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CD7" w:rsidRDefault="00321BB7">
      <w:pPr>
        <w:spacing w:line="570" w:lineRule="exact"/>
        <w:ind w:left="1634" w:right="1576"/>
        <w:jc w:val="center"/>
        <w:rPr>
          <w:sz w:val="48"/>
        </w:rPr>
      </w:pPr>
      <w:bookmarkStart w:id="0" w:name="_GoBack"/>
      <w:bookmarkEnd w:id="0"/>
      <w:r>
        <w:rPr>
          <w:sz w:val="48"/>
        </w:rPr>
        <w:t>Richland</w:t>
      </w:r>
      <w:r>
        <w:rPr>
          <w:spacing w:val="-7"/>
          <w:sz w:val="48"/>
        </w:rPr>
        <w:t xml:space="preserve"> </w:t>
      </w:r>
      <w:r>
        <w:rPr>
          <w:sz w:val="48"/>
        </w:rPr>
        <w:t>County</w:t>
      </w:r>
      <w:r>
        <w:rPr>
          <w:spacing w:val="-5"/>
          <w:sz w:val="48"/>
        </w:rPr>
        <w:t xml:space="preserve"> </w:t>
      </w:r>
      <w:r>
        <w:rPr>
          <w:sz w:val="48"/>
        </w:rPr>
        <w:t>School</w:t>
      </w:r>
      <w:r>
        <w:rPr>
          <w:spacing w:val="-3"/>
          <w:sz w:val="48"/>
        </w:rPr>
        <w:t xml:space="preserve"> </w:t>
      </w:r>
      <w:r>
        <w:rPr>
          <w:sz w:val="48"/>
        </w:rPr>
        <w:t>District</w:t>
      </w:r>
      <w:r>
        <w:rPr>
          <w:spacing w:val="-4"/>
          <w:sz w:val="48"/>
        </w:rPr>
        <w:t xml:space="preserve"> </w:t>
      </w:r>
      <w:r>
        <w:rPr>
          <w:spacing w:val="-5"/>
          <w:sz w:val="48"/>
        </w:rPr>
        <w:t>One</w:t>
      </w:r>
    </w:p>
    <w:p w:rsidR="00B52CD7" w:rsidRDefault="00B52CD7">
      <w:pPr>
        <w:pStyle w:val="BodyText"/>
        <w:rPr>
          <w:sz w:val="20"/>
        </w:rPr>
      </w:pPr>
    </w:p>
    <w:p w:rsidR="00B52CD7" w:rsidRDefault="00321BB7">
      <w:pPr>
        <w:pStyle w:val="BodyText"/>
        <w:spacing w:before="9"/>
        <w:rPr>
          <w:sz w:val="27"/>
        </w:rPr>
      </w:pPr>
      <w:r>
        <w:rPr>
          <w:noProof/>
        </w:rPr>
        <w:drawing>
          <wp:anchor distT="0" distB="0" distL="0" distR="0" simplePos="0" relativeHeight="251658240" behindDoc="0" locked="0" layoutInCell="1" allowOverlap="1">
            <wp:simplePos x="0" y="0"/>
            <wp:positionH relativeFrom="page">
              <wp:posOffset>1378084</wp:posOffset>
            </wp:positionH>
            <wp:positionV relativeFrom="paragraph">
              <wp:posOffset>230348</wp:posOffset>
            </wp:positionV>
            <wp:extent cx="5052806" cy="334289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52806" cy="3342894"/>
                    </a:xfrm>
                    <a:prstGeom prst="rect">
                      <a:avLst/>
                    </a:prstGeom>
                  </pic:spPr>
                </pic:pic>
              </a:graphicData>
            </a:graphic>
          </wp:anchor>
        </w:drawing>
      </w:r>
    </w:p>
    <w:p w:rsidR="00B52CD7" w:rsidRDefault="00B52CD7">
      <w:pPr>
        <w:pStyle w:val="BodyText"/>
        <w:rPr>
          <w:sz w:val="20"/>
        </w:rPr>
      </w:pPr>
    </w:p>
    <w:p w:rsidR="00B52CD7" w:rsidRDefault="00B52CD7">
      <w:pPr>
        <w:pStyle w:val="BodyText"/>
        <w:rPr>
          <w:sz w:val="20"/>
        </w:rPr>
      </w:pPr>
    </w:p>
    <w:p w:rsidR="00B52CD7" w:rsidRDefault="00321BB7">
      <w:pPr>
        <w:pStyle w:val="BodyText"/>
        <w:spacing w:before="9"/>
        <w:rPr>
          <w:sz w:val="13"/>
        </w:rPr>
      </w:pPr>
      <w:r>
        <w:rPr>
          <w:noProof/>
        </w:rPr>
        <w:drawing>
          <wp:anchor distT="0" distB="0" distL="0" distR="0" simplePos="0" relativeHeight="251659264" behindDoc="0" locked="0" layoutInCell="1" allowOverlap="1">
            <wp:simplePos x="0" y="0"/>
            <wp:positionH relativeFrom="page">
              <wp:posOffset>2950913</wp:posOffset>
            </wp:positionH>
            <wp:positionV relativeFrom="paragraph">
              <wp:posOffset>121758</wp:posOffset>
            </wp:positionV>
            <wp:extent cx="1965778" cy="15727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65778" cy="1572768"/>
                    </a:xfrm>
                    <a:prstGeom prst="rect">
                      <a:avLst/>
                    </a:prstGeom>
                  </pic:spPr>
                </pic:pic>
              </a:graphicData>
            </a:graphic>
          </wp:anchor>
        </w:drawing>
      </w:r>
    </w:p>
    <w:p w:rsidR="00B52CD7" w:rsidRDefault="00B52CD7">
      <w:pPr>
        <w:pStyle w:val="BodyText"/>
        <w:spacing w:before="4"/>
        <w:rPr>
          <w:sz w:val="55"/>
        </w:rPr>
      </w:pPr>
    </w:p>
    <w:p w:rsidR="00B52CD7" w:rsidRDefault="00321BB7">
      <w:pPr>
        <w:spacing w:before="1"/>
        <w:ind w:left="1637" w:right="1576"/>
        <w:jc w:val="center"/>
        <w:rPr>
          <w:sz w:val="48"/>
        </w:rPr>
      </w:pPr>
      <w:r>
        <w:rPr>
          <w:sz w:val="48"/>
        </w:rPr>
        <w:t>Multi-Tiered</w:t>
      </w:r>
      <w:r>
        <w:rPr>
          <w:spacing w:val="-11"/>
          <w:sz w:val="48"/>
        </w:rPr>
        <w:t xml:space="preserve"> </w:t>
      </w:r>
      <w:r>
        <w:rPr>
          <w:sz w:val="48"/>
        </w:rPr>
        <w:t>System</w:t>
      </w:r>
      <w:r>
        <w:rPr>
          <w:spacing w:val="-8"/>
          <w:sz w:val="48"/>
        </w:rPr>
        <w:t xml:space="preserve"> </w:t>
      </w:r>
      <w:r>
        <w:rPr>
          <w:sz w:val="48"/>
        </w:rPr>
        <w:t>of</w:t>
      </w:r>
      <w:r>
        <w:rPr>
          <w:spacing w:val="-10"/>
          <w:sz w:val="48"/>
        </w:rPr>
        <w:t xml:space="preserve"> </w:t>
      </w:r>
      <w:r>
        <w:rPr>
          <w:sz w:val="48"/>
        </w:rPr>
        <w:t>Supports</w:t>
      </w:r>
      <w:r>
        <w:rPr>
          <w:spacing w:val="-10"/>
          <w:sz w:val="48"/>
        </w:rPr>
        <w:t xml:space="preserve"> </w:t>
      </w:r>
      <w:r>
        <w:rPr>
          <w:sz w:val="48"/>
        </w:rPr>
        <w:t>Guide Student Intervention Services</w:t>
      </w:r>
    </w:p>
    <w:p w:rsidR="00B52CD7" w:rsidRDefault="00321BB7">
      <w:pPr>
        <w:spacing w:before="1"/>
        <w:ind w:left="1633" w:right="1576"/>
        <w:jc w:val="center"/>
        <w:rPr>
          <w:sz w:val="48"/>
        </w:rPr>
      </w:pPr>
      <w:r>
        <w:rPr>
          <w:sz w:val="48"/>
        </w:rPr>
        <w:t>2021</w:t>
      </w:r>
      <w:r>
        <w:rPr>
          <w:spacing w:val="-4"/>
          <w:sz w:val="48"/>
        </w:rPr>
        <w:t xml:space="preserve"> </w:t>
      </w:r>
      <w:r>
        <w:rPr>
          <w:sz w:val="48"/>
        </w:rPr>
        <w:t xml:space="preserve">- </w:t>
      </w:r>
      <w:r>
        <w:rPr>
          <w:spacing w:val="-4"/>
          <w:sz w:val="48"/>
        </w:rPr>
        <w:t>2022</w:t>
      </w:r>
    </w:p>
    <w:p w:rsidR="00B52CD7" w:rsidRDefault="00B52CD7">
      <w:pPr>
        <w:jc w:val="center"/>
        <w:rPr>
          <w:sz w:val="48"/>
        </w:rPr>
        <w:sectPr w:rsidR="00B52CD7">
          <w:type w:val="continuous"/>
          <w:pgSz w:w="12240" w:h="15840"/>
          <w:pgMar w:top="1700" w:right="0" w:bottom="280" w:left="160" w:header="720" w:footer="720" w:gutter="0"/>
          <w:cols w:space="720"/>
        </w:sectPr>
      </w:pPr>
    </w:p>
    <w:p w:rsidR="00B52CD7" w:rsidRDefault="00321BB7">
      <w:pPr>
        <w:pStyle w:val="BodyText"/>
        <w:ind w:left="4142"/>
        <w:rPr>
          <w:sz w:val="20"/>
        </w:rPr>
      </w:pPr>
      <w:r>
        <w:rPr>
          <w:noProof/>
          <w:sz w:val="20"/>
        </w:rPr>
        <w:lastRenderedPageBreak/>
        <w:drawing>
          <wp:inline distT="0" distB="0" distL="0" distR="0">
            <wp:extent cx="2434172" cy="51206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321BB7">
      <w:pPr>
        <w:pStyle w:val="BodyText"/>
        <w:spacing w:before="4"/>
        <w:rPr>
          <w:sz w:val="16"/>
        </w:rPr>
      </w:pPr>
      <w:r>
        <w:rPr>
          <w:noProof/>
        </w:rPr>
        <w:drawing>
          <wp:anchor distT="0" distB="0" distL="0" distR="0" simplePos="0" relativeHeight="2" behindDoc="0" locked="0" layoutInCell="1" allowOverlap="1">
            <wp:simplePos x="0" y="0"/>
            <wp:positionH relativeFrom="page">
              <wp:posOffset>969010</wp:posOffset>
            </wp:positionH>
            <wp:positionV relativeFrom="paragraph">
              <wp:posOffset>141803</wp:posOffset>
            </wp:positionV>
            <wp:extent cx="6068857" cy="4095750"/>
            <wp:effectExtent l="0" t="0" r="0" b="0"/>
            <wp:wrapTopAndBottom/>
            <wp:docPr id="7" name="image4.jpeg" descr="R1_logo_horizontal_invers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068857" cy="4095750"/>
                    </a:xfrm>
                    <a:prstGeom prst="rect">
                      <a:avLst/>
                    </a:prstGeom>
                  </pic:spPr>
                </pic:pic>
              </a:graphicData>
            </a:graphic>
          </wp:anchor>
        </w:drawing>
      </w:r>
    </w:p>
    <w:p w:rsidR="00B52CD7" w:rsidRDefault="00B52CD7">
      <w:pPr>
        <w:rPr>
          <w:sz w:val="16"/>
        </w:rPr>
        <w:sectPr w:rsidR="00B52CD7">
          <w:footerReference w:type="default" r:id="rId11"/>
          <w:pgSz w:w="12240" w:h="15840"/>
          <w:pgMar w:top="280" w:right="0" w:bottom="1440" w:left="160" w:header="0" w:footer="1248" w:gutter="0"/>
          <w:pgNumType w:start="2"/>
          <w:cols w:space="720"/>
        </w:sectPr>
      </w:pPr>
    </w:p>
    <w:p w:rsidR="00B52CD7" w:rsidRDefault="00321BB7">
      <w:pPr>
        <w:pStyle w:val="BodyText"/>
        <w:ind w:left="4142"/>
        <w:rPr>
          <w:sz w:val="20"/>
        </w:rPr>
      </w:pPr>
      <w:r>
        <w:rPr>
          <w:noProof/>
          <w:sz w:val="20"/>
        </w:rPr>
        <w:lastRenderedPageBreak/>
        <w:drawing>
          <wp:inline distT="0" distB="0" distL="0" distR="0">
            <wp:extent cx="2434172" cy="512064"/>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rPr>
          <w:sz w:val="20"/>
        </w:rPr>
      </w:pPr>
    </w:p>
    <w:p w:rsidR="00B52CD7" w:rsidRDefault="00B52CD7">
      <w:pPr>
        <w:pStyle w:val="BodyText"/>
        <w:rPr>
          <w:sz w:val="20"/>
        </w:rPr>
      </w:pPr>
    </w:p>
    <w:p w:rsidR="00B52CD7" w:rsidRDefault="00B52CD7">
      <w:pPr>
        <w:pStyle w:val="BodyText"/>
        <w:spacing w:before="10"/>
        <w:rPr>
          <w:sz w:val="25"/>
        </w:rPr>
      </w:pPr>
    </w:p>
    <w:p w:rsidR="00B52CD7" w:rsidRDefault="00321BB7">
      <w:pPr>
        <w:spacing w:before="35"/>
        <w:ind w:left="1634" w:right="1576"/>
        <w:jc w:val="center"/>
        <w:rPr>
          <w:b/>
          <w:sz w:val="32"/>
        </w:rPr>
      </w:pPr>
      <w:r>
        <w:rPr>
          <w:b/>
          <w:sz w:val="32"/>
        </w:rPr>
        <w:t>Table</w:t>
      </w:r>
      <w:r>
        <w:rPr>
          <w:b/>
          <w:spacing w:val="-6"/>
          <w:sz w:val="32"/>
        </w:rPr>
        <w:t xml:space="preserve"> </w:t>
      </w:r>
      <w:r>
        <w:rPr>
          <w:b/>
          <w:sz w:val="32"/>
        </w:rPr>
        <w:t>of</w:t>
      </w:r>
      <w:r>
        <w:rPr>
          <w:b/>
          <w:spacing w:val="-7"/>
          <w:sz w:val="32"/>
        </w:rPr>
        <w:t xml:space="preserve"> </w:t>
      </w:r>
      <w:r>
        <w:rPr>
          <w:b/>
          <w:spacing w:val="-2"/>
          <w:sz w:val="32"/>
        </w:rPr>
        <w:t>Contents</w:t>
      </w:r>
    </w:p>
    <w:sdt>
      <w:sdtPr>
        <w:id w:val="896704345"/>
        <w:docPartObj>
          <w:docPartGallery w:val="Table of Contents"/>
          <w:docPartUnique/>
        </w:docPartObj>
      </w:sdtPr>
      <w:sdtEndPr/>
      <w:sdtContent>
        <w:p w:rsidR="00B52CD7" w:rsidRDefault="00321BB7">
          <w:pPr>
            <w:pStyle w:val="TOC2"/>
            <w:tabs>
              <w:tab w:val="right" w:leader="dot" w:pos="10776"/>
            </w:tabs>
            <w:spacing w:before="389"/>
          </w:pPr>
          <w:hyperlink w:anchor="_TOC_250015" w:history="1">
            <w:r>
              <w:t>Why</w:t>
            </w:r>
            <w:r>
              <w:rPr>
                <w:spacing w:val="-8"/>
              </w:rPr>
              <w:t xml:space="preserve"> </w:t>
            </w:r>
            <w:r>
              <w:rPr>
                <w:spacing w:val="-2"/>
              </w:rPr>
              <w:t>MTSS?</w:t>
            </w:r>
            <w:r>
              <w:tab/>
            </w:r>
            <w:r>
              <w:rPr>
                <w:spacing w:val="-10"/>
              </w:rPr>
              <w:t>4</w:t>
            </w:r>
          </w:hyperlink>
        </w:p>
        <w:p w:rsidR="00B52CD7" w:rsidRDefault="00321BB7">
          <w:pPr>
            <w:pStyle w:val="TOC2"/>
            <w:tabs>
              <w:tab w:val="right" w:leader="dot" w:pos="10741"/>
            </w:tabs>
          </w:pPr>
          <w:hyperlink w:anchor="_TOC_250014" w:history="1">
            <w:r>
              <w:t>What</w:t>
            </w:r>
            <w:r>
              <w:rPr>
                <w:spacing w:val="-6"/>
              </w:rPr>
              <w:t xml:space="preserve"> </w:t>
            </w:r>
            <w:r>
              <w:t>is</w:t>
            </w:r>
            <w:r>
              <w:rPr>
                <w:spacing w:val="-5"/>
              </w:rPr>
              <w:t xml:space="preserve"> </w:t>
            </w:r>
            <w:r>
              <w:rPr>
                <w:spacing w:val="-2"/>
              </w:rPr>
              <w:t>MTSS?</w:t>
            </w:r>
            <w:r>
              <w:tab/>
            </w:r>
            <w:r>
              <w:rPr>
                <w:spacing w:val="-10"/>
              </w:rPr>
              <w:t>5</w:t>
            </w:r>
          </w:hyperlink>
        </w:p>
        <w:p w:rsidR="00B52CD7" w:rsidRDefault="00321BB7">
          <w:pPr>
            <w:pStyle w:val="TOC2"/>
            <w:tabs>
              <w:tab w:val="right" w:leader="dot" w:pos="10741"/>
            </w:tabs>
          </w:pPr>
          <w:hyperlink w:anchor="_TOC_250013" w:history="1">
            <w:r>
              <w:t>Academics</w:t>
            </w:r>
            <w:r>
              <w:rPr>
                <w:spacing w:val="-12"/>
              </w:rPr>
              <w:t xml:space="preserve"> </w:t>
            </w:r>
            <w:r>
              <w:t>and</w:t>
            </w:r>
            <w:r>
              <w:rPr>
                <w:spacing w:val="-10"/>
              </w:rPr>
              <w:t xml:space="preserve"> </w:t>
            </w:r>
            <w:r>
              <w:t>Behavior</w:t>
            </w:r>
            <w:r>
              <w:rPr>
                <w:spacing w:val="-9"/>
              </w:rPr>
              <w:t xml:space="preserve"> </w:t>
            </w:r>
            <w:r>
              <w:t>within</w:t>
            </w:r>
            <w:r>
              <w:rPr>
                <w:spacing w:val="-11"/>
              </w:rPr>
              <w:t xml:space="preserve"> </w:t>
            </w:r>
            <w:r>
              <w:t>the</w:t>
            </w:r>
            <w:r>
              <w:rPr>
                <w:spacing w:val="-8"/>
              </w:rPr>
              <w:t xml:space="preserve"> </w:t>
            </w:r>
            <w:r>
              <w:rPr>
                <w:spacing w:val="-2"/>
              </w:rPr>
              <w:t>Tiers</w:t>
            </w:r>
            <w:r>
              <w:tab/>
            </w:r>
            <w:r>
              <w:rPr>
                <w:spacing w:val="-10"/>
              </w:rPr>
              <w:t>6</w:t>
            </w:r>
          </w:hyperlink>
        </w:p>
        <w:p w:rsidR="00B52CD7" w:rsidRDefault="00321BB7">
          <w:pPr>
            <w:pStyle w:val="TOC1"/>
            <w:tabs>
              <w:tab w:val="right" w:leader="dot" w:pos="10741"/>
            </w:tabs>
          </w:pPr>
          <w:hyperlink w:anchor="_TOC_250012" w:history="1">
            <w:r>
              <w:t>MTSS</w:t>
            </w:r>
            <w:r>
              <w:rPr>
                <w:spacing w:val="-10"/>
              </w:rPr>
              <w:t xml:space="preserve"> </w:t>
            </w:r>
            <w:r>
              <w:t>&amp;</w:t>
            </w:r>
            <w:r>
              <w:rPr>
                <w:spacing w:val="-8"/>
              </w:rPr>
              <w:t xml:space="preserve"> </w:t>
            </w:r>
            <w:r>
              <w:t>Universal</w:t>
            </w:r>
            <w:r>
              <w:rPr>
                <w:spacing w:val="-7"/>
              </w:rPr>
              <w:t xml:space="preserve"> </w:t>
            </w:r>
            <w:r>
              <w:rPr>
                <w:spacing w:val="-2"/>
              </w:rPr>
              <w:t>Screening</w:t>
            </w:r>
            <w:r>
              <w:tab/>
            </w:r>
            <w:r>
              <w:rPr>
                <w:spacing w:val="-10"/>
              </w:rPr>
              <w:t>8</w:t>
            </w:r>
          </w:hyperlink>
        </w:p>
        <w:p w:rsidR="00B52CD7" w:rsidRDefault="00321BB7">
          <w:pPr>
            <w:pStyle w:val="TOC1"/>
            <w:tabs>
              <w:tab w:val="right" w:leader="dot" w:pos="10741"/>
            </w:tabs>
            <w:spacing w:before="198"/>
          </w:pPr>
          <w:hyperlink w:anchor="_TOC_250011" w:history="1">
            <w:r>
              <w:t>Process</w:t>
            </w:r>
            <w:r>
              <w:rPr>
                <w:spacing w:val="-16"/>
              </w:rPr>
              <w:t xml:space="preserve"> </w:t>
            </w:r>
            <w:r>
              <w:rPr>
                <w:spacing w:val="-2"/>
              </w:rPr>
              <w:t>Overview</w:t>
            </w:r>
            <w:r>
              <w:tab/>
            </w:r>
            <w:r>
              <w:rPr>
                <w:spacing w:val="-5"/>
              </w:rPr>
              <w:t>11</w:t>
            </w:r>
          </w:hyperlink>
        </w:p>
        <w:p w:rsidR="00B52CD7" w:rsidRDefault="00321BB7">
          <w:pPr>
            <w:pStyle w:val="TOC1"/>
            <w:tabs>
              <w:tab w:val="right" w:leader="dot" w:pos="10741"/>
            </w:tabs>
          </w:pPr>
          <w:hyperlink w:anchor="_TOC_250010" w:history="1">
            <w:r>
              <w:t>MTSS</w:t>
            </w:r>
            <w:r>
              <w:rPr>
                <w:spacing w:val="-9"/>
              </w:rPr>
              <w:t xml:space="preserve"> </w:t>
            </w:r>
            <w:r>
              <w:t>&amp;</w:t>
            </w:r>
            <w:r>
              <w:rPr>
                <w:spacing w:val="-9"/>
              </w:rPr>
              <w:t xml:space="preserve"> </w:t>
            </w:r>
            <w:r>
              <w:t>Academic</w:t>
            </w:r>
            <w:r>
              <w:rPr>
                <w:spacing w:val="-5"/>
              </w:rPr>
              <w:t xml:space="preserve"> </w:t>
            </w:r>
            <w:r>
              <w:rPr>
                <w:spacing w:val="-2"/>
              </w:rPr>
              <w:t>Overview</w:t>
            </w:r>
            <w:r>
              <w:tab/>
            </w:r>
            <w:r>
              <w:rPr>
                <w:spacing w:val="-5"/>
                <w:w w:val="95"/>
              </w:rPr>
              <w:t>13</w:t>
            </w:r>
          </w:hyperlink>
        </w:p>
        <w:p w:rsidR="00B52CD7" w:rsidRDefault="00321BB7">
          <w:pPr>
            <w:pStyle w:val="TOC2"/>
            <w:tabs>
              <w:tab w:val="right" w:leader="dot" w:pos="10741"/>
            </w:tabs>
          </w:pPr>
          <w:hyperlink w:anchor="_TOC_250009" w:history="1">
            <w:r>
              <w:t>MTSS</w:t>
            </w:r>
            <w:r>
              <w:rPr>
                <w:spacing w:val="-9"/>
              </w:rPr>
              <w:t xml:space="preserve"> </w:t>
            </w:r>
            <w:r>
              <w:t>and</w:t>
            </w:r>
            <w:r>
              <w:rPr>
                <w:spacing w:val="-8"/>
              </w:rPr>
              <w:t xml:space="preserve"> </w:t>
            </w:r>
            <w:r>
              <w:t>Behavior</w:t>
            </w:r>
            <w:r>
              <w:rPr>
                <w:spacing w:val="-9"/>
              </w:rPr>
              <w:t xml:space="preserve"> </w:t>
            </w:r>
            <w:r>
              <w:rPr>
                <w:spacing w:val="-2"/>
              </w:rPr>
              <w:t>Overview</w:t>
            </w:r>
            <w:r>
              <w:tab/>
            </w:r>
            <w:r>
              <w:rPr>
                <w:spacing w:val="-5"/>
                <w:w w:val="95"/>
              </w:rPr>
              <w:t>15</w:t>
            </w:r>
          </w:hyperlink>
        </w:p>
        <w:p w:rsidR="00B52CD7" w:rsidRDefault="00321BB7">
          <w:pPr>
            <w:pStyle w:val="TOC1"/>
            <w:tabs>
              <w:tab w:val="right" w:leader="dot" w:pos="10741"/>
            </w:tabs>
          </w:pPr>
          <w:hyperlink w:anchor="_TOC_250008" w:history="1">
            <w:r>
              <w:t>MTSS</w:t>
            </w:r>
            <w:r>
              <w:rPr>
                <w:spacing w:val="-8"/>
              </w:rPr>
              <w:t xml:space="preserve"> </w:t>
            </w:r>
            <w:r>
              <w:t>&amp;</w:t>
            </w:r>
            <w:r>
              <w:rPr>
                <w:spacing w:val="-6"/>
              </w:rPr>
              <w:t xml:space="preserve"> </w:t>
            </w:r>
            <w:r>
              <w:rPr>
                <w:spacing w:val="-2"/>
                <w:w w:val="95"/>
              </w:rPr>
              <w:t>Academics</w:t>
            </w:r>
            <w:r>
              <w:tab/>
            </w:r>
            <w:r>
              <w:rPr>
                <w:spacing w:val="-5"/>
                <w:w w:val="95"/>
              </w:rPr>
              <w:t>16</w:t>
            </w:r>
          </w:hyperlink>
        </w:p>
        <w:p w:rsidR="00B52CD7" w:rsidRDefault="00321BB7">
          <w:pPr>
            <w:pStyle w:val="TOC2"/>
            <w:tabs>
              <w:tab w:val="right" w:leader="dot" w:pos="10741"/>
            </w:tabs>
          </w:pPr>
          <w:r>
            <w:t>MTSS</w:t>
          </w:r>
          <w:r>
            <w:rPr>
              <w:spacing w:val="-8"/>
            </w:rPr>
            <w:t xml:space="preserve"> </w:t>
          </w:r>
          <w:r>
            <w:t>&amp;</w:t>
          </w:r>
          <w:r>
            <w:rPr>
              <w:spacing w:val="-6"/>
            </w:rPr>
            <w:t xml:space="preserve"> </w:t>
          </w:r>
          <w:r>
            <w:rPr>
              <w:spacing w:val="-2"/>
            </w:rPr>
            <w:t>Behavior</w:t>
          </w:r>
          <w:r>
            <w:tab/>
          </w:r>
          <w:r>
            <w:rPr>
              <w:spacing w:val="-5"/>
            </w:rPr>
            <w:t>32</w:t>
          </w:r>
        </w:p>
        <w:p w:rsidR="00B52CD7" w:rsidRDefault="00321BB7">
          <w:pPr>
            <w:pStyle w:val="TOC1"/>
            <w:tabs>
              <w:tab w:val="right" w:leader="dot" w:pos="10740"/>
            </w:tabs>
          </w:pPr>
          <w:hyperlink w:anchor="_TOC_250007" w:history="1">
            <w:r>
              <w:t>MTSS</w:t>
            </w:r>
            <w:r>
              <w:rPr>
                <w:spacing w:val="-9"/>
              </w:rPr>
              <w:t xml:space="preserve"> </w:t>
            </w:r>
            <w:r>
              <w:t>Teams</w:t>
            </w:r>
            <w:r>
              <w:rPr>
                <w:spacing w:val="-7"/>
              </w:rPr>
              <w:t xml:space="preserve"> </w:t>
            </w:r>
            <w:r>
              <w:t>Roles</w:t>
            </w:r>
            <w:r>
              <w:rPr>
                <w:spacing w:val="-7"/>
              </w:rPr>
              <w:t xml:space="preserve"> </w:t>
            </w:r>
            <w:r>
              <w:t>&amp;</w:t>
            </w:r>
            <w:r>
              <w:rPr>
                <w:spacing w:val="-8"/>
              </w:rPr>
              <w:t xml:space="preserve"> </w:t>
            </w:r>
            <w:r>
              <w:rPr>
                <w:spacing w:val="-2"/>
              </w:rPr>
              <w:t>Responsibilities</w:t>
            </w:r>
            <w:r>
              <w:tab/>
            </w:r>
            <w:r>
              <w:rPr>
                <w:spacing w:val="-5"/>
              </w:rPr>
              <w:t>38</w:t>
            </w:r>
          </w:hyperlink>
        </w:p>
        <w:p w:rsidR="00B52CD7" w:rsidRDefault="00321BB7">
          <w:pPr>
            <w:pStyle w:val="TOC1"/>
            <w:tabs>
              <w:tab w:val="right" w:leader="dot" w:pos="10741"/>
            </w:tabs>
          </w:pPr>
          <w:hyperlink w:anchor="_TOC_250006" w:history="1">
            <w:r>
              <w:t>MTSS</w:t>
            </w:r>
            <w:r>
              <w:rPr>
                <w:spacing w:val="-8"/>
              </w:rPr>
              <w:t xml:space="preserve"> </w:t>
            </w:r>
            <w:r>
              <w:t>&amp;</w:t>
            </w:r>
            <w:r>
              <w:rPr>
                <w:spacing w:val="-6"/>
              </w:rPr>
              <w:t xml:space="preserve"> </w:t>
            </w:r>
            <w:r>
              <w:rPr>
                <w:spacing w:val="-2"/>
              </w:rPr>
              <w:t>Parents</w:t>
            </w:r>
            <w:r>
              <w:tab/>
            </w:r>
            <w:r>
              <w:rPr>
                <w:spacing w:val="-5"/>
                <w:w w:val="95"/>
              </w:rPr>
              <w:t>41</w:t>
            </w:r>
          </w:hyperlink>
        </w:p>
        <w:p w:rsidR="00B52CD7" w:rsidRDefault="00321BB7">
          <w:pPr>
            <w:pStyle w:val="TOC1"/>
            <w:tabs>
              <w:tab w:val="right" w:leader="dot" w:pos="10741"/>
            </w:tabs>
            <w:spacing w:before="197"/>
          </w:pPr>
          <w:hyperlink w:anchor="_TOC_250005" w:history="1">
            <w:r>
              <w:t>MTSS</w:t>
            </w:r>
            <w:r>
              <w:rPr>
                <w:spacing w:val="-10"/>
              </w:rPr>
              <w:t xml:space="preserve"> </w:t>
            </w:r>
            <w:r>
              <w:t>&amp;</w:t>
            </w:r>
            <w:r>
              <w:rPr>
                <w:spacing w:val="-9"/>
              </w:rPr>
              <w:t xml:space="preserve"> </w:t>
            </w:r>
            <w:r>
              <w:t>Problem</w:t>
            </w:r>
            <w:r>
              <w:rPr>
                <w:spacing w:val="-7"/>
              </w:rPr>
              <w:t xml:space="preserve"> </w:t>
            </w:r>
            <w:r>
              <w:t>Solving</w:t>
            </w:r>
            <w:r>
              <w:rPr>
                <w:spacing w:val="-10"/>
              </w:rPr>
              <w:t xml:space="preserve"> </w:t>
            </w:r>
            <w:r>
              <w:rPr>
                <w:spacing w:val="-2"/>
                <w:w w:val="95"/>
              </w:rPr>
              <w:t>Protocol</w:t>
            </w:r>
            <w:r>
              <w:tab/>
            </w:r>
            <w:r>
              <w:rPr>
                <w:spacing w:val="-5"/>
              </w:rPr>
              <w:t>44</w:t>
            </w:r>
          </w:hyperlink>
        </w:p>
        <w:p w:rsidR="00B52CD7" w:rsidRDefault="00321BB7">
          <w:pPr>
            <w:pStyle w:val="TOC1"/>
            <w:tabs>
              <w:tab w:val="right" w:leader="dot" w:pos="10741"/>
            </w:tabs>
          </w:pPr>
          <w:hyperlink w:anchor="_TOC_250004" w:history="1">
            <w:r>
              <w:t>MTSS</w:t>
            </w:r>
            <w:r>
              <w:rPr>
                <w:spacing w:val="-11"/>
              </w:rPr>
              <w:t xml:space="preserve"> </w:t>
            </w:r>
            <w:r>
              <w:t>&amp;</w:t>
            </w:r>
            <w:r>
              <w:rPr>
                <w:spacing w:val="-8"/>
              </w:rPr>
              <w:t xml:space="preserve"> </w:t>
            </w:r>
            <w:r>
              <w:t>Progress</w:t>
            </w:r>
            <w:r>
              <w:rPr>
                <w:spacing w:val="-10"/>
              </w:rPr>
              <w:t xml:space="preserve"> </w:t>
            </w:r>
            <w:r>
              <w:rPr>
                <w:spacing w:val="-2"/>
              </w:rPr>
              <w:t>Monitoring</w:t>
            </w:r>
            <w:r>
              <w:tab/>
            </w:r>
            <w:r>
              <w:rPr>
                <w:spacing w:val="-5"/>
                <w:w w:val="95"/>
              </w:rPr>
              <w:t>47</w:t>
            </w:r>
          </w:hyperlink>
        </w:p>
        <w:p w:rsidR="00B52CD7" w:rsidRDefault="00321BB7">
          <w:pPr>
            <w:pStyle w:val="TOC1"/>
            <w:tabs>
              <w:tab w:val="right" w:leader="dot" w:pos="10741"/>
            </w:tabs>
          </w:pPr>
          <w:hyperlink w:anchor="_TOC_250003" w:history="1">
            <w:r>
              <w:t>MTSS</w:t>
            </w:r>
            <w:r>
              <w:rPr>
                <w:spacing w:val="-8"/>
              </w:rPr>
              <w:t xml:space="preserve"> </w:t>
            </w:r>
            <w:r>
              <w:t>&amp;</w:t>
            </w:r>
            <w:r>
              <w:rPr>
                <w:spacing w:val="-6"/>
              </w:rPr>
              <w:t xml:space="preserve"> </w:t>
            </w:r>
            <w:r>
              <w:rPr>
                <w:spacing w:val="-2"/>
              </w:rPr>
              <w:t>Fidelity</w:t>
            </w:r>
            <w:r>
              <w:tab/>
            </w:r>
            <w:r>
              <w:rPr>
                <w:spacing w:val="-5"/>
                <w:w w:val="95"/>
              </w:rPr>
              <w:t>50</w:t>
            </w:r>
          </w:hyperlink>
        </w:p>
        <w:p w:rsidR="00B52CD7" w:rsidRDefault="00321BB7">
          <w:pPr>
            <w:pStyle w:val="TOC1"/>
            <w:tabs>
              <w:tab w:val="right" w:leader="dot" w:pos="10740"/>
            </w:tabs>
          </w:pPr>
          <w:hyperlink w:anchor="_TOC_250002" w:history="1">
            <w:r>
              <w:rPr>
                <w:spacing w:val="-2"/>
              </w:rPr>
              <w:t>Forms/Form</w:t>
            </w:r>
            <w:r>
              <w:t xml:space="preserve"> </w:t>
            </w:r>
            <w:r>
              <w:rPr>
                <w:spacing w:val="-2"/>
              </w:rPr>
              <w:t>Links</w:t>
            </w:r>
            <w:r>
              <w:tab/>
            </w:r>
            <w:r>
              <w:rPr>
                <w:spacing w:val="-5"/>
              </w:rPr>
              <w:t>58</w:t>
            </w:r>
          </w:hyperlink>
        </w:p>
        <w:p w:rsidR="00B52CD7" w:rsidRDefault="00321BB7">
          <w:pPr>
            <w:pStyle w:val="TOC1"/>
            <w:tabs>
              <w:tab w:val="right" w:leader="dot" w:pos="10741"/>
            </w:tabs>
          </w:pPr>
          <w:hyperlink w:anchor="_TOC_250001" w:history="1">
            <w:r>
              <w:rPr>
                <w:spacing w:val="-2"/>
              </w:rPr>
              <w:t>Glossary</w:t>
            </w:r>
            <w:r>
              <w:tab/>
            </w:r>
            <w:r>
              <w:rPr>
                <w:spacing w:val="-5"/>
                <w:w w:val="95"/>
              </w:rPr>
              <w:t>64</w:t>
            </w:r>
          </w:hyperlink>
        </w:p>
        <w:p w:rsidR="00B52CD7" w:rsidRDefault="00321BB7">
          <w:pPr>
            <w:pStyle w:val="TOC2"/>
            <w:tabs>
              <w:tab w:val="right" w:leader="dot" w:pos="10741"/>
            </w:tabs>
            <w:spacing w:before="196"/>
          </w:pPr>
          <w:r>
            <w:t>Appendix</w:t>
          </w:r>
          <w:r>
            <w:rPr>
              <w:spacing w:val="-15"/>
            </w:rPr>
            <w:t xml:space="preserve"> </w:t>
          </w:r>
          <w:r>
            <w:rPr>
              <w:spacing w:val="-10"/>
            </w:rPr>
            <w:t>A</w:t>
          </w:r>
          <w:r>
            <w:tab/>
          </w:r>
          <w:r>
            <w:rPr>
              <w:spacing w:val="-5"/>
              <w:w w:val="95"/>
            </w:rPr>
            <w:t>72</w:t>
          </w:r>
        </w:p>
        <w:p w:rsidR="00B52CD7" w:rsidRDefault="00321BB7">
          <w:pPr>
            <w:pStyle w:val="TOC2"/>
            <w:tabs>
              <w:tab w:val="right" w:leader="dot" w:pos="10705"/>
            </w:tabs>
          </w:pPr>
          <w:hyperlink w:anchor="_TOC_250000" w:history="1">
            <w:r>
              <w:t>Appendix</w:t>
            </w:r>
            <w:r>
              <w:rPr>
                <w:spacing w:val="-15"/>
              </w:rPr>
              <w:t xml:space="preserve"> </w:t>
            </w:r>
            <w:r>
              <w:rPr>
                <w:spacing w:val="-10"/>
              </w:rPr>
              <w:t>B</w:t>
            </w:r>
            <w:r>
              <w:rPr>
                <w:rFonts w:ascii="Times New Roman"/>
                <w:b w:val="0"/>
              </w:rPr>
              <w:tab/>
            </w:r>
            <w:r>
              <w:rPr>
                <w:spacing w:val="-5"/>
              </w:rPr>
              <w:t>77</w:t>
            </w:r>
          </w:hyperlink>
        </w:p>
      </w:sdtContent>
    </w:sdt>
    <w:p w:rsidR="00B52CD7" w:rsidRDefault="00B52CD7">
      <w:pPr>
        <w:sectPr w:rsidR="00B52CD7">
          <w:pgSz w:w="12240" w:h="15840"/>
          <w:pgMar w:top="280" w:right="0" w:bottom="1440" w:left="160" w:header="0" w:footer="1248" w:gutter="0"/>
          <w:cols w:space="720"/>
        </w:sectPr>
      </w:pPr>
    </w:p>
    <w:p w:rsidR="00B52CD7" w:rsidRDefault="00321BB7">
      <w:pPr>
        <w:pStyle w:val="BodyText"/>
        <w:ind w:left="4142"/>
        <w:rPr>
          <w:sz w:val="20"/>
        </w:rPr>
      </w:pPr>
      <w:r>
        <w:rPr>
          <w:noProof/>
        </w:rPr>
        <w:drawing>
          <wp:anchor distT="0" distB="0" distL="0" distR="0" simplePos="0" relativeHeight="15730176" behindDoc="0" locked="0" layoutInCell="1" allowOverlap="1">
            <wp:simplePos x="0" y="0"/>
            <wp:positionH relativeFrom="page">
              <wp:posOffset>1184910</wp:posOffset>
            </wp:positionH>
            <wp:positionV relativeFrom="page">
              <wp:posOffset>1498600</wp:posOffset>
            </wp:positionV>
            <wp:extent cx="6057899" cy="8153336"/>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6057899" cy="8153336"/>
                    </a:xfrm>
                    <a:prstGeom prst="rect">
                      <a:avLst/>
                    </a:prstGeom>
                  </pic:spPr>
                </pic:pic>
              </a:graphicData>
            </a:graphic>
          </wp:anchor>
        </w:drawing>
      </w:r>
      <w:r>
        <w:rPr>
          <w:noProof/>
          <w:sz w:val="20"/>
        </w:rPr>
        <w:drawing>
          <wp:inline distT="0" distB="0" distL="0" distR="0">
            <wp:extent cx="2434172" cy="512064"/>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rPr>
          <w:b/>
          <w:sz w:val="26"/>
        </w:rPr>
      </w:pPr>
    </w:p>
    <w:p w:rsidR="00B52CD7" w:rsidRDefault="00B52CD7">
      <w:pPr>
        <w:pStyle w:val="BodyText"/>
        <w:rPr>
          <w:b/>
          <w:sz w:val="26"/>
        </w:rPr>
      </w:pPr>
    </w:p>
    <w:p w:rsidR="00B52CD7" w:rsidRDefault="00B52CD7">
      <w:pPr>
        <w:pStyle w:val="BodyText"/>
        <w:spacing w:before="3"/>
        <w:rPr>
          <w:b/>
          <w:sz w:val="29"/>
        </w:rPr>
      </w:pPr>
    </w:p>
    <w:p w:rsidR="00B52CD7" w:rsidRDefault="00321BB7">
      <w:pPr>
        <w:pStyle w:val="Heading2"/>
        <w:ind w:left="1635"/>
      </w:pPr>
      <w:bookmarkStart w:id="1" w:name="_TOC_250015"/>
      <w:r>
        <w:t>Why</w:t>
      </w:r>
      <w:r>
        <w:rPr>
          <w:spacing w:val="-5"/>
        </w:rPr>
        <w:t xml:space="preserve"> </w:t>
      </w:r>
      <w:bookmarkEnd w:id="1"/>
      <w:r>
        <w:rPr>
          <w:spacing w:val="-2"/>
        </w:rPr>
        <w:t>MTSS?</w:t>
      </w:r>
    </w:p>
    <w:p w:rsidR="00B52CD7" w:rsidRDefault="00B52CD7">
      <w:pPr>
        <w:sectPr w:rsidR="00B52CD7">
          <w:pgSz w:w="12240" w:h="15840"/>
          <w:pgMar w:top="280" w:right="0" w:bottom="1440" w:left="160" w:header="0" w:footer="1248" w:gutter="0"/>
          <w:cols w:space="720"/>
        </w:sectPr>
      </w:pPr>
    </w:p>
    <w:p w:rsidR="00B52CD7" w:rsidRDefault="00321BB7">
      <w:pPr>
        <w:pStyle w:val="BodyText"/>
        <w:ind w:left="4142"/>
        <w:rPr>
          <w:rFonts w:ascii="Arial"/>
          <w:sz w:val="20"/>
        </w:rPr>
      </w:pPr>
      <w:r>
        <w:rPr>
          <w:rFonts w:ascii="Arial"/>
          <w:noProof/>
          <w:sz w:val="20"/>
        </w:rPr>
        <w:drawing>
          <wp:inline distT="0" distB="0" distL="0" distR="0">
            <wp:extent cx="2434172" cy="512064"/>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spacing w:before="9"/>
        <w:rPr>
          <w:rFonts w:ascii="Arial"/>
          <w:b/>
          <w:sz w:val="24"/>
        </w:rPr>
      </w:pPr>
    </w:p>
    <w:p w:rsidR="00B52CD7" w:rsidRDefault="00321BB7">
      <w:pPr>
        <w:pStyle w:val="Heading2"/>
        <w:spacing w:before="93"/>
        <w:ind w:left="1640"/>
      </w:pPr>
      <w:bookmarkStart w:id="2" w:name="_TOC_250014"/>
      <w:r>
        <w:t>What</w:t>
      </w:r>
      <w:r>
        <w:rPr>
          <w:spacing w:val="-2"/>
        </w:rPr>
        <w:t xml:space="preserve"> </w:t>
      </w:r>
      <w:r>
        <w:t>is</w:t>
      </w:r>
      <w:r>
        <w:rPr>
          <w:spacing w:val="-1"/>
        </w:rPr>
        <w:t xml:space="preserve"> </w:t>
      </w:r>
      <w:bookmarkEnd w:id="2"/>
      <w:r>
        <w:rPr>
          <w:spacing w:val="-2"/>
        </w:rPr>
        <w:t>MTSS?</w:t>
      </w:r>
    </w:p>
    <w:p w:rsidR="00B52CD7" w:rsidRDefault="00B52CD7">
      <w:pPr>
        <w:pStyle w:val="BodyText"/>
        <w:spacing w:before="10"/>
        <w:rPr>
          <w:rFonts w:ascii="Arial"/>
          <w:b/>
          <w:sz w:val="28"/>
        </w:rPr>
      </w:pPr>
    </w:p>
    <w:p w:rsidR="00B52CD7" w:rsidRDefault="00321BB7">
      <w:pPr>
        <w:pStyle w:val="Heading3"/>
        <w:ind w:left="660" w:right="592"/>
        <w:jc w:val="both"/>
      </w:pPr>
      <w:r>
        <w:t>Multi-Tiered System of Support (MTSS) involves Quality Core Instruction, assessment, and intervention to ensure that ALL students receive the level of support they need to be successful.</w:t>
      </w:r>
      <w:r>
        <w:rPr>
          <w:spacing w:val="40"/>
        </w:rPr>
        <w:t xml:space="preserve"> </w:t>
      </w:r>
      <w:r>
        <w:t>The Multi-Tiered System of Supports</w:t>
      </w:r>
      <w:r>
        <w:rPr>
          <w:spacing w:val="-4"/>
        </w:rPr>
        <w:t xml:space="preserve"> </w:t>
      </w:r>
      <w:r>
        <w:t>(MTSS)</w:t>
      </w:r>
      <w:r>
        <w:rPr>
          <w:spacing w:val="-5"/>
        </w:rPr>
        <w:t xml:space="preserve"> </w:t>
      </w:r>
      <w:r>
        <w:t>is</w:t>
      </w:r>
      <w:r>
        <w:rPr>
          <w:spacing w:val="-4"/>
        </w:rPr>
        <w:t xml:space="preserve"> </w:t>
      </w:r>
      <w:r>
        <w:t>a</w:t>
      </w:r>
      <w:r>
        <w:rPr>
          <w:spacing w:val="-4"/>
        </w:rPr>
        <w:t xml:space="preserve"> </w:t>
      </w:r>
      <w:r>
        <w:t>school-wide,</w:t>
      </w:r>
      <w:r>
        <w:rPr>
          <w:spacing w:val="-6"/>
        </w:rPr>
        <w:t xml:space="preserve"> </w:t>
      </w:r>
      <w:r>
        <w:t>d</w:t>
      </w:r>
      <w:r>
        <w:t>ata</w:t>
      </w:r>
      <w:r>
        <w:rPr>
          <w:spacing w:val="-4"/>
        </w:rPr>
        <w:t xml:space="preserve"> </w:t>
      </w:r>
      <w:r>
        <w:t>driven,</w:t>
      </w:r>
      <w:r>
        <w:rPr>
          <w:spacing w:val="-4"/>
        </w:rPr>
        <w:t xml:space="preserve"> </w:t>
      </w:r>
      <w:r>
        <w:t>proactive</w:t>
      </w:r>
      <w:r>
        <w:rPr>
          <w:spacing w:val="-4"/>
        </w:rPr>
        <w:t xml:space="preserve"> </w:t>
      </w:r>
      <w:r>
        <w:t>framework</w:t>
      </w:r>
      <w:r>
        <w:rPr>
          <w:spacing w:val="-5"/>
        </w:rPr>
        <w:t xml:space="preserve"> </w:t>
      </w:r>
      <w:r>
        <w:t>for</w:t>
      </w:r>
      <w:r>
        <w:rPr>
          <w:spacing w:val="-3"/>
        </w:rPr>
        <w:t xml:space="preserve"> </w:t>
      </w:r>
      <w:r>
        <w:t>improving</w:t>
      </w:r>
      <w:r>
        <w:rPr>
          <w:spacing w:val="-6"/>
        </w:rPr>
        <w:t xml:space="preserve"> </w:t>
      </w:r>
      <w:r>
        <w:t>both</w:t>
      </w:r>
      <w:r>
        <w:rPr>
          <w:spacing w:val="-3"/>
        </w:rPr>
        <w:t xml:space="preserve"> </w:t>
      </w:r>
      <w:r>
        <w:t>learning</w:t>
      </w:r>
      <w:r>
        <w:rPr>
          <w:spacing w:val="-4"/>
        </w:rPr>
        <w:t xml:space="preserve"> </w:t>
      </w:r>
      <w:r>
        <w:t>and</w:t>
      </w:r>
      <w:r>
        <w:rPr>
          <w:spacing w:val="-3"/>
        </w:rPr>
        <w:t xml:space="preserve"> </w:t>
      </w:r>
      <w:r>
        <w:t>behavioral outcomes for all students. It utilizes evidenced based practices and an effective system to improve core instruction and intervention. It gives students immediate access to academic</w:t>
      </w:r>
      <w:r>
        <w:t xml:space="preserve"> and behavioral support through the</w:t>
      </w:r>
      <w:r>
        <w:rPr>
          <w:spacing w:val="-14"/>
        </w:rPr>
        <w:t xml:space="preserve"> </w:t>
      </w:r>
      <w:r>
        <w:t>combination</w:t>
      </w:r>
      <w:r>
        <w:rPr>
          <w:spacing w:val="-14"/>
        </w:rPr>
        <w:t xml:space="preserve"> </w:t>
      </w:r>
      <w:r>
        <w:t>of</w:t>
      </w:r>
      <w:r>
        <w:rPr>
          <w:spacing w:val="-13"/>
        </w:rPr>
        <w:t xml:space="preserve"> </w:t>
      </w:r>
      <w:r>
        <w:t>Response</w:t>
      </w:r>
      <w:r>
        <w:rPr>
          <w:spacing w:val="-14"/>
        </w:rPr>
        <w:t xml:space="preserve"> </w:t>
      </w:r>
      <w:r>
        <w:t>to</w:t>
      </w:r>
      <w:r>
        <w:rPr>
          <w:spacing w:val="-13"/>
        </w:rPr>
        <w:t xml:space="preserve"> </w:t>
      </w:r>
      <w:r>
        <w:t>Intervention</w:t>
      </w:r>
      <w:r>
        <w:rPr>
          <w:spacing w:val="-14"/>
        </w:rPr>
        <w:t xml:space="preserve"> </w:t>
      </w:r>
      <w:r>
        <w:t>(RTI)</w:t>
      </w:r>
      <w:r>
        <w:rPr>
          <w:spacing w:val="-13"/>
        </w:rPr>
        <w:t xml:space="preserve"> </w:t>
      </w:r>
      <w:r>
        <w:t>and</w:t>
      </w:r>
      <w:r>
        <w:rPr>
          <w:spacing w:val="-14"/>
        </w:rPr>
        <w:t xml:space="preserve"> </w:t>
      </w:r>
      <w:r>
        <w:t>Positive</w:t>
      </w:r>
      <w:r>
        <w:rPr>
          <w:spacing w:val="-14"/>
        </w:rPr>
        <w:t xml:space="preserve"> </w:t>
      </w:r>
      <w:r>
        <w:t>Behavior</w:t>
      </w:r>
      <w:r>
        <w:rPr>
          <w:spacing w:val="-13"/>
        </w:rPr>
        <w:t xml:space="preserve"> </w:t>
      </w:r>
      <w:r>
        <w:t>Intervention</w:t>
      </w:r>
      <w:r>
        <w:rPr>
          <w:spacing w:val="-14"/>
        </w:rPr>
        <w:t xml:space="preserve"> </w:t>
      </w:r>
      <w:r>
        <w:t>and</w:t>
      </w:r>
      <w:r>
        <w:rPr>
          <w:spacing w:val="-13"/>
        </w:rPr>
        <w:t xml:space="preserve"> </w:t>
      </w:r>
      <w:r>
        <w:t>Supports</w:t>
      </w:r>
      <w:r>
        <w:rPr>
          <w:spacing w:val="-14"/>
        </w:rPr>
        <w:t xml:space="preserve"> </w:t>
      </w:r>
      <w:r>
        <w:t>(PBIS).</w:t>
      </w:r>
      <w:r>
        <w:rPr>
          <w:spacing w:val="-13"/>
        </w:rPr>
        <w:t xml:space="preserve"> </w:t>
      </w:r>
      <w:r>
        <w:t xml:space="preserve">Multi- Tiered System of Support focuses on meeting the academic, behavioral, social, and emotional needs of each </w:t>
      </w:r>
      <w:r>
        <w:rPr>
          <w:spacing w:val="-2"/>
        </w:rPr>
        <w:t>stude</w:t>
      </w:r>
      <w:r>
        <w:rPr>
          <w:spacing w:val="-2"/>
        </w:rPr>
        <w:t>nt.</w:t>
      </w:r>
    </w:p>
    <w:p w:rsidR="00B52CD7" w:rsidRDefault="00B52CD7">
      <w:pPr>
        <w:pStyle w:val="BodyText"/>
        <w:spacing w:before="1"/>
        <w:rPr>
          <w:sz w:val="24"/>
        </w:rPr>
      </w:pPr>
    </w:p>
    <w:p w:rsidR="00B52CD7" w:rsidRDefault="00321BB7">
      <w:pPr>
        <w:pStyle w:val="Heading3"/>
        <w:ind w:left="660" w:right="592"/>
        <w:jc w:val="both"/>
      </w:pPr>
      <w:r>
        <w:t>The</w:t>
      </w:r>
      <w:r>
        <w:rPr>
          <w:spacing w:val="-5"/>
        </w:rPr>
        <w:t xml:space="preserve"> </w:t>
      </w:r>
      <w:r>
        <w:t>multi-tiered</w:t>
      </w:r>
      <w:r>
        <w:rPr>
          <w:spacing w:val="-4"/>
        </w:rPr>
        <w:t xml:space="preserve"> </w:t>
      </w:r>
      <w:r>
        <w:t>framework</w:t>
      </w:r>
      <w:r>
        <w:rPr>
          <w:spacing w:val="-4"/>
        </w:rPr>
        <w:t xml:space="preserve"> </w:t>
      </w:r>
      <w:r>
        <w:t>organizes</w:t>
      </w:r>
      <w:r>
        <w:rPr>
          <w:spacing w:val="-5"/>
        </w:rPr>
        <w:t xml:space="preserve"> </w:t>
      </w:r>
      <w:r>
        <w:t>resources,</w:t>
      </w:r>
      <w:r>
        <w:rPr>
          <w:spacing w:val="-5"/>
        </w:rPr>
        <w:t xml:space="preserve"> </w:t>
      </w:r>
      <w:r>
        <w:t>processes,</w:t>
      </w:r>
      <w:r>
        <w:rPr>
          <w:spacing w:val="-2"/>
        </w:rPr>
        <w:t xml:space="preserve"> </w:t>
      </w:r>
      <w:r>
        <w:t>and</w:t>
      </w:r>
      <w:r>
        <w:rPr>
          <w:spacing w:val="-4"/>
        </w:rPr>
        <w:t xml:space="preserve"> </w:t>
      </w:r>
      <w:r>
        <w:t>support</w:t>
      </w:r>
      <w:r>
        <w:rPr>
          <w:spacing w:val="-4"/>
        </w:rPr>
        <w:t xml:space="preserve"> </w:t>
      </w:r>
      <w:r>
        <w:t>to</w:t>
      </w:r>
      <w:r>
        <w:rPr>
          <w:spacing w:val="-2"/>
        </w:rPr>
        <w:t xml:space="preserve"> </w:t>
      </w:r>
      <w:r>
        <w:t>ensure</w:t>
      </w:r>
      <w:r>
        <w:rPr>
          <w:spacing w:val="-4"/>
        </w:rPr>
        <w:t xml:space="preserve"> </w:t>
      </w:r>
      <w:r>
        <w:t>student</w:t>
      </w:r>
      <w:r>
        <w:rPr>
          <w:spacing w:val="-4"/>
        </w:rPr>
        <w:t xml:space="preserve"> </w:t>
      </w:r>
      <w:r>
        <w:t>success.</w:t>
      </w:r>
      <w:r>
        <w:rPr>
          <w:spacing w:val="40"/>
        </w:rPr>
        <w:t xml:space="preserve"> </w:t>
      </w:r>
      <w:r>
        <w:t>The</w:t>
      </w:r>
      <w:r>
        <w:rPr>
          <w:spacing w:val="-5"/>
        </w:rPr>
        <w:t xml:space="preserve"> </w:t>
      </w:r>
      <w:r>
        <w:t>three- tiered system increases the focus and intensity of support and aligns with identified levels of student need to provide them differentiated services.</w:t>
      </w:r>
      <w:r>
        <w:rPr>
          <w:spacing w:val="40"/>
        </w:rPr>
        <w:t xml:space="preserve"> </w:t>
      </w:r>
      <w:r>
        <w:t>It is a “Response to Intervention” approach with an additional focus on behavior, which facilitates</w:t>
      </w:r>
      <w:r>
        <w:t xml:space="preserve"> the determination of students who should be considered for Special Services.</w:t>
      </w:r>
    </w:p>
    <w:p w:rsidR="00B52CD7" w:rsidRDefault="00B52CD7">
      <w:pPr>
        <w:pStyle w:val="BodyText"/>
        <w:rPr>
          <w:sz w:val="24"/>
        </w:rPr>
      </w:pPr>
    </w:p>
    <w:p w:rsidR="00B52CD7" w:rsidRDefault="00321BB7">
      <w:pPr>
        <w:pStyle w:val="Heading3"/>
        <w:ind w:left="660" w:right="594"/>
        <w:jc w:val="both"/>
      </w:pPr>
      <w:r>
        <w:t>MTSS supplies the framework and structure for schools to provide students, in need of additional support, evidence-based, data informed, instruction and interventions. Utilizing</w:t>
      </w:r>
      <w:r>
        <w:rPr>
          <w:spacing w:val="-1"/>
        </w:rPr>
        <w:t xml:space="preserve"> </w:t>
      </w:r>
      <w:r>
        <w:t>evaluative practices and processes that identifies students with academic and / or behavioral needs, this framework provides specific and targeted interventions and monitors student’s progress aligned with their established goals.</w:t>
      </w:r>
    </w:p>
    <w:p w:rsidR="00B52CD7" w:rsidRDefault="00B52CD7">
      <w:pPr>
        <w:pStyle w:val="BodyText"/>
        <w:spacing w:before="11"/>
        <w:rPr>
          <w:sz w:val="23"/>
        </w:rPr>
      </w:pPr>
    </w:p>
    <w:p w:rsidR="00B52CD7" w:rsidRDefault="00321BB7">
      <w:pPr>
        <w:ind w:left="660"/>
        <w:rPr>
          <w:b/>
          <w:sz w:val="24"/>
        </w:rPr>
      </w:pPr>
      <w:r>
        <w:rPr>
          <w:b/>
          <w:sz w:val="24"/>
        </w:rPr>
        <w:t>The</w:t>
      </w:r>
      <w:r>
        <w:rPr>
          <w:b/>
          <w:spacing w:val="-4"/>
          <w:sz w:val="24"/>
        </w:rPr>
        <w:t xml:space="preserve"> </w:t>
      </w:r>
      <w:r>
        <w:rPr>
          <w:b/>
          <w:sz w:val="24"/>
        </w:rPr>
        <w:t>essential</w:t>
      </w:r>
      <w:r>
        <w:rPr>
          <w:b/>
          <w:spacing w:val="-1"/>
          <w:sz w:val="24"/>
        </w:rPr>
        <w:t xml:space="preserve"> </w:t>
      </w:r>
      <w:r>
        <w:rPr>
          <w:b/>
          <w:sz w:val="24"/>
        </w:rPr>
        <w:t>component</w:t>
      </w:r>
      <w:r>
        <w:rPr>
          <w:b/>
          <w:sz w:val="24"/>
        </w:rPr>
        <w:t>s</w:t>
      </w:r>
      <w:r>
        <w:rPr>
          <w:b/>
          <w:spacing w:val="-2"/>
          <w:sz w:val="24"/>
        </w:rPr>
        <w:t xml:space="preserve"> </w:t>
      </w:r>
      <w:r>
        <w:rPr>
          <w:b/>
          <w:sz w:val="24"/>
        </w:rPr>
        <w:t>of</w:t>
      </w:r>
      <w:r>
        <w:rPr>
          <w:b/>
          <w:spacing w:val="-3"/>
          <w:sz w:val="24"/>
        </w:rPr>
        <w:t xml:space="preserve"> </w:t>
      </w:r>
      <w:r>
        <w:rPr>
          <w:b/>
          <w:sz w:val="24"/>
        </w:rPr>
        <w:t>MTSS</w:t>
      </w:r>
      <w:r>
        <w:rPr>
          <w:b/>
          <w:spacing w:val="-3"/>
          <w:sz w:val="24"/>
        </w:rPr>
        <w:t xml:space="preserve"> </w:t>
      </w:r>
      <w:r>
        <w:rPr>
          <w:b/>
          <w:spacing w:val="-2"/>
          <w:sz w:val="24"/>
        </w:rPr>
        <w:t>include:</w:t>
      </w:r>
    </w:p>
    <w:p w:rsidR="00B52CD7" w:rsidRDefault="00321BB7">
      <w:pPr>
        <w:pStyle w:val="ListParagraph"/>
        <w:numPr>
          <w:ilvl w:val="0"/>
          <w:numId w:val="90"/>
        </w:numPr>
        <w:tabs>
          <w:tab w:val="left" w:pos="1020"/>
          <w:tab w:val="left" w:pos="1021"/>
        </w:tabs>
        <w:ind w:hanging="361"/>
      </w:pPr>
      <w:r>
        <w:t>A</w:t>
      </w:r>
      <w:r>
        <w:rPr>
          <w:spacing w:val="-6"/>
        </w:rPr>
        <w:t xml:space="preserve"> </w:t>
      </w:r>
      <w:r>
        <w:t>school-wide</w:t>
      </w:r>
      <w:r>
        <w:rPr>
          <w:spacing w:val="-6"/>
        </w:rPr>
        <w:t xml:space="preserve"> </w:t>
      </w:r>
      <w:r>
        <w:t>instructional</w:t>
      </w:r>
      <w:r>
        <w:rPr>
          <w:spacing w:val="-6"/>
        </w:rPr>
        <w:t xml:space="preserve"> </w:t>
      </w:r>
      <w:r>
        <w:t>and</w:t>
      </w:r>
      <w:r>
        <w:rPr>
          <w:spacing w:val="-4"/>
        </w:rPr>
        <w:t xml:space="preserve"> </w:t>
      </w:r>
      <w:r>
        <w:t>behavioral</w:t>
      </w:r>
      <w:r>
        <w:rPr>
          <w:spacing w:val="-4"/>
        </w:rPr>
        <w:t xml:space="preserve"> </w:t>
      </w:r>
      <w:r>
        <w:t>system</w:t>
      </w:r>
      <w:r>
        <w:rPr>
          <w:spacing w:val="-4"/>
        </w:rPr>
        <w:t xml:space="preserve"> </w:t>
      </w:r>
      <w:r>
        <w:t>with</w:t>
      </w:r>
      <w:r>
        <w:rPr>
          <w:spacing w:val="-4"/>
        </w:rPr>
        <w:t xml:space="preserve"> </w:t>
      </w:r>
      <w:r>
        <w:t>a</w:t>
      </w:r>
      <w:r>
        <w:rPr>
          <w:spacing w:val="-3"/>
        </w:rPr>
        <w:t xml:space="preserve"> </w:t>
      </w:r>
      <w:r>
        <w:t>proactive</w:t>
      </w:r>
      <w:r>
        <w:rPr>
          <w:spacing w:val="-2"/>
        </w:rPr>
        <w:t xml:space="preserve"> </w:t>
      </w:r>
      <w:r>
        <w:t>and</w:t>
      </w:r>
      <w:r>
        <w:rPr>
          <w:spacing w:val="-5"/>
        </w:rPr>
        <w:t xml:space="preserve"> </w:t>
      </w:r>
      <w:r>
        <w:t>preventive</w:t>
      </w:r>
      <w:r>
        <w:rPr>
          <w:spacing w:val="-2"/>
        </w:rPr>
        <w:t xml:space="preserve"> </w:t>
      </w:r>
      <w:r>
        <w:t>focus</w:t>
      </w:r>
      <w:r>
        <w:rPr>
          <w:spacing w:val="-3"/>
        </w:rPr>
        <w:t xml:space="preserve"> </w:t>
      </w:r>
      <w:r>
        <w:t>on</w:t>
      </w:r>
      <w:r>
        <w:rPr>
          <w:spacing w:val="-7"/>
        </w:rPr>
        <w:t xml:space="preserve"> </w:t>
      </w:r>
      <w:r>
        <w:t>student</w:t>
      </w:r>
      <w:r>
        <w:rPr>
          <w:spacing w:val="-5"/>
        </w:rPr>
        <w:t xml:space="preserve"> </w:t>
      </w:r>
      <w:r>
        <w:rPr>
          <w:spacing w:val="-2"/>
        </w:rPr>
        <w:t>success</w:t>
      </w:r>
    </w:p>
    <w:p w:rsidR="00B52CD7" w:rsidRDefault="00321BB7">
      <w:pPr>
        <w:pStyle w:val="ListParagraph"/>
        <w:numPr>
          <w:ilvl w:val="0"/>
          <w:numId w:val="90"/>
        </w:numPr>
        <w:tabs>
          <w:tab w:val="left" w:pos="1020"/>
          <w:tab w:val="left" w:pos="1021"/>
        </w:tabs>
        <w:spacing w:before="1"/>
        <w:ind w:hanging="361"/>
      </w:pPr>
      <w:r>
        <w:t>Data-based</w:t>
      </w:r>
      <w:r>
        <w:rPr>
          <w:spacing w:val="-8"/>
        </w:rPr>
        <w:t xml:space="preserve"> </w:t>
      </w:r>
      <w:r>
        <w:t>decision</w:t>
      </w:r>
      <w:r>
        <w:rPr>
          <w:spacing w:val="-6"/>
        </w:rPr>
        <w:t xml:space="preserve"> </w:t>
      </w:r>
      <w:r>
        <w:t>using</w:t>
      </w:r>
      <w:r>
        <w:rPr>
          <w:spacing w:val="-3"/>
        </w:rPr>
        <w:t xml:space="preserve"> </w:t>
      </w:r>
      <w:r>
        <w:t>the</w:t>
      </w:r>
      <w:r>
        <w:rPr>
          <w:spacing w:val="-4"/>
        </w:rPr>
        <w:t xml:space="preserve"> </w:t>
      </w:r>
      <w:r>
        <w:t>problem-solving</w:t>
      </w:r>
      <w:r>
        <w:rPr>
          <w:spacing w:val="-8"/>
        </w:rPr>
        <w:t xml:space="preserve"> </w:t>
      </w:r>
      <w:r>
        <w:rPr>
          <w:spacing w:val="-4"/>
        </w:rPr>
        <w:t>model</w:t>
      </w:r>
    </w:p>
    <w:p w:rsidR="00B52CD7" w:rsidRDefault="00321BB7">
      <w:pPr>
        <w:pStyle w:val="ListParagraph"/>
        <w:numPr>
          <w:ilvl w:val="0"/>
          <w:numId w:val="90"/>
        </w:numPr>
        <w:tabs>
          <w:tab w:val="left" w:pos="1020"/>
          <w:tab w:val="left" w:pos="1021"/>
        </w:tabs>
        <w:spacing w:before="1" w:line="279" w:lineRule="exact"/>
        <w:ind w:hanging="361"/>
      </w:pPr>
      <w:r>
        <w:t>Universal</w:t>
      </w:r>
      <w:r>
        <w:rPr>
          <w:spacing w:val="-6"/>
        </w:rPr>
        <w:t xml:space="preserve"> </w:t>
      </w:r>
      <w:r>
        <w:t>screenings</w:t>
      </w:r>
      <w:r>
        <w:rPr>
          <w:spacing w:val="-2"/>
        </w:rPr>
        <w:t xml:space="preserve"> </w:t>
      </w:r>
      <w:r>
        <w:t>which</w:t>
      </w:r>
      <w:r>
        <w:rPr>
          <w:spacing w:val="-6"/>
        </w:rPr>
        <w:t xml:space="preserve"> </w:t>
      </w:r>
      <w:r>
        <w:t>identify</w:t>
      </w:r>
      <w:r>
        <w:rPr>
          <w:spacing w:val="-2"/>
        </w:rPr>
        <w:t xml:space="preserve"> </w:t>
      </w:r>
      <w:r>
        <w:t>students</w:t>
      </w:r>
      <w:r>
        <w:rPr>
          <w:spacing w:val="-4"/>
        </w:rPr>
        <w:t xml:space="preserve"> </w:t>
      </w:r>
      <w:r>
        <w:t>who</w:t>
      </w:r>
      <w:r>
        <w:rPr>
          <w:spacing w:val="-4"/>
        </w:rPr>
        <w:t xml:space="preserve"> </w:t>
      </w:r>
      <w:r>
        <w:t>may</w:t>
      </w:r>
      <w:r>
        <w:rPr>
          <w:spacing w:val="-4"/>
        </w:rPr>
        <w:t xml:space="preserve"> </w:t>
      </w:r>
      <w:r>
        <w:t>be</w:t>
      </w:r>
      <w:r>
        <w:rPr>
          <w:spacing w:val="-3"/>
        </w:rPr>
        <w:t xml:space="preserve"> </w:t>
      </w:r>
      <w:r>
        <w:t>at</w:t>
      </w:r>
      <w:r>
        <w:rPr>
          <w:spacing w:val="-2"/>
        </w:rPr>
        <w:t xml:space="preserve"> </w:t>
      </w:r>
      <w:r>
        <w:t>risk</w:t>
      </w:r>
      <w:r>
        <w:rPr>
          <w:spacing w:val="-2"/>
        </w:rPr>
        <w:t xml:space="preserve"> </w:t>
      </w:r>
      <w:r>
        <w:t>for</w:t>
      </w:r>
      <w:r>
        <w:rPr>
          <w:spacing w:val="-2"/>
        </w:rPr>
        <w:t xml:space="preserve"> </w:t>
      </w:r>
      <w:r>
        <w:t>poor</w:t>
      </w:r>
      <w:r>
        <w:rPr>
          <w:spacing w:val="-5"/>
        </w:rPr>
        <w:t xml:space="preserve"> </w:t>
      </w:r>
      <w:r>
        <w:t>learning</w:t>
      </w:r>
      <w:r>
        <w:rPr>
          <w:spacing w:val="-5"/>
        </w:rPr>
        <w:t xml:space="preserve"> </w:t>
      </w:r>
      <w:r>
        <w:rPr>
          <w:spacing w:val="-2"/>
        </w:rPr>
        <w:t>outcomes</w:t>
      </w:r>
    </w:p>
    <w:p w:rsidR="00B52CD7" w:rsidRDefault="00321BB7">
      <w:pPr>
        <w:pStyle w:val="ListParagraph"/>
        <w:numPr>
          <w:ilvl w:val="0"/>
          <w:numId w:val="90"/>
        </w:numPr>
        <w:tabs>
          <w:tab w:val="left" w:pos="1020"/>
          <w:tab w:val="left" w:pos="1021"/>
        </w:tabs>
        <w:spacing w:line="279" w:lineRule="exact"/>
        <w:ind w:hanging="361"/>
      </w:pPr>
      <w:r>
        <w:t>Data</w:t>
      </w:r>
      <w:r>
        <w:rPr>
          <w:spacing w:val="-7"/>
        </w:rPr>
        <w:t xml:space="preserve"> </w:t>
      </w:r>
      <w:r>
        <w:t>analyzation</w:t>
      </w:r>
      <w:r>
        <w:rPr>
          <w:spacing w:val="-5"/>
        </w:rPr>
        <w:t xml:space="preserve"> </w:t>
      </w:r>
      <w:r>
        <w:t>that</w:t>
      </w:r>
      <w:r>
        <w:rPr>
          <w:spacing w:val="-7"/>
        </w:rPr>
        <w:t xml:space="preserve"> </w:t>
      </w:r>
      <w:r>
        <w:t>identifies</w:t>
      </w:r>
      <w:r>
        <w:rPr>
          <w:spacing w:val="-3"/>
        </w:rPr>
        <w:t xml:space="preserve"> </w:t>
      </w:r>
      <w:r>
        <w:t>students</w:t>
      </w:r>
      <w:r>
        <w:rPr>
          <w:spacing w:val="-4"/>
        </w:rPr>
        <w:t xml:space="preserve"> </w:t>
      </w:r>
      <w:r>
        <w:t>who</w:t>
      </w:r>
      <w:r>
        <w:rPr>
          <w:spacing w:val="-4"/>
        </w:rPr>
        <w:t xml:space="preserve"> </w:t>
      </w:r>
      <w:r>
        <w:t>are</w:t>
      </w:r>
      <w:r>
        <w:rPr>
          <w:spacing w:val="-3"/>
        </w:rPr>
        <w:t xml:space="preserve"> </w:t>
      </w:r>
      <w:r>
        <w:t>struggling</w:t>
      </w:r>
      <w:r>
        <w:rPr>
          <w:spacing w:val="-5"/>
        </w:rPr>
        <w:t xml:space="preserve"> </w:t>
      </w:r>
      <w:r>
        <w:t>academically</w:t>
      </w:r>
      <w:r>
        <w:rPr>
          <w:spacing w:val="-4"/>
        </w:rPr>
        <w:t xml:space="preserve"> </w:t>
      </w:r>
      <w:r>
        <w:t>and/or</w:t>
      </w:r>
      <w:r>
        <w:rPr>
          <w:spacing w:val="-6"/>
        </w:rPr>
        <w:t xml:space="preserve"> </w:t>
      </w:r>
      <w:r>
        <w:rPr>
          <w:spacing w:val="-2"/>
        </w:rPr>
        <w:t>behaviorally</w:t>
      </w:r>
    </w:p>
    <w:p w:rsidR="00B52CD7" w:rsidRDefault="00321BB7">
      <w:pPr>
        <w:pStyle w:val="ListParagraph"/>
        <w:numPr>
          <w:ilvl w:val="0"/>
          <w:numId w:val="90"/>
        </w:numPr>
        <w:tabs>
          <w:tab w:val="left" w:pos="1020"/>
          <w:tab w:val="left" w:pos="1021"/>
        </w:tabs>
        <w:ind w:hanging="361"/>
      </w:pPr>
      <w:r>
        <w:t>Progress</w:t>
      </w:r>
      <w:r>
        <w:rPr>
          <w:spacing w:val="-7"/>
        </w:rPr>
        <w:t xml:space="preserve"> </w:t>
      </w:r>
      <w:r>
        <w:t>monitoring</w:t>
      </w:r>
      <w:r>
        <w:rPr>
          <w:spacing w:val="-6"/>
        </w:rPr>
        <w:t xml:space="preserve"> </w:t>
      </w:r>
      <w:r>
        <w:t>that</w:t>
      </w:r>
      <w:r>
        <w:rPr>
          <w:spacing w:val="-3"/>
        </w:rPr>
        <w:t xml:space="preserve"> </w:t>
      </w:r>
      <w:r>
        <w:t>helps</w:t>
      </w:r>
      <w:r>
        <w:rPr>
          <w:spacing w:val="-3"/>
        </w:rPr>
        <w:t xml:space="preserve"> </w:t>
      </w:r>
      <w:r>
        <w:t>educators</w:t>
      </w:r>
      <w:r>
        <w:rPr>
          <w:spacing w:val="-4"/>
        </w:rPr>
        <w:t xml:space="preserve"> </w:t>
      </w:r>
      <w:r>
        <w:t>guide</w:t>
      </w:r>
      <w:r>
        <w:rPr>
          <w:spacing w:val="-5"/>
        </w:rPr>
        <w:t xml:space="preserve"> </w:t>
      </w:r>
      <w:r>
        <w:t>both</w:t>
      </w:r>
      <w:r>
        <w:rPr>
          <w:spacing w:val="-3"/>
        </w:rPr>
        <w:t xml:space="preserve"> </w:t>
      </w:r>
      <w:r>
        <w:t>instruction</w:t>
      </w:r>
      <w:r>
        <w:rPr>
          <w:spacing w:val="-4"/>
        </w:rPr>
        <w:t xml:space="preserve"> </w:t>
      </w:r>
      <w:r>
        <w:t>and</w:t>
      </w:r>
      <w:r>
        <w:rPr>
          <w:spacing w:val="-4"/>
        </w:rPr>
        <w:t xml:space="preserve"> </w:t>
      </w:r>
      <w:r>
        <w:rPr>
          <w:spacing w:val="-2"/>
        </w:rPr>
        <w:t>intervention</w:t>
      </w:r>
    </w:p>
    <w:p w:rsidR="00B52CD7" w:rsidRDefault="00321BB7">
      <w:pPr>
        <w:pStyle w:val="ListParagraph"/>
        <w:numPr>
          <w:ilvl w:val="0"/>
          <w:numId w:val="90"/>
        </w:numPr>
        <w:tabs>
          <w:tab w:val="left" w:pos="1020"/>
          <w:tab w:val="left" w:pos="1021"/>
        </w:tabs>
        <w:spacing w:before="1"/>
        <w:ind w:right="596"/>
      </w:pPr>
      <w:r>
        <w:t>Collaboration</w:t>
      </w:r>
      <w:r>
        <w:rPr>
          <w:spacing w:val="30"/>
        </w:rPr>
        <w:t xml:space="preserve"> </w:t>
      </w:r>
      <w:r>
        <w:t>and</w:t>
      </w:r>
      <w:r>
        <w:rPr>
          <w:spacing w:val="30"/>
        </w:rPr>
        <w:t xml:space="preserve"> </w:t>
      </w:r>
      <w:r>
        <w:t>communication</w:t>
      </w:r>
      <w:r>
        <w:rPr>
          <w:spacing w:val="30"/>
        </w:rPr>
        <w:t xml:space="preserve"> </w:t>
      </w:r>
      <w:r>
        <w:t>between</w:t>
      </w:r>
      <w:r>
        <w:rPr>
          <w:spacing w:val="31"/>
        </w:rPr>
        <w:t xml:space="preserve"> </w:t>
      </w:r>
      <w:r>
        <w:t>students,</w:t>
      </w:r>
      <w:r>
        <w:rPr>
          <w:spacing w:val="31"/>
        </w:rPr>
        <w:t xml:space="preserve"> </w:t>
      </w:r>
      <w:r>
        <w:t>families,</w:t>
      </w:r>
      <w:r>
        <w:rPr>
          <w:spacing w:val="31"/>
        </w:rPr>
        <w:t xml:space="preserve"> </w:t>
      </w:r>
      <w:r>
        <w:t>teachers,</w:t>
      </w:r>
      <w:r>
        <w:rPr>
          <w:spacing w:val="31"/>
        </w:rPr>
        <w:t xml:space="preserve"> </w:t>
      </w:r>
      <w:r>
        <w:t>and</w:t>
      </w:r>
      <w:r>
        <w:rPr>
          <w:spacing w:val="30"/>
        </w:rPr>
        <w:t xml:space="preserve"> </w:t>
      </w:r>
      <w:r>
        <w:t>administrators</w:t>
      </w:r>
      <w:r>
        <w:rPr>
          <w:spacing w:val="31"/>
        </w:rPr>
        <w:t xml:space="preserve"> </w:t>
      </w:r>
      <w:r>
        <w:t>to</w:t>
      </w:r>
      <w:r>
        <w:rPr>
          <w:spacing w:val="32"/>
        </w:rPr>
        <w:t xml:space="preserve"> </w:t>
      </w:r>
      <w:r>
        <w:t>ensure</w:t>
      </w:r>
      <w:r>
        <w:rPr>
          <w:spacing w:val="31"/>
        </w:rPr>
        <w:t xml:space="preserve"> </w:t>
      </w:r>
      <w:r>
        <w:t>that</w:t>
      </w:r>
      <w:r>
        <w:rPr>
          <w:spacing w:val="31"/>
        </w:rPr>
        <w:t xml:space="preserve"> </w:t>
      </w:r>
      <w:r>
        <w:t>every student receives the best possible instruction</w:t>
      </w:r>
    </w:p>
    <w:p w:rsidR="00B52CD7" w:rsidRDefault="00B52CD7">
      <w:pPr>
        <w:pStyle w:val="BodyText"/>
        <w:rPr>
          <w:sz w:val="24"/>
        </w:rPr>
      </w:pPr>
    </w:p>
    <w:p w:rsidR="00B52CD7" w:rsidRDefault="00321BB7">
      <w:pPr>
        <w:pStyle w:val="Heading3"/>
        <w:ind w:left="660" w:right="592"/>
        <w:jc w:val="both"/>
      </w:pPr>
      <w:r>
        <w:rPr>
          <w:b/>
        </w:rPr>
        <w:t>Tier</w:t>
      </w:r>
      <w:r>
        <w:rPr>
          <w:b/>
          <w:spacing w:val="-7"/>
        </w:rPr>
        <w:t xml:space="preserve"> </w:t>
      </w:r>
      <w:r>
        <w:rPr>
          <w:b/>
        </w:rPr>
        <w:t>I</w:t>
      </w:r>
      <w:r>
        <w:rPr>
          <w:b/>
          <w:spacing w:val="-4"/>
        </w:rPr>
        <w:t xml:space="preserve"> </w:t>
      </w:r>
      <w:r>
        <w:rPr>
          <w:b/>
        </w:rPr>
        <w:t>(All</w:t>
      </w:r>
      <w:r>
        <w:rPr>
          <w:b/>
          <w:spacing w:val="-4"/>
        </w:rPr>
        <w:t xml:space="preserve"> </w:t>
      </w:r>
      <w:r>
        <w:rPr>
          <w:b/>
        </w:rPr>
        <w:t>Students)</w:t>
      </w:r>
      <w:r>
        <w:rPr>
          <w:b/>
          <w:spacing w:val="-3"/>
        </w:rPr>
        <w:t xml:space="preserve"> </w:t>
      </w:r>
      <w:r>
        <w:rPr>
          <w:b/>
        </w:rPr>
        <w:t>-</w:t>
      </w:r>
      <w:r>
        <w:rPr>
          <w:b/>
          <w:spacing w:val="-6"/>
        </w:rPr>
        <w:t xml:space="preserve"> </w:t>
      </w:r>
      <w:r>
        <w:t>provides</w:t>
      </w:r>
      <w:r>
        <w:rPr>
          <w:spacing w:val="-5"/>
        </w:rPr>
        <w:t xml:space="preserve"> </w:t>
      </w:r>
      <w:r>
        <w:rPr>
          <w:b/>
          <w:u w:val="single"/>
        </w:rPr>
        <w:t>Quality</w:t>
      </w:r>
      <w:r>
        <w:rPr>
          <w:b/>
          <w:spacing w:val="-5"/>
          <w:u w:val="single"/>
        </w:rPr>
        <w:t xml:space="preserve"> </w:t>
      </w:r>
      <w:r>
        <w:rPr>
          <w:b/>
          <w:u w:val="single"/>
        </w:rPr>
        <w:t>Core</w:t>
      </w:r>
      <w:r>
        <w:rPr>
          <w:b/>
          <w:spacing w:val="-6"/>
          <w:u w:val="single"/>
        </w:rPr>
        <w:t xml:space="preserve"> </w:t>
      </w:r>
      <w:r>
        <w:rPr>
          <w:b/>
          <w:u w:val="single"/>
        </w:rPr>
        <w:t>Instruction</w:t>
      </w:r>
      <w:r>
        <w:rPr>
          <w:b/>
          <w:spacing w:val="-3"/>
        </w:rPr>
        <w:t xml:space="preserve"> </w:t>
      </w:r>
      <w:r>
        <w:t>and</w:t>
      </w:r>
      <w:r>
        <w:rPr>
          <w:spacing w:val="-4"/>
        </w:rPr>
        <w:t xml:space="preserve"> </w:t>
      </w:r>
      <w:r>
        <w:t>school-wide</w:t>
      </w:r>
      <w:r>
        <w:rPr>
          <w:spacing w:val="-7"/>
        </w:rPr>
        <w:t xml:space="preserve"> </w:t>
      </w:r>
      <w:r>
        <w:t>positive</w:t>
      </w:r>
      <w:r>
        <w:rPr>
          <w:spacing w:val="-5"/>
        </w:rPr>
        <w:t xml:space="preserve"> </w:t>
      </w:r>
      <w:r>
        <w:t>behavior</w:t>
      </w:r>
      <w:r>
        <w:rPr>
          <w:spacing w:val="-6"/>
        </w:rPr>
        <w:t xml:space="preserve"> </w:t>
      </w:r>
      <w:r>
        <w:t>programs</w:t>
      </w:r>
      <w:r>
        <w:rPr>
          <w:spacing w:val="-6"/>
        </w:rPr>
        <w:t xml:space="preserve"> </w:t>
      </w:r>
      <w:r>
        <w:t>that</w:t>
      </w:r>
      <w:r>
        <w:rPr>
          <w:spacing w:val="-4"/>
        </w:rPr>
        <w:t xml:space="preserve"> </w:t>
      </w:r>
      <w:r>
        <w:t>meets the academic and behavioral needs of all students. Tier I instruction consists of scientific, research-based programs</w:t>
      </w:r>
      <w:r>
        <w:rPr>
          <w:spacing w:val="-14"/>
        </w:rPr>
        <w:t xml:space="preserve"> </w:t>
      </w:r>
      <w:r>
        <w:t>and</w:t>
      </w:r>
      <w:r>
        <w:rPr>
          <w:spacing w:val="-12"/>
        </w:rPr>
        <w:t xml:space="preserve"> </w:t>
      </w:r>
      <w:r>
        <w:t>frameworks</w:t>
      </w:r>
      <w:r>
        <w:rPr>
          <w:spacing w:val="-11"/>
        </w:rPr>
        <w:t xml:space="preserve"> </w:t>
      </w:r>
      <w:r>
        <w:t>that</w:t>
      </w:r>
      <w:r>
        <w:rPr>
          <w:spacing w:val="-12"/>
        </w:rPr>
        <w:t xml:space="preserve"> </w:t>
      </w:r>
      <w:r>
        <w:t>align</w:t>
      </w:r>
      <w:r>
        <w:rPr>
          <w:spacing w:val="-12"/>
        </w:rPr>
        <w:t xml:space="preserve"> </w:t>
      </w:r>
      <w:r>
        <w:t>to</w:t>
      </w:r>
      <w:r>
        <w:rPr>
          <w:spacing w:val="-11"/>
        </w:rPr>
        <w:t xml:space="preserve"> </w:t>
      </w:r>
      <w:r>
        <w:t>state</w:t>
      </w:r>
      <w:r>
        <w:rPr>
          <w:spacing w:val="-13"/>
        </w:rPr>
        <w:t xml:space="preserve"> </w:t>
      </w:r>
      <w:r>
        <w:t>standards</w:t>
      </w:r>
      <w:r>
        <w:rPr>
          <w:spacing w:val="-14"/>
        </w:rPr>
        <w:t xml:space="preserve"> </w:t>
      </w:r>
      <w:r>
        <w:t>and</w:t>
      </w:r>
      <w:r>
        <w:rPr>
          <w:spacing w:val="-12"/>
        </w:rPr>
        <w:t xml:space="preserve"> </w:t>
      </w:r>
      <w:r>
        <w:t>best</w:t>
      </w:r>
      <w:r>
        <w:rPr>
          <w:spacing w:val="-12"/>
        </w:rPr>
        <w:t xml:space="preserve"> </w:t>
      </w:r>
      <w:r>
        <w:t>practices</w:t>
      </w:r>
      <w:r>
        <w:rPr>
          <w:spacing w:val="-14"/>
        </w:rPr>
        <w:t xml:space="preserve"> </w:t>
      </w:r>
      <w:r>
        <w:t>proven</w:t>
      </w:r>
      <w:r>
        <w:rPr>
          <w:spacing w:val="-12"/>
        </w:rPr>
        <w:t xml:space="preserve"> </w:t>
      </w:r>
      <w:r>
        <w:t>to</w:t>
      </w:r>
      <w:r>
        <w:rPr>
          <w:spacing w:val="-11"/>
        </w:rPr>
        <w:t xml:space="preserve"> </w:t>
      </w:r>
      <w:r>
        <w:t>be</w:t>
      </w:r>
      <w:r>
        <w:rPr>
          <w:spacing w:val="-6"/>
        </w:rPr>
        <w:t xml:space="preserve"> </w:t>
      </w:r>
      <w:r>
        <w:t>effective</w:t>
      </w:r>
      <w:r>
        <w:rPr>
          <w:spacing w:val="-13"/>
        </w:rPr>
        <w:t xml:space="preserve"> </w:t>
      </w:r>
      <w:r>
        <w:t>for</w:t>
      </w:r>
      <w:r>
        <w:rPr>
          <w:spacing w:val="-13"/>
        </w:rPr>
        <w:t xml:space="preserve"> </w:t>
      </w:r>
      <w:r>
        <w:t>all</w:t>
      </w:r>
      <w:r>
        <w:rPr>
          <w:spacing w:val="-11"/>
        </w:rPr>
        <w:t xml:space="preserve"> </w:t>
      </w:r>
      <w:r>
        <w:t>students.</w:t>
      </w:r>
    </w:p>
    <w:p w:rsidR="00B52CD7" w:rsidRDefault="00B52CD7">
      <w:pPr>
        <w:pStyle w:val="BodyText"/>
        <w:spacing w:before="12"/>
        <w:rPr>
          <w:sz w:val="23"/>
        </w:rPr>
      </w:pPr>
    </w:p>
    <w:p w:rsidR="00B52CD7" w:rsidRDefault="00321BB7">
      <w:pPr>
        <w:pStyle w:val="Heading3"/>
        <w:ind w:left="660" w:right="596"/>
        <w:jc w:val="both"/>
      </w:pPr>
      <w:r>
        <w:rPr>
          <w:b/>
        </w:rPr>
        <w:t xml:space="preserve">Tier II (Some Students) - </w:t>
      </w:r>
      <w:r>
        <w:t>provides focused supports and targeted interventions for the students who continue to need support beyond Quality Core Instruction and/or the school-wide behavior plan.</w:t>
      </w:r>
      <w:r>
        <w:rPr>
          <w:spacing w:val="40"/>
        </w:rPr>
        <w:t xml:space="preserve"> </w:t>
      </w:r>
      <w:r>
        <w:t>Student progress continues to be monitored towards a specific goal by the MTSS Team.</w:t>
      </w:r>
    </w:p>
    <w:p w:rsidR="00B52CD7" w:rsidRDefault="00B52CD7">
      <w:pPr>
        <w:pStyle w:val="BodyText"/>
        <w:spacing w:before="2"/>
        <w:rPr>
          <w:sz w:val="24"/>
        </w:rPr>
      </w:pPr>
    </w:p>
    <w:p w:rsidR="00B52CD7" w:rsidRDefault="00321BB7">
      <w:pPr>
        <w:pStyle w:val="Heading3"/>
        <w:ind w:left="660" w:right="594"/>
        <w:jc w:val="both"/>
      </w:pPr>
      <w:r>
        <w:rPr>
          <w:b/>
        </w:rPr>
        <w:t>T</w:t>
      </w:r>
      <w:r>
        <w:rPr>
          <w:b/>
        </w:rPr>
        <w:t xml:space="preserve">ier III (Few Students) - </w:t>
      </w:r>
      <w:r>
        <w:t>provides interventions that are more focused, intensive, and longer in duration in addition to the support received in Tiers I and II. Academic and behavioral supports adjust to the student’s response</w:t>
      </w:r>
      <w:r>
        <w:rPr>
          <w:spacing w:val="-10"/>
        </w:rPr>
        <w:t xml:space="preserve"> </w:t>
      </w:r>
      <w:r>
        <w:t>to</w:t>
      </w:r>
      <w:r>
        <w:rPr>
          <w:spacing w:val="-11"/>
        </w:rPr>
        <w:t xml:space="preserve"> </w:t>
      </w:r>
      <w:r>
        <w:t>Quality</w:t>
      </w:r>
      <w:r>
        <w:rPr>
          <w:spacing w:val="-12"/>
        </w:rPr>
        <w:t xml:space="preserve"> </w:t>
      </w:r>
      <w:r>
        <w:t>Core</w:t>
      </w:r>
      <w:r>
        <w:rPr>
          <w:spacing w:val="-13"/>
        </w:rPr>
        <w:t xml:space="preserve"> </w:t>
      </w:r>
      <w:r>
        <w:t>Instruction</w:t>
      </w:r>
      <w:r>
        <w:rPr>
          <w:spacing w:val="-12"/>
        </w:rPr>
        <w:t xml:space="preserve"> </w:t>
      </w:r>
      <w:r>
        <w:t>an</w:t>
      </w:r>
      <w:r>
        <w:t>d</w:t>
      </w:r>
      <w:r>
        <w:rPr>
          <w:spacing w:val="-12"/>
        </w:rPr>
        <w:t xml:space="preserve"> </w:t>
      </w:r>
      <w:r>
        <w:t>previous</w:t>
      </w:r>
      <w:r>
        <w:rPr>
          <w:spacing w:val="-14"/>
        </w:rPr>
        <w:t xml:space="preserve"> </w:t>
      </w:r>
      <w:r>
        <w:t>interventions.</w:t>
      </w:r>
      <w:r>
        <w:rPr>
          <w:spacing w:val="-11"/>
        </w:rPr>
        <w:t xml:space="preserve"> </w:t>
      </w:r>
      <w:r>
        <w:t>Progress</w:t>
      </w:r>
      <w:r>
        <w:rPr>
          <w:spacing w:val="-13"/>
        </w:rPr>
        <w:t xml:space="preserve"> </w:t>
      </w:r>
      <w:r>
        <w:t>monitoring</w:t>
      </w:r>
      <w:r>
        <w:rPr>
          <w:spacing w:val="-11"/>
        </w:rPr>
        <w:t xml:space="preserve"> </w:t>
      </w:r>
      <w:r>
        <w:t>is</w:t>
      </w:r>
      <w:r>
        <w:rPr>
          <w:spacing w:val="-14"/>
        </w:rPr>
        <w:t xml:space="preserve"> </w:t>
      </w:r>
      <w:r>
        <w:t>more</w:t>
      </w:r>
      <w:r>
        <w:rPr>
          <w:spacing w:val="-12"/>
        </w:rPr>
        <w:t xml:space="preserve"> </w:t>
      </w:r>
      <w:r>
        <w:t>intensive</w:t>
      </w:r>
      <w:r>
        <w:rPr>
          <w:spacing w:val="-11"/>
        </w:rPr>
        <w:t xml:space="preserve"> </w:t>
      </w:r>
      <w:r>
        <w:t>for</w:t>
      </w:r>
      <w:r>
        <w:rPr>
          <w:spacing w:val="-13"/>
        </w:rPr>
        <w:t xml:space="preserve"> </w:t>
      </w:r>
      <w:r>
        <w:t>those students with greater academic or behavioral needs and for those considered for a different placement.</w:t>
      </w:r>
    </w:p>
    <w:p w:rsidR="00B52CD7" w:rsidRDefault="00B52CD7">
      <w:pPr>
        <w:jc w:val="both"/>
        <w:sectPr w:rsidR="00B52CD7">
          <w:pgSz w:w="12240" w:h="15840"/>
          <w:pgMar w:top="280" w:right="0" w:bottom="1440" w:left="160" w:header="0" w:footer="1248" w:gutter="0"/>
          <w:cols w:space="720"/>
        </w:sectPr>
      </w:pPr>
    </w:p>
    <w:p w:rsidR="00B52CD7" w:rsidRDefault="00321BB7">
      <w:pPr>
        <w:pStyle w:val="BodyText"/>
        <w:ind w:left="4142"/>
        <w:rPr>
          <w:sz w:val="20"/>
        </w:rPr>
      </w:pPr>
      <w:r>
        <w:rPr>
          <w:noProof/>
          <w:sz w:val="20"/>
        </w:rPr>
        <w:drawing>
          <wp:inline distT="0" distB="0" distL="0" distR="0">
            <wp:extent cx="2434172" cy="512064"/>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rPr>
          <w:sz w:val="20"/>
        </w:rPr>
      </w:pPr>
    </w:p>
    <w:p w:rsidR="00B52CD7" w:rsidRDefault="00B52CD7">
      <w:pPr>
        <w:pStyle w:val="BodyText"/>
        <w:spacing w:before="4"/>
        <w:rPr>
          <w:sz w:val="27"/>
        </w:rPr>
      </w:pPr>
    </w:p>
    <w:p w:rsidR="00B52CD7" w:rsidRDefault="00321BB7">
      <w:pPr>
        <w:spacing w:before="93"/>
        <w:ind w:left="62"/>
        <w:jc w:val="center"/>
        <w:rPr>
          <w:rFonts w:ascii="Arial" w:hAnsi="Arial"/>
          <w:b/>
          <w:sz w:val="24"/>
        </w:rPr>
      </w:pPr>
      <w:r>
        <w:rPr>
          <w:rFonts w:ascii="Arial" w:hAnsi="Arial"/>
          <w:b/>
          <w:sz w:val="24"/>
        </w:rPr>
        <w:t>‘</w:t>
      </w:r>
    </w:p>
    <w:p w:rsidR="00B52CD7" w:rsidRDefault="00321BB7">
      <w:pPr>
        <w:pStyle w:val="Heading2"/>
        <w:spacing w:before="55"/>
        <w:ind w:left="1636"/>
      </w:pPr>
      <w:bookmarkStart w:id="3" w:name="_TOC_250013"/>
      <w:r>
        <w:t>Academics</w:t>
      </w:r>
      <w:r>
        <w:rPr>
          <w:spacing w:val="-2"/>
        </w:rPr>
        <w:t xml:space="preserve"> </w:t>
      </w:r>
      <w:r>
        <w:t>and</w:t>
      </w:r>
      <w:r>
        <w:rPr>
          <w:spacing w:val="-5"/>
        </w:rPr>
        <w:t xml:space="preserve"> </w:t>
      </w:r>
      <w:r>
        <w:t>Behavior</w:t>
      </w:r>
      <w:r>
        <w:rPr>
          <w:spacing w:val="-1"/>
        </w:rPr>
        <w:t xml:space="preserve"> </w:t>
      </w:r>
      <w:r>
        <w:t>within</w:t>
      </w:r>
      <w:r>
        <w:rPr>
          <w:spacing w:val="-2"/>
        </w:rPr>
        <w:t xml:space="preserve"> </w:t>
      </w:r>
      <w:r>
        <w:t>the</w:t>
      </w:r>
      <w:r>
        <w:rPr>
          <w:spacing w:val="-1"/>
        </w:rPr>
        <w:t xml:space="preserve"> </w:t>
      </w:r>
      <w:bookmarkEnd w:id="3"/>
      <w:r>
        <w:rPr>
          <w:spacing w:val="-4"/>
        </w:rPr>
        <w:t>Tiers</w:t>
      </w:r>
    </w:p>
    <w:p w:rsidR="00B52CD7" w:rsidRDefault="00B52CD7">
      <w:pPr>
        <w:pStyle w:val="BodyText"/>
        <w:spacing w:before="7"/>
        <w:rPr>
          <w:rFonts w:ascii="Arial"/>
          <w:b/>
          <w:sz w:val="25"/>
        </w:rPr>
      </w:pPr>
    </w:p>
    <w:p w:rsidR="00B52CD7" w:rsidRDefault="00321BB7">
      <w:pPr>
        <w:ind w:left="660"/>
        <w:rPr>
          <w:b/>
          <w:sz w:val="28"/>
        </w:rPr>
      </w:pPr>
      <w:r>
        <w:rPr>
          <w:b/>
          <w:sz w:val="28"/>
        </w:rPr>
        <w:t>Tier</w:t>
      </w:r>
      <w:r>
        <w:rPr>
          <w:b/>
          <w:spacing w:val="-5"/>
          <w:sz w:val="28"/>
        </w:rPr>
        <w:t xml:space="preserve"> </w:t>
      </w:r>
      <w:r>
        <w:rPr>
          <w:b/>
          <w:spacing w:val="-10"/>
          <w:sz w:val="28"/>
        </w:rPr>
        <w:t>1</w:t>
      </w:r>
    </w:p>
    <w:p w:rsidR="00B52CD7" w:rsidRDefault="00321BB7">
      <w:pPr>
        <w:spacing w:before="1" w:line="292" w:lineRule="exact"/>
        <w:ind w:left="660"/>
        <w:rPr>
          <w:b/>
          <w:sz w:val="24"/>
        </w:rPr>
      </w:pPr>
      <w:r>
        <w:rPr>
          <w:b/>
          <w:spacing w:val="-2"/>
          <w:sz w:val="24"/>
        </w:rPr>
        <w:t>Academic</w:t>
      </w:r>
    </w:p>
    <w:p w:rsidR="00B52CD7" w:rsidRDefault="00321BB7">
      <w:pPr>
        <w:pStyle w:val="Heading3"/>
        <w:numPr>
          <w:ilvl w:val="1"/>
          <w:numId w:val="90"/>
        </w:numPr>
        <w:tabs>
          <w:tab w:val="left" w:pos="1742"/>
        </w:tabs>
        <w:ind w:right="598"/>
        <w:jc w:val="both"/>
      </w:pPr>
      <w:r>
        <w:t>Tier</w:t>
      </w:r>
      <w:r>
        <w:rPr>
          <w:spacing w:val="-5"/>
        </w:rPr>
        <w:t xml:space="preserve"> </w:t>
      </w:r>
      <w:r>
        <w:t>I:</w:t>
      </w:r>
      <w:r>
        <w:rPr>
          <w:spacing w:val="-7"/>
        </w:rPr>
        <w:t xml:space="preserve"> </w:t>
      </w:r>
      <w:r>
        <w:t>focuses</w:t>
      </w:r>
      <w:r>
        <w:rPr>
          <w:spacing w:val="-7"/>
        </w:rPr>
        <w:t xml:space="preserve"> </w:t>
      </w:r>
      <w:r>
        <w:t>on</w:t>
      </w:r>
      <w:r>
        <w:rPr>
          <w:spacing w:val="-6"/>
        </w:rPr>
        <w:t xml:space="preserve"> </w:t>
      </w:r>
      <w:r>
        <w:t>Quality</w:t>
      </w:r>
      <w:r>
        <w:rPr>
          <w:spacing w:val="-10"/>
        </w:rPr>
        <w:t xml:space="preserve"> </w:t>
      </w:r>
      <w:r>
        <w:t>Core</w:t>
      </w:r>
      <w:r>
        <w:rPr>
          <w:spacing w:val="-4"/>
        </w:rPr>
        <w:t xml:space="preserve"> </w:t>
      </w:r>
      <w:r>
        <w:t>Instruction</w:t>
      </w:r>
      <w:r>
        <w:rPr>
          <w:spacing w:val="-6"/>
        </w:rPr>
        <w:t xml:space="preserve"> </w:t>
      </w:r>
      <w:r>
        <w:t>and</w:t>
      </w:r>
      <w:r>
        <w:rPr>
          <w:spacing w:val="-4"/>
        </w:rPr>
        <w:t xml:space="preserve"> </w:t>
      </w:r>
      <w:r>
        <w:t>support</w:t>
      </w:r>
      <w:r>
        <w:rPr>
          <w:spacing w:val="-6"/>
        </w:rPr>
        <w:t xml:space="preserve"> </w:t>
      </w:r>
      <w:r>
        <w:t>that</w:t>
      </w:r>
      <w:r>
        <w:rPr>
          <w:spacing w:val="-6"/>
        </w:rPr>
        <w:t xml:space="preserve"> </w:t>
      </w:r>
      <w:r>
        <w:t>meet</w:t>
      </w:r>
      <w:r>
        <w:rPr>
          <w:spacing w:val="-5"/>
        </w:rPr>
        <w:t xml:space="preserve"> </w:t>
      </w:r>
      <w:r>
        <w:t>the</w:t>
      </w:r>
      <w:r>
        <w:rPr>
          <w:spacing w:val="-7"/>
        </w:rPr>
        <w:t xml:space="preserve"> </w:t>
      </w:r>
      <w:r>
        <w:t>academic</w:t>
      </w:r>
      <w:r>
        <w:rPr>
          <w:spacing w:val="-5"/>
        </w:rPr>
        <w:t xml:space="preserve"> </w:t>
      </w:r>
      <w:r>
        <w:t>needs</w:t>
      </w:r>
      <w:r>
        <w:rPr>
          <w:spacing w:val="-8"/>
        </w:rPr>
        <w:t xml:space="preserve"> </w:t>
      </w:r>
      <w:r>
        <w:t>of</w:t>
      </w:r>
      <w:r>
        <w:rPr>
          <w:spacing w:val="-6"/>
        </w:rPr>
        <w:t xml:space="preserve"> </w:t>
      </w:r>
      <w:r>
        <w:t>all</w:t>
      </w:r>
      <w:r>
        <w:rPr>
          <w:spacing w:val="-5"/>
        </w:rPr>
        <w:t xml:space="preserve"> </w:t>
      </w:r>
      <w:r>
        <w:t>students. Tier I instruction consists of scientific, research-based programs and frameworks that align to state standards and best practices proven to be effective for all students.</w:t>
      </w:r>
    </w:p>
    <w:p w:rsidR="00B52CD7" w:rsidRDefault="00B52CD7">
      <w:pPr>
        <w:pStyle w:val="BodyText"/>
        <w:spacing w:before="11"/>
        <w:rPr>
          <w:sz w:val="23"/>
        </w:rPr>
      </w:pPr>
    </w:p>
    <w:p w:rsidR="00B52CD7" w:rsidRDefault="00321BB7">
      <w:pPr>
        <w:spacing w:line="292" w:lineRule="exact"/>
        <w:ind w:left="716"/>
        <w:rPr>
          <w:b/>
          <w:sz w:val="24"/>
        </w:rPr>
      </w:pPr>
      <w:r>
        <w:rPr>
          <w:b/>
          <w:spacing w:val="-2"/>
          <w:sz w:val="24"/>
        </w:rPr>
        <w:t>Behavior</w:t>
      </w:r>
    </w:p>
    <w:p w:rsidR="00B52CD7" w:rsidRDefault="00321BB7">
      <w:pPr>
        <w:pStyle w:val="Heading3"/>
        <w:numPr>
          <w:ilvl w:val="1"/>
          <w:numId w:val="90"/>
        </w:numPr>
        <w:tabs>
          <w:tab w:val="left" w:pos="1742"/>
        </w:tabs>
        <w:ind w:right="595"/>
        <w:jc w:val="both"/>
      </w:pPr>
      <w:r>
        <w:t>Tier I:</w:t>
      </w:r>
      <w:r>
        <w:rPr>
          <w:spacing w:val="40"/>
        </w:rPr>
        <w:t xml:space="preserve"> </w:t>
      </w:r>
      <w:r>
        <w:t>is an effective, proactive, preventative and school-wide</w:t>
      </w:r>
      <w:r>
        <w:t xml:space="preserve"> behavior support system that comes from a district-wide effort that focuses on consistency and prepares students developmentally for their</w:t>
      </w:r>
      <w:r>
        <w:rPr>
          <w:spacing w:val="-6"/>
        </w:rPr>
        <w:t xml:space="preserve"> </w:t>
      </w:r>
      <w:r>
        <w:t>future</w:t>
      </w:r>
      <w:r>
        <w:rPr>
          <w:spacing w:val="-3"/>
        </w:rPr>
        <w:t xml:space="preserve"> </w:t>
      </w:r>
      <w:r>
        <w:t>in</w:t>
      </w:r>
      <w:r>
        <w:rPr>
          <w:spacing w:val="-3"/>
        </w:rPr>
        <w:t xml:space="preserve"> </w:t>
      </w:r>
      <w:r>
        <w:t>college</w:t>
      </w:r>
      <w:r>
        <w:rPr>
          <w:spacing w:val="-3"/>
        </w:rPr>
        <w:t xml:space="preserve"> </w:t>
      </w:r>
      <w:r>
        <w:t>and</w:t>
      </w:r>
      <w:r>
        <w:rPr>
          <w:spacing w:val="-3"/>
        </w:rPr>
        <w:t xml:space="preserve"> </w:t>
      </w:r>
      <w:r>
        <w:t>careers.</w:t>
      </w:r>
      <w:r>
        <w:rPr>
          <w:spacing w:val="-7"/>
        </w:rPr>
        <w:t xml:space="preserve"> </w:t>
      </w:r>
      <w:r>
        <w:t>Tier</w:t>
      </w:r>
      <w:r>
        <w:rPr>
          <w:spacing w:val="-4"/>
        </w:rPr>
        <w:t xml:space="preserve"> </w:t>
      </w:r>
      <w:r>
        <w:t>I</w:t>
      </w:r>
      <w:r>
        <w:rPr>
          <w:spacing w:val="-7"/>
        </w:rPr>
        <w:t xml:space="preserve"> </w:t>
      </w:r>
      <w:r>
        <w:t>behavior</w:t>
      </w:r>
      <w:r>
        <w:rPr>
          <w:spacing w:val="-6"/>
        </w:rPr>
        <w:t xml:space="preserve"> </w:t>
      </w:r>
      <w:r>
        <w:t>practices</w:t>
      </w:r>
      <w:r>
        <w:rPr>
          <w:spacing w:val="-6"/>
        </w:rPr>
        <w:t xml:space="preserve"> </w:t>
      </w:r>
      <w:r>
        <w:t>consist</w:t>
      </w:r>
      <w:r>
        <w:rPr>
          <w:spacing w:val="-6"/>
        </w:rPr>
        <w:t xml:space="preserve"> </w:t>
      </w:r>
      <w:r>
        <w:t>of</w:t>
      </w:r>
      <w:r>
        <w:rPr>
          <w:spacing w:val="-5"/>
        </w:rPr>
        <w:t xml:space="preserve"> </w:t>
      </w:r>
      <w:r>
        <w:t>school-wide</w:t>
      </w:r>
      <w:r>
        <w:rPr>
          <w:spacing w:val="-6"/>
        </w:rPr>
        <w:t xml:space="preserve"> </w:t>
      </w:r>
      <w:r>
        <w:t>plans</w:t>
      </w:r>
      <w:r>
        <w:rPr>
          <w:spacing w:val="-7"/>
        </w:rPr>
        <w:t xml:space="preserve"> </w:t>
      </w:r>
      <w:r>
        <w:t>and</w:t>
      </w:r>
      <w:r>
        <w:rPr>
          <w:spacing w:val="-5"/>
        </w:rPr>
        <w:t xml:space="preserve"> </w:t>
      </w:r>
      <w:r>
        <w:t xml:space="preserve">positive behavior systems </w:t>
      </w:r>
      <w:r>
        <w:t>that implement scientific, research-based programs.</w:t>
      </w:r>
    </w:p>
    <w:p w:rsidR="00B52CD7" w:rsidRDefault="00B52CD7">
      <w:pPr>
        <w:pStyle w:val="BodyText"/>
        <w:spacing w:before="2"/>
        <w:rPr>
          <w:sz w:val="24"/>
        </w:rPr>
      </w:pPr>
    </w:p>
    <w:p w:rsidR="00B52CD7" w:rsidRDefault="00321BB7">
      <w:pPr>
        <w:spacing w:line="341" w:lineRule="exact"/>
        <w:ind w:left="660"/>
        <w:rPr>
          <w:b/>
          <w:sz w:val="28"/>
        </w:rPr>
      </w:pPr>
      <w:r>
        <w:rPr>
          <w:b/>
          <w:sz w:val="28"/>
        </w:rPr>
        <w:t>Tier</w:t>
      </w:r>
      <w:r>
        <w:rPr>
          <w:b/>
          <w:spacing w:val="-5"/>
          <w:sz w:val="28"/>
        </w:rPr>
        <w:t xml:space="preserve"> </w:t>
      </w:r>
      <w:r>
        <w:rPr>
          <w:b/>
          <w:spacing w:val="-10"/>
          <w:sz w:val="28"/>
        </w:rPr>
        <w:t>2</w:t>
      </w:r>
    </w:p>
    <w:p w:rsidR="00B52CD7" w:rsidRDefault="00321BB7">
      <w:pPr>
        <w:spacing w:line="292" w:lineRule="exact"/>
        <w:ind w:left="660"/>
        <w:rPr>
          <w:b/>
          <w:sz w:val="24"/>
        </w:rPr>
      </w:pPr>
      <w:r>
        <w:rPr>
          <w:b/>
          <w:spacing w:val="-2"/>
          <w:sz w:val="24"/>
        </w:rPr>
        <w:t>Academic</w:t>
      </w:r>
    </w:p>
    <w:p w:rsidR="00B52CD7" w:rsidRDefault="00321BB7">
      <w:pPr>
        <w:pStyle w:val="Heading3"/>
        <w:numPr>
          <w:ilvl w:val="1"/>
          <w:numId w:val="90"/>
        </w:numPr>
        <w:tabs>
          <w:tab w:val="left" w:pos="1742"/>
        </w:tabs>
        <w:ind w:right="596"/>
        <w:jc w:val="both"/>
      </w:pPr>
      <w:r>
        <w:t>Tier</w:t>
      </w:r>
      <w:r>
        <w:rPr>
          <w:spacing w:val="-2"/>
        </w:rPr>
        <w:t xml:space="preserve"> </w:t>
      </w:r>
      <w:r>
        <w:t>II:</w:t>
      </w:r>
      <w:r>
        <w:rPr>
          <w:spacing w:val="-2"/>
        </w:rPr>
        <w:t xml:space="preserve"> </w:t>
      </w:r>
      <w:r>
        <w:t>involves</w:t>
      </w:r>
      <w:r>
        <w:rPr>
          <w:spacing w:val="-3"/>
        </w:rPr>
        <w:t xml:space="preserve"> </w:t>
      </w:r>
      <w:r>
        <w:t>extra</w:t>
      </w:r>
      <w:r>
        <w:rPr>
          <w:spacing w:val="-2"/>
        </w:rPr>
        <w:t xml:space="preserve"> </w:t>
      </w:r>
      <w:r>
        <w:t>instruction</w:t>
      </w:r>
      <w:r>
        <w:rPr>
          <w:spacing w:val="-2"/>
        </w:rPr>
        <w:t xml:space="preserve"> </w:t>
      </w:r>
      <w:r>
        <w:t>and</w:t>
      </w:r>
      <w:r>
        <w:rPr>
          <w:spacing w:val="-2"/>
        </w:rPr>
        <w:t xml:space="preserve"> </w:t>
      </w:r>
      <w:r>
        <w:t>support</w:t>
      </w:r>
      <w:r>
        <w:rPr>
          <w:spacing w:val="-2"/>
        </w:rPr>
        <w:t xml:space="preserve"> </w:t>
      </w:r>
      <w:r>
        <w:t>beyond</w:t>
      </w:r>
      <w:r>
        <w:rPr>
          <w:spacing w:val="-2"/>
        </w:rPr>
        <w:t xml:space="preserve"> </w:t>
      </w:r>
      <w:r>
        <w:t>Tier</w:t>
      </w:r>
      <w:r>
        <w:rPr>
          <w:spacing w:val="-2"/>
        </w:rPr>
        <w:t xml:space="preserve"> </w:t>
      </w:r>
      <w:r>
        <w:t>I</w:t>
      </w:r>
      <w:r>
        <w:rPr>
          <w:spacing w:val="-3"/>
        </w:rPr>
        <w:t xml:space="preserve"> </w:t>
      </w:r>
      <w:r>
        <w:t>that</w:t>
      </w:r>
      <w:r>
        <w:rPr>
          <w:spacing w:val="-2"/>
        </w:rPr>
        <w:t xml:space="preserve"> </w:t>
      </w:r>
      <w:r>
        <w:t>serve</w:t>
      </w:r>
      <w:r>
        <w:rPr>
          <w:spacing w:val="-2"/>
        </w:rPr>
        <w:t xml:space="preserve"> </w:t>
      </w:r>
      <w:r>
        <w:t>students</w:t>
      </w:r>
      <w:r>
        <w:rPr>
          <w:spacing w:val="-3"/>
        </w:rPr>
        <w:t xml:space="preserve"> </w:t>
      </w:r>
      <w:r>
        <w:t>identified</w:t>
      </w:r>
      <w:r>
        <w:rPr>
          <w:spacing w:val="-1"/>
        </w:rPr>
        <w:t xml:space="preserve"> </w:t>
      </w:r>
      <w:r>
        <w:t>as</w:t>
      </w:r>
      <w:r>
        <w:rPr>
          <w:spacing w:val="-3"/>
        </w:rPr>
        <w:t xml:space="preserve"> </w:t>
      </w:r>
      <w:r>
        <w:t>needing more help. Often, this help is provided to these children in small groups. These students require strategic</w:t>
      </w:r>
      <w:r>
        <w:rPr>
          <w:spacing w:val="-8"/>
        </w:rPr>
        <w:t xml:space="preserve"> </w:t>
      </w:r>
      <w:r>
        <w:t>interventions</w:t>
      </w:r>
      <w:r>
        <w:rPr>
          <w:spacing w:val="-10"/>
        </w:rPr>
        <w:t xml:space="preserve"> </w:t>
      </w:r>
      <w:r>
        <w:t>that</w:t>
      </w:r>
      <w:r>
        <w:rPr>
          <w:spacing w:val="-6"/>
        </w:rPr>
        <w:t xml:space="preserve"> </w:t>
      </w:r>
      <w:r>
        <w:t>match</w:t>
      </w:r>
      <w:r>
        <w:rPr>
          <w:spacing w:val="-9"/>
        </w:rPr>
        <w:t xml:space="preserve"> </w:t>
      </w:r>
      <w:r>
        <w:t>their</w:t>
      </w:r>
      <w:r>
        <w:rPr>
          <w:spacing w:val="-7"/>
        </w:rPr>
        <w:t xml:space="preserve"> </w:t>
      </w:r>
      <w:r>
        <w:t>learning</w:t>
      </w:r>
      <w:r>
        <w:rPr>
          <w:spacing w:val="-7"/>
        </w:rPr>
        <w:t xml:space="preserve"> </w:t>
      </w:r>
      <w:r>
        <w:t>styles</w:t>
      </w:r>
      <w:r>
        <w:rPr>
          <w:spacing w:val="-7"/>
        </w:rPr>
        <w:t xml:space="preserve"> </w:t>
      </w:r>
      <w:r>
        <w:t>and</w:t>
      </w:r>
      <w:r>
        <w:rPr>
          <w:spacing w:val="-6"/>
        </w:rPr>
        <w:t xml:space="preserve"> </w:t>
      </w:r>
      <w:r>
        <w:t>additional</w:t>
      </w:r>
      <w:r>
        <w:rPr>
          <w:spacing w:val="-7"/>
        </w:rPr>
        <w:t xml:space="preserve"> </w:t>
      </w:r>
      <w:r>
        <w:t>support</w:t>
      </w:r>
      <w:r>
        <w:rPr>
          <w:spacing w:val="-6"/>
        </w:rPr>
        <w:t xml:space="preserve"> </w:t>
      </w:r>
      <w:r>
        <w:t>in</w:t>
      </w:r>
      <w:r>
        <w:rPr>
          <w:spacing w:val="-6"/>
        </w:rPr>
        <w:t xml:space="preserve"> </w:t>
      </w:r>
      <w:r>
        <w:t>addition</w:t>
      </w:r>
      <w:r>
        <w:rPr>
          <w:spacing w:val="-6"/>
        </w:rPr>
        <w:t xml:space="preserve"> </w:t>
      </w:r>
      <w:r>
        <w:t>to</w:t>
      </w:r>
      <w:r>
        <w:rPr>
          <w:spacing w:val="-9"/>
        </w:rPr>
        <w:t xml:space="preserve"> </w:t>
      </w:r>
      <w:r>
        <w:t>the</w:t>
      </w:r>
      <w:r>
        <w:rPr>
          <w:spacing w:val="-7"/>
        </w:rPr>
        <w:t xml:space="preserve"> </w:t>
      </w:r>
      <w:r>
        <w:t xml:space="preserve">core </w:t>
      </w:r>
      <w:r>
        <w:rPr>
          <w:spacing w:val="-2"/>
        </w:rPr>
        <w:t>curriculum.</w:t>
      </w:r>
    </w:p>
    <w:p w:rsidR="00B52CD7" w:rsidRDefault="00B52CD7">
      <w:pPr>
        <w:pStyle w:val="BodyText"/>
        <w:spacing w:before="1"/>
        <w:rPr>
          <w:sz w:val="24"/>
        </w:rPr>
      </w:pPr>
    </w:p>
    <w:p w:rsidR="00B52CD7" w:rsidRDefault="00321BB7">
      <w:pPr>
        <w:spacing w:before="1" w:line="292" w:lineRule="exact"/>
        <w:ind w:left="660"/>
        <w:rPr>
          <w:b/>
          <w:sz w:val="24"/>
        </w:rPr>
      </w:pPr>
      <w:r>
        <w:rPr>
          <w:b/>
          <w:spacing w:val="-2"/>
          <w:sz w:val="24"/>
        </w:rPr>
        <w:t>Behavior</w:t>
      </w:r>
    </w:p>
    <w:p w:rsidR="00B52CD7" w:rsidRDefault="00321BB7">
      <w:pPr>
        <w:pStyle w:val="Heading3"/>
        <w:numPr>
          <w:ilvl w:val="1"/>
          <w:numId w:val="90"/>
        </w:numPr>
        <w:tabs>
          <w:tab w:val="left" w:pos="1742"/>
        </w:tabs>
        <w:ind w:right="600"/>
        <w:jc w:val="both"/>
      </w:pPr>
      <w:r>
        <w:t>Tier II involves targete</w:t>
      </w:r>
      <w:r>
        <w:t>d groups of students in need of focused behavioral instruction and interventions.</w:t>
      </w:r>
      <w:r>
        <w:rPr>
          <w:spacing w:val="40"/>
        </w:rPr>
        <w:t xml:space="preserve"> </w:t>
      </w:r>
      <w:r>
        <w:t>Tier</w:t>
      </w:r>
      <w:r>
        <w:rPr>
          <w:spacing w:val="-7"/>
        </w:rPr>
        <w:t xml:space="preserve"> </w:t>
      </w:r>
      <w:r>
        <w:t>II</w:t>
      </w:r>
      <w:r>
        <w:rPr>
          <w:spacing w:val="-6"/>
        </w:rPr>
        <w:t xml:space="preserve"> </w:t>
      </w:r>
      <w:r>
        <w:t>requires</w:t>
      </w:r>
      <w:r>
        <w:rPr>
          <w:spacing w:val="-7"/>
        </w:rPr>
        <w:t xml:space="preserve"> </w:t>
      </w:r>
      <w:r>
        <w:t>focused</w:t>
      </w:r>
      <w:r>
        <w:rPr>
          <w:spacing w:val="-5"/>
        </w:rPr>
        <w:t xml:space="preserve"> </w:t>
      </w:r>
      <w:r>
        <w:t>interventions</w:t>
      </w:r>
      <w:r>
        <w:rPr>
          <w:spacing w:val="-5"/>
        </w:rPr>
        <w:t xml:space="preserve"> </w:t>
      </w:r>
      <w:r>
        <w:t>that</w:t>
      </w:r>
      <w:r>
        <w:rPr>
          <w:spacing w:val="-6"/>
        </w:rPr>
        <w:t xml:space="preserve"> </w:t>
      </w:r>
      <w:r>
        <w:t>provide</w:t>
      </w:r>
      <w:r>
        <w:rPr>
          <w:spacing w:val="-7"/>
        </w:rPr>
        <w:t xml:space="preserve"> </w:t>
      </w:r>
      <w:r>
        <w:t>additional</w:t>
      </w:r>
      <w:r>
        <w:rPr>
          <w:spacing w:val="-5"/>
        </w:rPr>
        <w:t xml:space="preserve"> </w:t>
      </w:r>
      <w:r>
        <w:t>support</w:t>
      </w:r>
      <w:r>
        <w:rPr>
          <w:spacing w:val="-5"/>
        </w:rPr>
        <w:t xml:space="preserve"> </w:t>
      </w:r>
      <w:r>
        <w:t>to</w:t>
      </w:r>
      <w:r>
        <w:rPr>
          <w:spacing w:val="-5"/>
        </w:rPr>
        <w:t xml:space="preserve"> </w:t>
      </w:r>
      <w:r>
        <w:t>meet</w:t>
      </w:r>
      <w:r>
        <w:rPr>
          <w:spacing w:val="-5"/>
        </w:rPr>
        <w:t xml:space="preserve"> </w:t>
      </w:r>
      <w:r>
        <w:t>specific needs of students to conform to the school-wide behavior plan.</w:t>
      </w:r>
    </w:p>
    <w:p w:rsidR="00B52CD7" w:rsidRDefault="00B52CD7">
      <w:pPr>
        <w:pStyle w:val="BodyText"/>
        <w:rPr>
          <w:sz w:val="24"/>
        </w:rPr>
      </w:pPr>
    </w:p>
    <w:p w:rsidR="00B52CD7" w:rsidRDefault="00B52CD7">
      <w:pPr>
        <w:pStyle w:val="BodyText"/>
        <w:spacing w:before="1"/>
        <w:rPr>
          <w:sz w:val="24"/>
        </w:rPr>
      </w:pPr>
    </w:p>
    <w:p w:rsidR="00B52CD7" w:rsidRDefault="00321BB7">
      <w:pPr>
        <w:spacing w:line="341" w:lineRule="exact"/>
        <w:ind w:left="660"/>
        <w:jc w:val="both"/>
        <w:rPr>
          <w:b/>
          <w:sz w:val="28"/>
        </w:rPr>
      </w:pPr>
      <w:r>
        <w:rPr>
          <w:b/>
          <w:sz w:val="28"/>
        </w:rPr>
        <w:t>Tier</w:t>
      </w:r>
      <w:r>
        <w:rPr>
          <w:b/>
          <w:spacing w:val="-5"/>
          <w:sz w:val="28"/>
        </w:rPr>
        <w:t xml:space="preserve"> </w:t>
      </w:r>
      <w:r>
        <w:rPr>
          <w:b/>
          <w:spacing w:val="-10"/>
          <w:sz w:val="28"/>
        </w:rPr>
        <w:t>3</w:t>
      </w:r>
    </w:p>
    <w:p w:rsidR="00B52CD7" w:rsidRDefault="00321BB7">
      <w:pPr>
        <w:spacing w:line="292" w:lineRule="exact"/>
        <w:ind w:left="660"/>
        <w:jc w:val="both"/>
        <w:rPr>
          <w:b/>
          <w:sz w:val="24"/>
        </w:rPr>
      </w:pPr>
      <w:r>
        <w:rPr>
          <w:b/>
          <w:sz w:val="24"/>
        </w:rPr>
        <w:t>Academics</w:t>
      </w:r>
      <w:r>
        <w:rPr>
          <w:b/>
          <w:spacing w:val="-4"/>
          <w:sz w:val="24"/>
        </w:rPr>
        <w:t xml:space="preserve"> </w:t>
      </w:r>
      <w:r>
        <w:rPr>
          <w:b/>
          <w:sz w:val="24"/>
        </w:rPr>
        <w:t>and</w:t>
      </w:r>
      <w:r>
        <w:rPr>
          <w:b/>
          <w:spacing w:val="-4"/>
          <w:sz w:val="24"/>
        </w:rPr>
        <w:t xml:space="preserve"> </w:t>
      </w:r>
      <w:r>
        <w:rPr>
          <w:b/>
          <w:spacing w:val="-2"/>
          <w:sz w:val="24"/>
        </w:rPr>
        <w:t>Behavior</w:t>
      </w:r>
    </w:p>
    <w:p w:rsidR="00B52CD7" w:rsidRDefault="00321BB7">
      <w:pPr>
        <w:pStyle w:val="Heading3"/>
        <w:numPr>
          <w:ilvl w:val="1"/>
          <w:numId w:val="90"/>
        </w:numPr>
        <w:tabs>
          <w:tab w:val="left" w:pos="1742"/>
        </w:tabs>
        <w:ind w:right="597"/>
        <w:jc w:val="both"/>
      </w:pPr>
      <w:r>
        <w:t>Tier III interventions are more intensive and longer in duration. Tier III requires that academic and behavioral supports adjust to the student’s response to Quality Core Instruction and previous interventions.</w:t>
      </w:r>
      <w:r>
        <w:rPr>
          <w:spacing w:val="40"/>
        </w:rPr>
        <w:t xml:space="preserve"> </w:t>
      </w:r>
      <w:r>
        <w:t>Tier III supports all students in ne</w:t>
      </w:r>
      <w:r>
        <w:t>ed of individualized, intensive strategies</w:t>
      </w:r>
      <w:r>
        <w:rPr>
          <w:spacing w:val="-1"/>
        </w:rPr>
        <w:t xml:space="preserve"> </w:t>
      </w:r>
      <w:r>
        <w:t>to achieve or maintain desired student outcomes and prevent future difficulties.</w:t>
      </w:r>
    </w:p>
    <w:p w:rsidR="00B52CD7" w:rsidRDefault="00B52CD7">
      <w:pPr>
        <w:pStyle w:val="BodyText"/>
        <w:rPr>
          <w:sz w:val="24"/>
        </w:rPr>
      </w:pPr>
    </w:p>
    <w:p w:rsidR="00B52CD7" w:rsidRDefault="00B52CD7">
      <w:pPr>
        <w:pStyle w:val="BodyText"/>
        <w:spacing w:before="1"/>
        <w:rPr>
          <w:sz w:val="24"/>
        </w:rPr>
      </w:pPr>
    </w:p>
    <w:p w:rsidR="00B52CD7" w:rsidRDefault="00321BB7">
      <w:pPr>
        <w:pStyle w:val="Heading3"/>
        <w:ind w:left="660" w:right="620"/>
      </w:pPr>
      <w:r>
        <w:t>The</w:t>
      </w:r>
      <w:r>
        <w:rPr>
          <w:spacing w:val="-1"/>
        </w:rPr>
        <w:t xml:space="preserve"> </w:t>
      </w:r>
      <w:r>
        <w:t>Tiers</w:t>
      </w:r>
      <w:r>
        <w:rPr>
          <w:spacing w:val="-2"/>
        </w:rPr>
        <w:t xml:space="preserve"> </w:t>
      </w:r>
      <w:r>
        <w:t>do</w:t>
      </w:r>
      <w:r>
        <w:rPr>
          <w:spacing w:val="-1"/>
        </w:rPr>
        <w:t xml:space="preserve"> </w:t>
      </w:r>
      <w:r>
        <w:t>not</w:t>
      </w:r>
      <w:r>
        <w:rPr>
          <w:spacing w:val="-1"/>
        </w:rPr>
        <w:t xml:space="preserve"> </w:t>
      </w:r>
      <w:r>
        <w:t>have “start” and</w:t>
      </w:r>
      <w:r>
        <w:rPr>
          <w:spacing w:val="-1"/>
        </w:rPr>
        <w:t xml:space="preserve"> </w:t>
      </w:r>
      <w:r>
        <w:t>“stop” points.</w:t>
      </w:r>
      <w:r>
        <w:rPr>
          <w:spacing w:val="40"/>
        </w:rPr>
        <w:t xml:space="preserve"> </w:t>
      </w:r>
      <w:r>
        <w:t>Students do</w:t>
      </w:r>
      <w:r>
        <w:rPr>
          <w:spacing w:val="-1"/>
        </w:rPr>
        <w:t xml:space="preserve"> </w:t>
      </w:r>
      <w:r>
        <w:t>not have</w:t>
      </w:r>
      <w:r>
        <w:rPr>
          <w:spacing w:val="-2"/>
        </w:rPr>
        <w:t xml:space="preserve"> </w:t>
      </w:r>
      <w:r>
        <w:t>to demonstrate</w:t>
      </w:r>
      <w:r>
        <w:rPr>
          <w:spacing w:val="-1"/>
        </w:rPr>
        <w:t xml:space="preserve"> </w:t>
      </w:r>
      <w:r>
        <w:t>progress in Tier I or Tier II before receivin</w:t>
      </w:r>
      <w:r>
        <w:t>g Tier III supports, should data and evidence suggest intensive support is warranted.</w:t>
      </w:r>
    </w:p>
    <w:p w:rsidR="00B52CD7" w:rsidRDefault="00B52CD7">
      <w:pPr>
        <w:sectPr w:rsidR="00B52CD7">
          <w:pgSz w:w="12240" w:h="15840"/>
          <w:pgMar w:top="280" w:right="0" w:bottom="1440" w:left="160" w:header="0" w:footer="1248" w:gutter="0"/>
          <w:cols w:space="720"/>
        </w:sectPr>
      </w:pPr>
    </w:p>
    <w:p w:rsidR="00B52CD7" w:rsidRDefault="00963796">
      <w:pPr>
        <w:pStyle w:val="BodyText"/>
        <w:ind w:left="3935"/>
        <w:rPr>
          <w:sz w:val="20"/>
        </w:rPr>
      </w:pPr>
      <w:r>
        <w:rPr>
          <w:noProof/>
        </w:rPr>
        <mc:AlternateContent>
          <mc:Choice Requires="wpg">
            <w:drawing>
              <wp:anchor distT="0" distB="0" distL="114300" distR="114300" simplePos="0" relativeHeight="485045248" behindDoc="1" locked="0" layoutInCell="1" allowOverlap="1">
                <wp:simplePos x="0" y="0"/>
                <wp:positionH relativeFrom="page">
                  <wp:posOffset>352425</wp:posOffset>
                </wp:positionH>
                <wp:positionV relativeFrom="page">
                  <wp:posOffset>182880</wp:posOffset>
                </wp:positionV>
                <wp:extent cx="7157085" cy="8961120"/>
                <wp:effectExtent l="0" t="0" r="0" b="0"/>
                <wp:wrapNone/>
                <wp:docPr id="16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8961120"/>
                          <a:chOff x="555" y="288"/>
                          <a:chExt cx="11271" cy="14112"/>
                        </a:xfrm>
                      </wpg:grpSpPr>
                      <pic:pic xmlns:pic="http://schemas.openxmlformats.org/drawingml/2006/picture">
                        <pic:nvPicPr>
                          <pic:cNvPr id="166"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02" y="288"/>
                            <a:ext cx="385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 y="315"/>
                            <a:ext cx="11271" cy="1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5"/>
                        <wps:cNvSpPr>
                          <a:spLocks noChangeArrowheads="1"/>
                        </wps:cNvSpPr>
                        <wps:spPr bwMode="auto">
                          <a:xfrm>
                            <a:off x="4095" y="1706"/>
                            <a:ext cx="436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docshape6"/>
                        <wps:cNvSpPr>
                          <a:spLocks noChangeArrowheads="1"/>
                        </wps:cNvSpPr>
                        <wps:spPr bwMode="auto">
                          <a:xfrm>
                            <a:off x="4095" y="1706"/>
                            <a:ext cx="4365" cy="3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02860" id="docshapegroup2" o:spid="_x0000_s1026" style="position:absolute;margin-left:27.75pt;margin-top:14.4pt;width:563.55pt;height:705.6pt;z-index:-18271232;mso-position-horizontal-relative:page;mso-position-vertical-relative:page" coordorigin="555,288" coordsize="11271,14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4302;top:288;width:3855;height: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">
                  <v:imagedata r:id="rId14" o:title=""/>
                </v:shape>
                <v:shape id="docshape4" o:spid="_x0000_s1028" type="#_x0000_t75" style="position:absolute;left:555;top:315;width:11271;height:1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">
                  <v:imagedata r:id="rId15" o:title=""/>
                </v:shape>
                <v:rect id="docshape5" o:spid="_x0000_s1029" style="position:absolute;left:4095;top:1706;width:43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docshape6" o:spid="_x0000_s1030" style="position:absolute;left:4095;top:1706;width:436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" filled="f" strokeweight=".5pt"/>
                <w10:wrap anchorx="page" anchory="page"/>
              </v:group>
            </w:pict>
          </mc:Fallback>
        </mc:AlternateContent>
      </w:r>
      <w:r>
        <w:rPr>
          <w:noProof/>
          <w:sz w:val="20"/>
        </w:rPr>
        <mc:AlternateContent>
          <mc:Choice Requires="wps">
            <w:drawing>
              <wp:inline distT="0" distB="0" distL="0" distR="0">
                <wp:extent cx="2771775" cy="247650"/>
                <wp:effectExtent l="0" t="0" r="0" b="0"/>
                <wp:docPr id="16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before="76"/>
                              <w:ind w:left="149"/>
                              <w:rPr>
                                <w:b/>
                              </w:rPr>
                            </w:pPr>
                            <w:r>
                              <w:rPr>
                                <w:b/>
                              </w:rPr>
                              <w:t>Tools</w:t>
                            </w:r>
                            <w:r>
                              <w:rPr>
                                <w:b/>
                                <w:spacing w:val="-4"/>
                              </w:rPr>
                              <w:t xml:space="preserve"> </w:t>
                            </w:r>
                            <w:r>
                              <w:rPr>
                                <w:b/>
                              </w:rPr>
                              <w:t>and</w:t>
                            </w:r>
                            <w:r>
                              <w:rPr>
                                <w:b/>
                                <w:spacing w:val="-5"/>
                              </w:rPr>
                              <w:t xml:space="preserve"> </w:t>
                            </w:r>
                            <w:r>
                              <w:rPr>
                                <w:b/>
                              </w:rPr>
                              <w:t>Resources</w:t>
                            </w:r>
                            <w:r>
                              <w:rPr>
                                <w:b/>
                                <w:spacing w:val="-6"/>
                              </w:rPr>
                              <w:t xml:space="preserve"> </w:t>
                            </w:r>
                            <w:r>
                              <w:rPr>
                                <w:b/>
                              </w:rPr>
                              <w:t>for</w:t>
                            </w:r>
                            <w:r>
                              <w:rPr>
                                <w:b/>
                                <w:spacing w:val="-6"/>
                              </w:rPr>
                              <w:t xml:space="preserve"> </w:t>
                            </w:r>
                            <w:r>
                              <w:rPr>
                                <w:b/>
                              </w:rPr>
                              <w:t>Tiered</w:t>
                            </w:r>
                            <w:r>
                              <w:rPr>
                                <w:b/>
                                <w:spacing w:val="-4"/>
                              </w:rPr>
                              <w:t xml:space="preserve"> </w:t>
                            </w:r>
                            <w:r>
                              <w:rPr>
                                <w:b/>
                                <w:spacing w:val="-2"/>
                              </w:rPr>
                              <w:t>Intervention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docshape7" o:spid="_x0000_s1026" type="#_x0000_t202" style="width:218.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" filled="f" stroked="f">
                <v:textbox inset="0,0,0,0">
                  <w:txbxContent>
                    <w:p w:rsidR="00B52CD7" w:rsidRDefault="00321BB7">
                      <w:pPr>
                        <w:spacing w:before="76"/>
                        <w:ind w:left="149"/>
                        <w:rPr>
                          <w:b/>
                        </w:rPr>
                      </w:pPr>
                      <w:r>
                        <w:rPr>
                          <w:b/>
                        </w:rPr>
                        <w:t>Tools</w:t>
                      </w:r>
                      <w:r>
                        <w:rPr>
                          <w:b/>
                          <w:spacing w:val="-4"/>
                        </w:rPr>
                        <w:t xml:space="preserve"> </w:t>
                      </w:r>
                      <w:r>
                        <w:rPr>
                          <w:b/>
                        </w:rPr>
                        <w:t>and</w:t>
                      </w:r>
                      <w:r>
                        <w:rPr>
                          <w:b/>
                          <w:spacing w:val="-5"/>
                        </w:rPr>
                        <w:t xml:space="preserve"> </w:t>
                      </w:r>
                      <w:r>
                        <w:rPr>
                          <w:b/>
                        </w:rPr>
                        <w:t>Resources</w:t>
                      </w:r>
                      <w:r>
                        <w:rPr>
                          <w:b/>
                          <w:spacing w:val="-6"/>
                        </w:rPr>
                        <w:t xml:space="preserve"> </w:t>
                      </w:r>
                      <w:r>
                        <w:rPr>
                          <w:b/>
                        </w:rPr>
                        <w:t>for</w:t>
                      </w:r>
                      <w:r>
                        <w:rPr>
                          <w:b/>
                          <w:spacing w:val="-6"/>
                        </w:rPr>
                        <w:t xml:space="preserve"> </w:t>
                      </w:r>
                      <w:r>
                        <w:rPr>
                          <w:b/>
                        </w:rPr>
                        <w:t>Tiered</w:t>
                      </w:r>
                      <w:r>
                        <w:rPr>
                          <w:b/>
                          <w:spacing w:val="-4"/>
                        </w:rPr>
                        <w:t xml:space="preserve"> </w:t>
                      </w:r>
                      <w:r>
                        <w:rPr>
                          <w:b/>
                          <w:spacing w:val="-2"/>
                        </w:rPr>
                        <w:t>Intervention</w:t>
                      </w:r>
                    </w:p>
                  </w:txbxContent>
                </v:textbox>
                <w10:anchorlock/>
              </v:shape>
            </w:pict>
          </mc:Fallback>
        </mc:AlternateContent>
      </w:r>
    </w:p>
    <w:p w:rsidR="00B52CD7" w:rsidRDefault="00B52CD7">
      <w:pPr>
        <w:rPr>
          <w:sz w:val="20"/>
        </w:rPr>
        <w:sectPr w:rsidR="00B52CD7">
          <w:pgSz w:w="12240" w:h="15840"/>
          <w:pgMar w:top="1700" w:right="0" w:bottom="1440" w:left="160" w:header="0" w:footer="1248" w:gutter="0"/>
          <w:cols w:space="720"/>
        </w:sectPr>
      </w:pPr>
    </w:p>
    <w:p w:rsidR="00B52CD7" w:rsidRDefault="00321BB7">
      <w:pPr>
        <w:pStyle w:val="BodyText"/>
        <w:ind w:left="4142"/>
        <w:rPr>
          <w:sz w:val="20"/>
        </w:rPr>
      </w:pPr>
      <w:r>
        <w:rPr>
          <w:noProof/>
          <w:sz w:val="20"/>
        </w:rPr>
        <w:drawing>
          <wp:inline distT="0" distB="0" distL="0" distR="0">
            <wp:extent cx="2434172" cy="512064"/>
            <wp:effectExtent l="0" t="0" r="0"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5"/>
        <w:rPr>
          <w:sz w:val="19"/>
        </w:rPr>
      </w:pPr>
    </w:p>
    <w:p w:rsidR="00B52CD7" w:rsidRDefault="00321BB7">
      <w:pPr>
        <w:pStyle w:val="Heading1"/>
        <w:spacing w:before="82"/>
        <w:ind w:left="1636"/>
      </w:pPr>
      <w:bookmarkStart w:id="4" w:name="_TOC_250012"/>
      <w:r>
        <w:t>MTSS</w:t>
      </w:r>
      <w:r>
        <w:rPr>
          <w:spacing w:val="-14"/>
        </w:rPr>
        <w:t xml:space="preserve"> </w:t>
      </w:r>
      <w:r>
        <w:t>&amp;</w:t>
      </w:r>
      <w:r>
        <w:rPr>
          <w:spacing w:val="-14"/>
        </w:rPr>
        <w:t xml:space="preserve"> </w:t>
      </w:r>
      <w:r>
        <w:t>Universal</w:t>
      </w:r>
      <w:r>
        <w:rPr>
          <w:spacing w:val="-14"/>
        </w:rPr>
        <w:t xml:space="preserve"> </w:t>
      </w:r>
      <w:bookmarkEnd w:id="4"/>
      <w:r>
        <w:rPr>
          <w:spacing w:val="-2"/>
        </w:rPr>
        <w:t>Screening</w:t>
      </w:r>
    </w:p>
    <w:p w:rsidR="00B52CD7" w:rsidRDefault="00B52CD7">
      <w:pPr>
        <w:sectPr w:rsidR="00B52CD7">
          <w:pgSz w:w="12240" w:h="15840"/>
          <w:pgMar w:top="280" w:right="0" w:bottom="1440" w:left="160" w:header="0" w:footer="1248" w:gutter="0"/>
          <w:cols w:space="720"/>
        </w:sectPr>
      </w:pPr>
    </w:p>
    <w:p w:rsidR="00B52CD7" w:rsidRDefault="00321BB7">
      <w:pPr>
        <w:pStyle w:val="BodyText"/>
        <w:ind w:left="4142"/>
        <w:rPr>
          <w:rFonts w:ascii="Arial"/>
          <w:sz w:val="20"/>
        </w:rPr>
      </w:pPr>
      <w:r>
        <w:rPr>
          <w:rFonts w:ascii="Arial"/>
          <w:noProof/>
          <w:sz w:val="20"/>
        </w:rPr>
        <w:drawing>
          <wp:inline distT="0" distB="0" distL="0" distR="0">
            <wp:extent cx="2434172" cy="512064"/>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9" cstate="print"/>
                    <a:stretch>
                      <a:fillRect/>
                    </a:stretch>
                  </pic:blipFill>
                  <pic:spPr>
                    <a:xfrm>
                      <a:off x="0" y="0"/>
                      <a:ext cx="2434172" cy="512064"/>
                    </a:xfrm>
                    <a:prstGeom prst="rect">
                      <a:avLst/>
                    </a:prstGeom>
                  </pic:spPr>
                </pic:pic>
              </a:graphicData>
            </a:graphic>
          </wp:inline>
        </w:drawing>
      </w:r>
    </w:p>
    <w:p w:rsidR="00B52CD7" w:rsidRDefault="00B52CD7">
      <w:pPr>
        <w:pStyle w:val="BodyText"/>
        <w:spacing w:before="5"/>
        <w:rPr>
          <w:rFonts w:ascii="Arial"/>
          <w:b/>
          <w:sz w:val="25"/>
        </w:rPr>
      </w:pPr>
    </w:p>
    <w:p w:rsidR="00B52CD7" w:rsidRDefault="00321BB7">
      <w:pPr>
        <w:spacing w:before="92"/>
        <w:ind w:left="1639" w:right="1576"/>
        <w:jc w:val="center"/>
        <w:rPr>
          <w:rFonts w:ascii="Arial"/>
          <w:b/>
          <w:sz w:val="24"/>
        </w:rPr>
      </w:pPr>
      <w:r>
        <w:rPr>
          <w:rFonts w:ascii="Arial"/>
          <w:b/>
          <w:sz w:val="24"/>
        </w:rPr>
        <w:t>What</w:t>
      </w:r>
      <w:r>
        <w:rPr>
          <w:rFonts w:ascii="Arial"/>
          <w:b/>
          <w:spacing w:val="-2"/>
          <w:sz w:val="24"/>
        </w:rPr>
        <w:t xml:space="preserve"> </w:t>
      </w:r>
      <w:r>
        <w:rPr>
          <w:rFonts w:ascii="Arial"/>
          <w:b/>
          <w:sz w:val="24"/>
        </w:rPr>
        <w:t>is</w:t>
      </w:r>
      <w:r>
        <w:rPr>
          <w:rFonts w:ascii="Arial"/>
          <w:b/>
          <w:spacing w:val="-3"/>
          <w:sz w:val="24"/>
        </w:rPr>
        <w:t xml:space="preserve"> </w:t>
      </w:r>
      <w:r>
        <w:rPr>
          <w:rFonts w:ascii="Arial"/>
          <w:b/>
          <w:sz w:val="24"/>
        </w:rPr>
        <w:t>Universal</w:t>
      </w:r>
      <w:r>
        <w:rPr>
          <w:rFonts w:ascii="Arial"/>
          <w:b/>
          <w:spacing w:val="-1"/>
          <w:sz w:val="24"/>
        </w:rPr>
        <w:t xml:space="preserve"> </w:t>
      </w:r>
      <w:r>
        <w:rPr>
          <w:rFonts w:ascii="Arial"/>
          <w:b/>
          <w:spacing w:val="-2"/>
          <w:sz w:val="24"/>
        </w:rPr>
        <w:t>Screening?</w:t>
      </w:r>
    </w:p>
    <w:p w:rsidR="00B52CD7" w:rsidRDefault="00B52CD7">
      <w:pPr>
        <w:pStyle w:val="BodyText"/>
        <w:spacing w:before="7"/>
        <w:rPr>
          <w:rFonts w:ascii="Arial"/>
          <w:b/>
          <w:sz w:val="25"/>
        </w:rPr>
      </w:pPr>
    </w:p>
    <w:p w:rsidR="00B52CD7" w:rsidRDefault="00321BB7">
      <w:pPr>
        <w:pStyle w:val="Heading3"/>
        <w:ind w:left="660" w:right="771"/>
      </w:pPr>
      <w:r>
        <w:t>Universal Screening is a general outcome measure used to identify underperforming students and to determine the rate of increase for the district, school, classroom, and students in reading a</w:t>
      </w:r>
      <w:r>
        <w:t>nd math. A universal</w:t>
      </w:r>
      <w:r>
        <w:rPr>
          <w:spacing w:val="-5"/>
        </w:rPr>
        <w:t xml:space="preserve"> </w:t>
      </w:r>
      <w:r>
        <w:t>screening</w:t>
      </w:r>
      <w:r>
        <w:rPr>
          <w:spacing w:val="-3"/>
        </w:rPr>
        <w:t xml:space="preserve"> </w:t>
      </w:r>
      <w:r>
        <w:t>will</w:t>
      </w:r>
      <w:r>
        <w:rPr>
          <w:spacing w:val="-5"/>
        </w:rPr>
        <w:t xml:space="preserve"> </w:t>
      </w:r>
      <w:r>
        <w:t>not</w:t>
      </w:r>
      <w:r>
        <w:rPr>
          <w:spacing w:val="-1"/>
        </w:rPr>
        <w:t xml:space="preserve"> </w:t>
      </w:r>
      <w:r>
        <w:t>identify</w:t>
      </w:r>
      <w:r>
        <w:rPr>
          <w:spacing w:val="-5"/>
        </w:rPr>
        <w:t xml:space="preserve"> </w:t>
      </w:r>
      <w:r>
        <w:t>why</w:t>
      </w:r>
      <w:r>
        <w:rPr>
          <w:spacing w:val="-3"/>
        </w:rPr>
        <w:t xml:space="preserve"> </w:t>
      </w:r>
      <w:r>
        <w:t>students</w:t>
      </w:r>
      <w:r>
        <w:rPr>
          <w:spacing w:val="-5"/>
        </w:rPr>
        <w:t xml:space="preserve"> </w:t>
      </w:r>
      <w:r>
        <w:t>are</w:t>
      </w:r>
      <w:r>
        <w:rPr>
          <w:spacing w:val="-2"/>
        </w:rPr>
        <w:t xml:space="preserve"> </w:t>
      </w:r>
      <w:r>
        <w:t>underperforming;</w:t>
      </w:r>
      <w:r>
        <w:rPr>
          <w:spacing w:val="-5"/>
        </w:rPr>
        <w:t xml:space="preserve"> </w:t>
      </w:r>
      <w:r>
        <w:t>rather</w:t>
      </w:r>
      <w:r>
        <w:rPr>
          <w:spacing w:val="-2"/>
        </w:rPr>
        <w:t xml:space="preserve"> </w:t>
      </w:r>
      <w:r>
        <w:t>it</w:t>
      </w:r>
      <w:r>
        <w:rPr>
          <w:spacing w:val="-2"/>
        </w:rPr>
        <w:t xml:space="preserve"> </w:t>
      </w:r>
      <w:r>
        <w:t>will</w:t>
      </w:r>
      <w:r>
        <w:rPr>
          <w:spacing w:val="-3"/>
        </w:rPr>
        <w:t xml:space="preserve"> </w:t>
      </w:r>
      <w:r>
        <w:t>identify</w:t>
      </w:r>
      <w:r>
        <w:rPr>
          <w:spacing w:val="-5"/>
        </w:rPr>
        <w:t xml:space="preserve"> </w:t>
      </w:r>
      <w:r>
        <w:t>which</w:t>
      </w:r>
      <w:r>
        <w:rPr>
          <w:spacing w:val="-4"/>
        </w:rPr>
        <w:t xml:space="preserve"> </w:t>
      </w:r>
      <w:r>
        <w:t>students are not at the expected performance criteria for a given grade level in reading and mathematics.</w:t>
      </w:r>
    </w:p>
    <w:p w:rsidR="00B52CD7" w:rsidRDefault="00B52CD7">
      <w:pPr>
        <w:pStyle w:val="BodyText"/>
        <w:spacing w:before="1"/>
        <w:rPr>
          <w:sz w:val="24"/>
        </w:rPr>
      </w:pPr>
    </w:p>
    <w:p w:rsidR="00B52CD7" w:rsidRDefault="00321BB7">
      <w:pPr>
        <w:pStyle w:val="Heading3"/>
        <w:spacing w:before="1"/>
        <w:ind w:left="660" w:right="620"/>
      </w:pPr>
      <w:r>
        <w:t>Universal Screening</w:t>
      </w:r>
      <w:r>
        <w:rPr>
          <w:spacing w:val="-3"/>
        </w:rPr>
        <w:t xml:space="preserve"> </w:t>
      </w:r>
      <w:r>
        <w:t>assessments</w:t>
      </w:r>
      <w:r>
        <w:rPr>
          <w:spacing w:val="-1"/>
        </w:rPr>
        <w:t xml:space="preserve"> </w:t>
      </w:r>
      <w:r>
        <w:t>are</w:t>
      </w:r>
      <w:r>
        <w:rPr>
          <w:spacing w:val="-2"/>
        </w:rPr>
        <w:t xml:space="preserve"> </w:t>
      </w:r>
      <w:r>
        <w:t>typically</w:t>
      </w:r>
      <w:r>
        <w:rPr>
          <w:spacing w:val="-1"/>
        </w:rPr>
        <w:t xml:space="preserve"> </w:t>
      </w:r>
      <w:r>
        <w:t>brief,</w:t>
      </w:r>
      <w:r>
        <w:rPr>
          <w:spacing w:val="-1"/>
        </w:rPr>
        <w:t xml:space="preserve"> </w:t>
      </w:r>
      <w:r>
        <w:t>conducted</w:t>
      </w:r>
      <w:r>
        <w:rPr>
          <w:spacing w:val="-1"/>
        </w:rPr>
        <w:t xml:space="preserve"> </w:t>
      </w:r>
      <w:r>
        <w:t>with</w:t>
      </w:r>
      <w:r>
        <w:rPr>
          <w:spacing w:val="-2"/>
        </w:rPr>
        <w:t xml:space="preserve"> </w:t>
      </w:r>
      <w:r>
        <w:t>all</w:t>
      </w:r>
      <w:r>
        <w:rPr>
          <w:spacing w:val="-1"/>
        </w:rPr>
        <w:t xml:space="preserve"> </w:t>
      </w:r>
      <w:r>
        <w:t>students</w:t>
      </w:r>
      <w:r>
        <w:rPr>
          <w:spacing w:val="-1"/>
        </w:rPr>
        <w:t xml:space="preserve"> </w:t>
      </w:r>
      <w:r>
        <w:t>at a</w:t>
      </w:r>
      <w:r>
        <w:rPr>
          <w:spacing w:val="-3"/>
        </w:rPr>
        <w:t xml:space="preserve"> </w:t>
      </w:r>
      <w:r>
        <w:t>grade level,</w:t>
      </w:r>
      <w:r>
        <w:rPr>
          <w:spacing w:val="-1"/>
        </w:rPr>
        <w:t xml:space="preserve"> </w:t>
      </w:r>
      <w:r>
        <w:t>and</w:t>
      </w:r>
      <w:r>
        <w:rPr>
          <w:spacing w:val="-2"/>
        </w:rPr>
        <w:t xml:space="preserve"> </w:t>
      </w:r>
      <w:r>
        <w:t>followed by additional testing or short-term progress monitoring to corroborate students</w:t>
      </w:r>
      <w:r>
        <w:rPr>
          <w:rFonts w:ascii="Arial" w:hAnsi="Arial"/>
        </w:rPr>
        <w:t>’</w:t>
      </w:r>
      <w:r>
        <w:rPr>
          <w:rFonts w:ascii="Arial" w:hAnsi="Arial"/>
          <w:spacing w:val="-2"/>
        </w:rPr>
        <w:t xml:space="preserve"> </w:t>
      </w:r>
      <w:r>
        <w:t>risk status. In screening, attention</w:t>
      </w:r>
      <w:r>
        <w:rPr>
          <w:spacing w:val="-2"/>
        </w:rPr>
        <w:t xml:space="preserve"> </w:t>
      </w:r>
      <w:r>
        <w:t>should</w:t>
      </w:r>
      <w:r>
        <w:rPr>
          <w:spacing w:val="-4"/>
        </w:rPr>
        <w:t xml:space="preserve"> </w:t>
      </w:r>
      <w:r>
        <w:t>focus</w:t>
      </w:r>
      <w:r>
        <w:rPr>
          <w:spacing w:val="-5"/>
        </w:rPr>
        <w:t xml:space="preserve"> </w:t>
      </w:r>
      <w:r>
        <w:t>on</w:t>
      </w:r>
      <w:r>
        <w:rPr>
          <w:spacing w:val="-2"/>
        </w:rPr>
        <w:t xml:space="preserve"> </w:t>
      </w:r>
      <w:r>
        <w:t>fidelity</w:t>
      </w:r>
      <w:r>
        <w:rPr>
          <w:spacing w:val="-3"/>
        </w:rPr>
        <w:t xml:space="preserve"> </w:t>
      </w:r>
      <w:r>
        <w:t>of</w:t>
      </w:r>
      <w:r>
        <w:rPr>
          <w:spacing w:val="-2"/>
        </w:rPr>
        <w:t xml:space="preserve"> </w:t>
      </w:r>
      <w:r>
        <w:t>implementation</w:t>
      </w:r>
      <w:r>
        <w:rPr>
          <w:spacing w:val="-2"/>
        </w:rPr>
        <w:t xml:space="preserve"> </w:t>
      </w:r>
      <w:r>
        <w:t>and</w:t>
      </w:r>
      <w:r>
        <w:rPr>
          <w:spacing w:val="-4"/>
        </w:rPr>
        <w:t xml:space="preserve"> </w:t>
      </w:r>
      <w:r>
        <w:t>selection</w:t>
      </w:r>
      <w:r>
        <w:rPr>
          <w:spacing w:val="-4"/>
        </w:rPr>
        <w:t xml:space="preserve"> </w:t>
      </w:r>
      <w:r>
        <w:t>of</w:t>
      </w:r>
      <w:r>
        <w:rPr>
          <w:spacing w:val="-3"/>
        </w:rPr>
        <w:t xml:space="preserve"> </w:t>
      </w:r>
      <w:r>
        <w:t>ev</w:t>
      </w:r>
      <w:r>
        <w:t>idence-based</w:t>
      </w:r>
      <w:r>
        <w:rPr>
          <w:spacing w:val="-4"/>
        </w:rPr>
        <w:t xml:space="preserve"> </w:t>
      </w:r>
      <w:r>
        <w:t>tools</w:t>
      </w:r>
      <w:r>
        <w:rPr>
          <w:spacing w:val="-2"/>
        </w:rPr>
        <w:t xml:space="preserve"> </w:t>
      </w:r>
      <w:r>
        <w:t>with</w:t>
      </w:r>
      <w:r>
        <w:rPr>
          <w:spacing w:val="-4"/>
        </w:rPr>
        <w:t xml:space="preserve"> </w:t>
      </w:r>
      <w:r>
        <w:t>consideration for cultural and linguistic</w:t>
      </w:r>
      <w:r>
        <w:rPr>
          <w:spacing w:val="-1"/>
        </w:rPr>
        <w:t xml:space="preserve"> </w:t>
      </w:r>
      <w:r>
        <w:t>responsiveness and recognition of student strengths. For a screening measure to be useful, it should meet the following criteria (Jenkins, 2003):</w:t>
      </w:r>
    </w:p>
    <w:p w:rsidR="00B52CD7" w:rsidRDefault="00B52CD7">
      <w:pPr>
        <w:pStyle w:val="BodyText"/>
        <w:spacing w:before="11"/>
        <w:rPr>
          <w:sz w:val="23"/>
        </w:rPr>
      </w:pPr>
    </w:p>
    <w:p w:rsidR="00B52CD7" w:rsidRDefault="00321BB7">
      <w:pPr>
        <w:pStyle w:val="Heading3"/>
        <w:numPr>
          <w:ilvl w:val="0"/>
          <w:numId w:val="89"/>
        </w:numPr>
        <w:tabs>
          <w:tab w:val="left" w:pos="1846"/>
          <w:tab w:val="left" w:pos="1847"/>
        </w:tabs>
      </w:pPr>
      <w:r>
        <w:t>It</w:t>
      </w:r>
      <w:r>
        <w:rPr>
          <w:spacing w:val="-3"/>
        </w:rPr>
        <w:t xml:space="preserve"> </w:t>
      </w:r>
      <w:r>
        <w:t>should</w:t>
      </w:r>
      <w:r>
        <w:rPr>
          <w:spacing w:val="-5"/>
        </w:rPr>
        <w:t xml:space="preserve"> </w:t>
      </w:r>
      <w:r>
        <w:t>identify</w:t>
      </w:r>
      <w:r>
        <w:rPr>
          <w:spacing w:val="-4"/>
        </w:rPr>
        <w:t xml:space="preserve"> </w:t>
      </w:r>
      <w:r>
        <w:t>students</w:t>
      </w:r>
      <w:r>
        <w:rPr>
          <w:spacing w:val="-4"/>
        </w:rPr>
        <w:t xml:space="preserve"> </w:t>
      </w:r>
      <w:r>
        <w:t>who</w:t>
      </w:r>
      <w:r>
        <w:rPr>
          <w:spacing w:val="-3"/>
        </w:rPr>
        <w:t xml:space="preserve"> </w:t>
      </w:r>
      <w:r>
        <w:t>require</w:t>
      </w:r>
      <w:r>
        <w:rPr>
          <w:spacing w:val="-3"/>
        </w:rPr>
        <w:t xml:space="preserve"> </w:t>
      </w:r>
      <w:r>
        <w:t>fur</w:t>
      </w:r>
      <w:r>
        <w:t>ther</w:t>
      </w:r>
      <w:r>
        <w:rPr>
          <w:spacing w:val="-4"/>
        </w:rPr>
        <w:t xml:space="preserve"> </w:t>
      </w:r>
      <w:r>
        <w:rPr>
          <w:spacing w:val="-2"/>
        </w:rPr>
        <w:t>assessment.</w:t>
      </w:r>
    </w:p>
    <w:p w:rsidR="00B52CD7" w:rsidRDefault="00321BB7">
      <w:pPr>
        <w:pStyle w:val="Heading3"/>
        <w:numPr>
          <w:ilvl w:val="0"/>
          <w:numId w:val="89"/>
        </w:numPr>
        <w:tabs>
          <w:tab w:val="left" w:pos="1846"/>
          <w:tab w:val="left" w:pos="1847"/>
        </w:tabs>
      </w:pPr>
      <w:r>
        <w:t>It</w:t>
      </w:r>
      <w:r>
        <w:rPr>
          <w:spacing w:val="-1"/>
        </w:rPr>
        <w:t xml:space="preserve"> </w:t>
      </w:r>
      <w:r>
        <w:t>should</w:t>
      </w:r>
      <w:r>
        <w:rPr>
          <w:spacing w:val="-2"/>
        </w:rPr>
        <w:t xml:space="preserve"> </w:t>
      </w:r>
      <w:r>
        <w:t>be</w:t>
      </w:r>
      <w:r>
        <w:rPr>
          <w:spacing w:val="-2"/>
        </w:rPr>
        <w:t xml:space="preserve"> practical.</w:t>
      </w:r>
    </w:p>
    <w:p w:rsidR="00B52CD7" w:rsidRDefault="00321BB7">
      <w:pPr>
        <w:pStyle w:val="Heading3"/>
        <w:numPr>
          <w:ilvl w:val="0"/>
          <w:numId w:val="89"/>
        </w:numPr>
        <w:tabs>
          <w:tab w:val="left" w:pos="1846"/>
          <w:tab w:val="left" w:pos="1847"/>
        </w:tabs>
        <w:ind w:right="1337"/>
      </w:pPr>
      <w:r>
        <w:t>It</w:t>
      </w:r>
      <w:r>
        <w:rPr>
          <w:spacing w:val="-3"/>
        </w:rPr>
        <w:t xml:space="preserve"> </w:t>
      </w:r>
      <w:r>
        <w:t>should</w:t>
      </w:r>
      <w:r>
        <w:rPr>
          <w:spacing w:val="-5"/>
        </w:rPr>
        <w:t xml:space="preserve"> </w:t>
      </w:r>
      <w:r>
        <w:t>generate</w:t>
      </w:r>
      <w:r>
        <w:rPr>
          <w:spacing w:val="-6"/>
        </w:rPr>
        <w:t xml:space="preserve"> </w:t>
      </w:r>
      <w:r>
        <w:t>positive</w:t>
      </w:r>
      <w:r>
        <w:rPr>
          <w:spacing w:val="-4"/>
        </w:rPr>
        <w:t xml:space="preserve"> </w:t>
      </w:r>
      <w:r>
        <w:t>outcomes</w:t>
      </w:r>
      <w:r>
        <w:rPr>
          <w:spacing w:val="-5"/>
        </w:rPr>
        <w:t xml:space="preserve"> </w:t>
      </w:r>
      <w:r>
        <w:t>by</w:t>
      </w:r>
      <w:r>
        <w:rPr>
          <w:spacing w:val="-4"/>
        </w:rPr>
        <w:t xml:space="preserve"> </w:t>
      </w:r>
      <w:r>
        <w:t>accurately</w:t>
      </w:r>
      <w:r>
        <w:rPr>
          <w:spacing w:val="-4"/>
        </w:rPr>
        <w:t xml:space="preserve"> </w:t>
      </w:r>
      <w:r>
        <w:t>identifying</w:t>
      </w:r>
      <w:r>
        <w:rPr>
          <w:spacing w:val="-4"/>
        </w:rPr>
        <w:t xml:space="preserve"> </w:t>
      </w:r>
      <w:r>
        <w:t>students</w:t>
      </w:r>
      <w:r>
        <w:rPr>
          <w:spacing w:val="-6"/>
        </w:rPr>
        <w:t xml:space="preserve"> </w:t>
      </w:r>
      <w:r>
        <w:t>without</w:t>
      </w:r>
      <w:r>
        <w:rPr>
          <w:spacing w:val="-5"/>
        </w:rPr>
        <w:t xml:space="preserve"> </w:t>
      </w:r>
      <w:r>
        <w:t>consuming resources that could be put to better use.</w:t>
      </w:r>
    </w:p>
    <w:p w:rsidR="00B52CD7" w:rsidRDefault="00321BB7">
      <w:pPr>
        <w:pStyle w:val="Heading3"/>
        <w:numPr>
          <w:ilvl w:val="0"/>
          <w:numId w:val="89"/>
        </w:numPr>
        <w:tabs>
          <w:tab w:val="left" w:pos="1846"/>
          <w:tab w:val="left" w:pos="1847"/>
        </w:tabs>
        <w:ind w:right="1270"/>
      </w:pPr>
      <w:r>
        <w:t>It</w:t>
      </w:r>
      <w:r>
        <w:rPr>
          <w:spacing w:val="-2"/>
        </w:rPr>
        <w:t xml:space="preserve"> </w:t>
      </w:r>
      <w:r>
        <w:t>should</w:t>
      </w:r>
      <w:r>
        <w:rPr>
          <w:spacing w:val="-4"/>
        </w:rPr>
        <w:t xml:space="preserve"> </w:t>
      </w:r>
      <w:r>
        <w:t>identify</w:t>
      </w:r>
      <w:r>
        <w:rPr>
          <w:spacing w:val="-3"/>
        </w:rPr>
        <w:t xml:space="preserve"> </w:t>
      </w:r>
      <w:r>
        <w:t>individuals</w:t>
      </w:r>
      <w:r>
        <w:rPr>
          <w:spacing w:val="-3"/>
        </w:rPr>
        <w:t xml:space="preserve"> </w:t>
      </w:r>
      <w:r>
        <w:t>in</w:t>
      </w:r>
      <w:r>
        <w:rPr>
          <w:spacing w:val="-4"/>
        </w:rPr>
        <w:t xml:space="preserve"> </w:t>
      </w:r>
      <w:r>
        <w:t>need</w:t>
      </w:r>
      <w:r>
        <w:rPr>
          <w:spacing w:val="-3"/>
        </w:rPr>
        <w:t xml:space="preserve"> </w:t>
      </w:r>
      <w:r>
        <w:t>of</w:t>
      </w:r>
      <w:r>
        <w:rPr>
          <w:spacing w:val="-4"/>
        </w:rPr>
        <w:t xml:space="preserve"> </w:t>
      </w:r>
      <w:r>
        <w:t>further</w:t>
      </w:r>
      <w:r>
        <w:rPr>
          <w:spacing w:val="-4"/>
        </w:rPr>
        <w:t xml:space="preserve"> </w:t>
      </w:r>
      <w:r>
        <w:t>assessment</w:t>
      </w:r>
      <w:r>
        <w:rPr>
          <w:spacing w:val="-4"/>
        </w:rPr>
        <w:t xml:space="preserve"> </w:t>
      </w:r>
      <w:r>
        <w:t>and</w:t>
      </w:r>
      <w:r>
        <w:rPr>
          <w:spacing w:val="-2"/>
        </w:rPr>
        <w:t xml:space="preserve"> </w:t>
      </w:r>
      <w:r>
        <w:t>possible</w:t>
      </w:r>
      <w:r>
        <w:rPr>
          <w:spacing w:val="-5"/>
        </w:rPr>
        <w:t xml:space="preserve"> </w:t>
      </w:r>
      <w:r>
        <w:t>movement</w:t>
      </w:r>
      <w:r>
        <w:rPr>
          <w:spacing w:val="-4"/>
        </w:rPr>
        <w:t xml:space="preserve"> </w:t>
      </w:r>
      <w:r>
        <w:t>to</w:t>
      </w:r>
      <w:r>
        <w:rPr>
          <w:spacing w:val="-2"/>
        </w:rPr>
        <w:t xml:space="preserve"> </w:t>
      </w:r>
      <w:r>
        <w:t>Tier</w:t>
      </w:r>
      <w:r>
        <w:rPr>
          <w:spacing w:val="-2"/>
        </w:rPr>
        <w:t xml:space="preserve"> </w:t>
      </w:r>
      <w:r>
        <w:t xml:space="preserve">II </w:t>
      </w:r>
      <w:r>
        <w:rPr>
          <w:spacing w:val="-2"/>
        </w:rPr>
        <w:t>interventions.</w:t>
      </w:r>
    </w:p>
    <w:p w:rsidR="00B52CD7" w:rsidRDefault="00321BB7">
      <w:pPr>
        <w:pStyle w:val="Heading3"/>
        <w:numPr>
          <w:ilvl w:val="0"/>
          <w:numId w:val="89"/>
        </w:numPr>
        <w:tabs>
          <w:tab w:val="left" w:pos="1846"/>
          <w:tab w:val="left" w:pos="1847"/>
        </w:tabs>
        <w:ind w:right="1113"/>
      </w:pPr>
      <w:r>
        <w:t>It</w:t>
      </w:r>
      <w:r>
        <w:rPr>
          <w:spacing w:val="-3"/>
        </w:rPr>
        <w:t xml:space="preserve"> </w:t>
      </w:r>
      <w:r>
        <w:t>should</w:t>
      </w:r>
      <w:r>
        <w:rPr>
          <w:spacing w:val="-4"/>
        </w:rPr>
        <w:t xml:space="preserve"> </w:t>
      </w:r>
      <w:r>
        <w:t>provide</w:t>
      </w:r>
      <w:r>
        <w:rPr>
          <w:spacing w:val="-4"/>
        </w:rPr>
        <w:t xml:space="preserve"> </w:t>
      </w:r>
      <w:r>
        <w:t>feedback</w:t>
      </w:r>
      <w:r>
        <w:rPr>
          <w:spacing w:val="-4"/>
        </w:rPr>
        <w:t xml:space="preserve"> </w:t>
      </w:r>
      <w:r>
        <w:t>about</w:t>
      </w:r>
      <w:r>
        <w:rPr>
          <w:spacing w:val="-4"/>
        </w:rPr>
        <w:t xml:space="preserve"> </w:t>
      </w:r>
      <w:r>
        <w:t>class</w:t>
      </w:r>
      <w:r>
        <w:rPr>
          <w:spacing w:val="-4"/>
        </w:rPr>
        <w:t xml:space="preserve"> </w:t>
      </w:r>
      <w:r>
        <w:t>performance</w:t>
      </w:r>
      <w:r>
        <w:rPr>
          <w:spacing w:val="-3"/>
        </w:rPr>
        <w:t xml:space="preserve"> </w:t>
      </w:r>
      <w:r>
        <w:t>to</w:t>
      </w:r>
      <w:r>
        <w:rPr>
          <w:spacing w:val="-4"/>
        </w:rPr>
        <w:t xml:space="preserve"> </w:t>
      </w:r>
      <w:r>
        <w:t>help</w:t>
      </w:r>
      <w:r>
        <w:rPr>
          <w:spacing w:val="-3"/>
        </w:rPr>
        <w:t xml:space="preserve"> </w:t>
      </w:r>
      <w:r>
        <w:t>school</w:t>
      </w:r>
      <w:r>
        <w:rPr>
          <w:spacing w:val="-3"/>
        </w:rPr>
        <w:t xml:space="preserve"> </w:t>
      </w:r>
      <w:r>
        <w:t>leadership</w:t>
      </w:r>
      <w:r>
        <w:rPr>
          <w:spacing w:val="-3"/>
        </w:rPr>
        <w:t xml:space="preserve"> </w:t>
      </w:r>
      <w:r>
        <w:t>identify</w:t>
      </w:r>
      <w:r>
        <w:rPr>
          <w:spacing w:val="-4"/>
        </w:rPr>
        <w:t xml:space="preserve"> </w:t>
      </w:r>
      <w:r>
        <w:t>when</w:t>
      </w:r>
      <w:r>
        <w:rPr>
          <w:spacing w:val="-4"/>
        </w:rPr>
        <w:t xml:space="preserve"> </w:t>
      </w:r>
      <w:r>
        <w:t>a teacher might require support.</w:t>
      </w:r>
    </w:p>
    <w:p w:rsidR="00B52CD7" w:rsidRDefault="00321BB7">
      <w:pPr>
        <w:pStyle w:val="Heading3"/>
        <w:numPr>
          <w:ilvl w:val="0"/>
          <w:numId w:val="89"/>
        </w:numPr>
        <w:tabs>
          <w:tab w:val="left" w:pos="1846"/>
          <w:tab w:val="left" w:pos="1847"/>
        </w:tabs>
        <w:spacing w:before="1"/>
        <w:ind w:right="712"/>
      </w:pPr>
      <w:r>
        <w:t>It should be implemented on a regular basis across grade levels, identify false negatives</w:t>
      </w:r>
      <w:r>
        <w:rPr>
          <w:rFonts w:ascii="Arial" w:hAnsi="Arial"/>
        </w:rPr>
        <w:t xml:space="preserve">—(i.e. </w:t>
      </w:r>
      <w:r>
        <w:t>students</w:t>
      </w:r>
      <w:r>
        <w:rPr>
          <w:spacing w:val="-5"/>
        </w:rPr>
        <w:t xml:space="preserve"> </w:t>
      </w:r>
      <w:r>
        <w:t>who</w:t>
      </w:r>
      <w:r>
        <w:rPr>
          <w:spacing w:val="-2"/>
        </w:rPr>
        <w:t xml:space="preserve"> </w:t>
      </w:r>
      <w:r>
        <w:t>slip</w:t>
      </w:r>
      <w:r>
        <w:rPr>
          <w:spacing w:val="-4"/>
        </w:rPr>
        <w:t xml:space="preserve"> </w:t>
      </w:r>
      <w:r>
        <w:t>through</w:t>
      </w:r>
      <w:r>
        <w:rPr>
          <w:spacing w:val="-2"/>
        </w:rPr>
        <w:t xml:space="preserve"> </w:t>
      </w:r>
      <w:r>
        <w:t>the</w:t>
      </w:r>
      <w:r>
        <w:rPr>
          <w:spacing w:val="-2"/>
        </w:rPr>
        <w:t xml:space="preserve"> </w:t>
      </w:r>
      <w:r>
        <w:t>screening</w:t>
      </w:r>
      <w:r>
        <w:rPr>
          <w:spacing w:val="-3"/>
        </w:rPr>
        <w:t xml:space="preserve"> </w:t>
      </w:r>
      <w:r>
        <w:t>at</w:t>
      </w:r>
      <w:r>
        <w:rPr>
          <w:spacing w:val="-2"/>
        </w:rPr>
        <w:t xml:space="preserve"> </w:t>
      </w:r>
      <w:r>
        <w:t>one</w:t>
      </w:r>
      <w:r>
        <w:rPr>
          <w:spacing w:val="-2"/>
        </w:rPr>
        <w:t xml:space="preserve"> </w:t>
      </w:r>
      <w:r>
        <w:t>level,</w:t>
      </w:r>
      <w:r>
        <w:rPr>
          <w:spacing w:val="-3"/>
        </w:rPr>
        <w:t xml:space="preserve"> </w:t>
      </w:r>
      <w:r>
        <w:t>but</w:t>
      </w:r>
      <w:r>
        <w:rPr>
          <w:spacing w:val="-2"/>
        </w:rPr>
        <w:t xml:space="preserve"> </w:t>
      </w:r>
      <w:r>
        <w:t>are</w:t>
      </w:r>
      <w:r>
        <w:rPr>
          <w:spacing w:val="-4"/>
        </w:rPr>
        <w:t xml:space="preserve"> </w:t>
      </w:r>
      <w:r>
        <w:t>then</w:t>
      </w:r>
      <w:r>
        <w:rPr>
          <w:spacing w:val="-2"/>
        </w:rPr>
        <w:t xml:space="preserve"> </w:t>
      </w:r>
      <w:r>
        <w:t>identified</w:t>
      </w:r>
      <w:r>
        <w:rPr>
          <w:spacing w:val="-1"/>
        </w:rPr>
        <w:t xml:space="preserve"> </w:t>
      </w:r>
      <w:r>
        <w:t>at</w:t>
      </w:r>
      <w:r>
        <w:rPr>
          <w:spacing w:val="-2"/>
        </w:rPr>
        <w:t xml:space="preserve"> </w:t>
      </w:r>
      <w:r>
        <w:t>later</w:t>
      </w:r>
      <w:r>
        <w:rPr>
          <w:spacing w:val="-4"/>
        </w:rPr>
        <w:t xml:space="preserve"> </w:t>
      </w:r>
      <w:r>
        <w:t>points</w:t>
      </w:r>
      <w:r>
        <w:rPr>
          <w:spacing w:val="-5"/>
        </w:rPr>
        <w:t xml:space="preserve"> </w:t>
      </w:r>
      <w:r>
        <w:t>during the year).</w:t>
      </w:r>
    </w:p>
    <w:p w:rsidR="00B52CD7" w:rsidRDefault="00B52CD7">
      <w:pPr>
        <w:pStyle w:val="BodyText"/>
        <w:rPr>
          <w:sz w:val="24"/>
        </w:rPr>
      </w:pPr>
    </w:p>
    <w:p w:rsidR="00B52CD7" w:rsidRDefault="00321BB7">
      <w:pPr>
        <w:pStyle w:val="Heading3"/>
        <w:ind w:left="660"/>
        <w:rPr>
          <w:rFonts w:ascii="Arial" w:hAnsi="Arial"/>
        </w:rPr>
      </w:pPr>
      <w:r>
        <w:t>Richland</w:t>
      </w:r>
      <w:r>
        <w:rPr>
          <w:spacing w:val="-1"/>
        </w:rPr>
        <w:t xml:space="preserve"> </w:t>
      </w:r>
      <w:r>
        <w:t>One</w:t>
      </w:r>
      <w:r>
        <w:rPr>
          <w:rFonts w:ascii="Arial" w:hAnsi="Arial"/>
        </w:rPr>
        <w:t>’</w:t>
      </w:r>
      <w:r>
        <w:t>s</w:t>
      </w:r>
      <w:r>
        <w:rPr>
          <w:spacing w:val="-2"/>
        </w:rPr>
        <w:t xml:space="preserve"> </w:t>
      </w:r>
      <w:r>
        <w:t>criteria</w:t>
      </w:r>
      <w:r>
        <w:rPr>
          <w:spacing w:val="-2"/>
        </w:rPr>
        <w:t xml:space="preserve"> </w:t>
      </w:r>
      <w:r>
        <w:t>for</w:t>
      </w:r>
      <w:r>
        <w:rPr>
          <w:spacing w:val="-1"/>
        </w:rPr>
        <w:t xml:space="preserve"> </w:t>
      </w:r>
      <w:r>
        <w:t>evaluating</w:t>
      </w:r>
      <w:r>
        <w:rPr>
          <w:spacing w:val="-3"/>
        </w:rPr>
        <w:t xml:space="preserve"> </w:t>
      </w:r>
      <w:r>
        <w:t>Universal</w:t>
      </w:r>
      <w:r>
        <w:rPr>
          <w:spacing w:val="-3"/>
        </w:rPr>
        <w:t xml:space="preserve"> </w:t>
      </w:r>
      <w:r>
        <w:rPr>
          <w:spacing w:val="-2"/>
        </w:rPr>
        <w:t>Screeners</w:t>
      </w:r>
      <w:r>
        <w:rPr>
          <w:rFonts w:ascii="Arial" w:hAnsi="Arial"/>
          <w:spacing w:val="-2"/>
        </w:rPr>
        <w:t>:</w:t>
      </w:r>
    </w:p>
    <w:p w:rsidR="00B52CD7" w:rsidRDefault="00B52CD7">
      <w:pPr>
        <w:pStyle w:val="BodyText"/>
        <w:spacing w:before="5"/>
        <w:rPr>
          <w:rFonts w:ascii="Arial"/>
          <w:sz w:val="25"/>
        </w:rPr>
      </w:pPr>
    </w:p>
    <w:p w:rsidR="00B52CD7" w:rsidRDefault="00321BB7">
      <w:pPr>
        <w:pStyle w:val="Heading3"/>
        <w:numPr>
          <w:ilvl w:val="0"/>
          <w:numId w:val="89"/>
        </w:numPr>
        <w:tabs>
          <w:tab w:val="left" w:pos="1846"/>
          <w:tab w:val="left" w:pos="1847"/>
        </w:tabs>
      </w:pPr>
      <w:r>
        <w:t>Easily</w:t>
      </w:r>
      <w:r>
        <w:rPr>
          <w:spacing w:val="-6"/>
        </w:rPr>
        <w:t xml:space="preserve"> </w:t>
      </w:r>
      <w:r>
        <w:rPr>
          <w:spacing w:val="-2"/>
        </w:rPr>
        <w:t>Administered</w:t>
      </w:r>
    </w:p>
    <w:p w:rsidR="00B52CD7" w:rsidRDefault="00321BB7">
      <w:pPr>
        <w:pStyle w:val="Heading3"/>
        <w:numPr>
          <w:ilvl w:val="0"/>
          <w:numId w:val="89"/>
        </w:numPr>
        <w:tabs>
          <w:tab w:val="left" w:pos="1846"/>
          <w:tab w:val="left" w:pos="1847"/>
        </w:tabs>
      </w:pPr>
      <w:r>
        <w:t>Research-</w:t>
      </w:r>
      <w:r>
        <w:rPr>
          <w:spacing w:val="-2"/>
        </w:rPr>
        <w:t>based</w:t>
      </w:r>
    </w:p>
    <w:p w:rsidR="00B52CD7" w:rsidRDefault="00321BB7">
      <w:pPr>
        <w:pStyle w:val="Heading3"/>
        <w:numPr>
          <w:ilvl w:val="0"/>
          <w:numId w:val="89"/>
        </w:numPr>
        <w:tabs>
          <w:tab w:val="left" w:pos="1846"/>
          <w:tab w:val="left" w:pos="1847"/>
        </w:tabs>
      </w:pPr>
      <w:r>
        <w:t>Highly</w:t>
      </w:r>
      <w:r>
        <w:rPr>
          <w:spacing w:val="-2"/>
        </w:rPr>
        <w:t xml:space="preserve"> </w:t>
      </w:r>
      <w:r>
        <w:t>correlated</w:t>
      </w:r>
      <w:r>
        <w:rPr>
          <w:spacing w:val="-2"/>
        </w:rPr>
        <w:t xml:space="preserve"> </w:t>
      </w:r>
      <w:r>
        <w:t>to</w:t>
      </w:r>
      <w:r>
        <w:rPr>
          <w:spacing w:val="-4"/>
        </w:rPr>
        <w:t xml:space="preserve"> </w:t>
      </w:r>
      <w:r>
        <w:t>skills</w:t>
      </w:r>
      <w:r>
        <w:rPr>
          <w:spacing w:val="-2"/>
        </w:rPr>
        <w:t xml:space="preserve"> </w:t>
      </w:r>
      <w:r>
        <w:t>being</w:t>
      </w:r>
      <w:r>
        <w:rPr>
          <w:spacing w:val="-1"/>
        </w:rPr>
        <w:t xml:space="preserve"> </w:t>
      </w:r>
      <w:r>
        <w:rPr>
          <w:spacing w:val="-2"/>
        </w:rPr>
        <w:t>assessed</w:t>
      </w:r>
    </w:p>
    <w:p w:rsidR="00B52CD7" w:rsidRDefault="00321BB7">
      <w:pPr>
        <w:pStyle w:val="Heading3"/>
        <w:numPr>
          <w:ilvl w:val="0"/>
          <w:numId w:val="89"/>
        </w:numPr>
        <w:tabs>
          <w:tab w:val="left" w:pos="1846"/>
          <w:tab w:val="left" w:pos="1847"/>
        </w:tabs>
      </w:pPr>
      <w:r>
        <w:t>Benchmark</w:t>
      </w:r>
      <w:r>
        <w:rPr>
          <w:spacing w:val="-2"/>
        </w:rPr>
        <w:t xml:space="preserve"> </w:t>
      </w:r>
      <w:r>
        <w:t>or</w:t>
      </w:r>
      <w:r>
        <w:rPr>
          <w:spacing w:val="-3"/>
        </w:rPr>
        <w:t xml:space="preserve"> </w:t>
      </w:r>
      <w:r>
        <w:t>predictor</w:t>
      </w:r>
      <w:r>
        <w:rPr>
          <w:spacing w:val="-3"/>
        </w:rPr>
        <w:t xml:space="preserve"> </w:t>
      </w:r>
      <w:r>
        <w:t>of</w:t>
      </w:r>
      <w:r>
        <w:rPr>
          <w:spacing w:val="-2"/>
        </w:rPr>
        <w:t xml:space="preserve"> </w:t>
      </w:r>
      <w:r>
        <w:t>future</w:t>
      </w:r>
      <w:r>
        <w:rPr>
          <w:spacing w:val="-2"/>
        </w:rPr>
        <w:t xml:space="preserve"> performance</w:t>
      </w:r>
    </w:p>
    <w:p w:rsidR="00B52CD7" w:rsidRDefault="00321BB7">
      <w:pPr>
        <w:pStyle w:val="Heading3"/>
        <w:numPr>
          <w:ilvl w:val="0"/>
          <w:numId w:val="89"/>
        </w:numPr>
        <w:tabs>
          <w:tab w:val="left" w:pos="1846"/>
          <w:tab w:val="left" w:pos="1847"/>
        </w:tabs>
      </w:pPr>
      <w:r>
        <w:t>Reliability</w:t>
      </w:r>
      <w:r>
        <w:rPr>
          <w:spacing w:val="-3"/>
        </w:rPr>
        <w:t xml:space="preserve"> </w:t>
      </w:r>
      <w:r>
        <w:t>and</w:t>
      </w:r>
      <w:r>
        <w:rPr>
          <w:spacing w:val="-1"/>
        </w:rPr>
        <w:t xml:space="preserve"> </w:t>
      </w:r>
      <w:r>
        <w:rPr>
          <w:spacing w:val="-2"/>
        </w:rPr>
        <w:t>validity</w:t>
      </w:r>
    </w:p>
    <w:p w:rsidR="00B52CD7" w:rsidRDefault="00321BB7">
      <w:pPr>
        <w:pStyle w:val="Heading3"/>
        <w:numPr>
          <w:ilvl w:val="0"/>
          <w:numId w:val="89"/>
        </w:numPr>
        <w:tabs>
          <w:tab w:val="left" w:pos="1846"/>
          <w:tab w:val="left" w:pos="1847"/>
        </w:tabs>
      </w:pPr>
      <w:r>
        <w:t>Sensitive</w:t>
      </w:r>
      <w:r>
        <w:rPr>
          <w:spacing w:val="-7"/>
        </w:rPr>
        <w:t xml:space="preserve"> </w:t>
      </w:r>
      <w:r>
        <w:t>to</w:t>
      </w:r>
      <w:r>
        <w:rPr>
          <w:spacing w:val="-5"/>
        </w:rPr>
        <w:t xml:space="preserve"> </w:t>
      </w:r>
      <w:r>
        <w:t>small</w:t>
      </w:r>
      <w:r>
        <w:rPr>
          <w:spacing w:val="-3"/>
        </w:rPr>
        <w:t xml:space="preserve"> </w:t>
      </w:r>
      <w:r>
        <w:t>increments</w:t>
      </w:r>
      <w:r>
        <w:rPr>
          <w:spacing w:val="-5"/>
        </w:rPr>
        <w:t xml:space="preserve"> </w:t>
      </w:r>
      <w:r>
        <w:t>of</w:t>
      </w:r>
      <w:r>
        <w:rPr>
          <w:spacing w:val="-3"/>
        </w:rPr>
        <w:t xml:space="preserve"> </w:t>
      </w:r>
      <w:r>
        <w:rPr>
          <w:spacing w:val="-2"/>
        </w:rPr>
        <w:t>change</w:t>
      </w:r>
    </w:p>
    <w:p w:rsidR="00B52CD7" w:rsidRDefault="00321BB7">
      <w:pPr>
        <w:pStyle w:val="Heading3"/>
        <w:numPr>
          <w:ilvl w:val="0"/>
          <w:numId w:val="89"/>
        </w:numPr>
        <w:tabs>
          <w:tab w:val="left" w:pos="1846"/>
          <w:tab w:val="left" w:pos="1847"/>
        </w:tabs>
      </w:pPr>
      <w:r>
        <w:t>Data</w:t>
      </w:r>
      <w:r>
        <w:rPr>
          <w:spacing w:val="-4"/>
        </w:rPr>
        <w:t xml:space="preserve"> </w:t>
      </w:r>
      <w:r>
        <w:t>analysis</w:t>
      </w:r>
      <w:r>
        <w:rPr>
          <w:spacing w:val="-2"/>
        </w:rPr>
        <w:t xml:space="preserve"> </w:t>
      </w:r>
      <w:r>
        <w:t>and</w:t>
      </w:r>
      <w:r>
        <w:rPr>
          <w:spacing w:val="-3"/>
        </w:rPr>
        <w:t xml:space="preserve"> </w:t>
      </w:r>
      <w:r>
        <w:t>reporting</w:t>
      </w:r>
      <w:r>
        <w:rPr>
          <w:spacing w:val="-2"/>
        </w:rPr>
        <w:t xml:space="preserve"> component</w:t>
      </w:r>
    </w:p>
    <w:p w:rsidR="00B52CD7" w:rsidRDefault="00321BB7">
      <w:pPr>
        <w:pStyle w:val="Heading3"/>
        <w:numPr>
          <w:ilvl w:val="0"/>
          <w:numId w:val="89"/>
        </w:numPr>
        <w:tabs>
          <w:tab w:val="left" w:pos="1846"/>
          <w:tab w:val="left" w:pos="1847"/>
        </w:tabs>
        <w:spacing w:line="242" w:lineRule="auto"/>
        <w:ind w:right="666"/>
      </w:pPr>
      <w:r>
        <w:t>District</w:t>
      </w:r>
      <w:r>
        <w:rPr>
          <w:spacing w:val="-4"/>
        </w:rPr>
        <w:t xml:space="preserve"> </w:t>
      </w:r>
      <w:r>
        <w:t>and</w:t>
      </w:r>
      <w:r>
        <w:rPr>
          <w:spacing w:val="-2"/>
        </w:rPr>
        <w:t xml:space="preserve"> </w:t>
      </w:r>
      <w:r>
        <w:t>school</w:t>
      </w:r>
      <w:r>
        <w:rPr>
          <w:spacing w:val="-2"/>
        </w:rPr>
        <w:t xml:space="preserve"> </w:t>
      </w:r>
      <w:r>
        <w:t>level</w:t>
      </w:r>
      <w:r>
        <w:rPr>
          <w:spacing w:val="-5"/>
        </w:rPr>
        <w:t xml:space="preserve"> </w:t>
      </w:r>
      <w:r>
        <w:t>administrators</w:t>
      </w:r>
      <w:r>
        <w:rPr>
          <w:spacing w:val="-3"/>
        </w:rPr>
        <w:t xml:space="preserve"> </w:t>
      </w:r>
      <w:r>
        <w:t>are</w:t>
      </w:r>
      <w:r>
        <w:rPr>
          <w:spacing w:val="-4"/>
        </w:rPr>
        <w:t xml:space="preserve"> </w:t>
      </w:r>
      <w:r>
        <w:t>expected</w:t>
      </w:r>
      <w:r>
        <w:rPr>
          <w:spacing w:val="-3"/>
        </w:rPr>
        <w:t xml:space="preserve"> </w:t>
      </w:r>
      <w:r>
        <w:t>to</w:t>
      </w:r>
      <w:r>
        <w:rPr>
          <w:spacing w:val="-5"/>
        </w:rPr>
        <w:t xml:space="preserve"> </w:t>
      </w:r>
      <w:r>
        <w:t>routinely</w:t>
      </w:r>
      <w:r>
        <w:rPr>
          <w:spacing w:val="-3"/>
        </w:rPr>
        <w:t xml:space="preserve"> </w:t>
      </w:r>
      <w:r>
        <w:t>review</w:t>
      </w:r>
      <w:r>
        <w:rPr>
          <w:spacing w:val="-3"/>
        </w:rPr>
        <w:t xml:space="preserve"> </w:t>
      </w:r>
      <w:r>
        <w:t>assessment</w:t>
      </w:r>
      <w:r>
        <w:rPr>
          <w:spacing w:val="-4"/>
        </w:rPr>
        <w:t xml:space="preserve"> </w:t>
      </w:r>
      <w:r>
        <w:t>data.</w:t>
      </w:r>
      <w:r>
        <w:rPr>
          <w:spacing w:val="-3"/>
        </w:rPr>
        <w:t xml:space="preserve"> </w:t>
      </w:r>
      <w:r>
        <w:t>The</w:t>
      </w:r>
      <w:r>
        <w:rPr>
          <w:spacing w:val="-5"/>
        </w:rPr>
        <w:t xml:space="preserve"> </w:t>
      </w:r>
      <w:r>
        <w:t>use of Richland One</w:t>
      </w:r>
      <w:r>
        <w:rPr>
          <w:rFonts w:ascii="Arial" w:hAnsi="Arial"/>
        </w:rPr>
        <w:t>’s</w:t>
      </w:r>
      <w:r>
        <w:rPr>
          <w:rFonts w:ascii="Arial" w:hAnsi="Arial"/>
          <w:spacing w:val="-3"/>
        </w:rPr>
        <w:t xml:space="preserve"> </w:t>
      </w:r>
      <w:r>
        <w:t>summative assessments (Mastery Connect) will be used to progress monitor.</w:t>
      </w:r>
    </w:p>
    <w:p w:rsidR="00B52CD7" w:rsidRDefault="00B52CD7">
      <w:pPr>
        <w:pStyle w:val="BodyText"/>
        <w:rPr>
          <w:sz w:val="28"/>
        </w:rPr>
      </w:pPr>
    </w:p>
    <w:p w:rsidR="00B52CD7" w:rsidRDefault="00321BB7">
      <w:pPr>
        <w:pStyle w:val="Heading3"/>
        <w:spacing w:before="240"/>
        <w:ind w:left="660" w:right="771"/>
      </w:pPr>
      <w:r>
        <w:t>Based</w:t>
      </w:r>
      <w:r>
        <w:rPr>
          <w:spacing w:val="-1"/>
        </w:rPr>
        <w:t xml:space="preserve"> </w:t>
      </w:r>
      <w:r>
        <w:t>on</w:t>
      </w:r>
      <w:r>
        <w:rPr>
          <w:spacing w:val="-4"/>
        </w:rPr>
        <w:t xml:space="preserve"> </w:t>
      </w:r>
      <w:r>
        <w:t>the</w:t>
      </w:r>
      <w:r>
        <w:rPr>
          <w:spacing w:val="-2"/>
        </w:rPr>
        <w:t xml:space="preserve"> </w:t>
      </w:r>
      <w:r>
        <w:t>above</w:t>
      </w:r>
      <w:r>
        <w:rPr>
          <w:spacing w:val="-5"/>
        </w:rPr>
        <w:t xml:space="preserve"> </w:t>
      </w:r>
      <w:r>
        <w:t>criteria</w:t>
      </w:r>
      <w:r>
        <w:rPr>
          <w:spacing w:val="-2"/>
        </w:rPr>
        <w:t xml:space="preserve"> </w:t>
      </w:r>
      <w:r>
        <w:t>Richland</w:t>
      </w:r>
      <w:r>
        <w:rPr>
          <w:spacing w:val="-2"/>
        </w:rPr>
        <w:t xml:space="preserve"> </w:t>
      </w:r>
      <w:r>
        <w:t>One</w:t>
      </w:r>
      <w:r>
        <w:rPr>
          <w:spacing w:val="-2"/>
        </w:rPr>
        <w:t xml:space="preserve"> </w:t>
      </w:r>
      <w:r>
        <w:t>has</w:t>
      </w:r>
      <w:r>
        <w:rPr>
          <w:spacing w:val="-5"/>
        </w:rPr>
        <w:t xml:space="preserve"> </w:t>
      </w:r>
      <w:r>
        <w:t>decided</w:t>
      </w:r>
      <w:r>
        <w:rPr>
          <w:spacing w:val="-3"/>
        </w:rPr>
        <w:t xml:space="preserve"> </w:t>
      </w:r>
      <w:r>
        <w:t>to</w:t>
      </w:r>
      <w:r>
        <w:rPr>
          <w:spacing w:val="-5"/>
        </w:rPr>
        <w:t xml:space="preserve"> </w:t>
      </w:r>
      <w:r>
        <w:t>use</w:t>
      </w:r>
      <w:r>
        <w:rPr>
          <w:spacing w:val="-5"/>
        </w:rPr>
        <w:t xml:space="preserve"> </w:t>
      </w:r>
      <w:r>
        <w:t>Renaissance</w:t>
      </w:r>
      <w:r>
        <w:rPr>
          <w:spacing w:val="-2"/>
        </w:rPr>
        <w:t xml:space="preserve"> </w:t>
      </w:r>
      <w:r>
        <w:t>STAR</w:t>
      </w:r>
      <w:r>
        <w:rPr>
          <w:spacing w:val="-3"/>
        </w:rPr>
        <w:t xml:space="preserve"> </w:t>
      </w:r>
      <w:r>
        <w:t>Early</w:t>
      </w:r>
      <w:r>
        <w:rPr>
          <w:spacing w:val="-3"/>
        </w:rPr>
        <w:t xml:space="preserve"> </w:t>
      </w:r>
      <w:r>
        <w:t>Literacy</w:t>
      </w:r>
      <w:r>
        <w:rPr>
          <w:spacing w:val="-4"/>
        </w:rPr>
        <w:t xml:space="preserve"> </w:t>
      </w:r>
      <w:r>
        <w:t>Reading</w:t>
      </w:r>
      <w:r>
        <w:rPr>
          <w:spacing w:val="-3"/>
        </w:rPr>
        <w:t xml:space="preserve"> </w:t>
      </w:r>
      <w:r>
        <w:t>and Math as the Universal Screener.</w:t>
      </w:r>
    </w:p>
    <w:p w:rsidR="00B52CD7" w:rsidRDefault="00B52CD7">
      <w:pPr>
        <w:sectPr w:rsidR="00B52CD7">
          <w:pgSz w:w="12240" w:h="15840"/>
          <w:pgMar w:top="280" w:right="0" w:bottom="1440" w:left="160" w:header="0" w:footer="1248" w:gutter="0"/>
          <w:cols w:space="720"/>
        </w:sectPr>
      </w:pPr>
    </w:p>
    <w:p w:rsidR="00B52CD7" w:rsidRDefault="00321BB7">
      <w:pPr>
        <w:spacing w:before="74"/>
        <w:ind w:left="1517" w:right="1576"/>
        <w:jc w:val="center"/>
        <w:rPr>
          <w:rFonts w:ascii="Arial"/>
          <w:b/>
          <w:sz w:val="24"/>
        </w:rPr>
      </w:pPr>
      <w:r>
        <w:rPr>
          <w:rFonts w:ascii="Arial"/>
          <w:b/>
          <w:sz w:val="24"/>
        </w:rPr>
        <w:t>When</w:t>
      </w:r>
      <w:r>
        <w:rPr>
          <w:rFonts w:ascii="Arial"/>
          <w:b/>
          <w:spacing w:val="-1"/>
          <w:sz w:val="24"/>
        </w:rPr>
        <w:t xml:space="preserve"> </w:t>
      </w:r>
      <w:r>
        <w:rPr>
          <w:rFonts w:ascii="Arial"/>
          <w:b/>
          <w:sz w:val="24"/>
        </w:rPr>
        <w:t>do</w:t>
      </w:r>
      <w:r>
        <w:rPr>
          <w:rFonts w:ascii="Arial"/>
          <w:b/>
          <w:spacing w:val="-1"/>
          <w:sz w:val="24"/>
        </w:rPr>
        <w:t xml:space="preserve"> </w:t>
      </w:r>
      <w:r>
        <w:rPr>
          <w:rFonts w:ascii="Arial"/>
          <w:b/>
          <w:sz w:val="24"/>
        </w:rPr>
        <w:t>I</w:t>
      </w:r>
      <w:r>
        <w:rPr>
          <w:rFonts w:ascii="Arial"/>
          <w:b/>
          <w:spacing w:val="-2"/>
          <w:sz w:val="24"/>
        </w:rPr>
        <w:t xml:space="preserve"> </w:t>
      </w:r>
      <w:r>
        <w:rPr>
          <w:rFonts w:ascii="Arial"/>
          <w:b/>
          <w:sz w:val="24"/>
        </w:rPr>
        <w:t>administer</w:t>
      </w:r>
      <w:r>
        <w:rPr>
          <w:rFonts w:ascii="Arial"/>
          <w:b/>
          <w:spacing w:val="-3"/>
          <w:sz w:val="24"/>
        </w:rPr>
        <w:t xml:space="preserve"> </w:t>
      </w:r>
      <w:r>
        <w:rPr>
          <w:rFonts w:ascii="Arial"/>
          <w:b/>
          <w:sz w:val="24"/>
        </w:rPr>
        <w:t>a Universal</w:t>
      </w:r>
      <w:r>
        <w:rPr>
          <w:rFonts w:ascii="Arial"/>
          <w:b/>
          <w:spacing w:val="-1"/>
          <w:sz w:val="24"/>
        </w:rPr>
        <w:t xml:space="preserve"> </w:t>
      </w:r>
      <w:r>
        <w:rPr>
          <w:rFonts w:ascii="Arial"/>
          <w:b/>
          <w:spacing w:val="-2"/>
          <w:sz w:val="24"/>
        </w:rPr>
        <w:t>Screening?</w:t>
      </w:r>
    </w:p>
    <w:p w:rsidR="00B52CD7" w:rsidRDefault="00B52CD7">
      <w:pPr>
        <w:pStyle w:val="BodyText"/>
        <w:spacing w:before="7"/>
        <w:rPr>
          <w:rFonts w:ascii="Arial"/>
          <w:b/>
          <w:sz w:val="25"/>
        </w:rPr>
      </w:pPr>
    </w:p>
    <w:p w:rsidR="00B52CD7" w:rsidRDefault="00321BB7">
      <w:pPr>
        <w:pStyle w:val="Heading3"/>
        <w:ind w:left="603" w:right="771"/>
        <w:rPr>
          <w:b/>
        </w:rPr>
      </w:pPr>
      <w:r>
        <w:t>Universal Screenings should be administered per the instrument requirements and, at a minimum of three times a year (fall, winter, spring) in reading and math for students who demonstrate a need for additional support.</w:t>
      </w:r>
      <w:r>
        <w:rPr>
          <w:spacing w:val="-2"/>
        </w:rPr>
        <w:t xml:space="preserve"> </w:t>
      </w:r>
      <w:r>
        <w:t>Data</w:t>
      </w:r>
      <w:r>
        <w:rPr>
          <w:spacing w:val="-1"/>
        </w:rPr>
        <w:t xml:space="preserve"> </w:t>
      </w:r>
      <w:r>
        <w:t>from universal scree</w:t>
      </w:r>
      <w:r>
        <w:t>nings will be maintained in a system database that is</w:t>
      </w:r>
      <w:r>
        <w:rPr>
          <w:spacing w:val="-1"/>
        </w:rPr>
        <w:t xml:space="preserve"> </w:t>
      </w:r>
      <w:r>
        <w:t>used for instructional data</w:t>
      </w:r>
      <w:r>
        <w:rPr>
          <w:spacing w:val="-4"/>
        </w:rPr>
        <w:t xml:space="preserve"> </w:t>
      </w:r>
      <w:r>
        <w:t>base</w:t>
      </w:r>
      <w:r>
        <w:rPr>
          <w:spacing w:val="-4"/>
        </w:rPr>
        <w:t xml:space="preserve"> </w:t>
      </w:r>
      <w:r>
        <w:t>decision</w:t>
      </w:r>
      <w:r>
        <w:rPr>
          <w:spacing w:val="-1"/>
        </w:rPr>
        <w:t xml:space="preserve"> </w:t>
      </w:r>
      <w:r>
        <w:t>making.</w:t>
      </w:r>
      <w:r>
        <w:rPr>
          <w:spacing w:val="-1"/>
        </w:rPr>
        <w:t xml:space="preserve"> </w:t>
      </w:r>
      <w:r>
        <w:t>The</w:t>
      </w:r>
      <w:r>
        <w:rPr>
          <w:spacing w:val="-3"/>
        </w:rPr>
        <w:t xml:space="preserve"> </w:t>
      </w:r>
      <w:r>
        <w:t>following</w:t>
      </w:r>
      <w:r>
        <w:rPr>
          <w:spacing w:val="-2"/>
        </w:rPr>
        <w:t xml:space="preserve"> </w:t>
      </w:r>
      <w:r>
        <w:t>are</w:t>
      </w:r>
      <w:r>
        <w:rPr>
          <w:spacing w:val="-3"/>
        </w:rPr>
        <w:t xml:space="preserve"> </w:t>
      </w:r>
      <w:r>
        <w:t>options in</w:t>
      </w:r>
      <w:r>
        <w:rPr>
          <w:spacing w:val="-1"/>
        </w:rPr>
        <w:t xml:space="preserve"> </w:t>
      </w:r>
      <w:r>
        <w:t>Richland</w:t>
      </w:r>
      <w:r>
        <w:rPr>
          <w:spacing w:val="-1"/>
        </w:rPr>
        <w:t xml:space="preserve"> </w:t>
      </w:r>
      <w:r>
        <w:t>County</w:t>
      </w:r>
      <w:r>
        <w:rPr>
          <w:spacing w:val="-2"/>
        </w:rPr>
        <w:t xml:space="preserve"> </w:t>
      </w:r>
      <w:r>
        <w:t>School</w:t>
      </w:r>
      <w:r>
        <w:rPr>
          <w:spacing w:val="-4"/>
        </w:rPr>
        <w:t xml:space="preserve"> </w:t>
      </w:r>
      <w:r>
        <w:t>District</w:t>
      </w:r>
      <w:r>
        <w:rPr>
          <w:spacing w:val="-3"/>
        </w:rPr>
        <w:t xml:space="preserve"> </w:t>
      </w:r>
      <w:r>
        <w:t>One that</w:t>
      </w:r>
      <w:r>
        <w:rPr>
          <w:spacing w:val="-3"/>
        </w:rPr>
        <w:t xml:space="preserve"> </w:t>
      </w:r>
      <w:r>
        <w:t>may</w:t>
      </w:r>
      <w:r>
        <w:rPr>
          <w:spacing w:val="-3"/>
        </w:rPr>
        <w:t xml:space="preserve"> </w:t>
      </w:r>
      <w:r>
        <w:t>be</w:t>
      </w:r>
      <w:r>
        <w:rPr>
          <w:spacing w:val="-3"/>
        </w:rPr>
        <w:t xml:space="preserve"> </w:t>
      </w:r>
      <w:r>
        <w:t xml:space="preserve">used in addition to </w:t>
      </w:r>
      <w:r>
        <w:rPr>
          <w:b/>
        </w:rPr>
        <w:t>Renaissance STAR Early Literacy Reading, and Math:</w:t>
      </w:r>
    </w:p>
    <w:p w:rsidR="00B52CD7" w:rsidRDefault="00B52CD7">
      <w:pPr>
        <w:pStyle w:val="BodyText"/>
        <w:spacing w:before="11"/>
        <w:rPr>
          <w:b/>
          <w:sz w:val="23"/>
        </w:rPr>
      </w:pPr>
    </w:p>
    <w:p w:rsidR="00B52CD7" w:rsidRDefault="00321BB7">
      <w:pPr>
        <w:pStyle w:val="Heading3"/>
        <w:ind w:left="603"/>
      </w:pPr>
      <w:r>
        <w:t>Pre</w:t>
      </w:r>
      <w:r>
        <w:t>-</w:t>
      </w:r>
      <w:r>
        <w:rPr>
          <w:spacing w:val="-2"/>
        </w:rPr>
        <w:t>Kindergarten</w:t>
      </w:r>
    </w:p>
    <w:p w:rsidR="00B52CD7" w:rsidRDefault="00321BB7">
      <w:pPr>
        <w:pStyle w:val="Heading3"/>
        <w:numPr>
          <w:ilvl w:val="0"/>
          <w:numId w:val="88"/>
        </w:numPr>
        <w:tabs>
          <w:tab w:val="left" w:pos="1683"/>
          <w:tab w:val="left" w:pos="1684"/>
        </w:tabs>
        <w:spacing w:before="2" w:line="305" w:lineRule="exact"/>
        <w:ind w:hanging="361"/>
      </w:pPr>
      <w:r>
        <w:t>MyIGDIS-Literacy</w:t>
      </w:r>
      <w:r>
        <w:rPr>
          <w:spacing w:val="-4"/>
        </w:rPr>
        <w:t xml:space="preserve"> </w:t>
      </w:r>
      <w:r>
        <w:t>and</w:t>
      </w:r>
      <w:r>
        <w:rPr>
          <w:spacing w:val="-4"/>
        </w:rPr>
        <w:t xml:space="preserve"> </w:t>
      </w:r>
      <w:r>
        <w:rPr>
          <w:spacing w:val="-2"/>
        </w:rPr>
        <w:t>Numeracy</w:t>
      </w:r>
    </w:p>
    <w:p w:rsidR="00B52CD7" w:rsidRDefault="00321BB7">
      <w:pPr>
        <w:pStyle w:val="Heading3"/>
        <w:numPr>
          <w:ilvl w:val="0"/>
          <w:numId w:val="88"/>
        </w:numPr>
        <w:tabs>
          <w:tab w:val="left" w:pos="1683"/>
          <w:tab w:val="left" w:pos="1684"/>
        </w:tabs>
        <w:spacing w:line="305" w:lineRule="exact"/>
        <w:ind w:hanging="361"/>
      </w:pPr>
      <w:r>
        <w:t xml:space="preserve">Clarity </w:t>
      </w:r>
      <w:r>
        <w:rPr>
          <w:spacing w:val="-2"/>
        </w:rPr>
        <w:t>BrightBytes</w:t>
      </w:r>
    </w:p>
    <w:p w:rsidR="00B52CD7" w:rsidRDefault="00B52CD7">
      <w:pPr>
        <w:pStyle w:val="BodyText"/>
        <w:rPr>
          <w:sz w:val="24"/>
        </w:rPr>
      </w:pPr>
    </w:p>
    <w:p w:rsidR="00B52CD7" w:rsidRDefault="00321BB7">
      <w:pPr>
        <w:pStyle w:val="Heading3"/>
        <w:ind w:left="603"/>
      </w:pPr>
      <w:r>
        <w:t>Primary</w:t>
      </w:r>
      <w:r>
        <w:rPr>
          <w:spacing w:val="-2"/>
        </w:rPr>
        <w:t xml:space="preserve"> </w:t>
      </w:r>
      <w:r>
        <w:t>Level</w:t>
      </w:r>
      <w:r>
        <w:rPr>
          <w:spacing w:val="-3"/>
        </w:rPr>
        <w:t xml:space="preserve"> </w:t>
      </w:r>
      <w:r>
        <w:rPr>
          <w:rFonts w:ascii="Arial"/>
        </w:rPr>
        <w:t>(</w:t>
      </w:r>
      <w:r>
        <w:t>Kindergarten</w:t>
      </w:r>
      <w:r>
        <w:rPr>
          <w:spacing w:val="-1"/>
        </w:rPr>
        <w:t xml:space="preserve"> </w:t>
      </w:r>
      <w:r>
        <w:t>-</w:t>
      </w:r>
      <w:r>
        <w:rPr>
          <w:spacing w:val="-1"/>
        </w:rPr>
        <w:t xml:space="preserve"> </w:t>
      </w:r>
      <w:r>
        <w:t>Grade</w:t>
      </w:r>
      <w:r>
        <w:rPr>
          <w:spacing w:val="-2"/>
        </w:rPr>
        <w:t xml:space="preserve"> </w:t>
      </w:r>
      <w:r>
        <w:rPr>
          <w:spacing w:val="-5"/>
        </w:rPr>
        <w:t>1)</w:t>
      </w:r>
    </w:p>
    <w:p w:rsidR="00B52CD7" w:rsidRDefault="00B52CD7">
      <w:pPr>
        <w:pStyle w:val="BodyText"/>
        <w:spacing w:before="1"/>
        <w:rPr>
          <w:sz w:val="24"/>
        </w:rPr>
      </w:pPr>
    </w:p>
    <w:p w:rsidR="00B52CD7" w:rsidRDefault="00321BB7">
      <w:pPr>
        <w:pStyle w:val="Heading3"/>
        <w:numPr>
          <w:ilvl w:val="0"/>
          <w:numId w:val="88"/>
        </w:numPr>
        <w:tabs>
          <w:tab w:val="left" w:pos="1683"/>
          <w:tab w:val="left" w:pos="1684"/>
        </w:tabs>
        <w:spacing w:line="305" w:lineRule="exact"/>
        <w:ind w:hanging="361"/>
      </w:pPr>
      <w:r>
        <w:t>Fountas</w:t>
      </w:r>
      <w:r>
        <w:rPr>
          <w:spacing w:val="-4"/>
        </w:rPr>
        <w:t xml:space="preserve"> </w:t>
      </w:r>
      <w:r>
        <w:t>&amp;</w:t>
      </w:r>
      <w:r>
        <w:rPr>
          <w:spacing w:val="-3"/>
        </w:rPr>
        <w:t xml:space="preserve"> </w:t>
      </w:r>
      <w:r>
        <w:t>Pinnell</w:t>
      </w:r>
      <w:r>
        <w:rPr>
          <w:spacing w:val="-2"/>
        </w:rPr>
        <w:t xml:space="preserve"> </w:t>
      </w:r>
      <w:r>
        <w:t>Benchmark</w:t>
      </w:r>
      <w:r>
        <w:rPr>
          <w:spacing w:val="-2"/>
        </w:rPr>
        <w:t xml:space="preserve"> </w:t>
      </w:r>
      <w:r>
        <w:t>Assessment</w:t>
      </w:r>
      <w:r>
        <w:rPr>
          <w:spacing w:val="-2"/>
        </w:rPr>
        <w:t xml:space="preserve"> System</w:t>
      </w:r>
    </w:p>
    <w:p w:rsidR="00B52CD7" w:rsidRDefault="00321BB7">
      <w:pPr>
        <w:pStyle w:val="Heading3"/>
        <w:numPr>
          <w:ilvl w:val="0"/>
          <w:numId w:val="88"/>
        </w:numPr>
        <w:tabs>
          <w:tab w:val="left" w:pos="1683"/>
          <w:tab w:val="left" w:pos="1684"/>
        </w:tabs>
        <w:spacing w:line="305" w:lineRule="exact"/>
        <w:ind w:hanging="361"/>
      </w:pPr>
      <w:r>
        <w:t xml:space="preserve">Clarity </w:t>
      </w:r>
      <w:r>
        <w:rPr>
          <w:spacing w:val="-2"/>
        </w:rPr>
        <w:t>BrightBytes</w:t>
      </w:r>
    </w:p>
    <w:p w:rsidR="00B52CD7" w:rsidRDefault="00321BB7">
      <w:pPr>
        <w:pStyle w:val="Heading3"/>
        <w:numPr>
          <w:ilvl w:val="0"/>
          <w:numId w:val="88"/>
        </w:numPr>
        <w:tabs>
          <w:tab w:val="left" w:pos="1683"/>
          <w:tab w:val="left" w:pos="1684"/>
        </w:tabs>
        <w:spacing w:line="305" w:lineRule="exact"/>
        <w:ind w:hanging="361"/>
      </w:pPr>
      <w:r>
        <w:t>Fountas</w:t>
      </w:r>
      <w:r>
        <w:rPr>
          <w:spacing w:val="-4"/>
        </w:rPr>
        <w:t xml:space="preserve"> </w:t>
      </w:r>
      <w:r>
        <w:t>&amp;</w:t>
      </w:r>
      <w:r>
        <w:rPr>
          <w:spacing w:val="-3"/>
        </w:rPr>
        <w:t xml:space="preserve"> </w:t>
      </w:r>
      <w:r>
        <w:t>Pinnell</w:t>
      </w:r>
      <w:r>
        <w:rPr>
          <w:spacing w:val="-2"/>
        </w:rPr>
        <w:t xml:space="preserve"> </w:t>
      </w:r>
      <w:r>
        <w:t>Benchmark</w:t>
      </w:r>
      <w:r>
        <w:rPr>
          <w:spacing w:val="-2"/>
        </w:rPr>
        <w:t xml:space="preserve"> </w:t>
      </w:r>
      <w:r>
        <w:t>Assessment</w:t>
      </w:r>
      <w:r>
        <w:rPr>
          <w:spacing w:val="-2"/>
        </w:rPr>
        <w:t xml:space="preserve"> System</w:t>
      </w:r>
    </w:p>
    <w:p w:rsidR="00B52CD7" w:rsidRDefault="00B52CD7">
      <w:pPr>
        <w:pStyle w:val="BodyText"/>
        <w:rPr>
          <w:sz w:val="30"/>
        </w:rPr>
      </w:pPr>
    </w:p>
    <w:p w:rsidR="00B52CD7" w:rsidRDefault="00321BB7">
      <w:pPr>
        <w:pStyle w:val="Heading3"/>
        <w:spacing w:before="222" w:line="292" w:lineRule="exact"/>
        <w:ind w:left="658"/>
      </w:pPr>
      <w:r>
        <w:t>Elementary</w:t>
      </w:r>
      <w:r>
        <w:rPr>
          <w:spacing w:val="-7"/>
        </w:rPr>
        <w:t xml:space="preserve"> </w:t>
      </w:r>
      <w:r>
        <w:t>Level</w:t>
      </w:r>
      <w:r>
        <w:rPr>
          <w:spacing w:val="-5"/>
        </w:rPr>
        <w:t xml:space="preserve"> </w:t>
      </w:r>
      <w:r>
        <w:t>(Grades 2</w:t>
      </w:r>
      <w:r>
        <w:rPr>
          <w:rFonts w:ascii="Arial" w:hAnsi="Arial"/>
        </w:rPr>
        <w:t>—</w:t>
      </w:r>
      <w:r>
        <w:rPr>
          <w:spacing w:val="-5"/>
        </w:rPr>
        <w:t>5)</w:t>
      </w:r>
    </w:p>
    <w:p w:rsidR="00B52CD7" w:rsidRDefault="00321BB7">
      <w:pPr>
        <w:pStyle w:val="Heading3"/>
        <w:numPr>
          <w:ilvl w:val="0"/>
          <w:numId w:val="88"/>
        </w:numPr>
        <w:tabs>
          <w:tab w:val="left" w:pos="1683"/>
          <w:tab w:val="left" w:pos="1684"/>
        </w:tabs>
        <w:spacing w:line="305" w:lineRule="exact"/>
        <w:ind w:hanging="361"/>
      </w:pPr>
      <w:r>
        <w:t>Fountas</w:t>
      </w:r>
      <w:r>
        <w:rPr>
          <w:spacing w:val="-2"/>
        </w:rPr>
        <w:t xml:space="preserve"> </w:t>
      </w:r>
      <w:r>
        <w:t>&amp;</w:t>
      </w:r>
      <w:r>
        <w:rPr>
          <w:spacing w:val="-3"/>
        </w:rPr>
        <w:t xml:space="preserve"> </w:t>
      </w:r>
      <w:r>
        <w:t>Pinnell</w:t>
      </w:r>
      <w:r>
        <w:rPr>
          <w:spacing w:val="-1"/>
        </w:rPr>
        <w:t xml:space="preserve"> </w:t>
      </w:r>
      <w:r>
        <w:t>Benchmark</w:t>
      </w:r>
      <w:r>
        <w:rPr>
          <w:spacing w:val="-2"/>
        </w:rPr>
        <w:t xml:space="preserve"> </w:t>
      </w:r>
      <w:r>
        <w:t>Assessment</w:t>
      </w:r>
      <w:r>
        <w:rPr>
          <w:spacing w:val="-2"/>
        </w:rPr>
        <w:t xml:space="preserve"> System</w:t>
      </w:r>
    </w:p>
    <w:p w:rsidR="00B52CD7" w:rsidRDefault="00321BB7">
      <w:pPr>
        <w:pStyle w:val="Heading3"/>
        <w:numPr>
          <w:ilvl w:val="0"/>
          <w:numId w:val="88"/>
        </w:numPr>
        <w:tabs>
          <w:tab w:val="left" w:pos="1683"/>
          <w:tab w:val="left" w:pos="1684"/>
        </w:tabs>
        <w:spacing w:line="305" w:lineRule="exact"/>
        <w:ind w:hanging="361"/>
      </w:pPr>
      <w:r>
        <w:t>AIMS</w:t>
      </w:r>
      <w:r>
        <w:rPr>
          <w:spacing w:val="-2"/>
        </w:rPr>
        <w:t xml:space="preserve"> </w:t>
      </w:r>
      <w:r>
        <w:t>Web not</w:t>
      </w:r>
      <w:r>
        <w:rPr>
          <w:spacing w:val="-3"/>
        </w:rPr>
        <w:t xml:space="preserve"> </w:t>
      </w:r>
      <w:r>
        <w:t>a</w:t>
      </w:r>
      <w:r>
        <w:rPr>
          <w:spacing w:val="-2"/>
        </w:rPr>
        <w:t xml:space="preserve"> </w:t>
      </w:r>
      <w:r>
        <w:t>district</w:t>
      </w:r>
      <w:r>
        <w:rPr>
          <w:spacing w:val="-5"/>
        </w:rPr>
        <w:t xml:space="preserve"> </w:t>
      </w:r>
      <w:r>
        <w:t>provided,</w:t>
      </w:r>
      <w:r>
        <w:rPr>
          <w:spacing w:val="-3"/>
        </w:rPr>
        <w:t xml:space="preserve"> </w:t>
      </w:r>
      <w:r>
        <w:t>but</w:t>
      </w:r>
      <w:r>
        <w:rPr>
          <w:spacing w:val="-1"/>
        </w:rPr>
        <w:t xml:space="preserve"> </w:t>
      </w:r>
      <w:r>
        <w:t>it is</w:t>
      </w:r>
      <w:r>
        <w:rPr>
          <w:spacing w:val="-1"/>
        </w:rPr>
        <w:t xml:space="preserve"> </w:t>
      </w:r>
      <w:r>
        <w:rPr>
          <w:spacing w:val="-2"/>
        </w:rPr>
        <w:t>approved.</w:t>
      </w:r>
    </w:p>
    <w:p w:rsidR="00B52CD7" w:rsidRDefault="00321BB7">
      <w:pPr>
        <w:pStyle w:val="Heading3"/>
        <w:numPr>
          <w:ilvl w:val="0"/>
          <w:numId w:val="88"/>
        </w:numPr>
        <w:tabs>
          <w:tab w:val="left" w:pos="1683"/>
          <w:tab w:val="left" w:pos="1684"/>
        </w:tabs>
        <w:spacing w:before="1"/>
        <w:ind w:hanging="361"/>
      </w:pPr>
      <w:r>
        <w:t xml:space="preserve">Clarity </w:t>
      </w:r>
      <w:r>
        <w:rPr>
          <w:spacing w:val="-2"/>
        </w:rPr>
        <w:t>BrightBytes</w:t>
      </w:r>
    </w:p>
    <w:p w:rsidR="00B52CD7" w:rsidRDefault="00B52CD7">
      <w:pPr>
        <w:pStyle w:val="BodyText"/>
        <w:rPr>
          <w:sz w:val="24"/>
        </w:rPr>
      </w:pPr>
    </w:p>
    <w:p w:rsidR="00B52CD7" w:rsidRDefault="00321BB7">
      <w:pPr>
        <w:pStyle w:val="Heading3"/>
        <w:spacing w:line="292" w:lineRule="exact"/>
        <w:ind w:left="603"/>
      </w:pPr>
      <w:r>
        <w:t>Middle</w:t>
      </w:r>
      <w:r>
        <w:rPr>
          <w:spacing w:val="-2"/>
        </w:rPr>
        <w:t xml:space="preserve"> </w:t>
      </w:r>
      <w:r>
        <w:t>School</w:t>
      </w:r>
      <w:r>
        <w:rPr>
          <w:spacing w:val="-2"/>
        </w:rPr>
        <w:t xml:space="preserve"> </w:t>
      </w:r>
      <w:r>
        <w:t>Level</w:t>
      </w:r>
      <w:r>
        <w:rPr>
          <w:spacing w:val="-1"/>
        </w:rPr>
        <w:t xml:space="preserve"> </w:t>
      </w:r>
      <w:r>
        <w:t>(Grades</w:t>
      </w:r>
      <w:r>
        <w:rPr>
          <w:spacing w:val="-1"/>
        </w:rPr>
        <w:t xml:space="preserve"> </w:t>
      </w:r>
      <w:r>
        <w:t>6</w:t>
      </w:r>
      <w:r>
        <w:rPr>
          <w:spacing w:val="-2"/>
        </w:rPr>
        <w:t xml:space="preserve"> </w:t>
      </w:r>
      <w:r>
        <w:rPr>
          <w:rFonts w:ascii="Arial" w:hAnsi="Arial"/>
        </w:rPr>
        <w:t>–</w:t>
      </w:r>
      <w:r>
        <w:rPr>
          <w:rFonts w:ascii="Arial" w:hAnsi="Arial"/>
          <w:spacing w:val="-15"/>
        </w:rPr>
        <w:t xml:space="preserve"> </w:t>
      </w:r>
      <w:r>
        <w:rPr>
          <w:spacing w:val="-5"/>
        </w:rPr>
        <w:t>8)</w:t>
      </w:r>
    </w:p>
    <w:p w:rsidR="00B52CD7" w:rsidRDefault="00321BB7">
      <w:pPr>
        <w:pStyle w:val="Heading3"/>
        <w:numPr>
          <w:ilvl w:val="0"/>
          <w:numId w:val="88"/>
        </w:numPr>
        <w:tabs>
          <w:tab w:val="left" w:pos="1683"/>
          <w:tab w:val="left" w:pos="1684"/>
        </w:tabs>
        <w:spacing w:line="305" w:lineRule="exact"/>
        <w:ind w:hanging="361"/>
      </w:pPr>
      <w:r>
        <w:t>AIMS</w:t>
      </w:r>
      <w:r>
        <w:rPr>
          <w:spacing w:val="-2"/>
        </w:rPr>
        <w:t xml:space="preserve"> </w:t>
      </w:r>
      <w:r>
        <w:t>Web not</w:t>
      </w:r>
      <w:r>
        <w:rPr>
          <w:spacing w:val="-3"/>
        </w:rPr>
        <w:t xml:space="preserve"> </w:t>
      </w:r>
      <w:r>
        <w:t>a</w:t>
      </w:r>
      <w:r>
        <w:rPr>
          <w:spacing w:val="-2"/>
        </w:rPr>
        <w:t xml:space="preserve"> </w:t>
      </w:r>
      <w:r>
        <w:t>district</w:t>
      </w:r>
      <w:r>
        <w:rPr>
          <w:spacing w:val="-5"/>
        </w:rPr>
        <w:t xml:space="preserve"> </w:t>
      </w:r>
      <w:r>
        <w:t>provided,</w:t>
      </w:r>
      <w:r>
        <w:rPr>
          <w:spacing w:val="-3"/>
        </w:rPr>
        <w:t xml:space="preserve"> </w:t>
      </w:r>
      <w:r>
        <w:t>but</w:t>
      </w:r>
      <w:r>
        <w:rPr>
          <w:spacing w:val="-1"/>
        </w:rPr>
        <w:t xml:space="preserve"> </w:t>
      </w:r>
      <w:r>
        <w:t>it is</w:t>
      </w:r>
      <w:r>
        <w:rPr>
          <w:spacing w:val="-1"/>
        </w:rPr>
        <w:t xml:space="preserve"> </w:t>
      </w:r>
      <w:r>
        <w:rPr>
          <w:spacing w:val="-2"/>
        </w:rPr>
        <w:t>approved.</w:t>
      </w:r>
    </w:p>
    <w:p w:rsidR="00B52CD7" w:rsidRDefault="00321BB7">
      <w:pPr>
        <w:pStyle w:val="Heading3"/>
        <w:numPr>
          <w:ilvl w:val="0"/>
          <w:numId w:val="88"/>
        </w:numPr>
        <w:tabs>
          <w:tab w:val="left" w:pos="1683"/>
          <w:tab w:val="left" w:pos="1684"/>
        </w:tabs>
        <w:spacing w:before="2"/>
        <w:ind w:hanging="361"/>
      </w:pPr>
      <w:r>
        <w:t xml:space="preserve">Clarity </w:t>
      </w:r>
      <w:r>
        <w:rPr>
          <w:spacing w:val="-2"/>
        </w:rPr>
        <w:t>BrightBytes</w:t>
      </w:r>
    </w:p>
    <w:p w:rsidR="00B52CD7" w:rsidRDefault="00B52CD7">
      <w:pPr>
        <w:pStyle w:val="BodyText"/>
        <w:spacing w:before="11"/>
        <w:rPr>
          <w:sz w:val="23"/>
        </w:rPr>
      </w:pPr>
    </w:p>
    <w:p w:rsidR="00B52CD7" w:rsidRDefault="00321BB7">
      <w:pPr>
        <w:pStyle w:val="Heading3"/>
        <w:spacing w:before="1" w:line="292" w:lineRule="exact"/>
        <w:ind w:left="603"/>
      </w:pPr>
      <w:r>
        <w:t>High</w:t>
      </w:r>
      <w:r>
        <w:rPr>
          <w:spacing w:val="-2"/>
        </w:rPr>
        <w:t xml:space="preserve"> </w:t>
      </w:r>
      <w:r>
        <w:t>School</w:t>
      </w:r>
      <w:r>
        <w:rPr>
          <w:spacing w:val="-4"/>
        </w:rPr>
        <w:t xml:space="preserve"> </w:t>
      </w:r>
      <w:r>
        <w:t>Level</w:t>
      </w:r>
      <w:r>
        <w:rPr>
          <w:spacing w:val="-2"/>
        </w:rPr>
        <w:t xml:space="preserve"> </w:t>
      </w:r>
      <w:r>
        <w:t>(Grades</w:t>
      </w:r>
      <w:r>
        <w:rPr>
          <w:spacing w:val="-3"/>
        </w:rPr>
        <w:t xml:space="preserve"> </w:t>
      </w:r>
      <w:r>
        <w:t>9</w:t>
      </w:r>
      <w:r>
        <w:rPr>
          <w:spacing w:val="3"/>
        </w:rPr>
        <w:t xml:space="preserve"> </w:t>
      </w:r>
      <w:r>
        <w:rPr>
          <w:rFonts w:ascii="Arial" w:hAnsi="Arial"/>
        </w:rPr>
        <w:t>–</w:t>
      </w:r>
      <w:r>
        <w:rPr>
          <w:rFonts w:ascii="Arial" w:hAnsi="Arial"/>
          <w:spacing w:val="-15"/>
        </w:rPr>
        <w:t xml:space="preserve"> </w:t>
      </w:r>
      <w:r>
        <w:rPr>
          <w:spacing w:val="-5"/>
        </w:rPr>
        <w:t>12)</w:t>
      </w:r>
    </w:p>
    <w:p w:rsidR="00B52CD7" w:rsidRDefault="00321BB7">
      <w:pPr>
        <w:pStyle w:val="Heading3"/>
        <w:numPr>
          <w:ilvl w:val="0"/>
          <w:numId w:val="88"/>
        </w:numPr>
        <w:tabs>
          <w:tab w:val="left" w:pos="1683"/>
          <w:tab w:val="left" w:pos="1684"/>
        </w:tabs>
        <w:spacing w:line="305" w:lineRule="exact"/>
        <w:ind w:hanging="361"/>
      </w:pPr>
      <w:r>
        <w:t xml:space="preserve">Clarity </w:t>
      </w:r>
      <w:r>
        <w:rPr>
          <w:spacing w:val="-2"/>
        </w:rPr>
        <w:t>BrightBytes</w:t>
      </w:r>
    </w:p>
    <w:p w:rsidR="00B52CD7" w:rsidRDefault="00B52CD7">
      <w:pPr>
        <w:pStyle w:val="BodyText"/>
        <w:rPr>
          <w:sz w:val="30"/>
        </w:rPr>
      </w:pPr>
    </w:p>
    <w:p w:rsidR="00B52CD7" w:rsidRDefault="00321BB7">
      <w:pPr>
        <w:spacing w:before="221"/>
        <w:ind w:left="603" w:right="620"/>
        <w:rPr>
          <w:b/>
          <w:sz w:val="24"/>
        </w:rPr>
      </w:pPr>
      <w:r>
        <w:rPr>
          <w:b/>
          <w:w w:val="80"/>
          <w:sz w:val="24"/>
        </w:rPr>
        <w:t>Note:</w:t>
      </w:r>
      <w:r>
        <w:rPr>
          <w:b/>
          <w:spacing w:val="24"/>
          <w:sz w:val="24"/>
        </w:rPr>
        <w:t xml:space="preserve"> </w:t>
      </w:r>
      <w:r>
        <w:rPr>
          <w:b/>
          <w:w w:val="80"/>
          <w:sz w:val="24"/>
        </w:rPr>
        <w:t>Where</w:t>
      </w:r>
      <w:r>
        <w:rPr>
          <w:b/>
          <w:spacing w:val="18"/>
          <w:sz w:val="24"/>
        </w:rPr>
        <w:t xml:space="preserve"> </w:t>
      </w:r>
      <w:r>
        <w:rPr>
          <w:b/>
          <w:w w:val="80"/>
          <w:sz w:val="24"/>
        </w:rPr>
        <w:t>there</w:t>
      </w:r>
      <w:r>
        <w:rPr>
          <w:b/>
          <w:sz w:val="24"/>
        </w:rPr>
        <w:t xml:space="preserve"> </w:t>
      </w:r>
      <w:r>
        <w:rPr>
          <w:b/>
          <w:w w:val="80"/>
          <w:sz w:val="24"/>
        </w:rPr>
        <w:t>is</w:t>
      </w:r>
      <w:r>
        <w:rPr>
          <w:b/>
          <w:sz w:val="24"/>
        </w:rPr>
        <w:t xml:space="preserve"> </w:t>
      </w:r>
      <w:r>
        <w:rPr>
          <w:b/>
          <w:w w:val="80"/>
          <w:sz w:val="24"/>
        </w:rPr>
        <w:t>the</w:t>
      </w:r>
      <w:r>
        <w:rPr>
          <w:b/>
          <w:spacing w:val="18"/>
          <w:sz w:val="24"/>
        </w:rPr>
        <w:t xml:space="preserve"> </w:t>
      </w:r>
      <w:r>
        <w:rPr>
          <w:b/>
          <w:w w:val="80"/>
          <w:sz w:val="24"/>
        </w:rPr>
        <w:t>availability</w:t>
      </w:r>
      <w:r>
        <w:rPr>
          <w:b/>
          <w:spacing w:val="24"/>
          <w:sz w:val="24"/>
        </w:rPr>
        <w:t xml:space="preserve"> </w:t>
      </w:r>
      <w:r>
        <w:rPr>
          <w:b/>
          <w:w w:val="80"/>
          <w:sz w:val="24"/>
        </w:rPr>
        <w:t>and</w:t>
      </w:r>
      <w:r>
        <w:rPr>
          <w:b/>
          <w:spacing w:val="19"/>
          <w:sz w:val="24"/>
        </w:rPr>
        <w:t xml:space="preserve"> </w:t>
      </w:r>
      <w:r>
        <w:rPr>
          <w:b/>
          <w:w w:val="80"/>
          <w:sz w:val="24"/>
        </w:rPr>
        <w:t>utilization</w:t>
      </w:r>
      <w:r>
        <w:rPr>
          <w:b/>
          <w:spacing w:val="19"/>
          <w:sz w:val="24"/>
        </w:rPr>
        <w:t xml:space="preserve"> </w:t>
      </w:r>
      <w:r>
        <w:rPr>
          <w:b/>
          <w:w w:val="80"/>
          <w:sz w:val="24"/>
        </w:rPr>
        <w:t>of</w:t>
      </w:r>
      <w:r>
        <w:rPr>
          <w:b/>
          <w:spacing w:val="21"/>
          <w:sz w:val="24"/>
        </w:rPr>
        <w:t xml:space="preserve"> </w:t>
      </w:r>
      <w:r>
        <w:rPr>
          <w:b/>
          <w:w w:val="80"/>
          <w:sz w:val="24"/>
        </w:rPr>
        <w:t>an</w:t>
      </w:r>
      <w:r>
        <w:rPr>
          <w:b/>
          <w:spacing w:val="19"/>
          <w:sz w:val="24"/>
        </w:rPr>
        <w:t xml:space="preserve"> </w:t>
      </w:r>
      <w:r>
        <w:rPr>
          <w:b/>
          <w:w w:val="80"/>
          <w:sz w:val="24"/>
        </w:rPr>
        <w:t>Universal</w:t>
      </w:r>
      <w:r>
        <w:rPr>
          <w:b/>
          <w:spacing w:val="19"/>
          <w:sz w:val="24"/>
        </w:rPr>
        <w:t xml:space="preserve"> </w:t>
      </w:r>
      <w:r>
        <w:rPr>
          <w:b/>
          <w:w w:val="80"/>
          <w:sz w:val="24"/>
        </w:rPr>
        <w:t>Behavior</w:t>
      </w:r>
      <w:r>
        <w:rPr>
          <w:b/>
          <w:sz w:val="24"/>
        </w:rPr>
        <w:t xml:space="preserve"> </w:t>
      </w:r>
      <w:r>
        <w:rPr>
          <w:b/>
          <w:w w:val="80"/>
          <w:sz w:val="24"/>
        </w:rPr>
        <w:t>Screener,</w:t>
      </w:r>
      <w:r>
        <w:rPr>
          <w:b/>
          <w:spacing w:val="19"/>
          <w:sz w:val="24"/>
        </w:rPr>
        <w:t xml:space="preserve"> </w:t>
      </w:r>
      <w:r>
        <w:rPr>
          <w:b/>
          <w:w w:val="80"/>
          <w:sz w:val="24"/>
        </w:rPr>
        <w:t>it</w:t>
      </w:r>
      <w:r>
        <w:rPr>
          <w:b/>
          <w:spacing w:val="18"/>
          <w:sz w:val="24"/>
        </w:rPr>
        <w:t xml:space="preserve"> </w:t>
      </w:r>
      <w:r>
        <w:rPr>
          <w:b/>
          <w:w w:val="80"/>
          <w:sz w:val="24"/>
        </w:rPr>
        <w:t>should</w:t>
      </w:r>
      <w:r>
        <w:rPr>
          <w:b/>
          <w:spacing w:val="19"/>
          <w:sz w:val="24"/>
        </w:rPr>
        <w:t xml:space="preserve"> </w:t>
      </w:r>
      <w:r>
        <w:rPr>
          <w:b/>
          <w:w w:val="80"/>
          <w:sz w:val="24"/>
        </w:rPr>
        <w:t>be</w:t>
      </w:r>
      <w:r>
        <w:rPr>
          <w:b/>
          <w:spacing w:val="18"/>
          <w:sz w:val="24"/>
        </w:rPr>
        <w:t xml:space="preserve"> </w:t>
      </w:r>
      <w:r>
        <w:rPr>
          <w:b/>
          <w:w w:val="80"/>
          <w:sz w:val="24"/>
        </w:rPr>
        <w:t>administered</w:t>
      </w:r>
      <w:r>
        <w:rPr>
          <w:b/>
          <w:spacing w:val="22"/>
          <w:sz w:val="24"/>
        </w:rPr>
        <w:t xml:space="preserve"> </w:t>
      </w:r>
      <w:r>
        <w:rPr>
          <w:b/>
          <w:w w:val="80"/>
          <w:sz w:val="24"/>
        </w:rPr>
        <w:t>at</w:t>
      </w:r>
      <w:r>
        <w:rPr>
          <w:b/>
          <w:spacing w:val="18"/>
          <w:sz w:val="24"/>
        </w:rPr>
        <w:t xml:space="preserve"> </w:t>
      </w:r>
      <w:r>
        <w:rPr>
          <w:b/>
          <w:w w:val="80"/>
          <w:sz w:val="24"/>
        </w:rPr>
        <w:t>a</w:t>
      </w:r>
      <w:r>
        <w:rPr>
          <w:b/>
          <w:spacing w:val="18"/>
          <w:sz w:val="24"/>
        </w:rPr>
        <w:t xml:space="preserve"> </w:t>
      </w:r>
      <w:r>
        <w:rPr>
          <w:b/>
          <w:w w:val="80"/>
          <w:sz w:val="24"/>
        </w:rPr>
        <w:t xml:space="preserve">minimum </w:t>
      </w:r>
      <w:r>
        <w:rPr>
          <w:b/>
          <w:w w:val="95"/>
          <w:sz w:val="24"/>
        </w:rPr>
        <w:t>three</w:t>
      </w:r>
      <w:r>
        <w:rPr>
          <w:b/>
          <w:spacing w:val="-11"/>
          <w:w w:val="95"/>
          <w:sz w:val="24"/>
        </w:rPr>
        <w:t xml:space="preserve"> </w:t>
      </w:r>
      <w:r>
        <w:rPr>
          <w:b/>
          <w:w w:val="95"/>
          <w:sz w:val="24"/>
        </w:rPr>
        <w:t>times</w:t>
      </w:r>
      <w:r>
        <w:rPr>
          <w:b/>
          <w:spacing w:val="-11"/>
          <w:w w:val="95"/>
          <w:sz w:val="24"/>
        </w:rPr>
        <w:t xml:space="preserve"> </w:t>
      </w:r>
      <w:r>
        <w:rPr>
          <w:b/>
          <w:w w:val="95"/>
          <w:sz w:val="24"/>
        </w:rPr>
        <w:t>a</w:t>
      </w:r>
      <w:r>
        <w:rPr>
          <w:b/>
          <w:spacing w:val="-11"/>
          <w:w w:val="95"/>
          <w:sz w:val="24"/>
        </w:rPr>
        <w:t xml:space="preserve"> </w:t>
      </w:r>
      <w:r>
        <w:rPr>
          <w:b/>
          <w:w w:val="95"/>
          <w:sz w:val="24"/>
        </w:rPr>
        <w:t>year.</w:t>
      </w:r>
    </w:p>
    <w:p w:rsidR="00B52CD7" w:rsidRDefault="00B52CD7">
      <w:pPr>
        <w:pStyle w:val="BodyText"/>
        <w:rPr>
          <w:b/>
          <w:sz w:val="24"/>
        </w:rPr>
      </w:pPr>
    </w:p>
    <w:p w:rsidR="00B52CD7" w:rsidRDefault="00321BB7">
      <w:pPr>
        <w:pStyle w:val="BodyText"/>
        <w:spacing w:before="149"/>
        <w:ind w:left="603" w:right="771"/>
      </w:pPr>
      <w:r>
        <w:t>Screening</w:t>
      </w:r>
      <w:r>
        <w:rPr>
          <w:spacing w:val="-3"/>
        </w:rPr>
        <w:t xml:space="preserve"> </w:t>
      </w:r>
      <w:r>
        <w:t>is</w:t>
      </w:r>
      <w:r>
        <w:rPr>
          <w:spacing w:val="-2"/>
        </w:rPr>
        <w:t xml:space="preserve"> </w:t>
      </w:r>
      <w:r>
        <w:t>completed</w:t>
      </w:r>
      <w:r>
        <w:rPr>
          <w:spacing w:val="-2"/>
        </w:rPr>
        <w:t xml:space="preserve"> </w:t>
      </w:r>
      <w:r>
        <w:t>in</w:t>
      </w:r>
      <w:r>
        <w:rPr>
          <w:spacing w:val="-3"/>
        </w:rPr>
        <w:t xml:space="preserve"> </w:t>
      </w:r>
      <w:r>
        <w:t>approximately</w:t>
      </w:r>
      <w:r>
        <w:rPr>
          <w:spacing w:val="-4"/>
        </w:rPr>
        <w:t xml:space="preserve"> </w:t>
      </w:r>
      <w:r>
        <w:t>one</w:t>
      </w:r>
      <w:r>
        <w:rPr>
          <w:spacing w:val="-1"/>
        </w:rPr>
        <w:t xml:space="preserve"> </w:t>
      </w:r>
      <w:r>
        <w:t>to</w:t>
      </w:r>
      <w:r>
        <w:rPr>
          <w:spacing w:val="-3"/>
        </w:rPr>
        <w:t xml:space="preserve"> </w:t>
      </w:r>
      <w:r>
        <w:t>three</w:t>
      </w:r>
      <w:r>
        <w:rPr>
          <w:spacing w:val="-4"/>
        </w:rPr>
        <w:t xml:space="preserve"> </w:t>
      </w:r>
      <w:r>
        <w:t>minutes</w:t>
      </w:r>
      <w:r>
        <w:rPr>
          <w:spacing w:val="-5"/>
        </w:rPr>
        <w:t xml:space="preserve"> </w:t>
      </w:r>
      <w:r>
        <w:t>per</w:t>
      </w:r>
      <w:r>
        <w:rPr>
          <w:spacing w:val="-2"/>
        </w:rPr>
        <w:t xml:space="preserve"> </w:t>
      </w:r>
      <w:r>
        <w:t>student</w:t>
      </w:r>
      <w:r>
        <w:rPr>
          <w:spacing w:val="-2"/>
        </w:rPr>
        <w:t xml:space="preserve"> </w:t>
      </w:r>
      <w:r>
        <w:t>using</w:t>
      </w:r>
      <w:r>
        <w:rPr>
          <w:spacing w:val="-5"/>
        </w:rPr>
        <w:t xml:space="preserve"> </w:t>
      </w:r>
      <w:r>
        <w:t>an</w:t>
      </w:r>
      <w:r>
        <w:rPr>
          <w:spacing w:val="-3"/>
        </w:rPr>
        <w:t xml:space="preserve"> </w:t>
      </w:r>
      <w:r>
        <w:t>iPad, Chromebook,</w:t>
      </w:r>
      <w:r>
        <w:rPr>
          <w:spacing w:val="-2"/>
        </w:rPr>
        <w:t xml:space="preserve"> </w:t>
      </w:r>
      <w:r>
        <w:t>desktop</w:t>
      </w:r>
      <w:r>
        <w:rPr>
          <w:spacing w:val="-5"/>
        </w:rPr>
        <w:t xml:space="preserve"> </w:t>
      </w:r>
      <w:r>
        <w:t>or laptop style device.</w:t>
      </w:r>
    </w:p>
    <w:p w:rsidR="00B52CD7" w:rsidRDefault="00B52CD7">
      <w:pPr>
        <w:sectPr w:rsidR="00B52CD7">
          <w:footerReference w:type="default" r:id="rId16"/>
          <w:pgSz w:w="12240" w:h="15840"/>
          <w:pgMar w:top="1280" w:right="0" w:bottom="1760" w:left="160" w:header="0" w:footer="1569"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11"/>
        <w:rPr>
          <w:sz w:val="18"/>
        </w:rPr>
      </w:pPr>
    </w:p>
    <w:p w:rsidR="00B52CD7" w:rsidRDefault="00321BB7">
      <w:pPr>
        <w:pStyle w:val="Heading1"/>
        <w:ind w:left="1515"/>
      </w:pPr>
      <w:bookmarkStart w:id="5" w:name="_TOC_250011"/>
      <w:r>
        <w:t>Process</w:t>
      </w:r>
      <w:r>
        <w:rPr>
          <w:spacing w:val="-19"/>
        </w:rPr>
        <w:t xml:space="preserve"> </w:t>
      </w:r>
      <w:bookmarkEnd w:id="5"/>
      <w:r>
        <w:rPr>
          <w:spacing w:val="-2"/>
        </w:rPr>
        <w:t>Overview</w:t>
      </w:r>
    </w:p>
    <w:p w:rsidR="00B52CD7" w:rsidRDefault="00B52CD7">
      <w:pPr>
        <w:sectPr w:rsidR="00B52CD7">
          <w:pgSz w:w="12240" w:h="15840"/>
          <w:pgMar w:top="1820" w:right="0" w:bottom="1760" w:left="160" w:header="0" w:footer="1569" w:gutter="0"/>
          <w:cols w:space="720"/>
        </w:sectPr>
      </w:pPr>
    </w:p>
    <w:p w:rsidR="00B52CD7" w:rsidRDefault="00963796">
      <w:pPr>
        <w:pStyle w:val="BodyText"/>
        <w:spacing w:line="20" w:lineRule="exact"/>
        <w:ind w:left="4551"/>
        <w:rPr>
          <w:rFonts w:ascii="Arial"/>
          <w:sz w:val="2"/>
        </w:rPr>
      </w:pPr>
      <w:r>
        <w:rPr>
          <w:rFonts w:ascii="Arial"/>
          <w:noProof/>
          <w:sz w:val="2"/>
        </w:rPr>
        <mc:AlternateContent>
          <mc:Choice Requires="wpg">
            <w:drawing>
              <wp:inline distT="0" distB="0" distL="0" distR="0">
                <wp:extent cx="1908175" cy="6350"/>
                <wp:effectExtent l="9525" t="9525" r="6350" b="3175"/>
                <wp:docPr id="16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6350"/>
                          <a:chOff x="0" y="0"/>
                          <a:chExt cx="3005" cy="10"/>
                        </a:xfrm>
                      </wpg:grpSpPr>
                      <wps:wsp>
                        <wps:cNvPr id="163" name="Line 125"/>
                        <wps:cNvCnPr>
                          <a:cxnSpLocks noChangeShapeType="1"/>
                        </wps:cNvCnPr>
                        <wps:spPr bwMode="auto">
                          <a:xfrm>
                            <a:off x="0" y="5"/>
                            <a:ext cx="300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7C8EB7" id="docshapegroup9" o:spid="_x0000_s1026" style="width:150.25pt;height:.5pt;mso-position-horizontal-relative:char;mso-position-vertical-relative:line" coordsize="30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">
                <v:line id="Line 125" o:spid="_x0000_s1027" style="position:absolute;visibility:visible;mso-wrap-style:square" from="0,5" to="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" strokeweight=".16953mm"/>
                <w10:anchorlock/>
              </v:group>
            </w:pict>
          </mc:Fallback>
        </mc:AlternateContent>
      </w:r>
    </w:p>
    <w:p w:rsidR="00B52CD7" w:rsidRDefault="00963796">
      <w:pPr>
        <w:pStyle w:val="Heading5"/>
        <w:spacing w:before="105"/>
        <w:ind w:left="1617" w:right="1576"/>
        <w:jc w:val="center"/>
        <w:rPr>
          <w:rFonts w:ascii="Calibri"/>
        </w:rPr>
      </w:pPr>
      <w:r>
        <w:rPr>
          <w:noProof/>
        </w:rPr>
        <mc:AlternateContent>
          <mc:Choice Requires="wps">
            <w:drawing>
              <wp:anchor distT="0" distB="0" distL="0" distR="0" simplePos="0" relativeHeight="487591424" behindDoc="1" locked="0" layoutInCell="1" allowOverlap="1">
                <wp:simplePos x="0" y="0"/>
                <wp:positionH relativeFrom="page">
                  <wp:posOffset>2991485</wp:posOffset>
                </wp:positionH>
                <wp:positionV relativeFrom="paragraph">
                  <wp:posOffset>250190</wp:posOffset>
                </wp:positionV>
                <wp:extent cx="1908175" cy="1270"/>
                <wp:effectExtent l="0" t="0" r="0" b="0"/>
                <wp:wrapTopAndBottom/>
                <wp:docPr id="16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8175" cy="1270"/>
                        </a:xfrm>
                        <a:custGeom>
                          <a:avLst/>
                          <a:gdLst>
                            <a:gd name="T0" fmla="+- 0 4711 4711"/>
                            <a:gd name="T1" fmla="*/ T0 w 3005"/>
                            <a:gd name="T2" fmla="+- 0 7716 4711"/>
                            <a:gd name="T3" fmla="*/ T2 w 3005"/>
                          </a:gdLst>
                          <a:ahLst/>
                          <a:cxnLst>
                            <a:cxn ang="0">
                              <a:pos x="T1" y="0"/>
                            </a:cxn>
                            <a:cxn ang="0">
                              <a:pos x="T3" y="0"/>
                            </a:cxn>
                          </a:cxnLst>
                          <a:rect l="0" t="0" r="r" b="b"/>
                          <a:pathLst>
                            <a:path w="3005">
                              <a:moveTo>
                                <a:pt x="0" y="0"/>
                              </a:moveTo>
                              <a:lnTo>
                                <a:pt x="3005"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07A92" id="docshape10" o:spid="_x0000_s1026" style="position:absolute;margin-left:235.55pt;margin-top:19.7pt;width:150.2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" path="m,l3005,e" filled="f" strokeweight=".25431mm">
                <v:path arrowok="t" o:connecttype="custom" o:connectlocs="0,0;1908175,0" o:connectangles="0,0"/>
                <w10:wrap type="topAndBottom" anchorx="page"/>
              </v:shape>
            </w:pict>
          </mc:Fallback>
        </mc:AlternateContent>
      </w:r>
      <w:r w:rsidR="00321BB7">
        <w:rPr>
          <w:rFonts w:ascii="Calibri"/>
        </w:rPr>
        <w:t>MTSS</w:t>
      </w:r>
      <w:r w:rsidR="00321BB7">
        <w:rPr>
          <w:rFonts w:ascii="Calibri"/>
          <w:spacing w:val="-6"/>
        </w:rPr>
        <w:t xml:space="preserve"> </w:t>
      </w:r>
      <w:r w:rsidR="00321BB7">
        <w:rPr>
          <w:rFonts w:ascii="Calibri"/>
        </w:rPr>
        <w:t>PROCESS</w:t>
      </w:r>
      <w:r w:rsidR="00321BB7">
        <w:rPr>
          <w:rFonts w:ascii="Calibri"/>
          <w:spacing w:val="-6"/>
        </w:rPr>
        <w:t xml:space="preserve"> </w:t>
      </w:r>
      <w:r w:rsidR="00321BB7">
        <w:rPr>
          <w:rFonts w:ascii="Calibri"/>
          <w:spacing w:val="-4"/>
        </w:rPr>
        <w:t>FLOW</w:t>
      </w:r>
    </w:p>
    <w:p w:rsidR="00B52CD7" w:rsidRDefault="00B52CD7">
      <w:pPr>
        <w:pStyle w:val="BodyText"/>
        <w:spacing w:before="11"/>
        <w:rPr>
          <w:b/>
        </w:rPr>
      </w:pPr>
    </w:p>
    <w:p w:rsidR="00B52CD7" w:rsidRDefault="00321BB7">
      <w:pPr>
        <w:pStyle w:val="Heading5"/>
        <w:spacing w:before="93"/>
        <w:ind w:left="1448"/>
        <w:rPr>
          <w:rFonts w:ascii="Arial"/>
        </w:rPr>
      </w:pPr>
      <w:r>
        <w:rPr>
          <w:noProof/>
        </w:rPr>
        <w:drawing>
          <wp:anchor distT="0" distB="0" distL="0" distR="0" simplePos="0" relativeHeight="15733248" behindDoc="0" locked="0" layoutInCell="1" allowOverlap="1">
            <wp:simplePos x="0" y="0"/>
            <wp:positionH relativeFrom="page">
              <wp:posOffset>464022</wp:posOffset>
            </wp:positionH>
            <wp:positionV relativeFrom="paragraph">
              <wp:posOffset>-8267</wp:posOffset>
            </wp:positionV>
            <wp:extent cx="500656" cy="555408"/>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17" cstate="print"/>
                    <a:stretch>
                      <a:fillRect/>
                    </a:stretch>
                  </pic:blipFill>
                  <pic:spPr>
                    <a:xfrm>
                      <a:off x="0" y="0"/>
                      <a:ext cx="500656" cy="555408"/>
                    </a:xfrm>
                    <a:prstGeom prst="rect">
                      <a:avLst/>
                    </a:prstGeom>
                  </pic:spPr>
                </pic:pic>
              </a:graphicData>
            </a:graphic>
          </wp:anchor>
        </w:drawing>
      </w:r>
      <w:r w:rsidR="00963796">
        <w:rPr>
          <w:noProof/>
        </w:rPr>
        <mc:AlternateContent>
          <mc:Choice Requires="wpg">
            <w:drawing>
              <wp:anchor distT="0" distB="0" distL="114300" distR="114300" simplePos="0" relativeHeight="485051904" behindDoc="1" locked="0" layoutInCell="1" allowOverlap="1">
                <wp:simplePos x="0" y="0"/>
                <wp:positionH relativeFrom="page">
                  <wp:posOffset>3482975</wp:posOffset>
                </wp:positionH>
                <wp:positionV relativeFrom="paragraph">
                  <wp:posOffset>101600</wp:posOffset>
                </wp:positionV>
                <wp:extent cx="1247775" cy="364490"/>
                <wp:effectExtent l="0" t="0" r="0" b="0"/>
                <wp:wrapNone/>
                <wp:docPr id="158"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364490"/>
                          <a:chOff x="5485" y="160"/>
                          <a:chExt cx="1965" cy="574"/>
                        </a:xfrm>
                      </wpg:grpSpPr>
                      <wps:wsp>
                        <wps:cNvPr id="159" name="docshape12"/>
                        <wps:cNvSpPr>
                          <a:spLocks noChangeArrowheads="1"/>
                        </wps:cNvSpPr>
                        <wps:spPr bwMode="auto">
                          <a:xfrm>
                            <a:off x="5485" y="160"/>
                            <a:ext cx="1933" cy="574"/>
                          </a:xfrm>
                          <a:prstGeom prst="rect">
                            <a:avLst/>
                          </a:prstGeom>
                          <a:solidFill>
                            <a:srgbClr val="31D1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docshape13"/>
                        <wps:cNvSpPr txBox="1">
                          <a:spLocks noChangeArrowheads="1"/>
                        </wps:cNvSpPr>
                        <wps:spPr bwMode="auto">
                          <a:xfrm>
                            <a:off x="5485" y="160"/>
                            <a:ext cx="1965"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before="47"/>
                                <w:rPr>
                                  <w:rFonts w:ascii="Arial"/>
                                  <w:b/>
                                  <w:sz w:val="40"/>
                                </w:rPr>
                              </w:pPr>
                              <w:r>
                                <w:rPr>
                                  <w:rFonts w:ascii="Arial"/>
                                  <w:b/>
                                  <w:color w:val="EBF6F6"/>
                                  <w:spacing w:val="-2"/>
                                  <w:w w:val="105"/>
                                  <w:sz w:val="40"/>
                                </w:rPr>
                                <w:t>Universal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1" o:spid="_x0000_s1027" style="position:absolute;left:0;text-align:left;margin-left:274.25pt;margin-top:8pt;width:98.25pt;height:28.7pt;z-index:-18264576;mso-position-horizontal-relative:page;mso-position-vertical-relative:text" coordorigin="5485,160" coordsize="196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">
                <v:rect id="docshape12" o:spid="_x0000_s1028" style="position:absolute;left:5485;top:160;width:1933;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" fillcolor="#31d197" stroked="f"/>
                <v:shape id="docshape13" o:spid="_x0000_s1029" type="#_x0000_t202" style="position:absolute;left:5485;top:160;width:1965;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B52CD7" w:rsidRDefault="00321BB7">
                        <w:pPr>
                          <w:spacing w:before="47"/>
                          <w:rPr>
                            <w:rFonts w:ascii="Arial"/>
                            <w:b/>
                            <w:sz w:val="40"/>
                          </w:rPr>
                        </w:pPr>
                        <w:r>
                          <w:rPr>
                            <w:rFonts w:ascii="Arial"/>
                            <w:b/>
                            <w:color w:val="EBF6F6"/>
                            <w:spacing w:val="-2"/>
                            <w:w w:val="105"/>
                            <w:sz w:val="40"/>
                          </w:rPr>
                          <w:t>Universal</w:t>
                        </w:r>
                      </w:p>
                    </w:txbxContent>
                  </v:textbox>
                </v:shape>
                <w10:wrap anchorx="page"/>
              </v:group>
            </w:pict>
          </mc:Fallback>
        </mc:AlternateContent>
      </w:r>
      <w:r w:rsidR="00963796">
        <w:rPr>
          <w:noProof/>
        </w:rPr>
        <mc:AlternateContent>
          <mc:Choice Requires="wps">
            <w:drawing>
              <wp:anchor distT="0" distB="0" distL="114300" distR="114300" simplePos="0" relativeHeight="485054464" behindDoc="1" locked="0" layoutInCell="1" allowOverlap="1">
                <wp:simplePos x="0" y="0"/>
                <wp:positionH relativeFrom="page">
                  <wp:posOffset>4820285</wp:posOffset>
                </wp:positionH>
                <wp:positionV relativeFrom="paragraph">
                  <wp:posOffset>101600</wp:posOffset>
                </wp:positionV>
                <wp:extent cx="1349375" cy="364490"/>
                <wp:effectExtent l="0" t="0" r="0" b="0"/>
                <wp:wrapNone/>
                <wp:docPr id="15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64490"/>
                        </a:xfrm>
                        <a:prstGeom prst="rect">
                          <a:avLst/>
                        </a:prstGeom>
                        <a:solidFill>
                          <a:srgbClr val="31D19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before="47"/>
                              <w:ind w:left="-1" w:right="-15"/>
                              <w:rPr>
                                <w:rFonts w:ascii="Arial"/>
                                <w:b/>
                                <w:color w:val="000000"/>
                                <w:sz w:val="40"/>
                              </w:rPr>
                            </w:pPr>
                            <w:r>
                              <w:rPr>
                                <w:rFonts w:ascii="Arial"/>
                                <w:b/>
                                <w:color w:val="EBF6F6"/>
                                <w:spacing w:val="-2"/>
                                <w:w w:val="110"/>
                                <w:sz w:val="40"/>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30" type="#_x0000_t202" style="position:absolute;left:0;text-align:left;margin-left:379.55pt;margin-top:8pt;width:106.25pt;height:28.7pt;z-index:-182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" fillcolor="#31d197" stroked="f">
                <v:textbox inset="0,0,0,0">
                  <w:txbxContent>
                    <w:p w:rsidR="00B52CD7" w:rsidRDefault="00321BB7">
                      <w:pPr>
                        <w:spacing w:before="47"/>
                        <w:ind w:left="-1" w:right="-15"/>
                        <w:rPr>
                          <w:rFonts w:ascii="Arial"/>
                          <w:b/>
                          <w:color w:val="000000"/>
                          <w:sz w:val="40"/>
                        </w:rPr>
                      </w:pPr>
                      <w:r>
                        <w:rPr>
                          <w:rFonts w:ascii="Arial"/>
                          <w:b/>
                          <w:color w:val="EBF6F6"/>
                          <w:spacing w:val="-2"/>
                          <w:w w:val="110"/>
                          <w:sz w:val="40"/>
                        </w:rPr>
                        <w:t>Screening</w:t>
                      </w:r>
                    </w:p>
                  </w:txbxContent>
                </v:textbox>
                <w10:wrap anchorx="page"/>
              </v:shape>
            </w:pict>
          </mc:Fallback>
        </mc:AlternateContent>
      </w:r>
      <w:r>
        <w:rPr>
          <w:rFonts w:ascii="Arial"/>
          <w:color w:val="75216B"/>
          <w:w w:val="110"/>
        </w:rPr>
        <w:t>RICHLAND</w:t>
      </w:r>
      <w:r>
        <w:rPr>
          <w:rFonts w:ascii="Arial"/>
          <w:color w:val="75216B"/>
          <w:spacing w:val="33"/>
          <w:w w:val="115"/>
        </w:rPr>
        <w:t xml:space="preserve"> </w:t>
      </w:r>
      <w:r>
        <w:rPr>
          <w:rFonts w:ascii="Arial"/>
          <w:color w:val="75216B"/>
          <w:spacing w:val="-5"/>
          <w:w w:val="115"/>
        </w:rPr>
        <w:t>ONE</w:t>
      </w:r>
    </w:p>
    <w:p w:rsidR="00B52CD7" w:rsidRDefault="00321BB7">
      <w:pPr>
        <w:spacing w:before="20"/>
        <w:ind w:left="1451"/>
        <w:rPr>
          <w:rFonts w:ascii="Arial"/>
          <w:b/>
          <w:sz w:val="19"/>
        </w:rPr>
      </w:pPr>
      <w:r>
        <w:rPr>
          <w:rFonts w:ascii="Arial"/>
          <w:b/>
          <w:color w:val="77C497"/>
          <w:w w:val="65"/>
          <w:sz w:val="19"/>
        </w:rPr>
        <w:t>MULTI-TIERED</w:t>
      </w:r>
      <w:r>
        <w:rPr>
          <w:rFonts w:ascii="Arial"/>
          <w:b/>
          <w:color w:val="77C497"/>
          <w:spacing w:val="28"/>
          <w:sz w:val="19"/>
        </w:rPr>
        <w:t xml:space="preserve"> </w:t>
      </w:r>
      <w:r>
        <w:rPr>
          <w:rFonts w:ascii="Arial"/>
          <w:b/>
          <w:color w:val="77C497"/>
          <w:w w:val="65"/>
          <w:sz w:val="19"/>
        </w:rPr>
        <w:t>STUDENT</w:t>
      </w:r>
      <w:r>
        <w:rPr>
          <w:rFonts w:ascii="Arial"/>
          <w:b/>
          <w:color w:val="77C497"/>
          <w:spacing w:val="6"/>
          <w:sz w:val="19"/>
        </w:rPr>
        <w:t xml:space="preserve"> </w:t>
      </w:r>
      <w:r>
        <w:rPr>
          <w:rFonts w:ascii="Arial"/>
          <w:b/>
          <w:color w:val="77C497"/>
          <w:spacing w:val="-2"/>
          <w:w w:val="65"/>
          <w:sz w:val="19"/>
        </w:rPr>
        <w:t>SUPPORT</w:t>
      </w:r>
    </w:p>
    <w:p w:rsidR="00B52CD7" w:rsidRDefault="00963796">
      <w:pPr>
        <w:spacing w:before="94" w:line="283" w:lineRule="auto"/>
        <w:ind w:left="4285" w:right="771" w:hanging="277"/>
        <w:rPr>
          <w:rFonts w:ascii="Arial"/>
          <w:sz w:val="17"/>
        </w:rPr>
      </w:pPr>
      <w:r>
        <w:rPr>
          <w:noProof/>
        </w:rPr>
        <mc:AlternateContent>
          <mc:Choice Requires="wps">
            <w:drawing>
              <wp:anchor distT="0" distB="0" distL="114300" distR="114300" simplePos="0" relativeHeight="485052416" behindDoc="1" locked="0" layoutInCell="1" allowOverlap="1">
                <wp:simplePos x="0" y="0"/>
                <wp:positionH relativeFrom="page">
                  <wp:posOffset>2647315</wp:posOffset>
                </wp:positionH>
                <wp:positionV relativeFrom="paragraph">
                  <wp:posOffset>51435</wp:posOffset>
                </wp:positionV>
                <wp:extent cx="665480" cy="147320"/>
                <wp:effectExtent l="0" t="0" r="0" b="0"/>
                <wp:wrapNone/>
                <wp:docPr id="15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147320"/>
                        </a:xfrm>
                        <a:prstGeom prst="rect">
                          <a:avLst/>
                        </a:prstGeom>
                        <a:solidFill>
                          <a:srgbClr val="31D1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3CAFD" id="docshape15" o:spid="_x0000_s1026" style="position:absolute;margin-left:208.45pt;margin-top:4.05pt;width:52.4pt;height:11.6pt;z-index:-182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" fillcolor="#31d197" stroked="f">
                <w10:wrap anchorx="page"/>
              </v:rect>
            </w:pict>
          </mc:Fallback>
        </mc:AlternateContent>
      </w:r>
      <w:r w:rsidR="00321BB7">
        <w:rPr>
          <w:rFonts w:ascii="Arial"/>
          <w:color w:val="EBF6F6"/>
          <w:w w:val="130"/>
          <w:sz w:val="17"/>
        </w:rPr>
        <w:t xml:space="preserve">Determine </w:t>
      </w:r>
      <w:r w:rsidR="00321BB7">
        <w:rPr>
          <w:rFonts w:ascii="Arial"/>
          <w:color w:val="EBF6F6"/>
          <w:w w:val="130"/>
          <w:sz w:val="17"/>
          <w:shd w:val="clear" w:color="auto" w:fill="31D197"/>
        </w:rPr>
        <w:t>if</w:t>
      </w:r>
      <w:r w:rsidR="00321BB7">
        <w:rPr>
          <w:rFonts w:ascii="Arial"/>
          <w:color w:val="EBF6F6"/>
          <w:spacing w:val="27"/>
          <w:w w:val="130"/>
          <w:sz w:val="17"/>
          <w:shd w:val="clear" w:color="auto" w:fill="31D197"/>
        </w:rPr>
        <w:t xml:space="preserve"> </w:t>
      </w:r>
      <w:r w:rsidR="00321BB7">
        <w:rPr>
          <w:rFonts w:ascii="Arial"/>
          <w:color w:val="EBF6F6"/>
          <w:w w:val="130"/>
          <w:sz w:val="17"/>
          <w:shd w:val="clear" w:color="auto" w:fill="31D197"/>
        </w:rPr>
        <w:t>the</w:t>
      </w:r>
      <w:r w:rsidR="00321BB7">
        <w:rPr>
          <w:rFonts w:ascii="Arial"/>
          <w:color w:val="EBF6F6"/>
          <w:spacing w:val="21"/>
          <w:w w:val="130"/>
          <w:sz w:val="17"/>
          <w:shd w:val="clear" w:color="auto" w:fill="31D197"/>
        </w:rPr>
        <w:t xml:space="preserve"> </w:t>
      </w:r>
      <w:r w:rsidR="00321BB7">
        <w:rPr>
          <w:rFonts w:ascii="Arial"/>
          <w:color w:val="EBF6F6"/>
          <w:w w:val="130"/>
          <w:sz w:val="17"/>
          <w:shd w:val="clear" w:color="auto" w:fill="31D197"/>
        </w:rPr>
        <w:t>data</w:t>
      </w:r>
      <w:r w:rsidR="00321BB7">
        <w:rPr>
          <w:rFonts w:ascii="Arial"/>
          <w:color w:val="EBF6F6"/>
          <w:spacing w:val="27"/>
          <w:w w:val="130"/>
          <w:sz w:val="17"/>
          <w:shd w:val="clear" w:color="auto" w:fill="31D197"/>
        </w:rPr>
        <w:t xml:space="preserve"> </w:t>
      </w:r>
      <w:r w:rsidR="00321BB7">
        <w:rPr>
          <w:rFonts w:ascii="Arial"/>
          <w:color w:val="EBF6F6"/>
          <w:w w:val="130"/>
          <w:sz w:val="17"/>
          <w:shd w:val="clear" w:color="auto" w:fill="31D197"/>
        </w:rPr>
        <w:t>indicates</w:t>
      </w:r>
      <w:r w:rsidR="00321BB7">
        <w:rPr>
          <w:rFonts w:ascii="Arial"/>
          <w:color w:val="EBF6F6"/>
          <w:spacing w:val="27"/>
          <w:w w:val="130"/>
          <w:sz w:val="17"/>
          <w:shd w:val="clear" w:color="auto" w:fill="31D197"/>
        </w:rPr>
        <w:t xml:space="preserve"> </w:t>
      </w:r>
      <w:r w:rsidR="00321BB7">
        <w:rPr>
          <w:rFonts w:ascii="Arial"/>
          <w:color w:val="EBF6F6"/>
          <w:w w:val="130"/>
          <w:sz w:val="17"/>
          <w:shd w:val="clear" w:color="auto" w:fill="31D197"/>
        </w:rPr>
        <w:t>that</w:t>
      </w:r>
      <w:r w:rsidR="00321BB7">
        <w:rPr>
          <w:rFonts w:ascii="Arial"/>
          <w:color w:val="EBF6F6"/>
          <w:spacing w:val="17"/>
          <w:w w:val="130"/>
          <w:sz w:val="17"/>
          <w:shd w:val="clear" w:color="auto" w:fill="31D197"/>
        </w:rPr>
        <w:t xml:space="preserve"> </w:t>
      </w:r>
      <w:r w:rsidR="00321BB7">
        <w:rPr>
          <w:rFonts w:ascii="Arial"/>
          <w:color w:val="EBF6F6"/>
          <w:w w:val="130"/>
          <w:sz w:val="17"/>
          <w:shd w:val="clear" w:color="auto" w:fill="31D197"/>
        </w:rPr>
        <w:t>the problem</w:t>
      </w:r>
      <w:r w:rsidR="00321BB7">
        <w:rPr>
          <w:rFonts w:ascii="Arial"/>
          <w:color w:val="EBF6F6"/>
          <w:spacing w:val="17"/>
          <w:w w:val="130"/>
          <w:sz w:val="17"/>
          <w:shd w:val="clear" w:color="auto" w:fill="31D197"/>
        </w:rPr>
        <w:t xml:space="preserve"> </w:t>
      </w:r>
      <w:r w:rsidR="00321BB7">
        <w:rPr>
          <w:rFonts w:ascii="Arial"/>
          <w:color w:val="EBF6F6"/>
          <w:w w:val="130"/>
          <w:sz w:val="17"/>
          <w:shd w:val="clear" w:color="auto" w:fill="31D197"/>
        </w:rPr>
        <w:t>is</w:t>
      </w:r>
      <w:r w:rsidR="00321BB7">
        <w:rPr>
          <w:rFonts w:ascii="Arial"/>
          <w:color w:val="EBF6F6"/>
          <w:spacing w:val="-11"/>
          <w:w w:val="130"/>
          <w:sz w:val="17"/>
          <w:shd w:val="clear" w:color="auto" w:fill="31D197"/>
        </w:rPr>
        <w:t xml:space="preserve"> </w:t>
      </w:r>
      <w:r w:rsidR="00321BB7">
        <w:rPr>
          <w:rFonts w:ascii="Arial"/>
          <w:color w:val="EBF6F6"/>
          <w:w w:val="130"/>
          <w:sz w:val="17"/>
          <w:shd w:val="clear" w:color="auto" w:fill="31D197"/>
        </w:rPr>
        <w:t>an individual</w:t>
      </w:r>
      <w:r w:rsidR="00321BB7">
        <w:rPr>
          <w:rFonts w:ascii="Arial"/>
          <w:color w:val="EBF6F6"/>
          <w:spacing w:val="29"/>
          <w:w w:val="130"/>
          <w:sz w:val="17"/>
          <w:shd w:val="clear" w:color="auto" w:fill="31D197"/>
        </w:rPr>
        <w:t xml:space="preserve"> </w:t>
      </w:r>
      <w:r w:rsidR="00321BB7">
        <w:rPr>
          <w:rFonts w:ascii="Arial"/>
          <w:color w:val="EBF6F6"/>
          <w:w w:val="130"/>
          <w:sz w:val="17"/>
          <w:shd w:val="clear" w:color="auto" w:fill="31D197"/>
        </w:rPr>
        <w:t>problem</w:t>
      </w:r>
      <w:r w:rsidR="00321BB7">
        <w:rPr>
          <w:rFonts w:ascii="Arial"/>
          <w:color w:val="EBF6F6"/>
          <w:w w:val="130"/>
          <w:sz w:val="17"/>
        </w:rPr>
        <w:t xml:space="preserve">, </w:t>
      </w:r>
      <w:r w:rsidR="00321BB7">
        <w:rPr>
          <w:rFonts w:ascii="Arial"/>
          <w:color w:val="EBF6F6"/>
          <w:w w:val="130"/>
          <w:sz w:val="17"/>
          <w:shd w:val="clear" w:color="auto" w:fill="31D197"/>
        </w:rPr>
        <w:t>a small group problem or a systemic</w:t>
      </w:r>
      <w:r w:rsidR="00321BB7">
        <w:rPr>
          <w:rFonts w:ascii="Arial"/>
          <w:color w:val="EBF6F6"/>
          <w:w w:val="130"/>
          <w:sz w:val="17"/>
          <w:shd w:val="clear" w:color="auto" w:fill="31D197"/>
        </w:rPr>
        <w:t xml:space="preserve"> (class, school, district) problem)</w:t>
      </w:r>
    </w:p>
    <w:p w:rsidR="00B52CD7" w:rsidRDefault="00963796">
      <w:pPr>
        <w:spacing w:line="1377" w:lineRule="exact"/>
        <w:ind w:left="1783" w:right="1576"/>
        <w:jc w:val="center"/>
        <w:rPr>
          <w:rFonts w:ascii="Arial" w:hAnsi="Arial"/>
          <w:b/>
          <w:sz w:val="65"/>
        </w:rPr>
      </w:pPr>
      <w:r>
        <w:rPr>
          <w:noProof/>
        </w:rPr>
        <mc:AlternateContent>
          <mc:Choice Requires="wpg">
            <w:drawing>
              <wp:anchor distT="0" distB="0" distL="114300" distR="114300" simplePos="0" relativeHeight="15733760" behindDoc="0" locked="0" layoutInCell="1" allowOverlap="1">
                <wp:simplePos x="0" y="0"/>
                <wp:positionH relativeFrom="page">
                  <wp:posOffset>561975</wp:posOffset>
                </wp:positionH>
                <wp:positionV relativeFrom="paragraph">
                  <wp:posOffset>864235</wp:posOffset>
                </wp:positionV>
                <wp:extent cx="3926205" cy="1440180"/>
                <wp:effectExtent l="0" t="0" r="0" b="0"/>
                <wp:wrapNone/>
                <wp:docPr id="150"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205" cy="1440180"/>
                          <a:chOff x="885" y="1361"/>
                          <a:chExt cx="6183" cy="2268"/>
                        </a:xfrm>
                      </wpg:grpSpPr>
                      <pic:pic xmlns:pic="http://schemas.openxmlformats.org/drawingml/2006/picture">
                        <pic:nvPicPr>
                          <pic:cNvPr id="151" name="docshape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84" y="1360"/>
                            <a:ext cx="6183"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18"/>
                        <wps:cNvSpPr txBox="1">
                          <a:spLocks noChangeArrowheads="1"/>
                        </wps:cNvSpPr>
                        <wps:spPr bwMode="auto">
                          <a:xfrm>
                            <a:off x="1015" y="2896"/>
                            <a:ext cx="105"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line="732" w:lineRule="exact"/>
                                <w:rPr>
                                  <w:rFonts w:ascii="Times New Roman"/>
                                  <w:b/>
                                  <w:i/>
                                  <w:sz w:val="66"/>
                                </w:rPr>
                              </w:pPr>
                              <w:r>
                                <w:rPr>
                                  <w:rFonts w:ascii="Times New Roman"/>
                                  <w:b/>
                                  <w:i/>
                                  <w:color w:val="2D9EE2"/>
                                  <w:w w:val="46"/>
                                  <w:sz w:val="66"/>
                                  <w:u w:val="thick" w:color="2D9EE2"/>
                                </w:rPr>
                                <w:t>l</w:t>
                              </w:r>
                            </w:p>
                          </w:txbxContent>
                        </wps:txbx>
                        <wps:bodyPr rot="0" vert="horz" wrap="square" lIns="0" tIns="0" rIns="0" bIns="0" anchor="t" anchorCtr="0" upright="1">
                          <a:noAutofit/>
                        </wps:bodyPr>
                      </wps:wsp>
                      <wps:wsp>
                        <wps:cNvPr id="153" name="docshape19"/>
                        <wps:cNvSpPr txBox="1">
                          <a:spLocks noChangeArrowheads="1"/>
                        </wps:cNvSpPr>
                        <wps:spPr bwMode="auto">
                          <a:xfrm>
                            <a:off x="1902" y="2896"/>
                            <a:ext cx="33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line="732" w:lineRule="exact"/>
                                <w:rPr>
                                  <w:rFonts w:ascii="Times New Roman"/>
                                  <w:sz w:val="66"/>
                                </w:rPr>
                              </w:pPr>
                              <w:r>
                                <w:rPr>
                                  <w:rFonts w:ascii="Arial"/>
                                  <w:color w:val="2D9EE2"/>
                                  <w:w w:val="55"/>
                                  <w:position w:val="31"/>
                                  <w:sz w:val="21"/>
                                </w:rPr>
                                <w:t>-</w:t>
                              </w:r>
                              <w:r>
                                <w:rPr>
                                  <w:rFonts w:ascii="Arial"/>
                                  <w:color w:val="2D9EE2"/>
                                  <w:spacing w:val="-19"/>
                                  <w:position w:val="31"/>
                                  <w:sz w:val="21"/>
                                </w:rPr>
                                <w:t xml:space="preserve"> </w:t>
                              </w:r>
                              <w:r>
                                <w:rPr>
                                  <w:rFonts w:ascii="Times New Roman"/>
                                  <w:color w:val="2D9EE2"/>
                                  <w:w w:val="55"/>
                                  <w:sz w:val="66"/>
                                </w:rPr>
                                <w:t>-</w:t>
                              </w:r>
                              <w:r>
                                <w:rPr>
                                  <w:rFonts w:ascii="Times New Roman"/>
                                  <w:color w:val="2D9EE2"/>
                                  <w:spacing w:val="-10"/>
                                  <w:w w:val="55"/>
                                  <w:sz w:val="66"/>
                                </w:rPr>
                                <w:t>-</w:t>
                              </w:r>
                            </w:p>
                          </w:txbxContent>
                        </wps:txbx>
                        <wps:bodyPr rot="0" vert="horz" wrap="square" lIns="0" tIns="0" rIns="0" bIns="0" anchor="t" anchorCtr="0" upright="1">
                          <a:noAutofit/>
                        </wps:bodyPr>
                      </wps:wsp>
                      <wps:wsp>
                        <wps:cNvPr id="154" name="docshape20"/>
                        <wps:cNvSpPr txBox="1">
                          <a:spLocks noChangeArrowheads="1"/>
                        </wps:cNvSpPr>
                        <wps:spPr bwMode="auto">
                          <a:xfrm>
                            <a:off x="2762" y="2987"/>
                            <a:ext cx="7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line="235" w:lineRule="exact"/>
                                <w:rPr>
                                  <w:rFonts w:ascii="Arial"/>
                                  <w:sz w:val="21"/>
                                </w:rPr>
                              </w:pPr>
                              <w:r>
                                <w:rPr>
                                  <w:rFonts w:ascii="Arial"/>
                                  <w:color w:val="2D9EE2"/>
                                  <w:w w:val="82"/>
                                  <w:sz w:val="21"/>
                                </w:rPr>
                                <w:t>-</w:t>
                              </w:r>
                            </w:p>
                          </w:txbxContent>
                        </wps:txbx>
                        <wps:bodyPr rot="0" vert="horz" wrap="square" lIns="0" tIns="0" rIns="0" bIns="0" anchor="t" anchorCtr="0" upright="1">
                          <a:noAutofit/>
                        </wps:bodyPr>
                      </wps:wsp>
                      <wps:wsp>
                        <wps:cNvPr id="155" name="docshape21"/>
                        <wps:cNvSpPr txBox="1">
                          <a:spLocks noChangeArrowheads="1"/>
                        </wps:cNvSpPr>
                        <wps:spPr bwMode="auto">
                          <a:xfrm>
                            <a:off x="3394" y="2896"/>
                            <a:ext cx="98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tabs>
                                  <w:tab w:val="left" w:pos="475"/>
                                  <w:tab w:val="left" w:pos="879"/>
                                </w:tabs>
                                <w:spacing w:line="347" w:lineRule="exact"/>
                                <w:rPr>
                                  <w:rFonts w:ascii="Arial"/>
                                  <w:sz w:val="31"/>
                                </w:rPr>
                              </w:pPr>
                              <w:r>
                                <w:rPr>
                                  <w:rFonts w:ascii="Arial"/>
                                  <w:color w:val="2D9EE2"/>
                                  <w:spacing w:val="-10"/>
                                  <w:w w:val="95"/>
                                  <w:sz w:val="31"/>
                                </w:rPr>
                                <w:t>-</w:t>
                              </w:r>
                              <w:r>
                                <w:rPr>
                                  <w:rFonts w:ascii="Arial"/>
                                  <w:color w:val="2D9EE2"/>
                                  <w:sz w:val="31"/>
                                </w:rPr>
                                <w:tab/>
                              </w:r>
                              <w:r>
                                <w:rPr>
                                  <w:rFonts w:ascii="Arial"/>
                                  <w:color w:val="2D9EE2"/>
                                  <w:spacing w:val="-10"/>
                                  <w:w w:val="95"/>
                                  <w:sz w:val="31"/>
                                </w:rPr>
                                <w:t>-</w:t>
                              </w:r>
                              <w:r>
                                <w:rPr>
                                  <w:rFonts w:ascii="Arial"/>
                                  <w:color w:val="2D9EE2"/>
                                  <w:sz w:val="31"/>
                                </w:rPr>
                                <w:tab/>
                              </w:r>
                              <w:r>
                                <w:rPr>
                                  <w:rFonts w:ascii="Arial"/>
                                  <w:color w:val="2D9EE2"/>
                                  <w:spacing w:val="-10"/>
                                  <w:w w:val="95"/>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6" o:spid="_x0000_s1031" style="position:absolute;left:0;text-align:left;margin-left:44.25pt;margin-top:68.05pt;width:309.15pt;height:113.4pt;z-index:15733760;mso-position-horizontal-relative:page;mso-position-vertical-relative:text" coordorigin="885,1361" coordsize="6183,2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">
                <v:shape id="docshape17" o:spid="_x0000_s1032" type="#_x0000_t75" style="position:absolute;left:884;top:1360;width:6183;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">
                  <v:imagedata r:id="rId19" o:title=""/>
                </v:shape>
                <v:shape id="docshape18" o:spid="_x0000_s1033" type="#_x0000_t202" style="position:absolute;left:1015;top:2896;width:10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B52CD7" w:rsidRDefault="00321BB7">
                        <w:pPr>
                          <w:spacing w:line="732" w:lineRule="exact"/>
                          <w:rPr>
                            <w:rFonts w:ascii="Times New Roman"/>
                            <w:b/>
                            <w:i/>
                            <w:sz w:val="66"/>
                          </w:rPr>
                        </w:pPr>
                        <w:r>
                          <w:rPr>
                            <w:rFonts w:ascii="Times New Roman"/>
                            <w:b/>
                            <w:i/>
                            <w:color w:val="2D9EE2"/>
                            <w:w w:val="46"/>
                            <w:sz w:val="66"/>
                            <w:u w:val="thick" w:color="2D9EE2"/>
                          </w:rPr>
                          <w:t>l</w:t>
                        </w:r>
                      </w:p>
                    </w:txbxContent>
                  </v:textbox>
                </v:shape>
                <v:shape id="docshape19" o:spid="_x0000_s1034" type="#_x0000_t202" style="position:absolute;left:1902;top:2896;width:33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B52CD7" w:rsidRDefault="00321BB7">
                        <w:pPr>
                          <w:spacing w:line="732" w:lineRule="exact"/>
                          <w:rPr>
                            <w:rFonts w:ascii="Times New Roman"/>
                            <w:sz w:val="66"/>
                          </w:rPr>
                        </w:pPr>
                        <w:r>
                          <w:rPr>
                            <w:rFonts w:ascii="Arial"/>
                            <w:color w:val="2D9EE2"/>
                            <w:w w:val="55"/>
                            <w:position w:val="31"/>
                            <w:sz w:val="21"/>
                          </w:rPr>
                          <w:t>-</w:t>
                        </w:r>
                        <w:r>
                          <w:rPr>
                            <w:rFonts w:ascii="Arial"/>
                            <w:color w:val="2D9EE2"/>
                            <w:spacing w:val="-19"/>
                            <w:position w:val="31"/>
                            <w:sz w:val="21"/>
                          </w:rPr>
                          <w:t xml:space="preserve"> </w:t>
                        </w:r>
                        <w:r>
                          <w:rPr>
                            <w:rFonts w:ascii="Times New Roman"/>
                            <w:color w:val="2D9EE2"/>
                            <w:w w:val="55"/>
                            <w:sz w:val="66"/>
                          </w:rPr>
                          <w:t>-</w:t>
                        </w:r>
                        <w:r>
                          <w:rPr>
                            <w:rFonts w:ascii="Times New Roman"/>
                            <w:color w:val="2D9EE2"/>
                            <w:spacing w:val="-10"/>
                            <w:w w:val="55"/>
                            <w:sz w:val="66"/>
                          </w:rPr>
                          <w:t>-</w:t>
                        </w:r>
                      </w:p>
                    </w:txbxContent>
                  </v:textbox>
                </v:shape>
                <v:shape id="docshape20" o:spid="_x0000_s1035" type="#_x0000_t202" style="position:absolute;left:2762;top:2987;width:78;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52CD7" w:rsidRDefault="00321BB7">
                        <w:pPr>
                          <w:spacing w:line="235" w:lineRule="exact"/>
                          <w:rPr>
                            <w:rFonts w:ascii="Arial"/>
                            <w:sz w:val="21"/>
                          </w:rPr>
                        </w:pPr>
                        <w:r>
                          <w:rPr>
                            <w:rFonts w:ascii="Arial"/>
                            <w:color w:val="2D9EE2"/>
                            <w:w w:val="82"/>
                            <w:sz w:val="21"/>
                          </w:rPr>
                          <w:t>-</w:t>
                        </w:r>
                      </w:p>
                    </w:txbxContent>
                  </v:textbox>
                </v:shape>
                <v:shape id="docshape21" o:spid="_x0000_s1036" type="#_x0000_t202" style="position:absolute;left:3394;top:2896;width:98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B52CD7" w:rsidRDefault="00321BB7">
                        <w:pPr>
                          <w:tabs>
                            <w:tab w:val="left" w:pos="475"/>
                            <w:tab w:val="left" w:pos="879"/>
                          </w:tabs>
                          <w:spacing w:line="347" w:lineRule="exact"/>
                          <w:rPr>
                            <w:rFonts w:ascii="Arial"/>
                            <w:sz w:val="31"/>
                          </w:rPr>
                        </w:pPr>
                        <w:r>
                          <w:rPr>
                            <w:rFonts w:ascii="Arial"/>
                            <w:color w:val="2D9EE2"/>
                            <w:spacing w:val="-10"/>
                            <w:w w:val="95"/>
                            <w:sz w:val="31"/>
                          </w:rPr>
                          <w:t>-</w:t>
                        </w:r>
                        <w:r>
                          <w:rPr>
                            <w:rFonts w:ascii="Arial"/>
                            <w:color w:val="2D9EE2"/>
                            <w:sz w:val="31"/>
                          </w:rPr>
                          <w:tab/>
                        </w:r>
                        <w:r>
                          <w:rPr>
                            <w:rFonts w:ascii="Arial"/>
                            <w:color w:val="2D9EE2"/>
                            <w:spacing w:val="-10"/>
                            <w:w w:val="95"/>
                            <w:sz w:val="31"/>
                          </w:rPr>
                          <w:t>-</w:t>
                        </w:r>
                        <w:r>
                          <w:rPr>
                            <w:rFonts w:ascii="Arial"/>
                            <w:color w:val="2D9EE2"/>
                            <w:sz w:val="31"/>
                          </w:rPr>
                          <w:tab/>
                        </w:r>
                        <w:r>
                          <w:rPr>
                            <w:rFonts w:ascii="Arial"/>
                            <w:color w:val="2D9EE2"/>
                            <w:spacing w:val="-10"/>
                            <w:w w:val="95"/>
                            <w:sz w:val="31"/>
                          </w:rPr>
                          <w:t>-</w:t>
                        </w:r>
                      </w:p>
                    </w:txbxContent>
                  </v:textbox>
                </v:shape>
                <w10:wrap anchorx="page"/>
              </v:group>
            </w:pict>
          </mc:Fallback>
        </mc:AlternateContent>
      </w:r>
      <w:r>
        <w:rPr>
          <w:noProof/>
        </w:rPr>
        <mc:AlternateContent>
          <mc:Choice Requires="wps">
            <w:drawing>
              <wp:anchor distT="0" distB="0" distL="114300" distR="114300" simplePos="0" relativeHeight="485052928" behindDoc="1" locked="0" layoutInCell="1" allowOverlap="1">
                <wp:simplePos x="0" y="0"/>
                <wp:positionH relativeFrom="page">
                  <wp:posOffset>1148080</wp:posOffset>
                </wp:positionH>
                <wp:positionV relativeFrom="paragraph">
                  <wp:posOffset>702310</wp:posOffset>
                </wp:positionV>
                <wp:extent cx="1518285" cy="1270"/>
                <wp:effectExtent l="0" t="0" r="0" b="0"/>
                <wp:wrapNone/>
                <wp:docPr id="14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8285" cy="1270"/>
                        </a:xfrm>
                        <a:custGeom>
                          <a:avLst/>
                          <a:gdLst>
                            <a:gd name="T0" fmla="+- 0 1808 1808"/>
                            <a:gd name="T1" fmla="*/ T0 w 2391"/>
                            <a:gd name="T2" fmla="+- 0 3852 1808"/>
                            <a:gd name="T3" fmla="*/ T2 w 2391"/>
                            <a:gd name="T4" fmla="+- 0 3679 1808"/>
                            <a:gd name="T5" fmla="*/ T4 w 2391"/>
                            <a:gd name="T6" fmla="+- 0 4198 1808"/>
                            <a:gd name="T7" fmla="*/ T6 w 2391"/>
                          </a:gdLst>
                          <a:ahLst/>
                          <a:cxnLst>
                            <a:cxn ang="0">
                              <a:pos x="T1" y="0"/>
                            </a:cxn>
                            <a:cxn ang="0">
                              <a:pos x="T3" y="0"/>
                            </a:cxn>
                            <a:cxn ang="0">
                              <a:pos x="T5" y="0"/>
                            </a:cxn>
                            <a:cxn ang="0">
                              <a:pos x="T7" y="0"/>
                            </a:cxn>
                          </a:cxnLst>
                          <a:rect l="0" t="0" r="r" b="b"/>
                          <a:pathLst>
                            <a:path w="2391">
                              <a:moveTo>
                                <a:pt x="0" y="0"/>
                              </a:moveTo>
                              <a:lnTo>
                                <a:pt x="2044" y="0"/>
                              </a:lnTo>
                              <a:moveTo>
                                <a:pt x="1871" y="0"/>
                              </a:moveTo>
                              <a:lnTo>
                                <a:pt x="2390" y="0"/>
                              </a:lnTo>
                            </a:path>
                          </a:pathLst>
                        </a:custGeom>
                        <a:noFill/>
                        <a:ln w="12718">
                          <a:solidFill>
                            <a:srgbClr val="774B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25C9F" id="docshape22" o:spid="_x0000_s1026" style="position:absolute;margin-left:90.4pt;margin-top:55.3pt;width:119.55pt;height:.1pt;z-index:-182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" path="m,l2044,m1871,r519,e" filled="f" strokecolor="#774be6" strokeweight=".35328mm">
                <v:path arrowok="t" o:connecttype="custom" o:connectlocs="0,0;1297940,0;1188085,0;1517650,0" o:connectangles="0,0,0,0"/>
                <w10:wrap anchorx="page"/>
              </v:shape>
            </w:pict>
          </mc:Fallback>
        </mc:AlternateContent>
      </w:r>
      <w:r>
        <w:rPr>
          <w:noProof/>
        </w:rPr>
        <mc:AlternateContent>
          <mc:Choice Requires="wps">
            <w:drawing>
              <wp:anchor distT="0" distB="0" distL="114300" distR="114300" simplePos="0" relativeHeight="485053440" behindDoc="1" locked="0" layoutInCell="1" allowOverlap="1">
                <wp:simplePos x="0" y="0"/>
                <wp:positionH relativeFrom="page">
                  <wp:posOffset>2850515</wp:posOffset>
                </wp:positionH>
                <wp:positionV relativeFrom="paragraph">
                  <wp:posOffset>702310</wp:posOffset>
                </wp:positionV>
                <wp:extent cx="2566670" cy="1270"/>
                <wp:effectExtent l="0" t="0" r="0" b="0"/>
                <wp:wrapNone/>
                <wp:docPr id="14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6670" cy="1270"/>
                        </a:xfrm>
                        <a:custGeom>
                          <a:avLst/>
                          <a:gdLst>
                            <a:gd name="T0" fmla="+- 0 4489 4489"/>
                            <a:gd name="T1" fmla="*/ T0 w 4042"/>
                            <a:gd name="T2" fmla="+- 0 8203 4489"/>
                            <a:gd name="T3" fmla="*/ T2 w 4042"/>
                            <a:gd name="T4" fmla="+- 0 8165 4489"/>
                            <a:gd name="T5" fmla="*/ T4 w 4042"/>
                            <a:gd name="T6" fmla="+- 0 8531 4489"/>
                            <a:gd name="T7" fmla="*/ T6 w 4042"/>
                          </a:gdLst>
                          <a:ahLst/>
                          <a:cxnLst>
                            <a:cxn ang="0">
                              <a:pos x="T1" y="0"/>
                            </a:cxn>
                            <a:cxn ang="0">
                              <a:pos x="T3" y="0"/>
                            </a:cxn>
                            <a:cxn ang="0">
                              <a:pos x="T5" y="0"/>
                            </a:cxn>
                            <a:cxn ang="0">
                              <a:pos x="T7" y="0"/>
                            </a:cxn>
                          </a:cxnLst>
                          <a:rect l="0" t="0" r="r" b="b"/>
                          <a:pathLst>
                            <a:path w="4042">
                              <a:moveTo>
                                <a:pt x="0" y="0"/>
                              </a:moveTo>
                              <a:lnTo>
                                <a:pt x="3714" y="0"/>
                              </a:lnTo>
                              <a:moveTo>
                                <a:pt x="3676" y="0"/>
                              </a:moveTo>
                              <a:lnTo>
                                <a:pt x="4042" y="0"/>
                              </a:lnTo>
                            </a:path>
                          </a:pathLst>
                        </a:custGeom>
                        <a:noFill/>
                        <a:ln w="12718">
                          <a:solidFill>
                            <a:srgbClr val="774BE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58B93" id="docshape23" o:spid="_x0000_s1026" style="position:absolute;margin-left:224.45pt;margin-top:55.3pt;width:202.1pt;height:.1pt;z-index:-182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" path="m,l3714,t-38,l4042,e" filled="f" strokecolor="#774be6" strokeweight=".35328mm">
                <v:path arrowok="t" o:connecttype="custom" o:connectlocs="0,0;2358390,0;2334260,0;2566670,0" o:connectangles="0,0,0,0"/>
                <w10:wrap anchorx="page"/>
              </v:shape>
            </w:pict>
          </mc:Fallback>
        </mc:AlternateContent>
      </w:r>
      <w:r>
        <w:rPr>
          <w:noProof/>
        </w:rPr>
        <mc:AlternateContent>
          <mc:Choice Requires="wps">
            <w:drawing>
              <wp:anchor distT="0" distB="0" distL="114300" distR="114300" simplePos="0" relativeHeight="485053952" behindDoc="1" locked="0" layoutInCell="1" allowOverlap="1">
                <wp:simplePos x="0" y="0"/>
                <wp:positionH relativeFrom="page">
                  <wp:posOffset>5699760</wp:posOffset>
                </wp:positionH>
                <wp:positionV relativeFrom="paragraph">
                  <wp:posOffset>702310</wp:posOffset>
                </wp:positionV>
                <wp:extent cx="1317625" cy="0"/>
                <wp:effectExtent l="0" t="0" r="0" b="0"/>
                <wp:wrapNone/>
                <wp:docPr id="14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0"/>
                        </a:xfrm>
                        <a:prstGeom prst="line">
                          <a:avLst/>
                        </a:prstGeom>
                        <a:noFill/>
                        <a:ln w="12715">
                          <a:solidFill>
                            <a:srgbClr val="774B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C4725" id="Line 109" o:spid="_x0000_s1026" style="position:absolute;z-index:-182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8pt,55.3pt" to="552.5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tCJAIAAEY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" strokecolor="#774be6" strokeweight=".35319mm">
                <w10:wrap anchorx="page"/>
              </v:line>
            </w:pict>
          </mc:Fallback>
        </mc:AlternateContent>
      </w:r>
      <w:r w:rsidR="00321BB7">
        <w:rPr>
          <w:rFonts w:ascii="Arial" w:hAnsi="Arial"/>
          <w:b/>
          <w:color w:val="774BE6"/>
          <w:spacing w:val="-2"/>
          <w:w w:val="60"/>
          <w:sz w:val="65"/>
        </w:rPr>
        <w:t>A!HiiihHii</w:t>
      </w:r>
      <w:r w:rsidR="00321BB7">
        <w:rPr>
          <w:rFonts w:ascii="Arial" w:hAnsi="Arial"/>
          <w:color w:val="774BE6"/>
          <w:spacing w:val="-2"/>
          <w:w w:val="60"/>
          <w:sz w:val="128"/>
        </w:rPr>
        <w:t>►</w:t>
      </w:r>
      <w:r w:rsidR="00321BB7">
        <w:rPr>
          <w:rFonts w:ascii="Arial" w:hAnsi="Arial"/>
          <w:b/>
          <w:color w:val="774BE6"/>
          <w:spacing w:val="-2"/>
          <w:w w:val="60"/>
          <w:sz w:val="65"/>
        </w:rPr>
        <w:t>&amp;&amp;diHM441rltj!Mi4</w:t>
      </w:r>
      <w:r w:rsidR="00321BB7">
        <w:rPr>
          <w:rFonts w:ascii="Arial" w:hAnsi="Arial"/>
          <w:color w:val="774BE6"/>
          <w:spacing w:val="-2"/>
          <w:w w:val="60"/>
          <w:sz w:val="128"/>
        </w:rPr>
        <w:t>►</w:t>
      </w:r>
      <w:r w:rsidR="00321BB7">
        <w:rPr>
          <w:rFonts w:ascii="Arial" w:hAnsi="Arial"/>
          <w:b/>
          <w:color w:val="774BE6"/>
          <w:spacing w:val="-2"/>
          <w:w w:val="60"/>
          <w:sz w:val="65"/>
        </w:rPr>
        <w:t>HIM·dl!Hi</w:t>
      </w:r>
    </w:p>
    <w:p w:rsidR="00B52CD7" w:rsidRDefault="00963796">
      <w:pPr>
        <w:pStyle w:val="BodyText"/>
        <w:spacing w:before="6"/>
        <w:rPr>
          <w:rFonts w:ascii="Arial"/>
          <w:b/>
          <w:sz w:val="12"/>
        </w:rPr>
      </w:pPr>
      <w:r>
        <w:rPr>
          <w:noProof/>
        </w:rPr>
        <mc:AlternateContent>
          <mc:Choice Requires="wpg">
            <w:drawing>
              <wp:anchor distT="0" distB="0" distL="0" distR="0" simplePos="0" relativeHeight="487591936" behindDoc="1" locked="0" layoutInCell="1" allowOverlap="1">
                <wp:simplePos x="0" y="0"/>
                <wp:positionH relativeFrom="page">
                  <wp:posOffset>5092065</wp:posOffset>
                </wp:positionH>
                <wp:positionV relativeFrom="paragraph">
                  <wp:posOffset>106680</wp:posOffset>
                </wp:positionV>
                <wp:extent cx="1976755" cy="295275"/>
                <wp:effectExtent l="0" t="0" r="0" b="0"/>
                <wp:wrapTopAndBottom/>
                <wp:docPr id="14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295275"/>
                          <a:chOff x="8019" y="168"/>
                          <a:chExt cx="3113" cy="465"/>
                        </a:xfrm>
                      </wpg:grpSpPr>
                      <wps:wsp>
                        <wps:cNvPr id="145" name="docshape25"/>
                        <wps:cNvSpPr>
                          <a:spLocks/>
                        </wps:cNvSpPr>
                        <wps:spPr bwMode="auto">
                          <a:xfrm>
                            <a:off x="8018" y="168"/>
                            <a:ext cx="3113" cy="465"/>
                          </a:xfrm>
                          <a:custGeom>
                            <a:avLst/>
                            <a:gdLst>
                              <a:gd name="T0" fmla="+- 0 11131 8019"/>
                              <a:gd name="T1" fmla="*/ T0 w 3113"/>
                              <a:gd name="T2" fmla="+- 0 168 168"/>
                              <a:gd name="T3" fmla="*/ 168 h 465"/>
                              <a:gd name="T4" fmla="+- 0 8019 8019"/>
                              <a:gd name="T5" fmla="*/ T4 w 3113"/>
                              <a:gd name="T6" fmla="+- 0 168 168"/>
                              <a:gd name="T7" fmla="*/ 168 h 465"/>
                              <a:gd name="T8" fmla="+- 0 8019 8019"/>
                              <a:gd name="T9" fmla="*/ T8 w 3113"/>
                              <a:gd name="T10" fmla="+- 0 426 168"/>
                              <a:gd name="T11" fmla="*/ 426 h 465"/>
                              <a:gd name="T12" fmla="+- 0 8498 8019"/>
                              <a:gd name="T13" fmla="*/ T12 w 3113"/>
                              <a:gd name="T14" fmla="+- 0 426 168"/>
                              <a:gd name="T15" fmla="*/ 426 h 465"/>
                              <a:gd name="T16" fmla="+- 0 8498 8019"/>
                              <a:gd name="T17" fmla="*/ T16 w 3113"/>
                              <a:gd name="T18" fmla="+- 0 633 168"/>
                              <a:gd name="T19" fmla="*/ 633 h 465"/>
                              <a:gd name="T20" fmla="+- 0 9287 8019"/>
                              <a:gd name="T21" fmla="*/ T20 w 3113"/>
                              <a:gd name="T22" fmla="+- 0 633 168"/>
                              <a:gd name="T23" fmla="*/ 633 h 465"/>
                              <a:gd name="T24" fmla="+- 0 9287 8019"/>
                              <a:gd name="T25" fmla="*/ T24 w 3113"/>
                              <a:gd name="T26" fmla="+- 0 426 168"/>
                              <a:gd name="T27" fmla="*/ 426 h 465"/>
                              <a:gd name="T28" fmla="+- 0 9364 8019"/>
                              <a:gd name="T29" fmla="*/ T28 w 3113"/>
                              <a:gd name="T30" fmla="+- 0 426 168"/>
                              <a:gd name="T31" fmla="*/ 426 h 465"/>
                              <a:gd name="T32" fmla="+- 0 9364 8019"/>
                              <a:gd name="T33" fmla="*/ T32 w 3113"/>
                              <a:gd name="T34" fmla="+- 0 633 168"/>
                              <a:gd name="T35" fmla="*/ 633 h 465"/>
                              <a:gd name="T36" fmla="+- 0 10710 8019"/>
                              <a:gd name="T37" fmla="*/ T36 w 3113"/>
                              <a:gd name="T38" fmla="+- 0 633 168"/>
                              <a:gd name="T39" fmla="*/ 633 h 465"/>
                              <a:gd name="T40" fmla="+- 0 10710 8019"/>
                              <a:gd name="T41" fmla="*/ T40 w 3113"/>
                              <a:gd name="T42" fmla="+- 0 426 168"/>
                              <a:gd name="T43" fmla="*/ 426 h 465"/>
                              <a:gd name="T44" fmla="+- 0 11131 8019"/>
                              <a:gd name="T45" fmla="*/ T44 w 3113"/>
                              <a:gd name="T46" fmla="+- 0 426 168"/>
                              <a:gd name="T47" fmla="*/ 426 h 465"/>
                              <a:gd name="T48" fmla="+- 0 11131 8019"/>
                              <a:gd name="T49" fmla="*/ T48 w 3113"/>
                              <a:gd name="T50" fmla="+- 0 168 168"/>
                              <a:gd name="T51" fmla="*/ 16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13" h="465">
                                <a:moveTo>
                                  <a:pt x="3112" y="0"/>
                                </a:moveTo>
                                <a:lnTo>
                                  <a:pt x="0" y="0"/>
                                </a:lnTo>
                                <a:lnTo>
                                  <a:pt x="0" y="258"/>
                                </a:lnTo>
                                <a:lnTo>
                                  <a:pt x="479" y="258"/>
                                </a:lnTo>
                                <a:lnTo>
                                  <a:pt x="479" y="465"/>
                                </a:lnTo>
                                <a:lnTo>
                                  <a:pt x="1268" y="465"/>
                                </a:lnTo>
                                <a:lnTo>
                                  <a:pt x="1268" y="258"/>
                                </a:lnTo>
                                <a:lnTo>
                                  <a:pt x="1345" y="258"/>
                                </a:lnTo>
                                <a:lnTo>
                                  <a:pt x="1345" y="465"/>
                                </a:lnTo>
                                <a:lnTo>
                                  <a:pt x="2691" y="465"/>
                                </a:lnTo>
                                <a:lnTo>
                                  <a:pt x="2691" y="258"/>
                                </a:lnTo>
                                <a:lnTo>
                                  <a:pt x="3112" y="258"/>
                                </a:lnTo>
                                <a:lnTo>
                                  <a:pt x="3112" y="0"/>
                                </a:lnTo>
                                <a:close/>
                              </a:path>
                            </a:pathLst>
                          </a:custGeom>
                          <a:solidFill>
                            <a:srgbClr val="774B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26"/>
                        <wps:cNvSpPr txBox="1">
                          <a:spLocks noChangeArrowheads="1"/>
                        </wps:cNvSpPr>
                        <wps:spPr bwMode="auto">
                          <a:xfrm>
                            <a:off x="8018" y="168"/>
                            <a:ext cx="311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tabs>
                                  <w:tab w:val="left" w:pos="389"/>
                                  <w:tab w:val="left" w:pos="834"/>
                                </w:tabs>
                                <w:spacing w:before="21"/>
                                <w:ind w:left="479" w:hanging="480"/>
                                <w:rPr>
                                  <w:rFonts w:ascii="Arial"/>
                                  <w:b/>
                                  <w:sz w:val="18"/>
                                </w:rPr>
                              </w:pPr>
                              <w:r>
                                <w:rPr>
                                  <w:rFonts w:ascii="Arial"/>
                                  <w:b/>
                                  <w:color w:val="EBF6F6"/>
                                  <w:spacing w:val="-4"/>
                                  <w:w w:val="75"/>
                                  <w:sz w:val="18"/>
                                </w:rPr>
                                <w:t>Are</w:t>
                              </w:r>
                              <w:r>
                                <w:rPr>
                                  <w:rFonts w:ascii="Arial"/>
                                  <w:b/>
                                  <w:color w:val="EBF6F6"/>
                                  <w:sz w:val="18"/>
                                </w:rPr>
                                <w:tab/>
                              </w:r>
                              <w:r>
                                <w:rPr>
                                  <w:rFonts w:ascii="Arial"/>
                                  <w:b/>
                                  <w:color w:val="EBF6F6"/>
                                  <w:spacing w:val="-4"/>
                                  <w:w w:val="75"/>
                                  <w:sz w:val="18"/>
                                </w:rPr>
                                <w:t>20%</w:t>
                              </w:r>
                              <w:r>
                                <w:rPr>
                                  <w:rFonts w:ascii="Arial"/>
                                  <w:b/>
                                  <w:color w:val="EBF6F6"/>
                                  <w:sz w:val="18"/>
                                </w:rPr>
                                <w:tab/>
                                <w:t>or more of students not</w:t>
                              </w:r>
                              <w:r>
                                <w:rPr>
                                  <w:rFonts w:ascii="Arial"/>
                                  <w:b/>
                                  <w:color w:val="EBF6F6"/>
                                  <w:spacing w:val="80"/>
                                  <w:sz w:val="18"/>
                                </w:rPr>
                                <w:t xml:space="preserve"> </w:t>
                              </w:r>
                              <w:r>
                                <w:rPr>
                                  <w:rFonts w:ascii="Arial"/>
                                  <w:b/>
                                  <w:color w:val="EBF6F6"/>
                                  <w:sz w:val="18"/>
                                </w:rPr>
                                <w:t>meeting</w:t>
                              </w:r>
                              <w:r>
                                <w:rPr>
                                  <w:rFonts w:ascii="Arial"/>
                                  <w:b/>
                                  <w:color w:val="EBF6F6"/>
                                  <w:spacing w:val="41"/>
                                  <w:sz w:val="18"/>
                                </w:rPr>
                                <w:t xml:space="preserve"> </w:t>
                              </w:r>
                              <w:r>
                                <w:rPr>
                                  <w:rFonts w:ascii="Arial"/>
                                  <w:b/>
                                  <w:color w:val="EBF6F6"/>
                                  <w:sz w:val="18"/>
                                </w:rPr>
                                <w:t>expectations?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4" o:spid="_x0000_s1037" style="position:absolute;margin-left:400.95pt;margin-top:8.4pt;width:155.65pt;height:23.25pt;z-index:-15724544;mso-wrap-distance-left:0;mso-wrap-distance-right:0;mso-position-horizontal-relative:page;mso-position-vertical-relative:text" coordorigin="8019,168" coordsize="311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">
                <v:shape id="docshape25" o:spid="_x0000_s1038" style="position:absolute;left:8018;top:168;width:3113;height:465;visibility:visible;mso-wrap-style:square;v-text-anchor:top" coordsize="31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" path="m3112,l,,,258r479,l479,465r789,l1268,258r77,l1345,465r1346,l2691,258r421,l3112,xe" fillcolor="#774be6" stroked="f">
                  <v:path arrowok="t" o:connecttype="custom" o:connectlocs="3112,168;0,168;0,426;479,426;479,633;1268,633;1268,426;1345,426;1345,633;2691,633;2691,426;3112,426;3112,168" o:connectangles="0,0,0,0,0,0,0,0,0,0,0,0,0"/>
                </v:shape>
                <v:shape id="docshape26" o:spid="_x0000_s1039" type="#_x0000_t202" style="position:absolute;left:8018;top:168;width:311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B52CD7" w:rsidRDefault="00321BB7">
                        <w:pPr>
                          <w:tabs>
                            <w:tab w:val="left" w:pos="389"/>
                            <w:tab w:val="left" w:pos="834"/>
                          </w:tabs>
                          <w:spacing w:before="21"/>
                          <w:ind w:left="479" w:hanging="480"/>
                          <w:rPr>
                            <w:rFonts w:ascii="Arial"/>
                            <w:b/>
                            <w:sz w:val="18"/>
                          </w:rPr>
                        </w:pPr>
                        <w:r>
                          <w:rPr>
                            <w:rFonts w:ascii="Arial"/>
                            <w:b/>
                            <w:color w:val="EBF6F6"/>
                            <w:spacing w:val="-4"/>
                            <w:w w:val="75"/>
                            <w:sz w:val="18"/>
                          </w:rPr>
                          <w:t>Are</w:t>
                        </w:r>
                        <w:r>
                          <w:rPr>
                            <w:rFonts w:ascii="Arial"/>
                            <w:b/>
                            <w:color w:val="EBF6F6"/>
                            <w:sz w:val="18"/>
                          </w:rPr>
                          <w:tab/>
                        </w:r>
                        <w:r>
                          <w:rPr>
                            <w:rFonts w:ascii="Arial"/>
                            <w:b/>
                            <w:color w:val="EBF6F6"/>
                            <w:spacing w:val="-4"/>
                            <w:w w:val="75"/>
                            <w:sz w:val="18"/>
                          </w:rPr>
                          <w:t>20%</w:t>
                        </w:r>
                        <w:r>
                          <w:rPr>
                            <w:rFonts w:ascii="Arial"/>
                            <w:b/>
                            <w:color w:val="EBF6F6"/>
                            <w:sz w:val="18"/>
                          </w:rPr>
                          <w:tab/>
                          <w:t>or more of students not</w:t>
                        </w:r>
                        <w:r>
                          <w:rPr>
                            <w:rFonts w:ascii="Arial"/>
                            <w:b/>
                            <w:color w:val="EBF6F6"/>
                            <w:spacing w:val="80"/>
                            <w:sz w:val="18"/>
                          </w:rPr>
                          <w:t xml:space="preserve"> </w:t>
                        </w:r>
                        <w:r>
                          <w:rPr>
                            <w:rFonts w:ascii="Arial"/>
                            <w:b/>
                            <w:color w:val="EBF6F6"/>
                            <w:sz w:val="18"/>
                          </w:rPr>
                          <w:t>meeting</w:t>
                        </w:r>
                        <w:r>
                          <w:rPr>
                            <w:rFonts w:ascii="Arial"/>
                            <w:b/>
                            <w:color w:val="EBF6F6"/>
                            <w:spacing w:val="41"/>
                            <w:sz w:val="18"/>
                          </w:rPr>
                          <w:t xml:space="preserve"> </w:t>
                        </w:r>
                        <w:r>
                          <w:rPr>
                            <w:rFonts w:ascii="Arial"/>
                            <w:b/>
                            <w:color w:val="EBF6F6"/>
                            <w:sz w:val="18"/>
                          </w:rPr>
                          <w:t>expectations?</w:t>
                        </w:r>
                      </w:p>
                    </w:txbxContent>
                  </v:textbox>
                </v:shape>
                <w10:wrap type="topAndBottom" anchorx="page"/>
              </v:group>
            </w:pict>
          </mc:Fallback>
        </mc:AlternateContent>
      </w:r>
    </w:p>
    <w:p w:rsidR="00B52CD7" w:rsidRDefault="00B52CD7">
      <w:pPr>
        <w:pStyle w:val="BodyText"/>
        <w:spacing w:before="1"/>
        <w:rPr>
          <w:rFonts w:ascii="Arial"/>
          <w:b/>
          <w:sz w:val="7"/>
        </w:rPr>
      </w:pPr>
    </w:p>
    <w:p w:rsidR="00B52CD7" w:rsidRDefault="00321BB7">
      <w:pPr>
        <w:spacing w:before="95" w:line="254" w:lineRule="auto"/>
        <w:ind w:left="7626" w:right="842" w:hanging="10"/>
        <w:jc w:val="center"/>
        <w:rPr>
          <w:rFonts w:ascii="Arial"/>
          <w:sz w:val="17"/>
        </w:rPr>
      </w:pPr>
      <w:r>
        <w:rPr>
          <w:rFonts w:ascii="Arial"/>
          <w:color w:val="E8E1F9"/>
          <w:w w:val="125"/>
          <w:sz w:val="17"/>
          <w:shd w:val="clear" w:color="auto" w:fill="774BE6"/>
        </w:rPr>
        <w:t xml:space="preserve">Intervene at systemic </w:t>
      </w:r>
      <w:r>
        <w:rPr>
          <w:rFonts w:ascii="Arial"/>
          <w:color w:val="EBF6F6"/>
          <w:w w:val="125"/>
          <w:sz w:val="17"/>
          <w:shd w:val="clear" w:color="auto" w:fill="774BE6"/>
        </w:rPr>
        <w:t xml:space="preserve">level </w:t>
      </w:r>
      <w:r>
        <w:rPr>
          <w:rFonts w:ascii="Arial"/>
          <w:color w:val="E8E1F9"/>
          <w:w w:val="125"/>
          <w:sz w:val="17"/>
          <w:shd w:val="clear" w:color="auto" w:fill="774BE6"/>
        </w:rPr>
        <w:t>by</w:t>
      </w:r>
      <w:r>
        <w:rPr>
          <w:rFonts w:ascii="Arial"/>
          <w:color w:val="E8E1F9"/>
          <w:w w:val="125"/>
          <w:sz w:val="17"/>
        </w:rPr>
        <w:t xml:space="preserve"> </w:t>
      </w:r>
      <w:r>
        <w:rPr>
          <w:rFonts w:ascii="Arial"/>
          <w:color w:val="E8E1F9"/>
          <w:w w:val="125"/>
          <w:sz w:val="17"/>
          <w:shd w:val="clear" w:color="auto" w:fill="774BE6"/>
        </w:rPr>
        <w:t>examining</w:t>
      </w:r>
      <w:r>
        <w:rPr>
          <w:rFonts w:ascii="Arial"/>
          <w:color w:val="E8E1F9"/>
          <w:spacing w:val="27"/>
          <w:w w:val="125"/>
          <w:sz w:val="17"/>
          <w:shd w:val="clear" w:color="auto" w:fill="774BE6"/>
        </w:rPr>
        <w:t xml:space="preserve"> </w:t>
      </w:r>
      <w:r>
        <w:rPr>
          <w:rFonts w:ascii="Arial"/>
          <w:color w:val="E8E1F9"/>
          <w:w w:val="125"/>
          <w:sz w:val="17"/>
          <w:shd w:val="clear" w:color="auto" w:fill="774BE6"/>
        </w:rPr>
        <w:t>instruction,</w:t>
      </w:r>
      <w:r>
        <w:rPr>
          <w:rFonts w:ascii="Arial"/>
          <w:color w:val="E8E1F9"/>
          <w:spacing w:val="-11"/>
          <w:w w:val="125"/>
          <w:sz w:val="17"/>
          <w:shd w:val="clear" w:color="auto" w:fill="774BE6"/>
        </w:rPr>
        <w:t xml:space="preserve"> </w:t>
      </w:r>
      <w:r>
        <w:rPr>
          <w:rFonts w:ascii="Arial"/>
          <w:color w:val="E8E1F9"/>
          <w:w w:val="125"/>
          <w:sz w:val="17"/>
          <w:shd w:val="clear" w:color="auto" w:fill="774BE6"/>
        </w:rPr>
        <w:t>curriculum,</w:t>
      </w:r>
      <w:r>
        <w:rPr>
          <w:rFonts w:ascii="Arial"/>
          <w:color w:val="E8E1F9"/>
          <w:spacing w:val="-12"/>
          <w:w w:val="125"/>
          <w:sz w:val="17"/>
        </w:rPr>
        <w:t xml:space="preserve"> </w:t>
      </w:r>
      <w:r>
        <w:rPr>
          <w:rFonts w:ascii="Arial"/>
          <w:color w:val="E8E1F9"/>
          <w:w w:val="125"/>
          <w:sz w:val="17"/>
          <w:shd w:val="clear" w:color="auto" w:fill="774BE6"/>
        </w:rPr>
        <w:t>and</w:t>
      </w:r>
      <w:r>
        <w:rPr>
          <w:rFonts w:ascii="Arial"/>
          <w:color w:val="E8E1F9"/>
          <w:w w:val="125"/>
          <w:sz w:val="17"/>
        </w:rPr>
        <w:t xml:space="preserve"> </w:t>
      </w:r>
      <w:r>
        <w:rPr>
          <w:rFonts w:ascii="Arial"/>
          <w:color w:val="E8E1F9"/>
          <w:w w:val="125"/>
          <w:sz w:val="17"/>
          <w:shd w:val="clear" w:color="auto" w:fill="774BE6"/>
        </w:rPr>
        <w:t>environment</w:t>
      </w:r>
      <w:r>
        <w:rPr>
          <w:rFonts w:ascii="Arial"/>
          <w:color w:val="E8E1F9"/>
          <w:spacing w:val="40"/>
          <w:w w:val="125"/>
          <w:sz w:val="17"/>
          <w:shd w:val="clear" w:color="auto" w:fill="774BE6"/>
        </w:rPr>
        <w:t xml:space="preserve"> </w:t>
      </w:r>
      <w:r>
        <w:rPr>
          <w:rFonts w:ascii="Arial"/>
          <w:color w:val="E8E1F9"/>
          <w:w w:val="125"/>
          <w:sz w:val="17"/>
          <w:shd w:val="clear" w:color="auto" w:fill="774BE6"/>
        </w:rPr>
        <w:t>as</w:t>
      </w:r>
      <w:r>
        <w:rPr>
          <w:rFonts w:ascii="Arial"/>
          <w:color w:val="E8E1F9"/>
          <w:spacing w:val="-6"/>
          <w:w w:val="125"/>
          <w:sz w:val="17"/>
          <w:shd w:val="clear" w:color="auto" w:fill="774BE6"/>
        </w:rPr>
        <w:t xml:space="preserve"> </w:t>
      </w:r>
      <w:r>
        <w:rPr>
          <w:rFonts w:ascii="Arial"/>
          <w:color w:val="E8E1F9"/>
          <w:w w:val="125"/>
          <w:sz w:val="17"/>
          <w:shd w:val="clear" w:color="auto" w:fill="774BE6"/>
        </w:rPr>
        <w:t>needed</w:t>
      </w: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spacing w:before="6"/>
        <w:rPr>
          <w:rFonts w:ascii="Arial"/>
          <w:sz w:val="20"/>
        </w:rPr>
      </w:pPr>
    </w:p>
    <w:p w:rsidR="00B52CD7" w:rsidRDefault="00963796">
      <w:pPr>
        <w:spacing w:before="95" w:line="249" w:lineRule="auto"/>
        <w:ind w:left="9487" w:right="993" w:hanging="29"/>
        <w:jc w:val="center"/>
        <w:rPr>
          <w:rFonts w:ascii="Arial"/>
          <w:sz w:val="17"/>
        </w:rPr>
      </w:pPr>
      <w:r>
        <w:rPr>
          <w:noProof/>
        </w:rPr>
        <mc:AlternateContent>
          <mc:Choice Requires="wpg">
            <w:drawing>
              <wp:anchor distT="0" distB="0" distL="114300" distR="114300" simplePos="0" relativeHeight="15734784" behindDoc="0" locked="0" layoutInCell="1" allowOverlap="1">
                <wp:simplePos x="0" y="0"/>
                <wp:positionH relativeFrom="page">
                  <wp:posOffset>608965</wp:posOffset>
                </wp:positionH>
                <wp:positionV relativeFrom="paragraph">
                  <wp:posOffset>167640</wp:posOffset>
                </wp:positionV>
                <wp:extent cx="3091180" cy="738505"/>
                <wp:effectExtent l="0" t="0" r="0" b="0"/>
                <wp:wrapNone/>
                <wp:docPr id="139"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738505"/>
                          <a:chOff x="959" y="264"/>
                          <a:chExt cx="4868" cy="1163"/>
                        </a:xfrm>
                      </wpg:grpSpPr>
                      <wps:wsp>
                        <wps:cNvPr id="140" name="Line 105"/>
                        <wps:cNvCnPr>
                          <a:cxnSpLocks noChangeShapeType="1"/>
                        </wps:cNvCnPr>
                        <wps:spPr bwMode="auto">
                          <a:xfrm>
                            <a:off x="976" y="1427"/>
                            <a:ext cx="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04"/>
                        <wps:cNvCnPr>
                          <a:cxnSpLocks noChangeShapeType="1"/>
                        </wps:cNvCnPr>
                        <wps:spPr bwMode="auto">
                          <a:xfrm>
                            <a:off x="5812" y="1417"/>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docshape28"/>
                        <wps:cNvSpPr>
                          <a:spLocks/>
                        </wps:cNvSpPr>
                        <wps:spPr bwMode="auto">
                          <a:xfrm>
                            <a:off x="975" y="273"/>
                            <a:ext cx="4846" cy="1135"/>
                          </a:xfrm>
                          <a:custGeom>
                            <a:avLst/>
                            <a:gdLst>
                              <a:gd name="T0" fmla="+- 0 976 976"/>
                              <a:gd name="T1" fmla="*/ T0 w 4846"/>
                              <a:gd name="T2" fmla="+- 0 274 274"/>
                              <a:gd name="T3" fmla="*/ 274 h 1135"/>
                              <a:gd name="T4" fmla="+- 0 5822 976"/>
                              <a:gd name="T5" fmla="*/ T4 w 4846"/>
                              <a:gd name="T6" fmla="+- 0 274 274"/>
                              <a:gd name="T7" fmla="*/ 274 h 1135"/>
                              <a:gd name="T8" fmla="+- 0 1731 976"/>
                              <a:gd name="T9" fmla="*/ T8 w 4846"/>
                              <a:gd name="T10" fmla="+- 0 1408 274"/>
                              <a:gd name="T11" fmla="*/ 1408 h 1135"/>
                              <a:gd name="T12" fmla="+- 0 5822 976"/>
                              <a:gd name="T13" fmla="*/ T12 w 4846"/>
                              <a:gd name="T14" fmla="+- 0 1408 274"/>
                              <a:gd name="T15" fmla="*/ 1408 h 1135"/>
                              <a:gd name="T16" fmla="+- 0 981 976"/>
                              <a:gd name="T17" fmla="*/ T16 w 4846"/>
                              <a:gd name="T18" fmla="+- 0 1408 274"/>
                              <a:gd name="T19" fmla="*/ 1408 h 1135"/>
                              <a:gd name="T20" fmla="+- 0 1687 976"/>
                              <a:gd name="T21" fmla="*/ T20 w 4846"/>
                              <a:gd name="T22" fmla="+- 0 1408 274"/>
                              <a:gd name="T23" fmla="*/ 1408 h 1135"/>
                            </a:gdLst>
                            <a:ahLst/>
                            <a:cxnLst>
                              <a:cxn ang="0">
                                <a:pos x="T1" y="T3"/>
                              </a:cxn>
                              <a:cxn ang="0">
                                <a:pos x="T5" y="T7"/>
                              </a:cxn>
                              <a:cxn ang="0">
                                <a:pos x="T9" y="T11"/>
                              </a:cxn>
                              <a:cxn ang="0">
                                <a:pos x="T13" y="T15"/>
                              </a:cxn>
                              <a:cxn ang="0">
                                <a:pos x="T17" y="T19"/>
                              </a:cxn>
                              <a:cxn ang="0">
                                <a:pos x="T21" y="T23"/>
                              </a:cxn>
                            </a:cxnLst>
                            <a:rect l="0" t="0" r="r" b="b"/>
                            <a:pathLst>
                              <a:path w="4846" h="1135">
                                <a:moveTo>
                                  <a:pt x="0" y="0"/>
                                </a:moveTo>
                                <a:lnTo>
                                  <a:pt x="4846" y="0"/>
                                </a:lnTo>
                                <a:moveTo>
                                  <a:pt x="755" y="1134"/>
                                </a:moveTo>
                                <a:lnTo>
                                  <a:pt x="4846" y="1134"/>
                                </a:lnTo>
                                <a:moveTo>
                                  <a:pt x="5" y="1134"/>
                                </a:moveTo>
                                <a:lnTo>
                                  <a:pt x="711" y="1134"/>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29"/>
                        <wps:cNvSpPr txBox="1">
                          <a:spLocks noChangeArrowheads="1"/>
                        </wps:cNvSpPr>
                        <wps:spPr bwMode="auto">
                          <a:xfrm>
                            <a:off x="992" y="283"/>
                            <a:ext cx="4806"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before="32" w:line="242" w:lineRule="auto"/>
                                <w:ind w:left="195" w:right="280"/>
                                <w:jc w:val="center"/>
                                <w:rPr>
                                  <w:rFonts w:ascii="Arial"/>
                                  <w:sz w:val="17"/>
                                </w:rPr>
                              </w:pPr>
                              <w:r>
                                <w:rPr>
                                  <w:rFonts w:ascii="Arial"/>
                                  <w:color w:val="423838"/>
                                  <w:w w:val="120"/>
                                  <w:sz w:val="17"/>
                                </w:rPr>
                                <w:t>The</w:t>
                              </w:r>
                              <w:r>
                                <w:rPr>
                                  <w:rFonts w:ascii="Arial"/>
                                  <w:color w:val="423838"/>
                                  <w:spacing w:val="-16"/>
                                  <w:w w:val="120"/>
                                  <w:sz w:val="17"/>
                                </w:rPr>
                                <w:t xml:space="preserve"> </w:t>
                              </w:r>
                              <w:r>
                                <w:rPr>
                                  <w:rFonts w:ascii="Arial"/>
                                  <w:color w:val="423838"/>
                                  <w:w w:val="120"/>
                                  <w:sz w:val="17"/>
                                </w:rPr>
                                <w:t>team collaborates and decides</w:t>
                              </w:r>
                              <w:r>
                                <w:rPr>
                                  <w:rFonts w:ascii="Arial"/>
                                  <w:color w:val="423838"/>
                                  <w:spacing w:val="-3"/>
                                  <w:w w:val="120"/>
                                  <w:sz w:val="17"/>
                                </w:rPr>
                                <w:t xml:space="preserve"> </w:t>
                              </w:r>
                              <w:r>
                                <w:rPr>
                                  <w:rFonts w:ascii="Arial"/>
                                  <w:color w:val="423838"/>
                                  <w:w w:val="120"/>
                                  <w:sz w:val="17"/>
                                </w:rPr>
                                <w:t>on the</w:t>
                              </w:r>
                              <w:r>
                                <w:rPr>
                                  <w:rFonts w:ascii="Arial"/>
                                  <w:color w:val="423838"/>
                                  <w:spacing w:val="29"/>
                                  <w:w w:val="120"/>
                                  <w:sz w:val="17"/>
                                </w:rPr>
                                <w:t xml:space="preserve"> </w:t>
                              </w:r>
                              <w:r>
                                <w:rPr>
                                  <w:rFonts w:ascii="Arial"/>
                                  <w:color w:val="423838"/>
                                  <w:w w:val="120"/>
                                  <w:sz w:val="17"/>
                                </w:rPr>
                                <w:t xml:space="preserve">best prescriptive intervention(s) to meet student </w:t>
                              </w:r>
                              <w:r>
                                <w:rPr>
                                  <w:rFonts w:ascii="Arial"/>
                                  <w:color w:val="423838"/>
                                  <w:spacing w:val="-2"/>
                                  <w:w w:val="120"/>
                                  <w:sz w:val="17"/>
                                </w:rPr>
                                <w:t>needs</w:t>
                              </w:r>
                              <w:r>
                                <w:rPr>
                                  <w:rFonts w:ascii="Arial"/>
                                  <w:color w:val="854D5D"/>
                                  <w:spacing w:val="-2"/>
                                  <w:w w:val="120"/>
                                  <w:sz w:val="17"/>
                                </w:rPr>
                                <w:t>.</w:t>
                              </w:r>
                              <w:r>
                                <w:rPr>
                                  <w:rFonts w:ascii="Arial"/>
                                  <w:color w:val="854D5D"/>
                                  <w:spacing w:val="-26"/>
                                  <w:w w:val="120"/>
                                  <w:sz w:val="17"/>
                                </w:rPr>
                                <w:t xml:space="preserve"> </w:t>
                              </w:r>
                              <w:r>
                                <w:rPr>
                                  <w:rFonts w:ascii="Arial"/>
                                  <w:b/>
                                  <w:color w:val="423838"/>
                                  <w:spacing w:val="-2"/>
                                  <w:w w:val="120"/>
                                  <w:sz w:val="18"/>
                                </w:rPr>
                                <w:t>Tier</w:t>
                              </w:r>
                              <w:r>
                                <w:rPr>
                                  <w:rFonts w:ascii="Arial"/>
                                  <w:b/>
                                  <w:color w:val="423838"/>
                                  <w:spacing w:val="-13"/>
                                  <w:w w:val="120"/>
                                  <w:sz w:val="18"/>
                                </w:rPr>
                                <w:t xml:space="preserve"> </w:t>
                              </w:r>
                              <w:r>
                                <w:rPr>
                                  <w:rFonts w:ascii="Arial"/>
                                  <w:b/>
                                  <w:color w:val="423838"/>
                                  <w:spacing w:val="-2"/>
                                  <w:w w:val="120"/>
                                  <w:sz w:val="18"/>
                                </w:rPr>
                                <w:t>II</w:t>
                              </w:r>
                              <w:r>
                                <w:rPr>
                                  <w:rFonts w:ascii="Arial"/>
                                  <w:b/>
                                  <w:color w:val="423838"/>
                                  <w:spacing w:val="-9"/>
                                  <w:w w:val="120"/>
                                  <w:sz w:val="18"/>
                                </w:rPr>
                                <w:t xml:space="preserve"> </w:t>
                              </w:r>
                              <w:r>
                                <w:rPr>
                                  <w:rFonts w:ascii="Arial"/>
                                  <w:b/>
                                  <w:color w:val="423838"/>
                                  <w:spacing w:val="-2"/>
                                  <w:w w:val="120"/>
                                  <w:sz w:val="18"/>
                                </w:rPr>
                                <w:t>Interventions</w:t>
                              </w:r>
                              <w:r>
                                <w:rPr>
                                  <w:rFonts w:ascii="Arial"/>
                                  <w:b/>
                                  <w:color w:val="423838"/>
                                  <w:spacing w:val="-9"/>
                                  <w:w w:val="120"/>
                                  <w:sz w:val="18"/>
                                </w:rPr>
                                <w:t xml:space="preserve"> </w:t>
                              </w:r>
                              <w:r>
                                <w:rPr>
                                  <w:rFonts w:ascii="Arial"/>
                                  <w:b/>
                                  <w:color w:val="423838"/>
                                  <w:spacing w:val="-2"/>
                                  <w:w w:val="120"/>
                                  <w:sz w:val="18"/>
                                </w:rPr>
                                <w:t>are</w:t>
                              </w:r>
                              <w:r>
                                <w:rPr>
                                  <w:rFonts w:ascii="Arial"/>
                                  <w:b/>
                                  <w:color w:val="423838"/>
                                  <w:spacing w:val="-13"/>
                                  <w:w w:val="120"/>
                                  <w:sz w:val="18"/>
                                </w:rPr>
                                <w:t xml:space="preserve"> </w:t>
                              </w:r>
                              <w:r>
                                <w:rPr>
                                  <w:rFonts w:ascii="Arial"/>
                                  <w:b/>
                                  <w:color w:val="423838"/>
                                  <w:spacing w:val="-2"/>
                                  <w:w w:val="120"/>
                                  <w:sz w:val="18"/>
                                </w:rPr>
                                <w:t xml:space="preserve">implemented </w:t>
                              </w:r>
                              <w:r>
                                <w:rPr>
                                  <w:rFonts w:ascii="Arial"/>
                                  <w:b/>
                                  <w:color w:val="423838"/>
                                  <w:w w:val="120"/>
                                  <w:sz w:val="18"/>
                                </w:rPr>
                                <w:t xml:space="preserve">with fidelity, </w:t>
                              </w:r>
                              <w:r>
                                <w:rPr>
                                  <w:rFonts w:ascii="Arial"/>
                                  <w:color w:val="423838"/>
                                  <w:w w:val="120"/>
                                  <w:sz w:val="17"/>
                                </w:rPr>
                                <w:t>and</w:t>
                              </w:r>
                              <w:r>
                                <w:rPr>
                                  <w:rFonts w:ascii="Arial"/>
                                  <w:color w:val="423838"/>
                                  <w:spacing w:val="40"/>
                                  <w:w w:val="120"/>
                                  <w:sz w:val="17"/>
                                </w:rPr>
                                <w:t xml:space="preserve"> </w:t>
                              </w:r>
                              <w:r>
                                <w:rPr>
                                  <w:rFonts w:ascii="Arial"/>
                                  <w:color w:val="423838"/>
                                  <w:w w:val="120"/>
                                  <w:sz w:val="17"/>
                                </w:rPr>
                                <w:t>teacher monitors progress for 4 to 6 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7" o:spid="_x0000_s1040" style="position:absolute;left:0;text-align:left;margin-left:47.95pt;margin-top:13.2pt;width:243.4pt;height:58.15pt;z-index:15734784;mso-position-horizontal-relative:page;mso-position-vertical-relative:text" coordorigin="959,264" coordsize="4868,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">
                <v:line id="Line 105" o:spid="_x0000_s1041" style="position:absolute;visibility:visible;mso-wrap-style:square" from="976,1427" to="976,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" strokeweight=".59358mm"/>
                <v:line id="Line 104" o:spid="_x0000_s1042" style="position:absolute;visibility:visible;mso-wrap-style:square" from="5812,1417" to="5812,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" strokeweight=".50881mm"/>
                <v:shape id="docshape28" o:spid="_x0000_s1043" style="position:absolute;left:975;top:273;width:4846;height:1135;visibility:visible;mso-wrap-style:square;v-text-anchor:top" coordsize="48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" path="m,l4846,m755,1134r4091,m5,1134r706,e" filled="f" strokeweight=".33914mm">
                  <v:path arrowok="t" o:connecttype="custom" o:connectlocs="0,274;4846,274;755,1408;4846,1408;5,1408;711,1408" o:connectangles="0,0,0,0,0,0"/>
                </v:shape>
                <v:shape id="docshape29" o:spid="_x0000_s1044" type="#_x0000_t202" style="position:absolute;left:992;top:283;width:4806;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B52CD7" w:rsidRDefault="00321BB7">
                        <w:pPr>
                          <w:spacing w:before="32" w:line="242" w:lineRule="auto"/>
                          <w:ind w:left="195" w:right="280"/>
                          <w:jc w:val="center"/>
                          <w:rPr>
                            <w:rFonts w:ascii="Arial"/>
                            <w:sz w:val="17"/>
                          </w:rPr>
                        </w:pPr>
                        <w:r>
                          <w:rPr>
                            <w:rFonts w:ascii="Arial"/>
                            <w:color w:val="423838"/>
                            <w:w w:val="120"/>
                            <w:sz w:val="17"/>
                          </w:rPr>
                          <w:t>The</w:t>
                        </w:r>
                        <w:r>
                          <w:rPr>
                            <w:rFonts w:ascii="Arial"/>
                            <w:color w:val="423838"/>
                            <w:spacing w:val="-16"/>
                            <w:w w:val="120"/>
                            <w:sz w:val="17"/>
                          </w:rPr>
                          <w:t xml:space="preserve"> </w:t>
                        </w:r>
                        <w:r>
                          <w:rPr>
                            <w:rFonts w:ascii="Arial"/>
                            <w:color w:val="423838"/>
                            <w:w w:val="120"/>
                            <w:sz w:val="17"/>
                          </w:rPr>
                          <w:t>team collaborates and decides</w:t>
                        </w:r>
                        <w:r>
                          <w:rPr>
                            <w:rFonts w:ascii="Arial"/>
                            <w:color w:val="423838"/>
                            <w:spacing w:val="-3"/>
                            <w:w w:val="120"/>
                            <w:sz w:val="17"/>
                          </w:rPr>
                          <w:t xml:space="preserve"> </w:t>
                        </w:r>
                        <w:r>
                          <w:rPr>
                            <w:rFonts w:ascii="Arial"/>
                            <w:color w:val="423838"/>
                            <w:w w:val="120"/>
                            <w:sz w:val="17"/>
                          </w:rPr>
                          <w:t>on the</w:t>
                        </w:r>
                        <w:r>
                          <w:rPr>
                            <w:rFonts w:ascii="Arial"/>
                            <w:color w:val="423838"/>
                            <w:spacing w:val="29"/>
                            <w:w w:val="120"/>
                            <w:sz w:val="17"/>
                          </w:rPr>
                          <w:t xml:space="preserve"> </w:t>
                        </w:r>
                        <w:r>
                          <w:rPr>
                            <w:rFonts w:ascii="Arial"/>
                            <w:color w:val="423838"/>
                            <w:w w:val="120"/>
                            <w:sz w:val="17"/>
                          </w:rPr>
                          <w:t xml:space="preserve">best prescriptive intervention(s) to meet student </w:t>
                        </w:r>
                        <w:r>
                          <w:rPr>
                            <w:rFonts w:ascii="Arial"/>
                            <w:color w:val="423838"/>
                            <w:spacing w:val="-2"/>
                            <w:w w:val="120"/>
                            <w:sz w:val="17"/>
                          </w:rPr>
                          <w:t>needs</w:t>
                        </w:r>
                        <w:r>
                          <w:rPr>
                            <w:rFonts w:ascii="Arial"/>
                            <w:color w:val="854D5D"/>
                            <w:spacing w:val="-2"/>
                            <w:w w:val="120"/>
                            <w:sz w:val="17"/>
                          </w:rPr>
                          <w:t>.</w:t>
                        </w:r>
                        <w:r>
                          <w:rPr>
                            <w:rFonts w:ascii="Arial"/>
                            <w:color w:val="854D5D"/>
                            <w:spacing w:val="-26"/>
                            <w:w w:val="120"/>
                            <w:sz w:val="17"/>
                          </w:rPr>
                          <w:t xml:space="preserve"> </w:t>
                        </w:r>
                        <w:r>
                          <w:rPr>
                            <w:rFonts w:ascii="Arial"/>
                            <w:b/>
                            <w:color w:val="423838"/>
                            <w:spacing w:val="-2"/>
                            <w:w w:val="120"/>
                            <w:sz w:val="18"/>
                          </w:rPr>
                          <w:t>Tier</w:t>
                        </w:r>
                        <w:r>
                          <w:rPr>
                            <w:rFonts w:ascii="Arial"/>
                            <w:b/>
                            <w:color w:val="423838"/>
                            <w:spacing w:val="-13"/>
                            <w:w w:val="120"/>
                            <w:sz w:val="18"/>
                          </w:rPr>
                          <w:t xml:space="preserve"> </w:t>
                        </w:r>
                        <w:r>
                          <w:rPr>
                            <w:rFonts w:ascii="Arial"/>
                            <w:b/>
                            <w:color w:val="423838"/>
                            <w:spacing w:val="-2"/>
                            <w:w w:val="120"/>
                            <w:sz w:val="18"/>
                          </w:rPr>
                          <w:t>II</w:t>
                        </w:r>
                        <w:r>
                          <w:rPr>
                            <w:rFonts w:ascii="Arial"/>
                            <w:b/>
                            <w:color w:val="423838"/>
                            <w:spacing w:val="-9"/>
                            <w:w w:val="120"/>
                            <w:sz w:val="18"/>
                          </w:rPr>
                          <w:t xml:space="preserve"> </w:t>
                        </w:r>
                        <w:r>
                          <w:rPr>
                            <w:rFonts w:ascii="Arial"/>
                            <w:b/>
                            <w:color w:val="423838"/>
                            <w:spacing w:val="-2"/>
                            <w:w w:val="120"/>
                            <w:sz w:val="18"/>
                          </w:rPr>
                          <w:t>Interventions</w:t>
                        </w:r>
                        <w:r>
                          <w:rPr>
                            <w:rFonts w:ascii="Arial"/>
                            <w:b/>
                            <w:color w:val="423838"/>
                            <w:spacing w:val="-9"/>
                            <w:w w:val="120"/>
                            <w:sz w:val="18"/>
                          </w:rPr>
                          <w:t xml:space="preserve"> </w:t>
                        </w:r>
                        <w:r>
                          <w:rPr>
                            <w:rFonts w:ascii="Arial"/>
                            <w:b/>
                            <w:color w:val="423838"/>
                            <w:spacing w:val="-2"/>
                            <w:w w:val="120"/>
                            <w:sz w:val="18"/>
                          </w:rPr>
                          <w:t>are</w:t>
                        </w:r>
                        <w:r>
                          <w:rPr>
                            <w:rFonts w:ascii="Arial"/>
                            <w:b/>
                            <w:color w:val="423838"/>
                            <w:spacing w:val="-13"/>
                            <w:w w:val="120"/>
                            <w:sz w:val="18"/>
                          </w:rPr>
                          <w:t xml:space="preserve"> </w:t>
                        </w:r>
                        <w:r>
                          <w:rPr>
                            <w:rFonts w:ascii="Arial"/>
                            <w:b/>
                            <w:color w:val="423838"/>
                            <w:spacing w:val="-2"/>
                            <w:w w:val="120"/>
                            <w:sz w:val="18"/>
                          </w:rPr>
                          <w:t xml:space="preserve">implemented </w:t>
                        </w:r>
                        <w:r>
                          <w:rPr>
                            <w:rFonts w:ascii="Arial"/>
                            <w:b/>
                            <w:color w:val="423838"/>
                            <w:w w:val="120"/>
                            <w:sz w:val="18"/>
                          </w:rPr>
                          <w:t xml:space="preserve">with fidelity, </w:t>
                        </w:r>
                        <w:r>
                          <w:rPr>
                            <w:rFonts w:ascii="Arial"/>
                            <w:color w:val="423838"/>
                            <w:w w:val="120"/>
                            <w:sz w:val="17"/>
                          </w:rPr>
                          <w:t>and</w:t>
                        </w:r>
                        <w:r>
                          <w:rPr>
                            <w:rFonts w:ascii="Arial"/>
                            <w:color w:val="423838"/>
                            <w:spacing w:val="40"/>
                            <w:w w:val="120"/>
                            <w:sz w:val="17"/>
                          </w:rPr>
                          <w:t xml:space="preserve"> </w:t>
                        </w:r>
                        <w:r>
                          <w:rPr>
                            <w:rFonts w:ascii="Arial"/>
                            <w:color w:val="423838"/>
                            <w:w w:val="120"/>
                            <w:sz w:val="17"/>
                          </w:rPr>
                          <w:t>teacher monitors progress for 4 to 6 weeks</w:t>
                        </w:r>
                      </w:p>
                    </w:txbxContent>
                  </v:textbox>
                </v:shape>
                <w10:wrap anchorx="page"/>
              </v:group>
            </w:pict>
          </mc:Fallback>
        </mc:AlternateContent>
      </w:r>
      <w:r>
        <w:rPr>
          <w:noProof/>
        </w:rPr>
        <mc:AlternateContent>
          <mc:Choice Requires="wpg">
            <w:drawing>
              <wp:anchor distT="0" distB="0" distL="114300" distR="114300" simplePos="0" relativeHeight="15737344" behindDoc="0" locked="0" layoutInCell="1" allowOverlap="1">
                <wp:simplePos x="0" y="0"/>
                <wp:positionH relativeFrom="page">
                  <wp:posOffset>3849370</wp:posOffset>
                </wp:positionH>
                <wp:positionV relativeFrom="paragraph">
                  <wp:posOffset>175260</wp:posOffset>
                </wp:positionV>
                <wp:extent cx="1923415" cy="1109345"/>
                <wp:effectExtent l="0" t="0" r="0" b="0"/>
                <wp:wrapNone/>
                <wp:docPr id="135"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1109345"/>
                          <a:chOff x="6062" y="276"/>
                          <a:chExt cx="3029" cy="1747"/>
                        </a:xfrm>
                      </wpg:grpSpPr>
                      <wps:wsp>
                        <wps:cNvPr id="136" name="Line 100"/>
                        <wps:cNvCnPr>
                          <a:cxnSpLocks noChangeShapeType="1"/>
                        </wps:cNvCnPr>
                        <wps:spPr bwMode="auto">
                          <a:xfrm>
                            <a:off x="6077" y="2023"/>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9"/>
                        <wps:cNvCnPr>
                          <a:cxnSpLocks noChangeShapeType="1"/>
                        </wps:cNvCnPr>
                        <wps:spPr bwMode="auto">
                          <a:xfrm>
                            <a:off x="6072" y="288"/>
                            <a:ext cx="3019"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docshape31"/>
                        <wps:cNvSpPr txBox="1">
                          <a:spLocks noChangeArrowheads="1"/>
                        </wps:cNvSpPr>
                        <wps:spPr bwMode="auto">
                          <a:xfrm>
                            <a:off x="6062" y="276"/>
                            <a:ext cx="3029"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B52CD7">
                              <w:pPr>
                                <w:spacing w:before="2"/>
                                <w:rPr>
                                  <w:rFonts w:ascii="Arial"/>
                                  <w:sz w:val="27"/>
                                </w:rPr>
                              </w:pPr>
                            </w:p>
                            <w:p w:rsidR="00B52CD7" w:rsidRDefault="00321BB7">
                              <w:pPr>
                                <w:spacing w:line="235" w:lineRule="auto"/>
                                <w:ind w:left="465" w:right="475"/>
                                <w:jc w:val="center"/>
                                <w:rPr>
                                  <w:rFonts w:ascii="Arial"/>
                                  <w:b/>
                                  <w:sz w:val="18"/>
                                </w:rPr>
                              </w:pPr>
                              <w:r>
                                <w:rPr>
                                  <w:rFonts w:ascii="Arial"/>
                                  <w:b/>
                                  <w:color w:val="423838"/>
                                  <w:w w:val="110"/>
                                  <w:sz w:val="18"/>
                                </w:rPr>
                                <w:t>Questionable or</w:t>
                              </w:r>
                              <w:r>
                                <w:rPr>
                                  <w:rFonts w:ascii="Arial"/>
                                  <w:b/>
                                  <w:color w:val="423838"/>
                                  <w:spacing w:val="-6"/>
                                  <w:w w:val="110"/>
                                  <w:sz w:val="18"/>
                                </w:rPr>
                                <w:t xml:space="preserve"> </w:t>
                              </w:r>
                              <w:r>
                                <w:rPr>
                                  <w:rFonts w:ascii="Arial"/>
                                  <w:b/>
                                  <w:color w:val="423838"/>
                                  <w:w w:val="110"/>
                                  <w:sz w:val="18"/>
                                </w:rPr>
                                <w:t>Poor Student Response</w:t>
                              </w:r>
                            </w:p>
                            <w:p w:rsidR="00B52CD7" w:rsidRDefault="00B52CD7">
                              <w:pPr>
                                <w:spacing w:before="10"/>
                                <w:rPr>
                                  <w:rFonts w:ascii="Arial"/>
                                  <w:b/>
                                  <w:sz w:val="17"/>
                                </w:rPr>
                              </w:pPr>
                            </w:p>
                            <w:p w:rsidR="00B52CD7" w:rsidRDefault="00321BB7">
                              <w:pPr>
                                <w:spacing w:line="254" w:lineRule="auto"/>
                                <w:ind w:left="485" w:right="469"/>
                                <w:jc w:val="center"/>
                                <w:rPr>
                                  <w:rFonts w:ascii="Arial"/>
                                  <w:sz w:val="17"/>
                                </w:rPr>
                              </w:pPr>
                              <w:r>
                                <w:rPr>
                                  <w:rFonts w:ascii="Arial"/>
                                  <w:color w:val="423838"/>
                                  <w:w w:val="125"/>
                                  <w:sz w:val="17"/>
                                </w:rPr>
                                <w:t>Evaluate</w:t>
                              </w:r>
                              <w:r>
                                <w:rPr>
                                  <w:rFonts w:ascii="Arial"/>
                                  <w:color w:val="423838"/>
                                  <w:spacing w:val="-15"/>
                                  <w:w w:val="125"/>
                                  <w:sz w:val="17"/>
                                </w:rPr>
                                <w:t xml:space="preserve"> </w:t>
                              </w:r>
                              <w:r>
                                <w:rPr>
                                  <w:rFonts w:ascii="Arial"/>
                                  <w:color w:val="423838"/>
                                  <w:w w:val="125"/>
                                  <w:sz w:val="17"/>
                                </w:rPr>
                                <w:t>the</w:t>
                              </w:r>
                              <w:r>
                                <w:rPr>
                                  <w:rFonts w:ascii="Arial"/>
                                  <w:color w:val="423838"/>
                                  <w:spacing w:val="-9"/>
                                  <w:w w:val="125"/>
                                  <w:sz w:val="17"/>
                                </w:rPr>
                                <w:t xml:space="preserve"> </w:t>
                              </w:r>
                              <w:r>
                                <w:rPr>
                                  <w:rFonts w:ascii="Arial"/>
                                  <w:color w:val="423838"/>
                                  <w:w w:val="125"/>
                                  <w:sz w:val="17"/>
                                </w:rPr>
                                <w:t>fidelity</w:t>
                              </w:r>
                              <w:r>
                                <w:rPr>
                                  <w:rFonts w:ascii="Arial"/>
                                  <w:color w:val="423838"/>
                                  <w:spacing w:val="-15"/>
                                  <w:w w:val="125"/>
                                  <w:sz w:val="17"/>
                                </w:rPr>
                                <w:t xml:space="preserve"> </w:t>
                              </w:r>
                              <w:r>
                                <w:rPr>
                                  <w:rFonts w:ascii="Arial"/>
                                  <w:color w:val="423838"/>
                                  <w:w w:val="125"/>
                                  <w:sz w:val="17"/>
                                </w:rPr>
                                <w:t xml:space="preserve">of </w:t>
                              </w:r>
                              <w:r>
                                <w:rPr>
                                  <w:rFonts w:ascii="Arial"/>
                                  <w:color w:val="423838"/>
                                  <w:spacing w:val="-2"/>
                                  <w:w w:val="130"/>
                                  <w:sz w:val="17"/>
                                </w:rPr>
                                <w:t>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 o:spid="_x0000_s1045" style="position:absolute;left:0;text-align:left;margin-left:303.1pt;margin-top:13.8pt;width:151.45pt;height:87.35pt;z-index:15737344;mso-position-horizontal-relative:page;mso-position-vertical-relative:text" coordorigin="6062,276" coordsize="3029,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">
                <v:line id="Line 100" o:spid="_x0000_s1046" style="position:absolute;visibility:visible;mso-wrap-style:square" from="6077,2023" to="6077,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" strokeweight=".50881mm"/>
                <v:line id="Line 99" o:spid="_x0000_s1047" style="position:absolute;visibility:visible;mso-wrap-style:square" from="6072,288" to="909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" strokeweight=".42383mm"/>
                <v:shape id="docshape31" o:spid="_x0000_s1048" type="#_x0000_t202" style="position:absolute;left:6062;top:276;width:302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B52CD7" w:rsidRDefault="00B52CD7">
                        <w:pPr>
                          <w:spacing w:before="2"/>
                          <w:rPr>
                            <w:rFonts w:ascii="Arial"/>
                            <w:sz w:val="27"/>
                          </w:rPr>
                        </w:pPr>
                      </w:p>
                      <w:p w:rsidR="00B52CD7" w:rsidRDefault="00321BB7">
                        <w:pPr>
                          <w:spacing w:line="235" w:lineRule="auto"/>
                          <w:ind w:left="465" w:right="475"/>
                          <w:jc w:val="center"/>
                          <w:rPr>
                            <w:rFonts w:ascii="Arial"/>
                            <w:b/>
                            <w:sz w:val="18"/>
                          </w:rPr>
                        </w:pPr>
                        <w:r>
                          <w:rPr>
                            <w:rFonts w:ascii="Arial"/>
                            <w:b/>
                            <w:color w:val="423838"/>
                            <w:w w:val="110"/>
                            <w:sz w:val="18"/>
                          </w:rPr>
                          <w:t>Questionable or</w:t>
                        </w:r>
                        <w:r>
                          <w:rPr>
                            <w:rFonts w:ascii="Arial"/>
                            <w:b/>
                            <w:color w:val="423838"/>
                            <w:spacing w:val="-6"/>
                            <w:w w:val="110"/>
                            <w:sz w:val="18"/>
                          </w:rPr>
                          <w:t xml:space="preserve"> </w:t>
                        </w:r>
                        <w:r>
                          <w:rPr>
                            <w:rFonts w:ascii="Arial"/>
                            <w:b/>
                            <w:color w:val="423838"/>
                            <w:w w:val="110"/>
                            <w:sz w:val="18"/>
                          </w:rPr>
                          <w:t>Poor Student Response</w:t>
                        </w:r>
                      </w:p>
                      <w:p w:rsidR="00B52CD7" w:rsidRDefault="00B52CD7">
                        <w:pPr>
                          <w:spacing w:before="10"/>
                          <w:rPr>
                            <w:rFonts w:ascii="Arial"/>
                            <w:b/>
                            <w:sz w:val="17"/>
                          </w:rPr>
                        </w:pPr>
                      </w:p>
                      <w:p w:rsidR="00B52CD7" w:rsidRDefault="00321BB7">
                        <w:pPr>
                          <w:spacing w:line="254" w:lineRule="auto"/>
                          <w:ind w:left="485" w:right="469"/>
                          <w:jc w:val="center"/>
                          <w:rPr>
                            <w:rFonts w:ascii="Arial"/>
                            <w:sz w:val="17"/>
                          </w:rPr>
                        </w:pPr>
                        <w:r>
                          <w:rPr>
                            <w:rFonts w:ascii="Arial"/>
                            <w:color w:val="423838"/>
                            <w:w w:val="125"/>
                            <w:sz w:val="17"/>
                          </w:rPr>
                          <w:t>Evaluate</w:t>
                        </w:r>
                        <w:r>
                          <w:rPr>
                            <w:rFonts w:ascii="Arial"/>
                            <w:color w:val="423838"/>
                            <w:spacing w:val="-15"/>
                            <w:w w:val="125"/>
                            <w:sz w:val="17"/>
                          </w:rPr>
                          <w:t xml:space="preserve"> </w:t>
                        </w:r>
                        <w:r>
                          <w:rPr>
                            <w:rFonts w:ascii="Arial"/>
                            <w:color w:val="423838"/>
                            <w:w w:val="125"/>
                            <w:sz w:val="17"/>
                          </w:rPr>
                          <w:t>the</w:t>
                        </w:r>
                        <w:r>
                          <w:rPr>
                            <w:rFonts w:ascii="Arial"/>
                            <w:color w:val="423838"/>
                            <w:spacing w:val="-9"/>
                            <w:w w:val="125"/>
                            <w:sz w:val="17"/>
                          </w:rPr>
                          <w:t xml:space="preserve"> </w:t>
                        </w:r>
                        <w:r>
                          <w:rPr>
                            <w:rFonts w:ascii="Arial"/>
                            <w:color w:val="423838"/>
                            <w:w w:val="125"/>
                            <w:sz w:val="17"/>
                          </w:rPr>
                          <w:t>fidelity</w:t>
                        </w:r>
                        <w:r>
                          <w:rPr>
                            <w:rFonts w:ascii="Arial"/>
                            <w:color w:val="423838"/>
                            <w:spacing w:val="-15"/>
                            <w:w w:val="125"/>
                            <w:sz w:val="17"/>
                          </w:rPr>
                          <w:t xml:space="preserve"> </w:t>
                        </w:r>
                        <w:r>
                          <w:rPr>
                            <w:rFonts w:ascii="Arial"/>
                            <w:color w:val="423838"/>
                            <w:w w:val="125"/>
                            <w:sz w:val="17"/>
                          </w:rPr>
                          <w:t xml:space="preserve">of </w:t>
                        </w:r>
                        <w:r>
                          <w:rPr>
                            <w:rFonts w:ascii="Arial"/>
                            <w:color w:val="423838"/>
                            <w:spacing w:val="-2"/>
                            <w:w w:val="130"/>
                            <w:sz w:val="17"/>
                          </w:rPr>
                          <w:t>implementation</w:t>
                        </w:r>
                      </w:p>
                    </w:txbxContent>
                  </v:textbox>
                </v:shape>
                <w10:wrap anchorx="page"/>
              </v:group>
            </w:pict>
          </mc:Fallback>
        </mc:AlternateContent>
      </w:r>
      <w:r w:rsidR="00321BB7">
        <w:rPr>
          <w:rFonts w:ascii="Arial"/>
          <w:color w:val="E8E1F9"/>
          <w:spacing w:val="-2"/>
          <w:w w:val="120"/>
          <w:sz w:val="17"/>
          <w:shd w:val="clear" w:color="auto" w:fill="774BE6"/>
        </w:rPr>
        <w:t>Correct</w:t>
      </w:r>
      <w:r w:rsidR="00321BB7">
        <w:rPr>
          <w:rFonts w:ascii="Arial"/>
          <w:color w:val="E8E1F9"/>
          <w:spacing w:val="-2"/>
          <w:w w:val="120"/>
          <w:sz w:val="17"/>
        </w:rPr>
        <w:t xml:space="preserve"> </w:t>
      </w:r>
      <w:r w:rsidR="00321BB7">
        <w:rPr>
          <w:rFonts w:ascii="Arial"/>
          <w:color w:val="E8E1F9"/>
          <w:spacing w:val="-2"/>
          <w:w w:val="120"/>
          <w:sz w:val="17"/>
          <w:shd w:val="clear" w:color="auto" w:fill="774BE6"/>
        </w:rPr>
        <w:t>Implementation</w:t>
      </w:r>
      <w:r w:rsidR="00321BB7">
        <w:rPr>
          <w:rFonts w:ascii="Arial"/>
          <w:color w:val="E8E1F9"/>
          <w:spacing w:val="-2"/>
          <w:w w:val="120"/>
          <w:sz w:val="17"/>
        </w:rPr>
        <w:t xml:space="preserve"> </w:t>
      </w:r>
      <w:r w:rsidR="00321BB7">
        <w:rPr>
          <w:rFonts w:ascii="Arial"/>
          <w:color w:val="E8E1F9"/>
          <w:w w:val="120"/>
          <w:sz w:val="17"/>
          <w:shd w:val="clear" w:color="auto" w:fill="774BE6"/>
        </w:rPr>
        <w:t>Issues and</w:t>
      </w:r>
      <w:r w:rsidR="00321BB7">
        <w:rPr>
          <w:rFonts w:ascii="Arial"/>
          <w:color w:val="E8E1F9"/>
          <w:w w:val="120"/>
          <w:sz w:val="17"/>
        </w:rPr>
        <w:t xml:space="preserve"> </w:t>
      </w:r>
      <w:r w:rsidR="00321BB7">
        <w:rPr>
          <w:rFonts w:ascii="Arial"/>
          <w:color w:val="E8E1F9"/>
          <w:w w:val="120"/>
          <w:sz w:val="17"/>
          <w:shd w:val="clear" w:color="auto" w:fill="774BE6"/>
        </w:rPr>
        <w:t>monitor progress</w:t>
      </w:r>
      <w:r w:rsidR="00321BB7">
        <w:rPr>
          <w:rFonts w:ascii="Arial"/>
          <w:color w:val="E8E1F9"/>
          <w:w w:val="120"/>
          <w:sz w:val="17"/>
        </w:rPr>
        <w:t xml:space="preserve"> </w:t>
      </w:r>
      <w:r w:rsidR="00321BB7">
        <w:rPr>
          <w:rFonts w:ascii="Arial"/>
          <w:color w:val="EBF6F6"/>
          <w:w w:val="120"/>
          <w:sz w:val="17"/>
          <w:shd w:val="clear" w:color="auto" w:fill="774BE6"/>
        </w:rPr>
        <w:t xml:space="preserve">for </w:t>
      </w:r>
      <w:r w:rsidR="00321BB7">
        <w:rPr>
          <w:rFonts w:ascii="Arial"/>
          <w:color w:val="E8E1F9"/>
          <w:w w:val="120"/>
          <w:sz w:val="17"/>
          <w:shd w:val="clear" w:color="auto" w:fill="774BE6"/>
        </w:rPr>
        <w:t xml:space="preserve">4 </w:t>
      </w:r>
      <w:r w:rsidR="00321BB7">
        <w:rPr>
          <w:rFonts w:ascii="Arial"/>
          <w:color w:val="EBF6F6"/>
          <w:w w:val="120"/>
          <w:sz w:val="17"/>
          <w:shd w:val="clear" w:color="auto" w:fill="774BE6"/>
        </w:rPr>
        <w:t>to</w:t>
      </w:r>
      <w:r w:rsidR="00321BB7">
        <w:rPr>
          <w:rFonts w:ascii="Arial"/>
          <w:color w:val="EBF6F6"/>
          <w:spacing w:val="40"/>
          <w:w w:val="120"/>
          <w:sz w:val="17"/>
          <w:shd w:val="clear" w:color="auto" w:fill="774BE6"/>
        </w:rPr>
        <w:t xml:space="preserve"> </w:t>
      </w:r>
      <w:r w:rsidR="00321BB7">
        <w:rPr>
          <w:rFonts w:ascii="Arial"/>
          <w:color w:val="E8E1F9"/>
          <w:w w:val="120"/>
          <w:sz w:val="17"/>
          <w:shd w:val="clear" w:color="auto" w:fill="774BE6"/>
        </w:rPr>
        <w:t>6 weeks</w:t>
      </w:r>
    </w:p>
    <w:p w:rsidR="00B52CD7" w:rsidRDefault="00B52CD7">
      <w:pPr>
        <w:pStyle w:val="BodyText"/>
        <w:spacing w:before="2"/>
        <w:rPr>
          <w:rFonts w:ascii="Arial"/>
          <w:sz w:val="24"/>
        </w:rPr>
      </w:pPr>
    </w:p>
    <w:p w:rsidR="00B52CD7" w:rsidRDefault="00B52CD7">
      <w:pPr>
        <w:rPr>
          <w:rFonts w:ascii="Arial"/>
          <w:sz w:val="24"/>
        </w:rPr>
        <w:sectPr w:rsidR="00B52CD7">
          <w:footerReference w:type="default" r:id="rId20"/>
          <w:pgSz w:w="12240" w:h="15840"/>
          <w:pgMar w:top="100" w:right="0" w:bottom="280" w:left="160" w:header="0" w:footer="0" w:gutter="0"/>
          <w:cols w:space="720"/>
        </w:sectPr>
      </w:pPr>
    </w:p>
    <w:p w:rsidR="00B52CD7" w:rsidRDefault="00B52CD7">
      <w:pPr>
        <w:pStyle w:val="BodyText"/>
        <w:rPr>
          <w:rFonts w:ascii="Arial"/>
          <w:sz w:val="20"/>
        </w:rPr>
      </w:pPr>
    </w:p>
    <w:p w:rsidR="00B52CD7" w:rsidRDefault="00B52CD7">
      <w:pPr>
        <w:pStyle w:val="BodyText"/>
        <w:rPr>
          <w:rFonts w:ascii="Arial"/>
          <w:sz w:val="17"/>
        </w:rPr>
      </w:pPr>
    </w:p>
    <w:p w:rsidR="00B52CD7" w:rsidRDefault="00321BB7">
      <w:pPr>
        <w:spacing w:before="1"/>
        <w:ind w:left="971"/>
        <w:rPr>
          <w:rFonts w:ascii="Arial"/>
          <w:b/>
          <w:sz w:val="18"/>
        </w:rPr>
      </w:pPr>
      <w:r>
        <w:rPr>
          <w:rFonts w:ascii="Arial"/>
          <w:b/>
          <w:color w:val="030301"/>
          <w:w w:val="115"/>
          <w:sz w:val="18"/>
        </w:rPr>
        <w:t>Evaluate</w:t>
      </w:r>
      <w:r>
        <w:rPr>
          <w:rFonts w:ascii="Arial"/>
          <w:b/>
          <w:color w:val="030301"/>
          <w:spacing w:val="-15"/>
          <w:w w:val="115"/>
          <w:sz w:val="18"/>
        </w:rPr>
        <w:t xml:space="preserve"> </w:t>
      </w:r>
      <w:r>
        <w:rPr>
          <w:rFonts w:ascii="Arial"/>
          <w:b/>
          <w:color w:val="030301"/>
          <w:w w:val="115"/>
          <w:sz w:val="18"/>
        </w:rPr>
        <w:t>Student</w:t>
      </w:r>
      <w:r>
        <w:rPr>
          <w:rFonts w:ascii="Arial"/>
          <w:b/>
          <w:color w:val="030301"/>
          <w:spacing w:val="-7"/>
          <w:w w:val="115"/>
          <w:sz w:val="18"/>
        </w:rPr>
        <w:t xml:space="preserve"> </w:t>
      </w:r>
      <w:r>
        <w:rPr>
          <w:rFonts w:ascii="Arial"/>
          <w:b/>
          <w:color w:val="030301"/>
          <w:w w:val="115"/>
          <w:sz w:val="18"/>
        </w:rPr>
        <w:t>Progress</w:t>
      </w:r>
      <w:r>
        <w:rPr>
          <w:rFonts w:ascii="Arial"/>
          <w:b/>
          <w:color w:val="030301"/>
          <w:spacing w:val="-13"/>
          <w:w w:val="115"/>
          <w:sz w:val="18"/>
        </w:rPr>
        <w:t xml:space="preserve"> </w:t>
      </w:r>
      <w:r>
        <w:rPr>
          <w:rFonts w:ascii="Arial"/>
          <w:b/>
          <w:color w:val="030301"/>
          <w:w w:val="115"/>
          <w:sz w:val="18"/>
        </w:rPr>
        <w:t>after</w:t>
      </w:r>
      <w:r>
        <w:rPr>
          <w:rFonts w:ascii="Arial"/>
          <w:b/>
          <w:color w:val="030301"/>
          <w:spacing w:val="-6"/>
          <w:w w:val="115"/>
          <w:sz w:val="18"/>
        </w:rPr>
        <w:t xml:space="preserve"> </w:t>
      </w:r>
      <w:r>
        <w:rPr>
          <w:rFonts w:ascii="Arial"/>
          <w:b/>
          <w:color w:val="030301"/>
          <w:w w:val="115"/>
          <w:sz w:val="18"/>
        </w:rPr>
        <w:t>4</w:t>
      </w:r>
      <w:r>
        <w:rPr>
          <w:rFonts w:ascii="Arial"/>
          <w:b/>
          <w:color w:val="030301"/>
          <w:spacing w:val="-8"/>
          <w:w w:val="115"/>
          <w:sz w:val="18"/>
        </w:rPr>
        <w:t xml:space="preserve"> </w:t>
      </w:r>
      <w:r>
        <w:rPr>
          <w:rFonts w:ascii="Arial"/>
          <w:b/>
          <w:color w:val="030301"/>
          <w:w w:val="115"/>
          <w:sz w:val="18"/>
        </w:rPr>
        <w:t>to</w:t>
      </w:r>
      <w:r>
        <w:rPr>
          <w:rFonts w:ascii="Arial"/>
          <w:b/>
          <w:color w:val="030301"/>
          <w:spacing w:val="-14"/>
          <w:w w:val="115"/>
          <w:sz w:val="18"/>
        </w:rPr>
        <w:t xml:space="preserve"> </w:t>
      </w:r>
      <w:r>
        <w:rPr>
          <w:rFonts w:ascii="Arial"/>
          <w:b/>
          <w:color w:val="030301"/>
          <w:w w:val="115"/>
          <w:sz w:val="18"/>
        </w:rPr>
        <w:t>6</w:t>
      </w:r>
      <w:r>
        <w:rPr>
          <w:rFonts w:ascii="Arial"/>
          <w:b/>
          <w:color w:val="030301"/>
          <w:spacing w:val="-15"/>
          <w:w w:val="115"/>
          <w:sz w:val="18"/>
        </w:rPr>
        <w:t xml:space="preserve"> </w:t>
      </w:r>
      <w:r>
        <w:rPr>
          <w:rFonts w:ascii="Arial"/>
          <w:b/>
          <w:color w:val="030301"/>
          <w:spacing w:val="-2"/>
          <w:w w:val="115"/>
          <w:sz w:val="18"/>
        </w:rPr>
        <w:t>weeks.</w:t>
      </w:r>
    </w:p>
    <w:p w:rsidR="00B52CD7" w:rsidRDefault="00B52CD7">
      <w:pPr>
        <w:pStyle w:val="BodyText"/>
        <w:rPr>
          <w:rFonts w:ascii="Arial"/>
          <w:b/>
          <w:sz w:val="20"/>
        </w:rPr>
      </w:pPr>
    </w:p>
    <w:p w:rsidR="00B52CD7" w:rsidRDefault="00B52CD7">
      <w:pPr>
        <w:pStyle w:val="BodyText"/>
        <w:spacing w:before="7"/>
        <w:rPr>
          <w:rFonts w:ascii="Arial"/>
          <w:b/>
          <w:sz w:val="27"/>
        </w:rPr>
      </w:pPr>
    </w:p>
    <w:p w:rsidR="00B52CD7" w:rsidRDefault="00321BB7">
      <w:pPr>
        <w:ind w:left="1368" w:right="1390"/>
        <w:jc w:val="center"/>
        <w:rPr>
          <w:rFonts w:ascii="Arial"/>
          <w:b/>
          <w:sz w:val="18"/>
        </w:rPr>
      </w:pPr>
      <w:r>
        <w:rPr>
          <w:rFonts w:ascii="Arial"/>
          <w:b/>
          <w:color w:val="EBF6F6"/>
          <w:w w:val="110"/>
          <w:sz w:val="18"/>
          <w:shd w:val="clear" w:color="auto" w:fill="31D197"/>
        </w:rPr>
        <w:t>Positive</w:t>
      </w:r>
      <w:r>
        <w:rPr>
          <w:rFonts w:ascii="Arial"/>
          <w:b/>
          <w:color w:val="EBF6F6"/>
          <w:spacing w:val="20"/>
          <w:w w:val="110"/>
          <w:sz w:val="18"/>
          <w:shd w:val="clear" w:color="auto" w:fill="31D197"/>
        </w:rPr>
        <w:t xml:space="preserve"> </w:t>
      </w:r>
      <w:r>
        <w:rPr>
          <w:rFonts w:ascii="Arial"/>
          <w:b/>
          <w:color w:val="EBF6F6"/>
          <w:w w:val="110"/>
          <w:sz w:val="18"/>
          <w:shd w:val="clear" w:color="auto" w:fill="31D197"/>
        </w:rPr>
        <w:t>Student</w:t>
      </w:r>
      <w:r>
        <w:rPr>
          <w:rFonts w:ascii="Arial"/>
          <w:b/>
          <w:color w:val="EBF6F6"/>
          <w:spacing w:val="33"/>
          <w:w w:val="110"/>
          <w:sz w:val="18"/>
          <w:shd w:val="clear" w:color="auto" w:fill="31D197"/>
        </w:rPr>
        <w:t xml:space="preserve"> </w:t>
      </w:r>
      <w:r>
        <w:rPr>
          <w:rFonts w:ascii="Arial"/>
          <w:b/>
          <w:color w:val="EBF6F6"/>
          <w:spacing w:val="-2"/>
          <w:w w:val="110"/>
          <w:sz w:val="18"/>
          <w:shd w:val="clear" w:color="auto" w:fill="31D197"/>
        </w:rPr>
        <w:t>Response</w:t>
      </w:r>
    </w:p>
    <w:p w:rsidR="00B52CD7" w:rsidRDefault="00B52CD7">
      <w:pPr>
        <w:pStyle w:val="BodyText"/>
        <w:spacing w:before="3"/>
        <w:rPr>
          <w:rFonts w:ascii="Arial"/>
          <w:b/>
          <w:sz w:val="18"/>
        </w:rPr>
      </w:pPr>
    </w:p>
    <w:p w:rsidR="00B52CD7" w:rsidRDefault="00321BB7">
      <w:pPr>
        <w:spacing w:before="1" w:line="254" w:lineRule="auto"/>
        <w:ind w:left="877" w:right="892" w:hanging="40"/>
        <w:jc w:val="center"/>
        <w:rPr>
          <w:rFonts w:ascii="Arial"/>
          <w:sz w:val="17"/>
        </w:rPr>
      </w:pPr>
      <w:r>
        <w:rPr>
          <w:rFonts w:ascii="Arial"/>
          <w:color w:val="EBF6F6"/>
          <w:w w:val="125"/>
          <w:sz w:val="17"/>
          <w:shd w:val="clear" w:color="auto" w:fill="31D197"/>
        </w:rPr>
        <w:t>Return student to a lower tier</w:t>
      </w:r>
      <w:r>
        <w:rPr>
          <w:rFonts w:ascii="Arial"/>
          <w:color w:val="EBF6F6"/>
          <w:w w:val="125"/>
          <w:sz w:val="17"/>
          <w:shd w:val="clear" w:color="auto" w:fill="31D197"/>
        </w:rPr>
        <w:t xml:space="preserve"> of</w:t>
      </w:r>
      <w:r>
        <w:rPr>
          <w:rFonts w:ascii="Arial"/>
          <w:color w:val="EBF6F6"/>
          <w:w w:val="125"/>
          <w:sz w:val="17"/>
        </w:rPr>
        <w:t xml:space="preserve"> </w:t>
      </w:r>
      <w:r>
        <w:rPr>
          <w:rFonts w:ascii="Arial"/>
          <w:color w:val="EBF6F6"/>
          <w:w w:val="125"/>
          <w:sz w:val="17"/>
          <w:shd w:val="clear" w:color="auto" w:fill="31D197"/>
        </w:rPr>
        <w:t>Intervention</w:t>
      </w:r>
      <w:r>
        <w:rPr>
          <w:rFonts w:ascii="Arial"/>
          <w:color w:val="EBF6F6"/>
          <w:spacing w:val="-7"/>
          <w:w w:val="125"/>
          <w:sz w:val="17"/>
          <w:shd w:val="clear" w:color="auto" w:fill="31D197"/>
        </w:rPr>
        <w:t xml:space="preserve"> </w:t>
      </w:r>
      <w:r>
        <w:rPr>
          <w:rFonts w:ascii="Arial"/>
          <w:color w:val="EBF6F6"/>
          <w:w w:val="125"/>
          <w:sz w:val="17"/>
          <w:shd w:val="clear" w:color="auto" w:fill="31D197"/>
        </w:rPr>
        <w:t>or</w:t>
      </w:r>
      <w:r>
        <w:rPr>
          <w:rFonts w:ascii="Arial"/>
          <w:color w:val="EBF6F6"/>
          <w:spacing w:val="-15"/>
          <w:w w:val="125"/>
          <w:sz w:val="17"/>
          <w:shd w:val="clear" w:color="auto" w:fill="31D197"/>
        </w:rPr>
        <w:t xml:space="preserve"> </w:t>
      </w:r>
      <w:r>
        <w:rPr>
          <w:rFonts w:ascii="Arial"/>
          <w:color w:val="EBF6F6"/>
          <w:w w:val="125"/>
          <w:sz w:val="17"/>
          <w:shd w:val="clear" w:color="auto" w:fill="31D197"/>
        </w:rPr>
        <w:t>Quality</w:t>
      </w:r>
      <w:r>
        <w:rPr>
          <w:rFonts w:ascii="Arial"/>
          <w:color w:val="EBF6F6"/>
          <w:spacing w:val="-15"/>
          <w:w w:val="125"/>
          <w:sz w:val="17"/>
          <w:shd w:val="clear" w:color="auto" w:fill="31D197"/>
        </w:rPr>
        <w:t xml:space="preserve"> </w:t>
      </w:r>
      <w:r>
        <w:rPr>
          <w:rFonts w:ascii="Arial"/>
          <w:color w:val="EBF6F6"/>
          <w:w w:val="125"/>
          <w:sz w:val="17"/>
          <w:shd w:val="clear" w:color="auto" w:fill="31D197"/>
        </w:rPr>
        <w:t>Core</w:t>
      </w:r>
      <w:r>
        <w:rPr>
          <w:rFonts w:ascii="Arial"/>
          <w:color w:val="EBF6F6"/>
          <w:spacing w:val="-14"/>
          <w:w w:val="125"/>
          <w:sz w:val="17"/>
          <w:shd w:val="clear" w:color="auto" w:fill="31D197"/>
        </w:rPr>
        <w:t xml:space="preserve"> </w:t>
      </w:r>
      <w:r>
        <w:rPr>
          <w:rFonts w:ascii="Arial"/>
          <w:color w:val="EBF6F6"/>
          <w:w w:val="125"/>
          <w:sz w:val="17"/>
          <w:shd w:val="clear" w:color="auto" w:fill="31D197"/>
        </w:rPr>
        <w:t>Instruction</w:t>
      </w:r>
    </w:p>
    <w:p w:rsidR="00B52CD7" w:rsidRDefault="00321BB7">
      <w:pPr>
        <w:rPr>
          <w:rFonts w:ascii="Arial"/>
          <w:sz w:val="18"/>
        </w:rPr>
      </w:pPr>
      <w:r>
        <w:br w:type="column"/>
      </w:r>
    </w:p>
    <w:p w:rsidR="00B52CD7" w:rsidRDefault="00B52CD7">
      <w:pPr>
        <w:pStyle w:val="BodyText"/>
        <w:rPr>
          <w:rFonts w:ascii="Arial"/>
          <w:sz w:val="18"/>
        </w:rPr>
      </w:pPr>
    </w:p>
    <w:p w:rsidR="00B52CD7" w:rsidRDefault="00B52CD7">
      <w:pPr>
        <w:pStyle w:val="BodyText"/>
        <w:rPr>
          <w:rFonts w:ascii="Arial"/>
          <w:sz w:val="18"/>
        </w:rPr>
      </w:pPr>
    </w:p>
    <w:p w:rsidR="00B52CD7" w:rsidRDefault="00B52CD7">
      <w:pPr>
        <w:pStyle w:val="BodyText"/>
        <w:rPr>
          <w:rFonts w:ascii="Arial"/>
          <w:sz w:val="18"/>
        </w:rPr>
      </w:pPr>
    </w:p>
    <w:p w:rsidR="00B52CD7" w:rsidRDefault="00B52CD7">
      <w:pPr>
        <w:pStyle w:val="BodyText"/>
        <w:rPr>
          <w:rFonts w:ascii="Arial"/>
          <w:sz w:val="18"/>
        </w:rPr>
      </w:pPr>
    </w:p>
    <w:p w:rsidR="00B52CD7" w:rsidRDefault="00321BB7">
      <w:pPr>
        <w:spacing w:before="136" w:line="247" w:lineRule="auto"/>
        <w:ind w:left="63" w:hanging="2"/>
        <w:jc w:val="center"/>
        <w:rPr>
          <w:rFonts w:ascii="Arial"/>
          <w:sz w:val="17"/>
        </w:rPr>
      </w:pPr>
      <w:r>
        <w:rPr>
          <w:rFonts w:ascii="Arial"/>
          <w:b/>
          <w:color w:val="EBF6F6"/>
          <w:w w:val="120"/>
          <w:sz w:val="18"/>
          <w:shd w:val="clear" w:color="auto" w:fill="2A9EE2"/>
        </w:rPr>
        <w:t>TheMTSS</w:t>
      </w:r>
      <w:r>
        <w:rPr>
          <w:rFonts w:ascii="Arial"/>
          <w:b/>
          <w:color w:val="EBF6F6"/>
          <w:spacing w:val="-1"/>
          <w:w w:val="120"/>
          <w:sz w:val="18"/>
          <w:shd w:val="clear" w:color="auto" w:fill="2A9EE2"/>
        </w:rPr>
        <w:t xml:space="preserve"> </w:t>
      </w:r>
      <w:r>
        <w:rPr>
          <w:rFonts w:ascii="Arial"/>
          <w:b/>
          <w:color w:val="EBF6F6"/>
          <w:w w:val="120"/>
          <w:sz w:val="18"/>
          <w:shd w:val="clear" w:color="auto" w:fill="2A9EE2"/>
        </w:rPr>
        <w:t xml:space="preserve">team </w:t>
      </w:r>
      <w:r>
        <w:rPr>
          <w:rFonts w:ascii="Arial"/>
          <w:color w:val="EBF6F6"/>
          <w:w w:val="120"/>
          <w:sz w:val="17"/>
          <w:shd w:val="clear" w:color="auto" w:fill="2A9EE2"/>
        </w:rPr>
        <w:t>may recommend</w:t>
      </w:r>
      <w:r>
        <w:rPr>
          <w:rFonts w:ascii="Arial"/>
          <w:color w:val="EBF6F6"/>
          <w:w w:val="120"/>
          <w:sz w:val="17"/>
        </w:rPr>
        <w:t xml:space="preserve"> </w:t>
      </w:r>
      <w:r>
        <w:rPr>
          <w:rFonts w:ascii="Arial"/>
          <w:color w:val="EBF6F6"/>
          <w:w w:val="125"/>
          <w:sz w:val="17"/>
          <w:shd w:val="clear" w:color="auto" w:fill="2A9EE2"/>
        </w:rPr>
        <w:t>the</w:t>
      </w:r>
      <w:r>
        <w:rPr>
          <w:rFonts w:ascii="Arial"/>
          <w:color w:val="EBF6F6"/>
          <w:spacing w:val="-4"/>
          <w:w w:val="125"/>
          <w:sz w:val="17"/>
          <w:shd w:val="clear" w:color="auto" w:fill="2A9EE2"/>
        </w:rPr>
        <w:t xml:space="preserve"> </w:t>
      </w:r>
      <w:r>
        <w:rPr>
          <w:rFonts w:ascii="Arial"/>
          <w:color w:val="EBF6F6"/>
          <w:w w:val="125"/>
          <w:sz w:val="17"/>
          <w:shd w:val="clear" w:color="auto" w:fill="2A9EE2"/>
        </w:rPr>
        <w:t>student</w:t>
      </w:r>
      <w:r>
        <w:rPr>
          <w:rFonts w:ascii="Arial"/>
          <w:color w:val="EBF6F6"/>
          <w:spacing w:val="-5"/>
          <w:w w:val="125"/>
          <w:sz w:val="17"/>
          <w:shd w:val="clear" w:color="auto" w:fill="2A9EE2"/>
        </w:rPr>
        <w:t xml:space="preserve"> </w:t>
      </w:r>
      <w:r>
        <w:rPr>
          <w:rFonts w:ascii="Arial"/>
          <w:color w:val="EBF6F6"/>
          <w:w w:val="125"/>
          <w:sz w:val="17"/>
          <w:shd w:val="clear" w:color="auto" w:fill="2A9EE2"/>
        </w:rPr>
        <w:t>to</w:t>
      </w:r>
      <w:r>
        <w:rPr>
          <w:rFonts w:ascii="Arial"/>
          <w:color w:val="EBF6F6"/>
          <w:spacing w:val="-1"/>
          <w:w w:val="125"/>
          <w:sz w:val="17"/>
          <w:shd w:val="clear" w:color="auto" w:fill="2A9EE2"/>
        </w:rPr>
        <w:t xml:space="preserve"> </w:t>
      </w:r>
      <w:r>
        <w:rPr>
          <w:rFonts w:ascii="Arial"/>
          <w:color w:val="EBF6F6"/>
          <w:w w:val="125"/>
          <w:sz w:val="17"/>
          <w:shd w:val="clear" w:color="auto" w:fill="2A9EE2"/>
        </w:rPr>
        <w:t>receive</w:t>
      </w:r>
      <w:r>
        <w:rPr>
          <w:rFonts w:ascii="Arial"/>
          <w:color w:val="EBF6F6"/>
          <w:spacing w:val="-15"/>
          <w:w w:val="125"/>
          <w:sz w:val="17"/>
          <w:shd w:val="clear" w:color="auto" w:fill="2A9EE2"/>
        </w:rPr>
        <w:t xml:space="preserve"> </w:t>
      </w:r>
      <w:r>
        <w:rPr>
          <w:rFonts w:ascii="Arial"/>
          <w:color w:val="C1E2F6"/>
          <w:w w:val="125"/>
          <w:sz w:val="17"/>
          <w:shd w:val="clear" w:color="auto" w:fill="2A9EE2"/>
        </w:rPr>
        <w:t>i</w:t>
      </w:r>
      <w:r>
        <w:rPr>
          <w:rFonts w:ascii="Arial"/>
          <w:color w:val="EBF6F6"/>
          <w:w w:val="125"/>
          <w:sz w:val="17"/>
          <w:shd w:val="clear" w:color="auto" w:fill="2A9EE2"/>
        </w:rPr>
        <w:t>ntervent</w:t>
      </w:r>
      <w:r>
        <w:rPr>
          <w:rFonts w:ascii="Arial"/>
          <w:color w:val="C1E2F6"/>
          <w:w w:val="125"/>
          <w:sz w:val="17"/>
          <w:shd w:val="clear" w:color="auto" w:fill="2A9EE2"/>
        </w:rPr>
        <w:t>i</w:t>
      </w:r>
      <w:r>
        <w:rPr>
          <w:rFonts w:ascii="Arial"/>
          <w:color w:val="EBF6F6"/>
          <w:w w:val="125"/>
          <w:sz w:val="17"/>
          <w:shd w:val="clear" w:color="auto" w:fill="2A9EE2"/>
        </w:rPr>
        <w:t>on</w:t>
      </w:r>
      <w:r>
        <w:rPr>
          <w:rFonts w:ascii="Arial"/>
          <w:color w:val="EBF6F6"/>
          <w:w w:val="125"/>
          <w:sz w:val="17"/>
        </w:rPr>
        <w:t xml:space="preserve"> </w:t>
      </w:r>
      <w:r>
        <w:rPr>
          <w:rFonts w:ascii="Arial"/>
          <w:color w:val="EBF6F6"/>
          <w:w w:val="125"/>
          <w:sz w:val="17"/>
          <w:shd w:val="clear" w:color="auto" w:fill="2A9EE2"/>
        </w:rPr>
        <w:t>at t</w:t>
      </w:r>
      <w:r>
        <w:rPr>
          <w:rFonts w:ascii="Arial"/>
          <w:color w:val="C1E2F6"/>
          <w:w w:val="125"/>
          <w:sz w:val="17"/>
          <w:shd w:val="clear" w:color="auto" w:fill="2A9EE2"/>
        </w:rPr>
        <w:t>h</w:t>
      </w:r>
      <w:r>
        <w:rPr>
          <w:rFonts w:ascii="Arial"/>
          <w:color w:val="EBF6F6"/>
          <w:w w:val="125"/>
          <w:sz w:val="17"/>
          <w:shd w:val="clear" w:color="auto" w:fill="2A9EE2"/>
        </w:rPr>
        <w:t>e next Tiered leve</w:t>
      </w:r>
      <w:r>
        <w:rPr>
          <w:rFonts w:ascii="Arial"/>
          <w:color w:val="C1E2F6"/>
          <w:w w:val="125"/>
          <w:sz w:val="17"/>
        </w:rPr>
        <w:t>l</w:t>
      </w:r>
    </w:p>
    <w:p w:rsidR="00B52CD7" w:rsidRDefault="00321BB7">
      <w:pPr>
        <w:spacing w:before="94" w:line="249" w:lineRule="auto"/>
        <w:ind w:left="707" w:right="747" w:hanging="1"/>
        <w:jc w:val="center"/>
        <w:rPr>
          <w:rFonts w:ascii="Arial"/>
          <w:sz w:val="17"/>
        </w:rPr>
      </w:pPr>
      <w:r>
        <w:br w:type="column"/>
      </w:r>
      <w:r>
        <w:rPr>
          <w:rFonts w:ascii="Arial"/>
          <w:color w:val="4D4F4F"/>
          <w:w w:val="125"/>
          <w:sz w:val="17"/>
        </w:rPr>
        <w:t xml:space="preserve">Modify </w:t>
      </w:r>
      <w:r>
        <w:rPr>
          <w:rFonts w:ascii="Arial"/>
          <w:color w:val="423838"/>
          <w:w w:val="125"/>
          <w:sz w:val="17"/>
        </w:rPr>
        <w:t xml:space="preserve">Intervention to narrow </w:t>
      </w:r>
      <w:r>
        <w:rPr>
          <w:rFonts w:ascii="Arial"/>
          <w:color w:val="4D4F4F"/>
          <w:w w:val="125"/>
          <w:sz w:val="17"/>
        </w:rPr>
        <w:t xml:space="preserve">the focus </w:t>
      </w:r>
      <w:r>
        <w:rPr>
          <w:rFonts w:ascii="Arial"/>
          <w:color w:val="423838"/>
          <w:w w:val="125"/>
          <w:sz w:val="17"/>
        </w:rPr>
        <w:t xml:space="preserve">and/or </w:t>
      </w:r>
      <w:r>
        <w:rPr>
          <w:rFonts w:ascii="Arial"/>
          <w:color w:val="696E70"/>
          <w:w w:val="125"/>
          <w:sz w:val="17"/>
        </w:rPr>
        <w:t>i</w:t>
      </w:r>
      <w:r>
        <w:rPr>
          <w:rFonts w:ascii="Arial"/>
          <w:color w:val="4D4F4F"/>
          <w:w w:val="125"/>
          <w:sz w:val="17"/>
        </w:rPr>
        <w:t xml:space="preserve">ncrease the </w:t>
      </w:r>
      <w:r>
        <w:rPr>
          <w:rFonts w:ascii="Arial"/>
          <w:color w:val="423838"/>
          <w:w w:val="125"/>
          <w:sz w:val="17"/>
        </w:rPr>
        <w:t xml:space="preserve">intensity </w:t>
      </w:r>
      <w:r>
        <w:rPr>
          <w:rFonts w:ascii="Arial"/>
          <w:color w:val="4D4F4F"/>
          <w:w w:val="125"/>
          <w:sz w:val="17"/>
        </w:rPr>
        <w:t xml:space="preserve">of the current tiered </w:t>
      </w:r>
      <w:r>
        <w:rPr>
          <w:rFonts w:ascii="Arial"/>
          <w:color w:val="423838"/>
          <w:w w:val="125"/>
          <w:sz w:val="17"/>
        </w:rPr>
        <w:t xml:space="preserve">intervention </w:t>
      </w:r>
      <w:r>
        <w:rPr>
          <w:rFonts w:ascii="Arial"/>
          <w:color w:val="4D4F4F"/>
          <w:w w:val="125"/>
          <w:sz w:val="17"/>
        </w:rPr>
        <w:t>and monitor</w:t>
      </w:r>
      <w:r>
        <w:rPr>
          <w:rFonts w:ascii="Arial"/>
          <w:color w:val="4D4F4F"/>
          <w:spacing w:val="-14"/>
          <w:w w:val="125"/>
          <w:sz w:val="17"/>
        </w:rPr>
        <w:t xml:space="preserve"> </w:t>
      </w:r>
      <w:r>
        <w:rPr>
          <w:rFonts w:ascii="Arial"/>
          <w:color w:val="4D4F4F"/>
          <w:w w:val="125"/>
          <w:sz w:val="17"/>
        </w:rPr>
        <w:t>progress</w:t>
      </w:r>
      <w:r>
        <w:rPr>
          <w:rFonts w:ascii="Arial"/>
          <w:color w:val="4D4F4F"/>
          <w:spacing w:val="-15"/>
          <w:w w:val="125"/>
          <w:sz w:val="17"/>
        </w:rPr>
        <w:t xml:space="preserve"> </w:t>
      </w:r>
      <w:r>
        <w:rPr>
          <w:rFonts w:ascii="Arial"/>
          <w:color w:val="4D4F4F"/>
          <w:w w:val="125"/>
          <w:sz w:val="17"/>
        </w:rPr>
        <w:t xml:space="preserve">for </w:t>
      </w:r>
      <w:r>
        <w:rPr>
          <w:rFonts w:ascii="Arial"/>
          <w:color w:val="423838"/>
          <w:w w:val="125"/>
          <w:sz w:val="17"/>
        </w:rPr>
        <w:t xml:space="preserve">4 </w:t>
      </w:r>
      <w:r>
        <w:rPr>
          <w:rFonts w:ascii="Arial"/>
          <w:color w:val="4D4F4F"/>
          <w:w w:val="125"/>
          <w:sz w:val="17"/>
        </w:rPr>
        <w:t>to 6 weeks.</w:t>
      </w:r>
    </w:p>
    <w:p w:rsidR="00B52CD7" w:rsidRDefault="00B52CD7">
      <w:pPr>
        <w:spacing w:line="249" w:lineRule="auto"/>
        <w:jc w:val="center"/>
        <w:rPr>
          <w:rFonts w:ascii="Arial"/>
          <w:sz w:val="17"/>
        </w:rPr>
        <w:sectPr w:rsidR="00B52CD7">
          <w:type w:val="continuous"/>
          <w:pgSz w:w="12240" w:h="15840"/>
          <w:pgMar w:top="1700" w:right="0" w:bottom="280" w:left="160" w:header="0" w:footer="0" w:gutter="0"/>
          <w:cols w:num="3" w:space="720" w:equalWidth="0">
            <w:col w:w="5388" w:space="40"/>
            <w:col w:w="3270" w:space="39"/>
            <w:col w:w="3343"/>
          </w:cols>
        </w:sectPr>
      </w:pPr>
    </w:p>
    <w:p w:rsidR="00B52CD7" w:rsidRDefault="00B52CD7">
      <w:pPr>
        <w:pStyle w:val="BodyText"/>
        <w:rPr>
          <w:rFonts w:ascii="Arial"/>
          <w:sz w:val="20"/>
        </w:rPr>
      </w:pPr>
    </w:p>
    <w:p w:rsidR="00B52CD7" w:rsidRDefault="00B52CD7">
      <w:pPr>
        <w:pStyle w:val="BodyText"/>
        <w:spacing w:before="6"/>
        <w:rPr>
          <w:rFonts w:ascii="Arial"/>
          <w:sz w:val="23"/>
        </w:rPr>
      </w:pPr>
    </w:p>
    <w:p w:rsidR="00B52CD7" w:rsidRDefault="00963796">
      <w:pPr>
        <w:spacing w:before="98" w:line="235" w:lineRule="auto"/>
        <w:ind w:left="2273" w:right="7408" w:hanging="938"/>
        <w:rPr>
          <w:rFonts w:ascii="Arial"/>
          <w:b/>
          <w:sz w:val="18"/>
        </w:rPr>
      </w:pPr>
      <w:r>
        <w:rPr>
          <w:noProof/>
        </w:rPr>
        <mc:AlternateContent>
          <mc:Choice Requires="wpg">
            <w:drawing>
              <wp:anchor distT="0" distB="0" distL="114300" distR="114300" simplePos="0" relativeHeight="15734272" behindDoc="0" locked="0" layoutInCell="1" allowOverlap="1">
                <wp:simplePos x="0" y="0"/>
                <wp:positionH relativeFrom="page">
                  <wp:posOffset>3248025</wp:posOffset>
                </wp:positionH>
                <wp:positionV relativeFrom="paragraph">
                  <wp:posOffset>-137795</wp:posOffset>
                </wp:positionV>
                <wp:extent cx="4097020" cy="604520"/>
                <wp:effectExtent l="0" t="0" r="0" b="0"/>
                <wp:wrapNone/>
                <wp:docPr id="13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020" cy="604520"/>
                          <a:chOff x="5115" y="-217"/>
                          <a:chExt cx="6452" cy="952"/>
                        </a:xfrm>
                      </wpg:grpSpPr>
                      <pic:pic xmlns:pic="http://schemas.openxmlformats.org/drawingml/2006/picture">
                        <pic:nvPicPr>
                          <pic:cNvPr id="131" name="docshape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115" y="-179"/>
                            <a:ext cx="42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34"/>
                        <wps:cNvSpPr>
                          <a:spLocks/>
                        </wps:cNvSpPr>
                        <wps:spPr bwMode="auto">
                          <a:xfrm>
                            <a:off x="5538" y="-208"/>
                            <a:ext cx="6020" cy="923"/>
                          </a:xfrm>
                          <a:custGeom>
                            <a:avLst/>
                            <a:gdLst>
                              <a:gd name="T0" fmla="+- 0 11557 5538"/>
                              <a:gd name="T1" fmla="*/ T0 w 6020"/>
                              <a:gd name="T2" fmla="+- 0 715 -208"/>
                              <a:gd name="T3" fmla="*/ 715 h 923"/>
                              <a:gd name="T4" fmla="+- 0 11557 5538"/>
                              <a:gd name="T5" fmla="*/ T4 w 6020"/>
                              <a:gd name="T6" fmla="+- 0 -188 -208"/>
                              <a:gd name="T7" fmla="*/ -188 h 923"/>
                              <a:gd name="T8" fmla="+- 0 5538 5538"/>
                              <a:gd name="T9" fmla="*/ T8 w 6020"/>
                              <a:gd name="T10" fmla="+- 0 -208 -208"/>
                              <a:gd name="T11" fmla="*/ -208 h 923"/>
                              <a:gd name="T12" fmla="+- 0 11557 5538"/>
                              <a:gd name="T13" fmla="*/ T12 w 6020"/>
                              <a:gd name="T14" fmla="+- 0 -208 -208"/>
                              <a:gd name="T15" fmla="*/ -208 h 923"/>
                            </a:gdLst>
                            <a:ahLst/>
                            <a:cxnLst>
                              <a:cxn ang="0">
                                <a:pos x="T1" y="T3"/>
                              </a:cxn>
                              <a:cxn ang="0">
                                <a:pos x="T5" y="T7"/>
                              </a:cxn>
                              <a:cxn ang="0">
                                <a:pos x="T9" y="T11"/>
                              </a:cxn>
                              <a:cxn ang="0">
                                <a:pos x="T13" y="T15"/>
                              </a:cxn>
                            </a:cxnLst>
                            <a:rect l="0" t="0" r="r" b="b"/>
                            <a:pathLst>
                              <a:path w="6020" h="923">
                                <a:moveTo>
                                  <a:pt x="6019" y="923"/>
                                </a:moveTo>
                                <a:lnTo>
                                  <a:pt x="6019" y="20"/>
                                </a:lnTo>
                                <a:moveTo>
                                  <a:pt x="0" y="0"/>
                                </a:moveTo>
                                <a:lnTo>
                                  <a:pt x="6019" y="0"/>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94"/>
                        <wps:cNvCnPr>
                          <a:cxnSpLocks noChangeShapeType="1"/>
                        </wps:cNvCnPr>
                        <wps:spPr bwMode="auto">
                          <a:xfrm>
                            <a:off x="5538" y="720"/>
                            <a:ext cx="6024"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docshape35"/>
                        <wps:cNvSpPr txBox="1">
                          <a:spLocks noChangeArrowheads="1"/>
                        </wps:cNvSpPr>
                        <wps:spPr bwMode="auto">
                          <a:xfrm>
                            <a:off x="5538" y="-198"/>
                            <a:ext cx="6010"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before="20" w:line="237" w:lineRule="auto"/>
                                <w:ind w:left="3" w:right="99" w:hanging="20"/>
                                <w:jc w:val="center"/>
                                <w:rPr>
                                  <w:rFonts w:ascii="Arial"/>
                                  <w:sz w:val="17"/>
                                </w:rPr>
                              </w:pPr>
                              <w:r>
                                <w:rPr>
                                  <w:rFonts w:ascii="Arial"/>
                                  <w:color w:val="5D4141"/>
                                  <w:w w:val="120"/>
                                  <w:sz w:val="17"/>
                                </w:rPr>
                                <w:t xml:space="preserve">The </w:t>
                              </w:r>
                              <w:r>
                                <w:rPr>
                                  <w:rFonts w:ascii="Arial"/>
                                  <w:color w:val="423838"/>
                                  <w:w w:val="120"/>
                                  <w:sz w:val="17"/>
                                </w:rPr>
                                <w:t>team collaborates and decides on the</w:t>
                              </w:r>
                              <w:r>
                                <w:rPr>
                                  <w:rFonts w:ascii="Arial"/>
                                  <w:color w:val="423838"/>
                                  <w:spacing w:val="40"/>
                                  <w:w w:val="120"/>
                                  <w:sz w:val="17"/>
                                </w:rPr>
                                <w:t xml:space="preserve"> </w:t>
                              </w:r>
                              <w:r>
                                <w:rPr>
                                  <w:rFonts w:ascii="Arial"/>
                                  <w:color w:val="423838"/>
                                  <w:w w:val="120"/>
                                  <w:sz w:val="17"/>
                                </w:rPr>
                                <w:t>best prescriptive intervention(s)</w:t>
                              </w:r>
                              <w:r>
                                <w:rPr>
                                  <w:rFonts w:ascii="Arial"/>
                                  <w:color w:val="423838"/>
                                  <w:spacing w:val="-14"/>
                                  <w:w w:val="120"/>
                                  <w:sz w:val="17"/>
                                </w:rPr>
                                <w:t xml:space="preserve"> </w:t>
                              </w:r>
                              <w:r>
                                <w:rPr>
                                  <w:rFonts w:ascii="Arial"/>
                                  <w:color w:val="423838"/>
                                  <w:w w:val="120"/>
                                  <w:sz w:val="17"/>
                                </w:rPr>
                                <w:t>to meet</w:t>
                              </w:r>
                              <w:r>
                                <w:rPr>
                                  <w:rFonts w:ascii="Arial"/>
                                  <w:color w:val="423838"/>
                                  <w:spacing w:val="-11"/>
                                  <w:w w:val="120"/>
                                  <w:sz w:val="17"/>
                                </w:rPr>
                                <w:t xml:space="preserve"> </w:t>
                              </w:r>
                              <w:r>
                                <w:rPr>
                                  <w:rFonts w:ascii="Arial"/>
                                  <w:color w:val="423838"/>
                                  <w:w w:val="120"/>
                                  <w:sz w:val="17"/>
                                </w:rPr>
                                <w:t>student</w:t>
                              </w:r>
                              <w:r>
                                <w:rPr>
                                  <w:rFonts w:ascii="Arial"/>
                                  <w:color w:val="423838"/>
                                  <w:spacing w:val="-5"/>
                                  <w:w w:val="120"/>
                                  <w:sz w:val="17"/>
                                </w:rPr>
                                <w:t xml:space="preserve"> </w:t>
                              </w:r>
                              <w:r>
                                <w:rPr>
                                  <w:rFonts w:ascii="Arial"/>
                                  <w:color w:val="423838"/>
                                  <w:w w:val="120"/>
                                  <w:sz w:val="17"/>
                                </w:rPr>
                                <w:t>needs.</w:t>
                              </w:r>
                              <w:r>
                                <w:rPr>
                                  <w:rFonts w:ascii="Arial"/>
                                  <w:color w:val="423838"/>
                                  <w:spacing w:val="-19"/>
                                  <w:w w:val="120"/>
                                  <w:sz w:val="17"/>
                                </w:rPr>
                                <w:t xml:space="preserve"> </w:t>
                              </w:r>
                              <w:r>
                                <w:rPr>
                                  <w:rFonts w:ascii="Arial"/>
                                  <w:b/>
                                  <w:color w:val="423838"/>
                                  <w:w w:val="120"/>
                                  <w:sz w:val="18"/>
                                </w:rPr>
                                <w:t>Tier</w:t>
                              </w:r>
                              <w:r>
                                <w:rPr>
                                  <w:rFonts w:ascii="Arial"/>
                                  <w:b/>
                                  <w:color w:val="423838"/>
                                  <w:spacing w:val="-11"/>
                                  <w:w w:val="120"/>
                                  <w:sz w:val="18"/>
                                </w:rPr>
                                <w:t xml:space="preserve"> </w:t>
                              </w:r>
                              <w:r>
                                <w:rPr>
                                  <w:rFonts w:ascii="Arial"/>
                                  <w:b/>
                                  <w:color w:val="423838"/>
                                  <w:w w:val="120"/>
                                  <w:sz w:val="18"/>
                                </w:rPr>
                                <w:t>Ill Interventions</w:t>
                              </w:r>
                              <w:r>
                                <w:rPr>
                                  <w:rFonts w:ascii="Arial"/>
                                  <w:b/>
                                  <w:color w:val="423838"/>
                                  <w:spacing w:val="-7"/>
                                  <w:w w:val="120"/>
                                  <w:sz w:val="18"/>
                                </w:rPr>
                                <w:t xml:space="preserve"> </w:t>
                              </w:r>
                              <w:r>
                                <w:rPr>
                                  <w:rFonts w:ascii="Arial"/>
                                  <w:b/>
                                  <w:color w:val="423838"/>
                                  <w:w w:val="120"/>
                                  <w:sz w:val="18"/>
                                </w:rPr>
                                <w:t>are implemented with</w:t>
                              </w:r>
                              <w:r>
                                <w:rPr>
                                  <w:rFonts w:ascii="Arial"/>
                                  <w:b/>
                                  <w:color w:val="423838"/>
                                  <w:spacing w:val="-6"/>
                                  <w:w w:val="120"/>
                                  <w:sz w:val="18"/>
                                </w:rPr>
                                <w:t xml:space="preserve"> </w:t>
                              </w:r>
                              <w:r>
                                <w:rPr>
                                  <w:rFonts w:ascii="Arial"/>
                                  <w:b/>
                                  <w:color w:val="423838"/>
                                  <w:w w:val="120"/>
                                  <w:sz w:val="18"/>
                                </w:rPr>
                                <w:t xml:space="preserve">fidelity, </w:t>
                              </w:r>
                              <w:r>
                                <w:rPr>
                                  <w:rFonts w:ascii="Arial"/>
                                  <w:color w:val="423838"/>
                                  <w:w w:val="120"/>
                                  <w:sz w:val="17"/>
                                </w:rPr>
                                <w:t>and</w:t>
                              </w:r>
                              <w:r>
                                <w:rPr>
                                  <w:rFonts w:ascii="Arial"/>
                                  <w:color w:val="423838"/>
                                  <w:spacing w:val="40"/>
                                  <w:w w:val="120"/>
                                  <w:sz w:val="17"/>
                                </w:rPr>
                                <w:t xml:space="preserve"> </w:t>
                              </w:r>
                              <w:r>
                                <w:rPr>
                                  <w:rFonts w:ascii="Arial"/>
                                  <w:color w:val="423838"/>
                                  <w:w w:val="120"/>
                                  <w:sz w:val="17"/>
                                </w:rPr>
                                <w:t>teacher monitors progress</w:t>
                              </w:r>
                            </w:p>
                            <w:p w:rsidR="00B52CD7" w:rsidRDefault="00321BB7">
                              <w:pPr>
                                <w:spacing w:before="5"/>
                                <w:ind w:left="2218" w:right="2316"/>
                                <w:jc w:val="center"/>
                                <w:rPr>
                                  <w:rFonts w:ascii="Arial"/>
                                  <w:sz w:val="17"/>
                                </w:rPr>
                              </w:pPr>
                              <w:r>
                                <w:rPr>
                                  <w:rFonts w:ascii="Arial"/>
                                  <w:color w:val="423838"/>
                                  <w:w w:val="120"/>
                                  <w:sz w:val="17"/>
                                </w:rPr>
                                <w:t>for</w:t>
                              </w:r>
                              <w:r>
                                <w:rPr>
                                  <w:rFonts w:ascii="Arial"/>
                                  <w:color w:val="423838"/>
                                  <w:spacing w:val="6"/>
                                  <w:w w:val="120"/>
                                  <w:sz w:val="17"/>
                                </w:rPr>
                                <w:t xml:space="preserve"> </w:t>
                              </w:r>
                              <w:r>
                                <w:rPr>
                                  <w:rFonts w:ascii="Arial"/>
                                  <w:color w:val="423838"/>
                                  <w:w w:val="120"/>
                                  <w:sz w:val="17"/>
                                </w:rPr>
                                <w:t>4</w:t>
                              </w:r>
                              <w:r>
                                <w:rPr>
                                  <w:rFonts w:ascii="Arial"/>
                                  <w:color w:val="423838"/>
                                  <w:spacing w:val="-4"/>
                                  <w:w w:val="120"/>
                                  <w:sz w:val="17"/>
                                </w:rPr>
                                <w:t xml:space="preserve"> </w:t>
                              </w:r>
                              <w:r>
                                <w:rPr>
                                  <w:rFonts w:ascii="Arial"/>
                                  <w:color w:val="5D4141"/>
                                  <w:w w:val="120"/>
                                  <w:sz w:val="17"/>
                                </w:rPr>
                                <w:t>to</w:t>
                              </w:r>
                              <w:r>
                                <w:rPr>
                                  <w:rFonts w:ascii="Arial"/>
                                  <w:color w:val="5D4141"/>
                                  <w:spacing w:val="13"/>
                                  <w:w w:val="120"/>
                                  <w:sz w:val="17"/>
                                </w:rPr>
                                <w:t xml:space="preserve"> </w:t>
                              </w:r>
                              <w:r>
                                <w:rPr>
                                  <w:rFonts w:ascii="Arial"/>
                                  <w:color w:val="423838"/>
                                  <w:w w:val="120"/>
                                  <w:sz w:val="17"/>
                                </w:rPr>
                                <w:t>6</w:t>
                              </w:r>
                              <w:r>
                                <w:rPr>
                                  <w:rFonts w:ascii="Arial"/>
                                  <w:color w:val="423838"/>
                                  <w:spacing w:val="-11"/>
                                  <w:w w:val="120"/>
                                  <w:sz w:val="17"/>
                                </w:rPr>
                                <w:t xml:space="preserve"> </w:t>
                              </w:r>
                              <w:r>
                                <w:rPr>
                                  <w:rFonts w:ascii="Arial"/>
                                  <w:color w:val="423838"/>
                                  <w:spacing w:val="-2"/>
                                  <w:w w:val="120"/>
                                  <w:sz w:val="17"/>
                                </w:rPr>
                                <w:t>weeks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2" o:spid="_x0000_s1049" style="position:absolute;left:0;text-align:left;margin-left:255.75pt;margin-top:-10.85pt;width:322.6pt;height:47.6pt;z-index:15734272;mso-position-horizontal-relative:page;mso-position-vertical-relative:text" coordorigin="5115,-217" coordsize="645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">
                <v:shape id="docshape33" o:spid="_x0000_s1050" type="#_x0000_t75" style="position:absolute;left:5115;top:-179;width:42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">
                  <v:imagedata r:id="rId22" o:title=""/>
                </v:shape>
                <v:shape id="docshape34" o:spid="_x0000_s1051" style="position:absolute;left:5538;top:-208;width:6020;height:923;visibility:visible;mso-wrap-style:square;v-text-anchor:top" coordsize="60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" path="m6019,923r,-903m,l6019,e" filled="f" strokeweight=".33914mm">
                  <v:path arrowok="t" o:connecttype="custom" o:connectlocs="6019,715;6019,-188;0,-208;6019,-208" o:connectangles="0,0,0,0"/>
                </v:shape>
                <v:line id="Line 94" o:spid="_x0000_s1052" style="position:absolute;visibility:visible;mso-wrap-style:square" from="5538,720" to="115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" strokeweight=".50861mm"/>
                <v:shape id="docshape35" o:spid="_x0000_s1053" type="#_x0000_t202" style="position:absolute;left:5538;top:-198;width:6010;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B52CD7" w:rsidRDefault="00321BB7">
                        <w:pPr>
                          <w:spacing w:before="20" w:line="237" w:lineRule="auto"/>
                          <w:ind w:left="3" w:right="99" w:hanging="20"/>
                          <w:jc w:val="center"/>
                          <w:rPr>
                            <w:rFonts w:ascii="Arial"/>
                            <w:sz w:val="17"/>
                          </w:rPr>
                        </w:pPr>
                        <w:r>
                          <w:rPr>
                            <w:rFonts w:ascii="Arial"/>
                            <w:color w:val="5D4141"/>
                            <w:w w:val="120"/>
                            <w:sz w:val="17"/>
                          </w:rPr>
                          <w:t xml:space="preserve">The </w:t>
                        </w:r>
                        <w:r>
                          <w:rPr>
                            <w:rFonts w:ascii="Arial"/>
                            <w:color w:val="423838"/>
                            <w:w w:val="120"/>
                            <w:sz w:val="17"/>
                          </w:rPr>
                          <w:t>team collaborates and decides on the</w:t>
                        </w:r>
                        <w:r>
                          <w:rPr>
                            <w:rFonts w:ascii="Arial"/>
                            <w:color w:val="423838"/>
                            <w:spacing w:val="40"/>
                            <w:w w:val="120"/>
                            <w:sz w:val="17"/>
                          </w:rPr>
                          <w:t xml:space="preserve"> </w:t>
                        </w:r>
                        <w:r>
                          <w:rPr>
                            <w:rFonts w:ascii="Arial"/>
                            <w:color w:val="423838"/>
                            <w:w w:val="120"/>
                            <w:sz w:val="17"/>
                          </w:rPr>
                          <w:t>best prescriptive intervention(s)</w:t>
                        </w:r>
                        <w:r>
                          <w:rPr>
                            <w:rFonts w:ascii="Arial"/>
                            <w:color w:val="423838"/>
                            <w:spacing w:val="-14"/>
                            <w:w w:val="120"/>
                            <w:sz w:val="17"/>
                          </w:rPr>
                          <w:t xml:space="preserve"> </w:t>
                        </w:r>
                        <w:r>
                          <w:rPr>
                            <w:rFonts w:ascii="Arial"/>
                            <w:color w:val="423838"/>
                            <w:w w:val="120"/>
                            <w:sz w:val="17"/>
                          </w:rPr>
                          <w:t>to meet</w:t>
                        </w:r>
                        <w:r>
                          <w:rPr>
                            <w:rFonts w:ascii="Arial"/>
                            <w:color w:val="423838"/>
                            <w:spacing w:val="-11"/>
                            <w:w w:val="120"/>
                            <w:sz w:val="17"/>
                          </w:rPr>
                          <w:t xml:space="preserve"> </w:t>
                        </w:r>
                        <w:r>
                          <w:rPr>
                            <w:rFonts w:ascii="Arial"/>
                            <w:color w:val="423838"/>
                            <w:w w:val="120"/>
                            <w:sz w:val="17"/>
                          </w:rPr>
                          <w:t>student</w:t>
                        </w:r>
                        <w:r>
                          <w:rPr>
                            <w:rFonts w:ascii="Arial"/>
                            <w:color w:val="423838"/>
                            <w:spacing w:val="-5"/>
                            <w:w w:val="120"/>
                            <w:sz w:val="17"/>
                          </w:rPr>
                          <w:t xml:space="preserve"> </w:t>
                        </w:r>
                        <w:r>
                          <w:rPr>
                            <w:rFonts w:ascii="Arial"/>
                            <w:color w:val="423838"/>
                            <w:w w:val="120"/>
                            <w:sz w:val="17"/>
                          </w:rPr>
                          <w:t>needs.</w:t>
                        </w:r>
                        <w:r>
                          <w:rPr>
                            <w:rFonts w:ascii="Arial"/>
                            <w:color w:val="423838"/>
                            <w:spacing w:val="-19"/>
                            <w:w w:val="120"/>
                            <w:sz w:val="17"/>
                          </w:rPr>
                          <w:t xml:space="preserve"> </w:t>
                        </w:r>
                        <w:r>
                          <w:rPr>
                            <w:rFonts w:ascii="Arial"/>
                            <w:b/>
                            <w:color w:val="423838"/>
                            <w:w w:val="120"/>
                            <w:sz w:val="18"/>
                          </w:rPr>
                          <w:t>Tier</w:t>
                        </w:r>
                        <w:r>
                          <w:rPr>
                            <w:rFonts w:ascii="Arial"/>
                            <w:b/>
                            <w:color w:val="423838"/>
                            <w:spacing w:val="-11"/>
                            <w:w w:val="120"/>
                            <w:sz w:val="18"/>
                          </w:rPr>
                          <w:t xml:space="preserve"> </w:t>
                        </w:r>
                        <w:r>
                          <w:rPr>
                            <w:rFonts w:ascii="Arial"/>
                            <w:b/>
                            <w:color w:val="423838"/>
                            <w:w w:val="120"/>
                            <w:sz w:val="18"/>
                          </w:rPr>
                          <w:t>Ill Interventions</w:t>
                        </w:r>
                        <w:r>
                          <w:rPr>
                            <w:rFonts w:ascii="Arial"/>
                            <w:b/>
                            <w:color w:val="423838"/>
                            <w:spacing w:val="-7"/>
                            <w:w w:val="120"/>
                            <w:sz w:val="18"/>
                          </w:rPr>
                          <w:t xml:space="preserve"> </w:t>
                        </w:r>
                        <w:r>
                          <w:rPr>
                            <w:rFonts w:ascii="Arial"/>
                            <w:b/>
                            <w:color w:val="423838"/>
                            <w:w w:val="120"/>
                            <w:sz w:val="18"/>
                          </w:rPr>
                          <w:t>are implemented with</w:t>
                        </w:r>
                        <w:r>
                          <w:rPr>
                            <w:rFonts w:ascii="Arial"/>
                            <w:b/>
                            <w:color w:val="423838"/>
                            <w:spacing w:val="-6"/>
                            <w:w w:val="120"/>
                            <w:sz w:val="18"/>
                          </w:rPr>
                          <w:t xml:space="preserve"> </w:t>
                        </w:r>
                        <w:r>
                          <w:rPr>
                            <w:rFonts w:ascii="Arial"/>
                            <w:b/>
                            <w:color w:val="423838"/>
                            <w:w w:val="120"/>
                            <w:sz w:val="18"/>
                          </w:rPr>
                          <w:t xml:space="preserve">fidelity, </w:t>
                        </w:r>
                        <w:r>
                          <w:rPr>
                            <w:rFonts w:ascii="Arial"/>
                            <w:color w:val="423838"/>
                            <w:w w:val="120"/>
                            <w:sz w:val="17"/>
                          </w:rPr>
                          <w:t>and</w:t>
                        </w:r>
                        <w:r>
                          <w:rPr>
                            <w:rFonts w:ascii="Arial"/>
                            <w:color w:val="423838"/>
                            <w:spacing w:val="40"/>
                            <w:w w:val="120"/>
                            <w:sz w:val="17"/>
                          </w:rPr>
                          <w:t xml:space="preserve"> </w:t>
                        </w:r>
                        <w:r>
                          <w:rPr>
                            <w:rFonts w:ascii="Arial"/>
                            <w:color w:val="423838"/>
                            <w:w w:val="120"/>
                            <w:sz w:val="17"/>
                          </w:rPr>
                          <w:t>teacher monitors progress</w:t>
                        </w:r>
                      </w:p>
                      <w:p w:rsidR="00B52CD7" w:rsidRDefault="00321BB7">
                        <w:pPr>
                          <w:spacing w:before="5"/>
                          <w:ind w:left="2218" w:right="2316"/>
                          <w:jc w:val="center"/>
                          <w:rPr>
                            <w:rFonts w:ascii="Arial"/>
                            <w:sz w:val="17"/>
                          </w:rPr>
                        </w:pPr>
                        <w:r>
                          <w:rPr>
                            <w:rFonts w:ascii="Arial"/>
                            <w:color w:val="423838"/>
                            <w:w w:val="120"/>
                            <w:sz w:val="17"/>
                          </w:rPr>
                          <w:t>for</w:t>
                        </w:r>
                        <w:r>
                          <w:rPr>
                            <w:rFonts w:ascii="Arial"/>
                            <w:color w:val="423838"/>
                            <w:spacing w:val="6"/>
                            <w:w w:val="120"/>
                            <w:sz w:val="17"/>
                          </w:rPr>
                          <w:t xml:space="preserve"> </w:t>
                        </w:r>
                        <w:r>
                          <w:rPr>
                            <w:rFonts w:ascii="Arial"/>
                            <w:color w:val="423838"/>
                            <w:w w:val="120"/>
                            <w:sz w:val="17"/>
                          </w:rPr>
                          <w:t>4</w:t>
                        </w:r>
                        <w:r>
                          <w:rPr>
                            <w:rFonts w:ascii="Arial"/>
                            <w:color w:val="423838"/>
                            <w:spacing w:val="-4"/>
                            <w:w w:val="120"/>
                            <w:sz w:val="17"/>
                          </w:rPr>
                          <w:t xml:space="preserve"> </w:t>
                        </w:r>
                        <w:r>
                          <w:rPr>
                            <w:rFonts w:ascii="Arial"/>
                            <w:color w:val="5D4141"/>
                            <w:w w:val="120"/>
                            <w:sz w:val="17"/>
                          </w:rPr>
                          <w:t>to</w:t>
                        </w:r>
                        <w:r>
                          <w:rPr>
                            <w:rFonts w:ascii="Arial"/>
                            <w:color w:val="5D4141"/>
                            <w:spacing w:val="13"/>
                            <w:w w:val="120"/>
                            <w:sz w:val="17"/>
                          </w:rPr>
                          <w:t xml:space="preserve"> </w:t>
                        </w:r>
                        <w:r>
                          <w:rPr>
                            <w:rFonts w:ascii="Arial"/>
                            <w:color w:val="423838"/>
                            <w:w w:val="120"/>
                            <w:sz w:val="17"/>
                          </w:rPr>
                          <w:t>6</w:t>
                        </w:r>
                        <w:r>
                          <w:rPr>
                            <w:rFonts w:ascii="Arial"/>
                            <w:color w:val="423838"/>
                            <w:spacing w:val="-11"/>
                            <w:w w:val="120"/>
                            <w:sz w:val="17"/>
                          </w:rPr>
                          <w:t xml:space="preserve"> </w:t>
                        </w:r>
                        <w:r>
                          <w:rPr>
                            <w:rFonts w:ascii="Arial"/>
                            <w:color w:val="423838"/>
                            <w:spacing w:val="-2"/>
                            <w:w w:val="120"/>
                            <w:sz w:val="17"/>
                          </w:rPr>
                          <w:t>weeks</w:t>
                        </w:r>
                      </w:p>
                    </w:txbxContent>
                  </v:textbox>
                </v:shape>
                <w10:wrap anchorx="page"/>
              </v:group>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751205</wp:posOffset>
                </wp:positionH>
                <wp:positionV relativeFrom="paragraph">
                  <wp:posOffset>466090</wp:posOffset>
                </wp:positionV>
                <wp:extent cx="0" cy="0"/>
                <wp:effectExtent l="0" t="0" r="0" b="0"/>
                <wp:wrapNone/>
                <wp:docPr id="12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1F37A" id="Line 91"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5pt,36.7pt" to="59.1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" strokeweight=".33919mm">
                <w10:wrap anchorx="page"/>
              </v:line>
            </w:pict>
          </mc:Fallback>
        </mc:AlternateContent>
      </w:r>
      <w:r>
        <w:rPr>
          <w:noProof/>
        </w:rPr>
        <mc:AlternateContent>
          <mc:Choice Requires="wps">
            <w:drawing>
              <wp:anchor distT="0" distB="0" distL="114300" distR="114300" simplePos="0" relativeHeight="15736320" behindDoc="0" locked="0" layoutInCell="1" allowOverlap="1">
                <wp:simplePos x="0" y="0"/>
                <wp:positionH relativeFrom="page">
                  <wp:posOffset>3077210</wp:posOffset>
                </wp:positionH>
                <wp:positionV relativeFrom="paragraph">
                  <wp:posOffset>499745</wp:posOffset>
                </wp:positionV>
                <wp:extent cx="0" cy="0"/>
                <wp:effectExtent l="0" t="0" r="0" b="0"/>
                <wp:wrapNone/>
                <wp:docPr id="12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9206F" id="Line 90"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3pt,39.35pt" to="242.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" strokeweight=".08481mm">
                <w10:wrap anchorx="page"/>
              </v:line>
            </w:pict>
          </mc:Fallback>
        </mc:AlternateContent>
      </w:r>
      <w:r w:rsidR="00321BB7">
        <w:rPr>
          <w:rFonts w:ascii="Arial"/>
          <w:b/>
          <w:color w:val="131311"/>
          <w:spacing w:val="-2"/>
          <w:w w:val="115"/>
          <w:sz w:val="18"/>
        </w:rPr>
        <w:t>Evaluate</w:t>
      </w:r>
      <w:r w:rsidR="00321BB7">
        <w:rPr>
          <w:rFonts w:ascii="Arial"/>
          <w:b/>
          <w:color w:val="131311"/>
          <w:spacing w:val="-13"/>
          <w:w w:val="115"/>
          <w:sz w:val="18"/>
        </w:rPr>
        <w:t xml:space="preserve"> </w:t>
      </w:r>
      <w:r w:rsidR="00321BB7">
        <w:rPr>
          <w:rFonts w:ascii="Arial"/>
          <w:b/>
          <w:color w:val="030301"/>
          <w:spacing w:val="-2"/>
          <w:w w:val="115"/>
          <w:sz w:val="18"/>
        </w:rPr>
        <w:t>Student</w:t>
      </w:r>
      <w:r w:rsidR="00321BB7">
        <w:rPr>
          <w:rFonts w:ascii="Arial"/>
          <w:b/>
          <w:color w:val="030301"/>
          <w:spacing w:val="-12"/>
          <w:w w:val="115"/>
          <w:sz w:val="18"/>
        </w:rPr>
        <w:t xml:space="preserve"> </w:t>
      </w:r>
      <w:r w:rsidR="00321BB7">
        <w:rPr>
          <w:rFonts w:ascii="Arial"/>
          <w:b/>
          <w:color w:val="030301"/>
          <w:spacing w:val="-2"/>
          <w:w w:val="115"/>
          <w:sz w:val="18"/>
        </w:rPr>
        <w:t>Progress</w:t>
      </w:r>
      <w:r w:rsidR="00321BB7">
        <w:rPr>
          <w:rFonts w:ascii="Arial"/>
          <w:b/>
          <w:color w:val="030301"/>
          <w:spacing w:val="-13"/>
          <w:w w:val="115"/>
          <w:sz w:val="18"/>
        </w:rPr>
        <w:t xml:space="preserve"> </w:t>
      </w:r>
      <w:r w:rsidR="00321BB7">
        <w:rPr>
          <w:rFonts w:ascii="Arial"/>
          <w:b/>
          <w:color w:val="030301"/>
          <w:spacing w:val="-2"/>
          <w:w w:val="115"/>
          <w:sz w:val="18"/>
        </w:rPr>
        <w:t xml:space="preserve">after </w:t>
      </w:r>
      <w:r w:rsidR="00321BB7">
        <w:rPr>
          <w:rFonts w:ascii="Arial"/>
          <w:b/>
          <w:color w:val="030301"/>
          <w:w w:val="115"/>
          <w:sz w:val="18"/>
        </w:rPr>
        <w:t>4to</w:t>
      </w:r>
      <w:r w:rsidR="00321BB7">
        <w:rPr>
          <w:rFonts w:ascii="Arial"/>
          <w:b/>
          <w:color w:val="030301"/>
          <w:spacing w:val="40"/>
          <w:w w:val="115"/>
          <w:sz w:val="18"/>
        </w:rPr>
        <w:t xml:space="preserve"> </w:t>
      </w:r>
      <w:r w:rsidR="00321BB7">
        <w:rPr>
          <w:rFonts w:ascii="Arial"/>
          <w:b/>
          <w:color w:val="030301"/>
          <w:w w:val="115"/>
          <w:sz w:val="18"/>
        </w:rPr>
        <w:t>6weeks.</w:t>
      </w: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spacing w:before="8"/>
        <w:rPr>
          <w:rFonts w:ascii="Arial"/>
          <w:b/>
          <w:sz w:val="25"/>
        </w:rPr>
      </w:pPr>
    </w:p>
    <w:p w:rsidR="00B52CD7" w:rsidRDefault="00963796">
      <w:pPr>
        <w:spacing w:before="94"/>
        <w:ind w:left="1365"/>
        <w:rPr>
          <w:rFonts w:ascii="Arial"/>
          <w:b/>
          <w:sz w:val="18"/>
        </w:rPr>
      </w:pPr>
      <w:r>
        <w:rPr>
          <w:noProof/>
        </w:rPr>
        <mc:AlternateContent>
          <mc:Choice Requires="wpg">
            <w:drawing>
              <wp:anchor distT="0" distB="0" distL="114300" distR="114300" simplePos="0" relativeHeight="15736832" behindDoc="0" locked="0" layoutInCell="1" allowOverlap="1">
                <wp:simplePos x="0" y="0"/>
                <wp:positionH relativeFrom="page">
                  <wp:posOffset>3478530</wp:posOffset>
                </wp:positionH>
                <wp:positionV relativeFrom="paragraph">
                  <wp:posOffset>-185420</wp:posOffset>
                </wp:positionV>
                <wp:extent cx="2785745" cy="630555"/>
                <wp:effectExtent l="0" t="0" r="0" b="0"/>
                <wp:wrapNone/>
                <wp:docPr id="123"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630555"/>
                          <a:chOff x="5478" y="-292"/>
                          <a:chExt cx="4387" cy="993"/>
                        </a:xfrm>
                      </wpg:grpSpPr>
                      <wps:wsp>
                        <wps:cNvPr id="124" name="Line 89"/>
                        <wps:cNvCnPr>
                          <a:cxnSpLocks noChangeShapeType="1"/>
                        </wps:cNvCnPr>
                        <wps:spPr bwMode="auto">
                          <a:xfrm>
                            <a:off x="5485" y="676"/>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88"/>
                        <wps:cNvCnPr>
                          <a:cxnSpLocks noChangeShapeType="1"/>
                        </wps:cNvCnPr>
                        <wps:spPr bwMode="auto">
                          <a:xfrm>
                            <a:off x="5481" y="-280"/>
                            <a:ext cx="4384"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docshape37"/>
                        <wps:cNvSpPr>
                          <a:spLocks/>
                        </wps:cNvSpPr>
                        <wps:spPr bwMode="auto">
                          <a:xfrm>
                            <a:off x="5485" y="685"/>
                            <a:ext cx="4303" cy="5"/>
                          </a:xfrm>
                          <a:custGeom>
                            <a:avLst/>
                            <a:gdLst>
                              <a:gd name="T0" fmla="+- 0 8019 5485"/>
                              <a:gd name="T1" fmla="*/ T0 w 4303"/>
                              <a:gd name="T2" fmla="+- 0 691 686"/>
                              <a:gd name="T3" fmla="*/ 691 h 5"/>
                              <a:gd name="T4" fmla="+- 0 9788 5485"/>
                              <a:gd name="T5" fmla="*/ T4 w 4303"/>
                              <a:gd name="T6" fmla="+- 0 691 686"/>
                              <a:gd name="T7" fmla="*/ 691 h 5"/>
                              <a:gd name="T8" fmla="+- 0 5485 5485"/>
                              <a:gd name="T9" fmla="*/ T8 w 4303"/>
                              <a:gd name="T10" fmla="+- 0 686 686"/>
                              <a:gd name="T11" fmla="*/ 686 h 5"/>
                              <a:gd name="T12" fmla="+- 0 7985 5485"/>
                              <a:gd name="T13" fmla="*/ T12 w 4303"/>
                              <a:gd name="T14" fmla="+- 0 686 686"/>
                              <a:gd name="T15" fmla="*/ 686 h 5"/>
                            </a:gdLst>
                            <a:ahLst/>
                            <a:cxnLst>
                              <a:cxn ang="0">
                                <a:pos x="T1" y="T3"/>
                              </a:cxn>
                              <a:cxn ang="0">
                                <a:pos x="T5" y="T7"/>
                              </a:cxn>
                              <a:cxn ang="0">
                                <a:pos x="T9" y="T11"/>
                              </a:cxn>
                              <a:cxn ang="0">
                                <a:pos x="T13" y="T15"/>
                              </a:cxn>
                            </a:cxnLst>
                            <a:rect l="0" t="0" r="r" b="b"/>
                            <a:pathLst>
                              <a:path w="4303" h="5">
                                <a:moveTo>
                                  <a:pt x="2534" y="5"/>
                                </a:moveTo>
                                <a:lnTo>
                                  <a:pt x="4303" y="5"/>
                                </a:lnTo>
                                <a:moveTo>
                                  <a:pt x="0" y="0"/>
                                </a:moveTo>
                                <a:lnTo>
                                  <a:pt x="2500" y="0"/>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38"/>
                        <wps:cNvSpPr txBox="1">
                          <a:spLocks noChangeArrowheads="1"/>
                        </wps:cNvSpPr>
                        <wps:spPr bwMode="auto">
                          <a:xfrm>
                            <a:off x="5478" y="-293"/>
                            <a:ext cx="43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spacing w:before="179"/>
                                <w:ind w:left="263" w:right="236"/>
                                <w:jc w:val="center"/>
                                <w:rPr>
                                  <w:rFonts w:ascii="Arial"/>
                                  <w:b/>
                                  <w:sz w:val="18"/>
                                </w:rPr>
                              </w:pPr>
                              <w:r>
                                <w:rPr>
                                  <w:rFonts w:ascii="Arial"/>
                                  <w:b/>
                                  <w:color w:val="423838"/>
                                  <w:w w:val="110"/>
                                  <w:sz w:val="18"/>
                                </w:rPr>
                                <w:t>Questionable</w:t>
                              </w:r>
                              <w:r>
                                <w:rPr>
                                  <w:rFonts w:ascii="Arial"/>
                                  <w:b/>
                                  <w:color w:val="423838"/>
                                  <w:spacing w:val="25"/>
                                  <w:w w:val="110"/>
                                  <w:sz w:val="18"/>
                                </w:rPr>
                                <w:t xml:space="preserve"> </w:t>
                              </w:r>
                              <w:r>
                                <w:rPr>
                                  <w:rFonts w:ascii="Arial"/>
                                  <w:b/>
                                  <w:color w:val="423838"/>
                                  <w:w w:val="110"/>
                                  <w:sz w:val="18"/>
                                </w:rPr>
                                <w:t>or</w:t>
                              </w:r>
                              <w:r>
                                <w:rPr>
                                  <w:rFonts w:ascii="Arial"/>
                                  <w:b/>
                                  <w:color w:val="423838"/>
                                  <w:spacing w:val="6"/>
                                  <w:w w:val="110"/>
                                  <w:sz w:val="18"/>
                                </w:rPr>
                                <w:t xml:space="preserve"> </w:t>
                              </w:r>
                              <w:r>
                                <w:rPr>
                                  <w:rFonts w:ascii="Arial"/>
                                  <w:b/>
                                  <w:color w:val="423838"/>
                                  <w:w w:val="110"/>
                                  <w:sz w:val="18"/>
                                </w:rPr>
                                <w:t>Poor</w:t>
                              </w:r>
                              <w:r>
                                <w:rPr>
                                  <w:rFonts w:ascii="Arial"/>
                                  <w:b/>
                                  <w:color w:val="423838"/>
                                  <w:spacing w:val="12"/>
                                  <w:w w:val="110"/>
                                  <w:sz w:val="18"/>
                                </w:rPr>
                                <w:t xml:space="preserve"> </w:t>
                              </w:r>
                              <w:r>
                                <w:rPr>
                                  <w:rFonts w:ascii="Arial"/>
                                  <w:b/>
                                  <w:color w:val="423838"/>
                                  <w:w w:val="110"/>
                                  <w:sz w:val="18"/>
                                </w:rPr>
                                <w:t>Student</w:t>
                              </w:r>
                              <w:r>
                                <w:rPr>
                                  <w:rFonts w:ascii="Arial"/>
                                  <w:b/>
                                  <w:color w:val="423838"/>
                                  <w:spacing w:val="13"/>
                                  <w:w w:val="110"/>
                                  <w:sz w:val="18"/>
                                </w:rPr>
                                <w:t xml:space="preserve"> </w:t>
                              </w:r>
                              <w:r>
                                <w:rPr>
                                  <w:rFonts w:ascii="Arial"/>
                                  <w:b/>
                                  <w:color w:val="423838"/>
                                  <w:spacing w:val="-2"/>
                                  <w:w w:val="110"/>
                                  <w:sz w:val="18"/>
                                </w:rPr>
                                <w:t>Response</w:t>
                              </w:r>
                            </w:p>
                            <w:p w:rsidR="00B52CD7" w:rsidRDefault="00B52CD7">
                              <w:pPr>
                                <w:spacing w:before="4"/>
                                <w:rPr>
                                  <w:rFonts w:ascii="Arial"/>
                                  <w:b/>
                                  <w:sz w:val="18"/>
                                </w:rPr>
                              </w:pPr>
                            </w:p>
                            <w:p w:rsidR="00B52CD7" w:rsidRDefault="00321BB7">
                              <w:pPr>
                                <w:ind w:left="263" w:right="211"/>
                                <w:jc w:val="center"/>
                                <w:rPr>
                                  <w:rFonts w:ascii="Arial"/>
                                  <w:sz w:val="17"/>
                                </w:rPr>
                              </w:pPr>
                              <w:r>
                                <w:rPr>
                                  <w:rFonts w:ascii="Arial"/>
                                  <w:color w:val="423838"/>
                                  <w:w w:val="125"/>
                                  <w:sz w:val="17"/>
                                </w:rPr>
                                <w:t>Evaluate</w:t>
                              </w:r>
                              <w:r>
                                <w:rPr>
                                  <w:rFonts w:ascii="Arial"/>
                                  <w:color w:val="423838"/>
                                  <w:spacing w:val="-15"/>
                                  <w:w w:val="125"/>
                                  <w:sz w:val="17"/>
                                </w:rPr>
                                <w:t xml:space="preserve"> </w:t>
                              </w:r>
                              <w:r>
                                <w:rPr>
                                  <w:rFonts w:ascii="Arial"/>
                                  <w:color w:val="423838"/>
                                  <w:w w:val="125"/>
                                  <w:sz w:val="17"/>
                                </w:rPr>
                                <w:t>the</w:t>
                              </w:r>
                              <w:r>
                                <w:rPr>
                                  <w:rFonts w:ascii="Arial"/>
                                  <w:color w:val="423838"/>
                                  <w:spacing w:val="-6"/>
                                  <w:w w:val="125"/>
                                  <w:sz w:val="17"/>
                                </w:rPr>
                                <w:t xml:space="preserve"> </w:t>
                              </w:r>
                              <w:r>
                                <w:rPr>
                                  <w:rFonts w:ascii="Arial"/>
                                  <w:color w:val="423838"/>
                                  <w:w w:val="125"/>
                                  <w:sz w:val="17"/>
                                </w:rPr>
                                <w:t>fidelity</w:t>
                              </w:r>
                              <w:r>
                                <w:rPr>
                                  <w:rFonts w:ascii="Arial"/>
                                  <w:color w:val="423838"/>
                                  <w:spacing w:val="-13"/>
                                  <w:w w:val="125"/>
                                  <w:sz w:val="17"/>
                                </w:rPr>
                                <w:t xml:space="preserve"> </w:t>
                              </w:r>
                              <w:r>
                                <w:rPr>
                                  <w:rFonts w:ascii="Arial"/>
                                  <w:color w:val="423838"/>
                                  <w:w w:val="125"/>
                                  <w:sz w:val="17"/>
                                </w:rPr>
                                <w:t>of</w:t>
                              </w:r>
                              <w:r>
                                <w:rPr>
                                  <w:rFonts w:ascii="Arial"/>
                                  <w:color w:val="423838"/>
                                  <w:spacing w:val="-16"/>
                                  <w:w w:val="125"/>
                                  <w:sz w:val="17"/>
                                </w:rPr>
                                <w:t xml:space="preserve"> </w:t>
                              </w:r>
                              <w:r>
                                <w:rPr>
                                  <w:rFonts w:ascii="Arial"/>
                                  <w:color w:val="5D4141"/>
                                  <w:spacing w:val="-2"/>
                                  <w:w w:val="125"/>
                                  <w:sz w:val="17"/>
                                </w:rPr>
                                <w:t>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6" o:spid="_x0000_s1054" style="position:absolute;left:0;text-align:left;margin-left:273.9pt;margin-top:-14.6pt;width:219.35pt;height:49.65pt;z-index:15736832;mso-position-horizontal-relative:page;mso-position-vertical-relative:text" coordorigin="5478,-292" coordsize="438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">
                <v:line id="Line 89" o:spid="_x0000_s1055" style="position:absolute;visibility:visible;mso-wrap-style:square" from="5485,676" to="548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" strokeweight=".25439mm"/>
                <v:line id="Line 88" o:spid="_x0000_s1056" style="position:absolute;visibility:visible;mso-wrap-style:square" from="5481,-280" to="98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" strokeweight=".42383mm"/>
                <v:shape id="docshape37" o:spid="_x0000_s1057" style="position:absolute;left:5485;top:685;width:4303;height:5;visibility:visible;mso-wrap-style:square;v-text-anchor:top" coordsize="4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" path="m2534,5r1769,m,l2500,e" filled="f" strokeweight=".33914mm">
                  <v:path arrowok="t" o:connecttype="custom" o:connectlocs="2534,691;4303,691;0,686;2500,686" o:connectangles="0,0,0,0"/>
                </v:shape>
                <v:shape id="docshape38" o:spid="_x0000_s1058" type="#_x0000_t202" style="position:absolute;left:5478;top:-293;width:4387;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B52CD7" w:rsidRDefault="00321BB7">
                        <w:pPr>
                          <w:spacing w:before="179"/>
                          <w:ind w:left="263" w:right="236"/>
                          <w:jc w:val="center"/>
                          <w:rPr>
                            <w:rFonts w:ascii="Arial"/>
                            <w:b/>
                            <w:sz w:val="18"/>
                          </w:rPr>
                        </w:pPr>
                        <w:r>
                          <w:rPr>
                            <w:rFonts w:ascii="Arial"/>
                            <w:b/>
                            <w:color w:val="423838"/>
                            <w:w w:val="110"/>
                            <w:sz w:val="18"/>
                          </w:rPr>
                          <w:t>Questionable</w:t>
                        </w:r>
                        <w:r>
                          <w:rPr>
                            <w:rFonts w:ascii="Arial"/>
                            <w:b/>
                            <w:color w:val="423838"/>
                            <w:spacing w:val="25"/>
                            <w:w w:val="110"/>
                            <w:sz w:val="18"/>
                          </w:rPr>
                          <w:t xml:space="preserve"> </w:t>
                        </w:r>
                        <w:r>
                          <w:rPr>
                            <w:rFonts w:ascii="Arial"/>
                            <w:b/>
                            <w:color w:val="423838"/>
                            <w:w w:val="110"/>
                            <w:sz w:val="18"/>
                          </w:rPr>
                          <w:t>or</w:t>
                        </w:r>
                        <w:r>
                          <w:rPr>
                            <w:rFonts w:ascii="Arial"/>
                            <w:b/>
                            <w:color w:val="423838"/>
                            <w:spacing w:val="6"/>
                            <w:w w:val="110"/>
                            <w:sz w:val="18"/>
                          </w:rPr>
                          <w:t xml:space="preserve"> </w:t>
                        </w:r>
                        <w:r>
                          <w:rPr>
                            <w:rFonts w:ascii="Arial"/>
                            <w:b/>
                            <w:color w:val="423838"/>
                            <w:w w:val="110"/>
                            <w:sz w:val="18"/>
                          </w:rPr>
                          <w:t>Poor</w:t>
                        </w:r>
                        <w:r>
                          <w:rPr>
                            <w:rFonts w:ascii="Arial"/>
                            <w:b/>
                            <w:color w:val="423838"/>
                            <w:spacing w:val="12"/>
                            <w:w w:val="110"/>
                            <w:sz w:val="18"/>
                          </w:rPr>
                          <w:t xml:space="preserve"> </w:t>
                        </w:r>
                        <w:r>
                          <w:rPr>
                            <w:rFonts w:ascii="Arial"/>
                            <w:b/>
                            <w:color w:val="423838"/>
                            <w:w w:val="110"/>
                            <w:sz w:val="18"/>
                          </w:rPr>
                          <w:t>Student</w:t>
                        </w:r>
                        <w:r>
                          <w:rPr>
                            <w:rFonts w:ascii="Arial"/>
                            <w:b/>
                            <w:color w:val="423838"/>
                            <w:spacing w:val="13"/>
                            <w:w w:val="110"/>
                            <w:sz w:val="18"/>
                          </w:rPr>
                          <w:t xml:space="preserve"> </w:t>
                        </w:r>
                        <w:r>
                          <w:rPr>
                            <w:rFonts w:ascii="Arial"/>
                            <w:b/>
                            <w:color w:val="423838"/>
                            <w:spacing w:val="-2"/>
                            <w:w w:val="110"/>
                            <w:sz w:val="18"/>
                          </w:rPr>
                          <w:t>Response</w:t>
                        </w:r>
                      </w:p>
                      <w:p w:rsidR="00B52CD7" w:rsidRDefault="00B52CD7">
                        <w:pPr>
                          <w:spacing w:before="4"/>
                          <w:rPr>
                            <w:rFonts w:ascii="Arial"/>
                            <w:b/>
                            <w:sz w:val="18"/>
                          </w:rPr>
                        </w:pPr>
                      </w:p>
                      <w:p w:rsidR="00B52CD7" w:rsidRDefault="00321BB7">
                        <w:pPr>
                          <w:ind w:left="263" w:right="211"/>
                          <w:jc w:val="center"/>
                          <w:rPr>
                            <w:rFonts w:ascii="Arial"/>
                            <w:sz w:val="17"/>
                          </w:rPr>
                        </w:pPr>
                        <w:r>
                          <w:rPr>
                            <w:rFonts w:ascii="Arial"/>
                            <w:color w:val="423838"/>
                            <w:w w:val="125"/>
                            <w:sz w:val="17"/>
                          </w:rPr>
                          <w:t>Evaluate</w:t>
                        </w:r>
                        <w:r>
                          <w:rPr>
                            <w:rFonts w:ascii="Arial"/>
                            <w:color w:val="423838"/>
                            <w:spacing w:val="-15"/>
                            <w:w w:val="125"/>
                            <w:sz w:val="17"/>
                          </w:rPr>
                          <w:t xml:space="preserve"> </w:t>
                        </w:r>
                        <w:r>
                          <w:rPr>
                            <w:rFonts w:ascii="Arial"/>
                            <w:color w:val="423838"/>
                            <w:w w:val="125"/>
                            <w:sz w:val="17"/>
                          </w:rPr>
                          <w:t>the</w:t>
                        </w:r>
                        <w:r>
                          <w:rPr>
                            <w:rFonts w:ascii="Arial"/>
                            <w:color w:val="423838"/>
                            <w:spacing w:val="-6"/>
                            <w:w w:val="125"/>
                            <w:sz w:val="17"/>
                          </w:rPr>
                          <w:t xml:space="preserve"> </w:t>
                        </w:r>
                        <w:r>
                          <w:rPr>
                            <w:rFonts w:ascii="Arial"/>
                            <w:color w:val="423838"/>
                            <w:w w:val="125"/>
                            <w:sz w:val="17"/>
                          </w:rPr>
                          <w:t>fidelity</w:t>
                        </w:r>
                        <w:r>
                          <w:rPr>
                            <w:rFonts w:ascii="Arial"/>
                            <w:color w:val="423838"/>
                            <w:spacing w:val="-13"/>
                            <w:w w:val="125"/>
                            <w:sz w:val="17"/>
                          </w:rPr>
                          <w:t xml:space="preserve"> </w:t>
                        </w:r>
                        <w:r>
                          <w:rPr>
                            <w:rFonts w:ascii="Arial"/>
                            <w:color w:val="423838"/>
                            <w:w w:val="125"/>
                            <w:sz w:val="17"/>
                          </w:rPr>
                          <w:t>of</w:t>
                        </w:r>
                        <w:r>
                          <w:rPr>
                            <w:rFonts w:ascii="Arial"/>
                            <w:color w:val="423838"/>
                            <w:spacing w:val="-16"/>
                            <w:w w:val="125"/>
                            <w:sz w:val="17"/>
                          </w:rPr>
                          <w:t xml:space="preserve"> </w:t>
                        </w:r>
                        <w:r>
                          <w:rPr>
                            <w:rFonts w:ascii="Arial"/>
                            <w:color w:val="5D4141"/>
                            <w:spacing w:val="-2"/>
                            <w:w w:val="125"/>
                            <w:sz w:val="17"/>
                          </w:rPr>
                          <w:t>implementation</w:t>
                        </w:r>
                      </w:p>
                    </w:txbxContent>
                  </v:textbox>
                </v:shape>
                <w10:wrap anchorx="page"/>
              </v:group>
            </w:pict>
          </mc:Fallback>
        </mc:AlternateContent>
      </w:r>
      <w:r w:rsidR="00321BB7">
        <w:rPr>
          <w:rFonts w:ascii="Arial"/>
          <w:b/>
          <w:color w:val="EBF6F6"/>
          <w:w w:val="110"/>
          <w:sz w:val="18"/>
          <w:shd w:val="clear" w:color="auto" w:fill="31D197"/>
        </w:rPr>
        <w:t>Positive</w:t>
      </w:r>
      <w:r w:rsidR="00321BB7">
        <w:rPr>
          <w:rFonts w:ascii="Arial"/>
          <w:b/>
          <w:color w:val="EBF6F6"/>
          <w:spacing w:val="21"/>
          <w:w w:val="110"/>
          <w:sz w:val="18"/>
          <w:shd w:val="clear" w:color="auto" w:fill="31D197"/>
        </w:rPr>
        <w:t xml:space="preserve"> </w:t>
      </w:r>
      <w:r w:rsidR="00321BB7">
        <w:rPr>
          <w:rFonts w:ascii="Arial"/>
          <w:b/>
          <w:color w:val="EBF6F6"/>
          <w:w w:val="110"/>
          <w:sz w:val="18"/>
          <w:shd w:val="clear" w:color="auto" w:fill="31D197"/>
        </w:rPr>
        <w:t>Student</w:t>
      </w:r>
      <w:r w:rsidR="00321BB7">
        <w:rPr>
          <w:rFonts w:ascii="Arial"/>
          <w:b/>
          <w:color w:val="EBF6F6"/>
          <w:spacing w:val="26"/>
          <w:w w:val="110"/>
          <w:sz w:val="18"/>
          <w:shd w:val="clear" w:color="auto" w:fill="31D197"/>
        </w:rPr>
        <w:t xml:space="preserve"> </w:t>
      </w:r>
      <w:r w:rsidR="00321BB7">
        <w:rPr>
          <w:rFonts w:ascii="Arial"/>
          <w:b/>
          <w:color w:val="EBF6F6"/>
          <w:spacing w:val="-2"/>
          <w:w w:val="110"/>
          <w:sz w:val="18"/>
          <w:shd w:val="clear" w:color="auto" w:fill="31D197"/>
        </w:rPr>
        <w:t>Response</w:t>
      </w:r>
    </w:p>
    <w:p w:rsidR="00B52CD7" w:rsidRDefault="00B52CD7">
      <w:pPr>
        <w:pStyle w:val="BodyText"/>
        <w:spacing w:before="8"/>
        <w:rPr>
          <w:rFonts w:ascii="Arial"/>
          <w:b/>
          <w:sz w:val="9"/>
        </w:rPr>
      </w:pPr>
    </w:p>
    <w:p w:rsidR="00B52CD7" w:rsidRDefault="00B52CD7">
      <w:pPr>
        <w:rPr>
          <w:rFonts w:ascii="Arial"/>
          <w:sz w:val="9"/>
        </w:rPr>
        <w:sectPr w:rsidR="00B52CD7">
          <w:type w:val="continuous"/>
          <w:pgSz w:w="12240" w:h="15840"/>
          <w:pgMar w:top="1700" w:right="0" w:bottom="280" w:left="160" w:header="0" w:footer="0" w:gutter="0"/>
          <w:cols w:space="720"/>
        </w:sectPr>
      </w:pPr>
    </w:p>
    <w:p w:rsidR="00B52CD7" w:rsidRDefault="00321BB7">
      <w:pPr>
        <w:spacing w:before="95" w:line="254" w:lineRule="auto"/>
        <w:ind w:left="848" w:right="508" w:firstLine="314"/>
        <w:rPr>
          <w:rFonts w:ascii="Arial"/>
          <w:sz w:val="17"/>
        </w:rPr>
      </w:pPr>
      <w:r>
        <w:rPr>
          <w:rFonts w:ascii="Arial"/>
          <w:color w:val="EBF6F6"/>
          <w:w w:val="125"/>
          <w:sz w:val="17"/>
          <w:shd w:val="clear" w:color="auto" w:fill="31D197"/>
        </w:rPr>
        <w:t>Return student to a lower tier of</w:t>
      </w:r>
      <w:r>
        <w:rPr>
          <w:rFonts w:ascii="Arial"/>
          <w:color w:val="EBF6F6"/>
          <w:w w:val="125"/>
          <w:sz w:val="17"/>
        </w:rPr>
        <w:t xml:space="preserve"> </w:t>
      </w:r>
      <w:r>
        <w:rPr>
          <w:rFonts w:ascii="Arial"/>
          <w:color w:val="EBF6F6"/>
          <w:w w:val="125"/>
          <w:sz w:val="17"/>
          <w:shd w:val="clear" w:color="auto" w:fill="31D197"/>
        </w:rPr>
        <w:t>Intervention</w:t>
      </w:r>
      <w:r>
        <w:rPr>
          <w:rFonts w:ascii="Arial"/>
          <w:color w:val="EBF6F6"/>
          <w:spacing w:val="-11"/>
          <w:w w:val="125"/>
          <w:sz w:val="17"/>
          <w:shd w:val="clear" w:color="auto" w:fill="31D197"/>
        </w:rPr>
        <w:t xml:space="preserve"> </w:t>
      </w:r>
      <w:r>
        <w:rPr>
          <w:rFonts w:ascii="Arial"/>
          <w:color w:val="EBF6F6"/>
          <w:w w:val="125"/>
          <w:sz w:val="17"/>
          <w:shd w:val="clear" w:color="auto" w:fill="31D197"/>
        </w:rPr>
        <w:t>or</w:t>
      </w:r>
      <w:r>
        <w:rPr>
          <w:rFonts w:ascii="Arial"/>
          <w:color w:val="EBF6F6"/>
          <w:spacing w:val="-14"/>
          <w:w w:val="125"/>
          <w:sz w:val="17"/>
          <w:shd w:val="clear" w:color="auto" w:fill="31D197"/>
        </w:rPr>
        <w:t xml:space="preserve"> </w:t>
      </w:r>
      <w:r>
        <w:rPr>
          <w:rFonts w:ascii="Arial"/>
          <w:color w:val="EBF6F6"/>
          <w:w w:val="125"/>
          <w:sz w:val="17"/>
          <w:shd w:val="clear" w:color="auto" w:fill="31D197"/>
        </w:rPr>
        <w:t>Quality</w:t>
      </w:r>
      <w:r>
        <w:rPr>
          <w:rFonts w:ascii="Arial"/>
          <w:color w:val="EBF6F6"/>
          <w:spacing w:val="-15"/>
          <w:w w:val="125"/>
          <w:sz w:val="17"/>
          <w:shd w:val="clear" w:color="auto" w:fill="31D197"/>
        </w:rPr>
        <w:t xml:space="preserve"> </w:t>
      </w:r>
      <w:r>
        <w:rPr>
          <w:rFonts w:ascii="Arial"/>
          <w:color w:val="EBF6F6"/>
          <w:w w:val="125"/>
          <w:sz w:val="17"/>
          <w:shd w:val="clear" w:color="auto" w:fill="31D197"/>
        </w:rPr>
        <w:t>Core</w:t>
      </w:r>
      <w:r>
        <w:rPr>
          <w:rFonts w:ascii="Arial"/>
          <w:color w:val="EBF6F6"/>
          <w:spacing w:val="-14"/>
          <w:w w:val="125"/>
          <w:sz w:val="17"/>
          <w:shd w:val="clear" w:color="auto" w:fill="31D197"/>
        </w:rPr>
        <w:t xml:space="preserve"> </w:t>
      </w:r>
      <w:r>
        <w:rPr>
          <w:rFonts w:ascii="Arial"/>
          <w:color w:val="EBF6F6"/>
          <w:w w:val="125"/>
          <w:sz w:val="17"/>
          <w:shd w:val="clear" w:color="auto" w:fill="31D197"/>
        </w:rPr>
        <w:t>Instruction</w:t>
      </w:r>
    </w:p>
    <w:p w:rsidR="00B52CD7" w:rsidRDefault="00B52CD7">
      <w:pPr>
        <w:pStyle w:val="BodyText"/>
        <w:rPr>
          <w:rFonts w:ascii="Arial"/>
          <w:sz w:val="18"/>
        </w:rPr>
      </w:pPr>
    </w:p>
    <w:p w:rsidR="00B52CD7" w:rsidRDefault="00B52CD7">
      <w:pPr>
        <w:pStyle w:val="BodyText"/>
        <w:rPr>
          <w:rFonts w:ascii="Arial"/>
          <w:sz w:val="18"/>
        </w:rPr>
      </w:pPr>
    </w:p>
    <w:p w:rsidR="00B52CD7" w:rsidRDefault="00B52CD7">
      <w:pPr>
        <w:pStyle w:val="BodyText"/>
        <w:spacing w:before="6"/>
        <w:rPr>
          <w:rFonts w:ascii="Arial"/>
          <w:sz w:val="16"/>
        </w:rPr>
      </w:pPr>
    </w:p>
    <w:p w:rsidR="00B52CD7" w:rsidRDefault="00963796">
      <w:pPr>
        <w:spacing w:before="1" w:line="252" w:lineRule="auto"/>
        <w:ind w:left="2476" w:right="38" w:hanging="5"/>
        <w:jc w:val="center"/>
        <w:rPr>
          <w:rFonts w:ascii="Arial"/>
          <w:sz w:val="17"/>
        </w:rPr>
      </w:pPr>
      <w:r>
        <w:rPr>
          <w:noProof/>
        </w:rPr>
        <mc:AlternateContent>
          <mc:Choice Requires="wpg">
            <w:drawing>
              <wp:anchor distT="0" distB="0" distL="114300" distR="114300" simplePos="0" relativeHeight="15735808" behindDoc="0" locked="0" layoutInCell="1" allowOverlap="1">
                <wp:simplePos x="0" y="0"/>
                <wp:positionH relativeFrom="page">
                  <wp:posOffset>1141730</wp:posOffset>
                </wp:positionH>
                <wp:positionV relativeFrom="paragraph">
                  <wp:posOffset>753110</wp:posOffset>
                </wp:positionV>
                <wp:extent cx="2857500" cy="715645"/>
                <wp:effectExtent l="0" t="0" r="0" b="0"/>
                <wp:wrapNone/>
                <wp:docPr id="117"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715645"/>
                          <a:chOff x="1798" y="1186"/>
                          <a:chExt cx="4500" cy="1127"/>
                        </a:xfrm>
                      </wpg:grpSpPr>
                      <wps:wsp>
                        <wps:cNvPr id="118" name="Line 84"/>
                        <wps:cNvCnPr>
                          <a:cxnSpLocks noChangeShapeType="1"/>
                        </wps:cNvCnPr>
                        <wps:spPr bwMode="auto">
                          <a:xfrm>
                            <a:off x="1812" y="2313"/>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83"/>
                        <wps:cNvCnPr>
                          <a:cxnSpLocks noChangeShapeType="1"/>
                        </wps:cNvCnPr>
                        <wps:spPr bwMode="auto">
                          <a:xfrm>
                            <a:off x="6288" y="2304"/>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82"/>
                        <wps:cNvCnPr>
                          <a:cxnSpLocks noChangeShapeType="1"/>
                        </wps:cNvCnPr>
                        <wps:spPr bwMode="auto">
                          <a:xfrm>
                            <a:off x="1817" y="1198"/>
                            <a:ext cx="4462"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81"/>
                        <wps:cNvCnPr>
                          <a:cxnSpLocks noChangeShapeType="1"/>
                        </wps:cNvCnPr>
                        <wps:spPr bwMode="auto">
                          <a:xfrm>
                            <a:off x="1798" y="2299"/>
                            <a:ext cx="4500" cy="0"/>
                          </a:xfrm>
                          <a:prstGeom prst="line">
                            <a:avLst/>
                          </a:prstGeom>
                          <a:noFill/>
                          <a:ln w="183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docshape40"/>
                        <wps:cNvSpPr txBox="1">
                          <a:spLocks noChangeArrowheads="1"/>
                        </wps:cNvSpPr>
                        <wps:spPr bwMode="auto">
                          <a:xfrm>
                            <a:off x="1819" y="1210"/>
                            <a:ext cx="4459"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B52CD7">
                              <w:pPr>
                                <w:spacing w:before="10"/>
                                <w:rPr>
                                  <w:rFonts w:ascii="Arial"/>
                                  <w:sz w:val="26"/>
                                </w:rPr>
                              </w:pPr>
                            </w:p>
                            <w:p w:rsidR="00B52CD7" w:rsidRDefault="00321BB7">
                              <w:pPr>
                                <w:spacing w:line="244" w:lineRule="auto"/>
                                <w:ind w:left="355" w:hanging="31"/>
                                <w:rPr>
                                  <w:rFonts w:ascii="Arial"/>
                                  <w:sz w:val="17"/>
                                </w:rPr>
                              </w:pPr>
                              <w:r>
                                <w:rPr>
                                  <w:rFonts w:ascii="Arial"/>
                                  <w:b/>
                                  <w:color w:val="423838"/>
                                  <w:w w:val="120"/>
                                  <w:sz w:val="18"/>
                                </w:rPr>
                                <w:t>The</w:t>
                              </w:r>
                              <w:r>
                                <w:rPr>
                                  <w:rFonts w:ascii="Arial"/>
                                  <w:b/>
                                  <w:color w:val="423838"/>
                                  <w:spacing w:val="-28"/>
                                  <w:w w:val="120"/>
                                  <w:sz w:val="18"/>
                                </w:rPr>
                                <w:t xml:space="preserve"> </w:t>
                              </w:r>
                              <w:r>
                                <w:rPr>
                                  <w:rFonts w:ascii="Arial"/>
                                  <w:b/>
                                  <w:color w:val="423838"/>
                                  <w:w w:val="120"/>
                                  <w:sz w:val="18"/>
                                </w:rPr>
                                <w:t>MTSS</w:t>
                              </w:r>
                              <w:r>
                                <w:rPr>
                                  <w:rFonts w:ascii="Arial"/>
                                  <w:b/>
                                  <w:color w:val="423838"/>
                                  <w:spacing w:val="-7"/>
                                  <w:w w:val="120"/>
                                  <w:sz w:val="18"/>
                                </w:rPr>
                                <w:t xml:space="preserve"> </w:t>
                              </w:r>
                              <w:r>
                                <w:rPr>
                                  <w:rFonts w:ascii="Arial"/>
                                  <w:b/>
                                  <w:color w:val="423838"/>
                                  <w:w w:val="120"/>
                                  <w:sz w:val="18"/>
                                </w:rPr>
                                <w:t>team</w:t>
                              </w:r>
                              <w:r>
                                <w:rPr>
                                  <w:rFonts w:ascii="Arial"/>
                                  <w:b/>
                                  <w:color w:val="423838"/>
                                  <w:spacing w:val="-5"/>
                                  <w:w w:val="120"/>
                                  <w:sz w:val="18"/>
                                </w:rPr>
                                <w:t xml:space="preserve"> </w:t>
                              </w:r>
                              <w:r>
                                <w:rPr>
                                  <w:rFonts w:ascii="Arial"/>
                                  <w:color w:val="423838"/>
                                  <w:w w:val="120"/>
                                  <w:sz w:val="17"/>
                                </w:rPr>
                                <w:t>recommends additional testing.</w:t>
                              </w:r>
                              <w:r>
                                <w:rPr>
                                  <w:rFonts w:ascii="Arial"/>
                                  <w:color w:val="423838"/>
                                  <w:spacing w:val="-15"/>
                                  <w:w w:val="120"/>
                                  <w:sz w:val="17"/>
                                </w:rPr>
                                <w:t xml:space="preserve"> </w:t>
                              </w:r>
                              <w:r>
                                <w:rPr>
                                  <w:rFonts w:ascii="Arial"/>
                                  <w:color w:val="423838"/>
                                  <w:w w:val="120"/>
                                  <w:sz w:val="17"/>
                                </w:rPr>
                                <w:t>(Possible</w:t>
                              </w:r>
                              <w:r>
                                <w:rPr>
                                  <w:rFonts w:ascii="Arial"/>
                                  <w:color w:val="423838"/>
                                  <w:spacing w:val="-14"/>
                                  <w:w w:val="120"/>
                                  <w:sz w:val="17"/>
                                </w:rPr>
                                <w:t xml:space="preserve"> </w:t>
                              </w:r>
                              <w:r>
                                <w:rPr>
                                  <w:rFonts w:ascii="Arial"/>
                                  <w:color w:val="423838"/>
                                  <w:w w:val="120"/>
                                  <w:sz w:val="17"/>
                                </w:rPr>
                                <w:t>504</w:t>
                              </w:r>
                              <w:r>
                                <w:rPr>
                                  <w:rFonts w:ascii="Arial"/>
                                  <w:color w:val="423838"/>
                                  <w:spacing w:val="2"/>
                                  <w:w w:val="120"/>
                                  <w:sz w:val="17"/>
                                </w:rPr>
                                <w:t xml:space="preserve"> </w:t>
                              </w:r>
                              <w:r>
                                <w:rPr>
                                  <w:rFonts w:ascii="Arial"/>
                                  <w:color w:val="5D4141"/>
                                  <w:w w:val="120"/>
                                  <w:sz w:val="17"/>
                                </w:rPr>
                                <w:t>or</w:t>
                              </w:r>
                              <w:r>
                                <w:rPr>
                                  <w:rFonts w:ascii="Arial"/>
                                  <w:color w:val="5D4141"/>
                                  <w:spacing w:val="-6"/>
                                  <w:w w:val="120"/>
                                  <w:sz w:val="17"/>
                                </w:rPr>
                                <w:t xml:space="preserve"> </w:t>
                              </w:r>
                              <w:r>
                                <w:rPr>
                                  <w:rFonts w:ascii="Arial"/>
                                  <w:color w:val="423838"/>
                                  <w:w w:val="120"/>
                                  <w:sz w:val="17"/>
                                </w:rPr>
                                <w:t>Special</w:t>
                              </w:r>
                              <w:r>
                                <w:rPr>
                                  <w:rFonts w:ascii="Arial"/>
                                  <w:color w:val="423838"/>
                                  <w:spacing w:val="-9"/>
                                  <w:w w:val="120"/>
                                  <w:sz w:val="17"/>
                                </w:rPr>
                                <w:t xml:space="preserve"> </w:t>
                              </w:r>
                              <w:r>
                                <w:rPr>
                                  <w:rFonts w:ascii="Arial"/>
                                  <w:color w:val="423838"/>
                                  <w:spacing w:val="-2"/>
                                  <w:w w:val="115"/>
                                  <w:sz w:val="17"/>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9" o:spid="_x0000_s1059" style="position:absolute;left:0;text-align:left;margin-left:89.9pt;margin-top:59.3pt;width:225pt;height:56.35pt;z-index:15735808;mso-position-horizontal-relative:page;mso-position-vertical-relative:text" coordorigin="1798,1186" coordsize="4500,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">
                <v:line id="Line 84" o:spid="_x0000_s1060" style="position:absolute;visibility:visible;mso-wrap-style:square" from="1812,2313" to="1812,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" strokeweight=".25439mm"/>
                <v:line id="Line 83" o:spid="_x0000_s1061" style="position:absolute;visibility:visible;mso-wrap-style:square" from="6288,2304" to="628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" strokeweight=".33919mm"/>
                <v:line id="Line 82" o:spid="_x0000_s1062" style="position:absolute;visibility:visible;mso-wrap-style:square" from="1817,1198" to="6279,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" strokeweight=".42383mm"/>
                <v:line id="Line 81" o:spid="_x0000_s1063" style="position:absolute;visibility:visible;mso-wrap-style:square" from="1798,2299" to="6298,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" strokeweight=".50861mm"/>
                <v:shape id="docshape40" o:spid="_x0000_s1064" type="#_x0000_t202" style="position:absolute;left:1819;top:1210;width:445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B52CD7" w:rsidRDefault="00B52CD7">
                        <w:pPr>
                          <w:spacing w:before="10"/>
                          <w:rPr>
                            <w:rFonts w:ascii="Arial"/>
                            <w:sz w:val="26"/>
                          </w:rPr>
                        </w:pPr>
                      </w:p>
                      <w:p w:rsidR="00B52CD7" w:rsidRDefault="00321BB7">
                        <w:pPr>
                          <w:spacing w:line="244" w:lineRule="auto"/>
                          <w:ind w:left="355" w:hanging="31"/>
                          <w:rPr>
                            <w:rFonts w:ascii="Arial"/>
                            <w:sz w:val="17"/>
                          </w:rPr>
                        </w:pPr>
                        <w:r>
                          <w:rPr>
                            <w:rFonts w:ascii="Arial"/>
                            <w:b/>
                            <w:color w:val="423838"/>
                            <w:w w:val="120"/>
                            <w:sz w:val="18"/>
                          </w:rPr>
                          <w:t>The</w:t>
                        </w:r>
                        <w:r>
                          <w:rPr>
                            <w:rFonts w:ascii="Arial"/>
                            <w:b/>
                            <w:color w:val="423838"/>
                            <w:spacing w:val="-28"/>
                            <w:w w:val="120"/>
                            <w:sz w:val="18"/>
                          </w:rPr>
                          <w:t xml:space="preserve"> </w:t>
                        </w:r>
                        <w:r>
                          <w:rPr>
                            <w:rFonts w:ascii="Arial"/>
                            <w:b/>
                            <w:color w:val="423838"/>
                            <w:w w:val="120"/>
                            <w:sz w:val="18"/>
                          </w:rPr>
                          <w:t>MTSS</w:t>
                        </w:r>
                        <w:r>
                          <w:rPr>
                            <w:rFonts w:ascii="Arial"/>
                            <w:b/>
                            <w:color w:val="423838"/>
                            <w:spacing w:val="-7"/>
                            <w:w w:val="120"/>
                            <w:sz w:val="18"/>
                          </w:rPr>
                          <w:t xml:space="preserve"> </w:t>
                        </w:r>
                        <w:r>
                          <w:rPr>
                            <w:rFonts w:ascii="Arial"/>
                            <w:b/>
                            <w:color w:val="423838"/>
                            <w:w w:val="120"/>
                            <w:sz w:val="18"/>
                          </w:rPr>
                          <w:t>team</w:t>
                        </w:r>
                        <w:r>
                          <w:rPr>
                            <w:rFonts w:ascii="Arial"/>
                            <w:b/>
                            <w:color w:val="423838"/>
                            <w:spacing w:val="-5"/>
                            <w:w w:val="120"/>
                            <w:sz w:val="18"/>
                          </w:rPr>
                          <w:t xml:space="preserve"> </w:t>
                        </w:r>
                        <w:r>
                          <w:rPr>
                            <w:rFonts w:ascii="Arial"/>
                            <w:color w:val="423838"/>
                            <w:w w:val="120"/>
                            <w:sz w:val="17"/>
                          </w:rPr>
                          <w:t>recommends additional testing.</w:t>
                        </w:r>
                        <w:r>
                          <w:rPr>
                            <w:rFonts w:ascii="Arial"/>
                            <w:color w:val="423838"/>
                            <w:spacing w:val="-15"/>
                            <w:w w:val="120"/>
                            <w:sz w:val="17"/>
                          </w:rPr>
                          <w:t xml:space="preserve"> </w:t>
                        </w:r>
                        <w:r>
                          <w:rPr>
                            <w:rFonts w:ascii="Arial"/>
                            <w:color w:val="423838"/>
                            <w:w w:val="120"/>
                            <w:sz w:val="17"/>
                          </w:rPr>
                          <w:t>(Possible</w:t>
                        </w:r>
                        <w:r>
                          <w:rPr>
                            <w:rFonts w:ascii="Arial"/>
                            <w:color w:val="423838"/>
                            <w:spacing w:val="-14"/>
                            <w:w w:val="120"/>
                            <w:sz w:val="17"/>
                          </w:rPr>
                          <w:t xml:space="preserve"> </w:t>
                        </w:r>
                        <w:r>
                          <w:rPr>
                            <w:rFonts w:ascii="Arial"/>
                            <w:color w:val="423838"/>
                            <w:w w:val="120"/>
                            <w:sz w:val="17"/>
                          </w:rPr>
                          <w:t>504</w:t>
                        </w:r>
                        <w:r>
                          <w:rPr>
                            <w:rFonts w:ascii="Arial"/>
                            <w:color w:val="423838"/>
                            <w:spacing w:val="2"/>
                            <w:w w:val="120"/>
                            <w:sz w:val="17"/>
                          </w:rPr>
                          <w:t xml:space="preserve"> </w:t>
                        </w:r>
                        <w:r>
                          <w:rPr>
                            <w:rFonts w:ascii="Arial"/>
                            <w:color w:val="5D4141"/>
                            <w:w w:val="120"/>
                            <w:sz w:val="17"/>
                          </w:rPr>
                          <w:t>or</w:t>
                        </w:r>
                        <w:r>
                          <w:rPr>
                            <w:rFonts w:ascii="Arial"/>
                            <w:color w:val="5D4141"/>
                            <w:spacing w:val="-6"/>
                            <w:w w:val="120"/>
                            <w:sz w:val="17"/>
                          </w:rPr>
                          <w:t xml:space="preserve"> </w:t>
                        </w:r>
                        <w:r>
                          <w:rPr>
                            <w:rFonts w:ascii="Arial"/>
                            <w:color w:val="423838"/>
                            <w:w w:val="120"/>
                            <w:sz w:val="17"/>
                          </w:rPr>
                          <w:t>Special</w:t>
                        </w:r>
                        <w:r>
                          <w:rPr>
                            <w:rFonts w:ascii="Arial"/>
                            <w:color w:val="423838"/>
                            <w:spacing w:val="-9"/>
                            <w:w w:val="120"/>
                            <w:sz w:val="17"/>
                          </w:rPr>
                          <w:t xml:space="preserve"> </w:t>
                        </w:r>
                        <w:r>
                          <w:rPr>
                            <w:rFonts w:ascii="Arial"/>
                            <w:color w:val="423838"/>
                            <w:spacing w:val="-2"/>
                            <w:w w:val="115"/>
                            <w:sz w:val="17"/>
                          </w:rPr>
                          <w:t>Services)</w:t>
                        </w:r>
                      </w:p>
                    </w:txbxContent>
                  </v:textbox>
                </v:shape>
                <w10:wrap anchorx="page"/>
              </v:group>
            </w:pict>
          </mc:Fallback>
        </mc:AlternateContent>
      </w:r>
      <w:r w:rsidR="00321BB7">
        <w:rPr>
          <w:rFonts w:ascii="Arial"/>
          <w:b/>
          <w:color w:val="EBF6F6"/>
          <w:spacing w:val="-2"/>
          <w:w w:val="125"/>
          <w:sz w:val="18"/>
          <w:shd w:val="clear" w:color="auto" w:fill="2A9EE2"/>
        </w:rPr>
        <w:t>TheMTSS</w:t>
      </w:r>
      <w:r w:rsidR="00321BB7">
        <w:rPr>
          <w:rFonts w:ascii="Arial"/>
          <w:b/>
          <w:color w:val="EBF6F6"/>
          <w:spacing w:val="-14"/>
          <w:w w:val="125"/>
          <w:sz w:val="18"/>
          <w:shd w:val="clear" w:color="auto" w:fill="2A9EE2"/>
        </w:rPr>
        <w:t xml:space="preserve"> </w:t>
      </w:r>
      <w:r w:rsidR="00321BB7">
        <w:rPr>
          <w:rFonts w:ascii="Arial"/>
          <w:b/>
          <w:color w:val="EBF6F6"/>
          <w:spacing w:val="-2"/>
          <w:w w:val="125"/>
          <w:sz w:val="18"/>
          <w:shd w:val="clear" w:color="auto" w:fill="2A9EE2"/>
        </w:rPr>
        <w:t>team</w:t>
      </w:r>
      <w:r w:rsidR="00321BB7">
        <w:rPr>
          <w:rFonts w:ascii="Arial"/>
          <w:b/>
          <w:color w:val="EBF6F6"/>
          <w:spacing w:val="-13"/>
          <w:w w:val="125"/>
          <w:sz w:val="18"/>
          <w:shd w:val="clear" w:color="auto" w:fill="2A9EE2"/>
        </w:rPr>
        <w:t xml:space="preserve"> </w:t>
      </w:r>
      <w:r w:rsidR="00321BB7">
        <w:rPr>
          <w:rFonts w:ascii="Arial"/>
          <w:color w:val="EBF6F6"/>
          <w:spacing w:val="-2"/>
          <w:w w:val="125"/>
          <w:sz w:val="17"/>
          <w:shd w:val="clear" w:color="auto" w:fill="2A9EE2"/>
        </w:rPr>
        <w:t>may</w:t>
      </w:r>
      <w:r w:rsidR="00321BB7">
        <w:rPr>
          <w:rFonts w:ascii="Arial"/>
          <w:color w:val="EBF6F6"/>
          <w:spacing w:val="-8"/>
          <w:w w:val="125"/>
          <w:sz w:val="17"/>
          <w:shd w:val="clear" w:color="auto" w:fill="2A9EE2"/>
        </w:rPr>
        <w:t xml:space="preserve"> </w:t>
      </w:r>
      <w:r w:rsidR="00321BB7">
        <w:rPr>
          <w:rFonts w:ascii="Arial"/>
          <w:color w:val="EBF6F6"/>
          <w:spacing w:val="-2"/>
          <w:w w:val="125"/>
          <w:sz w:val="17"/>
          <w:shd w:val="clear" w:color="auto" w:fill="2A9EE2"/>
        </w:rPr>
        <w:t>recommend</w:t>
      </w:r>
      <w:r w:rsidR="00321BB7">
        <w:rPr>
          <w:rFonts w:ascii="Arial"/>
          <w:color w:val="EBF6F6"/>
          <w:spacing w:val="-2"/>
          <w:w w:val="125"/>
          <w:sz w:val="17"/>
        </w:rPr>
        <w:t xml:space="preserve"> </w:t>
      </w:r>
      <w:r w:rsidR="00321BB7">
        <w:rPr>
          <w:rFonts w:ascii="Arial"/>
          <w:color w:val="EBF6F6"/>
          <w:w w:val="125"/>
          <w:sz w:val="17"/>
          <w:shd w:val="clear" w:color="auto" w:fill="2A9EE2"/>
        </w:rPr>
        <w:t>the</w:t>
      </w:r>
      <w:r w:rsidR="00321BB7">
        <w:rPr>
          <w:rFonts w:ascii="Arial"/>
          <w:color w:val="EBF6F6"/>
          <w:spacing w:val="-5"/>
          <w:w w:val="125"/>
          <w:sz w:val="17"/>
          <w:shd w:val="clear" w:color="auto" w:fill="2A9EE2"/>
        </w:rPr>
        <w:t xml:space="preserve"> </w:t>
      </w:r>
      <w:r w:rsidR="00321BB7">
        <w:rPr>
          <w:rFonts w:ascii="Arial"/>
          <w:color w:val="EBF6F6"/>
          <w:w w:val="125"/>
          <w:sz w:val="17"/>
          <w:shd w:val="clear" w:color="auto" w:fill="2A9EE2"/>
        </w:rPr>
        <w:t>student</w:t>
      </w:r>
      <w:r w:rsidR="00321BB7">
        <w:rPr>
          <w:rFonts w:ascii="Arial"/>
          <w:color w:val="EBF6F6"/>
          <w:spacing w:val="-5"/>
          <w:w w:val="125"/>
          <w:sz w:val="17"/>
          <w:shd w:val="clear" w:color="auto" w:fill="2A9EE2"/>
        </w:rPr>
        <w:t xml:space="preserve"> </w:t>
      </w:r>
      <w:r w:rsidR="00321BB7">
        <w:rPr>
          <w:rFonts w:ascii="Arial"/>
          <w:color w:val="EBF6F6"/>
          <w:w w:val="125"/>
          <w:sz w:val="17"/>
          <w:shd w:val="clear" w:color="auto" w:fill="2A9EE2"/>
        </w:rPr>
        <w:t>to receive</w:t>
      </w:r>
      <w:r w:rsidR="00321BB7">
        <w:rPr>
          <w:rFonts w:ascii="Arial"/>
          <w:color w:val="EBF6F6"/>
          <w:spacing w:val="-12"/>
          <w:w w:val="125"/>
          <w:sz w:val="17"/>
          <w:shd w:val="clear" w:color="auto" w:fill="2A9EE2"/>
        </w:rPr>
        <w:t xml:space="preserve"> </w:t>
      </w:r>
      <w:r w:rsidR="00321BB7">
        <w:rPr>
          <w:rFonts w:ascii="Arial"/>
          <w:color w:val="EBF6F6"/>
          <w:w w:val="125"/>
          <w:sz w:val="17"/>
          <w:shd w:val="clear" w:color="auto" w:fill="2A9EE2"/>
        </w:rPr>
        <w:t>intervention</w:t>
      </w:r>
      <w:r w:rsidR="00321BB7">
        <w:rPr>
          <w:rFonts w:ascii="Arial"/>
          <w:color w:val="EBF6F6"/>
          <w:w w:val="125"/>
          <w:sz w:val="17"/>
        </w:rPr>
        <w:t xml:space="preserve"> </w:t>
      </w:r>
      <w:r w:rsidR="00321BB7">
        <w:rPr>
          <w:rFonts w:ascii="Arial"/>
          <w:color w:val="EBF6F6"/>
          <w:w w:val="125"/>
          <w:sz w:val="17"/>
          <w:shd w:val="clear" w:color="auto" w:fill="2A9EE2"/>
        </w:rPr>
        <w:t>at the next T</w:t>
      </w:r>
      <w:r w:rsidR="00321BB7">
        <w:rPr>
          <w:rFonts w:ascii="Arial"/>
          <w:color w:val="C1E2F6"/>
          <w:w w:val="125"/>
          <w:sz w:val="17"/>
          <w:shd w:val="clear" w:color="auto" w:fill="2A9EE2"/>
        </w:rPr>
        <w:t>i</w:t>
      </w:r>
      <w:r w:rsidR="00321BB7">
        <w:rPr>
          <w:rFonts w:ascii="Arial"/>
          <w:color w:val="EBF6F6"/>
          <w:w w:val="125"/>
          <w:sz w:val="17"/>
          <w:shd w:val="clear" w:color="auto" w:fill="2A9EE2"/>
        </w:rPr>
        <w:t>ered</w:t>
      </w:r>
      <w:r w:rsidR="00321BB7">
        <w:rPr>
          <w:rFonts w:ascii="Arial"/>
          <w:color w:val="EBF6F6"/>
          <w:spacing w:val="40"/>
          <w:w w:val="125"/>
          <w:sz w:val="17"/>
          <w:shd w:val="clear" w:color="auto" w:fill="2A9EE2"/>
        </w:rPr>
        <w:t xml:space="preserve"> </w:t>
      </w:r>
      <w:r w:rsidR="00321BB7">
        <w:rPr>
          <w:rFonts w:ascii="Arial"/>
          <w:color w:val="EBF6F6"/>
          <w:w w:val="125"/>
          <w:sz w:val="17"/>
          <w:shd w:val="clear" w:color="auto" w:fill="2A9EE2"/>
        </w:rPr>
        <w:t>leve</w:t>
      </w:r>
      <w:r w:rsidR="00321BB7">
        <w:rPr>
          <w:rFonts w:ascii="Arial"/>
          <w:color w:val="EBF6F6"/>
          <w:w w:val="125"/>
          <w:sz w:val="17"/>
        </w:rPr>
        <w:t>l</w:t>
      </w:r>
    </w:p>
    <w:p w:rsidR="00B52CD7" w:rsidRDefault="00321BB7">
      <w:pPr>
        <w:rPr>
          <w:rFonts w:ascii="Arial"/>
          <w:sz w:val="18"/>
        </w:rPr>
      </w:pPr>
      <w:r>
        <w:br w:type="column"/>
      </w:r>
    </w:p>
    <w:p w:rsidR="00B52CD7" w:rsidRDefault="00B52CD7">
      <w:pPr>
        <w:pStyle w:val="BodyText"/>
        <w:rPr>
          <w:rFonts w:ascii="Arial"/>
          <w:sz w:val="18"/>
        </w:rPr>
      </w:pPr>
    </w:p>
    <w:p w:rsidR="00B52CD7" w:rsidRDefault="00B52CD7">
      <w:pPr>
        <w:pStyle w:val="BodyText"/>
        <w:rPr>
          <w:rFonts w:ascii="Arial"/>
          <w:sz w:val="18"/>
        </w:rPr>
      </w:pPr>
    </w:p>
    <w:p w:rsidR="00B52CD7" w:rsidRDefault="00B52CD7">
      <w:pPr>
        <w:pStyle w:val="BodyText"/>
        <w:rPr>
          <w:rFonts w:ascii="Arial"/>
          <w:sz w:val="18"/>
        </w:rPr>
      </w:pPr>
    </w:p>
    <w:p w:rsidR="00B52CD7" w:rsidRDefault="00321BB7">
      <w:pPr>
        <w:spacing w:before="146" w:line="252" w:lineRule="auto"/>
        <w:ind w:left="848" w:firstLine="1"/>
        <w:jc w:val="center"/>
        <w:rPr>
          <w:rFonts w:ascii="Arial"/>
          <w:sz w:val="17"/>
        </w:rPr>
      </w:pPr>
      <w:r>
        <w:rPr>
          <w:rFonts w:ascii="Arial"/>
          <w:color w:val="4D4F4F"/>
          <w:w w:val="125"/>
          <w:sz w:val="17"/>
        </w:rPr>
        <w:t xml:space="preserve">Modify Intervention to narrow the focus </w:t>
      </w:r>
      <w:r>
        <w:rPr>
          <w:rFonts w:ascii="Arial"/>
          <w:color w:val="423838"/>
          <w:w w:val="125"/>
          <w:sz w:val="17"/>
        </w:rPr>
        <w:t xml:space="preserve">and/or </w:t>
      </w:r>
      <w:r>
        <w:rPr>
          <w:rFonts w:ascii="Arial"/>
          <w:color w:val="4D4F4F"/>
          <w:w w:val="125"/>
          <w:sz w:val="17"/>
        </w:rPr>
        <w:t xml:space="preserve">increase the </w:t>
      </w:r>
      <w:r>
        <w:rPr>
          <w:rFonts w:ascii="Arial"/>
          <w:color w:val="423838"/>
          <w:w w:val="125"/>
          <w:sz w:val="17"/>
        </w:rPr>
        <w:t xml:space="preserve">intensity </w:t>
      </w:r>
      <w:r>
        <w:rPr>
          <w:rFonts w:ascii="Arial"/>
          <w:color w:val="4D4F4F"/>
          <w:w w:val="125"/>
          <w:sz w:val="17"/>
        </w:rPr>
        <w:t xml:space="preserve">of the current tiered </w:t>
      </w:r>
      <w:r>
        <w:rPr>
          <w:rFonts w:ascii="Arial"/>
          <w:color w:val="696E70"/>
          <w:w w:val="125"/>
          <w:sz w:val="17"/>
        </w:rPr>
        <w:t>i</w:t>
      </w:r>
      <w:r>
        <w:rPr>
          <w:rFonts w:ascii="Arial"/>
          <w:color w:val="4D4F4F"/>
          <w:w w:val="125"/>
          <w:sz w:val="17"/>
        </w:rPr>
        <w:t>ntervention and monitor</w:t>
      </w:r>
      <w:r>
        <w:rPr>
          <w:rFonts w:ascii="Arial"/>
          <w:color w:val="4D4F4F"/>
          <w:spacing w:val="-15"/>
          <w:w w:val="125"/>
          <w:sz w:val="17"/>
        </w:rPr>
        <w:t xml:space="preserve"> </w:t>
      </w:r>
      <w:r>
        <w:rPr>
          <w:rFonts w:ascii="Arial"/>
          <w:color w:val="4D4F4F"/>
          <w:w w:val="125"/>
          <w:sz w:val="17"/>
        </w:rPr>
        <w:t>progress</w:t>
      </w:r>
      <w:r>
        <w:rPr>
          <w:rFonts w:ascii="Arial"/>
          <w:color w:val="4D4F4F"/>
          <w:spacing w:val="-15"/>
          <w:w w:val="125"/>
          <w:sz w:val="17"/>
        </w:rPr>
        <w:t xml:space="preserve"> </w:t>
      </w:r>
      <w:r>
        <w:rPr>
          <w:rFonts w:ascii="Arial"/>
          <w:color w:val="4D4F4F"/>
          <w:w w:val="125"/>
          <w:sz w:val="17"/>
        </w:rPr>
        <w:t xml:space="preserve">for </w:t>
      </w:r>
      <w:r>
        <w:rPr>
          <w:rFonts w:ascii="Arial"/>
          <w:color w:val="423838"/>
          <w:w w:val="125"/>
          <w:sz w:val="17"/>
        </w:rPr>
        <w:t>4to</w:t>
      </w:r>
      <w:r>
        <w:rPr>
          <w:rFonts w:ascii="Arial"/>
          <w:color w:val="423838"/>
          <w:spacing w:val="40"/>
          <w:w w:val="125"/>
          <w:sz w:val="17"/>
        </w:rPr>
        <w:t xml:space="preserve"> </w:t>
      </w:r>
      <w:r>
        <w:rPr>
          <w:rFonts w:ascii="Arial"/>
          <w:color w:val="4D4F4F"/>
          <w:w w:val="125"/>
          <w:sz w:val="17"/>
        </w:rPr>
        <w:t>6 weeks.</w:t>
      </w:r>
    </w:p>
    <w:p w:rsidR="00B52CD7" w:rsidRDefault="00321BB7">
      <w:pPr>
        <w:rPr>
          <w:rFonts w:ascii="Arial"/>
          <w:sz w:val="18"/>
        </w:rPr>
      </w:pPr>
      <w:r>
        <w:br w:type="column"/>
      </w:r>
    </w:p>
    <w:p w:rsidR="00B52CD7" w:rsidRDefault="00321BB7">
      <w:pPr>
        <w:spacing w:before="133" w:line="249" w:lineRule="auto"/>
        <w:ind w:left="729" w:right="762" w:hanging="9"/>
        <w:jc w:val="center"/>
        <w:rPr>
          <w:rFonts w:ascii="Arial"/>
          <w:sz w:val="17"/>
        </w:rPr>
      </w:pPr>
      <w:r>
        <w:rPr>
          <w:rFonts w:ascii="Arial"/>
          <w:color w:val="E8E1F9"/>
          <w:spacing w:val="-2"/>
          <w:w w:val="125"/>
          <w:sz w:val="17"/>
          <w:shd w:val="clear" w:color="auto" w:fill="774BE6"/>
        </w:rPr>
        <w:t>Correct</w:t>
      </w:r>
      <w:r>
        <w:rPr>
          <w:rFonts w:ascii="Arial"/>
          <w:color w:val="E8E1F9"/>
          <w:spacing w:val="-2"/>
          <w:w w:val="125"/>
          <w:sz w:val="17"/>
        </w:rPr>
        <w:t xml:space="preserve"> </w:t>
      </w:r>
      <w:r>
        <w:rPr>
          <w:rFonts w:ascii="Arial"/>
          <w:color w:val="EBF6F6"/>
          <w:spacing w:val="-2"/>
          <w:w w:val="125"/>
          <w:sz w:val="17"/>
          <w:shd w:val="clear" w:color="auto" w:fill="774BE6"/>
        </w:rPr>
        <w:t>Implementation</w:t>
      </w:r>
      <w:r>
        <w:rPr>
          <w:rFonts w:ascii="Arial"/>
          <w:color w:val="EBF6F6"/>
          <w:spacing w:val="-2"/>
          <w:w w:val="125"/>
          <w:sz w:val="17"/>
        </w:rPr>
        <w:t xml:space="preserve"> </w:t>
      </w:r>
      <w:r>
        <w:rPr>
          <w:rFonts w:ascii="Arial"/>
          <w:color w:val="E8E1F9"/>
          <w:w w:val="125"/>
          <w:sz w:val="17"/>
          <w:shd w:val="clear" w:color="auto" w:fill="774BE6"/>
        </w:rPr>
        <w:t>Issues and</w:t>
      </w:r>
      <w:r>
        <w:rPr>
          <w:rFonts w:ascii="Arial"/>
          <w:color w:val="E8E1F9"/>
          <w:w w:val="125"/>
          <w:sz w:val="17"/>
        </w:rPr>
        <w:t xml:space="preserve"> </w:t>
      </w:r>
      <w:r>
        <w:rPr>
          <w:rFonts w:ascii="Arial"/>
          <w:color w:val="E8E1F9"/>
          <w:spacing w:val="-2"/>
          <w:w w:val="125"/>
          <w:sz w:val="17"/>
          <w:shd w:val="clear" w:color="auto" w:fill="774BE6"/>
        </w:rPr>
        <w:t>monitor</w:t>
      </w:r>
      <w:r>
        <w:rPr>
          <w:rFonts w:ascii="Arial"/>
          <w:color w:val="E8E1F9"/>
          <w:spacing w:val="-5"/>
          <w:w w:val="125"/>
          <w:sz w:val="17"/>
          <w:shd w:val="clear" w:color="auto" w:fill="774BE6"/>
        </w:rPr>
        <w:t xml:space="preserve"> </w:t>
      </w:r>
      <w:r>
        <w:rPr>
          <w:rFonts w:ascii="Arial"/>
          <w:color w:val="E8E1F9"/>
          <w:spacing w:val="-2"/>
          <w:w w:val="125"/>
          <w:sz w:val="17"/>
          <w:shd w:val="clear" w:color="auto" w:fill="774BE6"/>
        </w:rPr>
        <w:t>progress</w:t>
      </w:r>
      <w:r>
        <w:rPr>
          <w:rFonts w:ascii="Arial"/>
          <w:color w:val="E8E1F9"/>
          <w:spacing w:val="-2"/>
          <w:w w:val="125"/>
          <w:sz w:val="17"/>
        </w:rPr>
        <w:t xml:space="preserve"> </w:t>
      </w:r>
      <w:r>
        <w:rPr>
          <w:rFonts w:ascii="Arial"/>
          <w:color w:val="E8E1F9"/>
          <w:w w:val="125"/>
          <w:sz w:val="17"/>
          <w:shd w:val="clear" w:color="auto" w:fill="774BE6"/>
        </w:rPr>
        <w:t xml:space="preserve">for 4 </w:t>
      </w:r>
      <w:r>
        <w:rPr>
          <w:rFonts w:ascii="Arial"/>
          <w:color w:val="EBF6F6"/>
          <w:w w:val="125"/>
          <w:sz w:val="17"/>
          <w:shd w:val="clear" w:color="auto" w:fill="774BE6"/>
        </w:rPr>
        <w:t>to</w:t>
      </w:r>
      <w:r>
        <w:rPr>
          <w:rFonts w:ascii="Arial"/>
          <w:color w:val="EBF6F6"/>
          <w:spacing w:val="29"/>
          <w:w w:val="125"/>
          <w:sz w:val="17"/>
          <w:shd w:val="clear" w:color="auto" w:fill="774BE6"/>
        </w:rPr>
        <w:t xml:space="preserve"> </w:t>
      </w:r>
      <w:r>
        <w:rPr>
          <w:rFonts w:ascii="Arial"/>
          <w:color w:val="E8E1F9"/>
          <w:w w:val="125"/>
          <w:sz w:val="17"/>
          <w:shd w:val="clear" w:color="auto" w:fill="774BE6"/>
        </w:rPr>
        <w:t>6</w:t>
      </w:r>
      <w:r>
        <w:rPr>
          <w:rFonts w:ascii="Arial"/>
          <w:color w:val="E8E1F9"/>
          <w:spacing w:val="-2"/>
          <w:w w:val="125"/>
          <w:sz w:val="17"/>
          <w:shd w:val="clear" w:color="auto" w:fill="774BE6"/>
        </w:rPr>
        <w:t xml:space="preserve"> </w:t>
      </w:r>
      <w:r>
        <w:rPr>
          <w:rFonts w:ascii="Arial"/>
          <w:color w:val="E8E1F9"/>
          <w:w w:val="125"/>
          <w:sz w:val="17"/>
          <w:shd w:val="clear" w:color="auto" w:fill="774BE6"/>
        </w:rPr>
        <w:t>weeks</w:t>
      </w:r>
    </w:p>
    <w:p w:rsidR="00B52CD7" w:rsidRDefault="00B52CD7">
      <w:pPr>
        <w:spacing w:line="249" w:lineRule="auto"/>
        <w:jc w:val="center"/>
        <w:rPr>
          <w:rFonts w:ascii="Arial"/>
          <w:sz w:val="17"/>
        </w:rPr>
        <w:sectPr w:rsidR="00B52CD7">
          <w:type w:val="continuous"/>
          <w:pgSz w:w="12240" w:h="15840"/>
          <w:pgMar w:top="1700" w:right="0" w:bottom="280" w:left="160" w:header="0" w:footer="0" w:gutter="0"/>
          <w:cols w:num="3" w:space="720" w:equalWidth="0">
            <w:col w:w="5726" w:space="495"/>
            <w:col w:w="2733" w:space="39"/>
            <w:col w:w="3087"/>
          </w:cols>
        </w:sect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18"/>
        </w:rPr>
      </w:pPr>
    </w:p>
    <w:p w:rsidR="00B52CD7" w:rsidRDefault="00321BB7">
      <w:pPr>
        <w:pStyle w:val="Heading1"/>
        <w:ind w:left="1516"/>
      </w:pPr>
      <w:bookmarkStart w:id="6" w:name="_TOC_250010"/>
      <w:r>
        <w:t>MTSS</w:t>
      </w:r>
      <w:r>
        <w:rPr>
          <w:spacing w:val="-14"/>
        </w:rPr>
        <w:t xml:space="preserve"> </w:t>
      </w:r>
      <w:r>
        <w:t>&amp;</w:t>
      </w:r>
      <w:r>
        <w:rPr>
          <w:spacing w:val="-14"/>
        </w:rPr>
        <w:t xml:space="preserve"> </w:t>
      </w:r>
      <w:r>
        <w:t>Academic</w:t>
      </w:r>
      <w:r>
        <w:rPr>
          <w:spacing w:val="-16"/>
        </w:rPr>
        <w:t xml:space="preserve"> </w:t>
      </w:r>
      <w:bookmarkEnd w:id="6"/>
      <w:r>
        <w:rPr>
          <w:spacing w:val="-2"/>
        </w:rPr>
        <w:t>Overview</w:t>
      </w:r>
    </w:p>
    <w:p w:rsidR="00B52CD7" w:rsidRDefault="00B52CD7">
      <w:pPr>
        <w:sectPr w:rsidR="00B52CD7">
          <w:footerReference w:type="default" r:id="rId23"/>
          <w:pgSz w:w="12240" w:h="15840"/>
          <w:pgMar w:top="1820" w:right="0" w:bottom="1760" w:left="160" w:header="0" w:footer="1569" w:gutter="0"/>
          <w:pgNumType w:start="13"/>
          <w:cols w:space="720"/>
        </w:sect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10029"/>
      </w:tblGrid>
      <w:tr w:rsidR="00B52CD7">
        <w:trPr>
          <w:trHeight w:val="1759"/>
        </w:trPr>
        <w:tc>
          <w:tcPr>
            <w:tcW w:w="1061" w:type="dxa"/>
            <w:shd w:val="clear" w:color="auto" w:fill="F1F1F1"/>
          </w:tcPr>
          <w:p w:rsidR="00B52CD7" w:rsidRDefault="00B52CD7">
            <w:pPr>
              <w:pStyle w:val="TableParagraph"/>
              <w:rPr>
                <w:rFonts w:ascii="Arial"/>
                <w:b/>
                <w:sz w:val="20"/>
              </w:rPr>
            </w:pPr>
          </w:p>
          <w:p w:rsidR="00B52CD7" w:rsidRDefault="00B52CD7">
            <w:pPr>
              <w:pStyle w:val="TableParagraph"/>
              <w:spacing w:before="5"/>
              <w:rPr>
                <w:rFonts w:ascii="Arial"/>
                <w:b/>
                <w:sz w:val="29"/>
              </w:rPr>
            </w:pPr>
          </w:p>
          <w:p w:rsidR="00B52CD7" w:rsidRDefault="00321BB7">
            <w:pPr>
              <w:pStyle w:val="TableParagraph"/>
              <w:ind w:left="108" w:right="181"/>
              <w:rPr>
                <w:rFonts w:ascii="Times New Roman"/>
                <w:b/>
                <w:sz w:val="18"/>
              </w:rPr>
            </w:pPr>
            <w:r>
              <w:rPr>
                <w:rFonts w:ascii="Times New Roman"/>
                <w:b/>
                <w:spacing w:val="-2"/>
                <w:sz w:val="18"/>
              </w:rPr>
              <w:t>After Universal Screening</w:t>
            </w:r>
          </w:p>
        </w:tc>
        <w:tc>
          <w:tcPr>
            <w:tcW w:w="10029" w:type="dxa"/>
            <w:tcBorders>
              <w:right w:val="single" w:sz="6" w:space="0" w:color="000000"/>
            </w:tcBorders>
            <w:shd w:val="clear" w:color="auto" w:fill="F1F1F1"/>
          </w:tcPr>
          <w:p w:rsidR="00B52CD7" w:rsidRDefault="00321BB7">
            <w:pPr>
              <w:pStyle w:val="TableParagraph"/>
              <w:numPr>
                <w:ilvl w:val="0"/>
                <w:numId w:val="87"/>
              </w:numPr>
              <w:tabs>
                <w:tab w:val="left" w:pos="825"/>
                <w:tab w:val="left" w:pos="826"/>
              </w:tabs>
              <w:spacing w:before="104"/>
              <w:ind w:right="214"/>
              <w:rPr>
                <w:rFonts w:ascii="Times New Roman" w:hAnsi="Times New Roman"/>
                <w:sz w:val="19"/>
              </w:rPr>
            </w:pPr>
            <w:r>
              <w:rPr>
                <w:rFonts w:ascii="Times New Roman" w:hAnsi="Times New Roman"/>
                <w:sz w:val="19"/>
              </w:rPr>
              <w:t>Determine</w:t>
            </w:r>
            <w:r>
              <w:rPr>
                <w:rFonts w:ascii="Times New Roman" w:hAnsi="Times New Roman"/>
                <w:spacing w:val="-3"/>
                <w:sz w:val="19"/>
              </w:rPr>
              <w:t xml:space="preserve"> </w:t>
            </w:r>
            <w:r>
              <w:rPr>
                <w:rFonts w:ascii="Times New Roman" w:hAnsi="Times New Roman"/>
                <w:sz w:val="19"/>
              </w:rPr>
              <w:t>if the</w:t>
            </w:r>
            <w:r>
              <w:rPr>
                <w:rFonts w:ascii="Times New Roman" w:hAnsi="Times New Roman"/>
                <w:spacing w:val="-3"/>
                <w:sz w:val="19"/>
              </w:rPr>
              <w:t xml:space="preserve"> </w:t>
            </w:r>
            <w:r>
              <w:rPr>
                <w:rFonts w:ascii="Times New Roman" w:hAnsi="Times New Roman"/>
                <w:sz w:val="19"/>
              </w:rPr>
              <w:t>data</w:t>
            </w:r>
            <w:r>
              <w:rPr>
                <w:rFonts w:ascii="Times New Roman" w:hAnsi="Times New Roman"/>
                <w:spacing w:val="-3"/>
                <w:sz w:val="19"/>
              </w:rPr>
              <w:t xml:space="preserve"> </w:t>
            </w:r>
            <w:r>
              <w:rPr>
                <w:rFonts w:ascii="Times New Roman" w:hAnsi="Times New Roman"/>
                <w:sz w:val="19"/>
              </w:rPr>
              <w:t>indicates</w:t>
            </w:r>
            <w:r>
              <w:rPr>
                <w:rFonts w:ascii="Times New Roman" w:hAnsi="Times New Roman"/>
                <w:spacing w:val="-2"/>
                <w:sz w:val="19"/>
              </w:rPr>
              <w:t xml:space="preserve"> </w:t>
            </w:r>
            <w:r>
              <w:rPr>
                <w:rFonts w:ascii="Times New Roman" w:hAnsi="Times New Roman"/>
                <w:sz w:val="19"/>
              </w:rPr>
              <w:t>that</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problem</w:t>
            </w:r>
            <w:r>
              <w:rPr>
                <w:rFonts w:ascii="Times New Roman" w:hAnsi="Times New Roman"/>
                <w:spacing w:val="-3"/>
                <w:sz w:val="19"/>
              </w:rPr>
              <w:t xml:space="preserve"> </w:t>
            </w:r>
            <w:r>
              <w:rPr>
                <w:rFonts w:ascii="Times New Roman" w:hAnsi="Times New Roman"/>
                <w:sz w:val="19"/>
              </w:rPr>
              <w:t>is</w:t>
            </w:r>
            <w:r>
              <w:rPr>
                <w:rFonts w:ascii="Times New Roman" w:hAnsi="Times New Roman"/>
                <w:spacing w:val="-2"/>
                <w:sz w:val="19"/>
              </w:rPr>
              <w:t xml:space="preserve"> </w:t>
            </w:r>
            <w:r>
              <w:rPr>
                <w:rFonts w:ascii="Times New Roman" w:hAnsi="Times New Roman"/>
                <w:sz w:val="19"/>
              </w:rPr>
              <w:t>an individual</w:t>
            </w:r>
            <w:r>
              <w:rPr>
                <w:rFonts w:ascii="Times New Roman" w:hAnsi="Times New Roman"/>
                <w:spacing w:val="-5"/>
                <w:sz w:val="19"/>
              </w:rPr>
              <w:t xml:space="preserve"> </w:t>
            </w:r>
            <w:r>
              <w:rPr>
                <w:rFonts w:ascii="Times New Roman" w:hAnsi="Times New Roman"/>
                <w:sz w:val="19"/>
              </w:rPr>
              <w:t>student</w:t>
            </w:r>
            <w:r>
              <w:rPr>
                <w:rFonts w:ascii="Times New Roman" w:hAnsi="Times New Roman"/>
                <w:spacing w:val="-2"/>
                <w:sz w:val="19"/>
              </w:rPr>
              <w:t xml:space="preserve"> </w:t>
            </w:r>
            <w:r>
              <w:rPr>
                <w:rFonts w:ascii="Times New Roman" w:hAnsi="Times New Roman"/>
                <w:sz w:val="19"/>
              </w:rPr>
              <w:t>problem,</w:t>
            </w:r>
            <w:r>
              <w:rPr>
                <w:rFonts w:ascii="Times New Roman" w:hAnsi="Times New Roman"/>
                <w:spacing w:val="-2"/>
                <w:sz w:val="19"/>
              </w:rPr>
              <w:t xml:space="preserve"> </w:t>
            </w:r>
            <w:r>
              <w:rPr>
                <w:rFonts w:ascii="Times New Roman" w:hAnsi="Times New Roman"/>
                <w:sz w:val="19"/>
              </w:rPr>
              <w:t>a</w:t>
            </w:r>
            <w:r>
              <w:rPr>
                <w:rFonts w:ascii="Times New Roman" w:hAnsi="Times New Roman"/>
                <w:spacing w:val="-3"/>
                <w:sz w:val="19"/>
              </w:rPr>
              <w:t xml:space="preserve"> </w:t>
            </w:r>
            <w:r>
              <w:rPr>
                <w:rFonts w:ascii="Times New Roman" w:hAnsi="Times New Roman"/>
                <w:sz w:val="19"/>
              </w:rPr>
              <w:t>small</w:t>
            </w:r>
            <w:r>
              <w:rPr>
                <w:rFonts w:ascii="Times New Roman" w:hAnsi="Times New Roman"/>
                <w:spacing w:val="-2"/>
                <w:sz w:val="19"/>
              </w:rPr>
              <w:t xml:space="preserve"> </w:t>
            </w:r>
            <w:r>
              <w:rPr>
                <w:rFonts w:ascii="Times New Roman" w:hAnsi="Times New Roman"/>
                <w:sz w:val="19"/>
              </w:rPr>
              <w:t>group</w:t>
            </w:r>
            <w:r>
              <w:rPr>
                <w:rFonts w:ascii="Times New Roman" w:hAnsi="Times New Roman"/>
                <w:spacing w:val="-3"/>
                <w:sz w:val="19"/>
              </w:rPr>
              <w:t xml:space="preserve"> </w:t>
            </w:r>
            <w:r>
              <w:rPr>
                <w:rFonts w:ascii="Times New Roman" w:hAnsi="Times New Roman"/>
                <w:sz w:val="19"/>
              </w:rPr>
              <w:t>problem</w:t>
            </w:r>
            <w:r>
              <w:rPr>
                <w:rFonts w:ascii="Times New Roman" w:hAnsi="Times New Roman"/>
                <w:spacing w:val="-3"/>
                <w:sz w:val="19"/>
              </w:rPr>
              <w:t xml:space="preserve"> </w:t>
            </w:r>
            <w:r>
              <w:rPr>
                <w:rFonts w:ascii="Times New Roman" w:hAnsi="Times New Roman"/>
                <w:sz w:val="19"/>
              </w:rPr>
              <w:t>or</w:t>
            </w:r>
            <w:r>
              <w:rPr>
                <w:rFonts w:ascii="Times New Roman" w:hAnsi="Times New Roman"/>
                <w:spacing w:val="-3"/>
                <w:sz w:val="19"/>
              </w:rPr>
              <w:t xml:space="preserve"> </w:t>
            </w:r>
            <w:r>
              <w:rPr>
                <w:rFonts w:ascii="Times New Roman" w:hAnsi="Times New Roman"/>
                <w:sz w:val="19"/>
              </w:rPr>
              <w:t>a</w:t>
            </w:r>
            <w:r>
              <w:rPr>
                <w:rFonts w:ascii="Times New Roman" w:hAnsi="Times New Roman"/>
                <w:spacing w:val="-3"/>
                <w:sz w:val="19"/>
              </w:rPr>
              <w:t xml:space="preserve"> </w:t>
            </w:r>
            <w:r>
              <w:rPr>
                <w:rFonts w:ascii="Times New Roman" w:hAnsi="Times New Roman"/>
                <w:sz w:val="19"/>
              </w:rPr>
              <w:t>systemic (class, school, district) problem.</w:t>
            </w:r>
          </w:p>
          <w:p w:rsidR="00B52CD7" w:rsidRDefault="00321BB7">
            <w:pPr>
              <w:pStyle w:val="TableParagraph"/>
              <w:numPr>
                <w:ilvl w:val="1"/>
                <w:numId w:val="87"/>
              </w:numPr>
              <w:tabs>
                <w:tab w:val="left" w:pos="1546"/>
              </w:tabs>
              <w:spacing w:line="226" w:lineRule="exact"/>
              <w:ind w:hanging="361"/>
              <w:rPr>
                <w:rFonts w:ascii="Times New Roman" w:hAnsi="Times New Roman"/>
                <w:sz w:val="19"/>
              </w:rPr>
            </w:pPr>
            <w:r>
              <w:rPr>
                <w:rFonts w:ascii="Times New Roman" w:hAnsi="Times New Roman"/>
                <w:sz w:val="19"/>
              </w:rPr>
              <w:t>Are</w:t>
            </w:r>
            <w:r>
              <w:rPr>
                <w:rFonts w:ascii="Times New Roman" w:hAnsi="Times New Roman"/>
                <w:spacing w:val="-6"/>
                <w:sz w:val="19"/>
              </w:rPr>
              <w:t xml:space="preserve"> </w:t>
            </w:r>
            <w:r>
              <w:rPr>
                <w:rFonts w:ascii="Times New Roman" w:hAnsi="Times New Roman"/>
                <w:sz w:val="19"/>
              </w:rPr>
              <w:t>20%</w:t>
            </w:r>
            <w:r>
              <w:rPr>
                <w:rFonts w:ascii="Times New Roman" w:hAnsi="Times New Roman"/>
                <w:spacing w:val="-5"/>
                <w:sz w:val="19"/>
              </w:rPr>
              <w:t xml:space="preserve"> </w:t>
            </w:r>
            <w:r>
              <w:rPr>
                <w:rFonts w:ascii="Times New Roman" w:hAnsi="Times New Roman"/>
                <w:sz w:val="19"/>
              </w:rPr>
              <w:t>or</w:t>
            </w:r>
            <w:r>
              <w:rPr>
                <w:rFonts w:ascii="Times New Roman" w:hAnsi="Times New Roman"/>
                <w:spacing w:val="-5"/>
                <w:sz w:val="19"/>
              </w:rPr>
              <w:t xml:space="preserve"> </w:t>
            </w:r>
            <w:r>
              <w:rPr>
                <w:rFonts w:ascii="Times New Roman" w:hAnsi="Times New Roman"/>
                <w:sz w:val="19"/>
              </w:rPr>
              <w:t>more</w:t>
            </w:r>
            <w:r>
              <w:rPr>
                <w:rFonts w:ascii="Times New Roman" w:hAnsi="Times New Roman"/>
                <w:spacing w:val="-6"/>
                <w:sz w:val="19"/>
              </w:rPr>
              <w:t xml:space="preserve"> </w:t>
            </w:r>
            <w:r>
              <w:rPr>
                <w:rFonts w:ascii="Times New Roman" w:hAnsi="Times New Roman"/>
                <w:sz w:val="19"/>
              </w:rPr>
              <w:t>of</w:t>
            </w:r>
            <w:r>
              <w:rPr>
                <w:rFonts w:ascii="Times New Roman" w:hAnsi="Times New Roman"/>
                <w:spacing w:val="-5"/>
                <w:sz w:val="19"/>
              </w:rPr>
              <w:t xml:space="preserve"> </w:t>
            </w:r>
            <w:r>
              <w:rPr>
                <w:rFonts w:ascii="Times New Roman" w:hAnsi="Times New Roman"/>
                <w:sz w:val="19"/>
              </w:rPr>
              <w:t>students</w:t>
            </w:r>
            <w:r>
              <w:rPr>
                <w:rFonts w:ascii="Times New Roman" w:hAnsi="Times New Roman"/>
                <w:spacing w:val="-7"/>
                <w:sz w:val="19"/>
              </w:rPr>
              <w:t xml:space="preserve"> </w:t>
            </w:r>
            <w:r>
              <w:rPr>
                <w:rFonts w:ascii="Times New Roman" w:hAnsi="Times New Roman"/>
                <w:sz w:val="19"/>
              </w:rPr>
              <w:t>not</w:t>
            </w:r>
            <w:r>
              <w:rPr>
                <w:rFonts w:ascii="Times New Roman" w:hAnsi="Times New Roman"/>
                <w:spacing w:val="-4"/>
                <w:sz w:val="19"/>
              </w:rPr>
              <w:t xml:space="preserve"> </w:t>
            </w:r>
            <w:r>
              <w:rPr>
                <w:rFonts w:ascii="Times New Roman" w:hAnsi="Times New Roman"/>
                <w:sz w:val="19"/>
              </w:rPr>
              <w:t>meeting</w:t>
            </w:r>
            <w:r>
              <w:rPr>
                <w:rFonts w:ascii="Times New Roman" w:hAnsi="Times New Roman"/>
                <w:spacing w:val="-6"/>
                <w:sz w:val="19"/>
              </w:rPr>
              <w:t xml:space="preserve"> </w:t>
            </w:r>
            <w:r>
              <w:rPr>
                <w:rFonts w:ascii="Times New Roman" w:hAnsi="Times New Roman"/>
                <w:spacing w:val="-2"/>
                <w:sz w:val="19"/>
              </w:rPr>
              <w:t>expectations?</w:t>
            </w:r>
          </w:p>
          <w:p w:rsidR="00B52CD7" w:rsidRDefault="00321BB7">
            <w:pPr>
              <w:pStyle w:val="TableParagraph"/>
              <w:numPr>
                <w:ilvl w:val="2"/>
                <w:numId w:val="87"/>
              </w:numPr>
              <w:tabs>
                <w:tab w:val="left" w:pos="2266"/>
                <w:tab w:val="left" w:pos="2267"/>
              </w:tabs>
              <w:ind w:right="612"/>
              <w:rPr>
                <w:rFonts w:ascii="Times New Roman" w:hAnsi="Times New Roman"/>
                <w:sz w:val="19"/>
              </w:rPr>
            </w:pPr>
            <w:r>
              <w:rPr>
                <w:rFonts w:ascii="Times New Roman" w:hAnsi="Times New Roman"/>
                <w:sz w:val="19"/>
              </w:rPr>
              <w:t>Intervene</w:t>
            </w:r>
            <w:r>
              <w:rPr>
                <w:rFonts w:ascii="Times New Roman" w:hAnsi="Times New Roman"/>
                <w:spacing w:val="-4"/>
                <w:sz w:val="19"/>
              </w:rPr>
              <w:t xml:space="preserve"> </w:t>
            </w:r>
            <w:r>
              <w:rPr>
                <w:rFonts w:ascii="Times New Roman" w:hAnsi="Times New Roman"/>
                <w:sz w:val="19"/>
              </w:rPr>
              <w:t>at</w:t>
            </w:r>
            <w:r>
              <w:rPr>
                <w:rFonts w:ascii="Times New Roman" w:hAnsi="Times New Roman"/>
                <w:spacing w:val="-3"/>
                <w:sz w:val="19"/>
              </w:rPr>
              <w:t xml:space="preserve"> </w:t>
            </w:r>
            <w:r>
              <w:rPr>
                <w:rFonts w:ascii="Times New Roman" w:hAnsi="Times New Roman"/>
                <w:sz w:val="19"/>
              </w:rPr>
              <w:t>systemic</w:t>
            </w:r>
            <w:r>
              <w:rPr>
                <w:rFonts w:ascii="Times New Roman" w:hAnsi="Times New Roman"/>
                <w:spacing w:val="-4"/>
                <w:sz w:val="19"/>
              </w:rPr>
              <w:t xml:space="preserve"> </w:t>
            </w:r>
            <w:r>
              <w:rPr>
                <w:rFonts w:ascii="Times New Roman" w:hAnsi="Times New Roman"/>
                <w:sz w:val="19"/>
              </w:rPr>
              <w:t>level</w:t>
            </w:r>
            <w:r>
              <w:rPr>
                <w:rFonts w:ascii="Times New Roman" w:hAnsi="Times New Roman"/>
                <w:spacing w:val="-4"/>
                <w:sz w:val="19"/>
              </w:rPr>
              <w:t xml:space="preserve"> </w:t>
            </w:r>
            <w:r>
              <w:rPr>
                <w:rFonts w:ascii="Times New Roman" w:hAnsi="Times New Roman"/>
                <w:sz w:val="19"/>
              </w:rPr>
              <w:t>by</w:t>
            </w:r>
            <w:r>
              <w:rPr>
                <w:rFonts w:ascii="Times New Roman" w:hAnsi="Times New Roman"/>
                <w:spacing w:val="-7"/>
                <w:sz w:val="19"/>
              </w:rPr>
              <w:t xml:space="preserve"> </w:t>
            </w:r>
            <w:r>
              <w:rPr>
                <w:rFonts w:ascii="Times New Roman" w:hAnsi="Times New Roman"/>
                <w:sz w:val="19"/>
              </w:rPr>
              <w:t>examining</w:t>
            </w:r>
            <w:r>
              <w:rPr>
                <w:rFonts w:ascii="Times New Roman" w:hAnsi="Times New Roman"/>
                <w:spacing w:val="-4"/>
                <w:sz w:val="19"/>
              </w:rPr>
              <w:t xml:space="preserve"> </w:t>
            </w:r>
            <w:r>
              <w:rPr>
                <w:rFonts w:ascii="Times New Roman" w:hAnsi="Times New Roman"/>
                <w:sz w:val="19"/>
              </w:rPr>
              <w:t>instruction,</w:t>
            </w:r>
            <w:r>
              <w:rPr>
                <w:rFonts w:ascii="Times New Roman" w:hAnsi="Times New Roman"/>
                <w:spacing w:val="-3"/>
                <w:sz w:val="19"/>
              </w:rPr>
              <w:t xml:space="preserve"> </w:t>
            </w:r>
            <w:r>
              <w:rPr>
                <w:rFonts w:ascii="Times New Roman" w:hAnsi="Times New Roman"/>
                <w:sz w:val="19"/>
              </w:rPr>
              <w:t>curriculum,</w:t>
            </w:r>
            <w:r>
              <w:rPr>
                <w:rFonts w:ascii="Times New Roman" w:hAnsi="Times New Roman"/>
                <w:spacing w:val="-3"/>
                <w:sz w:val="19"/>
              </w:rPr>
              <w:t xml:space="preserve"> </w:t>
            </w:r>
            <w:r>
              <w:rPr>
                <w:rFonts w:ascii="Times New Roman" w:hAnsi="Times New Roman"/>
                <w:sz w:val="19"/>
              </w:rPr>
              <w:t>and</w:t>
            </w:r>
            <w:r>
              <w:rPr>
                <w:rFonts w:ascii="Times New Roman" w:hAnsi="Times New Roman"/>
                <w:spacing w:val="-3"/>
                <w:sz w:val="19"/>
              </w:rPr>
              <w:t xml:space="preserve"> </w:t>
            </w:r>
            <w:r>
              <w:rPr>
                <w:rFonts w:ascii="Times New Roman" w:hAnsi="Times New Roman"/>
                <w:sz w:val="19"/>
              </w:rPr>
              <w:t>environment</w:t>
            </w:r>
            <w:r>
              <w:rPr>
                <w:rFonts w:ascii="Times New Roman" w:hAnsi="Times New Roman"/>
                <w:spacing w:val="-3"/>
                <w:sz w:val="19"/>
              </w:rPr>
              <w:t xml:space="preserve"> </w:t>
            </w:r>
            <w:r>
              <w:rPr>
                <w:rFonts w:ascii="Times New Roman" w:hAnsi="Times New Roman"/>
                <w:sz w:val="19"/>
              </w:rPr>
              <w:t>for</w:t>
            </w:r>
            <w:r>
              <w:rPr>
                <w:rFonts w:ascii="Times New Roman" w:hAnsi="Times New Roman"/>
                <w:spacing w:val="-4"/>
                <w:sz w:val="19"/>
              </w:rPr>
              <w:t xml:space="preserve"> </w:t>
            </w:r>
            <w:r>
              <w:rPr>
                <w:rFonts w:ascii="Times New Roman" w:hAnsi="Times New Roman"/>
                <w:sz w:val="19"/>
              </w:rPr>
              <w:t xml:space="preserve">needed </w:t>
            </w:r>
            <w:r>
              <w:rPr>
                <w:rFonts w:ascii="Times New Roman" w:hAnsi="Times New Roman"/>
                <w:spacing w:val="-2"/>
                <w:sz w:val="19"/>
              </w:rPr>
              <w:t>adjustments.</w:t>
            </w:r>
          </w:p>
          <w:p w:rsidR="00B52CD7" w:rsidRDefault="00321BB7">
            <w:pPr>
              <w:pStyle w:val="TableParagraph"/>
              <w:numPr>
                <w:ilvl w:val="1"/>
                <w:numId w:val="87"/>
              </w:numPr>
              <w:tabs>
                <w:tab w:val="left" w:pos="1546"/>
              </w:tabs>
              <w:spacing w:line="226" w:lineRule="exact"/>
              <w:ind w:hanging="361"/>
              <w:rPr>
                <w:rFonts w:ascii="Times New Roman" w:hAnsi="Times New Roman"/>
                <w:sz w:val="19"/>
              </w:rPr>
            </w:pPr>
            <w:r>
              <w:rPr>
                <w:rFonts w:ascii="Times New Roman" w:hAnsi="Times New Roman"/>
                <w:sz w:val="19"/>
              </w:rPr>
              <w:t>Are</w:t>
            </w:r>
            <w:r>
              <w:rPr>
                <w:rFonts w:ascii="Times New Roman" w:hAnsi="Times New Roman"/>
                <w:spacing w:val="-6"/>
                <w:sz w:val="19"/>
              </w:rPr>
              <w:t xml:space="preserve"> </w:t>
            </w:r>
            <w:r>
              <w:rPr>
                <w:rFonts w:ascii="Times New Roman" w:hAnsi="Times New Roman"/>
                <w:sz w:val="19"/>
              </w:rPr>
              <w:t>fewer</w:t>
            </w:r>
            <w:r>
              <w:rPr>
                <w:rFonts w:ascii="Times New Roman" w:hAnsi="Times New Roman"/>
                <w:spacing w:val="-5"/>
                <w:sz w:val="19"/>
              </w:rPr>
              <w:t xml:space="preserve"> </w:t>
            </w:r>
            <w:r>
              <w:rPr>
                <w:rFonts w:ascii="Times New Roman" w:hAnsi="Times New Roman"/>
                <w:sz w:val="19"/>
              </w:rPr>
              <w:t>than</w:t>
            </w:r>
            <w:r>
              <w:rPr>
                <w:rFonts w:ascii="Times New Roman" w:hAnsi="Times New Roman"/>
                <w:spacing w:val="-4"/>
                <w:sz w:val="19"/>
              </w:rPr>
              <w:t xml:space="preserve"> </w:t>
            </w:r>
            <w:r>
              <w:rPr>
                <w:rFonts w:ascii="Times New Roman" w:hAnsi="Times New Roman"/>
                <w:sz w:val="19"/>
              </w:rPr>
              <w:t>20%</w:t>
            </w:r>
            <w:r>
              <w:rPr>
                <w:rFonts w:ascii="Times New Roman" w:hAnsi="Times New Roman"/>
                <w:spacing w:val="-6"/>
                <w:sz w:val="19"/>
              </w:rPr>
              <w:t xml:space="preserve"> </w:t>
            </w:r>
            <w:r>
              <w:rPr>
                <w:rFonts w:ascii="Times New Roman" w:hAnsi="Times New Roman"/>
                <w:sz w:val="19"/>
              </w:rPr>
              <w:t>of</w:t>
            </w:r>
            <w:r>
              <w:rPr>
                <w:rFonts w:ascii="Times New Roman" w:hAnsi="Times New Roman"/>
                <w:spacing w:val="-4"/>
                <w:sz w:val="19"/>
              </w:rPr>
              <w:t xml:space="preserve"> </w:t>
            </w:r>
            <w:r>
              <w:rPr>
                <w:rFonts w:ascii="Times New Roman" w:hAnsi="Times New Roman"/>
                <w:sz w:val="19"/>
              </w:rPr>
              <w:t>students</w:t>
            </w:r>
            <w:r>
              <w:rPr>
                <w:rFonts w:ascii="Times New Roman" w:hAnsi="Times New Roman"/>
                <w:spacing w:val="-6"/>
                <w:sz w:val="19"/>
              </w:rPr>
              <w:t xml:space="preserve"> </w:t>
            </w:r>
            <w:r>
              <w:rPr>
                <w:rFonts w:ascii="Times New Roman" w:hAnsi="Times New Roman"/>
                <w:sz w:val="19"/>
              </w:rPr>
              <w:t>not</w:t>
            </w:r>
            <w:r>
              <w:rPr>
                <w:rFonts w:ascii="Times New Roman" w:hAnsi="Times New Roman"/>
                <w:spacing w:val="-4"/>
                <w:sz w:val="19"/>
              </w:rPr>
              <w:t xml:space="preserve"> </w:t>
            </w:r>
            <w:r>
              <w:rPr>
                <w:rFonts w:ascii="Times New Roman" w:hAnsi="Times New Roman"/>
                <w:sz w:val="19"/>
              </w:rPr>
              <w:t>meeting</w:t>
            </w:r>
            <w:r>
              <w:rPr>
                <w:rFonts w:ascii="Times New Roman" w:hAnsi="Times New Roman"/>
                <w:spacing w:val="-6"/>
                <w:sz w:val="19"/>
              </w:rPr>
              <w:t xml:space="preserve"> </w:t>
            </w:r>
            <w:r>
              <w:rPr>
                <w:rFonts w:ascii="Times New Roman" w:hAnsi="Times New Roman"/>
                <w:spacing w:val="-2"/>
                <w:sz w:val="19"/>
              </w:rPr>
              <w:t>expectations?</w:t>
            </w:r>
          </w:p>
          <w:p w:rsidR="00B52CD7" w:rsidRDefault="00321BB7">
            <w:pPr>
              <w:pStyle w:val="TableParagraph"/>
              <w:numPr>
                <w:ilvl w:val="2"/>
                <w:numId w:val="87"/>
              </w:numPr>
              <w:tabs>
                <w:tab w:val="left" w:pos="2266"/>
                <w:tab w:val="left" w:pos="2267"/>
              </w:tabs>
              <w:spacing w:line="210" w:lineRule="exact"/>
              <w:ind w:hanging="362"/>
              <w:rPr>
                <w:rFonts w:ascii="Times New Roman" w:hAnsi="Times New Roman"/>
                <w:sz w:val="19"/>
              </w:rPr>
            </w:pPr>
            <w:r>
              <w:rPr>
                <w:rFonts w:ascii="Times New Roman" w:hAnsi="Times New Roman"/>
                <w:sz w:val="19"/>
              </w:rPr>
              <w:t>Begin</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MTSS</w:t>
            </w:r>
            <w:r>
              <w:rPr>
                <w:rFonts w:ascii="Times New Roman" w:hAnsi="Times New Roman"/>
                <w:spacing w:val="-5"/>
                <w:sz w:val="19"/>
              </w:rPr>
              <w:t xml:space="preserve"> </w:t>
            </w:r>
            <w:r>
              <w:rPr>
                <w:rFonts w:ascii="Times New Roman" w:hAnsi="Times New Roman"/>
                <w:sz w:val="19"/>
              </w:rPr>
              <w:t>process</w:t>
            </w:r>
            <w:r>
              <w:rPr>
                <w:rFonts w:ascii="Times New Roman" w:hAnsi="Times New Roman"/>
                <w:spacing w:val="-5"/>
                <w:sz w:val="19"/>
              </w:rPr>
              <w:t xml:space="preserve"> </w:t>
            </w:r>
            <w:r>
              <w:rPr>
                <w:rFonts w:ascii="Times New Roman" w:hAnsi="Times New Roman"/>
                <w:sz w:val="19"/>
              </w:rPr>
              <w:t>to</w:t>
            </w:r>
            <w:r>
              <w:rPr>
                <w:rFonts w:ascii="Times New Roman" w:hAnsi="Times New Roman"/>
                <w:spacing w:val="-4"/>
                <w:sz w:val="19"/>
              </w:rPr>
              <w:t xml:space="preserve"> </w:t>
            </w:r>
            <w:r>
              <w:rPr>
                <w:rFonts w:ascii="Times New Roman" w:hAnsi="Times New Roman"/>
                <w:sz w:val="19"/>
              </w:rPr>
              <w:t>address</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7"/>
                <w:sz w:val="19"/>
              </w:rPr>
              <w:t xml:space="preserve"> </w:t>
            </w:r>
            <w:r>
              <w:rPr>
                <w:rFonts w:ascii="Times New Roman" w:hAnsi="Times New Roman"/>
                <w:sz w:val="19"/>
              </w:rPr>
              <w:t>individual</w:t>
            </w:r>
            <w:r>
              <w:rPr>
                <w:rFonts w:ascii="Times New Roman" w:hAnsi="Times New Roman"/>
                <w:spacing w:val="-6"/>
                <w:sz w:val="19"/>
              </w:rPr>
              <w:t xml:space="preserve"> </w:t>
            </w:r>
            <w:r>
              <w:rPr>
                <w:rFonts w:ascii="Times New Roman" w:hAnsi="Times New Roman"/>
                <w:sz w:val="19"/>
              </w:rPr>
              <w:t>needs</w:t>
            </w:r>
            <w:r>
              <w:rPr>
                <w:rFonts w:ascii="Times New Roman" w:hAnsi="Times New Roman"/>
                <w:spacing w:val="-7"/>
                <w:sz w:val="19"/>
              </w:rPr>
              <w:t xml:space="preserve"> </w:t>
            </w:r>
            <w:r>
              <w:rPr>
                <w:rFonts w:ascii="Times New Roman" w:hAnsi="Times New Roman"/>
                <w:sz w:val="19"/>
              </w:rPr>
              <w:t>of</w:t>
            </w:r>
            <w:r>
              <w:rPr>
                <w:rFonts w:ascii="Times New Roman" w:hAnsi="Times New Roman"/>
                <w:spacing w:val="-4"/>
                <w:sz w:val="19"/>
              </w:rPr>
              <w:t xml:space="preserve"> </w:t>
            </w:r>
            <w:r>
              <w:rPr>
                <w:rFonts w:ascii="Times New Roman" w:hAnsi="Times New Roman"/>
                <w:spacing w:val="-2"/>
                <w:sz w:val="19"/>
              </w:rPr>
              <w:t>students.</w:t>
            </w:r>
          </w:p>
        </w:tc>
      </w:tr>
      <w:tr w:rsidR="00B52CD7">
        <w:trPr>
          <w:trHeight w:val="1910"/>
        </w:trPr>
        <w:tc>
          <w:tcPr>
            <w:tcW w:w="1061" w:type="dxa"/>
            <w:shd w:val="clear" w:color="auto" w:fill="00FF99"/>
          </w:tcPr>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spacing w:before="1"/>
              <w:rPr>
                <w:rFonts w:ascii="Arial"/>
                <w:b/>
                <w:sz w:val="16"/>
              </w:rPr>
            </w:pPr>
          </w:p>
          <w:p w:rsidR="00B52CD7" w:rsidRDefault="00321BB7">
            <w:pPr>
              <w:pStyle w:val="TableParagraph"/>
              <w:ind w:left="108"/>
              <w:rPr>
                <w:rFonts w:ascii="Times New Roman"/>
                <w:b/>
                <w:sz w:val="18"/>
              </w:rPr>
            </w:pPr>
            <w:r>
              <w:rPr>
                <w:rFonts w:ascii="Times New Roman"/>
                <w:b/>
                <w:sz w:val="18"/>
              </w:rPr>
              <w:t>TIER</w:t>
            </w:r>
            <w:r>
              <w:rPr>
                <w:rFonts w:ascii="Times New Roman"/>
                <w:b/>
                <w:spacing w:val="-6"/>
                <w:sz w:val="18"/>
              </w:rPr>
              <w:t xml:space="preserve"> </w:t>
            </w:r>
            <w:r>
              <w:rPr>
                <w:rFonts w:ascii="Times New Roman"/>
                <w:b/>
                <w:spacing w:val="-10"/>
                <w:sz w:val="18"/>
              </w:rPr>
              <w:t>I</w:t>
            </w:r>
          </w:p>
        </w:tc>
        <w:tc>
          <w:tcPr>
            <w:tcW w:w="10029" w:type="dxa"/>
            <w:tcBorders>
              <w:right w:val="single" w:sz="6" w:space="0" w:color="000000"/>
            </w:tcBorders>
            <w:shd w:val="clear" w:color="auto" w:fill="00FF99"/>
          </w:tcPr>
          <w:p w:rsidR="00B52CD7" w:rsidRDefault="00321BB7">
            <w:pPr>
              <w:pStyle w:val="TableParagraph"/>
              <w:numPr>
                <w:ilvl w:val="0"/>
                <w:numId w:val="86"/>
              </w:numPr>
              <w:tabs>
                <w:tab w:val="left" w:pos="825"/>
                <w:tab w:val="left" w:pos="826"/>
              </w:tabs>
              <w:spacing w:before="58" w:line="232" w:lineRule="exact"/>
              <w:ind w:hanging="361"/>
              <w:rPr>
                <w:rFonts w:ascii="Times New Roman" w:hAnsi="Times New Roman"/>
                <w:sz w:val="19"/>
              </w:rPr>
            </w:pPr>
            <w:r>
              <w:rPr>
                <w:rFonts w:ascii="Times New Roman" w:hAnsi="Times New Roman"/>
                <w:sz w:val="19"/>
              </w:rPr>
              <w:t>Conduct,</w:t>
            </w:r>
            <w:r>
              <w:rPr>
                <w:rFonts w:ascii="Times New Roman" w:hAnsi="Times New Roman"/>
                <w:spacing w:val="-9"/>
                <w:sz w:val="19"/>
              </w:rPr>
              <w:t xml:space="preserve"> </w:t>
            </w:r>
            <w:r>
              <w:rPr>
                <w:rFonts w:ascii="Times New Roman" w:hAnsi="Times New Roman"/>
                <w:sz w:val="19"/>
              </w:rPr>
              <w:t>compile</w:t>
            </w:r>
            <w:r>
              <w:rPr>
                <w:rFonts w:ascii="Times New Roman" w:hAnsi="Times New Roman"/>
                <w:spacing w:val="-8"/>
                <w:sz w:val="19"/>
              </w:rPr>
              <w:t xml:space="preserve"> </w:t>
            </w:r>
            <w:r>
              <w:rPr>
                <w:rFonts w:ascii="Times New Roman" w:hAnsi="Times New Roman"/>
                <w:sz w:val="19"/>
              </w:rPr>
              <w:t>and</w:t>
            </w:r>
            <w:r>
              <w:rPr>
                <w:rFonts w:ascii="Times New Roman" w:hAnsi="Times New Roman"/>
                <w:spacing w:val="-8"/>
                <w:sz w:val="19"/>
              </w:rPr>
              <w:t xml:space="preserve"> </w:t>
            </w:r>
            <w:r>
              <w:rPr>
                <w:rFonts w:ascii="Times New Roman" w:hAnsi="Times New Roman"/>
                <w:sz w:val="19"/>
              </w:rPr>
              <w:t>evaluate</w:t>
            </w:r>
            <w:r>
              <w:rPr>
                <w:rFonts w:ascii="Times New Roman" w:hAnsi="Times New Roman"/>
                <w:spacing w:val="-10"/>
                <w:sz w:val="19"/>
              </w:rPr>
              <w:t xml:space="preserve"> </w:t>
            </w:r>
            <w:r>
              <w:rPr>
                <w:rFonts w:ascii="Times New Roman" w:hAnsi="Times New Roman"/>
                <w:sz w:val="19"/>
              </w:rPr>
              <w:t>Universal</w:t>
            </w:r>
            <w:r>
              <w:rPr>
                <w:rFonts w:ascii="Times New Roman" w:hAnsi="Times New Roman"/>
                <w:spacing w:val="-9"/>
                <w:sz w:val="19"/>
              </w:rPr>
              <w:t xml:space="preserve"> </w:t>
            </w:r>
            <w:r>
              <w:rPr>
                <w:rFonts w:ascii="Times New Roman" w:hAnsi="Times New Roman"/>
                <w:sz w:val="19"/>
              </w:rPr>
              <w:t>Screening</w:t>
            </w:r>
            <w:r>
              <w:rPr>
                <w:rFonts w:ascii="Times New Roman" w:hAnsi="Times New Roman"/>
                <w:spacing w:val="-10"/>
                <w:sz w:val="19"/>
              </w:rPr>
              <w:t xml:space="preserve"> </w:t>
            </w:r>
            <w:r>
              <w:rPr>
                <w:rFonts w:ascii="Times New Roman" w:hAnsi="Times New Roman"/>
                <w:spacing w:val="-4"/>
                <w:sz w:val="19"/>
              </w:rPr>
              <w:t>Data</w:t>
            </w:r>
          </w:p>
          <w:p w:rsidR="00B52CD7" w:rsidRDefault="00321BB7">
            <w:pPr>
              <w:pStyle w:val="TableParagraph"/>
              <w:numPr>
                <w:ilvl w:val="1"/>
                <w:numId w:val="86"/>
              </w:numPr>
              <w:tabs>
                <w:tab w:val="left" w:pos="1546"/>
              </w:tabs>
              <w:spacing w:line="226" w:lineRule="exact"/>
              <w:ind w:hanging="361"/>
              <w:rPr>
                <w:rFonts w:ascii="Times New Roman" w:hAnsi="Times New Roman"/>
                <w:sz w:val="19"/>
              </w:rPr>
            </w:pPr>
            <w:r>
              <w:rPr>
                <w:rFonts w:ascii="Times New Roman" w:hAnsi="Times New Roman"/>
                <w:sz w:val="19"/>
              </w:rPr>
              <w:t>If</w:t>
            </w:r>
            <w:r>
              <w:rPr>
                <w:rFonts w:ascii="Times New Roman" w:hAnsi="Times New Roman"/>
                <w:spacing w:val="-5"/>
                <w:sz w:val="19"/>
              </w:rPr>
              <w:t xml:space="preserve"> </w:t>
            </w:r>
            <w:r>
              <w:rPr>
                <w:rFonts w:ascii="Times New Roman" w:hAnsi="Times New Roman"/>
                <w:sz w:val="19"/>
              </w:rPr>
              <w:t>student</w:t>
            </w:r>
            <w:r>
              <w:rPr>
                <w:rFonts w:ascii="Times New Roman" w:hAnsi="Times New Roman"/>
                <w:spacing w:val="-6"/>
                <w:sz w:val="19"/>
              </w:rPr>
              <w:t xml:space="preserve"> </w:t>
            </w:r>
            <w:r>
              <w:rPr>
                <w:rFonts w:ascii="Times New Roman" w:hAnsi="Times New Roman"/>
                <w:sz w:val="19"/>
              </w:rPr>
              <w:t>does</w:t>
            </w:r>
            <w:r>
              <w:rPr>
                <w:rFonts w:ascii="Times New Roman" w:hAnsi="Times New Roman"/>
                <w:spacing w:val="-5"/>
                <w:sz w:val="19"/>
              </w:rPr>
              <w:t xml:space="preserve"> </w:t>
            </w:r>
            <w:r>
              <w:rPr>
                <w:rFonts w:ascii="Times New Roman" w:hAnsi="Times New Roman"/>
                <w:sz w:val="19"/>
              </w:rPr>
              <w:t>meet</w:t>
            </w:r>
            <w:r>
              <w:rPr>
                <w:rFonts w:ascii="Times New Roman" w:hAnsi="Times New Roman"/>
                <w:spacing w:val="-7"/>
                <w:sz w:val="19"/>
              </w:rPr>
              <w:t xml:space="preserve"> </w:t>
            </w:r>
            <w:r>
              <w:rPr>
                <w:rFonts w:ascii="Times New Roman" w:hAnsi="Times New Roman"/>
                <w:sz w:val="19"/>
              </w:rPr>
              <w:t>standard</w:t>
            </w:r>
            <w:r>
              <w:rPr>
                <w:rFonts w:ascii="Times New Roman" w:hAnsi="Times New Roman"/>
                <w:spacing w:val="-6"/>
                <w:sz w:val="19"/>
              </w:rPr>
              <w:t xml:space="preserve"> </w:t>
            </w:r>
            <w:r>
              <w:rPr>
                <w:rFonts w:ascii="Times New Roman" w:hAnsi="Times New Roman"/>
                <w:sz w:val="19"/>
              </w:rPr>
              <w:t>on</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7"/>
                <w:sz w:val="19"/>
              </w:rPr>
              <w:t xml:space="preserve"> </w:t>
            </w:r>
            <w:r>
              <w:rPr>
                <w:rFonts w:ascii="Times New Roman" w:hAnsi="Times New Roman"/>
                <w:sz w:val="19"/>
              </w:rPr>
              <w:t>Universal</w:t>
            </w:r>
            <w:r>
              <w:rPr>
                <w:rFonts w:ascii="Times New Roman" w:hAnsi="Times New Roman"/>
                <w:spacing w:val="-6"/>
                <w:sz w:val="19"/>
              </w:rPr>
              <w:t xml:space="preserve"> </w:t>
            </w:r>
            <w:r>
              <w:rPr>
                <w:rFonts w:ascii="Times New Roman" w:hAnsi="Times New Roman"/>
                <w:sz w:val="19"/>
              </w:rPr>
              <w:t>Screening</w:t>
            </w:r>
            <w:r>
              <w:rPr>
                <w:rFonts w:ascii="Times New Roman" w:hAnsi="Times New Roman"/>
                <w:spacing w:val="-7"/>
                <w:sz w:val="19"/>
              </w:rPr>
              <w:t xml:space="preserve"> </w:t>
            </w:r>
            <w:r>
              <w:rPr>
                <w:rFonts w:ascii="Times New Roman" w:hAnsi="Times New Roman"/>
                <w:sz w:val="19"/>
              </w:rPr>
              <w:t>and/or</w:t>
            </w:r>
            <w:r>
              <w:rPr>
                <w:rFonts w:ascii="Times New Roman" w:hAnsi="Times New Roman"/>
                <w:spacing w:val="-1"/>
                <w:sz w:val="19"/>
              </w:rPr>
              <w:t xml:space="preserve"> </w:t>
            </w:r>
            <w:r>
              <w:rPr>
                <w:rFonts w:ascii="Times New Roman" w:hAnsi="Times New Roman"/>
                <w:sz w:val="19"/>
              </w:rPr>
              <w:t>grade</w:t>
            </w:r>
            <w:r>
              <w:rPr>
                <w:rFonts w:ascii="Times New Roman" w:hAnsi="Times New Roman"/>
                <w:spacing w:val="-6"/>
                <w:sz w:val="19"/>
              </w:rPr>
              <w:t xml:space="preserve"> </w:t>
            </w:r>
            <w:r>
              <w:rPr>
                <w:rFonts w:ascii="Times New Roman" w:hAnsi="Times New Roman"/>
                <w:sz w:val="19"/>
              </w:rPr>
              <w:t>level</w:t>
            </w:r>
            <w:r>
              <w:rPr>
                <w:rFonts w:ascii="Times New Roman" w:hAnsi="Times New Roman"/>
                <w:spacing w:val="-7"/>
                <w:sz w:val="19"/>
              </w:rPr>
              <w:t xml:space="preserve"> </w:t>
            </w:r>
            <w:r>
              <w:rPr>
                <w:rFonts w:ascii="Times New Roman" w:hAnsi="Times New Roman"/>
                <w:spacing w:val="-2"/>
                <w:sz w:val="19"/>
              </w:rPr>
              <w:t>standards:</w:t>
            </w:r>
          </w:p>
          <w:p w:rsidR="00B52CD7" w:rsidRDefault="00321BB7">
            <w:pPr>
              <w:pStyle w:val="TableParagraph"/>
              <w:numPr>
                <w:ilvl w:val="2"/>
                <w:numId w:val="86"/>
              </w:numPr>
              <w:tabs>
                <w:tab w:val="left" w:pos="2266"/>
                <w:tab w:val="left" w:pos="2267"/>
              </w:tabs>
              <w:spacing w:line="210" w:lineRule="exact"/>
              <w:ind w:hanging="362"/>
              <w:rPr>
                <w:rFonts w:ascii="Times New Roman" w:hAnsi="Times New Roman"/>
                <w:sz w:val="19"/>
              </w:rPr>
            </w:pPr>
            <w:r>
              <w:rPr>
                <w:rFonts w:ascii="Times New Roman" w:hAnsi="Times New Roman"/>
                <w:sz w:val="19"/>
              </w:rPr>
              <w:t>Continue</w:t>
            </w:r>
            <w:r>
              <w:rPr>
                <w:rFonts w:ascii="Times New Roman" w:hAnsi="Times New Roman"/>
                <w:spacing w:val="-7"/>
                <w:sz w:val="19"/>
              </w:rPr>
              <w:t xml:space="preserve"> </w:t>
            </w:r>
            <w:r>
              <w:rPr>
                <w:rFonts w:ascii="Times New Roman" w:hAnsi="Times New Roman"/>
                <w:sz w:val="19"/>
              </w:rPr>
              <w:t>Quality</w:t>
            </w:r>
            <w:r>
              <w:rPr>
                <w:rFonts w:ascii="Times New Roman" w:hAnsi="Times New Roman"/>
                <w:spacing w:val="-11"/>
                <w:sz w:val="19"/>
              </w:rPr>
              <w:t xml:space="preserve"> </w:t>
            </w:r>
            <w:r>
              <w:rPr>
                <w:rFonts w:ascii="Times New Roman" w:hAnsi="Times New Roman"/>
                <w:sz w:val="19"/>
              </w:rPr>
              <w:t>Core</w:t>
            </w:r>
            <w:r>
              <w:rPr>
                <w:rFonts w:ascii="Times New Roman" w:hAnsi="Times New Roman"/>
                <w:spacing w:val="-6"/>
                <w:sz w:val="19"/>
              </w:rPr>
              <w:t xml:space="preserve"> </w:t>
            </w:r>
            <w:r>
              <w:rPr>
                <w:rFonts w:ascii="Times New Roman" w:hAnsi="Times New Roman"/>
                <w:spacing w:val="-2"/>
                <w:sz w:val="19"/>
              </w:rPr>
              <w:t>Instruction</w:t>
            </w:r>
          </w:p>
          <w:p w:rsidR="00B52CD7" w:rsidRDefault="00321BB7">
            <w:pPr>
              <w:pStyle w:val="TableParagraph"/>
              <w:numPr>
                <w:ilvl w:val="2"/>
                <w:numId w:val="86"/>
              </w:numPr>
              <w:tabs>
                <w:tab w:val="left" w:pos="2266"/>
                <w:tab w:val="left" w:pos="2267"/>
              </w:tabs>
              <w:ind w:hanging="362"/>
              <w:rPr>
                <w:rFonts w:ascii="Times New Roman" w:hAnsi="Times New Roman"/>
                <w:sz w:val="19"/>
              </w:rPr>
            </w:pPr>
            <w:r>
              <w:rPr>
                <w:rFonts w:ascii="Times New Roman" w:hAnsi="Times New Roman"/>
                <w:sz w:val="19"/>
              </w:rPr>
              <w:t>Provide</w:t>
            </w:r>
            <w:r>
              <w:rPr>
                <w:rFonts w:ascii="Times New Roman" w:hAnsi="Times New Roman"/>
                <w:spacing w:val="-7"/>
                <w:sz w:val="19"/>
              </w:rPr>
              <w:t xml:space="preserve"> </w:t>
            </w:r>
            <w:r>
              <w:rPr>
                <w:rFonts w:ascii="Times New Roman" w:hAnsi="Times New Roman"/>
                <w:sz w:val="19"/>
              </w:rPr>
              <w:t>and</w:t>
            </w:r>
            <w:r>
              <w:rPr>
                <w:rFonts w:ascii="Times New Roman" w:hAnsi="Times New Roman"/>
                <w:spacing w:val="-5"/>
                <w:sz w:val="19"/>
              </w:rPr>
              <w:t xml:space="preserve"> </w:t>
            </w:r>
            <w:r>
              <w:rPr>
                <w:rFonts w:ascii="Times New Roman" w:hAnsi="Times New Roman"/>
                <w:sz w:val="19"/>
              </w:rPr>
              <w:t>monitor</w:t>
            </w:r>
            <w:r>
              <w:rPr>
                <w:rFonts w:ascii="Times New Roman" w:hAnsi="Times New Roman"/>
                <w:spacing w:val="-6"/>
                <w:sz w:val="19"/>
              </w:rPr>
              <w:t xml:space="preserve"> </w:t>
            </w:r>
            <w:r>
              <w:rPr>
                <w:rFonts w:ascii="Times New Roman" w:hAnsi="Times New Roman"/>
                <w:sz w:val="19"/>
              </w:rPr>
              <w:t>targeted</w:t>
            </w:r>
            <w:r>
              <w:rPr>
                <w:rFonts w:ascii="Times New Roman" w:hAnsi="Times New Roman"/>
                <w:spacing w:val="-5"/>
                <w:sz w:val="19"/>
              </w:rPr>
              <w:t xml:space="preserve"> </w:t>
            </w:r>
            <w:r>
              <w:rPr>
                <w:rFonts w:ascii="Times New Roman" w:hAnsi="Times New Roman"/>
                <w:sz w:val="19"/>
              </w:rPr>
              <w:t>differentiated</w:t>
            </w:r>
            <w:r>
              <w:rPr>
                <w:rFonts w:ascii="Times New Roman" w:hAnsi="Times New Roman"/>
                <w:spacing w:val="-4"/>
                <w:sz w:val="19"/>
              </w:rPr>
              <w:t xml:space="preserve"> </w:t>
            </w:r>
            <w:r>
              <w:rPr>
                <w:rFonts w:ascii="Times New Roman" w:hAnsi="Times New Roman"/>
                <w:sz w:val="19"/>
              </w:rPr>
              <w:t>instruction</w:t>
            </w:r>
            <w:r>
              <w:rPr>
                <w:rFonts w:ascii="Times New Roman" w:hAnsi="Times New Roman"/>
                <w:spacing w:val="-7"/>
                <w:sz w:val="19"/>
              </w:rPr>
              <w:t xml:space="preserve"> </w:t>
            </w:r>
            <w:r>
              <w:rPr>
                <w:rFonts w:ascii="Times New Roman" w:hAnsi="Times New Roman"/>
                <w:sz w:val="19"/>
              </w:rPr>
              <w:t>for</w:t>
            </w:r>
            <w:r>
              <w:rPr>
                <w:rFonts w:ascii="Times New Roman" w:hAnsi="Times New Roman"/>
                <w:spacing w:val="-6"/>
                <w:sz w:val="19"/>
              </w:rPr>
              <w:t xml:space="preserve"> </w:t>
            </w:r>
            <w:r>
              <w:rPr>
                <w:rFonts w:ascii="Times New Roman" w:hAnsi="Times New Roman"/>
                <w:sz w:val="19"/>
              </w:rPr>
              <w:t>a</w:t>
            </w:r>
            <w:r>
              <w:rPr>
                <w:rFonts w:ascii="Times New Roman" w:hAnsi="Times New Roman"/>
                <w:color w:val="000000"/>
                <w:spacing w:val="-6"/>
                <w:sz w:val="19"/>
                <w:u w:val="single"/>
                <w:shd w:val="clear" w:color="auto" w:fill="00FFFF"/>
              </w:rPr>
              <w:t xml:space="preserve"> </w:t>
            </w:r>
            <w:r>
              <w:rPr>
                <w:rFonts w:ascii="Times New Roman" w:hAnsi="Times New Roman"/>
                <w:color w:val="000000"/>
                <w:sz w:val="19"/>
                <w:u w:val="single"/>
                <w:shd w:val="clear" w:color="auto" w:fill="00FFFF"/>
              </w:rPr>
              <w:t>4-6</w:t>
            </w:r>
            <w:r>
              <w:rPr>
                <w:rFonts w:ascii="Times New Roman" w:hAnsi="Times New Roman"/>
                <w:color w:val="000000"/>
                <w:spacing w:val="-6"/>
                <w:sz w:val="19"/>
                <w:u w:val="single"/>
                <w:shd w:val="clear" w:color="auto" w:fill="00FFFF"/>
              </w:rPr>
              <w:t xml:space="preserve"> </w:t>
            </w:r>
            <w:r>
              <w:rPr>
                <w:rFonts w:ascii="Times New Roman" w:hAnsi="Times New Roman"/>
                <w:color w:val="000000"/>
                <w:sz w:val="19"/>
                <w:u w:val="single"/>
                <w:shd w:val="clear" w:color="auto" w:fill="00FFFF"/>
              </w:rPr>
              <w:t>week</w:t>
            </w:r>
            <w:r>
              <w:rPr>
                <w:rFonts w:ascii="Times New Roman" w:hAnsi="Times New Roman"/>
                <w:color w:val="000000"/>
                <w:spacing w:val="-8"/>
                <w:sz w:val="19"/>
                <w:u w:val="single"/>
                <w:shd w:val="clear" w:color="auto" w:fill="00FFFF"/>
              </w:rPr>
              <w:t xml:space="preserve"> </w:t>
            </w:r>
            <w:r>
              <w:rPr>
                <w:rFonts w:ascii="Times New Roman" w:hAnsi="Times New Roman"/>
                <w:color w:val="000000"/>
                <w:spacing w:val="-2"/>
                <w:sz w:val="19"/>
                <w:u w:val="single"/>
                <w:shd w:val="clear" w:color="auto" w:fill="00FFFF"/>
              </w:rPr>
              <w:t>cycle</w:t>
            </w:r>
          </w:p>
          <w:p w:rsidR="00B52CD7" w:rsidRDefault="00321BB7">
            <w:pPr>
              <w:pStyle w:val="TableParagraph"/>
              <w:numPr>
                <w:ilvl w:val="2"/>
                <w:numId w:val="86"/>
              </w:numPr>
              <w:tabs>
                <w:tab w:val="left" w:pos="2266"/>
                <w:tab w:val="left" w:pos="2267"/>
              </w:tabs>
              <w:spacing w:line="218" w:lineRule="exact"/>
              <w:ind w:hanging="362"/>
              <w:rPr>
                <w:rFonts w:ascii="Times New Roman" w:hAnsi="Times New Roman"/>
                <w:sz w:val="19"/>
              </w:rPr>
            </w:pPr>
            <w:r>
              <w:rPr>
                <w:rFonts w:ascii="Times New Roman" w:hAnsi="Times New Roman"/>
                <w:sz w:val="19"/>
              </w:rPr>
              <w:t>Conduct</w:t>
            </w:r>
            <w:r>
              <w:rPr>
                <w:rFonts w:ascii="Times New Roman" w:hAnsi="Times New Roman"/>
                <w:spacing w:val="-8"/>
                <w:sz w:val="19"/>
              </w:rPr>
              <w:t xml:space="preserve"> </w:t>
            </w:r>
            <w:r>
              <w:rPr>
                <w:rFonts w:ascii="Times New Roman" w:hAnsi="Times New Roman"/>
                <w:sz w:val="19"/>
              </w:rPr>
              <w:t>and</w:t>
            </w:r>
            <w:r>
              <w:rPr>
                <w:rFonts w:ascii="Times New Roman" w:hAnsi="Times New Roman"/>
                <w:spacing w:val="-6"/>
                <w:sz w:val="19"/>
              </w:rPr>
              <w:t xml:space="preserve"> </w:t>
            </w:r>
            <w:r>
              <w:rPr>
                <w:rFonts w:ascii="Times New Roman" w:hAnsi="Times New Roman"/>
                <w:sz w:val="19"/>
              </w:rPr>
              <w:t>document</w:t>
            </w:r>
            <w:r>
              <w:rPr>
                <w:rFonts w:ascii="Times New Roman" w:hAnsi="Times New Roman"/>
                <w:spacing w:val="-7"/>
                <w:sz w:val="19"/>
              </w:rPr>
              <w:t xml:space="preserve"> </w:t>
            </w:r>
            <w:r>
              <w:rPr>
                <w:rFonts w:ascii="Times New Roman" w:hAnsi="Times New Roman"/>
                <w:sz w:val="19"/>
              </w:rPr>
              <w:t>weekly</w:t>
            </w:r>
            <w:r>
              <w:rPr>
                <w:rFonts w:ascii="Times New Roman" w:hAnsi="Times New Roman"/>
                <w:spacing w:val="-7"/>
                <w:sz w:val="19"/>
              </w:rPr>
              <w:t xml:space="preserve"> </w:t>
            </w:r>
            <w:r>
              <w:rPr>
                <w:rFonts w:ascii="Times New Roman" w:hAnsi="Times New Roman"/>
                <w:sz w:val="19"/>
              </w:rPr>
              <w:t>progress</w:t>
            </w:r>
            <w:r>
              <w:rPr>
                <w:rFonts w:ascii="Times New Roman" w:hAnsi="Times New Roman"/>
                <w:spacing w:val="-6"/>
                <w:sz w:val="19"/>
              </w:rPr>
              <w:t xml:space="preserve"> </w:t>
            </w:r>
            <w:r>
              <w:rPr>
                <w:rFonts w:ascii="Times New Roman" w:hAnsi="Times New Roman"/>
                <w:sz w:val="19"/>
              </w:rPr>
              <w:t>monitoring</w:t>
            </w:r>
            <w:r>
              <w:rPr>
                <w:rFonts w:ascii="Times New Roman" w:hAnsi="Times New Roman"/>
                <w:spacing w:val="-7"/>
                <w:sz w:val="19"/>
              </w:rPr>
              <w:t xml:space="preserve"> </w:t>
            </w:r>
            <w:r>
              <w:rPr>
                <w:rFonts w:ascii="Times New Roman" w:hAnsi="Times New Roman"/>
                <w:sz w:val="19"/>
              </w:rPr>
              <w:t>and</w:t>
            </w:r>
            <w:r>
              <w:rPr>
                <w:rFonts w:ascii="Times New Roman" w:hAnsi="Times New Roman"/>
                <w:spacing w:val="-6"/>
                <w:sz w:val="19"/>
              </w:rPr>
              <w:t xml:space="preserve"> </w:t>
            </w:r>
            <w:r>
              <w:rPr>
                <w:rFonts w:ascii="Times New Roman" w:hAnsi="Times New Roman"/>
                <w:sz w:val="19"/>
              </w:rPr>
              <w:t>gather</w:t>
            </w:r>
            <w:r>
              <w:rPr>
                <w:rFonts w:ascii="Times New Roman" w:hAnsi="Times New Roman"/>
                <w:spacing w:val="-10"/>
                <w:sz w:val="19"/>
              </w:rPr>
              <w:t xml:space="preserve"> </w:t>
            </w:r>
            <w:r>
              <w:rPr>
                <w:rFonts w:ascii="Times New Roman" w:hAnsi="Times New Roman"/>
                <w:sz w:val="19"/>
              </w:rPr>
              <w:t>data</w:t>
            </w:r>
            <w:r>
              <w:rPr>
                <w:rFonts w:ascii="Times New Roman" w:hAnsi="Times New Roman"/>
                <w:spacing w:val="-7"/>
                <w:sz w:val="19"/>
              </w:rPr>
              <w:t xml:space="preserve"> </w:t>
            </w:r>
            <w:r>
              <w:rPr>
                <w:rFonts w:ascii="Times New Roman" w:hAnsi="Times New Roman"/>
                <w:sz w:val="19"/>
              </w:rPr>
              <w:t>from</w:t>
            </w:r>
            <w:r>
              <w:rPr>
                <w:rFonts w:ascii="Times New Roman" w:hAnsi="Times New Roman"/>
                <w:spacing w:val="-8"/>
                <w:sz w:val="19"/>
              </w:rPr>
              <w:t xml:space="preserve"> </w:t>
            </w:r>
            <w:r>
              <w:rPr>
                <w:rFonts w:ascii="Times New Roman" w:hAnsi="Times New Roman"/>
                <w:sz w:val="19"/>
              </w:rPr>
              <w:t>multiple</w:t>
            </w:r>
            <w:r>
              <w:rPr>
                <w:rFonts w:ascii="Times New Roman" w:hAnsi="Times New Roman"/>
                <w:spacing w:val="-7"/>
                <w:sz w:val="19"/>
              </w:rPr>
              <w:t xml:space="preserve"> </w:t>
            </w:r>
            <w:r>
              <w:rPr>
                <w:rFonts w:ascii="Times New Roman" w:hAnsi="Times New Roman"/>
                <w:spacing w:val="-2"/>
                <w:sz w:val="19"/>
              </w:rPr>
              <w:t>sources.</w:t>
            </w:r>
          </w:p>
          <w:p w:rsidR="00B52CD7" w:rsidRDefault="00321BB7">
            <w:pPr>
              <w:pStyle w:val="TableParagraph"/>
              <w:numPr>
                <w:ilvl w:val="0"/>
                <w:numId w:val="86"/>
              </w:numPr>
              <w:tabs>
                <w:tab w:val="left" w:pos="825"/>
                <w:tab w:val="left" w:pos="826"/>
              </w:tabs>
              <w:spacing w:line="232" w:lineRule="exact"/>
              <w:ind w:hanging="361"/>
              <w:rPr>
                <w:rFonts w:ascii="Times New Roman" w:hAnsi="Times New Roman"/>
                <w:sz w:val="19"/>
              </w:rPr>
            </w:pPr>
            <w:r>
              <w:rPr>
                <w:rFonts w:ascii="Times New Roman" w:hAnsi="Times New Roman"/>
                <w:sz w:val="19"/>
              </w:rPr>
              <w:t>If</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5"/>
                <w:sz w:val="19"/>
              </w:rPr>
              <w:t xml:space="preserve"> </w:t>
            </w:r>
            <w:r>
              <w:rPr>
                <w:rFonts w:ascii="Times New Roman" w:hAnsi="Times New Roman"/>
                <w:sz w:val="19"/>
              </w:rPr>
              <w:t>response</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7"/>
                <w:sz w:val="19"/>
              </w:rPr>
              <w:t xml:space="preserve"> </w:t>
            </w:r>
            <w:r>
              <w:rPr>
                <w:rFonts w:ascii="Times New Roman" w:hAnsi="Times New Roman"/>
                <w:sz w:val="19"/>
              </w:rPr>
              <w:t>Positive,</w:t>
            </w:r>
            <w:r>
              <w:rPr>
                <w:rFonts w:ascii="Times New Roman" w:hAnsi="Times New Roman"/>
                <w:spacing w:val="-1"/>
                <w:sz w:val="19"/>
              </w:rPr>
              <w:t xml:space="preserve"> </w:t>
            </w:r>
            <w:r>
              <w:rPr>
                <w:rFonts w:ascii="Times New Roman" w:hAnsi="Times New Roman"/>
                <w:sz w:val="19"/>
              </w:rPr>
              <w:t>continue</w:t>
            </w:r>
            <w:r>
              <w:rPr>
                <w:rFonts w:ascii="Times New Roman" w:hAnsi="Times New Roman"/>
                <w:spacing w:val="-6"/>
                <w:sz w:val="19"/>
              </w:rPr>
              <w:t xml:space="preserve"> </w:t>
            </w:r>
            <w:r>
              <w:rPr>
                <w:rFonts w:ascii="Times New Roman" w:hAnsi="Times New Roman"/>
                <w:sz w:val="19"/>
              </w:rPr>
              <w:t>with</w:t>
            </w:r>
            <w:r>
              <w:rPr>
                <w:rFonts w:ascii="Times New Roman" w:hAnsi="Times New Roman"/>
                <w:spacing w:val="-4"/>
                <w:sz w:val="19"/>
              </w:rPr>
              <w:t xml:space="preserve"> </w:t>
            </w:r>
            <w:r>
              <w:rPr>
                <w:rFonts w:ascii="Times New Roman" w:hAnsi="Times New Roman"/>
                <w:sz w:val="19"/>
              </w:rPr>
              <w:t>Quality</w:t>
            </w:r>
            <w:r>
              <w:rPr>
                <w:rFonts w:ascii="Times New Roman" w:hAnsi="Times New Roman"/>
                <w:spacing w:val="-11"/>
                <w:sz w:val="19"/>
              </w:rPr>
              <w:t xml:space="preserve"> </w:t>
            </w:r>
            <w:r>
              <w:rPr>
                <w:rFonts w:ascii="Times New Roman" w:hAnsi="Times New Roman"/>
                <w:sz w:val="19"/>
              </w:rPr>
              <w:t>Core</w:t>
            </w:r>
            <w:r>
              <w:rPr>
                <w:rFonts w:ascii="Times New Roman" w:hAnsi="Times New Roman"/>
                <w:spacing w:val="-3"/>
                <w:sz w:val="19"/>
              </w:rPr>
              <w:t xml:space="preserve"> </w:t>
            </w:r>
            <w:r>
              <w:rPr>
                <w:rFonts w:ascii="Times New Roman" w:hAnsi="Times New Roman"/>
                <w:spacing w:val="-2"/>
                <w:sz w:val="19"/>
              </w:rPr>
              <w:t>Instruction.</w:t>
            </w:r>
          </w:p>
          <w:p w:rsidR="00B52CD7" w:rsidRDefault="00321BB7">
            <w:pPr>
              <w:pStyle w:val="TableParagraph"/>
              <w:numPr>
                <w:ilvl w:val="0"/>
                <w:numId w:val="86"/>
              </w:numPr>
              <w:tabs>
                <w:tab w:val="left" w:pos="825"/>
                <w:tab w:val="left" w:pos="826"/>
              </w:tabs>
              <w:spacing w:line="232" w:lineRule="exact"/>
              <w:ind w:hanging="361"/>
              <w:rPr>
                <w:rFonts w:ascii="Times New Roman" w:hAnsi="Times New Roman"/>
                <w:sz w:val="19"/>
              </w:rPr>
            </w:pPr>
            <w:r>
              <w:rPr>
                <w:rFonts w:ascii="Times New Roman" w:hAnsi="Times New Roman"/>
                <w:sz w:val="19"/>
              </w:rPr>
              <w:t>If</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response</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7"/>
                <w:sz w:val="19"/>
              </w:rPr>
              <w:t xml:space="preserve"> </w:t>
            </w:r>
            <w:r>
              <w:rPr>
                <w:rFonts w:ascii="Times New Roman" w:hAnsi="Times New Roman"/>
                <w:sz w:val="19"/>
              </w:rPr>
              <w:t>Poor,</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student</w:t>
            </w:r>
            <w:r>
              <w:rPr>
                <w:rFonts w:ascii="Times New Roman" w:hAnsi="Times New Roman"/>
                <w:spacing w:val="-5"/>
                <w:sz w:val="19"/>
              </w:rPr>
              <w:t xml:space="preserve"> </w:t>
            </w:r>
            <w:r>
              <w:rPr>
                <w:rFonts w:ascii="Times New Roman" w:hAnsi="Times New Roman"/>
                <w:sz w:val="19"/>
              </w:rPr>
              <w:t>should</w:t>
            </w:r>
            <w:r>
              <w:rPr>
                <w:rFonts w:ascii="Times New Roman" w:hAnsi="Times New Roman"/>
                <w:spacing w:val="-6"/>
                <w:sz w:val="19"/>
              </w:rPr>
              <w:t xml:space="preserve"> </w:t>
            </w:r>
            <w:r>
              <w:rPr>
                <w:rFonts w:ascii="Times New Roman" w:hAnsi="Times New Roman"/>
                <w:sz w:val="19"/>
              </w:rPr>
              <w:t>be</w:t>
            </w:r>
            <w:r>
              <w:rPr>
                <w:rFonts w:ascii="Times New Roman" w:hAnsi="Times New Roman"/>
                <w:spacing w:val="-6"/>
                <w:sz w:val="19"/>
              </w:rPr>
              <w:t xml:space="preserve"> </w:t>
            </w:r>
            <w:r>
              <w:rPr>
                <w:rFonts w:ascii="Times New Roman" w:hAnsi="Times New Roman"/>
                <w:sz w:val="19"/>
              </w:rPr>
              <w:t>recommended</w:t>
            </w:r>
            <w:r>
              <w:rPr>
                <w:rFonts w:ascii="Times New Roman" w:hAnsi="Times New Roman"/>
                <w:spacing w:val="-4"/>
                <w:sz w:val="19"/>
              </w:rPr>
              <w:t xml:space="preserve"> </w:t>
            </w:r>
            <w:r>
              <w:rPr>
                <w:rFonts w:ascii="Times New Roman" w:hAnsi="Times New Roman"/>
                <w:sz w:val="19"/>
              </w:rPr>
              <w:t>to</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MTSS</w:t>
            </w:r>
            <w:r>
              <w:rPr>
                <w:rFonts w:ascii="Times New Roman" w:hAnsi="Times New Roman"/>
                <w:spacing w:val="-2"/>
                <w:sz w:val="19"/>
              </w:rPr>
              <w:t xml:space="preserve"> </w:t>
            </w:r>
            <w:r>
              <w:rPr>
                <w:rFonts w:ascii="Times New Roman" w:hAnsi="Times New Roman"/>
                <w:sz w:val="19"/>
              </w:rPr>
              <w:t>Team</w:t>
            </w:r>
            <w:r>
              <w:rPr>
                <w:rFonts w:ascii="Times New Roman" w:hAnsi="Times New Roman"/>
                <w:spacing w:val="-7"/>
                <w:sz w:val="19"/>
              </w:rPr>
              <w:t xml:space="preserve"> </w:t>
            </w:r>
            <w:r>
              <w:rPr>
                <w:rFonts w:ascii="Times New Roman" w:hAnsi="Times New Roman"/>
                <w:sz w:val="19"/>
              </w:rPr>
              <w:t>for</w:t>
            </w:r>
            <w:r>
              <w:rPr>
                <w:rFonts w:ascii="Times New Roman" w:hAnsi="Times New Roman"/>
                <w:spacing w:val="-4"/>
                <w:sz w:val="19"/>
              </w:rPr>
              <w:t xml:space="preserve"> </w:t>
            </w:r>
            <w:r>
              <w:rPr>
                <w:rFonts w:ascii="Times New Roman" w:hAnsi="Times New Roman"/>
                <w:sz w:val="19"/>
              </w:rPr>
              <w:t>Tier</w:t>
            </w:r>
            <w:r>
              <w:rPr>
                <w:rFonts w:ascii="Times New Roman" w:hAnsi="Times New Roman"/>
                <w:spacing w:val="-6"/>
                <w:sz w:val="19"/>
              </w:rPr>
              <w:t xml:space="preserve"> </w:t>
            </w:r>
            <w:r>
              <w:rPr>
                <w:rFonts w:ascii="Times New Roman" w:hAnsi="Times New Roman"/>
                <w:sz w:val="19"/>
              </w:rPr>
              <w:t>2</w:t>
            </w:r>
            <w:r>
              <w:rPr>
                <w:rFonts w:ascii="Times New Roman" w:hAnsi="Times New Roman"/>
                <w:spacing w:val="-3"/>
                <w:sz w:val="19"/>
              </w:rPr>
              <w:t xml:space="preserve"> </w:t>
            </w:r>
            <w:r>
              <w:rPr>
                <w:rFonts w:ascii="Times New Roman" w:hAnsi="Times New Roman"/>
                <w:spacing w:val="-2"/>
                <w:sz w:val="19"/>
              </w:rPr>
              <w:t>Interventions.</w:t>
            </w:r>
          </w:p>
          <w:p w:rsidR="00B52CD7" w:rsidRDefault="00321BB7">
            <w:pPr>
              <w:pStyle w:val="TableParagraph"/>
              <w:numPr>
                <w:ilvl w:val="1"/>
                <w:numId w:val="86"/>
              </w:numPr>
              <w:tabs>
                <w:tab w:val="left" w:pos="1546"/>
              </w:tabs>
              <w:spacing w:line="234" w:lineRule="exact"/>
              <w:ind w:hanging="361"/>
              <w:rPr>
                <w:rFonts w:ascii="Times New Roman" w:hAnsi="Times New Roman"/>
                <w:sz w:val="19"/>
              </w:rPr>
            </w:pPr>
            <w:r>
              <w:rPr>
                <w:rFonts w:ascii="Times New Roman" w:hAnsi="Times New Roman"/>
                <w:sz w:val="19"/>
              </w:rPr>
              <w:t>Meet</w:t>
            </w:r>
            <w:r>
              <w:rPr>
                <w:rFonts w:ascii="Times New Roman" w:hAnsi="Times New Roman"/>
                <w:spacing w:val="-6"/>
                <w:sz w:val="19"/>
              </w:rPr>
              <w:t xml:space="preserve"> </w:t>
            </w:r>
            <w:r>
              <w:rPr>
                <w:rFonts w:ascii="Times New Roman" w:hAnsi="Times New Roman"/>
                <w:sz w:val="19"/>
              </w:rPr>
              <w:t>in</w:t>
            </w:r>
            <w:r>
              <w:rPr>
                <w:rFonts w:ascii="Times New Roman" w:hAnsi="Times New Roman"/>
                <w:spacing w:val="-4"/>
                <w:sz w:val="19"/>
              </w:rPr>
              <w:t xml:space="preserve"> </w:t>
            </w:r>
            <w:r>
              <w:rPr>
                <w:rFonts w:ascii="Times New Roman" w:hAnsi="Times New Roman"/>
                <w:sz w:val="19"/>
              </w:rPr>
              <w:t>grade</w:t>
            </w:r>
            <w:r>
              <w:rPr>
                <w:rFonts w:ascii="Times New Roman" w:hAnsi="Times New Roman"/>
                <w:spacing w:val="-6"/>
                <w:sz w:val="19"/>
              </w:rPr>
              <w:t xml:space="preserve"> </w:t>
            </w:r>
            <w:r>
              <w:rPr>
                <w:rFonts w:ascii="Times New Roman" w:hAnsi="Times New Roman"/>
                <w:sz w:val="19"/>
              </w:rPr>
              <w:t>level/department</w:t>
            </w:r>
            <w:r>
              <w:rPr>
                <w:rFonts w:ascii="Times New Roman" w:hAnsi="Times New Roman"/>
                <w:spacing w:val="-5"/>
                <w:sz w:val="19"/>
              </w:rPr>
              <w:t xml:space="preserve"> </w:t>
            </w:r>
            <w:r>
              <w:rPr>
                <w:rFonts w:ascii="Times New Roman" w:hAnsi="Times New Roman"/>
                <w:sz w:val="19"/>
              </w:rPr>
              <w:t>PLCs</w:t>
            </w:r>
            <w:r>
              <w:rPr>
                <w:rFonts w:ascii="Times New Roman" w:hAnsi="Times New Roman"/>
                <w:spacing w:val="-5"/>
                <w:sz w:val="19"/>
              </w:rPr>
              <w:t xml:space="preserve"> </w:t>
            </w:r>
            <w:r>
              <w:rPr>
                <w:rFonts w:ascii="Times New Roman" w:hAnsi="Times New Roman"/>
                <w:sz w:val="19"/>
              </w:rPr>
              <w:t>to</w:t>
            </w:r>
            <w:r>
              <w:rPr>
                <w:rFonts w:ascii="Times New Roman" w:hAnsi="Times New Roman"/>
                <w:spacing w:val="-4"/>
                <w:sz w:val="19"/>
              </w:rPr>
              <w:t xml:space="preserve"> </w:t>
            </w:r>
            <w:r>
              <w:rPr>
                <w:rFonts w:ascii="Times New Roman" w:hAnsi="Times New Roman"/>
                <w:sz w:val="19"/>
              </w:rPr>
              <w:t>review</w:t>
            </w:r>
            <w:r>
              <w:rPr>
                <w:rFonts w:ascii="Times New Roman" w:hAnsi="Times New Roman"/>
                <w:spacing w:val="-6"/>
                <w:sz w:val="19"/>
              </w:rPr>
              <w:t xml:space="preserve"> </w:t>
            </w:r>
            <w:r>
              <w:rPr>
                <w:rFonts w:ascii="Times New Roman" w:hAnsi="Times New Roman"/>
                <w:sz w:val="19"/>
              </w:rPr>
              <w:t>monitoring</w:t>
            </w:r>
            <w:r>
              <w:rPr>
                <w:rFonts w:ascii="Times New Roman" w:hAnsi="Times New Roman"/>
                <w:spacing w:val="-6"/>
                <w:sz w:val="19"/>
              </w:rPr>
              <w:t xml:space="preserve"> </w:t>
            </w:r>
            <w:r>
              <w:rPr>
                <w:rFonts w:ascii="Times New Roman" w:hAnsi="Times New Roman"/>
                <w:sz w:val="19"/>
              </w:rPr>
              <w:t>data</w:t>
            </w:r>
            <w:r>
              <w:rPr>
                <w:rFonts w:ascii="Times New Roman" w:hAnsi="Times New Roman"/>
                <w:spacing w:val="-6"/>
                <w:sz w:val="19"/>
              </w:rPr>
              <w:t xml:space="preserve"> </w:t>
            </w:r>
            <w:r>
              <w:rPr>
                <w:rFonts w:ascii="Times New Roman" w:hAnsi="Times New Roman"/>
                <w:sz w:val="19"/>
              </w:rPr>
              <w:t>and</w:t>
            </w:r>
            <w:r>
              <w:rPr>
                <w:rFonts w:ascii="Times New Roman" w:hAnsi="Times New Roman"/>
                <w:spacing w:val="-6"/>
                <w:sz w:val="19"/>
              </w:rPr>
              <w:t xml:space="preserve"> </w:t>
            </w:r>
            <w:r>
              <w:rPr>
                <w:rFonts w:ascii="Times New Roman" w:hAnsi="Times New Roman"/>
                <w:sz w:val="19"/>
              </w:rPr>
              <w:t>plan</w:t>
            </w:r>
            <w:r>
              <w:rPr>
                <w:rFonts w:ascii="Times New Roman" w:hAnsi="Times New Roman"/>
                <w:spacing w:val="-6"/>
                <w:sz w:val="19"/>
              </w:rPr>
              <w:t xml:space="preserve"> </w:t>
            </w:r>
            <w:r>
              <w:rPr>
                <w:rFonts w:ascii="Times New Roman" w:hAnsi="Times New Roman"/>
                <w:sz w:val="19"/>
              </w:rPr>
              <w:t>for</w:t>
            </w:r>
            <w:r>
              <w:rPr>
                <w:rFonts w:ascii="Times New Roman" w:hAnsi="Times New Roman"/>
                <w:spacing w:val="-6"/>
                <w:sz w:val="19"/>
              </w:rPr>
              <w:t xml:space="preserve"> </w:t>
            </w:r>
            <w:r>
              <w:rPr>
                <w:rFonts w:ascii="Times New Roman" w:hAnsi="Times New Roman"/>
                <w:sz w:val="19"/>
              </w:rPr>
              <w:t>Tier</w:t>
            </w:r>
            <w:r>
              <w:rPr>
                <w:rFonts w:ascii="Times New Roman" w:hAnsi="Times New Roman"/>
                <w:spacing w:val="-5"/>
                <w:sz w:val="19"/>
              </w:rPr>
              <w:t xml:space="preserve"> </w:t>
            </w:r>
            <w:r>
              <w:rPr>
                <w:rFonts w:ascii="Times New Roman" w:hAnsi="Times New Roman"/>
                <w:sz w:val="19"/>
              </w:rPr>
              <w:t>2</w:t>
            </w:r>
            <w:r>
              <w:rPr>
                <w:rFonts w:ascii="Times New Roman" w:hAnsi="Times New Roman"/>
                <w:spacing w:val="-3"/>
                <w:sz w:val="19"/>
              </w:rPr>
              <w:t xml:space="preserve"> </w:t>
            </w:r>
            <w:r>
              <w:rPr>
                <w:rFonts w:ascii="Times New Roman" w:hAnsi="Times New Roman"/>
                <w:spacing w:val="-2"/>
                <w:sz w:val="19"/>
              </w:rPr>
              <w:t>Interventions.</w:t>
            </w:r>
          </w:p>
        </w:tc>
      </w:tr>
      <w:tr w:rsidR="00B52CD7">
        <w:trPr>
          <w:trHeight w:val="4514"/>
        </w:trPr>
        <w:tc>
          <w:tcPr>
            <w:tcW w:w="1061" w:type="dxa"/>
            <w:shd w:val="clear" w:color="auto" w:fill="FFFF99"/>
          </w:tcPr>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spacing w:before="3"/>
              <w:rPr>
                <w:rFonts w:ascii="Arial"/>
                <w:b/>
                <w:sz w:val="29"/>
              </w:rPr>
            </w:pPr>
          </w:p>
          <w:p w:rsidR="00B52CD7" w:rsidRDefault="00321BB7">
            <w:pPr>
              <w:pStyle w:val="TableParagraph"/>
              <w:ind w:left="108"/>
              <w:rPr>
                <w:rFonts w:ascii="Times New Roman"/>
                <w:b/>
                <w:sz w:val="18"/>
              </w:rPr>
            </w:pPr>
            <w:r>
              <w:rPr>
                <w:rFonts w:ascii="Times New Roman"/>
                <w:b/>
                <w:sz w:val="18"/>
              </w:rPr>
              <w:t>TIER</w:t>
            </w:r>
            <w:r>
              <w:rPr>
                <w:rFonts w:ascii="Times New Roman"/>
                <w:b/>
                <w:spacing w:val="-6"/>
                <w:sz w:val="18"/>
              </w:rPr>
              <w:t xml:space="preserve"> </w:t>
            </w:r>
            <w:r>
              <w:rPr>
                <w:rFonts w:ascii="Times New Roman"/>
                <w:b/>
                <w:spacing w:val="-5"/>
                <w:sz w:val="18"/>
              </w:rPr>
              <w:t>II</w:t>
            </w:r>
          </w:p>
        </w:tc>
        <w:tc>
          <w:tcPr>
            <w:tcW w:w="10029" w:type="dxa"/>
            <w:tcBorders>
              <w:right w:val="single" w:sz="6" w:space="0" w:color="000000"/>
            </w:tcBorders>
            <w:shd w:val="clear" w:color="auto" w:fill="FFFF99"/>
          </w:tcPr>
          <w:p w:rsidR="00B52CD7" w:rsidRDefault="00321BB7">
            <w:pPr>
              <w:pStyle w:val="TableParagraph"/>
              <w:numPr>
                <w:ilvl w:val="0"/>
                <w:numId w:val="85"/>
              </w:numPr>
              <w:tabs>
                <w:tab w:val="left" w:pos="825"/>
                <w:tab w:val="left" w:pos="826"/>
              </w:tabs>
              <w:spacing w:before="123" w:line="232" w:lineRule="exact"/>
              <w:ind w:hanging="361"/>
              <w:rPr>
                <w:rFonts w:ascii="Times New Roman" w:hAnsi="Times New Roman"/>
                <w:sz w:val="19"/>
              </w:rPr>
            </w:pPr>
            <w:r>
              <w:rPr>
                <w:rFonts w:ascii="Times New Roman" w:hAnsi="Times New Roman"/>
                <w:sz w:val="19"/>
              </w:rPr>
              <w:t>PLC/MTSS</w:t>
            </w:r>
            <w:r>
              <w:rPr>
                <w:rFonts w:ascii="Times New Roman" w:hAnsi="Times New Roman"/>
                <w:spacing w:val="-8"/>
                <w:sz w:val="19"/>
              </w:rPr>
              <w:t xml:space="preserve"> </w:t>
            </w:r>
            <w:r>
              <w:rPr>
                <w:rFonts w:ascii="Times New Roman" w:hAnsi="Times New Roman"/>
                <w:sz w:val="19"/>
              </w:rPr>
              <w:t>facilitator</w:t>
            </w:r>
            <w:r>
              <w:rPr>
                <w:rFonts w:ascii="Times New Roman" w:hAnsi="Times New Roman"/>
                <w:spacing w:val="-8"/>
                <w:sz w:val="19"/>
              </w:rPr>
              <w:t xml:space="preserve"> </w:t>
            </w:r>
            <w:r>
              <w:rPr>
                <w:rFonts w:ascii="Times New Roman" w:hAnsi="Times New Roman"/>
                <w:sz w:val="19"/>
              </w:rPr>
              <w:t>prepares</w:t>
            </w:r>
            <w:r>
              <w:rPr>
                <w:rFonts w:ascii="Times New Roman" w:hAnsi="Times New Roman"/>
                <w:spacing w:val="-8"/>
                <w:sz w:val="19"/>
              </w:rPr>
              <w:t xml:space="preserve"> </w:t>
            </w:r>
            <w:r>
              <w:rPr>
                <w:rFonts w:ascii="Times New Roman" w:hAnsi="Times New Roman"/>
                <w:sz w:val="19"/>
              </w:rPr>
              <w:t>for</w:t>
            </w:r>
            <w:r>
              <w:rPr>
                <w:rFonts w:ascii="Times New Roman" w:hAnsi="Times New Roman"/>
                <w:spacing w:val="-8"/>
                <w:sz w:val="19"/>
              </w:rPr>
              <w:t xml:space="preserve"> </w:t>
            </w:r>
            <w:r>
              <w:rPr>
                <w:rFonts w:ascii="Times New Roman" w:hAnsi="Times New Roman"/>
                <w:sz w:val="19"/>
              </w:rPr>
              <w:t>MTSS</w:t>
            </w:r>
            <w:r>
              <w:rPr>
                <w:rFonts w:ascii="Times New Roman" w:hAnsi="Times New Roman"/>
                <w:spacing w:val="-5"/>
                <w:sz w:val="19"/>
              </w:rPr>
              <w:t xml:space="preserve"> </w:t>
            </w:r>
            <w:r>
              <w:rPr>
                <w:rFonts w:ascii="Times New Roman" w:hAnsi="Times New Roman"/>
                <w:sz w:val="19"/>
              </w:rPr>
              <w:t>Team</w:t>
            </w:r>
            <w:r>
              <w:rPr>
                <w:rFonts w:ascii="Times New Roman" w:hAnsi="Times New Roman"/>
                <w:spacing w:val="-9"/>
                <w:sz w:val="19"/>
              </w:rPr>
              <w:t xml:space="preserve"> </w:t>
            </w:r>
            <w:r>
              <w:rPr>
                <w:rFonts w:ascii="Times New Roman" w:hAnsi="Times New Roman"/>
                <w:spacing w:val="-2"/>
                <w:sz w:val="19"/>
              </w:rPr>
              <w:t>meeting.</w:t>
            </w:r>
          </w:p>
          <w:p w:rsidR="00B52CD7" w:rsidRDefault="00321BB7">
            <w:pPr>
              <w:pStyle w:val="TableParagraph"/>
              <w:numPr>
                <w:ilvl w:val="0"/>
                <w:numId w:val="85"/>
              </w:numPr>
              <w:tabs>
                <w:tab w:val="left" w:pos="825"/>
                <w:tab w:val="left" w:pos="826"/>
              </w:tabs>
              <w:ind w:right="733"/>
              <w:rPr>
                <w:rFonts w:ascii="Times New Roman" w:hAnsi="Times New Roman"/>
                <w:sz w:val="19"/>
              </w:rPr>
            </w:pPr>
            <w:r>
              <w:rPr>
                <w:rFonts w:ascii="Times New Roman" w:hAnsi="Times New Roman"/>
                <w:sz w:val="19"/>
              </w:rPr>
              <w:t>MTSS Team</w:t>
            </w:r>
            <w:r>
              <w:rPr>
                <w:rFonts w:ascii="Times New Roman" w:hAnsi="Times New Roman"/>
                <w:spacing w:val="-4"/>
                <w:sz w:val="19"/>
              </w:rPr>
              <w:t xml:space="preserve"> </w:t>
            </w:r>
            <w:r>
              <w:rPr>
                <w:rFonts w:ascii="Times New Roman" w:hAnsi="Times New Roman"/>
                <w:sz w:val="19"/>
              </w:rPr>
              <w:t>meeting</w:t>
            </w:r>
            <w:r>
              <w:rPr>
                <w:rFonts w:ascii="Times New Roman" w:hAnsi="Times New Roman"/>
                <w:spacing w:val="-4"/>
                <w:sz w:val="19"/>
              </w:rPr>
              <w:t xml:space="preserve"> </w:t>
            </w:r>
            <w:r>
              <w:rPr>
                <w:rFonts w:ascii="Times New Roman" w:hAnsi="Times New Roman"/>
                <w:sz w:val="19"/>
              </w:rPr>
              <w:t>is</w:t>
            </w:r>
            <w:r>
              <w:rPr>
                <w:rFonts w:ascii="Times New Roman" w:hAnsi="Times New Roman"/>
                <w:spacing w:val="-3"/>
                <w:sz w:val="19"/>
              </w:rPr>
              <w:t xml:space="preserve"> </w:t>
            </w:r>
            <w:r>
              <w:rPr>
                <w:rFonts w:ascii="Times New Roman" w:hAnsi="Times New Roman"/>
                <w:sz w:val="19"/>
              </w:rPr>
              <w:t>held.</w:t>
            </w:r>
            <w:r>
              <w:rPr>
                <w:rFonts w:ascii="Times New Roman" w:hAnsi="Times New Roman"/>
                <w:spacing w:val="-3"/>
                <w:sz w:val="19"/>
              </w:rPr>
              <w:t xml:space="preserve"> </w:t>
            </w:r>
            <w:r>
              <w:rPr>
                <w:rFonts w:ascii="Times New Roman" w:hAnsi="Times New Roman"/>
                <w:sz w:val="19"/>
              </w:rPr>
              <w:t>MTSS</w:t>
            </w:r>
            <w:r>
              <w:rPr>
                <w:rFonts w:ascii="Times New Roman" w:hAnsi="Times New Roman"/>
                <w:spacing w:val="-3"/>
                <w:sz w:val="19"/>
              </w:rPr>
              <w:t xml:space="preserve"> </w:t>
            </w:r>
            <w:r>
              <w:rPr>
                <w:rFonts w:ascii="Times New Roman" w:hAnsi="Times New Roman"/>
                <w:sz w:val="19"/>
              </w:rPr>
              <w:t>team</w:t>
            </w:r>
            <w:r>
              <w:rPr>
                <w:rFonts w:ascii="Times New Roman" w:hAnsi="Times New Roman"/>
                <w:spacing w:val="-4"/>
                <w:sz w:val="19"/>
              </w:rPr>
              <w:t xml:space="preserve"> </w:t>
            </w:r>
            <w:r>
              <w:rPr>
                <w:rFonts w:ascii="Times New Roman" w:hAnsi="Times New Roman"/>
                <w:sz w:val="19"/>
              </w:rPr>
              <w:t>evaluates</w:t>
            </w:r>
            <w:r>
              <w:rPr>
                <w:rFonts w:ascii="Times New Roman" w:hAnsi="Times New Roman"/>
                <w:spacing w:val="-3"/>
                <w:sz w:val="19"/>
              </w:rPr>
              <w:t xml:space="preserve"> </w:t>
            </w:r>
            <w:r>
              <w:rPr>
                <w:rFonts w:ascii="Times New Roman" w:hAnsi="Times New Roman"/>
                <w:sz w:val="19"/>
              </w:rPr>
              <w:t>data</w:t>
            </w:r>
            <w:r>
              <w:rPr>
                <w:rFonts w:ascii="Times New Roman" w:hAnsi="Times New Roman"/>
                <w:spacing w:val="-4"/>
                <w:sz w:val="19"/>
              </w:rPr>
              <w:t xml:space="preserve"> </w:t>
            </w:r>
            <w:r>
              <w:rPr>
                <w:rFonts w:ascii="Times New Roman" w:hAnsi="Times New Roman"/>
                <w:sz w:val="19"/>
              </w:rPr>
              <w:t>and</w:t>
            </w:r>
            <w:r>
              <w:rPr>
                <w:rFonts w:ascii="Times New Roman" w:hAnsi="Times New Roman"/>
                <w:spacing w:val="-2"/>
                <w:sz w:val="19"/>
              </w:rPr>
              <w:t xml:space="preserve"> </w:t>
            </w:r>
            <w:r>
              <w:rPr>
                <w:rFonts w:ascii="Times New Roman" w:hAnsi="Times New Roman"/>
                <w:sz w:val="19"/>
              </w:rPr>
              <w:t>determines</w:t>
            </w:r>
            <w:r>
              <w:rPr>
                <w:rFonts w:ascii="Times New Roman" w:hAnsi="Times New Roman"/>
                <w:spacing w:val="-3"/>
                <w:sz w:val="19"/>
              </w:rPr>
              <w:t xml:space="preserve"> </w:t>
            </w:r>
            <w:r>
              <w:rPr>
                <w:rFonts w:ascii="Times New Roman" w:hAnsi="Times New Roman"/>
                <w:sz w:val="19"/>
              </w:rPr>
              <w:t>appropriate</w:t>
            </w:r>
            <w:r>
              <w:rPr>
                <w:rFonts w:ascii="Times New Roman" w:hAnsi="Times New Roman"/>
                <w:spacing w:val="-4"/>
                <w:sz w:val="19"/>
              </w:rPr>
              <w:t xml:space="preserve"> </w:t>
            </w:r>
            <w:r>
              <w:rPr>
                <w:rFonts w:ascii="Times New Roman" w:hAnsi="Times New Roman"/>
                <w:sz w:val="19"/>
              </w:rPr>
              <w:t>intervention(s)</w:t>
            </w:r>
            <w:r>
              <w:rPr>
                <w:rFonts w:ascii="Times New Roman" w:hAnsi="Times New Roman"/>
                <w:spacing w:val="-4"/>
                <w:sz w:val="19"/>
              </w:rPr>
              <w:t xml:space="preserve"> </w:t>
            </w:r>
            <w:r>
              <w:rPr>
                <w:rFonts w:ascii="Times New Roman" w:hAnsi="Times New Roman"/>
                <w:sz w:val="19"/>
              </w:rPr>
              <w:t>for</w:t>
            </w:r>
            <w:r>
              <w:rPr>
                <w:rFonts w:ascii="Times New Roman" w:hAnsi="Times New Roman"/>
                <w:spacing w:val="-4"/>
                <w:sz w:val="19"/>
              </w:rPr>
              <w:t xml:space="preserve"> </w:t>
            </w:r>
            <w:r>
              <w:rPr>
                <w:rFonts w:ascii="Times New Roman" w:hAnsi="Times New Roman"/>
                <w:sz w:val="19"/>
              </w:rPr>
              <w:t xml:space="preserve">student </w:t>
            </w:r>
            <w:r>
              <w:rPr>
                <w:rFonts w:ascii="Times New Roman" w:hAnsi="Times New Roman"/>
                <w:spacing w:val="-2"/>
                <w:sz w:val="19"/>
              </w:rPr>
              <w:t>success.</w:t>
            </w:r>
          </w:p>
          <w:p w:rsidR="00B52CD7" w:rsidRDefault="00321BB7">
            <w:pPr>
              <w:pStyle w:val="TableParagraph"/>
              <w:numPr>
                <w:ilvl w:val="0"/>
                <w:numId w:val="85"/>
              </w:numPr>
              <w:tabs>
                <w:tab w:val="left" w:pos="825"/>
                <w:tab w:val="left" w:pos="826"/>
              </w:tabs>
              <w:ind w:right="104"/>
              <w:rPr>
                <w:rFonts w:ascii="Times New Roman" w:hAnsi="Times New Roman"/>
                <w:sz w:val="19"/>
              </w:rPr>
            </w:pPr>
            <w:r>
              <w:rPr>
                <w:rFonts w:ascii="Times New Roman" w:hAnsi="Times New Roman"/>
                <w:sz w:val="19"/>
              </w:rPr>
              <w:t>Implement</w:t>
            </w:r>
            <w:r>
              <w:rPr>
                <w:rFonts w:ascii="Times New Roman" w:hAnsi="Times New Roman"/>
                <w:spacing w:val="-3"/>
                <w:sz w:val="19"/>
              </w:rPr>
              <w:t xml:space="preserve"> </w:t>
            </w:r>
            <w:r>
              <w:rPr>
                <w:rFonts w:ascii="Times New Roman" w:hAnsi="Times New Roman"/>
                <w:sz w:val="19"/>
              </w:rPr>
              <w:t>and</w:t>
            </w:r>
            <w:r>
              <w:rPr>
                <w:rFonts w:ascii="Times New Roman" w:hAnsi="Times New Roman"/>
                <w:spacing w:val="-2"/>
                <w:sz w:val="19"/>
              </w:rPr>
              <w:t xml:space="preserve"> </w:t>
            </w:r>
            <w:r>
              <w:rPr>
                <w:rFonts w:ascii="Times New Roman" w:hAnsi="Times New Roman"/>
                <w:sz w:val="19"/>
              </w:rPr>
              <w:t>monitor</w:t>
            </w:r>
            <w:r>
              <w:rPr>
                <w:rFonts w:ascii="Times New Roman" w:hAnsi="Times New Roman"/>
                <w:spacing w:val="-4"/>
                <w:sz w:val="19"/>
              </w:rPr>
              <w:t xml:space="preserve"> </w:t>
            </w:r>
            <w:r>
              <w:rPr>
                <w:rFonts w:ascii="Times New Roman" w:hAnsi="Times New Roman"/>
                <w:sz w:val="19"/>
              </w:rPr>
              <w:t>Tier</w:t>
            </w:r>
            <w:r>
              <w:rPr>
                <w:rFonts w:ascii="Times New Roman" w:hAnsi="Times New Roman"/>
                <w:spacing w:val="-4"/>
                <w:sz w:val="19"/>
              </w:rPr>
              <w:t xml:space="preserve"> </w:t>
            </w:r>
            <w:r>
              <w:rPr>
                <w:rFonts w:ascii="Times New Roman" w:hAnsi="Times New Roman"/>
                <w:sz w:val="19"/>
              </w:rPr>
              <w:t>2</w:t>
            </w:r>
            <w:r>
              <w:rPr>
                <w:rFonts w:ascii="Times New Roman" w:hAnsi="Times New Roman"/>
                <w:spacing w:val="-2"/>
                <w:sz w:val="19"/>
              </w:rPr>
              <w:t xml:space="preserve"> </w:t>
            </w:r>
            <w:r>
              <w:rPr>
                <w:rFonts w:ascii="Times New Roman" w:hAnsi="Times New Roman"/>
                <w:sz w:val="19"/>
              </w:rPr>
              <w:t>interventions.</w:t>
            </w:r>
            <w:r>
              <w:rPr>
                <w:rFonts w:ascii="Times New Roman" w:hAnsi="Times New Roman"/>
                <w:spacing w:val="-3"/>
                <w:sz w:val="19"/>
              </w:rPr>
              <w:t xml:space="preserve"> </w:t>
            </w:r>
            <w:r>
              <w:rPr>
                <w:rFonts w:ascii="Times New Roman" w:hAnsi="Times New Roman"/>
                <w:sz w:val="19"/>
              </w:rPr>
              <w:t>(Instruction</w:t>
            </w:r>
            <w:r>
              <w:rPr>
                <w:rFonts w:ascii="Times New Roman" w:hAnsi="Times New Roman"/>
                <w:spacing w:val="-2"/>
                <w:sz w:val="19"/>
              </w:rPr>
              <w:t xml:space="preserve"> </w:t>
            </w:r>
            <w:r>
              <w:rPr>
                <w:rFonts w:ascii="Times New Roman" w:hAnsi="Times New Roman"/>
                <w:sz w:val="19"/>
              </w:rPr>
              <w:t>should</w:t>
            </w:r>
            <w:r>
              <w:rPr>
                <w:rFonts w:ascii="Times New Roman" w:hAnsi="Times New Roman"/>
                <w:spacing w:val="-2"/>
                <w:sz w:val="19"/>
              </w:rPr>
              <w:t xml:space="preserve"> </w:t>
            </w:r>
            <w:r>
              <w:rPr>
                <w:rFonts w:ascii="Times New Roman" w:hAnsi="Times New Roman"/>
                <w:sz w:val="19"/>
              </w:rPr>
              <w:t>occur</w:t>
            </w:r>
            <w:r>
              <w:rPr>
                <w:rFonts w:ascii="Times New Roman" w:hAnsi="Times New Roman"/>
                <w:spacing w:val="-4"/>
                <w:sz w:val="19"/>
              </w:rPr>
              <w:t xml:space="preserve"> </w:t>
            </w:r>
            <w:r>
              <w:rPr>
                <w:rFonts w:ascii="Times New Roman" w:hAnsi="Times New Roman"/>
                <w:sz w:val="19"/>
              </w:rPr>
              <w:t>beyond</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regular</w:t>
            </w:r>
            <w:r>
              <w:rPr>
                <w:rFonts w:ascii="Times New Roman" w:hAnsi="Times New Roman"/>
                <w:spacing w:val="-4"/>
                <w:sz w:val="19"/>
              </w:rPr>
              <w:t xml:space="preserve"> </w:t>
            </w:r>
            <w:r>
              <w:rPr>
                <w:rFonts w:ascii="Times New Roman" w:hAnsi="Times New Roman"/>
                <w:sz w:val="19"/>
              </w:rPr>
              <w:t>instructional</w:t>
            </w:r>
            <w:r>
              <w:rPr>
                <w:rFonts w:ascii="Times New Roman" w:hAnsi="Times New Roman"/>
                <w:spacing w:val="-4"/>
                <w:sz w:val="19"/>
              </w:rPr>
              <w:t xml:space="preserve"> </w:t>
            </w:r>
            <w:r>
              <w:rPr>
                <w:rFonts w:ascii="Times New Roman" w:hAnsi="Times New Roman"/>
                <w:sz w:val="19"/>
              </w:rPr>
              <w:t>time,</w:t>
            </w:r>
            <w:r>
              <w:rPr>
                <w:rFonts w:ascii="Times New Roman" w:hAnsi="Times New Roman"/>
                <w:spacing w:val="-3"/>
                <w:sz w:val="19"/>
              </w:rPr>
              <w:t xml:space="preserve"> </w:t>
            </w:r>
            <w:r>
              <w:rPr>
                <w:rFonts w:ascii="Times New Roman" w:hAnsi="Times New Roman"/>
                <w:sz w:val="19"/>
              </w:rPr>
              <w:t>but</w:t>
            </w:r>
            <w:r>
              <w:rPr>
                <w:rFonts w:ascii="Times New Roman" w:hAnsi="Times New Roman"/>
                <w:spacing w:val="-3"/>
                <w:sz w:val="19"/>
              </w:rPr>
              <w:t xml:space="preserve"> </w:t>
            </w:r>
            <w:r>
              <w:rPr>
                <w:rFonts w:ascii="Times New Roman" w:hAnsi="Times New Roman"/>
                <w:sz w:val="19"/>
              </w:rPr>
              <w:t>during the school day).</w:t>
            </w:r>
          </w:p>
          <w:p w:rsidR="00B52CD7" w:rsidRDefault="00321BB7">
            <w:pPr>
              <w:pStyle w:val="TableParagraph"/>
              <w:numPr>
                <w:ilvl w:val="0"/>
                <w:numId w:val="85"/>
              </w:numPr>
              <w:tabs>
                <w:tab w:val="left" w:pos="825"/>
                <w:tab w:val="left" w:pos="826"/>
              </w:tabs>
              <w:ind w:hanging="361"/>
              <w:rPr>
                <w:rFonts w:ascii="Times New Roman" w:hAnsi="Times New Roman"/>
                <w:sz w:val="19"/>
              </w:rPr>
            </w:pPr>
            <w:r>
              <w:rPr>
                <w:rFonts w:ascii="Times New Roman" w:hAnsi="Times New Roman"/>
                <w:sz w:val="19"/>
              </w:rPr>
              <w:t>Administrator</w:t>
            </w:r>
            <w:r>
              <w:rPr>
                <w:rFonts w:ascii="Times New Roman" w:hAnsi="Times New Roman"/>
                <w:spacing w:val="-12"/>
                <w:sz w:val="19"/>
              </w:rPr>
              <w:t xml:space="preserve"> </w:t>
            </w:r>
            <w:r>
              <w:rPr>
                <w:rFonts w:ascii="Times New Roman" w:hAnsi="Times New Roman"/>
                <w:sz w:val="19"/>
              </w:rPr>
              <w:t>monitors</w:t>
            </w:r>
            <w:r>
              <w:rPr>
                <w:rFonts w:ascii="Times New Roman" w:hAnsi="Times New Roman"/>
                <w:spacing w:val="-11"/>
                <w:sz w:val="19"/>
              </w:rPr>
              <w:t xml:space="preserve"> </w:t>
            </w:r>
            <w:r>
              <w:rPr>
                <w:rFonts w:ascii="Times New Roman" w:hAnsi="Times New Roman"/>
                <w:spacing w:val="-2"/>
                <w:sz w:val="19"/>
              </w:rPr>
              <w:t>instruction.</w:t>
            </w:r>
          </w:p>
          <w:p w:rsidR="00B52CD7" w:rsidRDefault="00321BB7">
            <w:pPr>
              <w:pStyle w:val="TableParagraph"/>
              <w:numPr>
                <w:ilvl w:val="0"/>
                <w:numId w:val="85"/>
              </w:numPr>
              <w:tabs>
                <w:tab w:val="left" w:pos="825"/>
                <w:tab w:val="left" w:pos="826"/>
              </w:tabs>
              <w:spacing w:line="232" w:lineRule="exact"/>
              <w:ind w:hanging="361"/>
              <w:rPr>
                <w:rFonts w:ascii="Times New Roman" w:hAnsi="Times New Roman"/>
                <w:sz w:val="19"/>
              </w:rPr>
            </w:pPr>
            <w:r>
              <w:rPr>
                <w:rFonts w:ascii="Times New Roman" w:hAnsi="Times New Roman"/>
                <w:sz w:val="19"/>
              </w:rPr>
              <w:t>Teacher</w:t>
            </w:r>
            <w:r>
              <w:rPr>
                <w:rFonts w:ascii="Times New Roman" w:hAnsi="Times New Roman"/>
                <w:spacing w:val="-7"/>
                <w:sz w:val="19"/>
              </w:rPr>
              <w:t xml:space="preserve"> </w:t>
            </w:r>
            <w:r>
              <w:rPr>
                <w:rFonts w:ascii="Times New Roman" w:hAnsi="Times New Roman"/>
                <w:sz w:val="19"/>
              </w:rPr>
              <w:t>monitors</w:t>
            </w:r>
            <w:r>
              <w:rPr>
                <w:rFonts w:ascii="Times New Roman" w:hAnsi="Times New Roman"/>
                <w:spacing w:val="-5"/>
                <w:sz w:val="19"/>
              </w:rPr>
              <w:t xml:space="preserve"> </w:t>
            </w:r>
            <w:r>
              <w:rPr>
                <w:rFonts w:ascii="Times New Roman" w:hAnsi="Times New Roman"/>
                <w:sz w:val="19"/>
              </w:rPr>
              <w:t>student</w:t>
            </w:r>
            <w:r>
              <w:rPr>
                <w:rFonts w:ascii="Times New Roman" w:hAnsi="Times New Roman"/>
                <w:spacing w:val="-7"/>
                <w:sz w:val="19"/>
              </w:rPr>
              <w:t xml:space="preserve"> </w:t>
            </w:r>
            <w:r>
              <w:rPr>
                <w:rFonts w:ascii="Times New Roman" w:hAnsi="Times New Roman"/>
                <w:sz w:val="19"/>
              </w:rPr>
              <w:t>progress</w:t>
            </w:r>
            <w:r>
              <w:rPr>
                <w:rFonts w:ascii="Times New Roman" w:hAnsi="Times New Roman"/>
                <w:spacing w:val="-4"/>
                <w:sz w:val="19"/>
              </w:rPr>
              <w:t xml:space="preserve"> </w:t>
            </w:r>
            <w:r>
              <w:rPr>
                <w:rFonts w:ascii="Times New Roman" w:hAnsi="Times New Roman"/>
                <w:sz w:val="19"/>
              </w:rPr>
              <w:t>for</w:t>
            </w:r>
            <w:r>
              <w:rPr>
                <w:rFonts w:ascii="Times New Roman" w:hAnsi="Times New Roman"/>
                <w:spacing w:val="-8"/>
                <w:sz w:val="19"/>
              </w:rPr>
              <w:t xml:space="preserve"> </w:t>
            </w:r>
            <w:r>
              <w:rPr>
                <w:rFonts w:ascii="Times New Roman" w:hAnsi="Times New Roman"/>
                <w:sz w:val="19"/>
              </w:rPr>
              <w:t>4-6</w:t>
            </w:r>
            <w:r>
              <w:rPr>
                <w:rFonts w:ascii="Times New Roman" w:hAnsi="Times New Roman"/>
                <w:spacing w:val="-4"/>
                <w:sz w:val="19"/>
              </w:rPr>
              <w:t xml:space="preserve"> </w:t>
            </w:r>
            <w:r>
              <w:rPr>
                <w:rFonts w:ascii="Times New Roman" w:hAnsi="Times New Roman"/>
                <w:spacing w:val="-2"/>
                <w:sz w:val="19"/>
              </w:rPr>
              <w:t>weeks.</w:t>
            </w:r>
          </w:p>
          <w:p w:rsidR="00B52CD7" w:rsidRDefault="00321BB7">
            <w:pPr>
              <w:pStyle w:val="TableParagraph"/>
              <w:numPr>
                <w:ilvl w:val="1"/>
                <w:numId w:val="85"/>
              </w:numPr>
              <w:tabs>
                <w:tab w:val="left" w:pos="1546"/>
              </w:tabs>
              <w:spacing w:before="10" w:line="223" w:lineRule="auto"/>
              <w:ind w:right="1160"/>
              <w:rPr>
                <w:rFonts w:ascii="Times New Roman" w:hAnsi="Times New Roman"/>
                <w:sz w:val="19"/>
              </w:rPr>
            </w:pPr>
            <w:r>
              <w:rPr>
                <w:rFonts w:ascii="Times New Roman" w:hAnsi="Times New Roman"/>
                <w:sz w:val="19"/>
              </w:rPr>
              <w:t>Progress</w:t>
            </w:r>
            <w:r>
              <w:rPr>
                <w:rFonts w:ascii="Times New Roman" w:hAnsi="Times New Roman"/>
                <w:spacing w:val="-3"/>
                <w:sz w:val="19"/>
              </w:rPr>
              <w:t xml:space="preserve"> </w:t>
            </w:r>
            <w:r>
              <w:rPr>
                <w:rFonts w:ascii="Times New Roman" w:hAnsi="Times New Roman"/>
                <w:sz w:val="19"/>
              </w:rPr>
              <w:t>monitoring</w:t>
            </w:r>
            <w:r>
              <w:rPr>
                <w:rFonts w:ascii="Times New Roman" w:hAnsi="Times New Roman"/>
                <w:spacing w:val="-4"/>
                <w:sz w:val="19"/>
              </w:rPr>
              <w:t xml:space="preserve"> </w:t>
            </w:r>
            <w:r>
              <w:rPr>
                <w:rFonts w:ascii="Times New Roman" w:hAnsi="Times New Roman"/>
                <w:sz w:val="19"/>
              </w:rPr>
              <w:t>documentation</w:t>
            </w:r>
            <w:r>
              <w:rPr>
                <w:rFonts w:ascii="Times New Roman" w:hAnsi="Times New Roman"/>
                <w:spacing w:val="-3"/>
                <w:sz w:val="19"/>
              </w:rPr>
              <w:t xml:space="preserve"> </w:t>
            </w:r>
            <w:r>
              <w:rPr>
                <w:rFonts w:ascii="Times New Roman" w:hAnsi="Times New Roman"/>
                <w:sz w:val="19"/>
              </w:rPr>
              <w:t>is</w:t>
            </w:r>
            <w:r>
              <w:rPr>
                <w:rFonts w:ascii="Times New Roman" w:hAnsi="Times New Roman"/>
                <w:spacing w:val="-4"/>
                <w:sz w:val="19"/>
              </w:rPr>
              <w:t xml:space="preserve"> </w:t>
            </w:r>
            <w:r>
              <w:rPr>
                <w:rFonts w:ascii="Times New Roman" w:hAnsi="Times New Roman"/>
                <w:sz w:val="19"/>
              </w:rPr>
              <w:t>entered</w:t>
            </w:r>
            <w:r>
              <w:rPr>
                <w:rFonts w:ascii="Times New Roman" w:hAnsi="Times New Roman"/>
                <w:spacing w:val="-3"/>
                <w:sz w:val="19"/>
              </w:rPr>
              <w:t xml:space="preserve"> </w:t>
            </w:r>
            <w:r>
              <w:rPr>
                <w:rFonts w:ascii="Times New Roman" w:hAnsi="Times New Roman"/>
                <w:sz w:val="19"/>
              </w:rPr>
              <w:t>in</w:t>
            </w:r>
            <w:r>
              <w:rPr>
                <w:rFonts w:ascii="Times New Roman" w:hAnsi="Times New Roman"/>
                <w:spacing w:val="-3"/>
                <w:sz w:val="19"/>
              </w:rPr>
              <w:t xml:space="preserve"> </w:t>
            </w:r>
            <w:r>
              <w:rPr>
                <w:rFonts w:ascii="Times New Roman" w:hAnsi="Times New Roman"/>
                <w:sz w:val="19"/>
              </w:rPr>
              <w:t>Enrich</w:t>
            </w:r>
            <w:r>
              <w:rPr>
                <w:rFonts w:ascii="Times New Roman" w:hAnsi="Times New Roman"/>
                <w:spacing w:val="-4"/>
                <w:sz w:val="19"/>
              </w:rPr>
              <w:t xml:space="preserve"> </w:t>
            </w:r>
            <w:r>
              <w:rPr>
                <w:rFonts w:ascii="Times New Roman" w:hAnsi="Times New Roman"/>
                <w:sz w:val="19"/>
              </w:rPr>
              <w:t>by</w:t>
            </w:r>
            <w:r>
              <w:rPr>
                <w:rFonts w:ascii="Times New Roman" w:hAnsi="Times New Roman"/>
                <w:spacing w:val="-9"/>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classroom</w:t>
            </w:r>
            <w:r>
              <w:rPr>
                <w:rFonts w:ascii="Times New Roman" w:hAnsi="Times New Roman"/>
                <w:spacing w:val="-4"/>
                <w:sz w:val="19"/>
              </w:rPr>
              <w:t xml:space="preserve"> </w:t>
            </w:r>
            <w:r>
              <w:rPr>
                <w:rFonts w:ascii="Times New Roman" w:hAnsi="Times New Roman"/>
                <w:sz w:val="19"/>
              </w:rPr>
              <w:t>teacher</w:t>
            </w:r>
            <w:r>
              <w:rPr>
                <w:rFonts w:ascii="Times New Roman" w:hAnsi="Times New Roman"/>
                <w:spacing w:val="-4"/>
                <w:sz w:val="19"/>
              </w:rPr>
              <w:t xml:space="preserve"> </w:t>
            </w:r>
            <w:r>
              <w:rPr>
                <w:rFonts w:ascii="Times New Roman" w:hAnsi="Times New Roman"/>
                <w:sz w:val="19"/>
              </w:rPr>
              <w:t>and</w:t>
            </w:r>
            <w:r>
              <w:rPr>
                <w:rFonts w:ascii="Times New Roman" w:hAnsi="Times New Roman"/>
                <w:spacing w:val="-3"/>
                <w:sz w:val="19"/>
              </w:rPr>
              <w:t xml:space="preserve"> </w:t>
            </w:r>
            <w:r>
              <w:rPr>
                <w:rFonts w:ascii="Times New Roman" w:hAnsi="Times New Roman"/>
                <w:sz w:val="19"/>
              </w:rPr>
              <w:t xml:space="preserve">additional </w:t>
            </w:r>
            <w:r>
              <w:rPr>
                <w:rFonts w:ascii="Times New Roman" w:hAnsi="Times New Roman"/>
                <w:spacing w:val="-2"/>
                <w:sz w:val="19"/>
              </w:rPr>
              <w:t>interventionist(s).</w:t>
            </w:r>
          </w:p>
          <w:p w:rsidR="00B52CD7" w:rsidRDefault="00321BB7">
            <w:pPr>
              <w:pStyle w:val="TableParagraph"/>
              <w:numPr>
                <w:ilvl w:val="0"/>
                <w:numId w:val="85"/>
              </w:numPr>
              <w:tabs>
                <w:tab w:val="left" w:pos="825"/>
                <w:tab w:val="left" w:pos="826"/>
              </w:tabs>
              <w:spacing w:before="2"/>
              <w:ind w:hanging="361"/>
              <w:rPr>
                <w:rFonts w:ascii="Times New Roman" w:hAnsi="Times New Roman"/>
                <w:sz w:val="19"/>
              </w:rPr>
            </w:pPr>
            <w:r>
              <w:rPr>
                <w:rFonts w:ascii="Times New Roman" w:hAnsi="Times New Roman"/>
                <w:sz w:val="19"/>
              </w:rPr>
              <w:t>If</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5"/>
                <w:sz w:val="19"/>
              </w:rPr>
              <w:t xml:space="preserve"> </w:t>
            </w:r>
            <w:r>
              <w:rPr>
                <w:rFonts w:ascii="Times New Roman" w:hAnsi="Times New Roman"/>
                <w:sz w:val="19"/>
              </w:rPr>
              <w:t>response</w:t>
            </w:r>
            <w:r>
              <w:rPr>
                <w:rFonts w:ascii="Times New Roman" w:hAnsi="Times New Roman"/>
                <w:spacing w:val="-5"/>
                <w:sz w:val="19"/>
              </w:rPr>
              <w:t xml:space="preserve"> </w:t>
            </w:r>
            <w:r>
              <w:rPr>
                <w:rFonts w:ascii="Times New Roman" w:hAnsi="Times New Roman"/>
                <w:sz w:val="19"/>
              </w:rPr>
              <w:t>is</w:t>
            </w:r>
            <w:r>
              <w:rPr>
                <w:rFonts w:ascii="Times New Roman" w:hAnsi="Times New Roman"/>
                <w:spacing w:val="-6"/>
                <w:sz w:val="19"/>
              </w:rPr>
              <w:t xml:space="preserve"> </w:t>
            </w:r>
            <w:r>
              <w:rPr>
                <w:rFonts w:ascii="Times New Roman" w:hAnsi="Times New Roman"/>
                <w:sz w:val="19"/>
              </w:rPr>
              <w:t>Positive,</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student</w:t>
            </w:r>
            <w:r>
              <w:rPr>
                <w:rFonts w:ascii="Times New Roman" w:hAnsi="Times New Roman"/>
                <w:spacing w:val="-4"/>
                <w:sz w:val="19"/>
              </w:rPr>
              <w:t xml:space="preserve"> </w:t>
            </w:r>
            <w:r>
              <w:rPr>
                <w:rFonts w:ascii="Times New Roman" w:hAnsi="Times New Roman"/>
                <w:sz w:val="19"/>
              </w:rPr>
              <w:t>may</w:t>
            </w:r>
            <w:r>
              <w:rPr>
                <w:rFonts w:ascii="Times New Roman" w:hAnsi="Times New Roman"/>
                <w:spacing w:val="-10"/>
                <w:sz w:val="19"/>
              </w:rPr>
              <w:t xml:space="preserve"> </w:t>
            </w:r>
            <w:r>
              <w:rPr>
                <w:rFonts w:ascii="Times New Roman" w:hAnsi="Times New Roman"/>
                <w:sz w:val="19"/>
              </w:rPr>
              <w:t>return</w:t>
            </w:r>
            <w:r>
              <w:rPr>
                <w:rFonts w:ascii="Times New Roman" w:hAnsi="Times New Roman"/>
                <w:spacing w:val="-3"/>
                <w:sz w:val="19"/>
              </w:rPr>
              <w:t xml:space="preserve"> </w:t>
            </w:r>
            <w:r>
              <w:rPr>
                <w:rFonts w:ascii="Times New Roman" w:hAnsi="Times New Roman"/>
                <w:sz w:val="19"/>
              </w:rPr>
              <w:t>to</w:t>
            </w:r>
            <w:r>
              <w:rPr>
                <w:rFonts w:ascii="Times New Roman" w:hAnsi="Times New Roman"/>
                <w:spacing w:val="-3"/>
                <w:sz w:val="19"/>
              </w:rPr>
              <w:t xml:space="preserve"> </w:t>
            </w:r>
            <w:r>
              <w:rPr>
                <w:rFonts w:ascii="Times New Roman" w:hAnsi="Times New Roman"/>
                <w:sz w:val="19"/>
              </w:rPr>
              <w:t>Tier</w:t>
            </w:r>
            <w:r>
              <w:rPr>
                <w:rFonts w:ascii="Times New Roman" w:hAnsi="Times New Roman"/>
                <w:spacing w:val="-4"/>
                <w:sz w:val="19"/>
              </w:rPr>
              <w:t xml:space="preserve"> </w:t>
            </w:r>
            <w:r>
              <w:rPr>
                <w:rFonts w:ascii="Times New Roman" w:hAnsi="Times New Roman"/>
                <w:sz w:val="19"/>
              </w:rPr>
              <w:t>I</w:t>
            </w:r>
            <w:r>
              <w:rPr>
                <w:rFonts w:ascii="Times New Roman" w:hAnsi="Times New Roman"/>
                <w:spacing w:val="-7"/>
                <w:sz w:val="19"/>
              </w:rPr>
              <w:t xml:space="preserve"> </w:t>
            </w:r>
            <w:r>
              <w:rPr>
                <w:rFonts w:ascii="Times New Roman" w:hAnsi="Times New Roman"/>
                <w:sz w:val="19"/>
              </w:rPr>
              <w:t>and</w:t>
            </w:r>
            <w:r>
              <w:rPr>
                <w:rFonts w:ascii="Times New Roman" w:hAnsi="Times New Roman"/>
                <w:spacing w:val="-3"/>
                <w:sz w:val="19"/>
              </w:rPr>
              <w:t xml:space="preserve"> </w:t>
            </w:r>
            <w:r>
              <w:rPr>
                <w:rFonts w:ascii="Times New Roman" w:hAnsi="Times New Roman"/>
                <w:sz w:val="19"/>
              </w:rPr>
              <w:t>continue</w:t>
            </w:r>
            <w:r>
              <w:rPr>
                <w:rFonts w:ascii="Times New Roman" w:hAnsi="Times New Roman"/>
                <w:spacing w:val="-5"/>
                <w:sz w:val="19"/>
              </w:rPr>
              <w:t xml:space="preserve"> </w:t>
            </w:r>
            <w:r>
              <w:rPr>
                <w:rFonts w:ascii="Times New Roman" w:hAnsi="Times New Roman"/>
                <w:sz w:val="19"/>
              </w:rPr>
              <w:t>with</w:t>
            </w:r>
            <w:r>
              <w:rPr>
                <w:rFonts w:ascii="Times New Roman" w:hAnsi="Times New Roman"/>
                <w:spacing w:val="-3"/>
                <w:sz w:val="19"/>
              </w:rPr>
              <w:t xml:space="preserve"> </w:t>
            </w:r>
            <w:r>
              <w:rPr>
                <w:rFonts w:ascii="Times New Roman" w:hAnsi="Times New Roman"/>
                <w:sz w:val="19"/>
              </w:rPr>
              <w:t>Quality</w:t>
            </w:r>
            <w:r>
              <w:rPr>
                <w:rFonts w:ascii="Times New Roman" w:hAnsi="Times New Roman"/>
                <w:spacing w:val="-10"/>
                <w:sz w:val="19"/>
              </w:rPr>
              <w:t xml:space="preserve"> </w:t>
            </w:r>
            <w:r>
              <w:rPr>
                <w:rFonts w:ascii="Times New Roman" w:hAnsi="Times New Roman"/>
                <w:sz w:val="19"/>
              </w:rPr>
              <w:t>Core</w:t>
            </w:r>
            <w:r>
              <w:rPr>
                <w:rFonts w:ascii="Times New Roman" w:hAnsi="Times New Roman"/>
                <w:spacing w:val="-3"/>
                <w:sz w:val="19"/>
              </w:rPr>
              <w:t xml:space="preserve"> </w:t>
            </w:r>
            <w:r>
              <w:rPr>
                <w:rFonts w:ascii="Times New Roman" w:hAnsi="Times New Roman"/>
                <w:spacing w:val="-2"/>
                <w:sz w:val="19"/>
              </w:rPr>
              <w:t>Instruction.</w:t>
            </w:r>
          </w:p>
          <w:p w:rsidR="00B52CD7" w:rsidRDefault="00321BB7">
            <w:pPr>
              <w:pStyle w:val="TableParagraph"/>
              <w:numPr>
                <w:ilvl w:val="0"/>
                <w:numId w:val="85"/>
              </w:numPr>
              <w:tabs>
                <w:tab w:val="left" w:pos="825"/>
                <w:tab w:val="left" w:pos="826"/>
              </w:tabs>
              <w:spacing w:line="232" w:lineRule="exact"/>
              <w:ind w:hanging="361"/>
              <w:rPr>
                <w:rFonts w:ascii="Times New Roman" w:hAnsi="Times New Roman"/>
                <w:sz w:val="19"/>
              </w:rPr>
            </w:pPr>
            <w:r>
              <w:rPr>
                <w:rFonts w:ascii="Times New Roman" w:hAnsi="Times New Roman"/>
                <w:sz w:val="19"/>
              </w:rPr>
              <w:t>If</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response</w:t>
            </w:r>
            <w:r>
              <w:rPr>
                <w:rFonts w:ascii="Times New Roman" w:hAnsi="Times New Roman"/>
                <w:spacing w:val="-5"/>
                <w:sz w:val="19"/>
              </w:rPr>
              <w:t xml:space="preserve"> </w:t>
            </w:r>
            <w:r>
              <w:rPr>
                <w:rFonts w:ascii="Times New Roman" w:hAnsi="Times New Roman"/>
                <w:sz w:val="19"/>
              </w:rPr>
              <w:t>is</w:t>
            </w:r>
            <w:r>
              <w:rPr>
                <w:rFonts w:ascii="Times New Roman" w:hAnsi="Times New Roman"/>
                <w:spacing w:val="-5"/>
                <w:sz w:val="19"/>
              </w:rPr>
              <w:t xml:space="preserve"> </w:t>
            </w:r>
            <w:r>
              <w:rPr>
                <w:rFonts w:ascii="Times New Roman" w:hAnsi="Times New Roman"/>
                <w:spacing w:val="-2"/>
                <w:sz w:val="19"/>
              </w:rPr>
              <w:t>Questionable:</w:t>
            </w:r>
          </w:p>
          <w:p w:rsidR="00B52CD7" w:rsidRDefault="00321BB7">
            <w:pPr>
              <w:pStyle w:val="TableParagraph"/>
              <w:numPr>
                <w:ilvl w:val="1"/>
                <w:numId w:val="85"/>
              </w:numPr>
              <w:tabs>
                <w:tab w:val="left" w:pos="1546"/>
              </w:tabs>
              <w:spacing w:before="6" w:line="230" w:lineRule="auto"/>
              <w:ind w:right="137"/>
              <w:rPr>
                <w:rFonts w:ascii="Times New Roman" w:hAnsi="Times New Roman"/>
                <w:sz w:val="19"/>
              </w:rPr>
            </w:pPr>
            <w:r>
              <w:rPr>
                <w:rFonts w:ascii="Times New Roman" w:hAnsi="Times New Roman"/>
                <w:sz w:val="19"/>
              </w:rPr>
              <w:t>Evaluate</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fidelity</w:t>
            </w:r>
            <w:r>
              <w:rPr>
                <w:rFonts w:ascii="Times New Roman" w:hAnsi="Times New Roman"/>
                <w:spacing w:val="-8"/>
                <w:sz w:val="19"/>
              </w:rPr>
              <w:t xml:space="preserve"> </w:t>
            </w:r>
            <w:r>
              <w:rPr>
                <w:rFonts w:ascii="Times New Roman" w:hAnsi="Times New Roman"/>
                <w:sz w:val="19"/>
              </w:rPr>
              <w:t>of</w:t>
            </w:r>
            <w:r>
              <w:rPr>
                <w:rFonts w:ascii="Times New Roman" w:hAnsi="Times New Roman"/>
                <w:spacing w:val="-1"/>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intervention’s</w:t>
            </w:r>
            <w:r>
              <w:rPr>
                <w:rFonts w:ascii="Times New Roman" w:hAnsi="Times New Roman"/>
                <w:spacing w:val="-4"/>
                <w:sz w:val="19"/>
              </w:rPr>
              <w:t xml:space="preserve"> </w:t>
            </w:r>
            <w:r>
              <w:rPr>
                <w:rFonts w:ascii="Times New Roman" w:hAnsi="Times New Roman"/>
                <w:sz w:val="19"/>
              </w:rPr>
              <w:t>implementation.</w:t>
            </w:r>
            <w:r>
              <w:rPr>
                <w:rFonts w:ascii="Times New Roman" w:hAnsi="Times New Roman"/>
                <w:spacing w:val="-2"/>
                <w:sz w:val="19"/>
              </w:rPr>
              <w:t xml:space="preserve"> </w:t>
            </w:r>
            <w:r>
              <w:rPr>
                <w:rFonts w:ascii="Times New Roman" w:hAnsi="Times New Roman"/>
                <w:sz w:val="19"/>
              </w:rPr>
              <w:t>If</w:t>
            </w:r>
            <w:r>
              <w:rPr>
                <w:rFonts w:ascii="Times New Roman" w:hAnsi="Times New Roman"/>
                <w:spacing w:val="-1"/>
                <w:sz w:val="19"/>
              </w:rPr>
              <w:t xml:space="preserve"> </w:t>
            </w:r>
            <w:r>
              <w:rPr>
                <w:rFonts w:ascii="Times New Roman" w:hAnsi="Times New Roman"/>
                <w:sz w:val="19"/>
              </w:rPr>
              <w:t>fidelity</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2"/>
                <w:sz w:val="19"/>
              </w:rPr>
              <w:t xml:space="preserve"> </w:t>
            </w:r>
            <w:r>
              <w:rPr>
                <w:rFonts w:ascii="Times New Roman" w:hAnsi="Times New Roman"/>
                <w:sz w:val="19"/>
              </w:rPr>
              <w:t>not</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problem,</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MTSS</w:t>
            </w:r>
            <w:r>
              <w:rPr>
                <w:rFonts w:ascii="Times New Roman" w:hAnsi="Times New Roman"/>
                <w:spacing w:val="-2"/>
                <w:sz w:val="19"/>
              </w:rPr>
              <w:t xml:space="preserve"> </w:t>
            </w:r>
            <w:r>
              <w:rPr>
                <w:rFonts w:ascii="Times New Roman" w:hAnsi="Times New Roman"/>
                <w:sz w:val="19"/>
              </w:rPr>
              <w:t>Team</w:t>
            </w:r>
            <w:r>
              <w:rPr>
                <w:rFonts w:ascii="Times New Roman" w:hAnsi="Times New Roman"/>
                <w:spacing w:val="-4"/>
                <w:sz w:val="19"/>
              </w:rPr>
              <w:t xml:space="preserve"> </w:t>
            </w:r>
            <w:r>
              <w:rPr>
                <w:rFonts w:ascii="Times New Roman" w:hAnsi="Times New Roman"/>
                <w:sz w:val="19"/>
              </w:rPr>
              <w:t xml:space="preserve">may increase the intensity or narrow the focus of the intervention for a specific time and then reassess its </w:t>
            </w:r>
            <w:r>
              <w:rPr>
                <w:rFonts w:ascii="Times New Roman" w:hAnsi="Times New Roman"/>
                <w:spacing w:val="-2"/>
                <w:sz w:val="19"/>
              </w:rPr>
              <w:t>effectiveness.</w:t>
            </w:r>
          </w:p>
          <w:p w:rsidR="00B52CD7" w:rsidRDefault="00321BB7">
            <w:pPr>
              <w:pStyle w:val="TableParagraph"/>
              <w:numPr>
                <w:ilvl w:val="1"/>
                <w:numId w:val="85"/>
              </w:numPr>
              <w:tabs>
                <w:tab w:val="left" w:pos="1546"/>
              </w:tabs>
              <w:spacing w:before="3" w:line="227" w:lineRule="exact"/>
              <w:ind w:hanging="361"/>
              <w:rPr>
                <w:rFonts w:ascii="Times New Roman" w:hAnsi="Times New Roman"/>
                <w:sz w:val="19"/>
              </w:rPr>
            </w:pPr>
            <w:r>
              <w:rPr>
                <w:rFonts w:ascii="Times New Roman" w:hAnsi="Times New Roman"/>
                <w:sz w:val="19"/>
              </w:rPr>
              <w:t>Return</w:t>
            </w:r>
            <w:r>
              <w:rPr>
                <w:rFonts w:ascii="Times New Roman" w:hAnsi="Times New Roman"/>
                <w:spacing w:val="-5"/>
                <w:sz w:val="19"/>
              </w:rPr>
              <w:t xml:space="preserve"> </w:t>
            </w:r>
            <w:r>
              <w:rPr>
                <w:rFonts w:ascii="Times New Roman" w:hAnsi="Times New Roman"/>
                <w:sz w:val="19"/>
              </w:rPr>
              <w:t>to</w:t>
            </w:r>
            <w:r>
              <w:rPr>
                <w:rFonts w:ascii="Times New Roman" w:hAnsi="Times New Roman"/>
                <w:spacing w:val="-6"/>
                <w:sz w:val="19"/>
              </w:rPr>
              <w:t xml:space="preserve"> </w:t>
            </w:r>
            <w:r>
              <w:rPr>
                <w:rFonts w:ascii="Times New Roman" w:hAnsi="Times New Roman"/>
                <w:sz w:val="19"/>
              </w:rPr>
              <w:t>problem</w:t>
            </w:r>
            <w:r>
              <w:rPr>
                <w:rFonts w:ascii="Times New Roman" w:hAnsi="Times New Roman"/>
                <w:spacing w:val="-6"/>
                <w:sz w:val="19"/>
              </w:rPr>
              <w:t xml:space="preserve"> </w:t>
            </w:r>
            <w:r>
              <w:rPr>
                <w:rFonts w:ascii="Times New Roman" w:hAnsi="Times New Roman"/>
                <w:sz w:val="19"/>
              </w:rPr>
              <w:t>solving</w:t>
            </w:r>
            <w:r>
              <w:rPr>
                <w:rFonts w:ascii="Times New Roman" w:hAnsi="Times New Roman"/>
                <w:spacing w:val="-6"/>
                <w:sz w:val="19"/>
              </w:rPr>
              <w:t xml:space="preserve"> </w:t>
            </w:r>
            <w:r>
              <w:rPr>
                <w:rFonts w:ascii="Times New Roman" w:hAnsi="Times New Roman"/>
                <w:sz w:val="19"/>
              </w:rPr>
              <w:t>and</w:t>
            </w:r>
            <w:r>
              <w:rPr>
                <w:rFonts w:ascii="Times New Roman" w:hAnsi="Times New Roman"/>
                <w:spacing w:val="-6"/>
                <w:sz w:val="19"/>
              </w:rPr>
              <w:t xml:space="preserve"> </w:t>
            </w:r>
            <w:r>
              <w:rPr>
                <w:rFonts w:ascii="Times New Roman" w:hAnsi="Times New Roman"/>
                <w:sz w:val="19"/>
              </w:rPr>
              <w:t>find</w:t>
            </w:r>
            <w:r>
              <w:rPr>
                <w:rFonts w:ascii="Times New Roman" w:hAnsi="Times New Roman"/>
                <w:spacing w:val="-4"/>
                <w:sz w:val="19"/>
              </w:rPr>
              <w:t xml:space="preserve"> </w:t>
            </w:r>
            <w:r>
              <w:rPr>
                <w:rFonts w:ascii="Times New Roman" w:hAnsi="Times New Roman"/>
                <w:sz w:val="19"/>
              </w:rPr>
              <w:t>a</w:t>
            </w:r>
            <w:r>
              <w:rPr>
                <w:rFonts w:ascii="Times New Roman" w:hAnsi="Times New Roman"/>
                <w:spacing w:val="-7"/>
                <w:sz w:val="19"/>
              </w:rPr>
              <w:t xml:space="preserve"> </w:t>
            </w:r>
            <w:r>
              <w:rPr>
                <w:rFonts w:ascii="Times New Roman" w:hAnsi="Times New Roman"/>
                <w:sz w:val="19"/>
              </w:rPr>
              <w:t>different</w:t>
            </w:r>
            <w:r>
              <w:rPr>
                <w:rFonts w:ascii="Times New Roman" w:hAnsi="Times New Roman"/>
                <w:spacing w:val="-5"/>
                <w:sz w:val="19"/>
              </w:rPr>
              <w:t xml:space="preserve"> </w:t>
            </w:r>
            <w:r>
              <w:rPr>
                <w:rFonts w:ascii="Times New Roman" w:hAnsi="Times New Roman"/>
                <w:sz w:val="19"/>
              </w:rPr>
              <w:t>intervention</w:t>
            </w:r>
            <w:r>
              <w:rPr>
                <w:rFonts w:ascii="Times New Roman" w:hAnsi="Times New Roman"/>
                <w:spacing w:val="-5"/>
                <w:sz w:val="19"/>
              </w:rPr>
              <w:t xml:space="preserve"> </w:t>
            </w:r>
            <w:r>
              <w:rPr>
                <w:rFonts w:ascii="Times New Roman" w:hAnsi="Times New Roman"/>
                <w:sz w:val="19"/>
              </w:rPr>
              <w:t>if</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rate</w:t>
            </w:r>
            <w:r>
              <w:rPr>
                <w:rFonts w:ascii="Times New Roman" w:hAnsi="Times New Roman"/>
                <w:spacing w:val="-6"/>
                <w:sz w:val="19"/>
              </w:rPr>
              <w:t xml:space="preserve"> </w:t>
            </w:r>
            <w:r>
              <w:rPr>
                <w:rFonts w:ascii="Times New Roman" w:hAnsi="Times New Roman"/>
                <w:sz w:val="19"/>
              </w:rPr>
              <w:t>of</w:t>
            </w:r>
            <w:r>
              <w:rPr>
                <w:rFonts w:ascii="Times New Roman" w:hAnsi="Times New Roman"/>
                <w:spacing w:val="-4"/>
                <w:sz w:val="19"/>
              </w:rPr>
              <w:t xml:space="preserve"> </w:t>
            </w:r>
            <w:r>
              <w:rPr>
                <w:rFonts w:ascii="Times New Roman" w:hAnsi="Times New Roman"/>
                <w:sz w:val="19"/>
              </w:rPr>
              <w:t>progress</w:t>
            </w:r>
            <w:r>
              <w:rPr>
                <w:rFonts w:ascii="Times New Roman" w:hAnsi="Times New Roman"/>
                <w:spacing w:val="-4"/>
                <w:sz w:val="19"/>
              </w:rPr>
              <w:t xml:space="preserve"> </w:t>
            </w:r>
            <w:r>
              <w:rPr>
                <w:rFonts w:ascii="Times New Roman" w:hAnsi="Times New Roman"/>
                <w:sz w:val="19"/>
              </w:rPr>
              <w:t>does</w:t>
            </w:r>
            <w:r>
              <w:rPr>
                <w:rFonts w:ascii="Times New Roman" w:hAnsi="Times New Roman"/>
                <w:spacing w:val="-6"/>
                <w:sz w:val="19"/>
              </w:rPr>
              <w:t xml:space="preserve"> </w:t>
            </w:r>
            <w:r>
              <w:rPr>
                <w:rFonts w:ascii="Times New Roman" w:hAnsi="Times New Roman"/>
                <w:sz w:val="19"/>
              </w:rPr>
              <w:t>not</w:t>
            </w:r>
            <w:r>
              <w:rPr>
                <w:rFonts w:ascii="Times New Roman" w:hAnsi="Times New Roman"/>
                <w:spacing w:val="-5"/>
                <w:sz w:val="19"/>
              </w:rPr>
              <w:t xml:space="preserve"> </w:t>
            </w:r>
            <w:r>
              <w:rPr>
                <w:rFonts w:ascii="Times New Roman" w:hAnsi="Times New Roman"/>
                <w:spacing w:val="-2"/>
                <w:sz w:val="19"/>
              </w:rPr>
              <w:t>improve.</w:t>
            </w:r>
          </w:p>
          <w:p w:rsidR="00B52CD7" w:rsidRDefault="00321BB7">
            <w:pPr>
              <w:pStyle w:val="TableParagraph"/>
              <w:numPr>
                <w:ilvl w:val="0"/>
                <w:numId w:val="85"/>
              </w:numPr>
              <w:tabs>
                <w:tab w:val="left" w:pos="825"/>
                <w:tab w:val="left" w:pos="826"/>
              </w:tabs>
              <w:spacing w:line="225" w:lineRule="exact"/>
              <w:ind w:hanging="361"/>
              <w:rPr>
                <w:rFonts w:ascii="Times New Roman" w:hAnsi="Times New Roman"/>
                <w:sz w:val="19"/>
              </w:rPr>
            </w:pPr>
            <w:r>
              <w:rPr>
                <w:rFonts w:ascii="Times New Roman" w:hAnsi="Times New Roman"/>
                <w:sz w:val="19"/>
              </w:rPr>
              <w:t>If</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response</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7"/>
                <w:sz w:val="19"/>
              </w:rPr>
              <w:t xml:space="preserve"> </w:t>
            </w:r>
            <w:r>
              <w:rPr>
                <w:rFonts w:ascii="Times New Roman" w:hAnsi="Times New Roman"/>
                <w:sz w:val="19"/>
              </w:rPr>
              <w:t>Poor,</w:t>
            </w:r>
            <w:r>
              <w:rPr>
                <w:rFonts w:ascii="Times New Roman" w:hAnsi="Times New Roman"/>
                <w:spacing w:val="-6"/>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student</w:t>
            </w:r>
            <w:r>
              <w:rPr>
                <w:rFonts w:ascii="Times New Roman" w:hAnsi="Times New Roman"/>
                <w:spacing w:val="-5"/>
                <w:sz w:val="19"/>
              </w:rPr>
              <w:t xml:space="preserve"> </w:t>
            </w:r>
            <w:r>
              <w:rPr>
                <w:rFonts w:ascii="Times New Roman" w:hAnsi="Times New Roman"/>
                <w:sz w:val="19"/>
              </w:rPr>
              <w:t>should</w:t>
            </w:r>
            <w:r>
              <w:rPr>
                <w:rFonts w:ascii="Times New Roman" w:hAnsi="Times New Roman"/>
                <w:spacing w:val="-2"/>
                <w:sz w:val="19"/>
              </w:rPr>
              <w:t xml:space="preserve"> </w:t>
            </w:r>
            <w:r>
              <w:rPr>
                <w:rFonts w:ascii="Times New Roman" w:hAnsi="Times New Roman"/>
                <w:sz w:val="19"/>
              </w:rPr>
              <w:t>be</w:t>
            </w:r>
            <w:r>
              <w:rPr>
                <w:rFonts w:ascii="Times New Roman" w:hAnsi="Times New Roman"/>
                <w:spacing w:val="-6"/>
                <w:sz w:val="19"/>
              </w:rPr>
              <w:t xml:space="preserve"> </w:t>
            </w:r>
            <w:r>
              <w:rPr>
                <w:rFonts w:ascii="Times New Roman" w:hAnsi="Times New Roman"/>
                <w:sz w:val="19"/>
              </w:rPr>
              <w:t>recommended</w:t>
            </w:r>
            <w:r>
              <w:rPr>
                <w:rFonts w:ascii="Times New Roman" w:hAnsi="Times New Roman"/>
                <w:spacing w:val="-4"/>
                <w:sz w:val="19"/>
              </w:rPr>
              <w:t xml:space="preserve"> </w:t>
            </w:r>
            <w:r>
              <w:rPr>
                <w:rFonts w:ascii="Times New Roman" w:hAnsi="Times New Roman"/>
                <w:sz w:val="19"/>
              </w:rPr>
              <w:t>to</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MTSS</w:t>
            </w:r>
            <w:r>
              <w:rPr>
                <w:rFonts w:ascii="Times New Roman" w:hAnsi="Times New Roman"/>
                <w:spacing w:val="-3"/>
                <w:sz w:val="19"/>
              </w:rPr>
              <w:t xml:space="preserve"> </w:t>
            </w:r>
            <w:r>
              <w:rPr>
                <w:rFonts w:ascii="Times New Roman" w:hAnsi="Times New Roman"/>
                <w:sz w:val="19"/>
              </w:rPr>
              <w:t>Team</w:t>
            </w:r>
            <w:r>
              <w:rPr>
                <w:rFonts w:ascii="Times New Roman" w:hAnsi="Times New Roman"/>
                <w:spacing w:val="-7"/>
                <w:sz w:val="19"/>
              </w:rPr>
              <w:t xml:space="preserve"> </w:t>
            </w:r>
            <w:r>
              <w:rPr>
                <w:rFonts w:ascii="Times New Roman" w:hAnsi="Times New Roman"/>
                <w:sz w:val="19"/>
              </w:rPr>
              <w:t>for</w:t>
            </w:r>
            <w:r>
              <w:rPr>
                <w:rFonts w:ascii="Times New Roman" w:hAnsi="Times New Roman"/>
                <w:spacing w:val="-4"/>
                <w:sz w:val="19"/>
              </w:rPr>
              <w:t xml:space="preserve"> </w:t>
            </w:r>
            <w:r>
              <w:rPr>
                <w:rFonts w:ascii="Times New Roman" w:hAnsi="Times New Roman"/>
                <w:sz w:val="19"/>
              </w:rPr>
              <w:t>Tier</w:t>
            </w:r>
            <w:r>
              <w:rPr>
                <w:rFonts w:ascii="Times New Roman" w:hAnsi="Times New Roman"/>
                <w:spacing w:val="-3"/>
                <w:sz w:val="19"/>
              </w:rPr>
              <w:t xml:space="preserve"> </w:t>
            </w:r>
            <w:r>
              <w:rPr>
                <w:rFonts w:ascii="Times New Roman" w:hAnsi="Times New Roman"/>
                <w:sz w:val="19"/>
              </w:rPr>
              <w:t>III</w:t>
            </w:r>
            <w:r>
              <w:rPr>
                <w:rFonts w:ascii="Times New Roman" w:hAnsi="Times New Roman"/>
                <w:spacing w:val="-5"/>
                <w:sz w:val="19"/>
              </w:rPr>
              <w:t xml:space="preserve"> </w:t>
            </w:r>
            <w:r>
              <w:rPr>
                <w:rFonts w:ascii="Times New Roman" w:hAnsi="Times New Roman"/>
                <w:spacing w:val="-2"/>
                <w:sz w:val="19"/>
              </w:rPr>
              <w:t>Interventions.</w:t>
            </w:r>
          </w:p>
          <w:p w:rsidR="00B52CD7" w:rsidRDefault="00321BB7">
            <w:pPr>
              <w:pStyle w:val="TableParagraph"/>
              <w:numPr>
                <w:ilvl w:val="1"/>
                <w:numId w:val="85"/>
              </w:numPr>
              <w:tabs>
                <w:tab w:val="left" w:pos="1546"/>
              </w:tabs>
              <w:spacing w:before="11" w:line="223" w:lineRule="auto"/>
              <w:ind w:right="436"/>
              <w:rPr>
                <w:rFonts w:ascii="Times New Roman" w:hAnsi="Times New Roman"/>
                <w:sz w:val="19"/>
              </w:rPr>
            </w:pPr>
            <w:r>
              <w:rPr>
                <w:rFonts w:ascii="Times New Roman" w:hAnsi="Times New Roman"/>
                <w:sz w:val="19"/>
              </w:rPr>
              <w:t>Evaluate</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fidelity</w:t>
            </w:r>
            <w:r>
              <w:rPr>
                <w:rFonts w:ascii="Times New Roman" w:hAnsi="Times New Roman"/>
                <w:spacing w:val="-8"/>
                <w:sz w:val="19"/>
              </w:rPr>
              <w:t xml:space="preserve"> </w:t>
            </w:r>
            <w:r>
              <w:rPr>
                <w:rFonts w:ascii="Times New Roman" w:hAnsi="Times New Roman"/>
                <w:sz w:val="19"/>
              </w:rPr>
              <w:t>of</w:t>
            </w:r>
            <w:r>
              <w:rPr>
                <w:rFonts w:ascii="Times New Roman" w:hAnsi="Times New Roman"/>
                <w:spacing w:val="-1"/>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intervention’s</w:t>
            </w:r>
            <w:r>
              <w:rPr>
                <w:rFonts w:ascii="Times New Roman" w:hAnsi="Times New Roman"/>
                <w:spacing w:val="-4"/>
                <w:sz w:val="19"/>
              </w:rPr>
              <w:t xml:space="preserve"> </w:t>
            </w:r>
            <w:r>
              <w:rPr>
                <w:rFonts w:ascii="Times New Roman" w:hAnsi="Times New Roman"/>
                <w:sz w:val="19"/>
              </w:rPr>
              <w:t>implementation.</w:t>
            </w:r>
            <w:r>
              <w:rPr>
                <w:rFonts w:ascii="Times New Roman" w:hAnsi="Times New Roman"/>
                <w:spacing w:val="-2"/>
                <w:sz w:val="19"/>
              </w:rPr>
              <w:t xml:space="preserve"> </w:t>
            </w:r>
            <w:r>
              <w:rPr>
                <w:rFonts w:ascii="Times New Roman" w:hAnsi="Times New Roman"/>
                <w:sz w:val="19"/>
              </w:rPr>
              <w:t>If</w:t>
            </w:r>
            <w:r>
              <w:rPr>
                <w:rFonts w:ascii="Times New Roman" w:hAnsi="Times New Roman"/>
                <w:spacing w:val="-1"/>
                <w:sz w:val="19"/>
              </w:rPr>
              <w:t xml:space="preserve"> </w:t>
            </w:r>
            <w:r>
              <w:rPr>
                <w:rFonts w:ascii="Times New Roman" w:hAnsi="Times New Roman"/>
                <w:sz w:val="19"/>
              </w:rPr>
              <w:t>fidelity</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2"/>
                <w:sz w:val="19"/>
              </w:rPr>
              <w:t xml:space="preserve"> </w:t>
            </w:r>
            <w:r>
              <w:rPr>
                <w:rFonts w:ascii="Times New Roman" w:hAnsi="Times New Roman"/>
                <w:sz w:val="19"/>
              </w:rPr>
              <w:t>not</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problem,</w:t>
            </w:r>
            <w:r>
              <w:rPr>
                <w:rFonts w:ascii="Times New Roman" w:hAnsi="Times New Roman"/>
                <w:spacing w:val="-2"/>
                <w:sz w:val="19"/>
              </w:rPr>
              <w:t xml:space="preserve"> </w:t>
            </w:r>
            <w:r>
              <w:rPr>
                <w:rFonts w:ascii="Times New Roman" w:hAnsi="Times New Roman"/>
                <w:sz w:val="19"/>
              </w:rPr>
              <w:t>return</w:t>
            </w:r>
            <w:r>
              <w:rPr>
                <w:rFonts w:ascii="Times New Roman" w:hAnsi="Times New Roman"/>
                <w:spacing w:val="-1"/>
                <w:sz w:val="19"/>
              </w:rPr>
              <w:t xml:space="preserve"> </w:t>
            </w:r>
            <w:r>
              <w:rPr>
                <w:rFonts w:ascii="Times New Roman" w:hAnsi="Times New Roman"/>
                <w:sz w:val="19"/>
              </w:rPr>
              <w:t>to</w:t>
            </w:r>
            <w:r>
              <w:rPr>
                <w:rFonts w:ascii="Times New Roman" w:hAnsi="Times New Roman"/>
                <w:spacing w:val="-1"/>
                <w:sz w:val="19"/>
              </w:rPr>
              <w:t xml:space="preserve"> </w:t>
            </w:r>
            <w:r>
              <w:rPr>
                <w:rFonts w:ascii="Times New Roman" w:hAnsi="Times New Roman"/>
                <w:sz w:val="19"/>
              </w:rPr>
              <w:t>problem solving and find a different intervention.</w:t>
            </w:r>
          </w:p>
          <w:p w:rsidR="00B52CD7" w:rsidRDefault="00321BB7">
            <w:pPr>
              <w:pStyle w:val="TableParagraph"/>
              <w:numPr>
                <w:ilvl w:val="1"/>
                <w:numId w:val="85"/>
              </w:numPr>
              <w:tabs>
                <w:tab w:val="left" w:pos="1546"/>
              </w:tabs>
              <w:spacing w:before="3"/>
              <w:ind w:hanging="361"/>
              <w:rPr>
                <w:rFonts w:ascii="Times New Roman" w:hAnsi="Times New Roman"/>
                <w:sz w:val="19"/>
              </w:rPr>
            </w:pP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MTSS</w:t>
            </w:r>
            <w:r>
              <w:rPr>
                <w:rFonts w:ascii="Times New Roman" w:hAnsi="Times New Roman"/>
                <w:spacing w:val="-5"/>
                <w:sz w:val="19"/>
              </w:rPr>
              <w:t xml:space="preserve"> </w:t>
            </w:r>
            <w:r>
              <w:rPr>
                <w:rFonts w:ascii="Times New Roman" w:hAnsi="Times New Roman"/>
                <w:sz w:val="19"/>
              </w:rPr>
              <w:t>team</w:t>
            </w:r>
            <w:r>
              <w:rPr>
                <w:rFonts w:ascii="Times New Roman" w:hAnsi="Times New Roman"/>
                <w:spacing w:val="-4"/>
                <w:sz w:val="19"/>
              </w:rPr>
              <w:t xml:space="preserve"> </w:t>
            </w:r>
            <w:r>
              <w:rPr>
                <w:rFonts w:ascii="Times New Roman" w:hAnsi="Times New Roman"/>
                <w:sz w:val="19"/>
              </w:rPr>
              <w:t>may</w:t>
            </w:r>
            <w:r>
              <w:rPr>
                <w:rFonts w:ascii="Times New Roman" w:hAnsi="Times New Roman"/>
                <w:spacing w:val="-6"/>
                <w:sz w:val="19"/>
              </w:rPr>
              <w:t xml:space="preserve"> </w:t>
            </w:r>
            <w:r>
              <w:rPr>
                <w:rFonts w:ascii="Times New Roman" w:hAnsi="Times New Roman"/>
                <w:sz w:val="19"/>
              </w:rPr>
              <w:t>recommend</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8"/>
                <w:sz w:val="19"/>
              </w:rPr>
              <w:t xml:space="preserve"> </w:t>
            </w:r>
            <w:r>
              <w:rPr>
                <w:rFonts w:ascii="Times New Roman" w:hAnsi="Times New Roman"/>
                <w:sz w:val="19"/>
              </w:rPr>
              <w:t>student</w:t>
            </w:r>
            <w:r>
              <w:rPr>
                <w:rFonts w:ascii="Times New Roman" w:hAnsi="Times New Roman"/>
                <w:spacing w:val="-5"/>
                <w:sz w:val="19"/>
              </w:rPr>
              <w:t xml:space="preserve"> </w:t>
            </w:r>
            <w:r>
              <w:rPr>
                <w:rFonts w:ascii="Times New Roman" w:hAnsi="Times New Roman"/>
                <w:sz w:val="19"/>
              </w:rPr>
              <w:t>to</w:t>
            </w:r>
            <w:r>
              <w:rPr>
                <w:rFonts w:ascii="Times New Roman" w:hAnsi="Times New Roman"/>
                <w:spacing w:val="-1"/>
                <w:sz w:val="19"/>
              </w:rPr>
              <w:t xml:space="preserve"> </w:t>
            </w:r>
            <w:r>
              <w:rPr>
                <w:rFonts w:ascii="Times New Roman" w:hAnsi="Times New Roman"/>
                <w:sz w:val="19"/>
              </w:rPr>
              <w:t>receive</w:t>
            </w:r>
            <w:r>
              <w:rPr>
                <w:rFonts w:ascii="Times New Roman" w:hAnsi="Times New Roman"/>
                <w:spacing w:val="-3"/>
                <w:sz w:val="19"/>
              </w:rPr>
              <w:t xml:space="preserve"> </w:t>
            </w:r>
            <w:r>
              <w:rPr>
                <w:rFonts w:ascii="Times New Roman" w:hAnsi="Times New Roman"/>
                <w:sz w:val="19"/>
              </w:rPr>
              <w:t>Tier</w:t>
            </w:r>
            <w:r>
              <w:rPr>
                <w:rFonts w:ascii="Times New Roman" w:hAnsi="Times New Roman"/>
                <w:spacing w:val="-4"/>
                <w:sz w:val="19"/>
              </w:rPr>
              <w:t xml:space="preserve"> </w:t>
            </w:r>
            <w:r>
              <w:rPr>
                <w:rFonts w:ascii="Times New Roman" w:hAnsi="Times New Roman"/>
                <w:sz w:val="19"/>
              </w:rPr>
              <w:t>III</w:t>
            </w:r>
            <w:r>
              <w:rPr>
                <w:rFonts w:ascii="Times New Roman" w:hAnsi="Times New Roman"/>
                <w:spacing w:val="-6"/>
                <w:sz w:val="19"/>
              </w:rPr>
              <w:t xml:space="preserve"> </w:t>
            </w:r>
            <w:r>
              <w:rPr>
                <w:rFonts w:ascii="Times New Roman" w:hAnsi="Times New Roman"/>
                <w:spacing w:val="-2"/>
                <w:sz w:val="19"/>
              </w:rPr>
              <w:t>Interventions.</w:t>
            </w:r>
          </w:p>
        </w:tc>
      </w:tr>
      <w:tr w:rsidR="00B52CD7">
        <w:trPr>
          <w:trHeight w:val="4233"/>
        </w:trPr>
        <w:tc>
          <w:tcPr>
            <w:tcW w:w="1061" w:type="dxa"/>
            <w:shd w:val="clear" w:color="auto" w:fill="FAE3D4"/>
          </w:tcPr>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rPr>
                <w:rFonts w:ascii="Arial"/>
                <w:b/>
                <w:sz w:val="20"/>
              </w:rPr>
            </w:pPr>
          </w:p>
          <w:p w:rsidR="00B52CD7" w:rsidRDefault="00B52CD7">
            <w:pPr>
              <w:pStyle w:val="TableParagraph"/>
              <w:spacing w:before="10"/>
              <w:rPr>
                <w:rFonts w:ascii="Arial"/>
                <w:b/>
                <w:sz w:val="25"/>
              </w:rPr>
            </w:pPr>
          </w:p>
          <w:p w:rsidR="00B52CD7" w:rsidRDefault="00321BB7">
            <w:pPr>
              <w:pStyle w:val="TableParagraph"/>
              <w:ind w:left="108"/>
              <w:rPr>
                <w:rFonts w:ascii="Times New Roman"/>
                <w:b/>
                <w:sz w:val="18"/>
              </w:rPr>
            </w:pPr>
            <w:r>
              <w:rPr>
                <w:rFonts w:ascii="Times New Roman"/>
                <w:b/>
                <w:sz w:val="18"/>
              </w:rPr>
              <w:t>TIER</w:t>
            </w:r>
            <w:r>
              <w:rPr>
                <w:rFonts w:ascii="Times New Roman"/>
                <w:b/>
                <w:spacing w:val="-6"/>
                <w:sz w:val="18"/>
              </w:rPr>
              <w:t xml:space="preserve"> </w:t>
            </w:r>
            <w:r>
              <w:rPr>
                <w:rFonts w:ascii="Times New Roman"/>
                <w:b/>
                <w:spacing w:val="-5"/>
                <w:sz w:val="18"/>
              </w:rPr>
              <w:t>III</w:t>
            </w:r>
          </w:p>
        </w:tc>
        <w:tc>
          <w:tcPr>
            <w:tcW w:w="10029" w:type="dxa"/>
            <w:tcBorders>
              <w:right w:val="single" w:sz="6" w:space="0" w:color="000000"/>
            </w:tcBorders>
            <w:shd w:val="clear" w:color="auto" w:fill="FAE3D4"/>
          </w:tcPr>
          <w:p w:rsidR="00B52CD7" w:rsidRDefault="00321BB7">
            <w:pPr>
              <w:pStyle w:val="TableParagraph"/>
              <w:numPr>
                <w:ilvl w:val="0"/>
                <w:numId w:val="84"/>
              </w:numPr>
              <w:tabs>
                <w:tab w:val="left" w:pos="825"/>
                <w:tab w:val="left" w:pos="826"/>
              </w:tabs>
              <w:spacing w:line="226" w:lineRule="exact"/>
              <w:ind w:hanging="361"/>
              <w:rPr>
                <w:rFonts w:ascii="Times New Roman" w:hAnsi="Times New Roman"/>
                <w:sz w:val="19"/>
              </w:rPr>
            </w:pPr>
            <w:r>
              <w:rPr>
                <w:rFonts w:ascii="Times New Roman" w:hAnsi="Times New Roman"/>
                <w:sz w:val="19"/>
              </w:rPr>
              <w:t>Conduct</w:t>
            </w:r>
            <w:r>
              <w:rPr>
                <w:rFonts w:ascii="Times New Roman" w:hAnsi="Times New Roman"/>
                <w:spacing w:val="-9"/>
                <w:sz w:val="19"/>
              </w:rPr>
              <w:t xml:space="preserve"> </w:t>
            </w:r>
            <w:r>
              <w:rPr>
                <w:rFonts w:ascii="Times New Roman" w:hAnsi="Times New Roman"/>
                <w:sz w:val="19"/>
              </w:rPr>
              <w:t>MTSS</w:t>
            </w:r>
            <w:r>
              <w:rPr>
                <w:rFonts w:ascii="Times New Roman" w:hAnsi="Times New Roman"/>
                <w:spacing w:val="-5"/>
                <w:sz w:val="19"/>
              </w:rPr>
              <w:t xml:space="preserve"> </w:t>
            </w:r>
            <w:r>
              <w:rPr>
                <w:rFonts w:ascii="Times New Roman" w:hAnsi="Times New Roman"/>
                <w:sz w:val="19"/>
              </w:rPr>
              <w:t>Team</w:t>
            </w:r>
            <w:r>
              <w:rPr>
                <w:rFonts w:ascii="Times New Roman" w:hAnsi="Times New Roman"/>
                <w:spacing w:val="-8"/>
                <w:sz w:val="19"/>
              </w:rPr>
              <w:t xml:space="preserve"> </w:t>
            </w:r>
            <w:r>
              <w:rPr>
                <w:rFonts w:ascii="Times New Roman" w:hAnsi="Times New Roman"/>
                <w:sz w:val="19"/>
              </w:rPr>
              <w:t>meeting</w:t>
            </w:r>
            <w:r>
              <w:rPr>
                <w:rFonts w:ascii="Times New Roman" w:hAnsi="Times New Roman"/>
                <w:spacing w:val="-8"/>
                <w:sz w:val="19"/>
              </w:rPr>
              <w:t xml:space="preserve"> </w:t>
            </w:r>
            <w:r>
              <w:rPr>
                <w:rFonts w:ascii="Times New Roman" w:hAnsi="Times New Roman"/>
                <w:sz w:val="19"/>
              </w:rPr>
              <w:t>to</w:t>
            </w:r>
            <w:r>
              <w:rPr>
                <w:rFonts w:ascii="Times New Roman" w:hAnsi="Times New Roman"/>
                <w:spacing w:val="-7"/>
                <w:sz w:val="19"/>
              </w:rPr>
              <w:t xml:space="preserve"> </w:t>
            </w:r>
            <w:r>
              <w:rPr>
                <w:rFonts w:ascii="Times New Roman" w:hAnsi="Times New Roman"/>
                <w:sz w:val="19"/>
              </w:rPr>
              <w:t>determine</w:t>
            </w:r>
            <w:r>
              <w:rPr>
                <w:rFonts w:ascii="Times New Roman" w:hAnsi="Times New Roman"/>
                <w:spacing w:val="-8"/>
                <w:sz w:val="19"/>
              </w:rPr>
              <w:t xml:space="preserve"> </w:t>
            </w:r>
            <w:r>
              <w:rPr>
                <w:rFonts w:ascii="Times New Roman" w:hAnsi="Times New Roman"/>
                <w:sz w:val="19"/>
              </w:rPr>
              <w:t>appropriate</w:t>
            </w:r>
            <w:r>
              <w:rPr>
                <w:rFonts w:ascii="Times New Roman" w:hAnsi="Times New Roman"/>
                <w:spacing w:val="-8"/>
                <w:sz w:val="19"/>
              </w:rPr>
              <w:t xml:space="preserve"> </w:t>
            </w:r>
            <w:r>
              <w:rPr>
                <w:rFonts w:ascii="Times New Roman" w:hAnsi="Times New Roman"/>
                <w:sz w:val="19"/>
              </w:rPr>
              <w:t>intensive</w:t>
            </w:r>
            <w:r>
              <w:rPr>
                <w:rFonts w:ascii="Times New Roman" w:hAnsi="Times New Roman"/>
                <w:spacing w:val="-6"/>
                <w:sz w:val="19"/>
              </w:rPr>
              <w:t xml:space="preserve"> </w:t>
            </w:r>
            <w:r>
              <w:rPr>
                <w:rFonts w:ascii="Times New Roman" w:hAnsi="Times New Roman"/>
                <w:sz w:val="19"/>
              </w:rPr>
              <w:t>Tier</w:t>
            </w:r>
            <w:r>
              <w:rPr>
                <w:rFonts w:ascii="Times New Roman" w:hAnsi="Times New Roman"/>
                <w:spacing w:val="-6"/>
                <w:sz w:val="19"/>
              </w:rPr>
              <w:t xml:space="preserve"> </w:t>
            </w:r>
            <w:r>
              <w:rPr>
                <w:rFonts w:ascii="Times New Roman" w:hAnsi="Times New Roman"/>
                <w:sz w:val="19"/>
              </w:rPr>
              <w:t>III</w:t>
            </w:r>
            <w:r>
              <w:rPr>
                <w:rFonts w:ascii="Times New Roman" w:hAnsi="Times New Roman"/>
                <w:spacing w:val="-8"/>
                <w:sz w:val="19"/>
              </w:rPr>
              <w:t xml:space="preserve"> </w:t>
            </w:r>
            <w:r>
              <w:rPr>
                <w:rFonts w:ascii="Times New Roman" w:hAnsi="Times New Roman"/>
                <w:spacing w:val="-2"/>
                <w:sz w:val="19"/>
              </w:rPr>
              <w:t>interventions</w:t>
            </w:r>
          </w:p>
          <w:p w:rsidR="00B52CD7" w:rsidRDefault="00321BB7">
            <w:pPr>
              <w:pStyle w:val="TableParagraph"/>
              <w:numPr>
                <w:ilvl w:val="0"/>
                <w:numId w:val="84"/>
              </w:numPr>
              <w:tabs>
                <w:tab w:val="left" w:pos="825"/>
                <w:tab w:val="left" w:pos="826"/>
              </w:tabs>
              <w:spacing w:line="232" w:lineRule="exact"/>
              <w:ind w:hanging="361"/>
              <w:rPr>
                <w:rFonts w:ascii="Times New Roman" w:hAnsi="Times New Roman"/>
                <w:sz w:val="19"/>
              </w:rPr>
            </w:pPr>
            <w:r>
              <w:rPr>
                <w:rFonts w:ascii="Times New Roman" w:hAnsi="Times New Roman"/>
                <w:sz w:val="19"/>
              </w:rPr>
              <w:t>Implement</w:t>
            </w:r>
            <w:r>
              <w:rPr>
                <w:rFonts w:ascii="Times New Roman" w:hAnsi="Times New Roman"/>
                <w:spacing w:val="-8"/>
                <w:sz w:val="19"/>
              </w:rPr>
              <w:t xml:space="preserve"> </w:t>
            </w:r>
            <w:r>
              <w:rPr>
                <w:rFonts w:ascii="Times New Roman" w:hAnsi="Times New Roman"/>
                <w:sz w:val="19"/>
              </w:rPr>
              <w:t>and</w:t>
            </w:r>
            <w:r>
              <w:rPr>
                <w:rFonts w:ascii="Times New Roman" w:hAnsi="Times New Roman"/>
                <w:spacing w:val="-6"/>
                <w:sz w:val="19"/>
              </w:rPr>
              <w:t xml:space="preserve"> </w:t>
            </w:r>
            <w:r>
              <w:rPr>
                <w:rFonts w:ascii="Times New Roman" w:hAnsi="Times New Roman"/>
                <w:sz w:val="19"/>
              </w:rPr>
              <w:t>monitor</w:t>
            </w:r>
            <w:r>
              <w:rPr>
                <w:rFonts w:ascii="Times New Roman" w:hAnsi="Times New Roman"/>
                <w:spacing w:val="-8"/>
                <w:sz w:val="19"/>
              </w:rPr>
              <w:t xml:space="preserve"> </w:t>
            </w:r>
            <w:r>
              <w:rPr>
                <w:rFonts w:ascii="Times New Roman" w:hAnsi="Times New Roman"/>
                <w:sz w:val="19"/>
              </w:rPr>
              <w:t>Tier</w:t>
            </w:r>
            <w:r>
              <w:rPr>
                <w:rFonts w:ascii="Times New Roman" w:hAnsi="Times New Roman"/>
                <w:spacing w:val="-5"/>
                <w:sz w:val="19"/>
              </w:rPr>
              <w:t xml:space="preserve"> </w:t>
            </w:r>
            <w:r>
              <w:rPr>
                <w:rFonts w:ascii="Times New Roman" w:hAnsi="Times New Roman"/>
                <w:sz w:val="19"/>
              </w:rPr>
              <w:t>III</w:t>
            </w:r>
            <w:r>
              <w:rPr>
                <w:rFonts w:ascii="Times New Roman" w:hAnsi="Times New Roman"/>
                <w:spacing w:val="-6"/>
                <w:sz w:val="19"/>
              </w:rPr>
              <w:t xml:space="preserve"> </w:t>
            </w:r>
            <w:r>
              <w:rPr>
                <w:rFonts w:ascii="Times New Roman" w:hAnsi="Times New Roman"/>
                <w:sz w:val="19"/>
              </w:rPr>
              <w:t>instruction.</w:t>
            </w:r>
            <w:r>
              <w:rPr>
                <w:rFonts w:ascii="Times New Roman" w:hAnsi="Times New Roman"/>
                <w:spacing w:val="-7"/>
                <w:sz w:val="19"/>
              </w:rPr>
              <w:t xml:space="preserve"> </w:t>
            </w:r>
            <w:r>
              <w:rPr>
                <w:rFonts w:ascii="Times New Roman" w:hAnsi="Times New Roman"/>
                <w:sz w:val="19"/>
              </w:rPr>
              <w:t>(Instruction</w:t>
            </w:r>
            <w:r>
              <w:rPr>
                <w:rFonts w:ascii="Times New Roman" w:hAnsi="Times New Roman"/>
                <w:spacing w:val="-6"/>
                <w:sz w:val="19"/>
              </w:rPr>
              <w:t xml:space="preserve"> </w:t>
            </w:r>
            <w:r>
              <w:rPr>
                <w:rFonts w:ascii="Times New Roman" w:hAnsi="Times New Roman"/>
                <w:sz w:val="19"/>
              </w:rPr>
              <w:t>beyond</w:t>
            </w:r>
            <w:r>
              <w:rPr>
                <w:rFonts w:ascii="Times New Roman" w:hAnsi="Times New Roman"/>
                <w:spacing w:val="-8"/>
                <w:sz w:val="19"/>
              </w:rPr>
              <w:t xml:space="preserve"> </w:t>
            </w:r>
            <w:r>
              <w:rPr>
                <w:rFonts w:ascii="Times New Roman" w:hAnsi="Times New Roman"/>
                <w:sz w:val="19"/>
              </w:rPr>
              <w:t>the</w:t>
            </w:r>
            <w:r>
              <w:rPr>
                <w:rFonts w:ascii="Times New Roman" w:hAnsi="Times New Roman"/>
                <w:spacing w:val="-8"/>
                <w:sz w:val="19"/>
              </w:rPr>
              <w:t xml:space="preserve"> </w:t>
            </w:r>
            <w:r>
              <w:rPr>
                <w:rFonts w:ascii="Times New Roman" w:hAnsi="Times New Roman"/>
                <w:sz w:val="19"/>
              </w:rPr>
              <w:t>regular</w:t>
            </w:r>
            <w:r>
              <w:rPr>
                <w:rFonts w:ascii="Times New Roman" w:hAnsi="Times New Roman"/>
                <w:spacing w:val="-8"/>
                <w:sz w:val="19"/>
              </w:rPr>
              <w:t xml:space="preserve"> </w:t>
            </w:r>
            <w:r>
              <w:rPr>
                <w:rFonts w:ascii="Times New Roman" w:hAnsi="Times New Roman"/>
                <w:sz w:val="19"/>
              </w:rPr>
              <w:t>instructional</w:t>
            </w:r>
            <w:r>
              <w:rPr>
                <w:rFonts w:ascii="Times New Roman" w:hAnsi="Times New Roman"/>
                <w:spacing w:val="-8"/>
                <w:sz w:val="19"/>
              </w:rPr>
              <w:t xml:space="preserve"> </w:t>
            </w:r>
            <w:r>
              <w:rPr>
                <w:rFonts w:ascii="Times New Roman" w:hAnsi="Times New Roman"/>
                <w:sz w:val="19"/>
              </w:rPr>
              <w:t>time</w:t>
            </w:r>
            <w:r>
              <w:rPr>
                <w:rFonts w:ascii="Times New Roman" w:hAnsi="Times New Roman"/>
                <w:spacing w:val="-8"/>
                <w:sz w:val="19"/>
              </w:rPr>
              <w:t xml:space="preserve"> </w:t>
            </w:r>
            <w:r>
              <w:rPr>
                <w:rFonts w:ascii="Times New Roman" w:hAnsi="Times New Roman"/>
                <w:sz w:val="19"/>
              </w:rPr>
              <w:t>during</w:t>
            </w:r>
            <w:r>
              <w:rPr>
                <w:rFonts w:ascii="Times New Roman" w:hAnsi="Times New Roman"/>
                <w:spacing w:val="-8"/>
                <w:sz w:val="19"/>
              </w:rPr>
              <w:t xml:space="preserve"> </w:t>
            </w:r>
            <w:r>
              <w:rPr>
                <w:rFonts w:ascii="Times New Roman" w:hAnsi="Times New Roman"/>
                <w:sz w:val="19"/>
              </w:rPr>
              <w:t>the</w:t>
            </w:r>
            <w:r>
              <w:rPr>
                <w:rFonts w:ascii="Times New Roman" w:hAnsi="Times New Roman"/>
                <w:spacing w:val="-8"/>
                <w:sz w:val="19"/>
              </w:rPr>
              <w:t xml:space="preserve"> </w:t>
            </w:r>
            <w:r>
              <w:rPr>
                <w:rFonts w:ascii="Times New Roman" w:hAnsi="Times New Roman"/>
                <w:sz w:val="19"/>
              </w:rPr>
              <w:t>school</w:t>
            </w:r>
            <w:r>
              <w:rPr>
                <w:rFonts w:ascii="Times New Roman" w:hAnsi="Times New Roman"/>
                <w:spacing w:val="-8"/>
                <w:sz w:val="19"/>
              </w:rPr>
              <w:t xml:space="preserve"> </w:t>
            </w:r>
            <w:r>
              <w:rPr>
                <w:rFonts w:ascii="Times New Roman" w:hAnsi="Times New Roman"/>
                <w:spacing w:val="-4"/>
                <w:sz w:val="19"/>
              </w:rPr>
              <w:t>day)</w:t>
            </w:r>
          </w:p>
          <w:p w:rsidR="00B52CD7" w:rsidRDefault="00321BB7">
            <w:pPr>
              <w:pStyle w:val="TableParagraph"/>
              <w:numPr>
                <w:ilvl w:val="1"/>
                <w:numId w:val="84"/>
              </w:numPr>
              <w:tabs>
                <w:tab w:val="left" w:pos="1546"/>
              </w:tabs>
              <w:spacing w:line="226" w:lineRule="exact"/>
              <w:ind w:hanging="361"/>
              <w:rPr>
                <w:rFonts w:ascii="Times New Roman" w:hAnsi="Times New Roman"/>
                <w:sz w:val="19"/>
              </w:rPr>
            </w:pPr>
            <w:r>
              <w:rPr>
                <w:rFonts w:ascii="Times New Roman" w:hAnsi="Times New Roman"/>
                <w:sz w:val="19"/>
              </w:rPr>
              <w:t>Administrator</w:t>
            </w:r>
            <w:r>
              <w:rPr>
                <w:rFonts w:ascii="Times New Roman" w:hAnsi="Times New Roman"/>
                <w:spacing w:val="-11"/>
                <w:sz w:val="19"/>
              </w:rPr>
              <w:t xml:space="preserve"> </w:t>
            </w:r>
            <w:r>
              <w:rPr>
                <w:rFonts w:ascii="Times New Roman" w:hAnsi="Times New Roman"/>
                <w:sz w:val="19"/>
              </w:rPr>
              <w:t>monitors</w:t>
            </w:r>
            <w:r>
              <w:rPr>
                <w:rFonts w:ascii="Times New Roman" w:hAnsi="Times New Roman"/>
                <w:spacing w:val="-11"/>
                <w:sz w:val="19"/>
              </w:rPr>
              <w:t xml:space="preserve"> </w:t>
            </w:r>
            <w:r>
              <w:rPr>
                <w:rFonts w:ascii="Times New Roman" w:hAnsi="Times New Roman"/>
                <w:sz w:val="19"/>
              </w:rPr>
              <w:t>effective</w:t>
            </w:r>
            <w:r>
              <w:rPr>
                <w:rFonts w:ascii="Times New Roman" w:hAnsi="Times New Roman"/>
                <w:spacing w:val="-11"/>
                <w:sz w:val="19"/>
              </w:rPr>
              <w:t xml:space="preserve"> </w:t>
            </w:r>
            <w:r>
              <w:rPr>
                <w:rFonts w:ascii="Times New Roman" w:hAnsi="Times New Roman"/>
                <w:spacing w:val="-2"/>
                <w:sz w:val="19"/>
              </w:rPr>
              <w:t>teaching.</w:t>
            </w:r>
          </w:p>
          <w:p w:rsidR="00B52CD7" w:rsidRDefault="00321BB7">
            <w:pPr>
              <w:pStyle w:val="TableParagraph"/>
              <w:numPr>
                <w:ilvl w:val="1"/>
                <w:numId w:val="84"/>
              </w:numPr>
              <w:tabs>
                <w:tab w:val="left" w:pos="1546"/>
              </w:tabs>
              <w:spacing w:line="218" w:lineRule="exact"/>
              <w:ind w:hanging="361"/>
              <w:rPr>
                <w:rFonts w:ascii="Times New Roman" w:hAnsi="Times New Roman"/>
                <w:sz w:val="19"/>
              </w:rPr>
            </w:pPr>
            <w:r>
              <w:rPr>
                <w:rFonts w:ascii="Times New Roman" w:hAnsi="Times New Roman"/>
                <w:sz w:val="19"/>
              </w:rPr>
              <w:t>Small</w:t>
            </w:r>
            <w:r>
              <w:rPr>
                <w:rFonts w:ascii="Times New Roman" w:hAnsi="Times New Roman"/>
                <w:spacing w:val="-8"/>
                <w:sz w:val="19"/>
              </w:rPr>
              <w:t xml:space="preserve"> </w:t>
            </w:r>
            <w:r>
              <w:rPr>
                <w:rFonts w:ascii="Times New Roman" w:hAnsi="Times New Roman"/>
                <w:sz w:val="19"/>
              </w:rPr>
              <w:t>group</w:t>
            </w:r>
            <w:r>
              <w:rPr>
                <w:rFonts w:ascii="Times New Roman" w:hAnsi="Times New Roman"/>
                <w:spacing w:val="-6"/>
                <w:sz w:val="19"/>
              </w:rPr>
              <w:t xml:space="preserve"> </w:t>
            </w:r>
            <w:r>
              <w:rPr>
                <w:rFonts w:ascii="Times New Roman" w:hAnsi="Times New Roman"/>
                <w:sz w:val="19"/>
              </w:rPr>
              <w:t>instructor/tutor</w:t>
            </w:r>
            <w:r>
              <w:rPr>
                <w:rFonts w:ascii="Times New Roman" w:hAnsi="Times New Roman"/>
                <w:spacing w:val="-9"/>
                <w:sz w:val="19"/>
              </w:rPr>
              <w:t xml:space="preserve"> </w:t>
            </w:r>
            <w:r>
              <w:rPr>
                <w:rFonts w:ascii="Times New Roman" w:hAnsi="Times New Roman"/>
                <w:sz w:val="19"/>
              </w:rPr>
              <w:t>will</w:t>
            </w:r>
            <w:r>
              <w:rPr>
                <w:rFonts w:ascii="Times New Roman" w:hAnsi="Times New Roman"/>
                <w:spacing w:val="-7"/>
                <w:sz w:val="19"/>
              </w:rPr>
              <w:t xml:space="preserve"> </w:t>
            </w:r>
            <w:r>
              <w:rPr>
                <w:rFonts w:ascii="Times New Roman" w:hAnsi="Times New Roman"/>
                <w:sz w:val="19"/>
              </w:rPr>
              <w:t>monitor</w:t>
            </w:r>
            <w:r>
              <w:rPr>
                <w:rFonts w:ascii="Times New Roman" w:hAnsi="Times New Roman"/>
                <w:spacing w:val="-8"/>
                <w:sz w:val="19"/>
              </w:rPr>
              <w:t xml:space="preserve"> </w:t>
            </w:r>
            <w:r>
              <w:rPr>
                <w:rFonts w:ascii="Times New Roman" w:hAnsi="Times New Roman"/>
                <w:sz w:val="19"/>
              </w:rPr>
              <w:t>student</w:t>
            </w:r>
            <w:r>
              <w:rPr>
                <w:rFonts w:ascii="Times New Roman" w:hAnsi="Times New Roman"/>
                <w:spacing w:val="-9"/>
                <w:sz w:val="19"/>
              </w:rPr>
              <w:t xml:space="preserve"> </w:t>
            </w:r>
            <w:r>
              <w:rPr>
                <w:rFonts w:ascii="Times New Roman" w:hAnsi="Times New Roman"/>
                <w:spacing w:val="-2"/>
                <w:sz w:val="19"/>
              </w:rPr>
              <w:t>progress.</w:t>
            </w:r>
          </w:p>
          <w:p w:rsidR="00B52CD7" w:rsidRDefault="00321BB7">
            <w:pPr>
              <w:pStyle w:val="TableParagraph"/>
              <w:numPr>
                <w:ilvl w:val="1"/>
                <w:numId w:val="84"/>
              </w:numPr>
              <w:tabs>
                <w:tab w:val="left" w:pos="1546"/>
              </w:tabs>
              <w:spacing w:line="218" w:lineRule="exact"/>
              <w:ind w:hanging="361"/>
              <w:rPr>
                <w:rFonts w:ascii="Times New Roman" w:hAnsi="Times New Roman"/>
                <w:sz w:val="19"/>
              </w:rPr>
            </w:pPr>
            <w:r>
              <w:rPr>
                <w:rFonts w:ascii="Times New Roman" w:hAnsi="Times New Roman"/>
                <w:sz w:val="19"/>
              </w:rPr>
              <w:t>Teacher</w:t>
            </w:r>
            <w:r>
              <w:rPr>
                <w:rFonts w:ascii="Times New Roman" w:hAnsi="Times New Roman"/>
                <w:spacing w:val="-7"/>
                <w:sz w:val="19"/>
              </w:rPr>
              <w:t xml:space="preserve"> </w:t>
            </w:r>
            <w:r>
              <w:rPr>
                <w:rFonts w:ascii="Times New Roman" w:hAnsi="Times New Roman"/>
                <w:sz w:val="19"/>
              </w:rPr>
              <w:t>monitors</w:t>
            </w:r>
            <w:r>
              <w:rPr>
                <w:rFonts w:ascii="Times New Roman" w:hAnsi="Times New Roman"/>
                <w:spacing w:val="-5"/>
                <w:sz w:val="19"/>
              </w:rPr>
              <w:t xml:space="preserve"> </w:t>
            </w:r>
            <w:r>
              <w:rPr>
                <w:rFonts w:ascii="Times New Roman" w:hAnsi="Times New Roman"/>
                <w:sz w:val="19"/>
              </w:rPr>
              <w:t>student</w:t>
            </w:r>
            <w:r>
              <w:rPr>
                <w:rFonts w:ascii="Times New Roman" w:hAnsi="Times New Roman"/>
                <w:spacing w:val="-7"/>
                <w:sz w:val="19"/>
              </w:rPr>
              <w:t xml:space="preserve"> </w:t>
            </w:r>
            <w:r>
              <w:rPr>
                <w:rFonts w:ascii="Times New Roman" w:hAnsi="Times New Roman"/>
                <w:sz w:val="19"/>
              </w:rPr>
              <w:t>progress</w:t>
            </w:r>
            <w:r>
              <w:rPr>
                <w:rFonts w:ascii="Times New Roman" w:hAnsi="Times New Roman"/>
                <w:spacing w:val="-4"/>
                <w:sz w:val="19"/>
              </w:rPr>
              <w:t xml:space="preserve"> </w:t>
            </w:r>
            <w:r>
              <w:rPr>
                <w:rFonts w:ascii="Times New Roman" w:hAnsi="Times New Roman"/>
                <w:sz w:val="19"/>
              </w:rPr>
              <w:t>for</w:t>
            </w:r>
            <w:r>
              <w:rPr>
                <w:rFonts w:ascii="Times New Roman" w:hAnsi="Times New Roman"/>
                <w:spacing w:val="-8"/>
                <w:sz w:val="19"/>
              </w:rPr>
              <w:t xml:space="preserve"> </w:t>
            </w:r>
            <w:r>
              <w:rPr>
                <w:rFonts w:ascii="Times New Roman" w:hAnsi="Times New Roman"/>
                <w:sz w:val="19"/>
              </w:rPr>
              <w:t>4-6</w:t>
            </w:r>
            <w:r>
              <w:rPr>
                <w:rFonts w:ascii="Times New Roman" w:hAnsi="Times New Roman"/>
                <w:spacing w:val="-4"/>
                <w:sz w:val="19"/>
              </w:rPr>
              <w:t xml:space="preserve"> </w:t>
            </w:r>
            <w:r>
              <w:rPr>
                <w:rFonts w:ascii="Times New Roman" w:hAnsi="Times New Roman"/>
                <w:spacing w:val="-2"/>
                <w:sz w:val="19"/>
              </w:rPr>
              <w:t>weeks.</w:t>
            </w:r>
          </w:p>
          <w:p w:rsidR="00B52CD7" w:rsidRDefault="00321BB7">
            <w:pPr>
              <w:pStyle w:val="TableParagraph"/>
              <w:numPr>
                <w:ilvl w:val="1"/>
                <w:numId w:val="84"/>
              </w:numPr>
              <w:tabs>
                <w:tab w:val="left" w:pos="1546"/>
              </w:tabs>
              <w:spacing w:before="3" w:line="223" w:lineRule="auto"/>
              <w:ind w:right="1160"/>
              <w:rPr>
                <w:rFonts w:ascii="Times New Roman" w:hAnsi="Times New Roman"/>
                <w:sz w:val="19"/>
              </w:rPr>
            </w:pPr>
            <w:r>
              <w:rPr>
                <w:rFonts w:ascii="Times New Roman" w:hAnsi="Times New Roman"/>
                <w:sz w:val="19"/>
              </w:rPr>
              <w:t>Progress</w:t>
            </w:r>
            <w:r>
              <w:rPr>
                <w:rFonts w:ascii="Times New Roman" w:hAnsi="Times New Roman"/>
                <w:spacing w:val="-3"/>
                <w:sz w:val="19"/>
              </w:rPr>
              <w:t xml:space="preserve"> </w:t>
            </w:r>
            <w:r>
              <w:rPr>
                <w:rFonts w:ascii="Times New Roman" w:hAnsi="Times New Roman"/>
                <w:sz w:val="19"/>
              </w:rPr>
              <w:t>monitoring</w:t>
            </w:r>
            <w:r>
              <w:rPr>
                <w:rFonts w:ascii="Times New Roman" w:hAnsi="Times New Roman"/>
                <w:spacing w:val="-4"/>
                <w:sz w:val="19"/>
              </w:rPr>
              <w:t xml:space="preserve"> </w:t>
            </w:r>
            <w:r>
              <w:rPr>
                <w:rFonts w:ascii="Times New Roman" w:hAnsi="Times New Roman"/>
                <w:sz w:val="19"/>
              </w:rPr>
              <w:t>documentation</w:t>
            </w:r>
            <w:r>
              <w:rPr>
                <w:rFonts w:ascii="Times New Roman" w:hAnsi="Times New Roman"/>
                <w:spacing w:val="-3"/>
                <w:sz w:val="19"/>
              </w:rPr>
              <w:t xml:space="preserve"> </w:t>
            </w:r>
            <w:r>
              <w:rPr>
                <w:rFonts w:ascii="Times New Roman" w:hAnsi="Times New Roman"/>
                <w:sz w:val="19"/>
              </w:rPr>
              <w:t>is</w:t>
            </w:r>
            <w:r>
              <w:rPr>
                <w:rFonts w:ascii="Times New Roman" w:hAnsi="Times New Roman"/>
                <w:spacing w:val="-4"/>
                <w:sz w:val="19"/>
              </w:rPr>
              <w:t xml:space="preserve"> </w:t>
            </w:r>
            <w:r>
              <w:rPr>
                <w:rFonts w:ascii="Times New Roman" w:hAnsi="Times New Roman"/>
                <w:sz w:val="19"/>
              </w:rPr>
              <w:t>entered</w:t>
            </w:r>
            <w:r>
              <w:rPr>
                <w:rFonts w:ascii="Times New Roman" w:hAnsi="Times New Roman"/>
                <w:spacing w:val="-3"/>
                <w:sz w:val="19"/>
              </w:rPr>
              <w:t xml:space="preserve"> </w:t>
            </w:r>
            <w:r>
              <w:rPr>
                <w:rFonts w:ascii="Times New Roman" w:hAnsi="Times New Roman"/>
                <w:sz w:val="19"/>
              </w:rPr>
              <w:t>in</w:t>
            </w:r>
            <w:r>
              <w:rPr>
                <w:rFonts w:ascii="Times New Roman" w:hAnsi="Times New Roman"/>
                <w:spacing w:val="-3"/>
                <w:sz w:val="19"/>
              </w:rPr>
              <w:t xml:space="preserve"> </w:t>
            </w:r>
            <w:r>
              <w:rPr>
                <w:rFonts w:ascii="Times New Roman" w:hAnsi="Times New Roman"/>
                <w:sz w:val="19"/>
              </w:rPr>
              <w:t>Enrich</w:t>
            </w:r>
            <w:r>
              <w:rPr>
                <w:rFonts w:ascii="Times New Roman" w:hAnsi="Times New Roman"/>
                <w:spacing w:val="-4"/>
                <w:sz w:val="19"/>
              </w:rPr>
              <w:t xml:space="preserve"> </w:t>
            </w:r>
            <w:r>
              <w:rPr>
                <w:rFonts w:ascii="Times New Roman" w:hAnsi="Times New Roman"/>
                <w:sz w:val="19"/>
              </w:rPr>
              <w:t>by</w:t>
            </w:r>
            <w:r>
              <w:rPr>
                <w:rFonts w:ascii="Times New Roman" w:hAnsi="Times New Roman"/>
                <w:spacing w:val="-9"/>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classroom</w:t>
            </w:r>
            <w:r>
              <w:rPr>
                <w:rFonts w:ascii="Times New Roman" w:hAnsi="Times New Roman"/>
                <w:spacing w:val="-4"/>
                <w:sz w:val="19"/>
              </w:rPr>
              <w:t xml:space="preserve"> </w:t>
            </w:r>
            <w:r>
              <w:rPr>
                <w:rFonts w:ascii="Times New Roman" w:hAnsi="Times New Roman"/>
                <w:sz w:val="19"/>
              </w:rPr>
              <w:t>teacher</w:t>
            </w:r>
            <w:r>
              <w:rPr>
                <w:rFonts w:ascii="Times New Roman" w:hAnsi="Times New Roman"/>
                <w:spacing w:val="-4"/>
                <w:sz w:val="19"/>
              </w:rPr>
              <w:t xml:space="preserve"> </w:t>
            </w:r>
            <w:r>
              <w:rPr>
                <w:rFonts w:ascii="Times New Roman" w:hAnsi="Times New Roman"/>
                <w:sz w:val="19"/>
              </w:rPr>
              <w:t>and</w:t>
            </w:r>
            <w:r>
              <w:rPr>
                <w:rFonts w:ascii="Times New Roman" w:hAnsi="Times New Roman"/>
                <w:spacing w:val="-3"/>
                <w:sz w:val="19"/>
              </w:rPr>
              <w:t xml:space="preserve"> </w:t>
            </w:r>
            <w:r>
              <w:rPr>
                <w:rFonts w:ascii="Times New Roman" w:hAnsi="Times New Roman"/>
                <w:sz w:val="19"/>
              </w:rPr>
              <w:t xml:space="preserve">additional </w:t>
            </w:r>
            <w:r>
              <w:rPr>
                <w:rFonts w:ascii="Times New Roman" w:hAnsi="Times New Roman"/>
                <w:spacing w:val="-2"/>
                <w:sz w:val="19"/>
              </w:rPr>
              <w:t>interventionist(s)</w:t>
            </w:r>
          </w:p>
          <w:p w:rsidR="00B52CD7" w:rsidRDefault="00321BB7">
            <w:pPr>
              <w:pStyle w:val="TableParagraph"/>
              <w:numPr>
                <w:ilvl w:val="0"/>
                <w:numId w:val="84"/>
              </w:numPr>
              <w:tabs>
                <w:tab w:val="left" w:pos="825"/>
                <w:tab w:val="left" w:pos="826"/>
              </w:tabs>
              <w:spacing w:before="4"/>
              <w:ind w:hanging="361"/>
              <w:rPr>
                <w:rFonts w:ascii="Times New Roman" w:hAnsi="Times New Roman"/>
                <w:sz w:val="19"/>
              </w:rPr>
            </w:pPr>
            <w:r>
              <w:rPr>
                <w:rFonts w:ascii="Times New Roman" w:hAnsi="Times New Roman"/>
                <w:sz w:val="19"/>
              </w:rPr>
              <w:t>School</w:t>
            </w:r>
            <w:r>
              <w:rPr>
                <w:rFonts w:ascii="Times New Roman" w:hAnsi="Times New Roman"/>
                <w:spacing w:val="-7"/>
                <w:sz w:val="19"/>
              </w:rPr>
              <w:t xml:space="preserve"> </w:t>
            </w:r>
            <w:r>
              <w:rPr>
                <w:rFonts w:ascii="Times New Roman" w:hAnsi="Times New Roman"/>
                <w:sz w:val="19"/>
              </w:rPr>
              <w:t>MTSS</w:t>
            </w:r>
            <w:r>
              <w:rPr>
                <w:rFonts w:ascii="Times New Roman" w:hAnsi="Times New Roman"/>
                <w:spacing w:val="-4"/>
                <w:sz w:val="19"/>
              </w:rPr>
              <w:t xml:space="preserve"> </w:t>
            </w:r>
            <w:r>
              <w:rPr>
                <w:rFonts w:ascii="Times New Roman" w:hAnsi="Times New Roman"/>
                <w:sz w:val="19"/>
              </w:rPr>
              <w:t>Team</w:t>
            </w:r>
            <w:r>
              <w:rPr>
                <w:rFonts w:ascii="Times New Roman" w:hAnsi="Times New Roman"/>
                <w:spacing w:val="-7"/>
                <w:sz w:val="19"/>
              </w:rPr>
              <w:t xml:space="preserve"> </w:t>
            </w:r>
            <w:r>
              <w:rPr>
                <w:rFonts w:ascii="Times New Roman" w:hAnsi="Times New Roman"/>
                <w:sz w:val="19"/>
              </w:rPr>
              <w:t>reviews</w:t>
            </w:r>
            <w:r>
              <w:rPr>
                <w:rFonts w:ascii="Times New Roman" w:hAnsi="Times New Roman"/>
                <w:spacing w:val="-7"/>
                <w:sz w:val="19"/>
              </w:rPr>
              <w:t xml:space="preserve"> </w:t>
            </w:r>
            <w:r>
              <w:rPr>
                <w:rFonts w:ascii="Times New Roman" w:hAnsi="Times New Roman"/>
                <w:sz w:val="19"/>
              </w:rPr>
              <w:t>data</w:t>
            </w:r>
            <w:r>
              <w:rPr>
                <w:rFonts w:ascii="Times New Roman" w:hAnsi="Times New Roman"/>
                <w:spacing w:val="-7"/>
                <w:sz w:val="19"/>
              </w:rPr>
              <w:t xml:space="preserve"> </w:t>
            </w:r>
            <w:r>
              <w:rPr>
                <w:rFonts w:ascii="Times New Roman" w:hAnsi="Times New Roman"/>
                <w:sz w:val="19"/>
              </w:rPr>
              <w:t>and</w:t>
            </w:r>
            <w:r>
              <w:rPr>
                <w:rFonts w:ascii="Times New Roman" w:hAnsi="Times New Roman"/>
                <w:spacing w:val="-5"/>
                <w:sz w:val="19"/>
              </w:rPr>
              <w:t xml:space="preserve"> </w:t>
            </w:r>
            <w:r>
              <w:rPr>
                <w:rFonts w:ascii="Times New Roman" w:hAnsi="Times New Roman"/>
                <w:sz w:val="19"/>
              </w:rPr>
              <w:t>makes</w:t>
            </w:r>
            <w:r>
              <w:rPr>
                <w:rFonts w:ascii="Times New Roman" w:hAnsi="Times New Roman"/>
                <w:spacing w:val="-7"/>
                <w:sz w:val="19"/>
              </w:rPr>
              <w:t xml:space="preserve"> </w:t>
            </w:r>
            <w:r>
              <w:rPr>
                <w:rFonts w:ascii="Times New Roman" w:hAnsi="Times New Roman"/>
                <w:sz w:val="19"/>
              </w:rPr>
              <w:t>recommendations</w:t>
            </w:r>
            <w:r>
              <w:rPr>
                <w:rFonts w:ascii="Times New Roman" w:hAnsi="Times New Roman"/>
                <w:spacing w:val="-8"/>
                <w:sz w:val="19"/>
              </w:rPr>
              <w:t xml:space="preserve"> </w:t>
            </w:r>
            <w:r>
              <w:rPr>
                <w:rFonts w:ascii="Times New Roman" w:hAnsi="Times New Roman"/>
                <w:sz w:val="19"/>
              </w:rPr>
              <w:t>for</w:t>
            </w:r>
            <w:r>
              <w:rPr>
                <w:rFonts w:ascii="Times New Roman" w:hAnsi="Times New Roman"/>
                <w:spacing w:val="-7"/>
                <w:sz w:val="19"/>
              </w:rPr>
              <w:t xml:space="preserve"> </w:t>
            </w:r>
            <w:r>
              <w:rPr>
                <w:rFonts w:ascii="Times New Roman" w:hAnsi="Times New Roman"/>
                <w:sz w:val="19"/>
              </w:rPr>
              <w:t>next</w:t>
            </w:r>
            <w:r>
              <w:rPr>
                <w:rFonts w:ascii="Times New Roman" w:hAnsi="Times New Roman"/>
                <w:spacing w:val="-7"/>
                <w:sz w:val="19"/>
              </w:rPr>
              <w:t xml:space="preserve"> </w:t>
            </w:r>
            <w:r>
              <w:rPr>
                <w:rFonts w:ascii="Times New Roman" w:hAnsi="Times New Roman"/>
                <w:spacing w:val="-2"/>
                <w:sz w:val="19"/>
              </w:rPr>
              <w:t>steps.</w:t>
            </w:r>
          </w:p>
          <w:p w:rsidR="00B52CD7" w:rsidRDefault="00321BB7">
            <w:pPr>
              <w:pStyle w:val="TableParagraph"/>
              <w:numPr>
                <w:ilvl w:val="0"/>
                <w:numId w:val="84"/>
              </w:numPr>
              <w:tabs>
                <w:tab w:val="left" w:pos="825"/>
                <w:tab w:val="left" w:pos="826"/>
              </w:tabs>
              <w:ind w:hanging="361"/>
              <w:rPr>
                <w:rFonts w:ascii="Times New Roman" w:hAnsi="Times New Roman"/>
                <w:sz w:val="19"/>
              </w:rPr>
            </w:pPr>
            <w:r>
              <w:rPr>
                <w:rFonts w:ascii="Times New Roman" w:hAnsi="Times New Roman"/>
                <w:sz w:val="19"/>
              </w:rPr>
              <w:t>If</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5"/>
                <w:sz w:val="19"/>
              </w:rPr>
              <w:t xml:space="preserve"> </w:t>
            </w:r>
            <w:r>
              <w:rPr>
                <w:rFonts w:ascii="Times New Roman" w:hAnsi="Times New Roman"/>
                <w:sz w:val="19"/>
              </w:rPr>
              <w:t>response</w:t>
            </w:r>
            <w:r>
              <w:rPr>
                <w:rFonts w:ascii="Times New Roman" w:hAnsi="Times New Roman"/>
                <w:spacing w:val="-5"/>
                <w:sz w:val="19"/>
              </w:rPr>
              <w:t xml:space="preserve"> </w:t>
            </w:r>
            <w:r>
              <w:rPr>
                <w:rFonts w:ascii="Times New Roman" w:hAnsi="Times New Roman"/>
                <w:sz w:val="19"/>
              </w:rPr>
              <w:t>is</w:t>
            </w:r>
            <w:r>
              <w:rPr>
                <w:rFonts w:ascii="Times New Roman" w:hAnsi="Times New Roman"/>
                <w:spacing w:val="-7"/>
                <w:sz w:val="19"/>
              </w:rPr>
              <w:t xml:space="preserve"> </w:t>
            </w:r>
            <w:r>
              <w:rPr>
                <w:rFonts w:ascii="Times New Roman" w:hAnsi="Times New Roman"/>
                <w:sz w:val="19"/>
              </w:rPr>
              <w:t>Positive,</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5"/>
                <w:sz w:val="19"/>
              </w:rPr>
              <w:t xml:space="preserve"> </w:t>
            </w:r>
            <w:r>
              <w:rPr>
                <w:rFonts w:ascii="Times New Roman" w:hAnsi="Times New Roman"/>
                <w:sz w:val="19"/>
              </w:rPr>
              <w:t>student</w:t>
            </w:r>
            <w:r>
              <w:rPr>
                <w:rFonts w:ascii="Times New Roman" w:hAnsi="Times New Roman"/>
                <w:spacing w:val="-5"/>
                <w:sz w:val="19"/>
              </w:rPr>
              <w:t xml:space="preserve"> </w:t>
            </w:r>
            <w:r>
              <w:rPr>
                <w:rFonts w:ascii="Times New Roman" w:hAnsi="Times New Roman"/>
                <w:sz w:val="19"/>
              </w:rPr>
              <w:t>may</w:t>
            </w:r>
            <w:r>
              <w:rPr>
                <w:rFonts w:ascii="Times New Roman" w:hAnsi="Times New Roman"/>
                <w:spacing w:val="-9"/>
                <w:sz w:val="19"/>
              </w:rPr>
              <w:t xml:space="preserve"> </w:t>
            </w:r>
            <w:r>
              <w:rPr>
                <w:rFonts w:ascii="Times New Roman" w:hAnsi="Times New Roman"/>
                <w:sz w:val="19"/>
              </w:rPr>
              <w:t>return</w:t>
            </w:r>
            <w:r>
              <w:rPr>
                <w:rFonts w:ascii="Times New Roman" w:hAnsi="Times New Roman"/>
                <w:spacing w:val="-4"/>
                <w:sz w:val="19"/>
              </w:rPr>
              <w:t xml:space="preserve"> </w:t>
            </w:r>
            <w:r>
              <w:rPr>
                <w:rFonts w:ascii="Times New Roman" w:hAnsi="Times New Roman"/>
                <w:sz w:val="19"/>
              </w:rPr>
              <w:t>to</w:t>
            </w:r>
            <w:r>
              <w:rPr>
                <w:rFonts w:ascii="Times New Roman" w:hAnsi="Times New Roman"/>
                <w:spacing w:val="-3"/>
                <w:sz w:val="19"/>
              </w:rPr>
              <w:t xml:space="preserve"> </w:t>
            </w:r>
            <w:r>
              <w:rPr>
                <w:rFonts w:ascii="Times New Roman" w:hAnsi="Times New Roman"/>
                <w:sz w:val="19"/>
              </w:rPr>
              <w:t>Tier</w:t>
            </w:r>
            <w:r>
              <w:rPr>
                <w:rFonts w:ascii="Times New Roman" w:hAnsi="Times New Roman"/>
                <w:spacing w:val="-4"/>
                <w:sz w:val="19"/>
              </w:rPr>
              <w:t xml:space="preserve"> </w:t>
            </w:r>
            <w:r>
              <w:rPr>
                <w:rFonts w:ascii="Times New Roman" w:hAnsi="Times New Roman"/>
                <w:sz w:val="19"/>
              </w:rPr>
              <w:t>II</w:t>
            </w:r>
            <w:r>
              <w:rPr>
                <w:rFonts w:ascii="Times New Roman" w:hAnsi="Times New Roman"/>
                <w:spacing w:val="-7"/>
                <w:sz w:val="19"/>
              </w:rPr>
              <w:t xml:space="preserve"> </w:t>
            </w:r>
            <w:r>
              <w:rPr>
                <w:rFonts w:ascii="Times New Roman" w:hAnsi="Times New Roman"/>
                <w:sz w:val="19"/>
              </w:rPr>
              <w:t>and</w:t>
            </w:r>
            <w:r>
              <w:rPr>
                <w:rFonts w:ascii="Times New Roman" w:hAnsi="Times New Roman"/>
                <w:spacing w:val="-3"/>
                <w:sz w:val="19"/>
              </w:rPr>
              <w:t xml:space="preserve"> </w:t>
            </w:r>
            <w:r>
              <w:rPr>
                <w:rFonts w:ascii="Times New Roman" w:hAnsi="Times New Roman"/>
                <w:sz w:val="19"/>
              </w:rPr>
              <w:t>continue</w:t>
            </w:r>
            <w:r>
              <w:rPr>
                <w:rFonts w:ascii="Times New Roman" w:hAnsi="Times New Roman"/>
                <w:spacing w:val="-5"/>
                <w:sz w:val="19"/>
              </w:rPr>
              <w:t xml:space="preserve"> </w:t>
            </w:r>
            <w:r>
              <w:rPr>
                <w:rFonts w:ascii="Times New Roman" w:hAnsi="Times New Roman"/>
                <w:sz w:val="19"/>
              </w:rPr>
              <w:t>with</w:t>
            </w:r>
            <w:r>
              <w:rPr>
                <w:rFonts w:ascii="Times New Roman" w:hAnsi="Times New Roman"/>
                <w:spacing w:val="-4"/>
                <w:sz w:val="19"/>
              </w:rPr>
              <w:t xml:space="preserve"> </w:t>
            </w:r>
            <w:r>
              <w:rPr>
                <w:rFonts w:ascii="Times New Roman" w:hAnsi="Times New Roman"/>
                <w:sz w:val="19"/>
              </w:rPr>
              <w:t>Quality</w:t>
            </w:r>
            <w:r>
              <w:rPr>
                <w:rFonts w:ascii="Times New Roman" w:hAnsi="Times New Roman"/>
                <w:spacing w:val="-10"/>
                <w:sz w:val="19"/>
              </w:rPr>
              <w:t xml:space="preserve"> </w:t>
            </w:r>
            <w:r>
              <w:rPr>
                <w:rFonts w:ascii="Times New Roman" w:hAnsi="Times New Roman"/>
                <w:sz w:val="19"/>
              </w:rPr>
              <w:t>Core</w:t>
            </w:r>
            <w:r>
              <w:rPr>
                <w:rFonts w:ascii="Times New Roman" w:hAnsi="Times New Roman"/>
                <w:spacing w:val="-2"/>
                <w:sz w:val="19"/>
              </w:rPr>
              <w:t xml:space="preserve"> Instruction.</w:t>
            </w:r>
          </w:p>
          <w:p w:rsidR="00B52CD7" w:rsidRDefault="00321BB7">
            <w:pPr>
              <w:pStyle w:val="TableParagraph"/>
              <w:numPr>
                <w:ilvl w:val="0"/>
                <w:numId w:val="84"/>
              </w:numPr>
              <w:tabs>
                <w:tab w:val="left" w:pos="825"/>
                <w:tab w:val="left" w:pos="826"/>
              </w:tabs>
              <w:spacing w:line="232" w:lineRule="exact"/>
              <w:ind w:hanging="361"/>
              <w:rPr>
                <w:rFonts w:ascii="Times New Roman" w:hAnsi="Times New Roman"/>
                <w:sz w:val="19"/>
              </w:rPr>
            </w:pPr>
            <w:r>
              <w:rPr>
                <w:rFonts w:ascii="Times New Roman" w:hAnsi="Times New Roman"/>
                <w:sz w:val="19"/>
              </w:rPr>
              <w:t>If</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response</w:t>
            </w:r>
            <w:r>
              <w:rPr>
                <w:rFonts w:ascii="Times New Roman" w:hAnsi="Times New Roman"/>
                <w:spacing w:val="-5"/>
                <w:sz w:val="19"/>
              </w:rPr>
              <w:t xml:space="preserve"> </w:t>
            </w:r>
            <w:r>
              <w:rPr>
                <w:rFonts w:ascii="Times New Roman" w:hAnsi="Times New Roman"/>
                <w:sz w:val="19"/>
              </w:rPr>
              <w:t>is</w:t>
            </w:r>
            <w:r>
              <w:rPr>
                <w:rFonts w:ascii="Times New Roman" w:hAnsi="Times New Roman"/>
                <w:spacing w:val="-5"/>
                <w:sz w:val="19"/>
              </w:rPr>
              <w:t xml:space="preserve"> </w:t>
            </w:r>
            <w:r>
              <w:rPr>
                <w:rFonts w:ascii="Times New Roman" w:hAnsi="Times New Roman"/>
                <w:spacing w:val="-2"/>
                <w:sz w:val="19"/>
              </w:rPr>
              <w:t>Questionable:</w:t>
            </w:r>
          </w:p>
          <w:p w:rsidR="00B52CD7" w:rsidRDefault="00321BB7">
            <w:pPr>
              <w:pStyle w:val="TableParagraph"/>
              <w:numPr>
                <w:ilvl w:val="1"/>
                <w:numId w:val="84"/>
              </w:numPr>
              <w:tabs>
                <w:tab w:val="left" w:pos="1546"/>
              </w:tabs>
              <w:spacing w:before="6" w:line="230" w:lineRule="auto"/>
              <w:ind w:right="135"/>
              <w:rPr>
                <w:rFonts w:ascii="Times New Roman" w:hAnsi="Times New Roman"/>
                <w:sz w:val="19"/>
              </w:rPr>
            </w:pPr>
            <w:r>
              <w:rPr>
                <w:rFonts w:ascii="Times New Roman" w:hAnsi="Times New Roman"/>
                <w:sz w:val="19"/>
              </w:rPr>
              <w:t>Evaluate</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fidelity</w:t>
            </w:r>
            <w:r>
              <w:rPr>
                <w:rFonts w:ascii="Times New Roman" w:hAnsi="Times New Roman"/>
                <w:spacing w:val="-8"/>
                <w:sz w:val="19"/>
              </w:rPr>
              <w:t xml:space="preserve"> </w:t>
            </w:r>
            <w:r>
              <w:rPr>
                <w:rFonts w:ascii="Times New Roman" w:hAnsi="Times New Roman"/>
                <w:sz w:val="19"/>
              </w:rPr>
              <w:t>of</w:t>
            </w:r>
            <w:r>
              <w:rPr>
                <w:rFonts w:ascii="Times New Roman" w:hAnsi="Times New Roman"/>
                <w:spacing w:val="-1"/>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intervention’s</w:t>
            </w:r>
            <w:r>
              <w:rPr>
                <w:rFonts w:ascii="Times New Roman" w:hAnsi="Times New Roman"/>
                <w:spacing w:val="-4"/>
                <w:sz w:val="19"/>
              </w:rPr>
              <w:t xml:space="preserve"> </w:t>
            </w:r>
            <w:r>
              <w:rPr>
                <w:rFonts w:ascii="Times New Roman" w:hAnsi="Times New Roman"/>
                <w:sz w:val="19"/>
              </w:rPr>
              <w:t>implementation.</w:t>
            </w:r>
            <w:r>
              <w:rPr>
                <w:rFonts w:ascii="Times New Roman" w:hAnsi="Times New Roman"/>
                <w:spacing w:val="-2"/>
                <w:sz w:val="19"/>
              </w:rPr>
              <w:t xml:space="preserve"> </w:t>
            </w:r>
            <w:r>
              <w:rPr>
                <w:rFonts w:ascii="Times New Roman" w:hAnsi="Times New Roman"/>
                <w:sz w:val="19"/>
              </w:rPr>
              <w:t>If</w:t>
            </w:r>
            <w:r>
              <w:rPr>
                <w:rFonts w:ascii="Times New Roman" w:hAnsi="Times New Roman"/>
                <w:spacing w:val="-1"/>
                <w:sz w:val="19"/>
              </w:rPr>
              <w:t xml:space="preserve"> </w:t>
            </w:r>
            <w:r>
              <w:rPr>
                <w:rFonts w:ascii="Times New Roman" w:hAnsi="Times New Roman"/>
                <w:sz w:val="19"/>
              </w:rPr>
              <w:t>fidelity</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2"/>
                <w:sz w:val="19"/>
              </w:rPr>
              <w:t xml:space="preserve"> </w:t>
            </w:r>
            <w:r>
              <w:rPr>
                <w:rFonts w:ascii="Times New Roman" w:hAnsi="Times New Roman"/>
                <w:sz w:val="19"/>
              </w:rPr>
              <w:t>not</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problem,</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MTSS</w:t>
            </w:r>
            <w:r>
              <w:rPr>
                <w:rFonts w:ascii="Times New Roman" w:hAnsi="Times New Roman"/>
                <w:spacing w:val="-2"/>
                <w:sz w:val="19"/>
              </w:rPr>
              <w:t xml:space="preserve"> </w:t>
            </w:r>
            <w:r>
              <w:rPr>
                <w:rFonts w:ascii="Times New Roman" w:hAnsi="Times New Roman"/>
                <w:sz w:val="19"/>
              </w:rPr>
              <w:t>Team</w:t>
            </w:r>
            <w:r>
              <w:rPr>
                <w:rFonts w:ascii="Times New Roman" w:hAnsi="Times New Roman"/>
                <w:spacing w:val="-4"/>
                <w:sz w:val="19"/>
              </w:rPr>
              <w:t xml:space="preserve"> </w:t>
            </w:r>
            <w:r>
              <w:rPr>
                <w:rFonts w:ascii="Times New Roman" w:hAnsi="Times New Roman"/>
                <w:sz w:val="19"/>
              </w:rPr>
              <w:t xml:space="preserve">may increase the intensity or narrow the focus of the intervention for a specific time and then reassess its </w:t>
            </w:r>
            <w:r>
              <w:rPr>
                <w:rFonts w:ascii="Times New Roman" w:hAnsi="Times New Roman"/>
                <w:spacing w:val="-2"/>
                <w:sz w:val="19"/>
              </w:rPr>
              <w:t>effectiveness.</w:t>
            </w:r>
          </w:p>
          <w:p w:rsidR="00B52CD7" w:rsidRDefault="00321BB7">
            <w:pPr>
              <w:pStyle w:val="TableParagraph"/>
              <w:numPr>
                <w:ilvl w:val="1"/>
                <w:numId w:val="84"/>
              </w:numPr>
              <w:tabs>
                <w:tab w:val="left" w:pos="1546"/>
              </w:tabs>
              <w:spacing w:before="4" w:line="226" w:lineRule="exact"/>
              <w:ind w:hanging="361"/>
              <w:rPr>
                <w:rFonts w:ascii="Times New Roman" w:hAnsi="Times New Roman"/>
                <w:sz w:val="19"/>
              </w:rPr>
            </w:pPr>
            <w:r>
              <w:rPr>
                <w:rFonts w:ascii="Times New Roman" w:hAnsi="Times New Roman"/>
                <w:sz w:val="19"/>
              </w:rPr>
              <w:t>Return</w:t>
            </w:r>
            <w:r>
              <w:rPr>
                <w:rFonts w:ascii="Times New Roman" w:hAnsi="Times New Roman"/>
                <w:spacing w:val="-4"/>
                <w:sz w:val="19"/>
              </w:rPr>
              <w:t xml:space="preserve"> </w:t>
            </w:r>
            <w:r>
              <w:rPr>
                <w:rFonts w:ascii="Times New Roman" w:hAnsi="Times New Roman"/>
                <w:sz w:val="19"/>
              </w:rPr>
              <w:t>to</w:t>
            </w:r>
            <w:r>
              <w:rPr>
                <w:rFonts w:ascii="Times New Roman" w:hAnsi="Times New Roman"/>
                <w:spacing w:val="-6"/>
                <w:sz w:val="19"/>
              </w:rPr>
              <w:t xml:space="preserve"> </w:t>
            </w:r>
            <w:r>
              <w:rPr>
                <w:rFonts w:ascii="Times New Roman" w:hAnsi="Times New Roman"/>
                <w:sz w:val="19"/>
              </w:rPr>
              <w:t>problem</w:t>
            </w:r>
            <w:r>
              <w:rPr>
                <w:rFonts w:ascii="Times New Roman" w:hAnsi="Times New Roman"/>
                <w:spacing w:val="-6"/>
                <w:sz w:val="19"/>
              </w:rPr>
              <w:t xml:space="preserve"> </w:t>
            </w:r>
            <w:r>
              <w:rPr>
                <w:rFonts w:ascii="Times New Roman" w:hAnsi="Times New Roman"/>
                <w:sz w:val="19"/>
              </w:rPr>
              <w:t>solving</w:t>
            </w:r>
            <w:r>
              <w:rPr>
                <w:rFonts w:ascii="Times New Roman" w:hAnsi="Times New Roman"/>
                <w:spacing w:val="-5"/>
                <w:sz w:val="19"/>
              </w:rPr>
              <w:t xml:space="preserve"> </w:t>
            </w:r>
            <w:r>
              <w:rPr>
                <w:rFonts w:ascii="Times New Roman" w:hAnsi="Times New Roman"/>
                <w:sz w:val="19"/>
              </w:rPr>
              <w:t>and</w:t>
            </w:r>
            <w:r>
              <w:rPr>
                <w:rFonts w:ascii="Times New Roman" w:hAnsi="Times New Roman"/>
                <w:spacing w:val="-6"/>
                <w:sz w:val="19"/>
              </w:rPr>
              <w:t xml:space="preserve"> </w:t>
            </w:r>
            <w:r>
              <w:rPr>
                <w:rFonts w:ascii="Times New Roman" w:hAnsi="Times New Roman"/>
                <w:sz w:val="19"/>
              </w:rPr>
              <w:t>find</w:t>
            </w:r>
            <w:r>
              <w:rPr>
                <w:rFonts w:ascii="Times New Roman" w:hAnsi="Times New Roman"/>
                <w:spacing w:val="-4"/>
                <w:sz w:val="19"/>
              </w:rPr>
              <w:t xml:space="preserve"> </w:t>
            </w:r>
            <w:r>
              <w:rPr>
                <w:rFonts w:ascii="Times New Roman" w:hAnsi="Times New Roman"/>
                <w:sz w:val="19"/>
              </w:rPr>
              <w:t>a</w:t>
            </w:r>
            <w:r>
              <w:rPr>
                <w:rFonts w:ascii="Times New Roman" w:hAnsi="Times New Roman"/>
                <w:spacing w:val="-7"/>
                <w:sz w:val="19"/>
              </w:rPr>
              <w:t xml:space="preserve"> </w:t>
            </w:r>
            <w:r>
              <w:rPr>
                <w:rFonts w:ascii="Times New Roman" w:hAnsi="Times New Roman"/>
                <w:sz w:val="19"/>
              </w:rPr>
              <w:t>different</w:t>
            </w:r>
            <w:r>
              <w:rPr>
                <w:rFonts w:ascii="Times New Roman" w:hAnsi="Times New Roman"/>
                <w:spacing w:val="-4"/>
                <w:sz w:val="19"/>
              </w:rPr>
              <w:t xml:space="preserve"> </w:t>
            </w:r>
            <w:r>
              <w:rPr>
                <w:rFonts w:ascii="Times New Roman" w:hAnsi="Times New Roman"/>
                <w:sz w:val="19"/>
              </w:rPr>
              <w:t>intervention</w:t>
            </w:r>
            <w:r>
              <w:rPr>
                <w:rFonts w:ascii="Times New Roman" w:hAnsi="Times New Roman"/>
                <w:spacing w:val="-4"/>
                <w:sz w:val="19"/>
              </w:rPr>
              <w:t xml:space="preserve"> </w:t>
            </w:r>
            <w:r>
              <w:rPr>
                <w:rFonts w:ascii="Times New Roman" w:hAnsi="Times New Roman"/>
                <w:sz w:val="19"/>
              </w:rPr>
              <w:t>if</w:t>
            </w:r>
            <w:r>
              <w:rPr>
                <w:rFonts w:ascii="Times New Roman" w:hAnsi="Times New Roman"/>
                <w:spacing w:val="-4"/>
                <w:sz w:val="19"/>
              </w:rPr>
              <w:t xml:space="preserve"> </w:t>
            </w:r>
            <w:r>
              <w:rPr>
                <w:rFonts w:ascii="Times New Roman" w:hAnsi="Times New Roman"/>
                <w:sz w:val="19"/>
              </w:rPr>
              <w:t>the</w:t>
            </w:r>
            <w:r>
              <w:rPr>
                <w:rFonts w:ascii="Times New Roman" w:hAnsi="Times New Roman"/>
                <w:spacing w:val="-6"/>
                <w:sz w:val="19"/>
              </w:rPr>
              <w:t xml:space="preserve"> </w:t>
            </w:r>
            <w:r>
              <w:rPr>
                <w:rFonts w:ascii="Times New Roman" w:hAnsi="Times New Roman"/>
                <w:sz w:val="19"/>
              </w:rPr>
              <w:t>rate</w:t>
            </w:r>
            <w:r>
              <w:rPr>
                <w:rFonts w:ascii="Times New Roman" w:hAnsi="Times New Roman"/>
                <w:spacing w:val="-5"/>
                <w:sz w:val="19"/>
              </w:rPr>
              <w:t xml:space="preserve"> </w:t>
            </w:r>
            <w:r>
              <w:rPr>
                <w:rFonts w:ascii="Times New Roman" w:hAnsi="Times New Roman"/>
                <w:sz w:val="19"/>
              </w:rPr>
              <w:t>of</w:t>
            </w:r>
            <w:r>
              <w:rPr>
                <w:rFonts w:ascii="Times New Roman" w:hAnsi="Times New Roman"/>
                <w:spacing w:val="-4"/>
                <w:sz w:val="19"/>
              </w:rPr>
              <w:t xml:space="preserve"> </w:t>
            </w:r>
            <w:r>
              <w:rPr>
                <w:rFonts w:ascii="Times New Roman" w:hAnsi="Times New Roman"/>
                <w:sz w:val="19"/>
              </w:rPr>
              <w:t>progress</w:t>
            </w:r>
            <w:r>
              <w:rPr>
                <w:rFonts w:ascii="Times New Roman" w:hAnsi="Times New Roman"/>
                <w:spacing w:val="-4"/>
                <w:sz w:val="19"/>
              </w:rPr>
              <w:t xml:space="preserve"> </w:t>
            </w:r>
            <w:r>
              <w:rPr>
                <w:rFonts w:ascii="Times New Roman" w:hAnsi="Times New Roman"/>
                <w:sz w:val="19"/>
              </w:rPr>
              <w:t>does</w:t>
            </w:r>
            <w:r>
              <w:rPr>
                <w:rFonts w:ascii="Times New Roman" w:hAnsi="Times New Roman"/>
                <w:spacing w:val="-5"/>
                <w:sz w:val="19"/>
              </w:rPr>
              <w:t xml:space="preserve"> </w:t>
            </w:r>
            <w:r>
              <w:rPr>
                <w:rFonts w:ascii="Times New Roman" w:hAnsi="Times New Roman"/>
                <w:sz w:val="19"/>
              </w:rPr>
              <w:t>not</w:t>
            </w:r>
            <w:r>
              <w:rPr>
                <w:rFonts w:ascii="Times New Roman" w:hAnsi="Times New Roman"/>
                <w:spacing w:val="-5"/>
                <w:sz w:val="19"/>
              </w:rPr>
              <w:t xml:space="preserve"> </w:t>
            </w:r>
            <w:r>
              <w:rPr>
                <w:rFonts w:ascii="Times New Roman" w:hAnsi="Times New Roman"/>
                <w:spacing w:val="-2"/>
                <w:sz w:val="19"/>
              </w:rPr>
              <w:t>improve.</w:t>
            </w:r>
          </w:p>
          <w:p w:rsidR="00B52CD7" w:rsidRDefault="00321BB7">
            <w:pPr>
              <w:pStyle w:val="TableParagraph"/>
              <w:numPr>
                <w:ilvl w:val="0"/>
                <w:numId w:val="84"/>
              </w:numPr>
              <w:tabs>
                <w:tab w:val="left" w:pos="825"/>
                <w:tab w:val="left" w:pos="826"/>
              </w:tabs>
              <w:ind w:right="658"/>
              <w:rPr>
                <w:rFonts w:ascii="Times New Roman" w:hAnsi="Times New Roman"/>
                <w:sz w:val="19"/>
              </w:rPr>
            </w:pPr>
            <w:r>
              <w:rPr>
                <w:rFonts w:ascii="Times New Roman" w:hAnsi="Times New Roman"/>
                <w:sz w:val="19"/>
              </w:rPr>
              <w:t>If</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response</w:t>
            </w:r>
            <w:r>
              <w:rPr>
                <w:rFonts w:ascii="Times New Roman" w:hAnsi="Times New Roman"/>
                <w:spacing w:val="-4"/>
                <w:sz w:val="19"/>
              </w:rPr>
              <w:t xml:space="preserve"> </w:t>
            </w:r>
            <w:r>
              <w:rPr>
                <w:rFonts w:ascii="Times New Roman" w:hAnsi="Times New Roman"/>
                <w:sz w:val="19"/>
              </w:rPr>
              <w:t>is</w:t>
            </w:r>
            <w:r>
              <w:rPr>
                <w:rFonts w:ascii="Times New Roman" w:hAnsi="Times New Roman"/>
                <w:spacing w:val="-4"/>
                <w:sz w:val="19"/>
              </w:rPr>
              <w:t xml:space="preserve"> </w:t>
            </w:r>
            <w:r>
              <w:rPr>
                <w:rFonts w:ascii="Times New Roman" w:hAnsi="Times New Roman"/>
                <w:sz w:val="19"/>
              </w:rPr>
              <w:t>Poor,</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student</w:t>
            </w:r>
            <w:r>
              <w:rPr>
                <w:rFonts w:ascii="Times New Roman" w:hAnsi="Times New Roman"/>
                <w:spacing w:val="-3"/>
                <w:sz w:val="19"/>
              </w:rPr>
              <w:t xml:space="preserve"> </w:t>
            </w:r>
            <w:r>
              <w:rPr>
                <w:rFonts w:ascii="Times New Roman" w:hAnsi="Times New Roman"/>
                <w:sz w:val="19"/>
              </w:rPr>
              <w:t>should</w:t>
            </w:r>
            <w:r>
              <w:rPr>
                <w:rFonts w:ascii="Times New Roman" w:hAnsi="Times New Roman"/>
                <w:spacing w:val="-4"/>
                <w:sz w:val="19"/>
              </w:rPr>
              <w:t xml:space="preserve"> </w:t>
            </w:r>
            <w:r>
              <w:rPr>
                <w:rFonts w:ascii="Times New Roman" w:hAnsi="Times New Roman"/>
                <w:sz w:val="19"/>
              </w:rPr>
              <w:t>be</w:t>
            </w:r>
            <w:r>
              <w:rPr>
                <w:rFonts w:ascii="Times New Roman" w:hAnsi="Times New Roman"/>
                <w:spacing w:val="-4"/>
                <w:sz w:val="19"/>
              </w:rPr>
              <w:t xml:space="preserve"> </w:t>
            </w:r>
            <w:r>
              <w:rPr>
                <w:rFonts w:ascii="Times New Roman" w:hAnsi="Times New Roman"/>
                <w:sz w:val="19"/>
              </w:rPr>
              <w:t>recommended</w:t>
            </w:r>
            <w:r>
              <w:rPr>
                <w:rFonts w:ascii="Times New Roman" w:hAnsi="Times New Roman"/>
                <w:spacing w:val="-2"/>
                <w:sz w:val="19"/>
              </w:rPr>
              <w:t xml:space="preserve"> </w:t>
            </w:r>
            <w:r>
              <w:rPr>
                <w:rFonts w:ascii="Times New Roman" w:hAnsi="Times New Roman"/>
                <w:sz w:val="19"/>
              </w:rPr>
              <w:t>to</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MTSS Team</w:t>
            </w:r>
            <w:r>
              <w:rPr>
                <w:rFonts w:ascii="Times New Roman" w:hAnsi="Times New Roman"/>
                <w:spacing w:val="-4"/>
                <w:sz w:val="19"/>
              </w:rPr>
              <w:t xml:space="preserve"> </w:t>
            </w:r>
            <w:r>
              <w:rPr>
                <w:rFonts w:ascii="Times New Roman" w:hAnsi="Times New Roman"/>
                <w:sz w:val="19"/>
              </w:rPr>
              <w:t>for</w:t>
            </w:r>
            <w:r>
              <w:rPr>
                <w:rFonts w:ascii="Times New Roman" w:hAnsi="Times New Roman"/>
                <w:spacing w:val="-4"/>
                <w:sz w:val="19"/>
              </w:rPr>
              <w:t xml:space="preserve"> </w:t>
            </w:r>
            <w:r>
              <w:rPr>
                <w:rFonts w:ascii="Times New Roman" w:hAnsi="Times New Roman"/>
                <w:sz w:val="19"/>
              </w:rPr>
              <w:t>modified</w:t>
            </w:r>
            <w:r>
              <w:rPr>
                <w:rFonts w:ascii="Times New Roman" w:hAnsi="Times New Roman"/>
                <w:spacing w:val="-4"/>
                <w:sz w:val="19"/>
              </w:rPr>
              <w:t xml:space="preserve"> </w:t>
            </w:r>
            <w:r>
              <w:rPr>
                <w:rFonts w:ascii="Times New Roman" w:hAnsi="Times New Roman"/>
                <w:sz w:val="19"/>
              </w:rPr>
              <w:t>or</w:t>
            </w:r>
            <w:r>
              <w:rPr>
                <w:rFonts w:ascii="Times New Roman" w:hAnsi="Times New Roman"/>
                <w:spacing w:val="-4"/>
                <w:sz w:val="19"/>
              </w:rPr>
              <w:t xml:space="preserve"> </w:t>
            </w:r>
            <w:r>
              <w:rPr>
                <w:rFonts w:ascii="Times New Roman" w:hAnsi="Times New Roman"/>
                <w:sz w:val="19"/>
              </w:rPr>
              <w:t>different</w:t>
            </w:r>
            <w:r>
              <w:rPr>
                <w:rFonts w:ascii="Times New Roman" w:hAnsi="Times New Roman"/>
                <w:spacing w:val="-3"/>
                <w:sz w:val="19"/>
              </w:rPr>
              <w:t xml:space="preserve"> </w:t>
            </w:r>
            <w:r>
              <w:rPr>
                <w:rFonts w:ascii="Times New Roman" w:hAnsi="Times New Roman"/>
                <w:sz w:val="19"/>
              </w:rPr>
              <w:t>Tier</w:t>
            </w:r>
            <w:r>
              <w:rPr>
                <w:rFonts w:ascii="Times New Roman" w:hAnsi="Times New Roman"/>
                <w:spacing w:val="-1"/>
                <w:sz w:val="19"/>
              </w:rPr>
              <w:t xml:space="preserve"> </w:t>
            </w:r>
            <w:r>
              <w:rPr>
                <w:rFonts w:ascii="Times New Roman" w:hAnsi="Times New Roman"/>
                <w:sz w:val="19"/>
              </w:rPr>
              <w:t xml:space="preserve">III </w:t>
            </w:r>
            <w:r>
              <w:rPr>
                <w:rFonts w:ascii="Times New Roman" w:hAnsi="Times New Roman"/>
                <w:spacing w:val="-2"/>
                <w:sz w:val="19"/>
              </w:rPr>
              <w:t>Interventions.</w:t>
            </w:r>
          </w:p>
          <w:p w:rsidR="00B52CD7" w:rsidRDefault="00321BB7">
            <w:pPr>
              <w:pStyle w:val="TableParagraph"/>
              <w:numPr>
                <w:ilvl w:val="1"/>
                <w:numId w:val="84"/>
              </w:numPr>
              <w:tabs>
                <w:tab w:val="left" w:pos="1546"/>
              </w:tabs>
              <w:spacing w:before="2" w:line="223" w:lineRule="auto"/>
              <w:ind w:right="428"/>
              <w:rPr>
                <w:rFonts w:ascii="Times New Roman" w:hAnsi="Times New Roman"/>
                <w:sz w:val="19"/>
              </w:rPr>
            </w:pPr>
            <w:r>
              <w:rPr>
                <w:rFonts w:ascii="Times New Roman" w:hAnsi="Times New Roman"/>
                <w:sz w:val="19"/>
              </w:rPr>
              <w:t>Evaluate</w:t>
            </w:r>
            <w:r>
              <w:rPr>
                <w:rFonts w:ascii="Times New Roman" w:hAnsi="Times New Roman"/>
                <w:spacing w:val="-3"/>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fidelity</w:t>
            </w:r>
            <w:r>
              <w:rPr>
                <w:rFonts w:ascii="Times New Roman" w:hAnsi="Times New Roman"/>
                <w:spacing w:val="-8"/>
                <w:sz w:val="19"/>
              </w:rPr>
              <w:t xml:space="preserve"> </w:t>
            </w:r>
            <w:r>
              <w:rPr>
                <w:rFonts w:ascii="Times New Roman" w:hAnsi="Times New Roman"/>
                <w:sz w:val="19"/>
              </w:rPr>
              <w:t>of</w:t>
            </w:r>
            <w:r>
              <w:rPr>
                <w:rFonts w:ascii="Times New Roman" w:hAnsi="Times New Roman"/>
                <w:spacing w:val="-1"/>
                <w:sz w:val="19"/>
              </w:rPr>
              <w:t xml:space="preserve"> </w:t>
            </w:r>
            <w:r>
              <w:rPr>
                <w:rFonts w:ascii="Times New Roman" w:hAnsi="Times New Roman"/>
                <w:sz w:val="19"/>
              </w:rPr>
              <w:t>the</w:t>
            </w:r>
            <w:r>
              <w:rPr>
                <w:rFonts w:ascii="Times New Roman" w:hAnsi="Times New Roman"/>
                <w:spacing w:val="-3"/>
                <w:sz w:val="19"/>
              </w:rPr>
              <w:t xml:space="preserve"> </w:t>
            </w:r>
            <w:r>
              <w:rPr>
                <w:rFonts w:ascii="Times New Roman" w:hAnsi="Times New Roman"/>
                <w:sz w:val="19"/>
              </w:rPr>
              <w:t>intervention’s</w:t>
            </w:r>
            <w:r>
              <w:rPr>
                <w:rFonts w:ascii="Times New Roman" w:hAnsi="Times New Roman"/>
                <w:spacing w:val="-4"/>
                <w:sz w:val="19"/>
              </w:rPr>
              <w:t xml:space="preserve"> </w:t>
            </w:r>
            <w:r>
              <w:rPr>
                <w:rFonts w:ascii="Times New Roman" w:hAnsi="Times New Roman"/>
                <w:sz w:val="19"/>
              </w:rPr>
              <w:t>implementation.</w:t>
            </w:r>
            <w:r>
              <w:rPr>
                <w:rFonts w:ascii="Times New Roman" w:hAnsi="Times New Roman"/>
                <w:spacing w:val="-2"/>
                <w:sz w:val="19"/>
              </w:rPr>
              <w:t xml:space="preserve"> </w:t>
            </w:r>
            <w:r>
              <w:rPr>
                <w:rFonts w:ascii="Times New Roman" w:hAnsi="Times New Roman"/>
                <w:sz w:val="19"/>
              </w:rPr>
              <w:t>If</w:t>
            </w:r>
            <w:r>
              <w:rPr>
                <w:rFonts w:ascii="Times New Roman" w:hAnsi="Times New Roman"/>
                <w:spacing w:val="-1"/>
                <w:sz w:val="19"/>
              </w:rPr>
              <w:t xml:space="preserve"> </w:t>
            </w:r>
            <w:r>
              <w:rPr>
                <w:rFonts w:ascii="Times New Roman" w:hAnsi="Times New Roman"/>
                <w:sz w:val="19"/>
              </w:rPr>
              <w:t>fidelity</w:t>
            </w:r>
            <w:r>
              <w:rPr>
                <w:rFonts w:ascii="Times New Roman" w:hAnsi="Times New Roman"/>
                <w:spacing w:val="-6"/>
                <w:sz w:val="19"/>
              </w:rPr>
              <w:t xml:space="preserve"> </w:t>
            </w:r>
            <w:r>
              <w:rPr>
                <w:rFonts w:ascii="Times New Roman" w:hAnsi="Times New Roman"/>
                <w:sz w:val="19"/>
              </w:rPr>
              <w:t>is</w:t>
            </w:r>
            <w:r>
              <w:rPr>
                <w:rFonts w:ascii="Times New Roman" w:hAnsi="Times New Roman"/>
                <w:spacing w:val="-2"/>
                <w:sz w:val="19"/>
              </w:rPr>
              <w:t xml:space="preserve"> </w:t>
            </w:r>
            <w:r>
              <w:rPr>
                <w:rFonts w:ascii="Times New Roman" w:hAnsi="Times New Roman"/>
                <w:sz w:val="19"/>
              </w:rPr>
              <w:t>not</w:t>
            </w:r>
            <w:r>
              <w:rPr>
                <w:rFonts w:ascii="Times New Roman" w:hAnsi="Times New Roman"/>
                <w:spacing w:val="-2"/>
                <w:sz w:val="19"/>
              </w:rPr>
              <w:t xml:space="preserve"> </w:t>
            </w:r>
            <w:r>
              <w:rPr>
                <w:rFonts w:ascii="Times New Roman" w:hAnsi="Times New Roman"/>
                <w:sz w:val="19"/>
              </w:rPr>
              <w:t>the</w:t>
            </w:r>
            <w:r>
              <w:rPr>
                <w:rFonts w:ascii="Times New Roman" w:hAnsi="Times New Roman"/>
                <w:spacing w:val="-4"/>
                <w:sz w:val="19"/>
              </w:rPr>
              <w:t xml:space="preserve"> </w:t>
            </w:r>
            <w:r>
              <w:rPr>
                <w:rFonts w:ascii="Times New Roman" w:hAnsi="Times New Roman"/>
                <w:sz w:val="19"/>
              </w:rPr>
              <w:t>problem,</w:t>
            </w:r>
            <w:r>
              <w:rPr>
                <w:rFonts w:ascii="Times New Roman" w:hAnsi="Times New Roman"/>
                <w:spacing w:val="-2"/>
                <w:sz w:val="19"/>
              </w:rPr>
              <w:t xml:space="preserve"> </w:t>
            </w:r>
            <w:r>
              <w:rPr>
                <w:rFonts w:ascii="Times New Roman" w:hAnsi="Times New Roman"/>
                <w:sz w:val="19"/>
              </w:rPr>
              <w:t>return</w:t>
            </w:r>
            <w:r>
              <w:rPr>
                <w:rFonts w:ascii="Times New Roman" w:hAnsi="Times New Roman"/>
                <w:spacing w:val="-1"/>
                <w:sz w:val="19"/>
              </w:rPr>
              <w:t xml:space="preserve"> </w:t>
            </w:r>
            <w:r>
              <w:rPr>
                <w:rFonts w:ascii="Times New Roman" w:hAnsi="Times New Roman"/>
                <w:sz w:val="19"/>
              </w:rPr>
              <w:t>to</w:t>
            </w:r>
            <w:r>
              <w:rPr>
                <w:rFonts w:ascii="Times New Roman" w:hAnsi="Times New Roman"/>
                <w:spacing w:val="-1"/>
                <w:sz w:val="19"/>
              </w:rPr>
              <w:t xml:space="preserve"> </w:t>
            </w:r>
            <w:r>
              <w:rPr>
                <w:rFonts w:ascii="Times New Roman" w:hAnsi="Times New Roman"/>
                <w:sz w:val="19"/>
              </w:rPr>
              <w:t>problem solving and find a different intervention.</w:t>
            </w:r>
          </w:p>
          <w:p w:rsidR="00B52CD7" w:rsidRDefault="00321BB7">
            <w:pPr>
              <w:pStyle w:val="TableParagraph"/>
              <w:numPr>
                <w:ilvl w:val="1"/>
                <w:numId w:val="84"/>
              </w:numPr>
              <w:tabs>
                <w:tab w:val="left" w:pos="1546"/>
              </w:tabs>
              <w:spacing w:before="3" w:line="205" w:lineRule="exact"/>
              <w:ind w:hanging="361"/>
              <w:rPr>
                <w:rFonts w:ascii="Times New Roman" w:hAnsi="Times New Roman"/>
                <w:sz w:val="19"/>
              </w:rPr>
            </w:pPr>
            <w:r>
              <w:rPr>
                <w:rFonts w:ascii="Times New Roman" w:hAnsi="Times New Roman"/>
                <w:sz w:val="19"/>
              </w:rPr>
              <w:t>The</w:t>
            </w:r>
            <w:r>
              <w:rPr>
                <w:rFonts w:ascii="Times New Roman" w:hAnsi="Times New Roman"/>
                <w:spacing w:val="-7"/>
                <w:sz w:val="19"/>
              </w:rPr>
              <w:t xml:space="preserve"> </w:t>
            </w:r>
            <w:r>
              <w:rPr>
                <w:rFonts w:ascii="Times New Roman" w:hAnsi="Times New Roman"/>
                <w:sz w:val="19"/>
              </w:rPr>
              <w:t>MTSS</w:t>
            </w:r>
            <w:r>
              <w:rPr>
                <w:rFonts w:ascii="Times New Roman" w:hAnsi="Times New Roman"/>
                <w:spacing w:val="-5"/>
                <w:sz w:val="19"/>
              </w:rPr>
              <w:t xml:space="preserve"> </w:t>
            </w:r>
            <w:r>
              <w:rPr>
                <w:rFonts w:ascii="Times New Roman" w:hAnsi="Times New Roman"/>
                <w:sz w:val="19"/>
              </w:rPr>
              <w:t>team</w:t>
            </w:r>
            <w:r>
              <w:rPr>
                <w:rFonts w:ascii="Times New Roman" w:hAnsi="Times New Roman"/>
                <w:spacing w:val="-5"/>
                <w:sz w:val="19"/>
              </w:rPr>
              <w:t xml:space="preserve"> </w:t>
            </w:r>
            <w:r>
              <w:rPr>
                <w:rFonts w:ascii="Times New Roman" w:hAnsi="Times New Roman"/>
                <w:sz w:val="19"/>
              </w:rPr>
              <w:t>may</w:t>
            </w:r>
            <w:r>
              <w:rPr>
                <w:rFonts w:ascii="Times New Roman" w:hAnsi="Times New Roman"/>
                <w:spacing w:val="-6"/>
                <w:sz w:val="19"/>
              </w:rPr>
              <w:t xml:space="preserve"> </w:t>
            </w:r>
            <w:r>
              <w:rPr>
                <w:rFonts w:ascii="Times New Roman" w:hAnsi="Times New Roman"/>
                <w:sz w:val="19"/>
              </w:rPr>
              <w:t>recommend</w:t>
            </w:r>
            <w:r>
              <w:rPr>
                <w:rFonts w:ascii="Times New Roman" w:hAnsi="Times New Roman"/>
                <w:spacing w:val="-5"/>
                <w:sz w:val="19"/>
              </w:rPr>
              <w:t xml:space="preserve"> </w:t>
            </w:r>
            <w:r>
              <w:rPr>
                <w:rFonts w:ascii="Times New Roman" w:hAnsi="Times New Roman"/>
                <w:sz w:val="19"/>
              </w:rPr>
              <w:t>the</w:t>
            </w:r>
            <w:r>
              <w:rPr>
                <w:rFonts w:ascii="Times New Roman" w:hAnsi="Times New Roman"/>
                <w:spacing w:val="-8"/>
                <w:sz w:val="19"/>
              </w:rPr>
              <w:t xml:space="preserve"> </w:t>
            </w:r>
            <w:r>
              <w:rPr>
                <w:rFonts w:ascii="Times New Roman" w:hAnsi="Times New Roman"/>
                <w:sz w:val="19"/>
              </w:rPr>
              <w:t>student</w:t>
            </w:r>
            <w:r>
              <w:rPr>
                <w:rFonts w:ascii="Times New Roman" w:hAnsi="Times New Roman"/>
                <w:spacing w:val="-6"/>
                <w:sz w:val="19"/>
              </w:rPr>
              <w:t xml:space="preserve"> </w:t>
            </w:r>
            <w:r>
              <w:rPr>
                <w:rFonts w:ascii="Times New Roman" w:hAnsi="Times New Roman"/>
                <w:sz w:val="19"/>
              </w:rPr>
              <w:t>to</w:t>
            </w:r>
            <w:r>
              <w:rPr>
                <w:rFonts w:ascii="Times New Roman" w:hAnsi="Times New Roman"/>
                <w:spacing w:val="-6"/>
                <w:sz w:val="19"/>
              </w:rPr>
              <w:t xml:space="preserve"> </w:t>
            </w:r>
            <w:r>
              <w:rPr>
                <w:rFonts w:ascii="Times New Roman" w:hAnsi="Times New Roman"/>
                <w:sz w:val="19"/>
              </w:rPr>
              <w:t>receive</w:t>
            </w:r>
            <w:r>
              <w:rPr>
                <w:rFonts w:ascii="Times New Roman" w:hAnsi="Times New Roman"/>
                <w:spacing w:val="-7"/>
                <w:sz w:val="19"/>
              </w:rPr>
              <w:t xml:space="preserve"> </w:t>
            </w:r>
            <w:r>
              <w:rPr>
                <w:rFonts w:ascii="Times New Roman" w:hAnsi="Times New Roman"/>
                <w:sz w:val="19"/>
              </w:rPr>
              <w:t>additional</w:t>
            </w:r>
            <w:r>
              <w:rPr>
                <w:rFonts w:ascii="Times New Roman" w:hAnsi="Times New Roman"/>
                <w:spacing w:val="-6"/>
                <w:sz w:val="19"/>
              </w:rPr>
              <w:t xml:space="preserve"> </w:t>
            </w:r>
            <w:r>
              <w:rPr>
                <w:rFonts w:ascii="Times New Roman" w:hAnsi="Times New Roman"/>
                <w:sz w:val="19"/>
              </w:rPr>
              <w:t>district</w:t>
            </w:r>
            <w:r>
              <w:rPr>
                <w:rFonts w:ascii="Times New Roman" w:hAnsi="Times New Roman"/>
                <w:spacing w:val="-5"/>
                <w:sz w:val="19"/>
              </w:rPr>
              <w:t xml:space="preserve"> </w:t>
            </w:r>
            <w:r>
              <w:rPr>
                <w:rFonts w:ascii="Times New Roman" w:hAnsi="Times New Roman"/>
                <w:sz w:val="19"/>
              </w:rPr>
              <w:t>provided</w:t>
            </w:r>
            <w:r>
              <w:rPr>
                <w:rFonts w:ascii="Times New Roman" w:hAnsi="Times New Roman"/>
                <w:spacing w:val="-8"/>
                <w:sz w:val="19"/>
              </w:rPr>
              <w:t xml:space="preserve"> </w:t>
            </w:r>
            <w:r>
              <w:rPr>
                <w:rFonts w:ascii="Times New Roman" w:hAnsi="Times New Roman"/>
                <w:spacing w:val="-2"/>
                <w:sz w:val="19"/>
              </w:rPr>
              <w:t>services.</w:t>
            </w:r>
          </w:p>
        </w:tc>
      </w:tr>
    </w:tbl>
    <w:p w:rsidR="00B52CD7" w:rsidRDefault="00B52CD7">
      <w:pPr>
        <w:spacing w:line="205" w:lineRule="exact"/>
        <w:rPr>
          <w:rFonts w:ascii="Times New Roman" w:hAnsi="Times New Roman"/>
          <w:sz w:val="19"/>
        </w:rPr>
        <w:sectPr w:rsidR="00B52CD7">
          <w:pgSz w:w="12240" w:h="15840"/>
          <w:pgMar w:top="320" w:right="0" w:bottom="1760" w:left="160" w:header="0" w:footer="1569" w:gutter="0"/>
          <w:cols w:space="720"/>
        </w:sectPr>
      </w:pPr>
    </w:p>
    <w:p w:rsidR="00B52CD7" w:rsidRDefault="00321BB7">
      <w:pPr>
        <w:pStyle w:val="Heading2"/>
        <w:spacing w:before="66"/>
        <w:ind w:left="1517"/>
      </w:pPr>
      <w:bookmarkStart w:id="7" w:name="_TOC_250009"/>
      <w:r>
        <w:t>MTSS</w:t>
      </w:r>
      <w:r>
        <w:rPr>
          <w:spacing w:val="-5"/>
        </w:rPr>
        <w:t xml:space="preserve"> </w:t>
      </w:r>
      <w:r>
        <w:t>and</w:t>
      </w:r>
      <w:r>
        <w:rPr>
          <w:spacing w:val="-5"/>
        </w:rPr>
        <w:t xml:space="preserve"> </w:t>
      </w:r>
      <w:r>
        <w:t>Behavior</w:t>
      </w:r>
      <w:r>
        <w:rPr>
          <w:spacing w:val="-6"/>
        </w:rPr>
        <w:t xml:space="preserve"> </w:t>
      </w:r>
      <w:bookmarkEnd w:id="7"/>
      <w:r>
        <w:rPr>
          <w:spacing w:val="-2"/>
        </w:rPr>
        <w:t>Overview</w:t>
      </w:r>
    </w:p>
    <w:p w:rsidR="00B52CD7" w:rsidRDefault="00B52CD7">
      <w:pPr>
        <w:pStyle w:val="BodyText"/>
        <w:rPr>
          <w:rFonts w:ascii="Arial"/>
          <w:b/>
          <w:sz w:val="21"/>
        </w:rPr>
      </w:pPr>
    </w:p>
    <w:p w:rsidR="00B52CD7" w:rsidRDefault="00321BB7">
      <w:pPr>
        <w:pStyle w:val="Heading3"/>
        <w:ind w:left="603" w:right="771"/>
      </w:pPr>
      <w:hyperlink r:id="rId24">
        <w:r>
          <w:rPr>
            <w:color w:val="0462C1"/>
            <w:u w:val="single" w:color="0462C1"/>
          </w:rPr>
          <w:t>PBIS</w:t>
        </w:r>
        <w:r>
          <w:rPr>
            <w:color w:val="0462C1"/>
            <w:spacing w:val="-2"/>
            <w:u w:val="single" w:color="0462C1"/>
          </w:rPr>
          <w:t xml:space="preserve"> </w:t>
        </w:r>
        <w:r>
          <w:rPr>
            <w:color w:val="0462C1"/>
            <w:u w:val="single" w:color="0462C1"/>
          </w:rPr>
          <w:t>World</w:t>
        </w:r>
      </w:hyperlink>
      <w:r>
        <w:rPr>
          <w:color w:val="0462C1"/>
        </w:rPr>
        <w:t>,</w:t>
      </w:r>
      <w:r>
        <w:rPr>
          <w:color w:val="0462C1"/>
          <w:spacing w:val="40"/>
        </w:rPr>
        <w:t xml:space="preserve"> </w:t>
      </w:r>
      <w:hyperlink r:id="rId25">
        <w:r>
          <w:rPr>
            <w:color w:val="0462C1"/>
            <w:u w:val="single" w:color="0462C1"/>
          </w:rPr>
          <w:t>Overcoming</w:t>
        </w:r>
        <w:r>
          <w:rPr>
            <w:color w:val="0462C1"/>
            <w:spacing w:val="-2"/>
            <w:u w:val="single" w:color="0462C1"/>
          </w:rPr>
          <w:t xml:space="preserve"> </w:t>
        </w:r>
        <w:r>
          <w:rPr>
            <w:color w:val="0462C1"/>
            <w:u w:val="single" w:color="0462C1"/>
          </w:rPr>
          <w:t>Obstacles</w:t>
        </w:r>
      </w:hyperlink>
      <w:r>
        <w:t>,</w:t>
      </w:r>
      <w:r>
        <w:rPr>
          <w:spacing w:val="-4"/>
        </w:rPr>
        <w:t xml:space="preserve"> </w:t>
      </w:r>
      <w:r>
        <w:rPr>
          <w:color w:val="0462C1"/>
          <w:u w:val="single" w:color="0462C1"/>
        </w:rPr>
        <w:t>The</w:t>
      </w:r>
      <w:r>
        <w:rPr>
          <w:color w:val="0462C1"/>
          <w:spacing w:val="-4"/>
          <w:u w:val="single" w:color="0462C1"/>
        </w:rPr>
        <w:t xml:space="preserve"> </w:t>
      </w:r>
      <w:r>
        <w:rPr>
          <w:color w:val="0462C1"/>
          <w:u w:val="single" w:color="0462C1"/>
        </w:rPr>
        <w:t>SEL</w:t>
      </w:r>
      <w:r>
        <w:rPr>
          <w:color w:val="0462C1"/>
          <w:spacing w:val="-4"/>
          <w:u w:val="single" w:color="0462C1"/>
        </w:rPr>
        <w:t xml:space="preserve"> </w:t>
      </w:r>
      <w:r>
        <w:rPr>
          <w:color w:val="0462C1"/>
          <w:u w:val="single" w:color="0462C1"/>
        </w:rPr>
        <w:t>Playbook</w:t>
      </w:r>
      <w:r>
        <w:t>,</w:t>
      </w:r>
      <w:r>
        <w:rPr>
          <w:spacing w:val="-1"/>
        </w:rPr>
        <w:t xml:space="preserve"> </w:t>
      </w:r>
      <w:r>
        <w:t>and</w:t>
      </w:r>
      <w:r>
        <w:rPr>
          <w:spacing w:val="40"/>
        </w:rPr>
        <w:t xml:space="preserve"> </w:t>
      </w:r>
      <w:hyperlink r:id="rId26">
        <w:r>
          <w:rPr>
            <w:color w:val="0462C1"/>
            <w:u w:val="single" w:color="0462C1"/>
          </w:rPr>
          <w:t>Intervention</w:t>
        </w:r>
        <w:r>
          <w:rPr>
            <w:color w:val="0462C1"/>
            <w:spacing w:val="-2"/>
            <w:u w:val="single" w:color="0462C1"/>
          </w:rPr>
          <w:t xml:space="preserve"> </w:t>
        </w:r>
        <w:r>
          <w:rPr>
            <w:color w:val="0462C1"/>
            <w:u w:val="single" w:color="0462C1"/>
          </w:rPr>
          <w:t>Central</w:t>
        </w:r>
      </w:hyperlink>
      <w:r>
        <w:rPr>
          <w:color w:val="0462C1"/>
          <w:spacing w:val="-3"/>
        </w:rPr>
        <w:t xml:space="preserve"> </w:t>
      </w:r>
      <w:r>
        <w:t>have</w:t>
      </w:r>
      <w:r>
        <w:rPr>
          <w:spacing w:val="-4"/>
        </w:rPr>
        <w:t xml:space="preserve"> </w:t>
      </w:r>
      <w:r>
        <w:t>proven</w:t>
      </w:r>
      <w:r>
        <w:rPr>
          <w:spacing w:val="-3"/>
        </w:rPr>
        <w:t xml:space="preserve"> </w:t>
      </w:r>
      <w:r>
        <w:t>research-based strategies for behaviors.</w:t>
      </w:r>
      <w:r>
        <w:rPr>
          <w:spacing w:val="40"/>
        </w:rPr>
        <w:t xml:space="preserve"> </w:t>
      </w:r>
      <w:r>
        <w:t>MTSS Teams should focus on 1 or 2 of the most impactful behaviors the student demon</w:t>
      </w:r>
      <w:r>
        <w:t>strates which disrupt the learning environment.</w:t>
      </w:r>
      <w:r>
        <w:rPr>
          <w:spacing w:val="40"/>
        </w:rPr>
        <w:t xml:space="preserve"> </w:t>
      </w:r>
      <w:r>
        <w:t>The MTSS Team can target other areas of concern after progress is made in these beginning areas using multiple points of relevant data such as (discipline referrals, behavior, etc.)</w:t>
      </w:r>
    </w:p>
    <w:p w:rsidR="00B52CD7" w:rsidRDefault="00B52CD7">
      <w:pPr>
        <w:pStyle w:val="BodyText"/>
        <w:rPr>
          <w:sz w:val="20"/>
        </w:rPr>
      </w:pPr>
    </w:p>
    <w:p w:rsidR="00B52CD7" w:rsidRDefault="00B52CD7">
      <w:pPr>
        <w:pStyle w:val="BodyText"/>
        <w:spacing w:before="11" w:after="1"/>
        <w:rPr>
          <w:sz w:val="27"/>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4"/>
        <w:gridCol w:w="7654"/>
      </w:tblGrid>
      <w:tr w:rsidR="00B52CD7">
        <w:trPr>
          <w:trHeight w:val="309"/>
        </w:trPr>
        <w:tc>
          <w:tcPr>
            <w:tcW w:w="3344" w:type="dxa"/>
            <w:shd w:val="clear" w:color="auto" w:fill="E7E6E6"/>
          </w:tcPr>
          <w:p w:rsidR="00B52CD7" w:rsidRDefault="00321BB7">
            <w:pPr>
              <w:pStyle w:val="TableParagraph"/>
              <w:spacing w:line="268" w:lineRule="exact"/>
              <w:ind w:left="182" w:right="174"/>
              <w:jc w:val="center"/>
              <w:rPr>
                <w:b/>
              </w:rPr>
            </w:pPr>
            <w:r>
              <w:rPr>
                <w:b/>
                <w:spacing w:val="-4"/>
              </w:rPr>
              <w:t>TIER</w:t>
            </w:r>
          </w:p>
        </w:tc>
        <w:tc>
          <w:tcPr>
            <w:tcW w:w="7654" w:type="dxa"/>
            <w:shd w:val="clear" w:color="auto" w:fill="E7E6E6"/>
          </w:tcPr>
          <w:p w:rsidR="00B52CD7" w:rsidRDefault="00321BB7">
            <w:pPr>
              <w:pStyle w:val="TableParagraph"/>
              <w:spacing w:line="268" w:lineRule="exact"/>
              <w:ind w:left="3456" w:right="3447"/>
              <w:jc w:val="center"/>
              <w:rPr>
                <w:b/>
              </w:rPr>
            </w:pPr>
            <w:r>
              <w:rPr>
                <w:b/>
                <w:spacing w:val="-2"/>
              </w:rPr>
              <w:t>ACTION</w:t>
            </w:r>
          </w:p>
        </w:tc>
      </w:tr>
      <w:tr w:rsidR="00B52CD7">
        <w:trPr>
          <w:trHeight w:val="2587"/>
        </w:trPr>
        <w:tc>
          <w:tcPr>
            <w:tcW w:w="3344" w:type="dxa"/>
            <w:shd w:val="clear" w:color="auto" w:fill="00FF99"/>
          </w:tcPr>
          <w:p w:rsidR="00B52CD7" w:rsidRDefault="00B52CD7">
            <w:pPr>
              <w:pStyle w:val="TableParagraph"/>
            </w:pPr>
          </w:p>
          <w:p w:rsidR="00B52CD7" w:rsidRDefault="00B52CD7">
            <w:pPr>
              <w:pStyle w:val="TableParagraph"/>
            </w:pPr>
          </w:p>
          <w:p w:rsidR="00B52CD7" w:rsidRDefault="00B52CD7">
            <w:pPr>
              <w:pStyle w:val="TableParagraph"/>
            </w:pPr>
          </w:p>
          <w:p w:rsidR="00B52CD7" w:rsidRDefault="00B52CD7">
            <w:pPr>
              <w:pStyle w:val="TableParagraph"/>
              <w:spacing w:before="11"/>
              <w:rPr>
                <w:sz w:val="17"/>
              </w:rPr>
            </w:pPr>
          </w:p>
          <w:p w:rsidR="00B52CD7" w:rsidRDefault="00321BB7">
            <w:pPr>
              <w:pStyle w:val="TableParagraph"/>
              <w:ind w:left="184" w:right="174"/>
              <w:jc w:val="center"/>
              <w:rPr>
                <w:b/>
              </w:rPr>
            </w:pPr>
            <w:r>
              <w:rPr>
                <w:b/>
              </w:rPr>
              <w:t>Tier</w:t>
            </w:r>
            <w:r>
              <w:rPr>
                <w:b/>
                <w:spacing w:val="-4"/>
              </w:rPr>
              <w:t xml:space="preserve"> </w:t>
            </w:r>
            <w:r>
              <w:rPr>
                <w:b/>
              </w:rPr>
              <w:t>I</w:t>
            </w:r>
            <w:r>
              <w:rPr>
                <w:b/>
                <w:spacing w:val="-1"/>
              </w:rPr>
              <w:t xml:space="preserve"> </w:t>
            </w:r>
            <w:r>
              <w:rPr>
                <w:b/>
              </w:rPr>
              <w:t>–</w:t>
            </w:r>
            <w:r>
              <w:rPr>
                <w:b/>
                <w:spacing w:val="-4"/>
              </w:rPr>
              <w:t xml:space="preserve"> </w:t>
            </w:r>
            <w:r>
              <w:rPr>
                <w:b/>
              </w:rPr>
              <w:t>All</w:t>
            </w:r>
            <w:r>
              <w:rPr>
                <w:b/>
                <w:spacing w:val="-1"/>
              </w:rPr>
              <w:t xml:space="preserve"> </w:t>
            </w:r>
            <w:r>
              <w:rPr>
                <w:b/>
              </w:rPr>
              <w:t xml:space="preserve">Students </w:t>
            </w:r>
            <w:r>
              <w:rPr>
                <w:b/>
                <w:spacing w:val="-2"/>
              </w:rPr>
              <w:t>(100%)</w:t>
            </w:r>
          </w:p>
        </w:tc>
        <w:tc>
          <w:tcPr>
            <w:tcW w:w="7654" w:type="dxa"/>
            <w:shd w:val="clear" w:color="auto" w:fill="00FF99"/>
          </w:tcPr>
          <w:p w:rsidR="00B52CD7" w:rsidRDefault="00321BB7">
            <w:pPr>
              <w:pStyle w:val="TableParagraph"/>
              <w:numPr>
                <w:ilvl w:val="0"/>
                <w:numId w:val="83"/>
              </w:numPr>
              <w:tabs>
                <w:tab w:val="left" w:pos="827"/>
                <w:tab w:val="left" w:pos="828"/>
              </w:tabs>
              <w:spacing w:before="178"/>
              <w:ind w:right="282"/>
              <w:rPr>
                <w:sz w:val="20"/>
              </w:rPr>
            </w:pPr>
            <w:r>
              <w:rPr>
                <w:sz w:val="20"/>
              </w:rPr>
              <w:t>Schools</w:t>
            </w:r>
            <w:r>
              <w:rPr>
                <w:spacing w:val="-5"/>
                <w:sz w:val="20"/>
              </w:rPr>
              <w:t xml:space="preserve"> </w:t>
            </w:r>
            <w:r>
              <w:rPr>
                <w:sz w:val="20"/>
              </w:rPr>
              <w:t>set</w:t>
            </w:r>
            <w:r>
              <w:rPr>
                <w:spacing w:val="-3"/>
                <w:sz w:val="20"/>
              </w:rPr>
              <w:t xml:space="preserve"> </w:t>
            </w:r>
            <w:r>
              <w:rPr>
                <w:sz w:val="20"/>
              </w:rPr>
              <w:t>school-wide</w:t>
            </w:r>
            <w:r>
              <w:rPr>
                <w:spacing w:val="-4"/>
                <w:sz w:val="20"/>
              </w:rPr>
              <w:t xml:space="preserve"> </w:t>
            </w:r>
            <w:r>
              <w:rPr>
                <w:sz w:val="20"/>
              </w:rPr>
              <w:t>expectations</w:t>
            </w:r>
            <w:r>
              <w:rPr>
                <w:spacing w:val="-5"/>
                <w:sz w:val="20"/>
              </w:rPr>
              <w:t xml:space="preserve"> </w:t>
            </w:r>
            <w:r>
              <w:rPr>
                <w:sz w:val="20"/>
              </w:rPr>
              <w:t>for</w:t>
            </w:r>
            <w:r>
              <w:rPr>
                <w:spacing w:val="-3"/>
                <w:sz w:val="20"/>
              </w:rPr>
              <w:t xml:space="preserve"> </w:t>
            </w:r>
            <w:r>
              <w:rPr>
                <w:sz w:val="20"/>
              </w:rPr>
              <w:t>all</w:t>
            </w:r>
            <w:r>
              <w:rPr>
                <w:spacing w:val="-3"/>
                <w:sz w:val="20"/>
              </w:rPr>
              <w:t xml:space="preserve"> </w:t>
            </w:r>
            <w:r>
              <w:rPr>
                <w:sz w:val="20"/>
              </w:rPr>
              <w:t>students</w:t>
            </w:r>
            <w:r>
              <w:rPr>
                <w:spacing w:val="-4"/>
                <w:sz w:val="20"/>
              </w:rPr>
              <w:t xml:space="preserve"> </w:t>
            </w:r>
            <w:r>
              <w:rPr>
                <w:sz w:val="20"/>
              </w:rPr>
              <w:t>(PBIS</w:t>
            </w:r>
            <w:r>
              <w:rPr>
                <w:spacing w:val="-4"/>
                <w:sz w:val="20"/>
              </w:rPr>
              <w:t xml:space="preserve"> </w:t>
            </w:r>
            <w:r>
              <w:rPr>
                <w:sz w:val="20"/>
              </w:rPr>
              <w:t>or</w:t>
            </w:r>
            <w:r>
              <w:rPr>
                <w:spacing w:val="-3"/>
                <w:sz w:val="20"/>
              </w:rPr>
              <w:t xml:space="preserve"> </w:t>
            </w:r>
            <w:r>
              <w:rPr>
                <w:sz w:val="20"/>
              </w:rPr>
              <w:t>whatever</w:t>
            </w:r>
            <w:r>
              <w:rPr>
                <w:spacing w:val="-3"/>
                <w:sz w:val="20"/>
              </w:rPr>
              <w:t xml:space="preserve"> </w:t>
            </w:r>
            <w:r>
              <w:rPr>
                <w:sz w:val="20"/>
              </w:rPr>
              <w:t>term</w:t>
            </w:r>
            <w:r>
              <w:rPr>
                <w:spacing w:val="-4"/>
                <w:sz w:val="20"/>
              </w:rPr>
              <w:t xml:space="preserve"> </w:t>
            </w:r>
            <w:r>
              <w:rPr>
                <w:sz w:val="20"/>
              </w:rPr>
              <w:t>the school might use)</w:t>
            </w:r>
          </w:p>
          <w:p w:rsidR="00B52CD7" w:rsidRDefault="00321BB7">
            <w:pPr>
              <w:pStyle w:val="TableParagraph"/>
              <w:numPr>
                <w:ilvl w:val="1"/>
                <w:numId w:val="83"/>
              </w:numPr>
              <w:tabs>
                <w:tab w:val="left" w:pos="1548"/>
              </w:tabs>
              <w:spacing w:before="5" w:line="235" w:lineRule="auto"/>
              <w:ind w:right="951"/>
              <w:rPr>
                <w:sz w:val="20"/>
              </w:rPr>
            </w:pPr>
            <w:r>
              <w:rPr>
                <w:sz w:val="20"/>
              </w:rPr>
              <w:t>Teachers</w:t>
            </w:r>
            <w:r>
              <w:rPr>
                <w:spacing w:val="-4"/>
                <w:sz w:val="20"/>
              </w:rPr>
              <w:t xml:space="preserve"> </w:t>
            </w:r>
            <w:r>
              <w:rPr>
                <w:sz w:val="20"/>
              </w:rPr>
              <w:t>will</w:t>
            </w:r>
            <w:r>
              <w:rPr>
                <w:spacing w:val="-6"/>
                <w:sz w:val="20"/>
              </w:rPr>
              <w:t xml:space="preserve"> </w:t>
            </w:r>
            <w:r>
              <w:rPr>
                <w:sz w:val="20"/>
              </w:rPr>
              <w:t>create</w:t>
            </w:r>
            <w:r>
              <w:rPr>
                <w:spacing w:val="-6"/>
                <w:sz w:val="20"/>
              </w:rPr>
              <w:t xml:space="preserve"> </w:t>
            </w:r>
            <w:r>
              <w:rPr>
                <w:sz w:val="20"/>
              </w:rPr>
              <w:t>a</w:t>
            </w:r>
            <w:r>
              <w:rPr>
                <w:spacing w:val="-5"/>
                <w:sz w:val="20"/>
              </w:rPr>
              <w:t xml:space="preserve"> </w:t>
            </w:r>
            <w:r>
              <w:rPr>
                <w:sz w:val="20"/>
              </w:rPr>
              <w:t>positive</w:t>
            </w:r>
            <w:r>
              <w:rPr>
                <w:spacing w:val="-4"/>
                <w:sz w:val="20"/>
              </w:rPr>
              <w:t xml:space="preserve"> </w:t>
            </w:r>
            <w:r>
              <w:rPr>
                <w:sz w:val="20"/>
              </w:rPr>
              <w:t>classroom</w:t>
            </w:r>
            <w:r>
              <w:rPr>
                <w:spacing w:val="-6"/>
                <w:sz w:val="20"/>
              </w:rPr>
              <w:t xml:space="preserve"> </w:t>
            </w:r>
            <w:r>
              <w:rPr>
                <w:sz w:val="20"/>
              </w:rPr>
              <w:t>culture</w:t>
            </w:r>
            <w:r>
              <w:rPr>
                <w:spacing w:val="-6"/>
                <w:sz w:val="20"/>
              </w:rPr>
              <w:t xml:space="preserve"> </w:t>
            </w:r>
            <w:r>
              <w:rPr>
                <w:sz w:val="20"/>
              </w:rPr>
              <w:t>and</w:t>
            </w:r>
            <w:r>
              <w:rPr>
                <w:spacing w:val="-5"/>
                <w:sz w:val="20"/>
              </w:rPr>
              <w:t xml:space="preserve"> </w:t>
            </w:r>
            <w:r>
              <w:rPr>
                <w:sz w:val="20"/>
              </w:rPr>
              <w:t>align</w:t>
            </w:r>
            <w:r>
              <w:rPr>
                <w:spacing w:val="-5"/>
                <w:sz w:val="20"/>
              </w:rPr>
              <w:t xml:space="preserve"> </w:t>
            </w:r>
            <w:r>
              <w:rPr>
                <w:sz w:val="20"/>
              </w:rPr>
              <w:t>their classroom expectations and rules with the school.</w:t>
            </w:r>
          </w:p>
          <w:p w:rsidR="00B52CD7" w:rsidRDefault="00321BB7">
            <w:pPr>
              <w:pStyle w:val="TableParagraph"/>
              <w:numPr>
                <w:ilvl w:val="0"/>
                <w:numId w:val="83"/>
              </w:numPr>
              <w:tabs>
                <w:tab w:val="left" w:pos="827"/>
                <w:tab w:val="left" w:pos="828"/>
              </w:tabs>
              <w:ind w:right="734"/>
              <w:rPr>
                <w:sz w:val="20"/>
              </w:rPr>
            </w:pPr>
            <w:r>
              <w:rPr>
                <w:sz w:val="20"/>
              </w:rPr>
              <w:t>If the student</w:t>
            </w:r>
            <w:r>
              <w:rPr>
                <w:rFonts w:ascii="Arial" w:hAnsi="Arial"/>
                <w:sz w:val="20"/>
              </w:rPr>
              <w:t>’</w:t>
            </w:r>
            <w:r>
              <w:rPr>
                <w:sz w:val="20"/>
              </w:rPr>
              <w:t>s behavior is inappropriate while operating with the Tier 1 strategies,</w:t>
            </w:r>
            <w:r>
              <w:rPr>
                <w:spacing w:val="-6"/>
                <w:sz w:val="20"/>
              </w:rPr>
              <w:t xml:space="preserve"> </w:t>
            </w:r>
            <w:r>
              <w:rPr>
                <w:sz w:val="20"/>
              </w:rPr>
              <w:t>the</w:t>
            </w:r>
            <w:r>
              <w:rPr>
                <w:spacing w:val="-7"/>
                <w:sz w:val="20"/>
              </w:rPr>
              <w:t xml:space="preserve"> </w:t>
            </w:r>
            <w:r>
              <w:rPr>
                <w:sz w:val="20"/>
              </w:rPr>
              <w:t>teacher</w:t>
            </w:r>
            <w:r>
              <w:rPr>
                <w:spacing w:val="-6"/>
                <w:sz w:val="20"/>
              </w:rPr>
              <w:t xml:space="preserve"> </w:t>
            </w:r>
            <w:r>
              <w:rPr>
                <w:sz w:val="20"/>
              </w:rPr>
              <w:t>will</w:t>
            </w:r>
            <w:r>
              <w:rPr>
                <w:spacing w:val="-6"/>
                <w:sz w:val="20"/>
              </w:rPr>
              <w:t xml:space="preserve"> </w:t>
            </w:r>
            <w:r>
              <w:rPr>
                <w:sz w:val="20"/>
              </w:rPr>
              <w:t>implement</w:t>
            </w:r>
            <w:r>
              <w:rPr>
                <w:spacing w:val="-6"/>
                <w:sz w:val="20"/>
              </w:rPr>
              <w:t xml:space="preserve"> </w:t>
            </w:r>
            <w:r>
              <w:rPr>
                <w:sz w:val="20"/>
              </w:rPr>
              <w:t>additional</w:t>
            </w:r>
            <w:r>
              <w:rPr>
                <w:spacing w:val="-6"/>
                <w:sz w:val="20"/>
              </w:rPr>
              <w:t xml:space="preserve"> </w:t>
            </w:r>
            <w:r>
              <w:rPr>
                <w:sz w:val="20"/>
              </w:rPr>
              <w:t>research-based</w:t>
            </w:r>
            <w:r>
              <w:rPr>
                <w:spacing w:val="-6"/>
                <w:sz w:val="20"/>
              </w:rPr>
              <w:t xml:space="preserve"> </w:t>
            </w:r>
            <w:r>
              <w:rPr>
                <w:sz w:val="20"/>
              </w:rPr>
              <w:t>strategies directly related to the concerning behavior(s) for 4 to 6 weeks.</w:t>
            </w:r>
          </w:p>
          <w:p w:rsidR="00B52CD7" w:rsidRDefault="00321BB7">
            <w:pPr>
              <w:pStyle w:val="TableParagraph"/>
              <w:numPr>
                <w:ilvl w:val="0"/>
                <w:numId w:val="83"/>
              </w:numPr>
              <w:tabs>
                <w:tab w:val="left" w:pos="827"/>
                <w:tab w:val="left" w:pos="828"/>
              </w:tabs>
              <w:ind w:right="132"/>
              <w:rPr>
                <w:sz w:val="20"/>
              </w:rPr>
            </w:pPr>
            <w:r>
              <w:rPr>
                <w:sz w:val="20"/>
              </w:rPr>
              <w:t>If</w:t>
            </w:r>
            <w:r>
              <w:rPr>
                <w:spacing w:val="-4"/>
                <w:sz w:val="20"/>
              </w:rPr>
              <w:t xml:space="preserve"> </w:t>
            </w:r>
            <w:r>
              <w:rPr>
                <w:sz w:val="20"/>
              </w:rPr>
              <w:t>the</w:t>
            </w:r>
            <w:r>
              <w:rPr>
                <w:spacing w:val="-4"/>
                <w:sz w:val="20"/>
              </w:rPr>
              <w:t xml:space="preserve"> </w:t>
            </w:r>
            <w:r>
              <w:rPr>
                <w:sz w:val="20"/>
              </w:rPr>
              <w:t>student</w:t>
            </w:r>
            <w:r>
              <w:rPr>
                <w:rFonts w:ascii="Arial" w:hAnsi="Arial"/>
                <w:sz w:val="20"/>
              </w:rPr>
              <w:t>’</w:t>
            </w:r>
            <w:r>
              <w:rPr>
                <w:sz w:val="20"/>
              </w:rPr>
              <w:t>s</w:t>
            </w:r>
            <w:r>
              <w:rPr>
                <w:spacing w:val="-5"/>
                <w:sz w:val="20"/>
              </w:rPr>
              <w:t xml:space="preserve"> </w:t>
            </w:r>
            <w:r>
              <w:rPr>
                <w:sz w:val="20"/>
              </w:rPr>
              <w:t>behavior</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improve,</w:t>
            </w:r>
            <w:r>
              <w:rPr>
                <w:spacing w:val="-3"/>
                <w:sz w:val="20"/>
              </w:rPr>
              <w:t xml:space="preserve"> </w:t>
            </w:r>
            <w:r>
              <w:rPr>
                <w:sz w:val="20"/>
              </w:rPr>
              <w:t>the</w:t>
            </w:r>
            <w:r>
              <w:rPr>
                <w:spacing w:val="-4"/>
                <w:sz w:val="20"/>
              </w:rPr>
              <w:t xml:space="preserve"> </w:t>
            </w:r>
            <w:r>
              <w:rPr>
                <w:sz w:val="20"/>
              </w:rPr>
              <w:t>teacher</w:t>
            </w:r>
            <w:r>
              <w:rPr>
                <w:spacing w:val="-1"/>
                <w:sz w:val="20"/>
              </w:rPr>
              <w:t xml:space="preserve"> </w:t>
            </w:r>
            <w:r>
              <w:rPr>
                <w:sz w:val="20"/>
              </w:rPr>
              <w:t>will</w:t>
            </w:r>
            <w:r>
              <w:rPr>
                <w:spacing w:val="-1"/>
                <w:sz w:val="20"/>
              </w:rPr>
              <w:t xml:space="preserve"> </w:t>
            </w:r>
            <w:r>
              <w:rPr>
                <w:sz w:val="20"/>
              </w:rPr>
              <w:t>begin</w:t>
            </w:r>
            <w:r>
              <w:rPr>
                <w:spacing w:val="-3"/>
                <w:sz w:val="20"/>
              </w:rPr>
              <w:t xml:space="preserve"> </w:t>
            </w:r>
            <w:r>
              <w:rPr>
                <w:sz w:val="20"/>
              </w:rPr>
              <w:t>the</w:t>
            </w:r>
            <w:r>
              <w:rPr>
                <w:spacing w:val="-4"/>
                <w:sz w:val="20"/>
              </w:rPr>
              <w:t xml:space="preserve"> </w:t>
            </w:r>
            <w:r>
              <w:rPr>
                <w:sz w:val="20"/>
              </w:rPr>
              <w:t>Checklist</w:t>
            </w:r>
            <w:r>
              <w:rPr>
                <w:spacing w:val="-3"/>
                <w:sz w:val="20"/>
              </w:rPr>
              <w:t xml:space="preserve"> </w:t>
            </w:r>
            <w:r>
              <w:rPr>
                <w:sz w:val="20"/>
              </w:rPr>
              <w:t>for Tier II in Enrich</w:t>
            </w:r>
          </w:p>
        </w:tc>
      </w:tr>
      <w:tr w:rsidR="00B52CD7">
        <w:trPr>
          <w:trHeight w:val="3143"/>
        </w:trPr>
        <w:tc>
          <w:tcPr>
            <w:tcW w:w="3344" w:type="dxa"/>
            <w:shd w:val="clear" w:color="auto" w:fill="FFFF99"/>
          </w:tcPr>
          <w:p w:rsidR="00B52CD7" w:rsidRDefault="00B52CD7">
            <w:pPr>
              <w:pStyle w:val="TableParagraph"/>
              <w:rPr>
                <w:sz w:val="26"/>
              </w:rPr>
            </w:pPr>
          </w:p>
          <w:p w:rsidR="00B52CD7" w:rsidRDefault="00B52CD7">
            <w:pPr>
              <w:pStyle w:val="TableParagraph"/>
              <w:rPr>
                <w:sz w:val="26"/>
              </w:rPr>
            </w:pPr>
          </w:p>
          <w:p w:rsidR="00B52CD7" w:rsidRDefault="00B52CD7">
            <w:pPr>
              <w:pStyle w:val="TableParagraph"/>
              <w:rPr>
                <w:sz w:val="26"/>
              </w:rPr>
            </w:pPr>
          </w:p>
          <w:p w:rsidR="00B52CD7" w:rsidRDefault="00B52CD7">
            <w:pPr>
              <w:pStyle w:val="TableParagraph"/>
              <w:spacing w:before="8"/>
              <w:rPr>
                <w:sz w:val="28"/>
              </w:rPr>
            </w:pPr>
          </w:p>
          <w:p w:rsidR="00B52CD7" w:rsidRDefault="00321BB7">
            <w:pPr>
              <w:pStyle w:val="TableParagraph"/>
              <w:ind w:left="184" w:right="174"/>
              <w:jc w:val="center"/>
              <w:rPr>
                <w:b/>
              </w:rPr>
            </w:pPr>
            <w:r>
              <w:rPr>
                <w:b/>
              </w:rPr>
              <w:t>Tier</w:t>
            </w:r>
            <w:r>
              <w:rPr>
                <w:b/>
                <w:spacing w:val="-7"/>
              </w:rPr>
              <w:t xml:space="preserve"> </w:t>
            </w:r>
            <w:r>
              <w:rPr>
                <w:b/>
              </w:rPr>
              <w:t>II</w:t>
            </w:r>
            <w:r>
              <w:rPr>
                <w:rFonts w:ascii="Arial" w:hAnsi="Arial"/>
                <w:b/>
              </w:rPr>
              <w:t>—</w:t>
            </w:r>
            <w:r>
              <w:rPr>
                <w:b/>
              </w:rPr>
              <w:t>Some</w:t>
            </w:r>
            <w:r>
              <w:rPr>
                <w:b/>
                <w:spacing w:val="-6"/>
              </w:rPr>
              <w:t xml:space="preserve"> </w:t>
            </w:r>
            <w:r>
              <w:rPr>
                <w:b/>
              </w:rPr>
              <w:t>Students</w:t>
            </w:r>
            <w:r>
              <w:rPr>
                <w:b/>
                <w:spacing w:val="-6"/>
              </w:rPr>
              <w:t xml:space="preserve"> </w:t>
            </w:r>
            <w:r>
              <w:rPr>
                <w:b/>
              </w:rPr>
              <w:t>(15-</w:t>
            </w:r>
            <w:r>
              <w:rPr>
                <w:b/>
                <w:spacing w:val="-4"/>
              </w:rPr>
              <w:t>20%)</w:t>
            </w:r>
          </w:p>
        </w:tc>
        <w:tc>
          <w:tcPr>
            <w:tcW w:w="7654" w:type="dxa"/>
            <w:shd w:val="clear" w:color="auto" w:fill="FFFF99"/>
          </w:tcPr>
          <w:p w:rsidR="00B52CD7" w:rsidRDefault="00321BB7">
            <w:pPr>
              <w:pStyle w:val="TableParagraph"/>
              <w:numPr>
                <w:ilvl w:val="0"/>
                <w:numId w:val="82"/>
              </w:numPr>
              <w:tabs>
                <w:tab w:val="left" w:pos="828"/>
              </w:tabs>
              <w:spacing w:before="86"/>
              <w:ind w:right="836"/>
              <w:jc w:val="both"/>
              <w:rPr>
                <w:sz w:val="20"/>
              </w:rPr>
            </w:pPr>
            <w:r>
              <w:rPr>
                <w:sz w:val="20"/>
              </w:rPr>
              <w:t>The</w:t>
            </w:r>
            <w:r>
              <w:rPr>
                <w:spacing w:val="-5"/>
                <w:sz w:val="20"/>
              </w:rPr>
              <w:t xml:space="preserve"> </w:t>
            </w:r>
            <w:r>
              <w:rPr>
                <w:sz w:val="20"/>
              </w:rPr>
              <w:t>MTSS</w:t>
            </w:r>
            <w:r>
              <w:rPr>
                <w:spacing w:val="-5"/>
                <w:sz w:val="20"/>
              </w:rPr>
              <w:t xml:space="preserve"> </w:t>
            </w:r>
            <w:r>
              <w:rPr>
                <w:sz w:val="20"/>
              </w:rPr>
              <w:t>team</w:t>
            </w:r>
            <w:r>
              <w:rPr>
                <w:spacing w:val="-5"/>
                <w:sz w:val="20"/>
              </w:rPr>
              <w:t xml:space="preserve"> </w:t>
            </w:r>
            <w:r>
              <w:rPr>
                <w:sz w:val="20"/>
              </w:rPr>
              <w:t>will</w:t>
            </w:r>
            <w:r>
              <w:rPr>
                <w:spacing w:val="-4"/>
                <w:sz w:val="20"/>
              </w:rPr>
              <w:t xml:space="preserve"> </w:t>
            </w:r>
            <w:r>
              <w:rPr>
                <w:sz w:val="20"/>
              </w:rPr>
              <w:t>begin</w:t>
            </w:r>
            <w:r>
              <w:rPr>
                <w:spacing w:val="-4"/>
                <w:sz w:val="20"/>
              </w:rPr>
              <w:t xml:space="preserve"> </w:t>
            </w:r>
            <w:r>
              <w:rPr>
                <w:sz w:val="20"/>
              </w:rPr>
              <w:t>a</w:t>
            </w:r>
            <w:r>
              <w:rPr>
                <w:spacing w:val="-4"/>
                <w:sz w:val="20"/>
              </w:rPr>
              <w:t xml:space="preserve"> </w:t>
            </w:r>
            <w:r>
              <w:rPr>
                <w:sz w:val="20"/>
              </w:rPr>
              <w:t>weekly</w:t>
            </w:r>
            <w:r>
              <w:rPr>
                <w:spacing w:val="-4"/>
                <w:sz w:val="20"/>
              </w:rPr>
              <w:t xml:space="preserve"> </w:t>
            </w:r>
            <w:r>
              <w:rPr>
                <w:sz w:val="20"/>
              </w:rPr>
              <w:t>Behavior</w:t>
            </w:r>
            <w:r>
              <w:rPr>
                <w:spacing w:val="-4"/>
                <w:sz w:val="20"/>
              </w:rPr>
              <w:t xml:space="preserve"> </w:t>
            </w:r>
            <w:r>
              <w:rPr>
                <w:sz w:val="20"/>
              </w:rPr>
              <w:t>Checklist/Log</w:t>
            </w:r>
            <w:r>
              <w:rPr>
                <w:spacing w:val="-5"/>
                <w:sz w:val="20"/>
              </w:rPr>
              <w:t xml:space="preserve"> </w:t>
            </w:r>
            <w:r>
              <w:rPr>
                <w:sz w:val="20"/>
              </w:rPr>
              <w:t>which</w:t>
            </w:r>
            <w:r>
              <w:rPr>
                <w:spacing w:val="-4"/>
                <w:sz w:val="20"/>
              </w:rPr>
              <w:t xml:space="preserve"> </w:t>
            </w:r>
            <w:r>
              <w:rPr>
                <w:sz w:val="20"/>
              </w:rPr>
              <w:t>includes strategies and goals that address specific concern(s) and/or behavior(s).</w:t>
            </w:r>
          </w:p>
          <w:p w:rsidR="00B52CD7" w:rsidRDefault="00321BB7">
            <w:pPr>
              <w:pStyle w:val="TableParagraph"/>
              <w:numPr>
                <w:ilvl w:val="0"/>
                <w:numId w:val="82"/>
              </w:numPr>
              <w:tabs>
                <w:tab w:val="left" w:pos="828"/>
              </w:tabs>
              <w:spacing w:line="253" w:lineRule="exact"/>
              <w:jc w:val="both"/>
              <w:rPr>
                <w:sz w:val="20"/>
              </w:rPr>
            </w:pPr>
            <w:r>
              <w:rPr>
                <w:sz w:val="20"/>
              </w:rPr>
              <w:t>The</w:t>
            </w:r>
            <w:r>
              <w:rPr>
                <w:spacing w:val="-6"/>
                <w:sz w:val="20"/>
              </w:rPr>
              <w:t xml:space="preserve"> </w:t>
            </w:r>
            <w:r>
              <w:rPr>
                <w:sz w:val="20"/>
              </w:rPr>
              <w:t>Teacher</w:t>
            </w:r>
            <w:r>
              <w:rPr>
                <w:spacing w:val="-4"/>
                <w:sz w:val="20"/>
              </w:rPr>
              <w:t xml:space="preserve"> </w:t>
            </w:r>
            <w:r>
              <w:rPr>
                <w:sz w:val="20"/>
              </w:rPr>
              <w:t>monitors</w:t>
            </w:r>
            <w:r>
              <w:rPr>
                <w:spacing w:val="-6"/>
                <w:sz w:val="20"/>
              </w:rPr>
              <w:t xml:space="preserve"> </w:t>
            </w:r>
            <w:r>
              <w:rPr>
                <w:sz w:val="20"/>
              </w:rPr>
              <w:t>progress</w:t>
            </w:r>
            <w:r>
              <w:rPr>
                <w:spacing w:val="-7"/>
                <w:sz w:val="20"/>
              </w:rPr>
              <w:t xml:space="preserve"> </w:t>
            </w:r>
            <w:r>
              <w:rPr>
                <w:sz w:val="20"/>
              </w:rPr>
              <w:t>and</w:t>
            </w:r>
            <w:r>
              <w:rPr>
                <w:spacing w:val="-2"/>
                <w:sz w:val="20"/>
              </w:rPr>
              <w:t xml:space="preserve"> </w:t>
            </w:r>
            <w:r>
              <w:rPr>
                <w:sz w:val="20"/>
              </w:rPr>
              <w:t>documents</w:t>
            </w:r>
            <w:r>
              <w:rPr>
                <w:spacing w:val="-6"/>
                <w:sz w:val="20"/>
              </w:rPr>
              <w:t xml:space="preserve"> </w:t>
            </w:r>
            <w:r>
              <w:rPr>
                <w:sz w:val="20"/>
              </w:rPr>
              <w:t>it</w:t>
            </w:r>
            <w:r>
              <w:rPr>
                <w:spacing w:val="-5"/>
                <w:sz w:val="20"/>
              </w:rPr>
              <w:t xml:space="preserve"> </w:t>
            </w:r>
            <w:r>
              <w:rPr>
                <w:sz w:val="20"/>
              </w:rPr>
              <w:t>in</w:t>
            </w:r>
            <w:r>
              <w:rPr>
                <w:spacing w:val="-4"/>
                <w:sz w:val="20"/>
              </w:rPr>
              <w:t xml:space="preserve"> </w:t>
            </w:r>
            <w:r>
              <w:rPr>
                <w:spacing w:val="-2"/>
                <w:sz w:val="20"/>
              </w:rPr>
              <w:t>Enrich.</w:t>
            </w:r>
          </w:p>
          <w:p w:rsidR="00B52CD7" w:rsidRDefault="00321BB7">
            <w:pPr>
              <w:pStyle w:val="TableParagraph"/>
              <w:numPr>
                <w:ilvl w:val="0"/>
                <w:numId w:val="82"/>
              </w:numPr>
              <w:tabs>
                <w:tab w:val="left" w:pos="828"/>
              </w:tabs>
              <w:spacing w:before="2"/>
              <w:ind w:right="283"/>
              <w:jc w:val="both"/>
              <w:rPr>
                <w:sz w:val="20"/>
              </w:rPr>
            </w:pPr>
            <w:r>
              <w:rPr>
                <w:sz w:val="20"/>
              </w:rPr>
              <w:t>Staff</w:t>
            </w:r>
            <w:r>
              <w:rPr>
                <w:spacing w:val="-7"/>
                <w:sz w:val="20"/>
              </w:rPr>
              <w:t xml:space="preserve"> </w:t>
            </w:r>
            <w:r>
              <w:rPr>
                <w:sz w:val="20"/>
              </w:rPr>
              <w:t>members</w:t>
            </w:r>
            <w:r>
              <w:rPr>
                <w:spacing w:val="-7"/>
                <w:sz w:val="20"/>
              </w:rPr>
              <w:t xml:space="preserve"> </w:t>
            </w:r>
            <w:r>
              <w:rPr>
                <w:sz w:val="20"/>
              </w:rPr>
              <w:t>(such</w:t>
            </w:r>
            <w:r>
              <w:rPr>
                <w:spacing w:val="-5"/>
                <w:sz w:val="20"/>
              </w:rPr>
              <w:t xml:space="preserve"> </w:t>
            </w:r>
            <w:r>
              <w:rPr>
                <w:sz w:val="20"/>
              </w:rPr>
              <w:t>as</w:t>
            </w:r>
            <w:r>
              <w:rPr>
                <w:spacing w:val="-7"/>
                <w:sz w:val="20"/>
              </w:rPr>
              <w:t xml:space="preserve"> </w:t>
            </w:r>
            <w:r>
              <w:rPr>
                <w:sz w:val="20"/>
              </w:rPr>
              <w:t>School</w:t>
            </w:r>
            <w:r>
              <w:rPr>
                <w:spacing w:val="-5"/>
                <w:sz w:val="20"/>
              </w:rPr>
              <w:t xml:space="preserve"> </w:t>
            </w:r>
            <w:r>
              <w:rPr>
                <w:sz w:val="20"/>
              </w:rPr>
              <w:t>Counselor,</w:t>
            </w:r>
            <w:r>
              <w:rPr>
                <w:spacing w:val="-5"/>
                <w:sz w:val="20"/>
              </w:rPr>
              <w:t xml:space="preserve"> </w:t>
            </w:r>
            <w:r>
              <w:rPr>
                <w:sz w:val="20"/>
              </w:rPr>
              <w:t>Behavior</w:t>
            </w:r>
            <w:r>
              <w:rPr>
                <w:spacing w:val="-5"/>
                <w:sz w:val="20"/>
              </w:rPr>
              <w:t xml:space="preserve"> </w:t>
            </w:r>
            <w:r>
              <w:rPr>
                <w:sz w:val="20"/>
              </w:rPr>
              <w:t>Management</w:t>
            </w:r>
            <w:r>
              <w:rPr>
                <w:spacing w:val="-5"/>
                <w:sz w:val="20"/>
              </w:rPr>
              <w:t xml:space="preserve"> </w:t>
            </w:r>
            <w:r>
              <w:rPr>
                <w:sz w:val="20"/>
              </w:rPr>
              <w:t>Specialist*</w:t>
            </w:r>
            <w:r>
              <w:rPr>
                <w:spacing w:val="-6"/>
                <w:sz w:val="20"/>
              </w:rPr>
              <w:t xml:space="preserve"> </w:t>
            </w:r>
            <w:r>
              <w:rPr>
                <w:sz w:val="20"/>
              </w:rPr>
              <w:t>(ISS Supervisor),</w:t>
            </w:r>
            <w:r>
              <w:rPr>
                <w:spacing w:val="-4"/>
                <w:sz w:val="20"/>
              </w:rPr>
              <w:t xml:space="preserve"> </w:t>
            </w:r>
            <w:r>
              <w:rPr>
                <w:sz w:val="20"/>
              </w:rPr>
              <w:t>Social</w:t>
            </w:r>
            <w:r>
              <w:rPr>
                <w:spacing w:val="-4"/>
                <w:sz w:val="20"/>
              </w:rPr>
              <w:t xml:space="preserve"> </w:t>
            </w:r>
            <w:r>
              <w:rPr>
                <w:sz w:val="20"/>
              </w:rPr>
              <w:t>Worker,</w:t>
            </w:r>
            <w:r>
              <w:rPr>
                <w:spacing w:val="-4"/>
                <w:sz w:val="20"/>
              </w:rPr>
              <w:t xml:space="preserve"> </w:t>
            </w:r>
            <w:r>
              <w:rPr>
                <w:sz w:val="20"/>
              </w:rPr>
              <w:t>etc.)</w:t>
            </w:r>
            <w:r>
              <w:rPr>
                <w:spacing w:val="-5"/>
                <w:sz w:val="20"/>
              </w:rPr>
              <w:t xml:space="preserve"> </w:t>
            </w:r>
            <w:r>
              <w:rPr>
                <w:sz w:val="20"/>
              </w:rPr>
              <w:t>who</w:t>
            </w:r>
            <w:r>
              <w:rPr>
                <w:spacing w:val="-4"/>
                <w:sz w:val="20"/>
              </w:rPr>
              <w:t xml:space="preserve"> </w:t>
            </w:r>
            <w:r>
              <w:rPr>
                <w:sz w:val="20"/>
              </w:rPr>
              <w:t>work</w:t>
            </w:r>
            <w:r>
              <w:rPr>
                <w:spacing w:val="-4"/>
                <w:sz w:val="20"/>
              </w:rPr>
              <w:t xml:space="preserve"> </w:t>
            </w:r>
            <w:r>
              <w:rPr>
                <w:sz w:val="20"/>
              </w:rPr>
              <w:t>with</w:t>
            </w:r>
            <w:r>
              <w:rPr>
                <w:spacing w:val="-4"/>
                <w:sz w:val="20"/>
              </w:rPr>
              <w:t xml:space="preserve"> </w:t>
            </w:r>
            <w:r>
              <w:rPr>
                <w:sz w:val="20"/>
              </w:rPr>
              <w:t>the</w:t>
            </w:r>
            <w:r>
              <w:rPr>
                <w:spacing w:val="-5"/>
                <w:sz w:val="20"/>
              </w:rPr>
              <w:t xml:space="preserve"> </w:t>
            </w:r>
            <w:r>
              <w:rPr>
                <w:sz w:val="20"/>
              </w:rPr>
              <w:t>student</w:t>
            </w:r>
            <w:r>
              <w:rPr>
                <w:spacing w:val="-4"/>
                <w:sz w:val="20"/>
              </w:rPr>
              <w:t xml:space="preserve"> </w:t>
            </w:r>
            <w:r>
              <w:rPr>
                <w:sz w:val="20"/>
              </w:rPr>
              <w:t>on</w:t>
            </w:r>
            <w:r>
              <w:rPr>
                <w:spacing w:val="-4"/>
                <w:sz w:val="20"/>
              </w:rPr>
              <w:t xml:space="preserve"> </w:t>
            </w:r>
            <w:r>
              <w:rPr>
                <w:sz w:val="20"/>
              </w:rPr>
              <w:t>behavior</w:t>
            </w:r>
            <w:r>
              <w:rPr>
                <w:spacing w:val="-4"/>
                <w:sz w:val="20"/>
              </w:rPr>
              <w:t xml:space="preserve"> </w:t>
            </w:r>
            <w:r>
              <w:rPr>
                <w:sz w:val="20"/>
              </w:rPr>
              <w:t>join</w:t>
            </w:r>
            <w:r>
              <w:rPr>
                <w:spacing w:val="-4"/>
                <w:sz w:val="20"/>
              </w:rPr>
              <w:t xml:space="preserve"> </w:t>
            </w:r>
            <w:r>
              <w:rPr>
                <w:sz w:val="20"/>
              </w:rPr>
              <w:t>the team, help to set goals, and monitor progress in Enrich.</w:t>
            </w:r>
          </w:p>
          <w:p w:rsidR="00B52CD7" w:rsidRDefault="00321BB7">
            <w:pPr>
              <w:pStyle w:val="TableParagraph"/>
              <w:numPr>
                <w:ilvl w:val="0"/>
                <w:numId w:val="82"/>
              </w:numPr>
              <w:tabs>
                <w:tab w:val="left" w:pos="827"/>
                <w:tab w:val="left" w:pos="828"/>
              </w:tabs>
              <w:ind w:right="380"/>
              <w:rPr>
                <w:sz w:val="20"/>
              </w:rPr>
            </w:pPr>
            <w:r>
              <w:rPr>
                <w:sz w:val="20"/>
              </w:rPr>
              <w:t>Aft</w:t>
            </w:r>
            <w:r>
              <w:rPr>
                <w:sz w:val="20"/>
              </w:rPr>
              <w:t>er</w:t>
            </w:r>
            <w:r>
              <w:rPr>
                <w:spacing w:val="-5"/>
                <w:sz w:val="20"/>
              </w:rPr>
              <w:t xml:space="preserve"> </w:t>
            </w:r>
            <w:r>
              <w:rPr>
                <w:sz w:val="20"/>
              </w:rPr>
              <w:t>4-6</w:t>
            </w:r>
            <w:r>
              <w:rPr>
                <w:spacing w:val="-5"/>
                <w:sz w:val="20"/>
              </w:rPr>
              <w:t xml:space="preserve"> </w:t>
            </w:r>
            <w:r>
              <w:rPr>
                <w:sz w:val="20"/>
              </w:rPr>
              <w:t>weeks,</w:t>
            </w:r>
            <w:r>
              <w:rPr>
                <w:spacing w:val="-4"/>
                <w:sz w:val="20"/>
              </w:rPr>
              <w:t xml:space="preserve"> </w:t>
            </w:r>
            <w:r>
              <w:rPr>
                <w:sz w:val="20"/>
              </w:rPr>
              <w:t>the</w:t>
            </w:r>
            <w:r>
              <w:rPr>
                <w:spacing w:val="-5"/>
                <w:sz w:val="20"/>
              </w:rPr>
              <w:t xml:space="preserve"> </w:t>
            </w:r>
            <w:r>
              <w:rPr>
                <w:sz w:val="20"/>
              </w:rPr>
              <w:t>MTSS</w:t>
            </w:r>
            <w:r>
              <w:rPr>
                <w:spacing w:val="-5"/>
                <w:sz w:val="20"/>
              </w:rPr>
              <w:t xml:space="preserve"> </w:t>
            </w:r>
            <w:r>
              <w:rPr>
                <w:sz w:val="20"/>
              </w:rPr>
              <w:t>Team</w:t>
            </w:r>
            <w:r>
              <w:rPr>
                <w:spacing w:val="-5"/>
                <w:sz w:val="20"/>
              </w:rPr>
              <w:t xml:space="preserve"> </w:t>
            </w:r>
            <w:r>
              <w:rPr>
                <w:sz w:val="20"/>
              </w:rPr>
              <w:t>evaluates</w:t>
            </w:r>
            <w:r>
              <w:rPr>
                <w:spacing w:val="-6"/>
                <w:sz w:val="20"/>
              </w:rPr>
              <w:t xml:space="preserve"> </w:t>
            </w:r>
            <w:r>
              <w:rPr>
                <w:sz w:val="20"/>
              </w:rPr>
              <w:t>progress</w:t>
            </w:r>
            <w:r>
              <w:rPr>
                <w:spacing w:val="-6"/>
                <w:sz w:val="20"/>
              </w:rPr>
              <w:t xml:space="preserve"> </w:t>
            </w:r>
            <w:r>
              <w:rPr>
                <w:sz w:val="20"/>
              </w:rPr>
              <w:t>monitoring</w:t>
            </w:r>
            <w:r>
              <w:rPr>
                <w:spacing w:val="-5"/>
                <w:sz w:val="20"/>
              </w:rPr>
              <w:t xml:space="preserve"> </w:t>
            </w:r>
            <w:r>
              <w:rPr>
                <w:sz w:val="20"/>
              </w:rPr>
              <w:t>data,</w:t>
            </w:r>
            <w:r>
              <w:rPr>
                <w:spacing w:val="-4"/>
                <w:sz w:val="20"/>
              </w:rPr>
              <w:t xml:space="preserve"> </w:t>
            </w:r>
            <w:r>
              <w:rPr>
                <w:sz w:val="20"/>
              </w:rPr>
              <w:t>evaluates the fidelity of the intervention</w:t>
            </w:r>
            <w:r>
              <w:rPr>
                <w:rFonts w:ascii="Arial" w:hAnsi="Arial"/>
                <w:sz w:val="20"/>
              </w:rPr>
              <w:t xml:space="preserve">’s </w:t>
            </w:r>
            <w:r>
              <w:rPr>
                <w:sz w:val="20"/>
              </w:rPr>
              <w:t xml:space="preserve">implementation, and recommends that the </w:t>
            </w:r>
            <w:r>
              <w:rPr>
                <w:spacing w:val="-2"/>
                <w:sz w:val="20"/>
              </w:rPr>
              <w:t>student:</w:t>
            </w:r>
          </w:p>
          <w:p w:rsidR="00B52CD7" w:rsidRDefault="00321BB7">
            <w:pPr>
              <w:pStyle w:val="TableParagraph"/>
              <w:numPr>
                <w:ilvl w:val="1"/>
                <w:numId w:val="82"/>
              </w:numPr>
              <w:tabs>
                <w:tab w:val="left" w:pos="1548"/>
              </w:tabs>
              <w:spacing w:before="1" w:line="246" w:lineRule="exact"/>
              <w:rPr>
                <w:sz w:val="20"/>
              </w:rPr>
            </w:pPr>
            <w:r>
              <w:rPr>
                <w:sz w:val="20"/>
              </w:rPr>
              <w:t>Exits</w:t>
            </w:r>
            <w:r>
              <w:rPr>
                <w:spacing w:val="-7"/>
                <w:sz w:val="20"/>
              </w:rPr>
              <w:t xml:space="preserve"> </w:t>
            </w:r>
            <w:r>
              <w:rPr>
                <w:sz w:val="20"/>
              </w:rPr>
              <w:t>Tier</w:t>
            </w:r>
            <w:r>
              <w:rPr>
                <w:spacing w:val="-5"/>
                <w:sz w:val="20"/>
              </w:rPr>
              <w:t xml:space="preserve"> II</w:t>
            </w:r>
          </w:p>
          <w:p w:rsidR="00B52CD7" w:rsidRDefault="00321BB7">
            <w:pPr>
              <w:pStyle w:val="TableParagraph"/>
              <w:numPr>
                <w:ilvl w:val="1"/>
                <w:numId w:val="82"/>
              </w:numPr>
              <w:tabs>
                <w:tab w:val="left" w:pos="1548"/>
              </w:tabs>
              <w:spacing w:line="244" w:lineRule="exact"/>
              <w:rPr>
                <w:sz w:val="20"/>
              </w:rPr>
            </w:pPr>
            <w:r>
              <w:rPr>
                <w:sz w:val="20"/>
              </w:rPr>
              <w:t>Remains</w:t>
            </w:r>
            <w:r>
              <w:rPr>
                <w:spacing w:val="-6"/>
                <w:sz w:val="20"/>
              </w:rPr>
              <w:t xml:space="preserve"> </w:t>
            </w:r>
            <w:r>
              <w:rPr>
                <w:sz w:val="20"/>
              </w:rPr>
              <w:t>in</w:t>
            </w:r>
            <w:r>
              <w:rPr>
                <w:spacing w:val="-2"/>
                <w:sz w:val="20"/>
              </w:rPr>
              <w:t xml:space="preserve"> </w:t>
            </w:r>
            <w:r>
              <w:rPr>
                <w:sz w:val="20"/>
              </w:rPr>
              <w:t>Tier</w:t>
            </w:r>
            <w:r>
              <w:rPr>
                <w:spacing w:val="-4"/>
                <w:sz w:val="20"/>
              </w:rPr>
              <w:t xml:space="preserve"> </w:t>
            </w:r>
            <w:r>
              <w:rPr>
                <w:sz w:val="20"/>
              </w:rPr>
              <w:t>II</w:t>
            </w:r>
            <w:r>
              <w:rPr>
                <w:spacing w:val="-3"/>
                <w:sz w:val="20"/>
              </w:rPr>
              <w:t xml:space="preserve"> </w:t>
            </w:r>
            <w:r>
              <w:rPr>
                <w:sz w:val="20"/>
              </w:rPr>
              <w:t>with</w:t>
            </w:r>
            <w:r>
              <w:rPr>
                <w:spacing w:val="-4"/>
                <w:sz w:val="20"/>
              </w:rPr>
              <w:t xml:space="preserve"> </w:t>
            </w:r>
            <w:r>
              <w:rPr>
                <w:spacing w:val="-2"/>
                <w:sz w:val="20"/>
              </w:rPr>
              <w:t>modifications</w:t>
            </w:r>
          </w:p>
          <w:p w:rsidR="00B52CD7" w:rsidRDefault="00321BB7">
            <w:pPr>
              <w:pStyle w:val="TableParagraph"/>
              <w:numPr>
                <w:ilvl w:val="1"/>
                <w:numId w:val="82"/>
              </w:numPr>
              <w:tabs>
                <w:tab w:val="left" w:pos="1548"/>
              </w:tabs>
              <w:spacing w:line="248" w:lineRule="exact"/>
              <w:rPr>
                <w:sz w:val="20"/>
              </w:rPr>
            </w:pPr>
            <w:r>
              <w:rPr>
                <w:sz w:val="20"/>
              </w:rPr>
              <w:t>Is</w:t>
            </w:r>
            <w:r>
              <w:rPr>
                <w:spacing w:val="-6"/>
                <w:sz w:val="20"/>
              </w:rPr>
              <w:t xml:space="preserve"> </w:t>
            </w:r>
            <w:r>
              <w:rPr>
                <w:sz w:val="20"/>
              </w:rPr>
              <w:t>recommended</w:t>
            </w:r>
            <w:r>
              <w:rPr>
                <w:spacing w:val="-4"/>
                <w:sz w:val="20"/>
              </w:rPr>
              <w:t xml:space="preserve"> </w:t>
            </w:r>
            <w:r>
              <w:rPr>
                <w:sz w:val="20"/>
              </w:rPr>
              <w:t>for</w:t>
            </w:r>
            <w:r>
              <w:rPr>
                <w:spacing w:val="-5"/>
                <w:sz w:val="20"/>
              </w:rPr>
              <w:t xml:space="preserve"> </w:t>
            </w:r>
            <w:r>
              <w:rPr>
                <w:sz w:val="20"/>
              </w:rPr>
              <w:t>Tier</w:t>
            </w:r>
            <w:r>
              <w:rPr>
                <w:spacing w:val="-4"/>
                <w:sz w:val="20"/>
              </w:rPr>
              <w:t xml:space="preserve"> </w:t>
            </w:r>
            <w:r>
              <w:rPr>
                <w:sz w:val="20"/>
              </w:rPr>
              <w:t>III</w:t>
            </w:r>
            <w:r>
              <w:rPr>
                <w:spacing w:val="-5"/>
                <w:sz w:val="20"/>
              </w:rPr>
              <w:t xml:space="preserve"> </w:t>
            </w:r>
            <w:r>
              <w:rPr>
                <w:spacing w:val="-2"/>
                <w:sz w:val="20"/>
              </w:rPr>
              <w:t>support.</w:t>
            </w:r>
          </w:p>
        </w:tc>
      </w:tr>
      <w:tr w:rsidR="00B52CD7">
        <w:trPr>
          <w:trHeight w:val="3936"/>
        </w:trPr>
        <w:tc>
          <w:tcPr>
            <w:tcW w:w="3344" w:type="dxa"/>
            <w:shd w:val="clear" w:color="auto" w:fill="F1DBDB"/>
          </w:tcPr>
          <w:p w:rsidR="00B52CD7" w:rsidRDefault="00B52CD7">
            <w:pPr>
              <w:pStyle w:val="TableParagraph"/>
              <w:rPr>
                <w:sz w:val="26"/>
              </w:rPr>
            </w:pPr>
          </w:p>
          <w:p w:rsidR="00B52CD7" w:rsidRDefault="00B52CD7">
            <w:pPr>
              <w:pStyle w:val="TableParagraph"/>
              <w:rPr>
                <w:sz w:val="26"/>
              </w:rPr>
            </w:pPr>
          </w:p>
          <w:p w:rsidR="00B52CD7" w:rsidRDefault="00B52CD7">
            <w:pPr>
              <w:pStyle w:val="TableParagraph"/>
              <w:rPr>
                <w:sz w:val="26"/>
              </w:rPr>
            </w:pPr>
          </w:p>
          <w:p w:rsidR="00B52CD7" w:rsidRDefault="00B52CD7">
            <w:pPr>
              <w:pStyle w:val="TableParagraph"/>
              <w:rPr>
                <w:sz w:val="26"/>
              </w:rPr>
            </w:pPr>
          </w:p>
          <w:p w:rsidR="00B52CD7" w:rsidRDefault="00B52CD7">
            <w:pPr>
              <w:pStyle w:val="TableParagraph"/>
              <w:spacing w:before="1"/>
              <w:rPr>
                <w:sz w:val="35"/>
              </w:rPr>
            </w:pPr>
          </w:p>
          <w:p w:rsidR="00B52CD7" w:rsidRDefault="00321BB7">
            <w:pPr>
              <w:pStyle w:val="TableParagraph"/>
              <w:ind w:left="184" w:right="174"/>
              <w:jc w:val="center"/>
              <w:rPr>
                <w:b/>
              </w:rPr>
            </w:pPr>
            <w:r>
              <w:rPr>
                <w:b/>
              </w:rPr>
              <w:t>Tier</w:t>
            </w:r>
            <w:r>
              <w:rPr>
                <w:b/>
                <w:spacing w:val="-6"/>
              </w:rPr>
              <w:t xml:space="preserve"> </w:t>
            </w:r>
            <w:r>
              <w:rPr>
                <w:b/>
              </w:rPr>
              <w:t>III</w:t>
            </w:r>
            <w:r>
              <w:rPr>
                <w:rFonts w:ascii="Arial" w:hAnsi="Arial"/>
                <w:b/>
              </w:rPr>
              <w:t>—</w:t>
            </w:r>
            <w:r>
              <w:rPr>
                <w:b/>
              </w:rPr>
              <w:t>Few</w:t>
            </w:r>
            <w:r>
              <w:rPr>
                <w:b/>
                <w:spacing w:val="-2"/>
              </w:rPr>
              <w:t xml:space="preserve"> </w:t>
            </w:r>
            <w:r>
              <w:rPr>
                <w:b/>
              </w:rPr>
              <w:t>Students</w:t>
            </w:r>
            <w:r>
              <w:rPr>
                <w:b/>
                <w:spacing w:val="-5"/>
              </w:rPr>
              <w:t xml:space="preserve"> </w:t>
            </w:r>
            <w:r>
              <w:rPr>
                <w:b/>
                <w:spacing w:val="-2"/>
              </w:rPr>
              <w:t>(&lt;5%)</w:t>
            </w:r>
          </w:p>
        </w:tc>
        <w:tc>
          <w:tcPr>
            <w:tcW w:w="7654" w:type="dxa"/>
            <w:shd w:val="clear" w:color="auto" w:fill="F1DBDB"/>
          </w:tcPr>
          <w:p w:rsidR="00B52CD7" w:rsidRDefault="00B52CD7">
            <w:pPr>
              <w:pStyle w:val="TableParagraph"/>
              <w:spacing w:before="6"/>
              <w:rPr>
                <w:sz w:val="19"/>
              </w:rPr>
            </w:pPr>
          </w:p>
          <w:p w:rsidR="00B52CD7" w:rsidRDefault="00321BB7">
            <w:pPr>
              <w:pStyle w:val="TableParagraph"/>
              <w:numPr>
                <w:ilvl w:val="0"/>
                <w:numId w:val="81"/>
              </w:numPr>
              <w:tabs>
                <w:tab w:val="left" w:pos="827"/>
                <w:tab w:val="left" w:pos="828"/>
              </w:tabs>
              <w:ind w:right="940"/>
              <w:rPr>
                <w:sz w:val="20"/>
              </w:rPr>
            </w:pPr>
            <w:r>
              <w:rPr>
                <w:sz w:val="20"/>
              </w:rPr>
              <w:t>The</w:t>
            </w:r>
            <w:r>
              <w:rPr>
                <w:spacing w:val="-6"/>
                <w:sz w:val="20"/>
              </w:rPr>
              <w:t xml:space="preserve"> </w:t>
            </w:r>
            <w:r>
              <w:rPr>
                <w:sz w:val="20"/>
              </w:rPr>
              <w:t>School</w:t>
            </w:r>
            <w:r>
              <w:rPr>
                <w:spacing w:val="-5"/>
                <w:sz w:val="20"/>
              </w:rPr>
              <w:t xml:space="preserve"> </w:t>
            </w:r>
            <w:r>
              <w:rPr>
                <w:sz w:val="20"/>
              </w:rPr>
              <w:t>Psychologist</w:t>
            </w:r>
            <w:r>
              <w:rPr>
                <w:spacing w:val="-5"/>
                <w:sz w:val="20"/>
              </w:rPr>
              <w:t xml:space="preserve"> </w:t>
            </w:r>
            <w:r>
              <w:rPr>
                <w:sz w:val="20"/>
              </w:rPr>
              <w:t>and</w:t>
            </w:r>
            <w:r>
              <w:rPr>
                <w:spacing w:val="-5"/>
                <w:sz w:val="20"/>
              </w:rPr>
              <w:t xml:space="preserve"> </w:t>
            </w:r>
            <w:r>
              <w:rPr>
                <w:sz w:val="20"/>
              </w:rPr>
              <w:t>MTSS</w:t>
            </w:r>
            <w:r>
              <w:rPr>
                <w:spacing w:val="-3"/>
                <w:sz w:val="20"/>
              </w:rPr>
              <w:t xml:space="preserve"> </w:t>
            </w:r>
            <w:r>
              <w:rPr>
                <w:sz w:val="20"/>
              </w:rPr>
              <w:t>Team</w:t>
            </w:r>
            <w:r>
              <w:rPr>
                <w:spacing w:val="-6"/>
                <w:sz w:val="20"/>
              </w:rPr>
              <w:t xml:space="preserve"> </w:t>
            </w:r>
            <w:r>
              <w:rPr>
                <w:sz w:val="20"/>
              </w:rPr>
              <w:t>develops</w:t>
            </w:r>
            <w:r>
              <w:rPr>
                <w:spacing w:val="-7"/>
                <w:sz w:val="20"/>
              </w:rPr>
              <w:t xml:space="preserve"> </w:t>
            </w:r>
            <w:r>
              <w:rPr>
                <w:sz w:val="20"/>
              </w:rPr>
              <w:t>A</w:t>
            </w:r>
            <w:r>
              <w:rPr>
                <w:spacing w:val="-5"/>
                <w:sz w:val="20"/>
              </w:rPr>
              <w:t xml:space="preserve"> </w:t>
            </w:r>
            <w:r>
              <w:rPr>
                <w:sz w:val="20"/>
              </w:rPr>
              <w:t>Functional</w:t>
            </w:r>
            <w:r>
              <w:rPr>
                <w:spacing w:val="-5"/>
                <w:sz w:val="20"/>
              </w:rPr>
              <w:t xml:space="preserve"> </w:t>
            </w:r>
            <w:r>
              <w:rPr>
                <w:sz w:val="20"/>
              </w:rPr>
              <w:t xml:space="preserve">Behavior Assessment and Behavior Intervention Plan </w:t>
            </w:r>
            <w:r>
              <w:rPr>
                <w:i/>
                <w:sz w:val="20"/>
              </w:rPr>
              <w:t>(as appropriate)</w:t>
            </w:r>
            <w:r>
              <w:rPr>
                <w:sz w:val="20"/>
              </w:rPr>
              <w:t>.</w:t>
            </w:r>
          </w:p>
          <w:p w:rsidR="00B52CD7" w:rsidRDefault="00321BB7">
            <w:pPr>
              <w:pStyle w:val="TableParagraph"/>
              <w:numPr>
                <w:ilvl w:val="0"/>
                <w:numId w:val="81"/>
              </w:numPr>
              <w:tabs>
                <w:tab w:val="left" w:pos="827"/>
                <w:tab w:val="left" w:pos="828"/>
              </w:tabs>
              <w:ind w:right="384"/>
              <w:rPr>
                <w:sz w:val="20"/>
              </w:rPr>
            </w:pPr>
            <w:r>
              <w:rPr>
                <w:sz w:val="20"/>
              </w:rPr>
              <w:t>Teacher</w:t>
            </w:r>
            <w:r>
              <w:rPr>
                <w:spacing w:val="-4"/>
                <w:sz w:val="20"/>
              </w:rPr>
              <w:t xml:space="preserve"> </w:t>
            </w:r>
            <w:r>
              <w:rPr>
                <w:sz w:val="20"/>
              </w:rPr>
              <w:t>and</w:t>
            </w:r>
            <w:r>
              <w:rPr>
                <w:spacing w:val="-4"/>
                <w:sz w:val="20"/>
              </w:rPr>
              <w:t xml:space="preserve"> </w:t>
            </w:r>
            <w:r>
              <w:rPr>
                <w:sz w:val="20"/>
              </w:rPr>
              <w:t>others</w:t>
            </w:r>
            <w:r>
              <w:rPr>
                <w:spacing w:val="-6"/>
                <w:sz w:val="20"/>
              </w:rPr>
              <w:t xml:space="preserve"> </w:t>
            </w:r>
            <w:r>
              <w:rPr>
                <w:sz w:val="20"/>
              </w:rPr>
              <w:t>who</w:t>
            </w:r>
            <w:r>
              <w:rPr>
                <w:spacing w:val="-4"/>
                <w:sz w:val="20"/>
              </w:rPr>
              <w:t xml:space="preserve"> </w:t>
            </w:r>
            <w:r>
              <w:rPr>
                <w:sz w:val="20"/>
              </w:rPr>
              <w:t>work</w:t>
            </w:r>
            <w:r>
              <w:rPr>
                <w:spacing w:val="-1"/>
                <w:sz w:val="20"/>
              </w:rPr>
              <w:t xml:space="preserve"> </w:t>
            </w:r>
            <w:r>
              <w:rPr>
                <w:sz w:val="20"/>
              </w:rPr>
              <w:t>with</w:t>
            </w:r>
            <w:r>
              <w:rPr>
                <w:spacing w:val="-4"/>
                <w:sz w:val="20"/>
              </w:rPr>
              <w:t xml:space="preserve"> </w:t>
            </w:r>
            <w:r>
              <w:rPr>
                <w:sz w:val="20"/>
              </w:rPr>
              <w:t>the</w:t>
            </w:r>
            <w:r>
              <w:rPr>
                <w:spacing w:val="-5"/>
                <w:sz w:val="20"/>
              </w:rPr>
              <w:t xml:space="preserve"> </w:t>
            </w:r>
            <w:r>
              <w:rPr>
                <w:sz w:val="20"/>
              </w:rPr>
              <w:t>student</w:t>
            </w:r>
            <w:r>
              <w:rPr>
                <w:spacing w:val="-4"/>
                <w:sz w:val="20"/>
              </w:rPr>
              <w:t xml:space="preserve"> </w:t>
            </w:r>
            <w:r>
              <w:rPr>
                <w:sz w:val="20"/>
              </w:rPr>
              <w:t>conduct</w:t>
            </w:r>
            <w:r>
              <w:rPr>
                <w:spacing w:val="-4"/>
                <w:sz w:val="20"/>
              </w:rPr>
              <w:t xml:space="preserve"> </w:t>
            </w:r>
            <w:r>
              <w:rPr>
                <w:sz w:val="20"/>
              </w:rPr>
              <w:t>weekly</w:t>
            </w:r>
            <w:r>
              <w:rPr>
                <w:spacing w:val="-3"/>
                <w:sz w:val="20"/>
              </w:rPr>
              <w:t xml:space="preserve"> </w:t>
            </w:r>
            <w:r>
              <w:rPr>
                <w:sz w:val="20"/>
              </w:rPr>
              <w:t>(at</w:t>
            </w:r>
            <w:r>
              <w:rPr>
                <w:spacing w:val="-4"/>
                <w:sz w:val="20"/>
              </w:rPr>
              <w:t xml:space="preserve"> </w:t>
            </w:r>
            <w:r>
              <w:rPr>
                <w:sz w:val="20"/>
              </w:rPr>
              <w:t>a</w:t>
            </w:r>
            <w:r>
              <w:rPr>
                <w:spacing w:val="-4"/>
                <w:sz w:val="20"/>
              </w:rPr>
              <w:t xml:space="preserve"> </w:t>
            </w:r>
            <w:r>
              <w:rPr>
                <w:sz w:val="20"/>
              </w:rPr>
              <w:t>minimum) progress monitoring with numeric data in Enrich that indicates a starting and ending point for the goal(s).</w:t>
            </w:r>
          </w:p>
          <w:p w:rsidR="00B52CD7" w:rsidRDefault="00321BB7">
            <w:pPr>
              <w:pStyle w:val="TableParagraph"/>
              <w:numPr>
                <w:ilvl w:val="0"/>
                <w:numId w:val="81"/>
              </w:numPr>
              <w:tabs>
                <w:tab w:val="left" w:pos="827"/>
                <w:tab w:val="left" w:pos="828"/>
              </w:tabs>
              <w:spacing w:before="1"/>
              <w:ind w:right="1159"/>
              <w:rPr>
                <w:sz w:val="20"/>
              </w:rPr>
            </w:pPr>
            <w:r>
              <w:rPr>
                <w:sz w:val="20"/>
              </w:rPr>
              <w:t>The</w:t>
            </w:r>
            <w:r>
              <w:rPr>
                <w:spacing w:val="-4"/>
                <w:sz w:val="20"/>
              </w:rPr>
              <w:t xml:space="preserve"> </w:t>
            </w:r>
            <w:r>
              <w:rPr>
                <w:sz w:val="20"/>
              </w:rPr>
              <w:t>MTSS</w:t>
            </w:r>
            <w:r>
              <w:rPr>
                <w:spacing w:val="-4"/>
                <w:sz w:val="20"/>
              </w:rPr>
              <w:t xml:space="preserve"> </w:t>
            </w:r>
            <w:r>
              <w:rPr>
                <w:sz w:val="20"/>
              </w:rPr>
              <w:t>team</w:t>
            </w:r>
            <w:r>
              <w:rPr>
                <w:spacing w:val="-4"/>
                <w:sz w:val="20"/>
              </w:rPr>
              <w:t xml:space="preserve"> </w:t>
            </w:r>
            <w:r>
              <w:rPr>
                <w:sz w:val="20"/>
              </w:rPr>
              <w:t>reviews</w:t>
            </w:r>
            <w:r>
              <w:rPr>
                <w:spacing w:val="-5"/>
                <w:sz w:val="20"/>
              </w:rPr>
              <w:t xml:space="preserve"> </w:t>
            </w:r>
            <w:r>
              <w:rPr>
                <w:sz w:val="20"/>
              </w:rPr>
              <w:t>progress</w:t>
            </w:r>
            <w:r>
              <w:rPr>
                <w:spacing w:val="-5"/>
                <w:sz w:val="20"/>
              </w:rPr>
              <w:t xml:space="preserve"> </w:t>
            </w:r>
            <w:r>
              <w:rPr>
                <w:sz w:val="20"/>
              </w:rPr>
              <w:t>and</w:t>
            </w:r>
            <w:r>
              <w:rPr>
                <w:spacing w:val="-4"/>
                <w:sz w:val="20"/>
              </w:rPr>
              <w:t xml:space="preserve"> </w:t>
            </w:r>
            <w:r>
              <w:rPr>
                <w:sz w:val="20"/>
              </w:rPr>
              <w:t>data</w:t>
            </w:r>
            <w:r>
              <w:rPr>
                <w:spacing w:val="-4"/>
                <w:sz w:val="20"/>
              </w:rPr>
              <w:t xml:space="preserve"> </w:t>
            </w:r>
            <w:r>
              <w:rPr>
                <w:sz w:val="20"/>
              </w:rPr>
              <w:t>after</w:t>
            </w:r>
            <w:r>
              <w:rPr>
                <w:spacing w:val="-4"/>
                <w:sz w:val="20"/>
              </w:rPr>
              <w:t xml:space="preserve"> </w:t>
            </w:r>
            <w:r>
              <w:rPr>
                <w:sz w:val="20"/>
              </w:rPr>
              <w:t>4-6</w:t>
            </w:r>
            <w:r>
              <w:rPr>
                <w:spacing w:val="-4"/>
                <w:sz w:val="20"/>
              </w:rPr>
              <w:t xml:space="preserve"> </w:t>
            </w:r>
            <w:r>
              <w:rPr>
                <w:sz w:val="20"/>
              </w:rPr>
              <w:t>weeks,</w:t>
            </w:r>
            <w:r>
              <w:rPr>
                <w:spacing w:val="-4"/>
                <w:sz w:val="20"/>
              </w:rPr>
              <w:t xml:space="preserve"> </w:t>
            </w:r>
            <w:r>
              <w:rPr>
                <w:sz w:val="20"/>
              </w:rPr>
              <w:t>modifying interventions if necessary.</w:t>
            </w:r>
          </w:p>
          <w:p w:rsidR="00B52CD7" w:rsidRDefault="00321BB7">
            <w:pPr>
              <w:pStyle w:val="TableParagraph"/>
              <w:numPr>
                <w:ilvl w:val="0"/>
                <w:numId w:val="81"/>
              </w:numPr>
              <w:tabs>
                <w:tab w:val="left" w:pos="827"/>
                <w:tab w:val="left" w:pos="828"/>
              </w:tabs>
              <w:ind w:right="375"/>
              <w:rPr>
                <w:sz w:val="20"/>
              </w:rPr>
            </w:pPr>
            <w:r>
              <w:rPr>
                <w:sz w:val="20"/>
              </w:rPr>
              <w:t>After</w:t>
            </w:r>
            <w:r>
              <w:rPr>
                <w:spacing w:val="-4"/>
                <w:sz w:val="20"/>
              </w:rPr>
              <w:t xml:space="preserve"> </w:t>
            </w:r>
            <w:r>
              <w:rPr>
                <w:sz w:val="20"/>
              </w:rPr>
              <w:t>4-6</w:t>
            </w:r>
            <w:r>
              <w:rPr>
                <w:spacing w:val="-4"/>
                <w:sz w:val="20"/>
              </w:rPr>
              <w:t xml:space="preserve"> </w:t>
            </w:r>
            <w:r>
              <w:rPr>
                <w:sz w:val="20"/>
              </w:rPr>
              <w:t>weeks,</w:t>
            </w:r>
            <w:r>
              <w:rPr>
                <w:spacing w:val="-3"/>
                <w:sz w:val="20"/>
              </w:rPr>
              <w:t xml:space="preserve"> </w:t>
            </w:r>
            <w:r>
              <w:rPr>
                <w:sz w:val="20"/>
              </w:rPr>
              <w:t>the</w:t>
            </w:r>
            <w:r>
              <w:rPr>
                <w:spacing w:val="-4"/>
                <w:sz w:val="20"/>
              </w:rPr>
              <w:t xml:space="preserve"> </w:t>
            </w:r>
            <w:r>
              <w:rPr>
                <w:sz w:val="20"/>
              </w:rPr>
              <w:t>MTSS</w:t>
            </w:r>
            <w:r>
              <w:rPr>
                <w:spacing w:val="-4"/>
                <w:sz w:val="20"/>
              </w:rPr>
              <w:t xml:space="preserve"> </w:t>
            </w:r>
            <w:r>
              <w:rPr>
                <w:sz w:val="20"/>
              </w:rPr>
              <w:t>Team</w:t>
            </w:r>
            <w:r>
              <w:rPr>
                <w:spacing w:val="-4"/>
                <w:sz w:val="20"/>
              </w:rPr>
              <w:t xml:space="preserve"> </w:t>
            </w:r>
            <w:r>
              <w:rPr>
                <w:sz w:val="20"/>
              </w:rPr>
              <w:t>evaluates</w:t>
            </w:r>
            <w:r>
              <w:rPr>
                <w:spacing w:val="-5"/>
                <w:sz w:val="20"/>
              </w:rPr>
              <w:t xml:space="preserve"> </w:t>
            </w:r>
            <w:r>
              <w:rPr>
                <w:sz w:val="20"/>
              </w:rPr>
              <w:t>pro</w:t>
            </w:r>
            <w:r>
              <w:rPr>
                <w:sz w:val="20"/>
              </w:rPr>
              <w:t>gress</w:t>
            </w:r>
            <w:r>
              <w:rPr>
                <w:spacing w:val="-5"/>
                <w:sz w:val="20"/>
              </w:rPr>
              <w:t xml:space="preserve"> </w:t>
            </w:r>
            <w:r>
              <w:rPr>
                <w:sz w:val="20"/>
              </w:rPr>
              <w:t>monitoring</w:t>
            </w:r>
            <w:r>
              <w:rPr>
                <w:spacing w:val="-4"/>
                <w:sz w:val="20"/>
              </w:rPr>
              <w:t xml:space="preserve"> </w:t>
            </w:r>
            <w:r>
              <w:rPr>
                <w:sz w:val="20"/>
              </w:rPr>
              <w:t>data,</w:t>
            </w:r>
            <w:r>
              <w:rPr>
                <w:spacing w:val="-3"/>
                <w:sz w:val="20"/>
              </w:rPr>
              <w:t xml:space="preserve"> </w:t>
            </w:r>
            <w:r>
              <w:rPr>
                <w:sz w:val="20"/>
              </w:rPr>
              <w:t>evaluates the fidelity of the intervention</w:t>
            </w:r>
            <w:r>
              <w:rPr>
                <w:rFonts w:ascii="Arial" w:hAnsi="Arial"/>
                <w:sz w:val="20"/>
              </w:rPr>
              <w:t xml:space="preserve">’s implementation, </w:t>
            </w:r>
            <w:r>
              <w:rPr>
                <w:sz w:val="20"/>
              </w:rPr>
              <w:t xml:space="preserve">and recommends that the </w:t>
            </w:r>
            <w:r>
              <w:rPr>
                <w:spacing w:val="-2"/>
                <w:sz w:val="20"/>
              </w:rPr>
              <w:t>student:</w:t>
            </w:r>
          </w:p>
          <w:p w:rsidR="00B52CD7" w:rsidRDefault="00321BB7">
            <w:pPr>
              <w:pStyle w:val="TableParagraph"/>
              <w:numPr>
                <w:ilvl w:val="1"/>
                <w:numId w:val="81"/>
              </w:numPr>
              <w:tabs>
                <w:tab w:val="left" w:pos="1548"/>
              </w:tabs>
              <w:spacing w:line="246" w:lineRule="exact"/>
              <w:rPr>
                <w:sz w:val="20"/>
              </w:rPr>
            </w:pPr>
            <w:r>
              <w:rPr>
                <w:sz w:val="20"/>
              </w:rPr>
              <w:t>Return</w:t>
            </w:r>
            <w:r>
              <w:rPr>
                <w:spacing w:val="-5"/>
                <w:sz w:val="20"/>
              </w:rPr>
              <w:t xml:space="preserve"> </w:t>
            </w:r>
            <w:r>
              <w:rPr>
                <w:sz w:val="20"/>
              </w:rPr>
              <w:t>to</w:t>
            </w:r>
            <w:r>
              <w:rPr>
                <w:spacing w:val="-4"/>
                <w:sz w:val="20"/>
              </w:rPr>
              <w:t xml:space="preserve"> </w:t>
            </w:r>
            <w:r>
              <w:rPr>
                <w:sz w:val="20"/>
              </w:rPr>
              <w:t>Tier</w:t>
            </w:r>
            <w:r>
              <w:rPr>
                <w:spacing w:val="-5"/>
                <w:sz w:val="20"/>
              </w:rPr>
              <w:t xml:space="preserve"> II.</w:t>
            </w:r>
          </w:p>
          <w:p w:rsidR="00B52CD7" w:rsidRDefault="00321BB7">
            <w:pPr>
              <w:pStyle w:val="TableParagraph"/>
              <w:numPr>
                <w:ilvl w:val="1"/>
                <w:numId w:val="81"/>
              </w:numPr>
              <w:tabs>
                <w:tab w:val="left" w:pos="1548"/>
              </w:tabs>
              <w:spacing w:line="244" w:lineRule="exact"/>
              <w:rPr>
                <w:sz w:val="20"/>
              </w:rPr>
            </w:pPr>
            <w:r>
              <w:rPr>
                <w:sz w:val="20"/>
              </w:rPr>
              <w:t>Remain</w:t>
            </w:r>
            <w:r>
              <w:rPr>
                <w:spacing w:val="-3"/>
                <w:sz w:val="20"/>
              </w:rPr>
              <w:t xml:space="preserve"> </w:t>
            </w:r>
            <w:r>
              <w:rPr>
                <w:sz w:val="20"/>
              </w:rPr>
              <w:t>in</w:t>
            </w:r>
            <w:r>
              <w:rPr>
                <w:spacing w:val="-3"/>
                <w:sz w:val="20"/>
              </w:rPr>
              <w:t xml:space="preserve"> </w:t>
            </w:r>
            <w:r>
              <w:rPr>
                <w:sz w:val="20"/>
              </w:rPr>
              <w:t>Tier</w:t>
            </w:r>
            <w:r>
              <w:rPr>
                <w:spacing w:val="-4"/>
                <w:sz w:val="20"/>
              </w:rPr>
              <w:t xml:space="preserve"> </w:t>
            </w:r>
            <w:r>
              <w:rPr>
                <w:sz w:val="20"/>
              </w:rPr>
              <w:t>III</w:t>
            </w:r>
            <w:r>
              <w:rPr>
                <w:spacing w:val="-4"/>
                <w:sz w:val="20"/>
              </w:rPr>
              <w:t xml:space="preserve"> </w:t>
            </w:r>
            <w:r>
              <w:rPr>
                <w:sz w:val="20"/>
              </w:rPr>
              <w:t>with</w:t>
            </w:r>
            <w:r>
              <w:rPr>
                <w:spacing w:val="-3"/>
                <w:sz w:val="20"/>
              </w:rPr>
              <w:t xml:space="preserve"> </w:t>
            </w:r>
            <w:r>
              <w:rPr>
                <w:spacing w:val="-2"/>
                <w:sz w:val="20"/>
              </w:rPr>
              <w:t>modifications</w:t>
            </w:r>
          </w:p>
          <w:p w:rsidR="00B52CD7" w:rsidRDefault="00321BB7">
            <w:pPr>
              <w:pStyle w:val="TableParagraph"/>
              <w:numPr>
                <w:ilvl w:val="1"/>
                <w:numId w:val="81"/>
              </w:numPr>
              <w:tabs>
                <w:tab w:val="left" w:pos="1548"/>
              </w:tabs>
              <w:spacing w:before="1" w:line="235" w:lineRule="auto"/>
              <w:ind w:right="637"/>
              <w:rPr>
                <w:sz w:val="20"/>
              </w:rPr>
            </w:pPr>
            <w:r>
              <w:rPr>
                <w:sz w:val="20"/>
              </w:rPr>
              <w:t>Is</w:t>
            </w:r>
            <w:r>
              <w:rPr>
                <w:spacing w:val="-6"/>
                <w:sz w:val="20"/>
              </w:rPr>
              <w:t xml:space="preserve"> </w:t>
            </w:r>
            <w:r>
              <w:rPr>
                <w:sz w:val="20"/>
              </w:rPr>
              <w:t>recommended</w:t>
            </w:r>
            <w:r>
              <w:rPr>
                <w:spacing w:val="-5"/>
                <w:sz w:val="20"/>
              </w:rPr>
              <w:t xml:space="preserve"> </w:t>
            </w:r>
            <w:r>
              <w:rPr>
                <w:sz w:val="20"/>
              </w:rPr>
              <w:t>for</w:t>
            </w:r>
            <w:r>
              <w:rPr>
                <w:spacing w:val="-5"/>
                <w:sz w:val="20"/>
              </w:rPr>
              <w:t xml:space="preserve"> </w:t>
            </w:r>
            <w:r>
              <w:rPr>
                <w:sz w:val="20"/>
              </w:rPr>
              <w:t>additional</w:t>
            </w:r>
            <w:r>
              <w:rPr>
                <w:spacing w:val="-5"/>
                <w:sz w:val="20"/>
              </w:rPr>
              <w:t xml:space="preserve"> </w:t>
            </w:r>
            <w:r>
              <w:rPr>
                <w:sz w:val="20"/>
              </w:rPr>
              <w:t>testing</w:t>
            </w:r>
            <w:r>
              <w:rPr>
                <w:spacing w:val="-6"/>
                <w:sz w:val="20"/>
              </w:rPr>
              <w:t xml:space="preserve"> </w:t>
            </w:r>
            <w:r>
              <w:rPr>
                <w:sz w:val="20"/>
              </w:rPr>
              <w:t>(Possible</w:t>
            </w:r>
            <w:r>
              <w:rPr>
                <w:spacing w:val="-6"/>
                <w:sz w:val="20"/>
              </w:rPr>
              <w:t xml:space="preserve"> </w:t>
            </w:r>
            <w:r>
              <w:rPr>
                <w:sz w:val="20"/>
              </w:rPr>
              <w:t>504</w:t>
            </w:r>
            <w:r>
              <w:rPr>
                <w:spacing w:val="-6"/>
                <w:sz w:val="20"/>
              </w:rPr>
              <w:t xml:space="preserve"> </w:t>
            </w:r>
            <w:r>
              <w:rPr>
                <w:sz w:val="20"/>
              </w:rPr>
              <w:t>plan</w:t>
            </w:r>
            <w:r>
              <w:rPr>
                <w:spacing w:val="-4"/>
                <w:sz w:val="20"/>
              </w:rPr>
              <w:t xml:space="preserve"> </w:t>
            </w:r>
            <w:r>
              <w:rPr>
                <w:sz w:val="20"/>
              </w:rPr>
              <w:t>or</w:t>
            </w:r>
            <w:r>
              <w:rPr>
                <w:spacing w:val="-5"/>
                <w:sz w:val="20"/>
              </w:rPr>
              <w:t xml:space="preserve"> </w:t>
            </w:r>
            <w:r>
              <w:rPr>
                <w:sz w:val="20"/>
              </w:rPr>
              <w:t>Special Education services)</w:t>
            </w:r>
          </w:p>
        </w:tc>
      </w:tr>
    </w:tbl>
    <w:p w:rsidR="00B52CD7" w:rsidRDefault="00B52CD7">
      <w:pPr>
        <w:spacing w:line="235" w:lineRule="auto"/>
        <w:rPr>
          <w:sz w:val="20"/>
        </w:rPr>
        <w:sectPr w:rsidR="00B52CD7">
          <w:pgSz w:w="12240" w:h="15840"/>
          <w:pgMar w:top="940" w:right="0" w:bottom="1760" w:left="160" w:header="0" w:footer="1569"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10"/>
        <w:rPr>
          <w:sz w:val="28"/>
        </w:rPr>
      </w:pPr>
    </w:p>
    <w:p w:rsidR="00B52CD7" w:rsidRDefault="00321BB7">
      <w:pPr>
        <w:pStyle w:val="Heading1"/>
        <w:ind w:left="1515"/>
      </w:pPr>
      <w:bookmarkStart w:id="8" w:name="_TOC_250008"/>
      <w:r>
        <w:t>MTSS</w:t>
      </w:r>
      <w:r>
        <w:rPr>
          <w:spacing w:val="-9"/>
        </w:rPr>
        <w:t xml:space="preserve"> </w:t>
      </w:r>
      <w:r>
        <w:t>&amp;</w:t>
      </w:r>
      <w:r>
        <w:rPr>
          <w:spacing w:val="-9"/>
        </w:rPr>
        <w:t xml:space="preserve"> </w:t>
      </w:r>
      <w:bookmarkEnd w:id="8"/>
      <w:r>
        <w:rPr>
          <w:spacing w:val="-2"/>
        </w:rPr>
        <w:t>Academics</w:t>
      </w:r>
    </w:p>
    <w:p w:rsidR="00B52CD7" w:rsidRDefault="00B52CD7">
      <w:pPr>
        <w:sectPr w:rsidR="00B52CD7">
          <w:pgSz w:w="12240" w:h="15840"/>
          <w:pgMar w:top="1820" w:right="0" w:bottom="1760" w:left="160" w:header="0" w:footer="1569" w:gutter="0"/>
          <w:cols w:space="720"/>
        </w:sectPr>
      </w:pPr>
    </w:p>
    <w:p w:rsidR="00B52CD7" w:rsidRDefault="00321BB7">
      <w:pPr>
        <w:spacing w:before="70"/>
        <w:ind w:left="1519" w:right="1576"/>
        <w:jc w:val="center"/>
        <w:rPr>
          <w:rFonts w:ascii="Arial"/>
          <w:b/>
          <w:sz w:val="24"/>
        </w:rPr>
      </w:pPr>
      <w:r>
        <w:rPr>
          <w:rFonts w:ascii="Arial"/>
          <w:b/>
          <w:sz w:val="24"/>
        </w:rPr>
        <w:t>MTSS and</w:t>
      </w:r>
      <w:r>
        <w:rPr>
          <w:rFonts w:ascii="Arial"/>
          <w:b/>
          <w:spacing w:val="1"/>
          <w:sz w:val="24"/>
        </w:rPr>
        <w:t xml:space="preserve"> </w:t>
      </w:r>
      <w:r>
        <w:rPr>
          <w:rFonts w:ascii="Arial"/>
          <w:b/>
          <w:spacing w:val="-2"/>
          <w:sz w:val="24"/>
        </w:rPr>
        <w:t>Academics</w:t>
      </w:r>
    </w:p>
    <w:p w:rsidR="00B52CD7" w:rsidRDefault="00B52CD7">
      <w:pPr>
        <w:pStyle w:val="BodyText"/>
        <w:spacing w:before="1"/>
        <w:rPr>
          <w:rFonts w:ascii="Arial"/>
          <w:b/>
          <w:sz w:val="24"/>
        </w:rPr>
      </w:pPr>
    </w:p>
    <w:p w:rsidR="00B52CD7" w:rsidRDefault="00321BB7">
      <w:pPr>
        <w:pStyle w:val="BodyText"/>
        <w:ind w:left="603" w:right="655"/>
        <w:jc w:val="both"/>
      </w:pPr>
      <w:r>
        <w:t>The interventions should enhance the learning that is occurring in the Tier I classroom, address identified weaknesses in basic skills, and accelerate learning toward individual expectations. Continuous monitoring of the implementation of the intervention</w:t>
      </w:r>
      <w:r>
        <w:rPr>
          <w:spacing w:val="-9"/>
        </w:rPr>
        <w:t xml:space="preserve"> </w:t>
      </w:r>
      <w:r>
        <w:t>(fidelity)</w:t>
      </w:r>
      <w:r>
        <w:rPr>
          <w:spacing w:val="-8"/>
        </w:rPr>
        <w:t xml:space="preserve"> </w:t>
      </w:r>
      <w:r>
        <w:t>and</w:t>
      </w:r>
      <w:r>
        <w:rPr>
          <w:spacing w:val="-9"/>
        </w:rPr>
        <w:t xml:space="preserve"> </w:t>
      </w:r>
      <w:r>
        <w:t>progress</w:t>
      </w:r>
      <w:r>
        <w:rPr>
          <w:spacing w:val="-10"/>
        </w:rPr>
        <w:t xml:space="preserve"> </w:t>
      </w:r>
      <w:r>
        <w:t>monitoring</w:t>
      </w:r>
      <w:r>
        <w:rPr>
          <w:spacing w:val="-9"/>
        </w:rPr>
        <w:t xml:space="preserve"> </w:t>
      </w:r>
      <w:r>
        <w:t>data</w:t>
      </w:r>
      <w:r>
        <w:rPr>
          <w:spacing w:val="-8"/>
        </w:rPr>
        <w:t xml:space="preserve"> </w:t>
      </w:r>
      <w:r>
        <w:t>is</w:t>
      </w:r>
      <w:r>
        <w:rPr>
          <w:spacing w:val="-8"/>
        </w:rPr>
        <w:t xml:space="preserve"> </w:t>
      </w:r>
      <w:r>
        <w:t>critical</w:t>
      </w:r>
      <w:r>
        <w:rPr>
          <w:spacing w:val="-9"/>
        </w:rPr>
        <w:t xml:space="preserve"> </w:t>
      </w:r>
      <w:r>
        <w:t>to</w:t>
      </w:r>
      <w:r>
        <w:rPr>
          <w:spacing w:val="-9"/>
        </w:rPr>
        <w:t xml:space="preserve"> </w:t>
      </w:r>
      <w:r>
        <w:t>shaping</w:t>
      </w:r>
      <w:r>
        <w:rPr>
          <w:spacing w:val="-9"/>
        </w:rPr>
        <w:t xml:space="preserve"> </w:t>
      </w:r>
      <w:r>
        <w:t>the</w:t>
      </w:r>
      <w:r>
        <w:rPr>
          <w:spacing w:val="-8"/>
        </w:rPr>
        <w:t xml:space="preserve"> </w:t>
      </w:r>
      <w:r>
        <w:t>impact</w:t>
      </w:r>
      <w:r>
        <w:rPr>
          <w:spacing w:val="-7"/>
        </w:rPr>
        <w:t xml:space="preserve"> </w:t>
      </w:r>
      <w:r>
        <w:t>on</w:t>
      </w:r>
      <w:r>
        <w:rPr>
          <w:spacing w:val="-9"/>
        </w:rPr>
        <w:t xml:space="preserve"> </w:t>
      </w:r>
      <w:r>
        <w:t>student</w:t>
      </w:r>
      <w:r>
        <w:rPr>
          <w:spacing w:val="-8"/>
        </w:rPr>
        <w:t xml:space="preserve"> </w:t>
      </w:r>
      <w:r>
        <w:t>achievement.</w:t>
      </w:r>
      <w:r>
        <w:rPr>
          <w:spacing w:val="-11"/>
        </w:rPr>
        <w:t xml:space="preserve"> </w:t>
      </w:r>
      <w:r>
        <w:t>Schools</w:t>
      </w:r>
      <w:r>
        <w:rPr>
          <w:spacing w:val="-8"/>
        </w:rPr>
        <w:t xml:space="preserve"> </w:t>
      </w:r>
      <w:r>
        <w:t>have the responsibility to use scientifically researched and evidence-based intervention procedures to give students the best opportunities to succeed.</w:t>
      </w:r>
    </w:p>
    <w:p w:rsidR="00B52CD7" w:rsidRDefault="00B52CD7">
      <w:pPr>
        <w:pStyle w:val="BodyText"/>
        <w:spacing w:before="12"/>
        <w:rPr>
          <w:sz w:val="21"/>
        </w:rPr>
      </w:pPr>
    </w:p>
    <w:p w:rsidR="00B52CD7" w:rsidRDefault="00321BB7">
      <w:pPr>
        <w:pStyle w:val="BodyText"/>
        <w:ind w:left="603" w:right="656"/>
        <w:jc w:val="both"/>
      </w:pPr>
      <w:r>
        <w:t>Specified interventions may include research or evidence-based interventions which are specialized in b</w:t>
      </w:r>
      <w:r>
        <w:t>eing specific to identifying certain individual students or groups of students with particular types of academic and behavioral problems. Research</w:t>
      </w:r>
      <w:r>
        <w:rPr>
          <w:spacing w:val="-5"/>
        </w:rPr>
        <w:t xml:space="preserve"> </w:t>
      </w:r>
      <w:r>
        <w:t>based</w:t>
      </w:r>
      <w:r>
        <w:rPr>
          <w:spacing w:val="-5"/>
        </w:rPr>
        <w:t xml:space="preserve"> </w:t>
      </w:r>
      <w:r>
        <w:t>and</w:t>
      </w:r>
      <w:r>
        <w:rPr>
          <w:spacing w:val="-5"/>
        </w:rPr>
        <w:t xml:space="preserve"> </w:t>
      </w:r>
      <w:r>
        <w:t>evidence-based</w:t>
      </w:r>
      <w:r>
        <w:rPr>
          <w:spacing w:val="-5"/>
        </w:rPr>
        <w:t xml:space="preserve"> </w:t>
      </w:r>
      <w:r>
        <w:t>interventions</w:t>
      </w:r>
      <w:r>
        <w:rPr>
          <w:spacing w:val="-4"/>
        </w:rPr>
        <w:t xml:space="preserve"> </w:t>
      </w:r>
      <w:r>
        <w:t>are</w:t>
      </w:r>
      <w:r>
        <w:rPr>
          <w:spacing w:val="-6"/>
        </w:rPr>
        <w:t xml:space="preserve"> </w:t>
      </w:r>
      <w:r>
        <w:t>evaluated</w:t>
      </w:r>
      <w:r>
        <w:rPr>
          <w:spacing w:val="-4"/>
        </w:rPr>
        <w:t xml:space="preserve"> </w:t>
      </w:r>
      <w:r>
        <w:t>with</w:t>
      </w:r>
      <w:r>
        <w:rPr>
          <w:spacing w:val="-4"/>
        </w:rPr>
        <w:t xml:space="preserve"> </w:t>
      </w:r>
      <w:r>
        <w:t>sound</w:t>
      </w:r>
      <w:r>
        <w:rPr>
          <w:spacing w:val="-5"/>
        </w:rPr>
        <w:t xml:space="preserve"> </w:t>
      </w:r>
      <w:r>
        <w:t>experimental</w:t>
      </w:r>
      <w:r>
        <w:rPr>
          <w:spacing w:val="-4"/>
        </w:rPr>
        <w:t xml:space="preserve"> </w:t>
      </w:r>
      <w:r>
        <w:t>designs</w:t>
      </w:r>
      <w:r>
        <w:rPr>
          <w:spacing w:val="-4"/>
        </w:rPr>
        <w:t xml:space="preserve"> </w:t>
      </w:r>
      <w:r>
        <w:t>that</w:t>
      </w:r>
      <w:r>
        <w:rPr>
          <w:spacing w:val="-4"/>
        </w:rPr>
        <w:t xml:space="preserve"> </w:t>
      </w:r>
      <w:r>
        <w:t>result</w:t>
      </w:r>
      <w:r>
        <w:rPr>
          <w:spacing w:val="-6"/>
        </w:rPr>
        <w:t xml:space="preserve"> </w:t>
      </w:r>
      <w:r>
        <w:t>in</w:t>
      </w:r>
      <w:r>
        <w:rPr>
          <w:spacing w:val="-5"/>
        </w:rPr>
        <w:t xml:space="preserve"> </w:t>
      </w:r>
      <w:r>
        <w:t>providing</w:t>
      </w:r>
      <w:r>
        <w:t xml:space="preserve"> evidence of socially significant behavior changes.</w:t>
      </w:r>
    </w:p>
    <w:p w:rsidR="00B52CD7" w:rsidRDefault="00B52CD7">
      <w:pPr>
        <w:pStyle w:val="BodyText"/>
        <w:spacing w:before="1"/>
      </w:pPr>
    </w:p>
    <w:p w:rsidR="00B52CD7" w:rsidRDefault="00321BB7">
      <w:pPr>
        <w:pStyle w:val="Heading6"/>
        <w:spacing w:before="1"/>
        <w:ind w:left="603"/>
        <w:jc w:val="both"/>
      </w:pPr>
      <w:r>
        <w:t>Interventions</w:t>
      </w:r>
      <w:r>
        <w:rPr>
          <w:spacing w:val="-9"/>
        </w:rPr>
        <w:t xml:space="preserve"> </w:t>
      </w:r>
      <w:r>
        <w:t>can</w:t>
      </w:r>
      <w:r>
        <w:rPr>
          <w:spacing w:val="-6"/>
        </w:rPr>
        <w:t xml:space="preserve"> </w:t>
      </w:r>
      <w:r>
        <w:t>be</w:t>
      </w:r>
      <w:r>
        <w:rPr>
          <w:spacing w:val="-5"/>
        </w:rPr>
        <w:t xml:space="preserve"> </w:t>
      </w:r>
      <w:r>
        <w:t>categorized</w:t>
      </w:r>
      <w:r>
        <w:rPr>
          <w:spacing w:val="-8"/>
        </w:rPr>
        <w:t xml:space="preserve"> </w:t>
      </w:r>
      <w:r>
        <w:t>into</w:t>
      </w:r>
      <w:r>
        <w:rPr>
          <w:spacing w:val="-5"/>
        </w:rPr>
        <w:t xml:space="preserve"> </w:t>
      </w:r>
      <w:r>
        <w:t>three</w:t>
      </w:r>
      <w:r>
        <w:rPr>
          <w:spacing w:val="-8"/>
        </w:rPr>
        <w:t xml:space="preserve"> </w:t>
      </w:r>
      <w:r>
        <w:t>groups:</w:t>
      </w:r>
      <w:r>
        <w:rPr>
          <w:spacing w:val="-5"/>
        </w:rPr>
        <w:t xml:space="preserve"> </w:t>
      </w:r>
      <w:r>
        <w:t>scientifically</w:t>
      </w:r>
      <w:r>
        <w:rPr>
          <w:spacing w:val="-5"/>
        </w:rPr>
        <w:t xml:space="preserve"> </w:t>
      </w:r>
      <w:r>
        <w:t>proven,</w:t>
      </w:r>
      <w:r>
        <w:rPr>
          <w:spacing w:val="-4"/>
        </w:rPr>
        <w:t xml:space="preserve"> </w:t>
      </w:r>
      <w:r>
        <w:t>research</w:t>
      </w:r>
      <w:r>
        <w:rPr>
          <w:spacing w:val="-5"/>
        </w:rPr>
        <w:t xml:space="preserve"> </w:t>
      </w:r>
      <w:r>
        <w:t>based,</w:t>
      </w:r>
      <w:r>
        <w:rPr>
          <w:spacing w:val="-4"/>
        </w:rPr>
        <w:t xml:space="preserve"> </w:t>
      </w:r>
      <w:r>
        <w:t>and</w:t>
      </w:r>
      <w:r>
        <w:rPr>
          <w:spacing w:val="-5"/>
        </w:rPr>
        <w:t xml:space="preserve"> </w:t>
      </w:r>
      <w:r>
        <w:t>evidence-</w:t>
      </w:r>
      <w:r>
        <w:rPr>
          <w:spacing w:val="-2"/>
        </w:rPr>
        <w:t>based.</w:t>
      </w:r>
    </w:p>
    <w:p w:rsidR="00B52CD7" w:rsidRDefault="00B52CD7">
      <w:pPr>
        <w:pStyle w:val="BodyText"/>
        <w:rPr>
          <w:b/>
        </w:rPr>
      </w:pPr>
    </w:p>
    <w:p w:rsidR="00B52CD7" w:rsidRDefault="00321BB7">
      <w:pPr>
        <w:pStyle w:val="BodyText"/>
        <w:ind w:left="603" w:right="654"/>
        <w:jc w:val="both"/>
      </w:pPr>
      <w:r>
        <w:t>Scientifically</w:t>
      </w:r>
      <w:r>
        <w:rPr>
          <w:spacing w:val="-13"/>
        </w:rPr>
        <w:t xml:space="preserve"> </w:t>
      </w:r>
      <w:r>
        <w:t>proven</w:t>
      </w:r>
      <w:r>
        <w:rPr>
          <w:spacing w:val="-12"/>
        </w:rPr>
        <w:t xml:space="preserve"> </w:t>
      </w:r>
      <w:r>
        <w:t>interventions</w:t>
      </w:r>
      <w:r>
        <w:rPr>
          <w:spacing w:val="-12"/>
        </w:rPr>
        <w:t xml:space="preserve"> </w:t>
      </w:r>
      <w:r>
        <w:t>mean</w:t>
      </w:r>
      <w:r>
        <w:rPr>
          <w:spacing w:val="-12"/>
        </w:rPr>
        <w:t xml:space="preserve"> </w:t>
      </w:r>
      <w:r>
        <w:t>that</w:t>
      </w:r>
      <w:r>
        <w:rPr>
          <w:spacing w:val="-11"/>
        </w:rPr>
        <w:t xml:space="preserve"> </w:t>
      </w:r>
      <w:r>
        <w:t>scientific</w:t>
      </w:r>
      <w:r>
        <w:rPr>
          <w:spacing w:val="-13"/>
        </w:rPr>
        <w:t xml:space="preserve"> </w:t>
      </w:r>
      <w:r>
        <w:t>results</w:t>
      </w:r>
      <w:r>
        <w:rPr>
          <w:spacing w:val="-10"/>
        </w:rPr>
        <w:t xml:space="preserve"> </w:t>
      </w:r>
      <w:r>
        <w:t>have</w:t>
      </w:r>
      <w:r>
        <w:rPr>
          <w:spacing w:val="-11"/>
        </w:rPr>
        <w:t xml:space="preserve"> </w:t>
      </w:r>
      <w:r>
        <w:t>already</w:t>
      </w:r>
      <w:r>
        <w:rPr>
          <w:spacing w:val="-11"/>
        </w:rPr>
        <w:t xml:space="preserve"> </w:t>
      </w:r>
      <w:r>
        <w:t>been</w:t>
      </w:r>
      <w:r>
        <w:rPr>
          <w:spacing w:val="-13"/>
        </w:rPr>
        <w:t xml:space="preserve"> </w:t>
      </w:r>
      <w:r>
        <w:t>published</w:t>
      </w:r>
      <w:r>
        <w:rPr>
          <w:spacing w:val="-11"/>
        </w:rPr>
        <w:t xml:space="preserve"> </w:t>
      </w:r>
      <w:r>
        <w:t>in</w:t>
      </w:r>
      <w:r>
        <w:rPr>
          <w:spacing w:val="-12"/>
        </w:rPr>
        <w:t xml:space="preserve"> </w:t>
      </w:r>
      <w:r>
        <w:t>peer</w:t>
      </w:r>
      <w:r>
        <w:rPr>
          <w:spacing w:val="-11"/>
        </w:rPr>
        <w:t xml:space="preserve"> </w:t>
      </w:r>
      <w:r>
        <w:t>reviewed</w:t>
      </w:r>
      <w:r>
        <w:rPr>
          <w:spacing w:val="-13"/>
        </w:rPr>
        <w:t xml:space="preserve"> </w:t>
      </w:r>
      <w:r>
        <w:t>journals</w:t>
      </w:r>
      <w:r>
        <w:rPr>
          <w:spacing w:val="-11"/>
        </w:rPr>
        <w:t xml:space="preserve"> </w:t>
      </w:r>
      <w:r>
        <w:t>using the</w:t>
      </w:r>
      <w:r>
        <w:rPr>
          <w:spacing w:val="-10"/>
        </w:rPr>
        <w:t xml:space="preserve"> </w:t>
      </w:r>
      <w:r>
        <w:t>scientific</w:t>
      </w:r>
      <w:r>
        <w:rPr>
          <w:spacing w:val="-11"/>
        </w:rPr>
        <w:t xml:space="preserve"> </w:t>
      </w:r>
      <w:r>
        <w:t>rigor</w:t>
      </w:r>
      <w:r>
        <w:rPr>
          <w:spacing w:val="-12"/>
        </w:rPr>
        <w:t xml:space="preserve"> </w:t>
      </w:r>
      <w:r>
        <w:t>described</w:t>
      </w:r>
      <w:r>
        <w:rPr>
          <w:spacing w:val="-10"/>
        </w:rPr>
        <w:t xml:space="preserve"> </w:t>
      </w:r>
      <w:r>
        <w:t>in</w:t>
      </w:r>
      <w:r>
        <w:rPr>
          <w:spacing w:val="-10"/>
        </w:rPr>
        <w:t xml:space="preserve"> </w:t>
      </w:r>
      <w:r>
        <w:t>the</w:t>
      </w:r>
      <w:r>
        <w:rPr>
          <w:spacing w:val="-11"/>
        </w:rPr>
        <w:t xml:space="preserve"> </w:t>
      </w:r>
      <w:r>
        <w:t>definition</w:t>
      </w:r>
      <w:r>
        <w:rPr>
          <w:spacing w:val="-10"/>
        </w:rPr>
        <w:t xml:space="preserve"> </w:t>
      </w:r>
      <w:r>
        <w:t>from</w:t>
      </w:r>
      <w:r>
        <w:rPr>
          <w:spacing w:val="-10"/>
        </w:rPr>
        <w:t xml:space="preserve"> </w:t>
      </w:r>
      <w:r>
        <w:t>NCLB</w:t>
      </w:r>
      <w:r>
        <w:rPr>
          <w:spacing w:val="-9"/>
        </w:rPr>
        <w:t xml:space="preserve"> </w:t>
      </w:r>
      <w:r>
        <w:t>(see</w:t>
      </w:r>
      <w:r>
        <w:rPr>
          <w:spacing w:val="-11"/>
        </w:rPr>
        <w:t xml:space="preserve"> </w:t>
      </w:r>
      <w:r>
        <w:t>chapter</w:t>
      </w:r>
      <w:r>
        <w:rPr>
          <w:spacing w:val="-12"/>
        </w:rPr>
        <w:t xml:space="preserve"> </w:t>
      </w:r>
      <w:r>
        <w:t>3).</w:t>
      </w:r>
      <w:r>
        <w:rPr>
          <w:spacing w:val="-8"/>
        </w:rPr>
        <w:t xml:space="preserve"> </w:t>
      </w:r>
      <w:r>
        <w:t>Research</w:t>
      </w:r>
      <w:r>
        <w:rPr>
          <w:spacing w:val="-12"/>
        </w:rPr>
        <w:t xml:space="preserve"> </w:t>
      </w:r>
      <w:r>
        <w:t>based</w:t>
      </w:r>
      <w:r>
        <w:rPr>
          <w:spacing w:val="-9"/>
        </w:rPr>
        <w:t xml:space="preserve"> </w:t>
      </w:r>
      <w:r>
        <w:t>interventions</w:t>
      </w:r>
      <w:r>
        <w:rPr>
          <w:spacing w:val="-13"/>
        </w:rPr>
        <w:t xml:space="preserve"> </w:t>
      </w:r>
      <w:r>
        <w:t>mean</w:t>
      </w:r>
      <w:r>
        <w:rPr>
          <w:spacing w:val="-11"/>
        </w:rPr>
        <w:t xml:space="preserve"> </w:t>
      </w:r>
      <w:r>
        <w:t>the</w:t>
      </w:r>
      <w:r>
        <w:rPr>
          <w:spacing w:val="-11"/>
        </w:rPr>
        <w:t xml:space="preserve"> </w:t>
      </w:r>
      <w:r>
        <w:t>methods, content,</w:t>
      </w:r>
      <w:r>
        <w:rPr>
          <w:spacing w:val="-13"/>
        </w:rPr>
        <w:t xml:space="preserve"> </w:t>
      </w:r>
      <w:r>
        <w:t>materials,</w:t>
      </w:r>
      <w:r>
        <w:rPr>
          <w:spacing w:val="-12"/>
        </w:rPr>
        <w:t xml:space="preserve"> </w:t>
      </w:r>
      <w:r>
        <w:t>etc.</w:t>
      </w:r>
      <w:r>
        <w:rPr>
          <w:spacing w:val="-13"/>
        </w:rPr>
        <w:t xml:space="preserve"> </w:t>
      </w:r>
      <w:r>
        <w:t>were</w:t>
      </w:r>
      <w:r>
        <w:rPr>
          <w:spacing w:val="-12"/>
        </w:rPr>
        <w:t xml:space="preserve"> </w:t>
      </w:r>
      <w:r>
        <w:t>developed</w:t>
      </w:r>
      <w:r>
        <w:rPr>
          <w:spacing w:val="-13"/>
        </w:rPr>
        <w:t xml:space="preserve"> </w:t>
      </w:r>
      <w:r>
        <w:t>in</w:t>
      </w:r>
      <w:r>
        <w:rPr>
          <w:spacing w:val="-12"/>
        </w:rPr>
        <w:t xml:space="preserve"> </w:t>
      </w:r>
      <w:r>
        <w:t>guidance</w:t>
      </w:r>
      <w:r>
        <w:rPr>
          <w:spacing w:val="-13"/>
        </w:rPr>
        <w:t xml:space="preserve"> </w:t>
      </w:r>
      <w:r>
        <w:t>from</w:t>
      </w:r>
      <w:r>
        <w:rPr>
          <w:spacing w:val="-12"/>
        </w:rPr>
        <w:t xml:space="preserve"> </w:t>
      </w:r>
      <w:r>
        <w:t>the</w:t>
      </w:r>
      <w:r>
        <w:rPr>
          <w:spacing w:val="-12"/>
        </w:rPr>
        <w:t xml:space="preserve"> </w:t>
      </w:r>
      <w:r>
        <w:t>collective</w:t>
      </w:r>
      <w:r>
        <w:rPr>
          <w:spacing w:val="-13"/>
        </w:rPr>
        <w:t xml:space="preserve"> </w:t>
      </w:r>
      <w:r>
        <w:t>research</w:t>
      </w:r>
      <w:r>
        <w:rPr>
          <w:spacing w:val="-12"/>
        </w:rPr>
        <w:t xml:space="preserve"> </w:t>
      </w:r>
      <w:r>
        <w:t>and</w:t>
      </w:r>
      <w:r>
        <w:rPr>
          <w:spacing w:val="-13"/>
        </w:rPr>
        <w:t xml:space="preserve"> </w:t>
      </w:r>
      <w:r>
        <w:t>scient</w:t>
      </w:r>
      <w:r>
        <w:t>ific</w:t>
      </w:r>
      <w:r>
        <w:rPr>
          <w:spacing w:val="-12"/>
        </w:rPr>
        <w:t xml:space="preserve"> </w:t>
      </w:r>
      <w:r>
        <w:t>community.</w:t>
      </w:r>
      <w:r>
        <w:rPr>
          <w:spacing w:val="-13"/>
        </w:rPr>
        <w:t xml:space="preserve"> </w:t>
      </w:r>
      <w:r>
        <w:t>Evidence-based interventions indicate that specific data is available that shows the intervention improves student outcomes.</w:t>
      </w:r>
    </w:p>
    <w:p w:rsidR="00B52CD7" w:rsidRDefault="00B52CD7">
      <w:pPr>
        <w:pStyle w:val="BodyText"/>
        <w:spacing w:before="11"/>
        <w:rPr>
          <w:sz w:val="21"/>
        </w:rPr>
      </w:pPr>
    </w:p>
    <w:p w:rsidR="00B52CD7" w:rsidRDefault="00321BB7">
      <w:pPr>
        <w:pStyle w:val="BodyText"/>
        <w:ind w:left="603" w:right="652"/>
        <w:jc w:val="both"/>
      </w:pPr>
      <w:r>
        <w:rPr>
          <w:b/>
        </w:rPr>
        <w:t>Interventions</w:t>
      </w:r>
      <w:r>
        <w:rPr>
          <w:b/>
          <w:spacing w:val="-11"/>
        </w:rPr>
        <w:t xml:space="preserve"> </w:t>
      </w:r>
      <w:r>
        <w:rPr>
          <w:b/>
        </w:rPr>
        <w:t>at</w:t>
      </w:r>
      <w:r>
        <w:rPr>
          <w:b/>
          <w:spacing w:val="-13"/>
        </w:rPr>
        <w:t xml:space="preserve"> </w:t>
      </w:r>
      <w:r>
        <w:rPr>
          <w:b/>
        </w:rPr>
        <w:t>Tier</w:t>
      </w:r>
      <w:r>
        <w:rPr>
          <w:b/>
          <w:spacing w:val="-12"/>
        </w:rPr>
        <w:t xml:space="preserve"> </w:t>
      </w:r>
      <w:r>
        <w:rPr>
          <w:b/>
        </w:rPr>
        <w:t>I</w:t>
      </w:r>
      <w:r>
        <w:rPr>
          <w:b/>
          <w:spacing w:val="-9"/>
        </w:rPr>
        <w:t xml:space="preserve"> </w:t>
      </w:r>
      <w:r>
        <w:t>include</w:t>
      </w:r>
      <w:r>
        <w:rPr>
          <w:spacing w:val="-11"/>
        </w:rPr>
        <w:t xml:space="preserve"> </w:t>
      </w:r>
      <w:r>
        <w:t>the</w:t>
      </w:r>
      <w:r>
        <w:rPr>
          <w:spacing w:val="-11"/>
        </w:rPr>
        <w:t xml:space="preserve"> </w:t>
      </w:r>
      <w:r>
        <w:t>instructional</w:t>
      </w:r>
      <w:r>
        <w:rPr>
          <w:spacing w:val="-12"/>
        </w:rPr>
        <w:t xml:space="preserve"> </w:t>
      </w:r>
      <w:r>
        <w:t>practices</w:t>
      </w:r>
      <w:r>
        <w:rPr>
          <w:spacing w:val="-11"/>
        </w:rPr>
        <w:t xml:space="preserve"> </w:t>
      </w:r>
      <w:r>
        <w:t>and</w:t>
      </w:r>
      <w:r>
        <w:rPr>
          <w:spacing w:val="-12"/>
        </w:rPr>
        <w:t xml:space="preserve"> </w:t>
      </w:r>
      <w:r>
        <w:t>tools</w:t>
      </w:r>
      <w:r>
        <w:rPr>
          <w:spacing w:val="-12"/>
        </w:rPr>
        <w:t xml:space="preserve"> </w:t>
      </w:r>
      <w:r>
        <w:t>available</w:t>
      </w:r>
      <w:r>
        <w:rPr>
          <w:spacing w:val="-11"/>
        </w:rPr>
        <w:t xml:space="preserve"> </w:t>
      </w:r>
      <w:r>
        <w:t>for</w:t>
      </w:r>
      <w:r>
        <w:rPr>
          <w:spacing w:val="-12"/>
        </w:rPr>
        <w:t xml:space="preserve"> </w:t>
      </w:r>
      <w:r>
        <w:t>the</w:t>
      </w:r>
      <w:r>
        <w:rPr>
          <w:spacing w:val="-11"/>
        </w:rPr>
        <w:t xml:space="preserve"> </w:t>
      </w:r>
      <w:r>
        <w:t>teacher</w:t>
      </w:r>
      <w:r>
        <w:rPr>
          <w:spacing w:val="-11"/>
        </w:rPr>
        <w:t xml:space="preserve"> </w:t>
      </w:r>
      <w:r>
        <w:t>to</w:t>
      </w:r>
      <w:r>
        <w:rPr>
          <w:spacing w:val="-10"/>
        </w:rPr>
        <w:t xml:space="preserve"> </w:t>
      </w:r>
      <w:r>
        <w:t>use</w:t>
      </w:r>
      <w:r>
        <w:rPr>
          <w:spacing w:val="-11"/>
        </w:rPr>
        <w:t xml:space="preserve"> </w:t>
      </w:r>
      <w:r>
        <w:t>in</w:t>
      </w:r>
      <w:r>
        <w:rPr>
          <w:spacing w:val="-12"/>
        </w:rPr>
        <w:t xml:space="preserve"> </w:t>
      </w:r>
      <w:r>
        <w:t>the</w:t>
      </w:r>
      <w:r>
        <w:rPr>
          <w:spacing w:val="-11"/>
        </w:rPr>
        <w:t xml:space="preserve"> </w:t>
      </w:r>
      <w:r>
        <w:t>general</w:t>
      </w:r>
      <w:r>
        <w:rPr>
          <w:spacing w:val="-12"/>
        </w:rPr>
        <w:t xml:space="preserve"> </w:t>
      </w:r>
      <w:r>
        <w:t>education classroom. Teachers routinely address student needs and environmental factors to create the optimal learning environment. Tier I interventions include:</w:t>
      </w:r>
    </w:p>
    <w:p w:rsidR="00B52CD7" w:rsidRDefault="00B52CD7">
      <w:pPr>
        <w:pStyle w:val="BodyText"/>
        <w:spacing w:before="2" w:after="1"/>
        <w:rPr>
          <w:sz w:val="18"/>
        </w:rPr>
      </w:pPr>
    </w:p>
    <w:tbl>
      <w:tblPr>
        <w:tblW w:w="0" w:type="auto"/>
        <w:tblInd w:w="773" w:type="dxa"/>
        <w:tblLayout w:type="fixed"/>
        <w:tblCellMar>
          <w:left w:w="0" w:type="dxa"/>
          <w:right w:w="0" w:type="dxa"/>
        </w:tblCellMar>
        <w:tblLook w:val="01E0" w:firstRow="1" w:lastRow="1" w:firstColumn="1" w:lastColumn="1" w:noHBand="0" w:noVBand="0"/>
      </w:tblPr>
      <w:tblGrid>
        <w:gridCol w:w="4078"/>
        <w:gridCol w:w="6443"/>
      </w:tblGrid>
      <w:tr w:rsidR="00B52CD7">
        <w:trPr>
          <w:trHeight w:val="357"/>
        </w:trPr>
        <w:tc>
          <w:tcPr>
            <w:tcW w:w="4078" w:type="dxa"/>
            <w:tcBorders>
              <w:top w:val="single" w:sz="4" w:space="0" w:color="000000"/>
              <w:left w:val="single" w:sz="4" w:space="0" w:color="000000"/>
            </w:tcBorders>
            <w:shd w:val="clear" w:color="auto" w:fill="00FF99"/>
          </w:tcPr>
          <w:p w:rsidR="00B52CD7" w:rsidRDefault="00321BB7">
            <w:pPr>
              <w:pStyle w:val="TableParagraph"/>
              <w:spacing w:line="268" w:lineRule="exact"/>
              <w:ind w:left="7"/>
            </w:pPr>
            <w:r>
              <w:rPr>
                <w:spacing w:val="-2"/>
              </w:rPr>
              <w:t>Instructional</w:t>
            </w:r>
          </w:p>
        </w:tc>
        <w:tc>
          <w:tcPr>
            <w:tcW w:w="6443" w:type="dxa"/>
            <w:tcBorders>
              <w:top w:val="single" w:sz="4" w:space="0" w:color="000000"/>
              <w:right w:val="single" w:sz="4" w:space="0" w:color="000000"/>
            </w:tcBorders>
            <w:shd w:val="clear" w:color="auto" w:fill="00FF99"/>
          </w:tcPr>
          <w:p w:rsidR="00B52CD7" w:rsidRDefault="00321BB7">
            <w:pPr>
              <w:pStyle w:val="TableParagraph"/>
              <w:spacing w:line="268" w:lineRule="exact"/>
              <w:ind w:left="840"/>
            </w:pPr>
            <w:r>
              <w:rPr>
                <w:spacing w:val="-2"/>
              </w:rPr>
              <w:t>Behavioral</w:t>
            </w:r>
          </w:p>
        </w:tc>
      </w:tr>
      <w:tr w:rsidR="00B52CD7">
        <w:trPr>
          <w:trHeight w:val="4872"/>
        </w:trPr>
        <w:tc>
          <w:tcPr>
            <w:tcW w:w="4078" w:type="dxa"/>
            <w:tcBorders>
              <w:left w:val="single" w:sz="4" w:space="0" w:color="000000"/>
              <w:bottom w:val="single" w:sz="4" w:space="0" w:color="000000"/>
            </w:tcBorders>
          </w:tcPr>
          <w:p w:rsidR="00B52CD7" w:rsidRDefault="00321BB7">
            <w:pPr>
              <w:pStyle w:val="TableParagraph"/>
              <w:spacing w:line="268" w:lineRule="exact"/>
              <w:ind w:left="7"/>
              <w:rPr>
                <w:b/>
              </w:rPr>
            </w:pPr>
            <w:r>
              <w:rPr>
                <w:b/>
                <w:u w:val="single"/>
              </w:rPr>
              <w:t>Instructional</w:t>
            </w:r>
            <w:r>
              <w:rPr>
                <w:b/>
                <w:spacing w:val="-12"/>
                <w:u w:val="single"/>
              </w:rPr>
              <w:t xml:space="preserve"> </w:t>
            </w:r>
            <w:r>
              <w:rPr>
                <w:b/>
                <w:spacing w:val="-2"/>
                <w:u w:val="single"/>
              </w:rPr>
              <w:t>Practices:</w:t>
            </w:r>
          </w:p>
          <w:p w:rsidR="00B52CD7" w:rsidRDefault="00321BB7">
            <w:pPr>
              <w:pStyle w:val="TableParagraph"/>
              <w:numPr>
                <w:ilvl w:val="0"/>
                <w:numId w:val="80"/>
              </w:numPr>
              <w:tabs>
                <w:tab w:val="left" w:pos="727"/>
                <w:tab w:val="left" w:pos="728"/>
              </w:tabs>
              <w:ind w:hanging="361"/>
            </w:pPr>
            <w:r>
              <w:t>Gradual</w:t>
            </w:r>
            <w:r>
              <w:rPr>
                <w:spacing w:val="-2"/>
              </w:rPr>
              <w:t xml:space="preserve"> </w:t>
            </w:r>
            <w:r>
              <w:t>release</w:t>
            </w:r>
            <w:r>
              <w:rPr>
                <w:spacing w:val="-4"/>
              </w:rPr>
              <w:t xml:space="preserve"> </w:t>
            </w:r>
            <w:r>
              <w:t>of</w:t>
            </w:r>
            <w:r>
              <w:rPr>
                <w:spacing w:val="-1"/>
              </w:rPr>
              <w:t xml:space="preserve"> </w:t>
            </w:r>
            <w:r>
              <w:rPr>
                <w:spacing w:val="-2"/>
              </w:rPr>
              <w:t>responsibility</w:t>
            </w:r>
          </w:p>
          <w:p w:rsidR="00B52CD7" w:rsidRDefault="00321BB7">
            <w:pPr>
              <w:pStyle w:val="TableParagraph"/>
              <w:numPr>
                <w:ilvl w:val="0"/>
                <w:numId w:val="80"/>
              </w:numPr>
              <w:tabs>
                <w:tab w:val="left" w:pos="727"/>
                <w:tab w:val="left" w:pos="728"/>
              </w:tabs>
              <w:spacing w:before="1"/>
              <w:ind w:hanging="361"/>
            </w:pPr>
            <w:r>
              <w:t>Checking</w:t>
            </w:r>
            <w:r>
              <w:rPr>
                <w:spacing w:val="-3"/>
              </w:rPr>
              <w:t xml:space="preserve"> </w:t>
            </w:r>
            <w:r>
              <w:t>of</w:t>
            </w:r>
            <w:r>
              <w:rPr>
                <w:spacing w:val="-2"/>
              </w:rPr>
              <w:t xml:space="preserve"> understanding</w:t>
            </w:r>
          </w:p>
          <w:p w:rsidR="00B52CD7" w:rsidRDefault="00321BB7">
            <w:pPr>
              <w:pStyle w:val="TableParagraph"/>
              <w:numPr>
                <w:ilvl w:val="0"/>
                <w:numId w:val="80"/>
              </w:numPr>
              <w:tabs>
                <w:tab w:val="left" w:pos="727"/>
                <w:tab w:val="left" w:pos="728"/>
              </w:tabs>
              <w:spacing w:line="279" w:lineRule="exact"/>
              <w:ind w:hanging="361"/>
            </w:pPr>
            <w:r>
              <w:t>Fluid</w:t>
            </w:r>
            <w:r>
              <w:rPr>
                <w:spacing w:val="-4"/>
              </w:rPr>
              <w:t xml:space="preserve"> </w:t>
            </w:r>
            <w:r>
              <w:t>and</w:t>
            </w:r>
            <w:r>
              <w:rPr>
                <w:spacing w:val="-3"/>
              </w:rPr>
              <w:t xml:space="preserve"> </w:t>
            </w:r>
            <w:r>
              <w:t>flexible</w:t>
            </w:r>
            <w:r>
              <w:rPr>
                <w:spacing w:val="-2"/>
              </w:rPr>
              <w:t xml:space="preserve"> grouping</w:t>
            </w:r>
          </w:p>
          <w:p w:rsidR="00B52CD7" w:rsidRDefault="00321BB7">
            <w:pPr>
              <w:pStyle w:val="TableParagraph"/>
              <w:numPr>
                <w:ilvl w:val="0"/>
                <w:numId w:val="80"/>
              </w:numPr>
              <w:tabs>
                <w:tab w:val="left" w:pos="727"/>
                <w:tab w:val="left" w:pos="728"/>
              </w:tabs>
              <w:spacing w:line="279" w:lineRule="exact"/>
              <w:ind w:hanging="361"/>
            </w:pPr>
            <w:r>
              <w:t>Lesson</w:t>
            </w:r>
            <w:r>
              <w:rPr>
                <w:spacing w:val="-2"/>
              </w:rPr>
              <w:t xml:space="preserve"> pacing</w:t>
            </w:r>
          </w:p>
          <w:p w:rsidR="00B52CD7" w:rsidRDefault="00321BB7">
            <w:pPr>
              <w:pStyle w:val="TableParagraph"/>
              <w:numPr>
                <w:ilvl w:val="0"/>
                <w:numId w:val="80"/>
              </w:numPr>
              <w:tabs>
                <w:tab w:val="left" w:pos="727"/>
                <w:tab w:val="left" w:pos="728"/>
              </w:tabs>
              <w:spacing w:before="1"/>
              <w:ind w:hanging="361"/>
            </w:pPr>
            <w:r>
              <w:t>Collaborative</w:t>
            </w:r>
            <w:r>
              <w:rPr>
                <w:spacing w:val="-4"/>
              </w:rPr>
              <w:t xml:space="preserve"> </w:t>
            </w:r>
            <w:r>
              <w:t>work</w:t>
            </w:r>
            <w:r>
              <w:rPr>
                <w:spacing w:val="-5"/>
              </w:rPr>
              <w:t xml:space="preserve"> </w:t>
            </w:r>
            <w:r>
              <w:t>with</w:t>
            </w:r>
            <w:r>
              <w:rPr>
                <w:spacing w:val="-5"/>
              </w:rPr>
              <w:t xml:space="preserve"> </w:t>
            </w:r>
            <w:r>
              <w:rPr>
                <w:spacing w:val="-2"/>
              </w:rPr>
              <w:t>peers</w:t>
            </w:r>
          </w:p>
          <w:p w:rsidR="00B52CD7" w:rsidRDefault="00321BB7">
            <w:pPr>
              <w:pStyle w:val="TableParagraph"/>
              <w:numPr>
                <w:ilvl w:val="0"/>
                <w:numId w:val="80"/>
              </w:numPr>
              <w:tabs>
                <w:tab w:val="left" w:pos="727"/>
                <w:tab w:val="left" w:pos="728"/>
              </w:tabs>
              <w:ind w:hanging="361"/>
            </w:pPr>
            <w:r>
              <w:t>Modeling</w:t>
            </w:r>
            <w:r>
              <w:rPr>
                <w:spacing w:val="-3"/>
              </w:rPr>
              <w:t xml:space="preserve"> </w:t>
            </w:r>
            <w:r>
              <w:t xml:space="preserve">of </w:t>
            </w:r>
            <w:r>
              <w:rPr>
                <w:spacing w:val="-2"/>
              </w:rPr>
              <w:t>lessons</w:t>
            </w:r>
          </w:p>
          <w:p w:rsidR="00B52CD7" w:rsidRDefault="00321BB7">
            <w:pPr>
              <w:pStyle w:val="TableParagraph"/>
              <w:numPr>
                <w:ilvl w:val="0"/>
                <w:numId w:val="80"/>
              </w:numPr>
              <w:tabs>
                <w:tab w:val="left" w:pos="727"/>
                <w:tab w:val="left" w:pos="728"/>
              </w:tabs>
              <w:spacing w:before="1" w:line="279" w:lineRule="exact"/>
              <w:ind w:hanging="361"/>
            </w:pPr>
            <w:r>
              <w:t>Differentiation</w:t>
            </w:r>
            <w:r>
              <w:rPr>
                <w:spacing w:val="-4"/>
              </w:rPr>
              <w:t xml:space="preserve"> </w:t>
            </w:r>
            <w:r>
              <w:t>of</w:t>
            </w:r>
            <w:r>
              <w:rPr>
                <w:spacing w:val="-5"/>
              </w:rPr>
              <w:t xml:space="preserve"> </w:t>
            </w:r>
            <w:r>
              <w:rPr>
                <w:spacing w:val="-2"/>
              </w:rPr>
              <w:t>instruction</w:t>
            </w:r>
          </w:p>
          <w:p w:rsidR="00B52CD7" w:rsidRDefault="00321BB7">
            <w:pPr>
              <w:pStyle w:val="TableParagraph"/>
              <w:numPr>
                <w:ilvl w:val="0"/>
                <w:numId w:val="80"/>
              </w:numPr>
              <w:tabs>
                <w:tab w:val="left" w:pos="727"/>
                <w:tab w:val="left" w:pos="728"/>
              </w:tabs>
              <w:spacing w:line="279" w:lineRule="exact"/>
              <w:ind w:hanging="361"/>
            </w:pPr>
            <w:r>
              <w:t>Student</w:t>
            </w:r>
            <w:r>
              <w:rPr>
                <w:spacing w:val="-4"/>
              </w:rPr>
              <w:t xml:space="preserve"> </w:t>
            </w:r>
            <w:r>
              <w:rPr>
                <w:spacing w:val="-2"/>
              </w:rPr>
              <w:t>feedback</w:t>
            </w:r>
          </w:p>
          <w:p w:rsidR="00B52CD7" w:rsidRDefault="00321BB7">
            <w:pPr>
              <w:pStyle w:val="TableParagraph"/>
              <w:numPr>
                <w:ilvl w:val="0"/>
                <w:numId w:val="80"/>
              </w:numPr>
              <w:tabs>
                <w:tab w:val="left" w:pos="727"/>
                <w:tab w:val="left" w:pos="728"/>
              </w:tabs>
              <w:ind w:hanging="361"/>
            </w:pPr>
            <w:r>
              <w:t>Leveled</w:t>
            </w:r>
            <w:r>
              <w:rPr>
                <w:spacing w:val="-3"/>
              </w:rPr>
              <w:t xml:space="preserve"> </w:t>
            </w:r>
            <w:r>
              <w:rPr>
                <w:spacing w:val="-2"/>
              </w:rPr>
              <w:t>texts</w:t>
            </w:r>
          </w:p>
          <w:p w:rsidR="00B52CD7" w:rsidRDefault="00B52CD7">
            <w:pPr>
              <w:pStyle w:val="TableParagraph"/>
              <w:spacing w:before="1"/>
            </w:pPr>
          </w:p>
          <w:p w:rsidR="00B52CD7" w:rsidRDefault="00321BB7">
            <w:pPr>
              <w:pStyle w:val="TableParagraph"/>
              <w:ind w:left="7"/>
              <w:rPr>
                <w:b/>
              </w:rPr>
            </w:pPr>
            <w:r>
              <w:rPr>
                <w:b/>
                <w:u w:val="single"/>
              </w:rPr>
              <w:t>Instructional</w:t>
            </w:r>
            <w:r>
              <w:rPr>
                <w:b/>
                <w:spacing w:val="-12"/>
                <w:u w:val="single"/>
              </w:rPr>
              <w:t xml:space="preserve"> </w:t>
            </w:r>
            <w:r>
              <w:rPr>
                <w:b/>
                <w:spacing w:val="-2"/>
                <w:u w:val="single"/>
              </w:rPr>
              <w:t>Tools:</w:t>
            </w:r>
          </w:p>
          <w:p w:rsidR="00B52CD7" w:rsidRDefault="00321BB7">
            <w:pPr>
              <w:pStyle w:val="TableParagraph"/>
              <w:spacing w:before="1"/>
              <w:ind w:left="107"/>
              <w:rPr>
                <w:rFonts w:ascii="Segoe UI"/>
              </w:rPr>
            </w:pPr>
            <w:r>
              <w:t>See</w:t>
            </w:r>
            <w:r>
              <w:rPr>
                <w:spacing w:val="-7"/>
              </w:rPr>
              <w:t xml:space="preserve"> </w:t>
            </w:r>
            <w:r>
              <w:t>pages</w:t>
            </w:r>
            <w:r>
              <w:rPr>
                <w:spacing w:val="6"/>
              </w:rPr>
              <w:t xml:space="preserve"> </w:t>
            </w:r>
            <w:r>
              <w:rPr>
                <w:rFonts w:ascii="Segoe UI"/>
                <w:color w:val="202020"/>
              </w:rPr>
              <w:t>13-</w:t>
            </w:r>
            <w:r>
              <w:rPr>
                <w:rFonts w:ascii="Segoe UI"/>
                <w:color w:val="202020"/>
                <w:spacing w:val="-5"/>
              </w:rPr>
              <w:t>16</w:t>
            </w:r>
          </w:p>
        </w:tc>
        <w:tc>
          <w:tcPr>
            <w:tcW w:w="6443" w:type="dxa"/>
            <w:tcBorders>
              <w:bottom w:val="single" w:sz="4" w:space="0" w:color="000000"/>
              <w:right w:val="single" w:sz="4" w:space="0" w:color="000000"/>
            </w:tcBorders>
          </w:tcPr>
          <w:p w:rsidR="00B52CD7" w:rsidRDefault="00321BB7">
            <w:pPr>
              <w:pStyle w:val="TableParagraph"/>
              <w:numPr>
                <w:ilvl w:val="0"/>
                <w:numId w:val="79"/>
              </w:numPr>
              <w:tabs>
                <w:tab w:val="left" w:pos="825"/>
                <w:tab w:val="left" w:pos="826"/>
              </w:tabs>
            </w:pPr>
            <w:r>
              <w:t>Code</w:t>
            </w:r>
            <w:r>
              <w:rPr>
                <w:spacing w:val="-4"/>
              </w:rPr>
              <w:t xml:space="preserve"> </w:t>
            </w:r>
            <w:r>
              <w:t>of</w:t>
            </w:r>
            <w:r>
              <w:rPr>
                <w:spacing w:val="-2"/>
              </w:rPr>
              <w:t xml:space="preserve"> </w:t>
            </w:r>
            <w:r>
              <w:t>conduct</w:t>
            </w:r>
            <w:r>
              <w:rPr>
                <w:spacing w:val="-3"/>
              </w:rPr>
              <w:t xml:space="preserve"> </w:t>
            </w:r>
            <w:r>
              <w:rPr>
                <w:spacing w:val="-2"/>
              </w:rPr>
              <w:t>overview</w:t>
            </w:r>
          </w:p>
          <w:p w:rsidR="00B52CD7" w:rsidRDefault="00321BB7">
            <w:pPr>
              <w:pStyle w:val="TableParagraph"/>
              <w:numPr>
                <w:ilvl w:val="0"/>
                <w:numId w:val="79"/>
              </w:numPr>
              <w:tabs>
                <w:tab w:val="left" w:pos="825"/>
                <w:tab w:val="left" w:pos="826"/>
              </w:tabs>
            </w:pPr>
            <w:r>
              <w:t>Share</w:t>
            </w:r>
            <w:r>
              <w:rPr>
                <w:spacing w:val="-5"/>
              </w:rPr>
              <w:t xml:space="preserve"> </w:t>
            </w:r>
            <w:r>
              <w:t>school</w:t>
            </w:r>
            <w:r>
              <w:rPr>
                <w:spacing w:val="-5"/>
              </w:rPr>
              <w:t xml:space="preserve"> </w:t>
            </w:r>
            <w:r>
              <w:t>behavioral</w:t>
            </w:r>
            <w:r>
              <w:rPr>
                <w:spacing w:val="-5"/>
              </w:rPr>
              <w:t xml:space="preserve"> </w:t>
            </w:r>
            <w:r>
              <w:rPr>
                <w:spacing w:val="-2"/>
              </w:rPr>
              <w:t>expectations</w:t>
            </w:r>
          </w:p>
          <w:p w:rsidR="00B52CD7" w:rsidRDefault="00321BB7">
            <w:pPr>
              <w:pStyle w:val="TableParagraph"/>
              <w:numPr>
                <w:ilvl w:val="0"/>
                <w:numId w:val="79"/>
              </w:numPr>
              <w:tabs>
                <w:tab w:val="left" w:pos="825"/>
                <w:tab w:val="left" w:pos="826"/>
              </w:tabs>
              <w:spacing w:before="1" w:line="279" w:lineRule="exact"/>
            </w:pPr>
            <w:r>
              <w:t>Social</w:t>
            </w:r>
            <w:r>
              <w:rPr>
                <w:spacing w:val="-3"/>
              </w:rPr>
              <w:t xml:space="preserve"> </w:t>
            </w:r>
            <w:r>
              <w:t>skills</w:t>
            </w:r>
            <w:r>
              <w:rPr>
                <w:spacing w:val="-2"/>
              </w:rPr>
              <w:t xml:space="preserve"> training</w:t>
            </w:r>
          </w:p>
          <w:p w:rsidR="00B52CD7" w:rsidRDefault="00321BB7">
            <w:pPr>
              <w:pStyle w:val="TableParagraph"/>
              <w:numPr>
                <w:ilvl w:val="0"/>
                <w:numId w:val="79"/>
              </w:numPr>
              <w:tabs>
                <w:tab w:val="left" w:pos="825"/>
                <w:tab w:val="left" w:pos="826"/>
              </w:tabs>
              <w:spacing w:line="279" w:lineRule="exact"/>
            </w:pPr>
            <w:r>
              <w:t>Liaison</w:t>
            </w:r>
            <w:r>
              <w:rPr>
                <w:spacing w:val="-6"/>
              </w:rPr>
              <w:t xml:space="preserve"> </w:t>
            </w:r>
            <w:r>
              <w:t>between</w:t>
            </w:r>
            <w:r>
              <w:rPr>
                <w:spacing w:val="-5"/>
              </w:rPr>
              <w:t xml:space="preserve"> </w:t>
            </w:r>
            <w:r>
              <w:t>school,</w:t>
            </w:r>
            <w:r>
              <w:rPr>
                <w:spacing w:val="-4"/>
              </w:rPr>
              <w:t xml:space="preserve"> </w:t>
            </w:r>
            <w:r>
              <w:t>family,</w:t>
            </w:r>
            <w:r>
              <w:rPr>
                <w:spacing w:val="-7"/>
              </w:rPr>
              <w:t xml:space="preserve"> </w:t>
            </w:r>
            <w:r>
              <w:t>community</w:t>
            </w:r>
            <w:r>
              <w:rPr>
                <w:spacing w:val="-5"/>
              </w:rPr>
              <w:t xml:space="preserve"> </w:t>
            </w:r>
            <w:r>
              <w:rPr>
                <w:spacing w:val="-2"/>
              </w:rPr>
              <w:t>collaboration</w:t>
            </w:r>
          </w:p>
          <w:p w:rsidR="00B52CD7" w:rsidRDefault="00321BB7">
            <w:pPr>
              <w:pStyle w:val="TableParagraph"/>
              <w:numPr>
                <w:ilvl w:val="0"/>
                <w:numId w:val="79"/>
              </w:numPr>
              <w:tabs>
                <w:tab w:val="left" w:pos="825"/>
                <w:tab w:val="left" w:pos="826"/>
              </w:tabs>
            </w:pPr>
            <w:r>
              <w:t>Parent</w:t>
            </w:r>
            <w:r>
              <w:rPr>
                <w:spacing w:val="-6"/>
              </w:rPr>
              <w:t xml:space="preserve"> </w:t>
            </w:r>
            <w:r>
              <w:t>conferences,</w:t>
            </w:r>
            <w:r>
              <w:rPr>
                <w:spacing w:val="-5"/>
              </w:rPr>
              <w:t xml:space="preserve"> </w:t>
            </w:r>
            <w:r>
              <w:t>/MTSS</w:t>
            </w:r>
            <w:r>
              <w:rPr>
                <w:spacing w:val="-3"/>
              </w:rPr>
              <w:t xml:space="preserve"> </w:t>
            </w:r>
            <w:r>
              <w:rPr>
                <w:spacing w:val="-2"/>
              </w:rPr>
              <w:t>meetings</w:t>
            </w:r>
          </w:p>
          <w:p w:rsidR="00B52CD7" w:rsidRDefault="00321BB7">
            <w:pPr>
              <w:pStyle w:val="TableParagraph"/>
              <w:numPr>
                <w:ilvl w:val="0"/>
                <w:numId w:val="79"/>
              </w:numPr>
              <w:tabs>
                <w:tab w:val="left" w:pos="825"/>
                <w:tab w:val="left" w:pos="826"/>
              </w:tabs>
              <w:spacing w:before="1"/>
            </w:pPr>
            <w:r>
              <w:t>Team/school</w:t>
            </w:r>
            <w:r>
              <w:rPr>
                <w:spacing w:val="-8"/>
              </w:rPr>
              <w:t xml:space="preserve"> </w:t>
            </w:r>
            <w:r>
              <w:t>behavior</w:t>
            </w:r>
            <w:r>
              <w:rPr>
                <w:spacing w:val="-9"/>
              </w:rPr>
              <w:t xml:space="preserve"> </w:t>
            </w:r>
            <w:r>
              <w:rPr>
                <w:spacing w:val="-2"/>
              </w:rPr>
              <w:t>coaching</w:t>
            </w:r>
          </w:p>
          <w:p w:rsidR="00B52CD7" w:rsidRDefault="00321BB7">
            <w:pPr>
              <w:pStyle w:val="TableParagraph"/>
              <w:numPr>
                <w:ilvl w:val="0"/>
                <w:numId w:val="79"/>
              </w:numPr>
              <w:tabs>
                <w:tab w:val="left" w:pos="825"/>
                <w:tab w:val="left" w:pos="826"/>
              </w:tabs>
            </w:pPr>
            <w:r>
              <w:t>Home</w:t>
            </w:r>
            <w:r>
              <w:rPr>
                <w:spacing w:val="-4"/>
              </w:rPr>
              <w:t xml:space="preserve"> </w:t>
            </w:r>
            <w:r>
              <w:rPr>
                <w:spacing w:val="-2"/>
              </w:rPr>
              <w:t>visits</w:t>
            </w:r>
          </w:p>
          <w:p w:rsidR="00B52CD7" w:rsidRDefault="00321BB7">
            <w:pPr>
              <w:pStyle w:val="TableParagraph"/>
              <w:numPr>
                <w:ilvl w:val="0"/>
                <w:numId w:val="79"/>
              </w:numPr>
              <w:tabs>
                <w:tab w:val="left" w:pos="825"/>
                <w:tab w:val="left" w:pos="826"/>
              </w:tabs>
              <w:spacing w:before="1" w:line="279" w:lineRule="exact"/>
            </w:pPr>
            <w:r>
              <w:t>DSS/</w:t>
            </w:r>
            <w:r>
              <w:rPr>
                <w:spacing w:val="-4"/>
              </w:rPr>
              <w:t xml:space="preserve"> </w:t>
            </w:r>
            <w:r>
              <w:t>child</w:t>
            </w:r>
            <w:r>
              <w:rPr>
                <w:spacing w:val="-5"/>
              </w:rPr>
              <w:t xml:space="preserve"> </w:t>
            </w:r>
            <w:r>
              <w:t>abuse/neglect</w:t>
            </w:r>
            <w:r>
              <w:rPr>
                <w:spacing w:val="-5"/>
              </w:rPr>
              <w:t xml:space="preserve"> </w:t>
            </w:r>
            <w:r>
              <w:rPr>
                <w:spacing w:val="-2"/>
              </w:rPr>
              <w:t>awareness</w:t>
            </w:r>
          </w:p>
          <w:p w:rsidR="00B52CD7" w:rsidRDefault="00321BB7">
            <w:pPr>
              <w:pStyle w:val="TableParagraph"/>
              <w:numPr>
                <w:ilvl w:val="0"/>
                <w:numId w:val="79"/>
              </w:numPr>
              <w:tabs>
                <w:tab w:val="left" w:pos="825"/>
                <w:tab w:val="left" w:pos="826"/>
              </w:tabs>
              <w:spacing w:line="279" w:lineRule="exact"/>
            </w:pPr>
            <w:r>
              <w:t>Consultation</w:t>
            </w:r>
            <w:r>
              <w:rPr>
                <w:spacing w:val="-5"/>
              </w:rPr>
              <w:t xml:space="preserve"> </w:t>
            </w:r>
            <w:r>
              <w:t>and</w:t>
            </w:r>
            <w:r>
              <w:rPr>
                <w:spacing w:val="-4"/>
              </w:rPr>
              <w:t xml:space="preserve"> </w:t>
            </w:r>
            <w:r>
              <w:t>analysis</w:t>
            </w:r>
            <w:r>
              <w:rPr>
                <w:spacing w:val="-7"/>
              </w:rPr>
              <w:t xml:space="preserve"> </w:t>
            </w:r>
            <w:r>
              <w:t>on</w:t>
            </w:r>
            <w:r>
              <w:rPr>
                <w:spacing w:val="-4"/>
              </w:rPr>
              <w:t xml:space="preserve"> </w:t>
            </w:r>
            <w:r>
              <w:t>collected</w:t>
            </w:r>
            <w:r>
              <w:rPr>
                <w:spacing w:val="-4"/>
              </w:rPr>
              <w:t xml:space="preserve"> data</w:t>
            </w:r>
          </w:p>
          <w:p w:rsidR="00B52CD7" w:rsidRDefault="00321BB7">
            <w:pPr>
              <w:pStyle w:val="TableParagraph"/>
              <w:numPr>
                <w:ilvl w:val="0"/>
                <w:numId w:val="79"/>
              </w:numPr>
              <w:tabs>
                <w:tab w:val="left" w:pos="825"/>
                <w:tab w:val="left" w:pos="826"/>
              </w:tabs>
            </w:pPr>
            <w:r>
              <w:rPr>
                <w:spacing w:val="-2"/>
              </w:rPr>
              <w:t>Instructional</w:t>
            </w:r>
            <w:r>
              <w:rPr>
                <w:spacing w:val="13"/>
              </w:rPr>
              <w:t xml:space="preserve"> </w:t>
            </w:r>
            <w:r>
              <w:rPr>
                <w:spacing w:val="-2"/>
              </w:rPr>
              <w:t>consultants</w:t>
            </w:r>
          </w:p>
          <w:p w:rsidR="00B52CD7" w:rsidRDefault="00321BB7">
            <w:pPr>
              <w:pStyle w:val="TableParagraph"/>
              <w:numPr>
                <w:ilvl w:val="0"/>
                <w:numId w:val="79"/>
              </w:numPr>
              <w:tabs>
                <w:tab w:val="left" w:pos="825"/>
                <w:tab w:val="left" w:pos="826"/>
              </w:tabs>
              <w:spacing w:before="1"/>
            </w:pPr>
            <w:r>
              <w:t>Case</w:t>
            </w:r>
            <w:r>
              <w:rPr>
                <w:spacing w:val="-4"/>
              </w:rPr>
              <w:t xml:space="preserve"> </w:t>
            </w:r>
            <w:r>
              <w:t>findings</w:t>
            </w:r>
            <w:r>
              <w:rPr>
                <w:spacing w:val="-4"/>
              </w:rPr>
              <w:t xml:space="preserve"> </w:t>
            </w:r>
            <w:r>
              <w:t>(i.e.</w:t>
            </w:r>
            <w:r>
              <w:rPr>
                <w:spacing w:val="-3"/>
              </w:rPr>
              <w:t xml:space="preserve"> </w:t>
            </w:r>
            <w:r>
              <w:t>Child</w:t>
            </w:r>
            <w:r>
              <w:rPr>
                <w:spacing w:val="-4"/>
              </w:rPr>
              <w:t xml:space="preserve"> Find)</w:t>
            </w:r>
          </w:p>
          <w:p w:rsidR="00B52CD7" w:rsidRDefault="00321BB7">
            <w:pPr>
              <w:pStyle w:val="TableParagraph"/>
              <w:numPr>
                <w:ilvl w:val="0"/>
                <w:numId w:val="79"/>
              </w:numPr>
              <w:tabs>
                <w:tab w:val="left" w:pos="825"/>
                <w:tab w:val="left" w:pos="826"/>
              </w:tabs>
              <w:spacing w:before="1"/>
              <w:ind w:right="-15"/>
            </w:pPr>
            <w:r>
              <w:t>Awareness</w:t>
            </w:r>
            <w:r>
              <w:rPr>
                <w:spacing w:val="40"/>
              </w:rPr>
              <w:t xml:space="preserve"> </w:t>
            </w:r>
            <w:r>
              <w:t>and</w:t>
            </w:r>
            <w:r>
              <w:rPr>
                <w:spacing w:val="40"/>
              </w:rPr>
              <w:t xml:space="preserve"> </w:t>
            </w:r>
            <w:r>
              <w:t>education</w:t>
            </w:r>
            <w:r>
              <w:rPr>
                <w:spacing w:val="40"/>
              </w:rPr>
              <w:t xml:space="preserve"> </w:t>
            </w:r>
            <w:r>
              <w:t>workshops</w:t>
            </w:r>
            <w:r>
              <w:rPr>
                <w:spacing w:val="40"/>
              </w:rPr>
              <w:t xml:space="preserve"> </w:t>
            </w:r>
            <w:r>
              <w:t>and</w:t>
            </w:r>
            <w:r>
              <w:rPr>
                <w:spacing w:val="40"/>
              </w:rPr>
              <w:t xml:space="preserve"> </w:t>
            </w:r>
            <w:r>
              <w:t>assemblies</w:t>
            </w:r>
            <w:r>
              <w:rPr>
                <w:spacing w:val="40"/>
              </w:rPr>
              <w:t xml:space="preserve"> </w:t>
            </w:r>
            <w:r>
              <w:t>(i.e.</w:t>
            </w:r>
            <w:r>
              <w:rPr>
                <w:spacing w:val="40"/>
              </w:rPr>
              <w:t xml:space="preserve"> </w:t>
            </w:r>
            <w:r>
              <w:t>attendance, support services, code of conduct, bullying, etc.)</w:t>
            </w:r>
          </w:p>
          <w:p w:rsidR="00B52CD7" w:rsidRDefault="00321BB7">
            <w:pPr>
              <w:pStyle w:val="TableParagraph"/>
              <w:numPr>
                <w:ilvl w:val="0"/>
                <w:numId w:val="79"/>
              </w:numPr>
              <w:tabs>
                <w:tab w:val="left" w:pos="825"/>
                <w:tab w:val="left" w:pos="826"/>
              </w:tabs>
              <w:spacing w:line="279" w:lineRule="exact"/>
            </w:pPr>
            <w:r>
              <w:t>Classroom</w:t>
            </w:r>
            <w:r>
              <w:rPr>
                <w:spacing w:val="-5"/>
              </w:rPr>
              <w:t xml:space="preserve"> </w:t>
            </w:r>
            <w:r>
              <w:t>rules</w:t>
            </w:r>
            <w:r>
              <w:rPr>
                <w:spacing w:val="-6"/>
              </w:rPr>
              <w:t xml:space="preserve"> </w:t>
            </w:r>
            <w:r>
              <w:rPr>
                <w:spacing w:val="-2"/>
              </w:rPr>
              <w:t>review</w:t>
            </w:r>
          </w:p>
          <w:p w:rsidR="00B52CD7" w:rsidRDefault="00321BB7">
            <w:pPr>
              <w:pStyle w:val="TableParagraph"/>
              <w:numPr>
                <w:ilvl w:val="0"/>
                <w:numId w:val="79"/>
              </w:numPr>
              <w:tabs>
                <w:tab w:val="left" w:pos="825"/>
                <w:tab w:val="left" w:pos="826"/>
              </w:tabs>
            </w:pPr>
            <w:r>
              <w:t>Conscious</w:t>
            </w:r>
            <w:r>
              <w:rPr>
                <w:spacing w:val="-7"/>
              </w:rPr>
              <w:t xml:space="preserve"> </w:t>
            </w:r>
            <w:r>
              <w:rPr>
                <w:spacing w:val="-2"/>
              </w:rPr>
              <w:t>Discipline</w:t>
            </w:r>
          </w:p>
          <w:p w:rsidR="00B52CD7" w:rsidRDefault="00321BB7">
            <w:pPr>
              <w:pStyle w:val="TableParagraph"/>
              <w:numPr>
                <w:ilvl w:val="0"/>
                <w:numId w:val="79"/>
              </w:numPr>
              <w:tabs>
                <w:tab w:val="left" w:pos="825"/>
                <w:tab w:val="left" w:pos="826"/>
              </w:tabs>
              <w:spacing w:before="1"/>
            </w:pPr>
            <w:r>
              <w:t>Trauma</w:t>
            </w:r>
            <w:r>
              <w:rPr>
                <w:spacing w:val="-6"/>
              </w:rPr>
              <w:t xml:space="preserve"> </w:t>
            </w:r>
            <w:r>
              <w:t>Informed</w:t>
            </w:r>
            <w:r>
              <w:rPr>
                <w:spacing w:val="-6"/>
              </w:rPr>
              <w:t xml:space="preserve"> </w:t>
            </w:r>
            <w:r>
              <w:rPr>
                <w:spacing w:val="-2"/>
              </w:rPr>
              <w:t>Practices</w:t>
            </w:r>
          </w:p>
        </w:tc>
      </w:tr>
    </w:tbl>
    <w:p w:rsidR="00B52CD7" w:rsidRDefault="00B52CD7">
      <w:pPr>
        <w:sectPr w:rsidR="00B52CD7">
          <w:pgSz w:w="12240" w:h="15840"/>
          <w:pgMar w:top="1560" w:right="0" w:bottom="1760" w:left="160" w:header="0" w:footer="1569" w:gutter="0"/>
          <w:cols w:space="720"/>
        </w:sectPr>
      </w:pPr>
    </w:p>
    <w:p w:rsidR="00B52CD7" w:rsidRDefault="00321BB7">
      <w:pPr>
        <w:pStyle w:val="BodyText"/>
        <w:spacing w:before="27"/>
        <w:ind w:left="603" w:right="655"/>
        <w:jc w:val="both"/>
      </w:pPr>
      <w:r>
        <w:t>It is critical to respond to student performance in all classroom learning environments. Student success is dependent on the teacher</w:t>
      </w:r>
      <w:r>
        <w:rPr>
          <w:rFonts w:ascii="Arial" w:hAnsi="Arial"/>
        </w:rPr>
        <w:t>’</w:t>
      </w:r>
      <w:r>
        <w:t>s ability to identify areas of concentration, scaffold the learning for the individual to reach the expectat</w:t>
      </w:r>
      <w:r>
        <w:t>ion, and solidify the new learning.</w:t>
      </w:r>
    </w:p>
    <w:p w:rsidR="00B52CD7" w:rsidRDefault="00B52CD7">
      <w:pPr>
        <w:pStyle w:val="BodyText"/>
        <w:spacing w:before="11"/>
        <w:rPr>
          <w:sz w:val="21"/>
        </w:rPr>
      </w:pPr>
    </w:p>
    <w:p w:rsidR="00B52CD7" w:rsidRDefault="00321BB7">
      <w:pPr>
        <w:pStyle w:val="BodyText"/>
        <w:ind w:left="603" w:right="651"/>
        <w:jc w:val="both"/>
      </w:pPr>
      <w:r>
        <w:rPr>
          <w:b/>
        </w:rPr>
        <w:t>Interventions</w:t>
      </w:r>
      <w:r>
        <w:rPr>
          <w:b/>
          <w:spacing w:val="-5"/>
        </w:rPr>
        <w:t xml:space="preserve"> </w:t>
      </w:r>
      <w:r>
        <w:rPr>
          <w:b/>
        </w:rPr>
        <w:t>at</w:t>
      </w:r>
      <w:r>
        <w:rPr>
          <w:b/>
          <w:spacing w:val="-8"/>
        </w:rPr>
        <w:t xml:space="preserve"> </w:t>
      </w:r>
      <w:r>
        <w:rPr>
          <w:b/>
        </w:rPr>
        <w:t>Tier</w:t>
      </w:r>
      <w:r>
        <w:rPr>
          <w:b/>
          <w:spacing w:val="-7"/>
        </w:rPr>
        <w:t xml:space="preserve"> </w:t>
      </w:r>
      <w:r>
        <w:rPr>
          <w:b/>
        </w:rPr>
        <w:t>II</w:t>
      </w:r>
      <w:r>
        <w:rPr>
          <w:b/>
          <w:spacing w:val="-4"/>
        </w:rPr>
        <w:t xml:space="preserve"> </w:t>
      </w:r>
      <w:r>
        <w:t>are</w:t>
      </w:r>
      <w:r>
        <w:rPr>
          <w:spacing w:val="-8"/>
        </w:rPr>
        <w:t xml:space="preserve"> </w:t>
      </w:r>
      <w:r>
        <w:t>typically</w:t>
      </w:r>
      <w:r>
        <w:rPr>
          <w:spacing w:val="-8"/>
        </w:rPr>
        <w:t xml:space="preserve"> </w:t>
      </w:r>
      <w:r>
        <w:t>standard</w:t>
      </w:r>
      <w:r>
        <w:rPr>
          <w:spacing w:val="-7"/>
        </w:rPr>
        <w:t xml:space="preserve"> </w:t>
      </w:r>
      <w:r>
        <w:t>protocols</w:t>
      </w:r>
      <w:r>
        <w:rPr>
          <w:spacing w:val="-5"/>
        </w:rPr>
        <w:t xml:space="preserve"> </w:t>
      </w:r>
      <w:r>
        <w:t>employed</w:t>
      </w:r>
      <w:r>
        <w:rPr>
          <w:spacing w:val="-6"/>
        </w:rPr>
        <w:t xml:space="preserve"> </w:t>
      </w:r>
      <w:r>
        <w:t>by</w:t>
      </w:r>
      <w:r>
        <w:rPr>
          <w:spacing w:val="-7"/>
        </w:rPr>
        <w:t xml:space="preserve"> </w:t>
      </w:r>
      <w:r>
        <w:t>the</w:t>
      </w:r>
      <w:r>
        <w:rPr>
          <w:spacing w:val="-5"/>
        </w:rPr>
        <w:t xml:space="preserve"> </w:t>
      </w:r>
      <w:r>
        <w:t>district</w:t>
      </w:r>
      <w:r>
        <w:rPr>
          <w:spacing w:val="-6"/>
        </w:rPr>
        <w:t xml:space="preserve"> </w:t>
      </w:r>
      <w:r>
        <w:t>to</w:t>
      </w:r>
      <w:r>
        <w:rPr>
          <w:spacing w:val="-4"/>
        </w:rPr>
        <w:t xml:space="preserve"> </w:t>
      </w:r>
      <w:r>
        <w:t>address</w:t>
      </w:r>
      <w:r>
        <w:rPr>
          <w:spacing w:val="-8"/>
        </w:rPr>
        <w:t xml:space="preserve"> </w:t>
      </w:r>
      <w:r>
        <w:t>the</w:t>
      </w:r>
      <w:r>
        <w:rPr>
          <w:spacing w:val="-6"/>
        </w:rPr>
        <w:t xml:space="preserve"> </w:t>
      </w:r>
      <w:r>
        <w:t>learning</w:t>
      </w:r>
      <w:r>
        <w:rPr>
          <w:spacing w:val="-6"/>
        </w:rPr>
        <w:t xml:space="preserve"> </w:t>
      </w:r>
      <w:r>
        <w:t>and/or</w:t>
      </w:r>
      <w:r>
        <w:rPr>
          <w:spacing w:val="-6"/>
        </w:rPr>
        <w:t xml:space="preserve"> </w:t>
      </w:r>
      <w:r>
        <w:t xml:space="preserve">behavioral needs of identified students beyond the support and core instruction students receive in Tier </w:t>
      </w:r>
      <w:r>
        <w:t>I. These protocols are typically</w:t>
      </w:r>
      <w:r>
        <w:rPr>
          <w:spacing w:val="-8"/>
        </w:rPr>
        <w:t xml:space="preserve"> </w:t>
      </w:r>
      <w:r>
        <w:t>implemented</w:t>
      </w:r>
      <w:r>
        <w:rPr>
          <w:spacing w:val="-7"/>
        </w:rPr>
        <w:t xml:space="preserve"> </w:t>
      </w:r>
      <w:r>
        <w:t>in</w:t>
      </w:r>
      <w:r>
        <w:rPr>
          <w:spacing w:val="-10"/>
        </w:rPr>
        <w:t xml:space="preserve"> </w:t>
      </w:r>
      <w:r>
        <w:t>a</w:t>
      </w:r>
      <w:r>
        <w:rPr>
          <w:spacing w:val="-9"/>
        </w:rPr>
        <w:t xml:space="preserve"> </w:t>
      </w:r>
      <w:r>
        <w:t>specific</w:t>
      </w:r>
      <w:r>
        <w:rPr>
          <w:spacing w:val="-9"/>
        </w:rPr>
        <w:t xml:space="preserve"> </w:t>
      </w:r>
      <w:r>
        <w:t>sequence,</w:t>
      </w:r>
      <w:r>
        <w:rPr>
          <w:spacing w:val="-6"/>
        </w:rPr>
        <w:t xml:space="preserve"> </w:t>
      </w:r>
      <w:r>
        <w:t>based</w:t>
      </w:r>
      <w:r>
        <w:rPr>
          <w:spacing w:val="-9"/>
        </w:rPr>
        <w:t xml:space="preserve"> </w:t>
      </w:r>
      <w:r>
        <w:t>on</w:t>
      </w:r>
      <w:r>
        <w:rPr>
          <w:spacing w:val="-8"/>
        </w:rPr>
        <w:t xml:space="preserve"> </w:t>
      </w:r>
      <w:r>
        <w:t>evidence</w:t>
      </w:r>
      <w:r>
        <w:rPr>
          <w:spacing w:val="-8"/>
        </w:rPr>
        <w:t xml:space="preserve"> </w:t>
      </w:r>
      <w:r>
        <w:t>and</w:t>
      </w:r>
      <w:r>
        <w:rPr>
          <w:spacing w:val="-7"/>
        </w:rPr>
        <w:t xml:space="preserve"> </w:t>
      </w:r>
      <w:r>
        <w:t>research-based</w:t>
      </w:r>
      <w:r>
        <w:rPr>
          <w:spacing w:val="-7"/>
        </w:rPr>
        <w:t xml:space="preserve"> </w:t>
      </w:r>
      <w:r>
        <w:t>resources</w:t>
      </w:r>
      <w:r>
        <w:rPr>
          <w:spacing w:val="-8"/>
        </w:rPr>
        <w:t xml:space="preserve"> </w:t>
      </w:r>
      <w:r>
        <w:t>available</w:t>
      </w:r>
      <w:r>
        <w:rPr>
          <w:spacing w:val="-6"/>
        </w:rPr>
        <w:t xml:space="preserve"> </w:t>
      </w:r>
      <w:r>
        <w:t>in</w:t>
      </w:r>
      <w:r>
        <w:rPr>
          <w:spacing w:val="-10"/>
        </w:rPr>
        <w:t xml:space="preserve"> </w:t>
      </w:r>
      <w:r>
        <w:t>the</w:t>
      </w:r>
      <w:r>
        <w:rPr>
          <w:spacing w:val="-6"/>
        </w:rPr>
        <w:t xml:space="preserve"> </w:t>
      </w:r>
      <w:r>
        <w:t>school.</w:t>
      </w:r>
      <w:r>
        <w:rPr>
          <w:spacing w:val="-10"/>
        </w:rPr>
        <w:t xml:space="preserve"> </w:t>
      </w:r>
      <w:r>
        <w:t>For example, at Richland One, students who are identified as needing additional reading support will go to a specified intervention based on their needs. During the intervention block, the teacher uses specific evidence and research-based practices to addr</w:t>
      </w:r>
      <w:r>
        <w:t>ess students needs, while keeping a clear focus on the state standards, grade level expectations in the content areas, and transfer of learning to the general classroom.</w:t>
      </w:r>
    </w:p>
    <w:p w:rsidR="00B52CD7" w:rsidRDefault="00B52CD7">
      <w:pPr>
        <w:pStyle w:val="BodyText"/>
        <w:spacing w:before="2"/>
      </w:pPr>
    </w:p>
    <w:p w:rsidR="00B52CD7" w:rsidRDefault="00321BB7">
      <w:pPr>
        <w:pStyle w:val="BodyText"/>
        <w:ind w:left="603" w:right="656"/>
        <w:jc w:val="both"/>
      </w:pPr>
      <w:r>
        <w:rPr>
          <w:b/>
        </w:rPr>
        <w:t>Collaboration between the intervention teacher and the general teacher team is requir</w:t>
      </w:r>
      <w:r>
        <w:rPr>
          <w:b/>
        </w:rPr>
        <w:t>ed</w:t>
      </w:r>
      <w:r>
        <w:t>. During the intervention, progress monitoring is used to determine the student</w:t>
      </w:r>
      <w:r>
        <w:rPr>
          <w:rFonts w:ascii="Arial" w:hAnsi="Arial"/>
        </w:rPr>
        <w:t>’s</w:t>
      </w:r>
      <w:r>
        <w:rPr>
          <w:rFonts w:ascii="Arial" w:hAnsi="Arial"/>
          <w:spacing w:val="-4"/>
        </w:rPr>
        <w:t xml:space="preserve"> </w:t>
      </w:r>
      <w:r>
        <w:t>response to the intervention. The progress monitoring tool and frequency of implementation are collaboratively determined by the teaching team and the intervention teacher.</w:t>
      </w:r>
      <w:r>
        <w:t xml:space="preserve"> Based on</w:t>
      </w:r>
      <w:r>
        <w:rPr>
          <w:spacing w:val="-2"/>
        </w:rPr>
        <w:t xml:space="preserve"> </w:t>
      </w:r>
      <w:r>
        <w:t>the progress</w:t>
      </w:r>
      <w:r>
        <w:rPr>
          <w:spacing w:val="-5"/>
        </w:rPr>
        <w:t xml:space="preserve"> </w:t>
      </w:r>
      <w:r>
        <w:t>monitoring</w:t>
      </w:r>
      <w:r>
        <w:rPr>
          <w:spacing w:val="-4"/>
        </w:rPr>
        <w:t xml:space="preserve"> </w:t>
      </w:r>
      <w:r>
        <w:t>data,</w:t>
      </w:r>
      <w:r>
        <w:rPr>
          <w:spacing w:val="-4"/>
        </w:rPr>
        <w:t xml:space="preserve"> </w:t>
      </w:r>
      <w:r>
        <w:t>the</w:t>
      </w:r>
      <w:r>
        <w:rPr>
          <w:spacing w:val="-3"/>
        </w:rPr>
        <w:t xml:space="preserve"> </w:t>
      </w:r>
      <w:r>
        <w:t>school</w:t>
      </w:r>
      <w:r>
        <w:rPr>
          <w:spacing w:val="-4"/>
        </w:rPr>
        <w:t xml:space="preserve"> </w:t>
      </w:r>
      <w:r>
        <w:t>standard</w:t>
      </w:r>
      <w:r>
        <w:rPr>
          <w:spacing w:val="-7"/>
        </w:rPr>
        <w:t xml:space="preserve"> </w:t>
      </w:r>
      <w:r>
        <w:t>protocol</w:t>
      </w:r>
      <w:r>
        <w:rPr>
          <w:spacing w:val="-4"/>
        </w:rPr>
        <w:t xml:space="preserve"> </w:t>
      </w:r>
      <w:r>
        <w:t>process</w:t>
      </w:r>
      <w:r>
        <w:rPr>
          <w:spacing w:val="-6"/>
        </w:rPr>
        <w:t xml:space="preserve"> </w:t>
      </w:r>
      <w:r>
        <w:t>may</w:t>
      </w:r>
      <w:r>
        <w:rPr>
          <w:spacing w:val="-3"/>
        </w:rPr>
        <w:t xml:space="preserve"> </w:t>
      </w:r>
      <w:r>
        <w:t>require</w:t>
      </w:r>
      <w:r>
        <w:rPr>
          <w:spacing w:val="-1"/>
        </w:rPr>
        <w:t xml:space="preserve"> </w:t>
      </w:r>
      <w:r>
        <w:t>individual</w:t>
      </w:r>
      <w:r>
        <w:rPr>
          <w:spacing w:val="-4"/>
        </w:rPr>
        <w:t xml:space="preserve"> </w:t>
      </w:r>
      <w:r>
        <w:t>students</w:t>
      </w:r>
      <w:r>
        <w:rPr>
          <w:spacing w:val="-3"/>
        </w:rPr>
        <w:t xml:space="preserve"> </w:t>
      </w:r>
      <w:r>
        <w:t>to</w:t>
      </w:r>
      <w:r>
        <w:rPr>
          <w:spacing w:val="-2"/>
        </w:rPr>
        <w:t xml:space="preserve"> </w:t>
      </w:r>
      <w:r>
        <w:t>continue in</w:t>
      </w:r>
      <w:r>
        <w:rPr>
          <w:spacing w:val="-2"/>
        </w:rPr>
        <w:t xml:space="preserve"> </w:t>
      </w:r>
      <w:r>
        <w:t>the intervention,</w:t>
      </w:r>
      <w:r>
        <w:rPr>
          <w:spacing w:val="-3"/>
        </w:rPr>
        <w:t xml:space="preserve"> </w:t>
      </w:r>
      <w:r>
        <w:t>move to another</w:t>
      </w:r>
      <w:r>
        <w:rPr>
          <w:spacing w:val="-1"/>
        </w:rPr>
        <w:t xml:space="preserve"> </w:t>
      </w:r>
      <w:r>
        <w:t>Tier</w:t>
      </w:r>
      <w:r>
        <w:rPr>
          <w:spacing w:val="-1"/>
        </w:rPr>
        <w:t xml:space="preserve"> </w:t>
      </w:r>
      <w:r>
        <w:t>II</w:t>
      </w:r>
      <w:r>
        <w:rPr>
          <w:spacing w:val="-2"/>
        </w:rPr>
        <w:t xml:space="preserve"> </w:t>
      </w:r>
      <w:r>
        <w:t>intervention,</w:t>
      </w:r>
      <w:r>
        <w:rPr>
          <w:spacing w:val="-1"/>
        </w:rPr>
        <w:t xml:space="preserve"> </w:t>
      </w:r>
      <w:r>
        <w:t>or</w:t>
      </w:r>
      <w:r>
        <w:rPr>
          <w:spacing w:val="-6"/>
        </w:rPr>
        <w:t xml:space="preserve"> </w:t>
      </w:r>
      <w:r>
        <w:t>move</w:t>
      </w:r>
      <w:r>
        <w:rPr>
          <w:spacing w:val="-3"/>
        </w:rPr>
        <w:t xml:space="preserve"> </w:t>
      </w:r>
      <w:r>
        <w:t>to Tier</w:t>
      </w:r>
      <w:r>
        <w:rPr>
          <w:spacing w:val="-4"/>
        </w:rPr>
        <w:t xml:space="preserve"> </w:t>
      </w:r>
      <w:r>
        <w:t>I</w:t>
      </w:r>
      <w:r>
        <w:rPr>
          <w:spacing w:val="-1"/>
        </w:rPr>
        <w:t xml:space="preserve"> </w:t>
      </w:r>
      <w:r>
        <w:t>interventions.</w:t>
      </w:r>
      <w:r>
        <w:rPr>
          <w:spacing w:val="-1"/>
        </w:rPr>
        <w:t xml:space="preserve"> </w:t>
      </w:r>
      <w:r>
        <w:t>For</w:t>
      </w:r>
      <w:r>
        <w:rPr>
          <w:spacing w:val="-1"/>
        </w:rPr>
        <w:t xml:space="preserve"> </w:t>
      </w:r>
      <w:r>
        <w:t>a</w:t>
      </w:r>
      <w:r>
        <w:rPr>
          <w:spacing w:val="-1"/>
        </w:rPr>
        <w:t xml:space="preserve"> </w:t>
      </w:r>
      <w:r>
        <w:t>few</w:t>
      </w:r>
      <w:r>
        <w:rPr>
          <w:spacing w:val="-3"/>
        </w:rPr>
        <w:t xml:space="preserve"> </w:t>
      </w:r>
      <w:r>
        <w:t>students,</w:t>
      </w:r>
      <w:r>
        <w:rPr>
          <w:spacing w:val="-3"/>
        </w:rPr>
        <w:t xml:space="preserve"> </w:t>
      </w:r>
      <w:r>
        <w:t>the</w:t>
      </w:r>
      <w:r>
        <w:rPr>
          <w:spacing w:val="-1"/>
        </w:rPr>
        <w:t xml:space="preserve"> </w:t>
      </w:r>
      <w:r>
        <w:t>data</w:t>
      </w:r>
      <w:r>
        <w:rPr>
          <w:spacing w:val="-1"/>
        </w:rPr>
        <w:t xml:space="preserve"> </w:t>
      </w:r>
      <w:r>
        <w:t>team</w:t>
      </w:r>
      <w:r>
        <w:rPr>
          <w:spacing w:val="-2"/>
        </w:rPr>
        <w:t xml:space="preserve"> </w:t>
      </w:r>
      <w:r>
        <w:t xml:space="preserve">may consider the need for Tier III interventions based on individual responses to Tier II interventions. Tier II interventions </w:t>
      </w:r>
      <w:r>
        <w:rPr>
          <w:spacing w:val="-2"/>
        </w:rPr>
        <w:t>include:</w:t>
      </w:r>
    </w:p>
    <w:p w:rsidR="00B52CD7" w:rsidRDefault="00B52CD7">
      <w:pPr>
        <w:pStyle w:val="BodyText"/>
        <w:spacing w:before="1"/>
      </w:pPr>
    </w:p>
    <w:tbl>
      <w:tblPr>
        <w:tblW w:w="0" w:type="auto"/>
        <w:tblInd w:w="726" w:type="dxa"/>
        <w:tblLayout w:type="fixed"/>
        <w:tblCellMar>
          <w:left w:w="0" w:type="dxa"/>
          <w:right w:w="0" w:type="dxa"/>
        </w:tblCellMar>
        <w:tblLook w:val="01E0" w:firstRow="1" w:lastRow="1" w:firstColumn="1" w:lastColumn="1" w:noHBand="0" w:noVBand="0"/>
      </w:tblPr>
      <w:tblGrid>
        <w:gridCol w:w="1767"/>
        <w:gridCol w:w="2706"/>
        <w:gridCol w:w="6121"/>
      </w:tblGrid>
      <w:tr w:rsidR="00B52CD7">
        <w:trPr>
          <w:trHeight w:val="299"/>
        </w:trPr>
        <w:tc>
          <w:tcPr>
            <w:tcW w:w="4473" w:type="dxa"/>
            <w:gridSpan w:val="2"/>
            <w:tcBorders>
              <w:top w:val="single" w:sz="8" w:space="0" w:color="000000"/>
              <w:left w:val="single" w:sz="8" w:space="0" w:color="000000"/>
            </w:tcBorders>
            <w:shd w:val="clear" w:color="auto" w:fill="00FF99"/>
          </w:tcPr>
          <w:p w:rsidR="00B52CD7" w:rsidRDefault="00321BB7">
            <w:pPr>
              <w:pStyle w:val="TableParagraph"/>
              <w:spacing w:before="16"/>
              <w:ind w:left="1838"/>
              <w:rPr>
                <w:rFonts w:ascii="Arial"/>
              </w:rPr>
            </w:pPr>
            <w:r>
              <w:rPr>
                <w:rFonts w:ascii="Arial"/>
                <w:color w:val="000000"/>
                <w:spacing w:val="-2"/>
                <w:shd w:val="clear" w:color="auto" w:fill="FFFF00"/>
              </w:rPr>
              <w:t>Instructional</w:t>
            </w:r>
          </w:p>
        </w:tc>
        <w:tc>
          <w:tcPr>
            <w:tcW w:w="6121" w:type="dxa"/>
            <w:tcBorders>
              <w:top w:val="single" w:sz="8" w:space="0" w:color="000000"/>
              <w:right w:val="single" w:sz="8" w:space="0" w:color="000000"/>
            </w:tcBorders>
            <w:shd w:val="clear" w:color="auto" w:fill="00FF99"/>
          </w:tcPr>
          <w:p w:rsidR="00B52CD7" w:rsidRDefault="00321BB7">
            <w:pPr>
              <w:pStyle w:val="TableParagraph"/>
              <w:spacing w:before="16"/>
              <w:ind w:left="2683" w:right="2368"/>
              <w:jc w:val="center"/>
              <w:rPr>
                <w:rFonts w:ascii="Arial"/>
              </w:rPr>
            </w:pPr>
            <w:r>
              <w:rPr>
                <w:rFonts w:ascii="Arial"/>
                <w:color w:val="000000"/>
                <w:spacing w:val="-2"/>
                <w:shd w:val="clear" w:color="auto" w:fill="FFFF00"/>
              </w:rPr>
              <w:t>Behavioral</w:t>
            </w:r>
          </w:p>
        </w:tc>
      </w:tr>
      <w:tr w:rsidR="00B52CD7">
        <w:trPr>
          <w:trHeight w:val="232"/>
        </w:trPr>
        <w:tc>
          <w:tcPr>
            <w:tcW w:w="10594" w:type="dxa"/>
            <w:gridSpan w:val="3"/>
            <w:tcBorders>
              <w:left w:val="single" w:sz="8" w:space="0" w:color="000000"/>
              <w:right w:val="single" w:sz="8" w:space="0" w:color="000000"/>
            </w:tcBorders>
          </w:tcPr>
          <w:p w:rsidR="00B52CD7" w:rsidRDefault="00321BB7">
            <w:pPr>
              <w:pStyle w:val="TableParagraph"/>
              <w:tabs>
                <w:tab w:val="left" w:pos="4771"/>
                <w:tab w:val="left" w:pos="5131"/>
              </w:tabs>
              <w:spacing w:line="212" w:lineRule="exact"/>
              <w:ind w:left="9"/>
            </w:pPr>
            <w:r>
              <w:rPr>
                <w:b/>
                <w:position w:val="1"/>
              </w:rPr>
              <w:t>Instructional</w:t>
            </w:r>
            <w:r>
              <w:rPr>
                <w:b/>
                <w:spacing w:val="-12"/>
                <w:position w:val="1"/>
              </w:rPr>
              <w:t xml:space="preserve"> </w:t>
            </w:r>
            <w:r>
              <w:rPr>
                <w:b/>
                <w:spacing w:val="-2"/>
                <w:position w:val="1"/>
              </w:rPr>
              <w:t>Practices:</w:t>
            </w:r>
            <w:r>
              <w:rPr>
                <w:b/>
                <w:position w:val="1"/>
              </w:rPr>
              <w:tab/>
            </w:r>
            <w:r>
              <w:rPr>
                <w:rFonts w:ascii="Symbol" w:hAnsi="Symbol"/>
                <w:spacing w:val="-10"/>
              </w:rPr>
              <w:t></w:t>
            </w:r>
            <w:r>
              <w:rPr>
                <w:rFonts w:ascii="Times New Roman" w:hAnsi="Times New Roman"/>
              </w:rPr>
              <w:tab/>
            </w:r>
            <w:r>
              <w:t>Workshops,</w:t>
            </w:r>
            <w:r>
              <w:rPr>
                <w:spacing w:val="-10"/>
              </w:rPr>
              <w:t xml:space="preserve"> </w:t>
            </w:r>
            <w:r>
              <w:t>seminars,</w:t>
            </w:r>
            <w:r>
              <w:rPr>
                <w:spacing w:val="-8"/>
              </w:rPr>
              <w:t xml:space="preserve"> </w:t>
            </w:r>
            <w:r>
              <w:t>Parent</w:t>
            </w:r>
            <w:r>
              <w:rPr>
                <w:spacing w:val="-5"/>
              </w:rPr>
              <w:t xml:space="preserve"> </w:t>
            </w:r>
            <w:r>
              <w:rPr>
                <w:spacing w:val="-2"/>
              </w:rPr>
              <w:t>Universities</w:t>
            </w:r>
          </w:p>
        </w:tc>
      </w:tr>
      <w:tr w:rsidR="00B52CD7">
        <w:trPr>
          <w:trHeight w:val="3314"/>
        </w:trPr>
        <w:tc>
          <w:tcPr>
            <w:tcW w:w="4473" w:type="dxa"/>
            <w:gridSpan w:val="2"/>
            <w:tcBorders>
              <w:top w:val="single" w:sz="6" w:space="0" w:color="000000"/>
              <w:left w:val="single" w:sz="8" w:space="0" w:color="000000"/>
            </w:tcBorders>
          </w:tcPr>
          <w:p w:rsidR="00B52CD7" w:rsidRDefault="00321BB7">
            <w:pPr>
              <w:pStyle w:val="TableParagraph"/>
              <w:numPr>
                <w:ilvl w:val="0"/>
                <w:numId w:val="78"/>
              </w:numPr>
              <w:tabs>
                <w:tab w:val="left" w:pos="729"/>
                <w:tab w:val="left" w:pos="730"/>
              </w:tabs>
              <w:spacing w:before="21"/>
              <w:ind w:hanging="361"/>
            </w:pPr>
            <w:r>
              <w:t>Gradual</w:t>
            </w:r>
            <w:r>
              <w:rPr>
                <w:spacing w:val="-2"/>
              </w:rPr>
              <w:t xml:space="preserve"> </w:t>
            </w:r>
            <w:r>
              <w:t>release</w:t>
            </w:r>
            <w:r>
              <w:rPr>
                <w:spacing w:val="-4"/>
              </w:rPr>
              <w:t xml:space="preserve"> </w:t>
            </w:r>
            <w:r>
              <w:t>of</w:t>
            </w:r>
            <w:r>
              <w:rPr>
                <w:spacing w:val="-1"/>
              </w:rPr>
              <w:t xml:space="preserve"> </w:t>
            </w:r>
            <w:r>
              <w:rPr>
                <w:spacing w:val="-2"/>
              </w:rPr>
              <w:t>responsibility</w:t>
            </w:r>
          </w:p>
          <w:p w:rsidR="00B52CD7" w:rsidRDefault="00321BB7">
            <w:pPr>
              <w:pStyle w:val="TableParagraph"/>
              <w:numPr>
                <w:ilvl w:val="0"/>
                <w:numId w:val="78"/>
              </w:numPr>
              <w:tabs>
                <w:tab w:val="left" w:pos="729"/>
                <w:tab w:val="left" w:pos="730"/>
              </w:tabs>
              <w:ind w:hanging="361"/>
            </w:pPr>
            <w:r>
              <w:t>Checking</w:t>
            </w:r>
            <w:r>
              <w:rPr>
                <w:spacing w:val="-3"/>
              </w:rPr>
              <w:t xml:space="preserve"> </w:t>
            </w:r>
            <w:r>
              <w:t>and</w:t>
            </w:r>
            <w:r>
              <w:rPr>
                <w:spacing w:val="-2"/>
              </w:rPr>
              <w:t xml:space="preserve"> understanding</w:t>
            </w:r>
          </w:p>
          <w:p w:rsidR="00B52CD7" w:rsidRDefault="00321BB7">
            <w:pPr>
              <w:pStyle w:val="TableParagraph"/>
              <w:numPr>
                <w:ilvl w:val="0"/>
                <w:numId w:val="78"/>
              </w:numPr>
              <w:tabs>
                <w:tab w:val="left" w:pos="729"/>
                <w:tab w:val="left" w:pos="730"/>
              </w:tabs>
              <w:spacing w:before="1" w:line="279" w:lineRule="exact"/>
              <w:ind w:hanging="361"/>
            </w:pPr>
            <w:r>
              <w:t>Fluid</w:t>
            </w:r>
            <w:r>
              <w:rPr>
                <w:spacing w:val="-6"/>
              </w:rPr>
              <w:t xml:space="preserve"> </w:t>
            </w:r>
            <w:r>
              <w:t>and</w:t>
            </w:r>
            <w:r>
              <w:rPr>
                <w:spacing w:val="-3"/>
              </w:rPr>
              <w:t xml:space="preserve"> </w:t>
            </w:r>
            <w:r>
              <w:t>flexible</w:t>
            </w:r>
            <w:r>
              <w:rPr>
                <w:spacing w:val="-3"/>
              </w:rPr>
              <w:t xml:space="preserve"> </w:t>
            </w:r>
            <w:r>
              <w:t>small</w:t>
            </w:r>
            <w:r>
              <w:rPr>
                <w:spacing w:val="-2"/>
              </w:rPr>
              <w:t xml:space="preserve"> </w:t>
            </w:r>
            <w:r>
              <w:rPr>
                <w:spacing w:val="-4"/>
              </w:rPr>
              <w:t>group</w:t>
            </w:r>
          </w:p>
          <w:p w:rsidR="00B52CD7" w:rsidRDefault="00321BB7">
            <w:pPr>
              <w:pStyle w:val="TableParagraph"/>
              <w:numPr>
                <w:ilvl w:val="0"/>
                <w:numId w:val="78"/>
              </w:numPr>
              <w:tabs>
                <w:tab w:val="left" w:pos="729"/>
                <w:tab w:val="left" w:pos="730"/>
              </w:tabs>
              <w:ind w:right="278"/>
            </w:pPr>
            <w:r>
              <w:t>Lesson</w:t>
            </w:r>
            <w:r>
              <w:rPr>
                <w:spacing w:val="-5"/>
              </w:rPr>
              <w:t xml:space="preserve"> </w:t>
            </w:r>
            <w:r>
              <w:t>pacing</w:t>
            </w:r>
            <w:r>
              <w:rPr>
                <w:spacing w:val="-4"/>
              </w:rPr>
              <w:t xml:space="preserve"> </w:t>
            </w:r>
            <w:r>
              <w:t>based</w:t>
            </w:r>
            <w:r>
              <w:rPr>
                <w:spacing w:val="-7"/>
              </w:rPr>
              <w:t xml:space="preserve"> </w:t>
            </w:r>
            <w:r>
              <w:t>on</w:t>
            </w:r>
            <w:r>
              <w:rPr>
                <w:spacing w:val="-5"/>
              </w:rPr>
              <w:t xml:space="preserve"> </w:t>
            </w:r>
            <w:r>
              <w:t>frequency</w:t>
            </w:r>
            <w:r>
              <w:rPr>
                <w:spacing w:val="-4"/>
              </w:rPr>
              <w:t xml:space="preserve"> </w:t>
            </w:r>
            <w:r>
              <w:t xml:space="preserve">and </w:t>
            </w:r>
            <w:r>
              <w:rPr>
                <w:spacing w:val="-2"/>
              </w:rPr>
              <w:t>endurance</w:t>
            </w:r>
          </w:p>
          <w:p w:rsidR="00B52CD7" w:rsidRDefault="00321BB7">
            <w:pPr>
              <w:pStyle w:val="TableParagraph"/>
              <w:numPr>
                <w:ilvl w:val="0"/>
                <w:numId w:val="78"/>
              </w:numPr>
              <w:tabs>
                <w:tab w:val="left" w:pos="729"/>
                <w:tab w:val="left" w:pos="730"/>
              </w:tabs>
              <w:ind w:hanging="361"/>
            </w:pPr>
            <w:r>
              <w:t>Collaborative</w:t>
            </w:r>
            <w:r>
              <w:rPr>
                <w:spacing w:val="-4"/>
              </w:rPr>
              <w:t xml:space="preserve"> </w:t>
            </w:r>
            <w:r>
              <w:t>work</w:t>
            </w:r>
            <w:r>
              <w:rPr>
                <w:spacing w:val="-5"/>
              </w:rPr>
              <w:t xml:space="preserve"> </w:t>
            </w:r>
            <w:r>
              <w:t>with</w:t>
            </w:r>
            <w:r>
              <w:rPr>
                <w:spacing w:val="-5"/>
              </w:rPr>
              <w:t xml:space="preserve"> </w:t>
            </w:r>
            <w:r>
              <w:rPr>
                <w:spacing w:val="-2"/>
              </w:rPr>
              <w:t>peers</w:t>
            </w:r>
          </w:p>
          <w:p w:rsidR="00B52CD7" w:rsidRDefault="00321BB7">
            <w:pPr>
              <w:pStyle w:val="TableParagraph"/>
              <w:numPr>
                <w:ilvl w:val="0"/>
                <w:numId w:val="78"/>
              </w:numPr>
              <w:tabs>
                <w:tab w:val="left" w:pos="729"/>
                <w:tab w:val="left" w:pos="730"/>
              </w:tabs>
              <w:ind w:hanging="361"/>
            </w:pPr>
            <w:r>
              <w:t>Modeling</w:t>
            </w:r>
            <w:r>
              <w:rPr>
                <w:spacing w:val="-4"/>
              </w:rPr>
              <w:t xml:space="preserve"> </w:t>
            </w:r>
            <w:r>
              <w:t>of</w:t>
            </w:r>
            <w:r>
              <w:rPr>
                <w:spacing w:val="-2"/>
              </w:rPr>
              <w:t xml:space="preserve"> </w:t>
            </w:r>
            <w:r>
              <w:t>lesson</w:t>
            </w:r>
            <w:r>
              <w:rPr>
                <w:spacing w:val="-2"/>
              </w:rPr>
              <w:t xml:space="preserve"> </w:t>
            </w:r>
            <w:r>
              <w:t>for</w:t>
            </w:r>
            <w:r>
              <w:rPr>
                <w:spacing w:val="-3"/>
              </w:rPr>
              <w:t xml:space="preserve"> </w:t>
            </w:r>
            <w:r>
              <w:rPr>
                <w:spacing w:val="-2"/>
              </w:rPr>
              <w:t>learning</w:t>
            </w:r>
          </w:p>
          <w:p w:rsidR="00B52CD7" w:rsidRDefault="00321BB7">
            <w:pPr>
              <w:pStyle w:val="TableParagraph"/>
              <w:numPr>
                <w:ilvl w:val="0"/>
                <w:numId w:val="78"/>
              </w:numPr>
              <w:tabs>
                <w:tab w:val="left" w:pos="729"/>
                <w:tab w:val="left" w:pos="730"/>
              </w:tabs>
              <w:spacing w:before="1" w:line="279" w:lineRule="exact"/>
              <w:ind w:hanging="361"/>
            </w:pPr>
            <w:r>
              <w:t>Differentiation</w:t>
            </w:r>
            <w:r>
              <w:rPr>
                <w:spacing w:val="-4"/>
              </w:rPr>
              <w:t xml:space="preserve"> </w:t>
            </w:r>
            <w:r>
              <w:t>of</w:t>
            </w:r>
            <w:r>
              <w:rPr>
                <w:spacing w:val="-5"/>
              </w:rPr>
              <w:t xml:space="preserve"> </w:t>
            </w:r>
            <w:r>
              <w:rPr>
                <w:spacing w:val="-2"/>
              </w:rPr>
              <w:t>instruction</w:t>
            </w:r>
          </w:p>
          <w:p w:rsidR="00B52CD7" w:rsidRDefault="00321BB7">
            <w:pPr>
              <w:pStyle w:val="TableParagraph"/>
              <w:numPr>
                <w:ilvl w:val="0"/>
                <w:numId w:val="78"/>
              </w:numPr>
              <w:tabs>
                <w:tab w:val="left" w:pos="729"/>
                <w:tab w:val="left" w:pos="730"/>
              </w:tabs>
              <w:spacing w:line="279" w:lineRule="exact"/>
              <w:ind w:hanging="361"/>
            </w:pPr>
            <w:r>
              <w:t>Student</w:t>
            </w:r>
            <w:r>
              <w:rPr>
                <w:spacing w:val="-4"/>
              </w:rPr>
              <w:t xml:space="preserve"> </w:t>
            </w:r>
            <w:r>
              <w:rPr>
                <w:spacing w:val="-2"/>
              </w:rPr>
              <w:t>feedback</w:t>
            </w:r>
          </w:p>
          <w:p w:rsidR="00B52CD7" w:rsidRDefault="00321BB7">
            <w:pPr>
              <w:pStyle w:val="TableParagraph"/>
              <w:numPr>
                <w:ilvl w:val="0"/>
                <w:numId w:val="78"/>
              </w:numPr>
              <w:tabs>
                <w:tab w:val="left" w:pos="729"/>
                <w:tab w:val="left" w:pos="730"/>
              </w:tabs>
              <w:spacing w:before="1"/>
              <w:ind w:hanging="361"/>
            </w:pPr>
            <w:r>
              <w:t>Leveled</w:t>
            </w:r>
            <w:r>
              <w:rPr>
                <w:spacing w:val="-3"/>
              </w:rPr>
              <w:t xml:space="preserve"> </w:t>
            </w:r>
            <w:r>
              <w:rPr>
                <w:spacing w:val="-2"/>
              </w:rPr>
              <w:t>texts</w:t>
            </w:r>
          </w:p>
          <w:p w:rsidR="00B52CD7" w:rsidRDefault="00B52CD7">
            <w:pPr>
              <w:pStyle w:val="TableParagraph"/>
            </w:pPr>
          </w:p>
          <w:p w:rsidR="00B52CD7" w:rsidRDefault="00321BB7">
            <w:pPr>
              <w:pStyle w:val="TableParagraph"/>
              <w:spacing w:line="213" w:lineRule="exact"/>
              <w:ind w:left="9"/>
              <w:rPr>
                <w:b/>
              </w:rPr>
            </w:pPr>
            <w:r>
              <w:rPr>
                <w:b/>
              </w:rPr>
              <w:t>Instructional</w:t>
            </w:r>
            <w:r>
              <w:rPr>
                <w:b/>
                <w:spacing w:val="-13"/>
              </w:rPr>
              <w:t xml:space="preserve"> </w:t>
            </w:r>
            <w:r>
              <w:rPr>
                <w:b/>
                <w:spacing w:val="-2"/>
              </w:rPr>
              <w:t>Tools:</w:t>
            </w:r>
          </w:p>
        </w:tc>
        <w:tc>
          <w:tcPr>
            <w:tcW w:w="6121" w:type="dxa"/>
            <w:tcBorders>
              <w:right w:val="single" w:sz="8" w:space="0" w:color="000000"/>
            </w:tcBorders>
          </w:tcPr>
          <w:p w:rsidR="00B52CD7" w:rsidRDefault="00321BB7">
            <w:pPr>
              <w:pStyle w:val="TableParagraph"/>
              <w:numPr>
                <w:ilvl w:val="0"/>
                <w:numId w:val="77"/>
              </w:numPr>
              <w:tabs>
                <w:tab w:val="left" w:pos="658"/>
                <w:tab w:val="left" w:pos="659"/>
              </w:tabs>
              <w:spacing w:before="33"/>
              <w:ind w:hanging="361"/>
            </w:pPr>
            <w:r>
              <w:t>Volunteer</w:t>
            </w:r>
            <w:r>
              <w:rPr>
                <w:spacing w:val="-5"/>
              </w:rPr>
              <w:t xml:space="preserve"> </w:t>
            </w:r>
            <w:r>
              <w:rPr>
                <w:spacing w:val="-2"/>
              </w:rPr>
              <w:t>functions</w:t>
            </w:r>
          </w:p>
          <w:p w:rsidR="00B52CD7" w:rsidRDefault="00321BB7">
            <w:pPr>
              <w:pStyle w:val="TableParagraph"/>
              <w:numPr>
                <w:ilvl w:val="0"/>
                <w:numId w:val="77"/>
              </w:numPr>
              <w:tabs>
                <w:tab w:val="left" w:pos="658"/>
                <w:tab w:val="left" w:pos="659"/>
              </w:tabs>
              <w:spacing w:line="279" w:lineRule="exact"/>
              <w:ind w:hanging="361"/>
            </w:pPr>
            <w:r>
              <w:t>Student</w:t>
            </w:r>
            <w:r>
              <w:rPr>
                <w:spacing w:val="-8"/>
              </w:rPr>
              <w:t xml:space="preserve"> </w:t>
            </w:r>
            <w:r>
              <w:t>assessments-functional</w:t>
            </w:r>
            <w:r>
              <w:rPr>
                <w:spacing w:val="-7"/>
              </w:rPr>
              <w:t xml:space="preserve"> </w:t>
            </w:r>
            <w:r>
              <w:t>behavior</w:t>
            </w:r>
            <w:r>
              <w:rPr>
                <w:spacing w:val="-8"/>
              </w:rPr>
              <w:t xml:space="preserve"> </w:t>
            </w:r>
            <w:r>
              <w:rPr>
                <w:spacing w:val="-2"/>
              </w:rPr>
              <w:t>assessments</w:t>
            </w:r>
          </w:p>
          <w:p w:rsidR="00B52CD7" w:rsidRDefault="00321BB7">
            <w:pPr>
              <w:pStyle w:val="TableParagraph"/>
              <w:numPr>
                <w:ilvl w:val="0"/>
                <w:numId w:val="77"/>
              </w:numPr>
              <w:tabs>
                <w:tab w:val="left" w:pos="658"/>
                <w:tab w:val="left" w:pos="659"/>
              </w:tabs>
              <w:spacing w:line="279" w:lineRule="exact"/>
              <w:ind w:hanging="361"/>
            </w:pPr>
            <w:r>
              <w:t>Behavior</w:t>
            </w:r>
            <w:r>
              <w:rPr>
                <w:spacing w:val="-7"/>
              </w:rPr>
              <w:t xml:space="preserve"> </w:t>
            </w:r>
            <w:r>
              <w:t>Intervention</w:t>
            </w:r>
            <w:r>
              <w:rPr>
                <w:spacing w:val="-6"/>
              </w:rPr>
              <w:t xml:space="preserve"> </w:t>
            </w:r>
            <w:r>
              <w:rPr>
                <w:spacing w:val="-4"/>
              </w:rPr>
              <w:t>Plans</w:t>
            </w:r>
          </w:p>
          <w:p w:rsidR="00B52CD7" w:rsidRDefault="00321BB7">
            <w:pPr>
              <w:pStyle w:val="TableParagraph"/>
              <w:numPr>
                <w:ilvl w:val="0"/>
                <w:numId w:val="77"/>
              </w:numPr>
              <w:tabs>
                <w:tab w:val="left" w:pos="658"/>
                <w:tab w:val="left" w:pos="659"/>
              </w:tabs>
              <w:spacing w:before="1"/>
              <w:ind w:hanging="361"/>
            </w:pPr>
            <w:r>
              <w:t>Coordinate</w:t>
            </w:r>
            <w:r>
              <w:rPr>
                <w:spacing w:val="-3"/>
              </w:rPr>
              <w:t xml:space="preserve"> </w:t>
            </w:r>
            <w:r>
              <w:t>Crisis</w:t>
            </w:r>
            <w:r>
              <w:rPr>
                <w:spacing w:val="-4"/>
              </w:rPr>
              <w:t xml:space="preserve"> </w:t>
            </w:r>
            <w:r>
              <w:t>Intervention</w:t>
            </w:r>
            <w:r>
              <w:rPr>
                <w:spacing w:val="-5"/>
              </w:rPr>
              <w:t xml:space="preserve"> </w:t>
            </w:r>
            <w:r>
              <w:t>Team</w:t>
            </w:r>
            <w:r>
              <w:rPr>
                <w:spacing w:val="-5"/>
              </w:rPr>
              <w:t xml:space="preserve"> </w:t>
            </w:r>
            <w:r>
              <w:t>Training</w:t>
            </w:r>
            <w:r>
              <w:rPr>
                <w:spacing w:val="-5"/>
              </w:rPr>
              <w:t xml:space="preserve"> </w:t>
            </w:r>
            <w:r>
              <w:t>and</w:t>
            </w:r>
            <w:r>
              <w:rPr>
                <w:spacing w:val="-4"/>
              </w:rPr>
              <w:t xml:space="preserve"> </w:t>
            </w:r>
            <w:r>
              <w:rPr>
                <w:spacing w:val="-2"/>
              </w:rPr>
              <w:t>Meeting</w:t>
            </w:r>
          </w:p>
          <w:p w:rsidR="00B52CD7" w:rsidRDefault="00321BB7">
            <w:pPr>
              <w:pStyle w:val="TableParagraph"/>
              <w:numPr>
                <w:ilvl w:val="0"/>
                <w:numId w:val="77"/>
              </w:numPr>
              <w:tabs>
                <w:tab w:val="left" w:pos="658"/>
                <w:tab w:val="left" w:pos="659"/>
              </w:tabs>
              <w:ind w:hanging="361"/>
            </w:pPr>
            <w:r>
              <w:t>Attendance</w:t>
            </w:r>
            <w:r>
              <w:rPr>
                <w:spacing w:val="-4"/>
              </w:rPr>
              <w:t xml:space="preserve"> </w:t>
            </w:r>
            <w:r>
              <w:t>Intervention</w:t>
            </w:r>
            <w:r>
              <w:rPr>
                <w:spacing w:val="-5"/>
              </w:rPr>
              <w:t xml:space="preserve"> </w:t>
            </w:r>
            <w:r>
              <w:t>Plans</w:t>
            </w:r>
            <w:r>
              <w:rPr>
                <w:spacing w:val="-4"/>
              </w:rPr>
              <w:t xml:space="preserve"> </w:t>
            </w:r>
            <w:r>
              <w:rPr>
                <w:spacing w:val="-2"/>
              </w:rPr>
              <w:t>(AIPs)</w:t>
            </w:r>
          </w:p>
          <w:p w:rsidR="00B52CD7" w:rsidRDefault="00321BB7">
            <w:pPr>
              <w:pStyle w:val="TableParagraph"/>
              <w:numPr>
                <w:ilvl w:val="0"/>
                <w:numId w:val="77"/>
              </w:numPr>
              <w:tabs>
                <w:tab w:val="left" w:pos="658"/>
                <w:tab w:val="left" w:pos="659"/>
              </w:tabs>
              <w:spacing w:before="1"/>
              <w:ind w:right="71"/>
            </w:pPr>
            <w:r>
              <w:t>Group and individual interventions (i.e. problem solving, anger</w:t>
            </w:r>
            <w:r>
              <w:rPr>
                <w:spacing w:val="-4"/>
              </w:rPr>
              <w:t xml:space="preserve"> </w:t>
            </w:r>
            <w:r>
              <w:t>management,</w:t>
            </w:r>
            <w:r>
              <w:rPr>
                <w:spacing w:val="-4"/>
              </w:rPr>
              <w:t xml:space="preserve"> </w:t>
            </w:r>
            <w:r>
              <w:t>self-</w:t>
            </w:r>
            <w:r>
              <w:rPr>
                <w:spacing w:val="-4"/>
              </w:rPr>
              <w:t xml:space="preserve"> </w:t>
            </w:r>
            <w:r>
              <w:t>regulation,</w:t>
            </w:r>
            <w:r>
              <w:rPr>
                <w:spacing w:val="-4"/>
              </w:rPr>
              <w:t xml:space="preserve"> </w:t>
            </w:r>
            <w:r>
              <w:t>bully</w:t>
            </w:r>
            <w:r>
              <w:rPr>
                <w:spacing w:val="-6"/>
              </w:rPr>
              <w:t xml:space="preserve"> </w:t>
            </w:r>
            <w:r>
              <w:t>prevention,</w:t>
            </w:r>
            <w:r>
              <w:rPr>
                <w:spacing w:val="-4"/>
              </w:rPr>
              <w:t xml:space="preserve"> </w:t>
            </w:r>
            <w:r>
              <w:t xml:space="preserve">study </w:t>
            </w:r>
            <w:r>
              <w:rPr>
                <w:spacing w:val="-2"/>
              </w:rPr>
              <w:t>skills)</w:t>
            </w:r>
          </w:p>
          <w:p w:rsidR="00B52CD7" w:rsidRDefault="00321BB7">
            <w:pPr>
              <w:pStyle w:val="TableParagraph"/>
              <w:numPr>
                <w:ilvl w:val="0"/>
                <w:numId w:val="77"/>
              </w:numPr>
              <w:tabs>
                <w:tab w:val="left" w:pos="658"/>
                <w:tab w:val="left" w:pos="659"/>
              </w:tabs>
              <w:spacing w:line="279" w:lineRule="exact"/>
              <w:ind w:hanging="361"/>
            </w:pPr>
            <w:r>
              <w:t>504</w:t>
            </w:r>
            <w:r>
              <w:rPr>
                <w:spacing w:val="-4"/>
              </w:rPr>
              <w:t xml:space="preserve"> Plan</w:t>
            </w:r>
          </w:p>
          <w:p w:rsidR="00B52CD7" w:rsidRDefault="00321BB7">
            <w:pPr>
              <w:pStyle w:val="TableParagraph"/>
              <w:numPr>
                <w:ilvl w:val="0"/>
                <w:numId w:val="77"/>
              </w:numPr>
              <w:tabs>
                <w:tab w:val="left" w:pos="658"/>
                <w:tab w:val="left" w:pos="659"/>
              </w:tabs>
              <w:spacing w:before="1"/>
              <w:ind w:hanging="361"/>
            </w:pPr>
            <w:r>
              <w:t>Mentoring</w:t>
            </w:r>
            <w:r>
              <w:rPr>
                <w:spacing w:val="-5"/>
              </w:rPr>
              <w:t xml:space="preserve"> </w:t>
            </w:r>
            <w:r>
              <w:rPr>
                <w:spacing w:val="-2"/>
              </w:rPr>
              <w:t>programs</w:t>
            </w:r>
          </w:p>
          <w:p w:rsidR="00B52CD7" w:rsidRDefault="00321BB7">
            <w:pPr>
              <w:pStyle w:val="TableParagraph"/>
              <w:numPr>
                <w:ilvl w:val="0"/>
                <w:numId w:val="77"/>
              </w:numPr>
              <w:tabs>
                <w:tab w:val="left" w:pos="658"/>
                <w:tab w:val="left" w:pos="659"/>
              </w:tabs>
              <w:ind w:hanging="361"/>
            </w:pPr>
            <w:r>
              <w:t>ISS</w:t>
            </w:r>
            <w:r>
              <w:rPr>
                <w:spacing w:val="-3"/>
              </w:rPr>
              <w:t xml:space="preserve"> </w:t>
            </w:r>
            <w:r>
              <w:t>(Solution</w:t>
            </w:r>
            <w:r>
              <w:rPr>
                <w:spacing w:val="-4"/>
              </w:rPr>
              <w:t xml:space="preserve"> </w:t>
            </w:r>
            <w:r>
              <w:rPr>
                <w:spacing w:val="-2"/>
              </w:rPr>
              <w:t>Center)</w:t>
            </w:r>
          </w:p>
          <w:p w:rsidR="00B52CD7" w:rsidRDefault="00321BB7">
            <w:pPr>
              <w:pStyle w:val="TableParagraph"/>
              <w:numPr>
                <w:ilvl w:val="0"/>
                <w:numId w:val="77"/>
              </w:numPr>
              <w:tabs>
                <w:tab w:val="left" w:pos="658"/>
                <w:tab w:val="left" w:pos="659"/>
              </w:tabs>
              <w:spacing w:before="1" w:line="201" w:lineRule="exact"/>
              <w:ind w:hanging="361"/>
            </w:pPr>
            <w:r>
              <w:rPr>
                <w:spacing w:val="-2"/>
              </w:rPr>
              <w:t>Check-In/Check-</w:t>
            </w:r>
            <w:r>
              <w:rPr>
                <w:spacing w:val="-5"/>
              </w:rPr>
              <w:t>Out</w:t>
            </w:r>
          </w:p>
        </w:tc>
      </w:tr>
      <w:tr w:rsidR="00B52CD7">
        <w:trPr>
          <w:trHeight w:val="2198"/>
        </w:trPr>
        <w:tc>
          <w:tcPr>
            <w:tcW w:w="1767" w:type="dxa"/>
            <w:tcBorders>
              <w:top w:val="single" w:sz="6" w:space="0" w:color="000000"/>
              <w:left w:val="single" w:sz="8" w:space="0" w:color="000000"/>
              <w:bottom w:val="single" w:sz="8" w:space="0" w:color="000000"/>
            </w:tcBorders>
          </w:tcPr>
          <w:p w:rsidR="00B52CD7" w:rsidRDefault="00321BB7">
            <w:pPr>
              <w:pStyle w:val="TableParagraph"/>
              <w:spacing w:before="19"/>
              <w:ind w:left="59"/>
              <w:rPr>
                <w:rFonts w:ascii="Segoe UI"/>
              </w:rPr>
            </w:pPr>
            <w:r>
              <w:t>See</w:t>
            </w:r>
            <w:r>
              <w:rPr>
                <w:spacing w:val="-6"/>
              </w:rPr>
              <w:t xml:space="preserve"> </w:t>
            </w:r>
            <w:r>
              <w:t>pages</w:t>
            </w:r>
            <w:r>
              <w:rPr>
                <w:spacing w:val="7"/>
              </w:rPr>
              <w:t xml:space="preserve"> </w:t>
            </w:r>
            <w:r>
              <w:rPr>
                <w:rFonts w:ascii="Segoe UI"/>
                <w:color w:val="202020"/>
              </w:rPr>
              <w:t>13-</w:t>
            </w:r>
            <w:r>
              <w:rPr>
                <w:rFonts w:ascii="Segoe UI"/>
                <w:color w:val="202020"/>
                <w:spacing w:val="-5"/>
              </w:rPr>
              <w:t>16</w:t>
            </w:r>
          </w:p>
        </w:tc>
        <w:tc>
          <w:tcPr>
            <w:tcW w:w="8827" w:type="dxa"/>
            <w:gridSpan w:val="2"/>
            <w:tcBorders>
              <w:bottom w:val="single" w:sz="8" w:space="0" w:color="000000"/>
              <w:right w:val="single" w:sz="8" w:space="0" w:color="000000"/>
            </w:tcBorders>
          </w:tcPr>
          <w:p w:rsidR="00B52CD7" w:rsidRDefault="00321BB7">
            <w:pPr>
              <w:pStyle w:val="TableParagraph"/>
              <w:numPr>
                <w:ilvl w:val="0"/>
                <w:numId w:val="76"/>
              </w:numPr>
              <w:tabs>
                <w:tab w:val="left" w:pos="3364"/>
                <w:tab w:val="left" w:pos="3365"/>
              </w:tabs>
              <w:spacing w:before="42"/>
              <w:ind w:hanging="361"/>
            </w:pPr>
            <w:r>
              <w:t>Check</w:t>
            </w:r>
            <w:r>
              <w:rPr>
                <w:spacing w:val="-2"/>
              </w:rPr>
              <w:t xml:space="preserve"> </w:t>
            </w:r>
            <w:r>
              <w:t>and</w:t>
            </w:r>
            <w:r>
              <w:rPr>
                <w:spacing w:val="-1"/>
              </w:rPr>
              <w:t xml:space="preserve"> </w:t>
            </w:r>
            <w:r>
              <w:rPr>
                <w:spacing w:val="-2"/>
              </w:rPr>
              <w:t>Connect</w:t>
            </w:r>
          </w:p>
          <w:p w:rsidR="00B52CD7" w:rsidRDefault="00321BB7">
            <w:pPr>
              <w:pStyle w:val="TableParagraph"/>
              <w:numPr>
                <w:ilvl w:val="0"/>
                <w:numId w:val="76"/>
              </w:numPr>
              <w:tabs>
                <w:tab w:val="left" w:pos="3364"/>
                <w:tab w:val="left" w:pos="3365"/>
              </w:tabs>
              <w:spacing w:before="1"/>
              <w:ind w:hanging="361"/>
            </w:pPr>
            <w:r>
              <w:t>Behavioral</w:t>
            </w:r>
            <w:r>
              <w:rPr>
                <w:spacing w:val="-3"/>
              </w:rPr>
              <w:t xml:space="preserve"> </w:t>
            </w:r>
            <w:r>
              <w:rPr>
                <w:spacing w:val="-2"/>
              </w:rPr>
              <w:t>contracts</w:t>
            </w:r>
          </w:p>
          <w:p w:rsidR="00B52CD7" w:rsidRDefault="00321BB7">
            <w:pPr>
              <w:pStyle w:val="TableParagraph"/>
              <w:numPr>
                <w:ilvl w:val="0"/>
                <w:numId w:val="76"/>
              </w:numPr>
              <w:tabs>
                <w:tab w:val="left" w:pos="3364"/>
                <w:tab w:val="left" w:pos="3365"/>
              </w:tabs>
              <w:ind w:hanging="361"/>
            </w:pPr>
            <w:r>
              <w:rPr>
                <w:spacing w:val="-4"/>
              </w:rPr>
              <w:t>ECAT</w:t>
            </w:r>
          </w:p>
        </w:tc>
      </w:tr>
    </w:tbl>
    <w:p w:rsidR="00B52CD7" w:rsidRDefault="00B52CD7">
      <w:pPr>
        <w:sectPr w:rsidR="00B52CD7">
          <w:pgSz w:w="12240" w:h="15840"/>
          <w:pgMar w:top="980" w:right="0" w:bottom="1760" w:left="160" w:header="0" w:footer="1569" w:gutter="0"/>
          <w:cols w:space="720"/>
        </w:sectPr>
      </w:pPr>
    </w:p>
    <w:p w:rsidR="00B52CD7" w:rsidRDefault="00321BB7">
      <w:pPr>
        <w:pStyle w:val="BodyText"/>
        <w:spacing w:before="33"/>
        <w:ind w:left="603" w:right="778"/>
        <w:jc w:val="both"/>
      </w:pPr>
      <w:r>
        <w:rPr>
          <w:b/>
        </w:rPr>
        <w:t>Interventions at</w:t>
      </w:r>
      <w:r>
        <w:rPr>
          <w:b/>
          <w:spacing w:val="-2"/>
        </w:rPr>
        <w:t xml:space="preserve"> </w:t>
      </w:r>
      <w:r>
        <w:rPr>
          <w:b/>
        </w:rPr>
        <w:t xml:space="preserve">Tier III </w:t>
      </w:r>
      <w:r>
        <w:t>are</w:t>
      </w:r>
      <w:r>
        <w:rPr>
          <w:spacing w:val="-3"/>
        </w:rPr>
        <w:t xml:space="preserve"> </w:t>
      </w:r>
      <w:r>
        <w:t>tailored to the individual,</w:t>
      </w:r>
      <w:r>
        <w:rPr>
          <w:spacing w:val="-3"/>
        </w:rPr>
        <w:t xml:space="preserve"> </w:t>
      </w:r>
      <w:r>
        <w:t>and</w:t>
      </w:r>
      <w:r>
        <w:rPr>
          <w:spacing w:val="-1"/>
        </w:rPr>
        <w:t xml:space="preserve"> </w:t>
      </w:r>
      <w:r>
        <w:t>in some</w:t>
      </w:r>
      <w:r>
        <w:rPr>
          <w:spacing w:val="-1"/>
        </w:rPr>
        <w:t xml:space="preserve"> </w:t>
      </w:r>
      <w:r>
        <w:t>cases,</w:t>
      </w:r>
      <w:r>
        <w:rPr>
          <w:spacing w:val="-2"/>
        </w:rPr>
        <w:t xml:space="preserve"> </w:t>
      </w:r>
      <w:r>
        <w:t>small</w:t>
      </w:r>
      <w:r>
        <w:rPr>
          <w:spacing w:val="-1"/>
        </w:rPr>
        <w:t xml:space="preserve"> </w:t>
      </w:r>
      <w:r>
        <w:t>group (maximum</w:t>
      </w:r>
      <w:r>
        <w:rPr>
          <w:spacing w:val="-2"/>
        </w:rPr>
        <w:t xml:space="preserve"> </w:t>
      </w:r>
      <w:r>
        <w:t>of</w:t>
      </w:r>
      <w:r>
        <w:rPr>
          <w:spacing w:val="-3"/>
        </w:rPr>
        <w:t xml:space="preserve"> </w:t>
      </w:r>
      <w:r>
        <w:t>three</w:t>
      </w:r>
      <w:r>
        <w:rPr>
          <w:spacing w:val="-2"/>
        </w:rPr>
        <w:t xml:space="preserve"> </w:t>
      </w:r>
      <w:r>
        <w:t>students).</w:t>
      </w:r>
      <w:r>
        <w:rPr>
          <w:spacing w:val="-1"/>
        </w:rPr>
        <w:t xml:space="preserve"> </w:t>
      </w:r>
      <w:r>
        <w:t>The MTSS</w:t>
      </w:r>
      <w:r>
        <w:rPr>
          <w:spacing w:val="-2"/>
        </w:rPr>
        <w:t xml:space="preserve"> </w:t>
      </w:r>
      <w:r>
        <w:t>team</w:t>
      </w:r>
      <w:r>
        <w:rPr>
          <w:spacing w:val="-1"/>
        </w:rPr>
        <w:t xml:space="preserve"> </w:t>
      </w:r>
      <w:r>
        <w:t>should</w:t>
      </w:r>
      <w:r>
        <w:rPr>
          <w:spacing w:val="-2"/>
        </w:rPr>
        <w:t xml:space="preserve"> </w:t>
      </w:r>
      <w:r>
        <w:t>implement</w:t>
      </w:r>
      <w:r>
        <w:rPr>
          <w:spacing w:val="-1"/>
        </w:rPr>
        <w:t xml:space="preserve"> </w:t>
      </w:r>
      <w:r>
        <w:t>evidence</w:t>
      </w:r>
      <w:r>
        <w:rPr>
          <w:spacing w:val="-3"/>
        </w:rPr>
        <w:t xml:space="preserve"> </w:t>
      </w:r>
      <w:r>
        <w:t>and</w:t>
      </w:r>
      <w:r>
        <w:rPr>
          <w:spacing w:val="-3"/>
        </w:rPr>
        <w:t xml:space="preserve"> </w:t>
      </w:r>
      <w:r>
        <w:t>research</w:t>
      </w:r>
      <w:r>
        <w:rPr>
          <w:spacing w:val="-5"/>
        </w:rPr>
        <w:t xml:space="preserve"> </w:t>
      </w:r>
      <w:r>
        <w:t>-based</w:t>
      </w:r>
      <w:r>
        <w:rPr>
          <w:spacing w:val="-2"/>
        </w:rPr>
        <w:t xml:space="preserve"> </w:t>
      </w:r>
      <w:r>
        <w:t>protocols</w:t>
      </w:r>
      <w:r>
        <w:rPr>
          <w:spacing w:val="-2"/>
        </w:rPr>
        <w:t xml:space="preserve"> </w:t>
      </w:r>
      <w:r>
        <w:t>and</w:t>
      </w:r>
      <w:r>
        <w:rPr>
          <w:spacing w:val="-3"/>
        </w:rPr>
        <w:t xml:space="preserve"> </w:t>
      </w:r>
      <w:r>
        <w:t>aggressively</w:t>
      </w:r>
      <w:r>
        <w:rPr>
          <w:spacing w:val="-4"/>
        </w:rPr>
        <w:t xml:space="preserve"> </w:t>
      </w:r>
      <w:r>
        <w:t>monitor</w:t>
      </w:r>
      <w:r>
        <w:rPr>
          <w:spacing w:val="-4"/>
        </w:rPr>
        <w:t xml:space="preserve"> </w:t>
      </w:r>
      <w:r>
        <w:t>the</w:t>
      </w:r>
      <w:r>
        <w:rPr>
          <w:spacing w:val="-2"/>
        </w:rPr>
        <w:t xml:space="preserve"> </w:t>
      </w:r>
      <w:r>
        <w:t>student</w:t>
      </w:r>
      <w:r>
        <w:rPr>
          <w:rFonts w:ascii="Arial" w:hAnsi="Arial"/>
        </w:rPr>
        <w:t>’s</w:t>
      </w:r>
      <w:r>
        <w:rPr>
          <w:rFonts w:ascii="Arial" w:hAnsi="Arial"/>
          <w:spacing w:val="-13"/>
        </w:rPr>
        <w:t xml:space="preserve"> </w:t>
      </w:r>
      <w:r>
        <w:t>response to intervention and the transfer of learning to the general classroom.</w:t>
      </w:r>
    </w:p>
    <w:p w:rsidR="00B52CD7" w:rsidRDefault="00B52CD7">
      <w:pPr>
        <w:pStyle w:val="BodyText"/>
        <w:spacing w:before="2"/>
      </w:pPr>
    </w:p>
    <w:p w:rsidR="00B52CD7" w:rsidRDefault="00321BB7">
      <w:pPr>
        <w:pStyle w:val="BodyText"/>
        <w:ind w:left="603"/>
        <w:jc w:val="both"/>
      </w:pPr>
      <w:r>
        <w:t>Tier</w:t>
      </w:r>
      <w:r>
        <w:rPr>
          <w:spacing w:val="-4"/>
        </w:rPr>
        <w:t xml:space="preserve"> </w:t>
      </w:r>
      <w:r>
        <w:t>III</w:t>
      </w:r>
      <w:r>
        <w:rPr>
          <w:spacing w:val="-4"/>
        </w:rPr>
        <w:t xml:space="preserve"> </w:t>
      </w:r>
      <w:r>
        <w:t>interventions</w:t>
      </w:r>
      <w:r>
        <w:rPr>
          <w:spacing w:val="-3"/>
        </w:rPr>
        <w:t xml:space="preserve"> </w:t>
      </w:r>
      <w:r>
        <w:rPr>
          <w:spacing w:val="-2"/>
        </w:rPr>
        <w:t>include:</w:t>
      </w:r>
    </w:p>
    <w:p w:rsidR="00B52CD7" w:rsidRDefault="00B52CD7">
      <w:pPr>
        <w:pStyle w:val="BodyText"/>
        <w:spacing w:before="10"/>
        <w:rPr>
          <w:sz w:val="23"/>
        </w:rPr>
      </w:pPr>
    </w:p>
    <w:tbl>
      <w:tblPr>
        <w:tblW w:w="0" w:type="auto"/>
        <w:tblInd w:w="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02"/>
        <w:gridCol w:w="5476"/>
      </w:tblGrid>
      <w:tr w:rsidR="00B52CD7">
        <w:trPr>
          <w:trHeight w:val="299"/>
        </w:trPr>
        <w:tc>
          <w:tcPr>
            <w:tcW w:w="5102" w:type="dxa"/>
            <w:tcBorders>
              <w:bottom w:val="nil"/>
              <w:right w:val="nil"/>
            </w:tcBorders>
            <w:shd w:val="clear" w:color="auto" w:fill="00FF99"/>
          </w:tcPr>
          <w:p w:rsidR="00B52CD7" w:rsidRDefault="00321BB7">
            <w:pPr>
              <w:pStyle w:val="TableParagraph"/>
              <w:spacing w:before="19"/>
              <w:ind w:left="1848" w:right="2043"/>
              <w:jc w:val="center"/>
              <w:rPr>
                <w:rFonts w:ascii="Arial"/>
              </w:rPr>
            </w:pPr>
            <w:r>
              <w:rPr>
                <w:rFonts w:ascii="Arial"/>
                <w:color w:val="000000"/>
                <w:spacing w:val="-2"/>
                <w:shd w:val="clear" w:color="auto" w:fill="FF0000"/>
              </w:rPr>
              <w:t>Instructional</w:t>
            </w:r>
          </w:p>
        </w:tc>
        <w:tc>
          <w:tcPr>
            <w:tcW w:w="5476" w:type="dxa"/>
            <w:tcBorders>
              <w:left w:val="nil"/>
              <w:bottom w:val="nil"/>
            </w:tcBorders>
            <w:shd w:val="clear" w:color="auto" w:fill="00FF99"/>
          </w:tcPr>
          <w:p w:rsidR="00B52CD7" w:rsidRDefault="00321BB7">
            <w:pPr>
              <w:pStyle w:val="TableParagraph"/>
              <w:spacing w:before="19"/>
              <w:ind w:left="2060" w:right="2345"/>
              <w:jc w:val="center"/>
              <w:rPr>
                <w:rFonts w:ascii="Arial"/>
              </w:rPr>
            </w:pPr>
            <w:r>
              <w:rPr>
                <w:rFonts w:ascii="Arial"/>
                <w:color w:val="000000"/>
                <w:spacing w:val="-2"/>
                <w:shd w:val="clear" w:color="auto" w:fill="FF0000"/>
              </w:rPr>
              <w:t>Behavioral</w:t>
            </w:r>
          </w:p>
        </w:tc>
      </w:tr>
      <w:tr w:rsidR="00B52CD7">
        <w:trPr>
          <w:trHeight w:val="240"/>
        </w:trPr>
        <w:tc>
          <w:tcPr>
            <w:tcW w:w="10578" w:type="dxa"/>
            <w:gridSpan w:val="2"/>
            <w:tcBorders>
              <w:top w:val="nil"/>
              <w:bottom w:val="nil"/>
            </w:tcBorders>
          </w:tcPr>
          <w:p w:rsidR="00B52CD7" w:rsidRDefault="00321BB7">
            <w:pPr>
              <w:pStyle w:val="TableParagraph"/>
              <w:tabs>
                <w:tab w:val="left" w:pos="4843"/>
                <w:tab w:val="left" w:pos="5203"/>
              </w:tabs>
              <w:spacing w:line="220" w:lineRule="exact"/>
              <w:ind w:left="9"/>
            </w:pPr>
            <w:r>
              <w:rPr>
                <w:b/>
                <w:position w:val="1"/>
              </w:rPr>
              <w:t>Instructional</w:t>
            </w:r>
            <w:r>
              <w:rPr>
                <w:b/>
                <w:spacing w:val="-12"/>
                <w:position w:val="1"/>
              </w:rPr>
              <w:t xml:space="preserve"> </w:t>
            </w:r>
            <w:r>
              <w:rPr>
                <w:b/>
                <w:spacing w:val="-2"/>
                <w:position w:val="1"/>
              </w:rPr>
              <w:t>Practices:</w:t>
            </w:r>
            <w:r>
              <w:rPr>
                <w:b/>
                <w:position w:val="1"/>
              </w:rPr>
              <w:tab/>
            </w:r>
            <w:r>
              <w:rPr>
                <w:rFonts w:ascii="Symbol" w:hAnsi="Symbol"/>
                <w:spacing w:val="-10"/>
              </w:rPr>
              <w:t></w:t>
            </w:r>
            <w:r>
              <w:rPr>
                <w:rFonts w:ascii="Times New Roman" w:hAnsi="Times New Roman"/>
              </w:rPr>
              <w:tab/>
            </w:r>
            <w:r>
              <w:t>Parent</w:t>
            </w:r>
            <w:r>
              <w:rPr>
                <w:spacing w:val="-7"/>
              </w:rPr>
              <w:t xml:space="preserve"> </w:t>
            </w:r>
            <w:r>
              <w:t>support</w:t>
            </w:r>
            <w:r>
              <w:rPr>
                <w:spacing w:val="-2"/>
              </w:rPr>
              <w:t xml:space="preserve"> </w:t>
            </w:r>
            <w:r>
              <w:t>group</w:t>
            </w:r>
            <w:r>
              <w:rPr>
                <w:spacing w:val="-4"/>
              </w:rPr>
              <w:t xml:space="preserve"> </w:t>
            </w:r>
            <w:r>
              <w:t>(i.e.</w:t>
            </w:r>
            <w:r>
              <w:rPr>
                <w:spacing w:val="-7"/>
              </w:rPr>
              <w:t xml:space="preserve"> </w:t>
            </w:r>
            <w:r>
              <w:t>Family</w:t>
            </w:r>
            <w:r>
              <w:rPr>
                <w:spacing w:val="-2"/>
              </w:rPr>
              <w:t xml:space="preserve"> Solutions)</w:t>
            </w:r>
          </w:p>
        </w:tc>
      </w:tr>
      <w:tr w:rsidR="00B52CD7">
        <w:trPr>
          <w:trHeight w:val="2955"/>
        </w:trPr>
        <w:tc>
          <w:tcPr>
            <w:tcW w:w="10578" w:type="dxa"/>
            <w:gridSpan w:val="2"/>
            <w:tcBorders>
              <w:top w:val="nil"/>
              <w:bottom w:val="nil"/>
            </w:tcBorders>
          </w:tcPr>
          <w:p w:rsidR="00B52CD7" w:rsidRDefault="00321BB7">
            <w:pPr>
              <w:pStyle w:val="TableParagraph"/>
              <w:tabs>
                <w:tab w:val="left" w:pos="4843"/>
                <w:tab w:val="left" w:pos="5203"/>
              </w:tabs>
              <w:spacing w:before="32" w:line="278" w:lineRule="exact"/>
              <w:ind w:left="9"/>
            </w:pPr>
            <w:r>
              <w:rPr>
                <w:position w:val="2"/>
              </w:rPr>
              <w:t>Seating</w:t>
            </w:r>
            <w:r>
              <w:rPr>
                <w:spacing w:val="-7"/>
                <w:position w:val="2"/>
              </w:rPr>
              <w:t xml:space="preserve"> </w:t>
            </w:r>
            <w:r>
              <w:rPr>
                <w:spacing w:val="-2"/>
                <w:position w:val="2"/>
              </w:rPr>
              <w:t>arrangements</w:t>
            </w:r>
            <w:r>
              <w:rPr>
                <w:position w:val="2"/>
              </w:rPr>
              <w:tab/>
            </w:r>
            <w:r>
              <w:rPr>
                <w:rFonts w:ascii="Symbol" w:hAnsi="Symbol"/>
                <w:spacing w:val="-10"/>
              </w:rPr>
              <w:t></w:t>
            </w:r>
            <w:r>
              <w:rPr>
                <w:rFonts w:ascii="Times New Roman" w:hAnsi="Times New Roman"/>
              </w:rPr>
              <w:tab/>
            </w:r>
            <w:r>
              <w:t>Individual</w:t>
            </w:r>
            <w:r>
              <w:rPr>
                <w:spacing w:val="-5"/>
              </w:rPr>
              <w:t xml:space="preserve"> </w:t>
            </w:r>
            <w:r>
              <w:t>Education</w:t>
            </w:r>
            <w:r>
              <w:rPr>
                <w:spacing w:val="-5"/>
              </w:rPr>
              <w:t xml:space="preserve"> </w:t>
            </w:r>
            <w:r>
              <w:t>Plan</w:t>
            </w:r>
            <w:r>
              <w:rPr>
                <w:spacing w:val="-4"/>
              </w:rPr>
              <w:t xml:space="preserve"> </w:t>
            </w:r>
            <w:r>
              <w:rPr>
                <w:spacing w:val="-2"/>
              </w:rPr>
              <w:t>(IEP)</w:t>
            </w:r>
          </w:p>
          <w:p w:rsidR="00B52CD7" w:rsidRDefault="00321BB7">
            <w:pPr>
              <w:pStyle w:val="TableParagraph"/>
              <w:tabs>
                <w:tab w:val="left" w:pos="4843"/>
                <w:tab w:val="left" w:pos="5203"/>
              </w:tabs>
              <w:spacing w:line="270" w:lineRule="exact"/>
              <w:ind w:left="9"/>
            </w:pPr>
            <w:r>
              <w:rPr>
                <w:position w:val="3"/>
              </w:rPr>
              <w:t>Fluid</w:t>
            </w:r>
            <w:r>
              <w:rPr>
                <w:spacing w:val="-4"/>
                <w:position w:val="3"/>
              </w:rPr>
              <w:t xml:space="preserve"> </w:t>
            </w:r>
            <w:r>
              <w:rPr>
                <w:position w:val="3"/>
              </w:rPr>
              <w:t>and</w:t>
            </w:r>
            <w:r>
              <w:rPr>
                <w:spacing w:val="-3"/>
                <w:position w:val="3"/>
              </w:rPr>
              <w:t xml:space="preserve"> </w:t>
            </w:r>
            <w:r>
              <w:rPr>
                <w:position w:val="3"/>
              </w:rPr>
              <w:t>flexible</w:t>
            </w:r>
            <w:r>
              <w:rPr>
                <w:spacing w:val="-2"/>
                <w:position w:val="3"/>
              </w:rPr>
              <w:t xml:space="preserve"> grouping</w:t>
            </w:r>
            <w:r>
              <w:rPr>
                <w:position w:val="3"/>
              </w:rPr>
              <w:tab/>
            </w:r>
            <w:r>
              <w:rPr>
                <w:rFonts w:ascii="Symbol" w:hAnsi="Symbol"/>
                <w:spacing w:val="-10"/>
              </w:rPr>
              <w:t></w:t>
            </w:r>
            <w:r>
              <w:rPr>
                <w:rFonts w:ascii="Times New Roman" w:hAnsi="Times New Roman"/>
              </w:rPr>
              <w:tab/>
            </w:r>
            <w:r>
              <w:t>Transitions</w:t>
            </w:r>
            <w:r>
              <w:rPr>
                <w:spacing w:val="-8"/>
              </w:rPr>
              <w:t xml:space="preserve"> </w:t>
            </w:r>
            <w:r>
              <w:t>planning</w:t>
            </w:r>
            <w:r>
              <w:rPr>
                <w:spacing w:val="-5"/>
              </w:rPr>
              <w:t xml:space="preserve"> </w:t>
            </w:r>
            <w:r>
              <w:t>for</w:t>
            </w:r>
            <w:r>
              <w:rPr>
                <w:spacing w:val="-5"/>
              </w:rPr>
              <w:t xml:space="preserve"> </w:t>
            </w:r>
            <w:r>
              <w:t>students</w:t>
            </w:r>
            <w:r>
              <w:rPr>
                <w:spacing w:val="-4"/>
              </w:rPr>
              <w:t xml:space="preserve"> </w:t>
            </w:r>
            <w:r>
              <w:t>and</w:t>
            </w:r>
            <w:r>
              <w:rPr>
                <w:spacing w:val="-5"/>
              </w:rPr>
              <w:t xml:space="preserve"> </w:t>
            </w:r>
            <w:r>
              <w:rPr>
                <w:spacing w:val="-2"/>
              </w:rPr>
              <w:t>parents</w:t>
            </w:r>
          </w:p>
          <w:p w:rsidR="00B52CD7" w:rsidRDefault="00321BB7">
            <w:pPr>
              <w:pStyle w:val="TableParagraph"/>
              <w:tabs>
                <w:tab w:val="left" w:pos="4843"/>
                <w:tab w:val="left" w:pos="5203"/>
              </w:tabs>
              <w:spacing w:line="276" w:lineRule="exact"/>
              <w:ind w:left="9"/>
            </w:pPr>
            <w:r>
              <w:rPr>
                <w:position w:val="5"/>
              </w:rPr>
              <w:t>Lesson</w:t>
            </w:r>
            <w:r>
              <w:rPr>
                <w:spacing w:val="-2"/>
                <w:position w:val="5"/>
              </w:rPr>
              <w:t xml:space="preserve"> pacing</w:t>
            </w:r>
            <w:r>
              <w:rPr>
                <w:position w:val="5"/>
              </w:rPr>
              <w:tab/>
            </w:r>
            <w:r>
              <w:rPr>
                <w:rFonts w:ascii="Symbol" w:hAnsi="Symbol"/>
                <w:spacing w:val="-10"/>
              </w:rPr>
              <w:t></w:t>
            </w:r>
            <w:r>
              <w:rPr>
                <w:rFonts w:ascii="Times New Roman" w:hAnsi="Times New Roman"/>
              </w:rPr>
              <w:tab/>
            </w:r>
            <w:r>
              <w:t>Crisis</w:t>
            </w:r>
            <w:r>
              <w:rPr>
                <w:spacing w:val="-8"/>
              </w:rPr>
              <w:t xml:space="preserve"> </w:t>
            </w:r>
            <w:r>
              <w:t>Intervention</w:t>
            </w:r>
            <w:r>
              <w:rPr>
                <w:spacing w:val="-6"/>
              </w:rPr>
              <w:t xml:space="preserve"> </w:t>
            </w:r>
            <w:r>
              <w:rPr>
                <w:spacing w:val="-2"/>
              </w:rPr>
              <w:t>Services</w:t>
            </w:r>
          </w:p>
          <w:p w:rsidR="00B52CD7" w:rsidRDefault="00321BB7">
            <w:pPr>
              <w:pStyle w:val="TableParagraph"/>
              <w:tabs>
                <w:tab w:val="left" w:pos="4843"/>
                <w:tab w:val="left" w:pos="5203"/>
              </w:tabs>
              <w:spacing w:line="276" w:lineRule="exact"/>
              <w:ind w:left="9"/>
            </w:pPr>
            <w:r>
              <w:rPr>
                <w:position w:val="6"/>
              </w:rPr>
              <w:t>Collaborative</w:t>
            </w:r>
            <w:r>
              <w:rPr>
                <w:spacing w:val="-8"/>
                <w:position w:val="6"/>
              </w:rPr>
              <w:t xml:space="preserve"> </w:t>
            </w:r>
            <w:r>
              <w:rPr>
                <w:spacing w:val="-4"/>
                <w:position w:val="6"/>
              </w:rPr>
              <w:t>work</w:t>
            </w:r>
            <w:r>
              <w:rPr>
                <w:position w:val="6"/>
              </w:rPr>
              <w:tab/>
            </w:r>
            <w:r>
              <w:rPr>
                <w:rFonts w:ascii="Symbol" w:hAnsi="Symbol"/>
                <w:spacing w:val="-10"/>
              </w:rPr>
              <w:t></w:t>
            </w:r>
            <w:r>
              <w:rPr>
                <w:rFonts w:ascii="Times New Roman" w:hAnsi="Times New Roman"/>
              </w:rPr>
              <w:tab/>
            </w:r>
            <w:r>
              <w:t>Home</w:t>
            </w:r>
            <w:r>
              <w:rPr>
                <w:spacing w:val="-10"/>
              </w:rPr>
              <w:t xml:space="preserve"> </w:t>
            </w:r>
            <w:r>
              <w:t>visits/parent-teacher</w:t>
            </w:r>
            <w:r>
              <w:rPr>
                <w:spacing w:val="-6"/>
              </w:rPr>
              <w:t xml:space="preserve"> </w:t>
            </w:r>
            <w:r>
              <w:rPr>
                <w:spacing w:val="-2"/>
              </w:rPr>
              <w:t>conferences</w:t>
            </w:r>
          </w:p>
          <w:p w:rsidR="00B52CD7" w:rsidRDefault="00321BB7">
            <w:pPr>
              <w:pStyle w:val="TableParagraph"/>
              <w:tabs>
                <w:tab w:val="left" w:pos="4843"/>
                <w:tab w:val="left" w:pos="5203"/>
              </w:tabs>
              <w:spacing w:before="28" w:line="175" w:lineRule="auto"/>
              <w:ind w:left="9" w:right="293"/>
            </w:pPr>
            <w:r>
              <w:rPr>
                <w:position w:val="7"/>
              </w:rPr>
              <w:t>Demonstrations of learning</w:t>
            </w:r>
            <w:r>
              <w:rPr>
                <w:position w:val="7"/>
              </w:rPr>
              <w:tab/>
            </w:r>
            <w:r>
              <w:rPr>
                <w:rFonts w:ascii="Symbol" w:hAnsi="Symbol"/>
                <w:spacing w:val="-10"/>
              </w:rPr>
              <w:t></w:t>
            </w:r>
            <w:r>
              <w:rPr>
                <w:rFonts w:ascii="Times New Roman" w:hAnsi="Times New Roman"/>
              </w:rPr>
              <w:tab/>
            </w:r>
            <w:r>
              <w:t>MTSS</w:t>
            </w:r>
            <w:r>
              <w:rPr>
                <w:spacing w:val="-8"/>
              </w:rPr>
              <w:t xml:space="preserve"> </w:t>
            </w:r>
            <w:r>
              <w:t>Multi-disciplinary</w:t>
            </w:r>
            <w:r>
              <w:rPr>
                <w:spacing w:val="-7"/>
              </w:rPr>
              <w:t xml:space="preserve"> </w:t>
            </w:r>
            <w:r>
              <w:t>teams</w:t>
            </w:r>
            <w:r>
              <w:rPr>
                <w:spacing w:val="-6"/>
              </w:rPr>
              <w:t xml:space="preserve"> </w:t>
            </w:r>
            <w:r>
              <w:t>for</w:t>
            </w:r>
            <w:r>
              <w:rPr>
                <w:spacing w:val="-6"/>
              </w:rPr>
              <w:t xml:space="preserve"> </w:t>
            </w:r>
            <w:r>
              <w:t>general</w:t>
            </w:r>
            <w:r>
              <w:rPr>
                <w:spacing w:val="-6"/>
              </w:rPr>
              <w:t xml:space="preserve"> </w:t>
            </w:r>
            <w:r>
              <w:t>and/or</w:t>
            </w:r>
            <w:r>
              <w:rPr>
                <w:spacing w:val="-6"/>
              </w:rPr>
              <w:t xml:space="preserve"> </w:t>
            </w:r>
            <w:r>
              <w:t>special Differentiation of instruction</w:t>
            </w:r>
            <w:r>
              <w:tab/>
            </w:r>
            <w:r>
              <w:tab/>
            </w:r>
            <w:r>
              <w:rPr>
                <w:position w:val="-6"/>
              </w:rPr>
              <w:t>education services/needs</w:t>
            </w:r>
          </w:p>
          <w:p w:rsidR="00B52CD7" w:rsidRDefault="00321BB7">
            <w:pPr>
              <w:pStyle w:val="TableParagraph"/>
              <w:tabs>
                <w:tab w:val="left" w:pos="4843"/>
                <w:tab w:val="left" w:pos="5203"/>
              </w:tabs>
              <w:spacing w:line="184" w:lineRule="auto"/>
              <w:ind w:left="9" w:right="75"/>
            </w:pPr>
            <w:r>
              <w:rPr>
                <w:position w:val="8"/>
              </w:rPr>
              <w:t>Student feedback</w:t>
            </w:r>
            <w:r>
              <w:rPr>
                <w:position w:val="8"/>
              </w:rPr>
              <w:tab/>
            </w:r>
            <w:r>
              <w:rPr>
                <w:rFonts w:ascii="Symbol" w:hAnsi="Symbol"/>
                <w:spacing w:val="-10"/>
              </w:rPr>
              <w:t></w:t>
            </w:r>
            <w:r>
              <w:rPr>
                <w:rFonts w:ascii="Times New Roman" w:hAnsi="Times New Roman"/>
              </w:rPr>
              <w:tab/>
            </w:r>
            <w:r>
              <w:t>Facilitate</w:t>
            </w:r>
            <w:r>
              <w:rPr>
                <w:spacing w:val="-6"/>
              </w:rPr>
              <w:t xml:space="preserve"> </w:t>
            </w:r>
            <w:r>
              <w:t>and</w:t>
            </w:r>
            <w:r>
              <w:rPr>
                <w:spacing w:val="-5"/>
              </w:rPr>
              <w:t xml:space="preserve"> </w:t>
            </w:r>
            <w:r>
              <w:t>collaborate</w:t>
            </w:r>
            <w:r>
              <w:rPr>
                <w:spacing w:val="-6"/>
              </w:rPr>
              <w:t xml:space="preserve"> </w:t>
            </w:r>
            <w:r>
              <w:t>with</w:t>
            </w:r>
            <w:r>
              <w:rPr>
                <w:spacing w:val="-4"/>
              </w:rPr>
              <w:t xml:space="preserve"> </w:t>
            </w:r>
            <w:r>
              <w:t>teachers</w:t>
            </w:r>
            <w:r>
              <w:rPr>
                <w:spacing w:val="-7"/>
              </w:rPr>
              <w:t xml:space="preserve"> </w:t>
            </w:r>
            <w:r>
              <w:t>and</w:t>
            </w:r>
            <w:r>
              <w:rPr>
                <w:spacing w:val="-5"/>
              </w:rPr>
              <w:t xml:space="preserve"> </w:t>
            </w:r>
            <w:r>
              <w:t xml:space="preserve">administrators </w:t>
            </w:r>
            <w:r>
              <w:rPr>
                <w:position w:val="8"/>
              </w:rPr>
              <w:t>Leveled Texts</w:t>
            </w:r>
            <w:r>
              <w:rPr>
                <w:position w:val="8"/>
              </w:rPr>
              <w:tab/>
            </w:r>
            <w:r>
              <w:rPr>
                <w:position w:val="8"/>
              </w:rPr>
              <w:tab/>
            </w:r>
            <w:r>
              <w:t>on effective academic and behavioral strategies and</w:t>
            </w:r>
          </w:p>
          <w:p w:rsidR="00B52CD7" w:rsidRDefault="00321BB7">
            <w:pPr>
              <w:pStyle w:val="TableParagraph"/>
              <w:spacing w:line="264" w:lineRule="exact"/>
              <w:ind w:left="5203"/>
            </w:pPr>
            <w:r>
              <w:t>interventions</w:t>
            </w:r>
            <w:r>
              <w:rPr>
                <w:spacing w:val="-7"/>
              </w:rPr>
              <w:t xml:space="preserve"> </w:t>
            </w:r>
            <w:r>
              <w:t>for</w:t>
            </w:r>
            <w:r>
              <w:rPr>
                <w:spacing w:val="-4"/>
              </w:rPr>
              <w:t xml:space="preserve"> </w:t>
            </w:r>
            <w:r>
              <w:rPr>
                <w:spacing w:val="-2"/>
              </w:rPr>
              <w:t>students</w:t>
            </w:r>
          </w:p>
          <w:p w:rsidR="00B52CD7" w:rsidRDefault="00321BB7">
            <w:pPr>
              <w:pStyle w:val="TableParagraph"/>
              <w:numPr>
                <w:ilvl w:val="0"/>
                <w:numId w:val="75"/>
              </w:numPr>
              <w:tabs>
                <w:tab w:val="left" w:pos="5203"/>
                <w:tab w:val="left" w:pos="5204"/>
              </w:tabs>
              <w:spacing w:line="231" w:lineRule="exact"/>
              <w:ind w:hanging="361"/>
            </w:pPr>
            <w:r>
              <w:t>Sch</w:t>
            </w:r>
            <w:r>
              <w:t>ool-based</w:t>
            </w:r>
            <w:r>
              <w:rPr>
                <w:spacing w:val="-6"/>
              </w:rPr>
              <w:t xml:space="preserve"> </w:t>
            </w:r>
            <w:r>
              <w:t>mental</w:t>
            </w:r>
            <w:r>
              <w:rPr>
                <w:spacing w:val="-5"/>
              </w:rPr>
              <w:t xml:space="preserve"> </w:t>
            </w:r>
            <w:r>
              <w:t>health</w:t>
            </w:r>
            <w:r>
              <w:rPr>
                <w:spacing w:val="-5"/>
              </w:rPr>
              <w:t xml:space="preserve"> </w:t>
            </w:r>
            <w:r>
              <w:rPr>
                <w:spacing w:val="-2"/>
              </w:rPr>
              <w:t>referral</w:t>
            </w:r>
          </w:p>
          <w:p w:rsidR="00B52CD7" w:rsidRDefault="00321BB7">
            <w:pPr>
              <w:pStyle w:val="TableParagraph"/>
              <w:tabs>
                <w:tab w:val="left" w:pos="4843"/>
                <w:tab w:val="left" w:pos="5203"/>
              </w:tabs>
              <w:spacing w:line="176" w:lineRule="exact"/>
              <w:ind w:left="9"/>
            </w:pPr>
            <w:r>
              <w:rPr>
                <w:b/>
                <w:position w:val="11"/>
              </w:rPr>
              <w:t>Instructional</w:t>
            </w:r>
            <w:r>
              <w:rPr>
                <w:b/>
                <w:spacing w:val="-12"/>
                <w:position w:val="11"/>
              </w:rPr>
              <w:t xml:space="preserve"> </w:t>
            </w:r>
            <w:r>
              <w:rPr>
                <w:b/>
                <w:spacing w:val="-2"/>
                <w:position w:val="11"/>
              </w:rPr>
              <w:t>Tools:</w:t>
            </w:r>
            <w:r>
              <w:rPr>
                <w:b/>
                <w:position w:val="11"/>
              </w:rPr>
              <w:tab/>
            </w:r>
            <w:r>
              <w:rPr>
                <w:rFonts w:ascii="Symbol" w:hAnsi="Symbol"/>
                <w:spacing w:val="-10"/>
              </w:rPr>
              <w:t></w:t>
            </w:r>
            <w:r>
              <w:rPr>
                <w:rFonts w:ascii="Times New Roman" w:hAnsi="Times New Roman"/>
              </w:rPr>
              <w:tab/>
            </w:r>
            <w:r>
              <w:t>DSS</w:t>
            </w:r>
            <w:r>
              <w:rPr>
                <w:spacing w:val="-7"/>
              </w:rPr>
              <w:t xml:space="preserve"> </w:t>
            </w:r>
            <w:r>
              <w:t>referrals</w:t>
            </w:r>
            <w:r>
              <w:rPr>
                <w:spacing w:val="-3"/>
              </w:rPr>
              <w:t xml:space="preserve"> </w:t>
            </w:r>
            <w:r>
              <w:t>(for</w:t>
            </w:r>
            <w:r>
              <w:rPr>
                <w:spacing w:val="-3"/>
              </w:rPr>
              <w:t xml:space="preserve"> </w:t>
            </w:r>
            <w:r>
              <w:rPr>
                <w:spacing w:val="-2"/>
              </w:rPr>
              <w:t>abuse/neglect)</w:t>
            </w:r>
          </w:p>
        </w:tc>
      </w:tr>
      <w:tr w:rsidR="00B52CD7">
        <w:trPr>
          <w:trHeight w:val="4303"/>
        </w:trPr>
        <w:tc>
          <w:tcPr>
            <w:tcW w:w="10578" w:type="dxa"/>
            <w:gridSpan w:val="2"/>
            <w:tcBorders>
              <w:top w:val="nil"/>
            </w:tcBorders>
          </w:tcPr>
          <w:p w:rsidR="00B52CD7" w:rsidRDefault="00321BB7">
            <w:pPr>
              <w:pStyle w:val="TableParagraph"/>
              <w:tabs>
                <w:tab w:val="left" w:pos="4843"/>
                <w:tab w:val="left" w:pos="5203"/>
              </w:tabs>
              <w:spacing w:before="25"/>
              <w:ind w:left="9"/>
            </w:pPr>
            <w:r>
              <w:rPr>
                <w:position w:val="9"/>
              </w:rPr>
              <w:t>See</w:t>
            </w:r>
            <w:r>
              <w:rPr>
                <w:spacing w:val="-5"/>
                <w:position w:val="9"/>
              </w:rPr>
              <w:t xml:space="preserve"> </w:t>
            </w:r>
            <w:r>
              <w:rPr>
                <w:position w:val="9"/>
              </w:rPr>
              <w:t>pages</w:t>
            </w:r>
            <w:r>
              <w:rPr>
                <w:spacing w:val="6"/>
                <w:position w:val="9"/>
              </w:rPr>
              <w:t xml:space="preserve"> </w:t>
            </w:r>
            <w:r>
              <w:rPr>
                <w:rFonts w:ascii="Segoe UI" w:hAnsi="Segoe UI"/>
                <w:color w:val="202020"/>
                <w:position w:val="9"/>
              </w:rPr>
              <w:t>13-</w:t>
            </w:r>
            <w:r>
              <w:rPr>
                <w:rFonts w:ascii="Segoe UI" w:hAnsi="Segoe UI"/>
                <w:color w:val="202020"/>
                <w:spacing w:val="-5"/>
                <w:position w:val="9"/>
              </w:rPr>
              <w:t>16</w:t>
            </w:r>
            <w:r>
              <w:rPr>
                <w:rFonts w:ascii="Segoe UI" w:hAnsi="Segoe UI"/>
                <w:color w:val="202020"/>
                <w:position w:val="9"/>
              </w:rPr>
              <w:tab/>
            </w:r>
            <w:r>
              <w:rPr>
                <w:rFonts w:ascii="Symbol" w:hAnsi="Symbol"/>
                <w:spacing w:val="-10"/>
              </w:rPr>
              <w:t></w:t>
            </w:r>
            <w:r>
              <w:rPr>
                <w:rFonts w:ascii="Times New Roman" w:hAnsi="Times New Roman"/>
              </w:rPr>
              <w:tab/>
            </w:r>
            <w:r>
              <w:rPr>
                <w:spacing w:val="-2"/>
              </w:rPr>
              <w:t>Transition/re-entry</w:t>
            </w:r>
            <w:r>
              <w:rPr>
                <w:spacing w:val="19"/>
              </w:rPr>
              <w:t xml:space="preserve"> </w:t>
            </w:r>
            <w:r>
              <w:rPr>
                <w:spacing w:val="-2"/>
              </w:rPr>
              <w:t>services</w:t>
            </w:r>
          </w:p>
          <w:p w:rsidR="00B52CD7" w:rsidRDefault="00321BB7">
            <w:pPr>
              <w:pStyle w:val="TableParagraph"/>
              <w:numPr>
                <w:ilvl w:val="0"/>
                <w:numId w:val="74"/>
              </w:numPr>
              <w:tabs>
                <w:tab w:val="left" w:pos="5203"/>
                <w:tab w:val="left" w:pos="5204"/>
              </w:tabs>
              <w:spacing w:before="1"/>
              <w:ind w:hanging="361"/>
            </w:pPr>
            <w:r>
              <w:t>Group/individual</w:t>
            </w:r>
            <w:r>
              <w:rPr>
                <w:spacing w:val="-5"/>
              </w:rPr>
              <w:t xml:space="preserve"> </w:t>
            </w:r>
            <w:r>
              <w:t>intervention</w:t>
            </w:r>
            <w:r>
              <w:rPr>
                <w:spacing w:val="-5"/>
              </w:rPr>
              <w:t xml:space="preserve"> </w:t>
            </w:r>
            <w:r>
              <w:t>and</w:t>
            </w:r>
            <w:r>
              <w:rPr>
                <w:spacing w:val="-4"/>
              </w:rPr>
              <w:t xml:space="preserve"> </w:t>
            </w:r>
            <w:r>
              <w:rPr>
                <w:spacing w:val="-2"/>
              </w:rPr>
              <w:t>counseling</w:t>
            </w:r>
          </w:p>
          <w:p w:rsidR="00B52CD7" w:rsidRDefault="00321BB7">
            <w:pPr>
              <w:pStyle w:val="TableParagraph"/>
              <w:numPr>
                <w:ilvl w:val="0"/>
                <w:numId w:val="74"/>
              </w:numPr>
              <w:tabs>
                <w:tab w:val="left" w:pos="5203"/>
                <w:tab w:val="left" w:pos="5204"/>
              </w:tabs>
              <w:ind w:hanging="361"/>
            </w:pPr>
            <w:r>
              <w:rPr>
                <w:spacing w:val="-2"/>
              </w:rPr>
              <w:t>McKinney-</w:t>
            </w:r>
            <w:r>
              <w:rPr>
                <w:spacing w:val="-4"/>
              </w:rPr>
              <w:t>Vento</w:t>
            </w:r>
          </w:p>
          <w:p w:rsidR="00B52CD7" w:rsidRDefault="00321BB7">
            <w:pPr>
              <w:pStyle w:val="TableParagraph"/>
              <w:numPr>
                <w:ilvl w:val="0"/>
                <w:numId w:val="74"/>
              </w:numPr>
              <w:tabs>
                <w:tab w:val="left" w:pos="5203"/>
                <w:tab w:val="left" w:pos="5204"/>
              </w:tabs>
              <w:spacing w:before="1"/>
              <w:ind w:hanging="361"/>
            </w:pPr>
            <w:r>
              <w:t>MTSS</w:t>
            </w:r>
            <w:r>
              <w:rPr>
                <w:spacing w:val="-4"/>
              </w:rPr>
              <w:t xml:space="preserve"> </w:t>
            </w:r>
            <w:r>
              <w:t>team</w:t>
            </w:r>
            <w:r>
              <w:rPr>
                <w:spacing w:val="-4"/>
              </w:rPr>
              <w:t xml:space="preserve"> </w:t>
            </w:r>
            <w:r>
              <w:rPr>
                <w:spacing w:val="-2"/>
              </w:rPr>
              <w:t>meeting</w:t>
            </w:r>
          </w:p>
          <w:p w:rsidR="00B52CD7" w:rsidRDefault="00321BB7">
            <w:pPr>
              <w:pStyle w:val="TableParagraph"/>
              <w:numPr>
                <w:ilvl w:val="0"/>
                <w:numId w:val="74"/>
              </w:numPr>
              <w:tabs>
                <w:tab w:val="left" w:pos="5203"/>
                <w:tab w:val="left" w:pos="5204"/>
              </w:tabs>
              <w:spacing w:line="279" w:lineRule="exact"/>
              <w:ind w:hanging="361"/>
            </w:pPr>
            <w:r>
              <w:t>Progress</w:t>
            </w:r>
            <w:r>
              <w:rPr>
                <w:spacing w:val="-5"/>
              </w:rPr>
              <w:t xml:space="preserve"> </w:t>
            </w:r>
            <w:r>
              <w:rPr>
                <w:spacing w:val="-2"/>
              </w:rPr>
              <w:t>monitoring</w:t>
            </w:r>
          </w:p>
          <w:p w:rsidR="00B52CD7" w:rsidRDefault="00321BB7">
            <w:pPr>
              <w:pStyle w:val="TableParagraph"/>
              <w:numPr>
                <w:ilvl w:val="0"/>
                <w:numId w:val="74"/>
              </w:numPr>
              <w:tabs>
                <w:tab w:val="left" w:pos="5203"/>
                <w:tab w:val="left" w:pos="5204"/>
              </w:tabs>
              <w:spacing w:line="279" w:lineRule="exact"/>
              <w:ind w:hanging="361"/>
            </w:pPr>
            <w:r>
              <w:t>Project</w:t>
            </w:r>
            <w:r>
              <w:rPr>
                <w:spacing w:val="-6"/>
              </w:rPr>
              <w:t xml:space="preserve"> </w:t>
            </w:r>
            <w:r>
              <w:t>READY</w:t>
            </w:r>
            <w:r>
              <w:rPr>
                <w:spacing w:val="-3"/>
              </w:rPr>
              <w:t xml:space="preserve"> </w:t>
            </w:r>
            <w:r>
              <w:t>(Richland</w:t>
            </w:r>
            <w:r>
              <w:rPr>
                <w:spacing w:val="-5"/>
              </w:rPr>
              <w:t xml:space="preserve"> </w:t>
            </w:r>
            <w:r>
              <w:t>County</w:t>
            </w:r>
            <w:r>
              <w:rPr>
                <w:spacing w:val="-2"/>
              </w:rPr>
              <w:t xml:space="preserve"> </w:t>
            </w:r>
            <w:r>
              <w:t>Sheriff</w:t>
            </w:r>
            <w:r>
              <w:rPr>
                <w:spacing w:val="-6"/>
              </w:rPr>
              <w:t xml:space="preserve"> </w:t>
            </w:r>
            <w:r>
              <w:rPr>
                <w:spacing w:val="-2"/>
              </w:rPr>
              <w:t>Department</w:t>
            </w:r>
          </w:p>
          <w:p w:rsidR="00B52CD7" w:rsidRDefault="00321BB7">
            <w:pPr>
              <w:pStyle w:val="TableParagraph"/>
              <w:numPr>
                <w:ilvl w:val="0"/>
                <w:numId w:val="74"/>
              </w:numPr>
              <w:tabs>
                <w:tab w:val="left" w:pos="5203"/>
                <w:tab w:val="left" w:pos="5204"/>
              </w:tabs>
              <w:spacing w:before="1"/>
              <w:ind w:hanging="361"/>
            </w:pPr>
            <w:r>
              <w:rPr>
                <w:spacing w:val="-2"/>
              </w:rPr>
              <w:t>Mentoring</w:t>
            </w:r>
          </w:p>
          <w:p w:rsidR="00B52CD7" w:rsidRDefault="00321BB7">
            <w:pPr>
              <w:pStyle w:val="TableParagraph"/>
              <w:numPr>
                <w:ilvl w:val="0"/>
                <w:numId w:val="74"/>
              </w:numPr>
              <w:tabs>
                <w:tab w:val="left" w:pos="5203"/>
                <w:tab w:val="left" w:pos="5204"/>
              </w:tabs>
              <w:spacing w:before="1"/>
              <w:ind w:hanging="361"/>
            </w:pPr>
            <w:r>
              <w:rPr>
                <w:spacing w:val="-2"/>
              </w:rPr>
              <w:t>Shadowing</w:t>
            </w:r>
          </w:p>
          <w:p w:rsidR="00B52CD7" w:rsidRDefault="00321BB7">
            <w:pPr>
              <w:pStyle w:val="TableParagraph"/>
              <w:numPr>
                <w:ilvl w:val="0"/>
                <w:numId w:val="74"/>
              </w:numPr>
              <w:tabs>
                <w:tab w:val="left" w:pos="5203"/>
                <w:tab w:val="left" w:pos="5204"/>
              </w:tabs>
              <w:spacing w:line="279" w:lineRule="exact"/>
              <w:ind w:hanging="361"/>
            </w:pPr>
            <w:r>
              <w:t>Outside</w:t>
            </w:r>
            <w:r>
              <w:rPr>
                <w:spacing w:val="-8"/>
              </w:rPr>
              <w:t xml:space="preserve"> </w:t>
            </w:r>
            <w:r>
              <w:t>community</w:t>
            </w:r>
            <w:r>
              <w:rPr>
                <w:spacing w:val="-8"/>
              </w:rPr>
              <w:t xml:space="preserve"> </w:t>
            </w:r>
            <w:r>
              <w:rPr>
                <w:spacing w:val="-2"/>
              </w:rPr>
              <w:t>services</w:t>
            </w:r>
          </w:p>
          <w:p w:rsidR="00B52CD7" w:rsidRDefault="00321BB7">
            <w:pPr>
              <w:pStyle w:val="TableParagraph"/>
              <w:numPr>
                <w:ilvl w:val="0"/>
                <w:numId w:val="74"/>
              </w:numPr>
              <w:tabs>
                <w:tab w:val="left" w:pos="5203"/>
                <w:tab w:val="left" w:pos="5204"/>
              </w:tabs>
              <w:spacing w:line="279" w:lineRule="exact"/>
              <w:ind w:hanging="361"/>
            </w:pPr>
            <w:r>
              <w:t>Behavioral</w:t>
            </w:r>
            <w:r>
              <w:rPr>
                <w:spacing w:val="-8"/>
              </w:rPr>
              <w:t xml:space="preserve"> </w:t>
            </w:r>
            <w:r>
              <w:t>observations</w:t>
            </w:r>
            <w:r>
              <w:rPr>
                <w:spacing w:val="-4"/>
              </w:rPr>
              <w:t xml:space="preserve"> </w:t>
            </w:r>
            <w:r>
              <w:t>and</w:t>
            </w:r>
            <w:r>
              <w:rPr>
                <w:spacing w:val="-5"/>
              </w:rPr>
              <w:t xml:space="preserve"> </w:t>
            </w:r>
            <w:r>
              <w:rPr>
                <w:spacing w:val="-2"/>
              </w:rPr>
              <w:t>consults</w:t>
            </w:r>
          </w:p>
          <w:p w:rsidR="00B52CD7" w:rsidRDefault="00321BB7">
            <w:pPr>
              <w:pStyle w:val="TableParagraph"/>
              <w:numPr>
                <w:ilvl w:val="0"/>
                <w:numId w:val="74"/>
              </w:numPr>
              <w:tabs>
                <w:tab w:val="left" w:pos="5203"/>
                <w:tab w:val="left" w:pos="5204"/>
              </w:tabs>
              <w:spacing w:before="1"/>
              <w:ind w:hanging="361"/>
            </w:pPr>
            <w:r>
              <w:t>RESET</w:t>
            </w:r>
            <w:r>
              <w:rPr>
                <w:spacing w:val="-4"/>
              </w:rPr>
              <w:t xml:space="preserve"> </w:t>
            </w:r>
            <w:r>
              <w:t>Program</w:t>
            </w:r>
            <w:r>
              <w:rPr>
                <w:spacing w:val="-3"/>
              </w:rPr>
              <w:t xml:space="preserve"> </w:t>
            </w:r>
            <w:r>
              <w:rPr>
                <w:spacing w:val="-2"/>
              </w:rPr>
              <w:t>(Elementary)</w:t>
            </w:r>
          </w:p>
          <w:p w:rsidR="00B52CD7" w:rsidRDefault="00321BB7">
            <w:pPr>
              <w:pStyle w:val="TableParagraph"/>
              <w:numPr>
                <w:ilvl w:val="0"/>
                <w:numId w:val="74"/>
              </w:numPr>
              <w:tabs>
                <w:tab w:val="left" w:pos="5203"/>
                <w:tab w:val="left" w:pos="5204"/>
              </w:tabs>
              <w:ind w:hanging="361"/>
            </w:pPr>
            <w:r>
              <w:t>STEP</w:t>
            </w:r>
            <w:r>
              <w:rPr>
                <w:spacing w:val="-6"/>
              </w:rPr>
              <w:t xml:space="preserve"> </w:t>
            </w:r>
            <w:r>
              <w:t>Program</w:t>
            </w:r>
            <w:r>
              <w:rPr>
                <w:spacing w:val="-5"/>
              </w:rPr>
              <w:t xml:space="preserve"> </w:t>
            </w:r>
            <w:r>
              <w:t>(Pre-</w:t>
            </w:r>
            <w:r>
              <w:rPr>
                <w:spacing w:val="-2"/>
              </w:rPr>
              <w:t>school)</w:t>
            </w:r>
          </w:p>
        </w:tc>
      </w:tr>
    </w:tbl>
    <w:p w:rsidR="00B52CD7" w:rsidRDefault="00B52CD7">
      <w:pPr>
        <w:sectPr w:rsidR="00B52CD7">
          <w:pgSz w:w="12240" w:h="15840"/>
          <w:pgMar w:top="1240" w:right="0" w:bottom="1760" w:left="160" w:header="0" w:footer="1569" w:gutter="0"/>
          <w:cols w:space="720"/>
        </w:sectPr>
      </w:pPr>
    </w:p>
    <w:p w:rsidR="00B52CD7" w:rsidRDefault="00B52CD7">
      <w:pPr>
        <w:pStyle w:val="BodyText"/>
        <w:rPr>
          <w:sz w:val="2"/>
        </w:rPr>
      </w:pPr>
    </w:p>
    <w:tbl>
      <w:tblPr>
        <w:tblW w:w="0" w:type="auto"/>
        <w:tblInd w:w="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48"/>
        <w:gridCol w:w="6430"/>
      </w:tblGrid>
      <w:tr w:rsidR="00B52CD7">
        <w:trPr>
          <w:trHeight w:val="302"/>
        </w:trPr>
        <w:tc>
          <w:tcPr>
            <w:tcW w:w="4148" w:type="dxa"/>
            <w:tcBorders>
              <w:bottom w:val="nil"/>
              <w:right w:val="nil"/>
            </w:tcBorders>
            <w:shd w:val="clear" w:color="auto" w:fill="00FF99"/>
          </w:tcPr>
          <w:p w:rsidR="00B52CD7" w:rsidRDefault="00321BB7">
            <w:pPr>
              <w:pStyle w:val="TableParagraph"/>
              <w:spacing w:before="21"/>
              <w:ind w:left="1848"/>
              <w:rPr>
                <w:rFonts w:ascii="Arial"/>
              </w:rPr>
            </w:pPr>
            <w:r>
              <w:rPr>
                <w:rFonts w:ascii="Arial"/>
                <w:color w:val="000000"/>
                <w:spacing w:val="-2"/>
                <w:shd w:val="clear" w:color="auto" w:fill="FF0000"/>
              </w:rPr>
              <w:t>Instructional</w:t>
            </w:r>
          </w:p>
        </w:tc>
        <w:tc>
          <w:tcPr>
            <w:tcW w:w="6430" w:type="dxa"/>
            <w:tcBorders>
              <w:left w:val="nil"/>
              <w:bottom w:val="nil"/>
            </w:tcBorders>
            <w:shd w:val="clear" w:color="auto" w:fill="00FF99"/>
          </w:tcPr>
          <w:p w:rsidR="00B52CD7" w:rsidRDefault="00321BB7">
            <w:pPr>
              <w:pStyle w:val="TableParagraph"/>
              <w:spacing w:before="21"/>
              <w:ind w:left="3013" w:right="2347"/>
              <w:jc w:val="center"/>
              <w:rPr>
                <w:rFonts w:ascii="Arial"/>
              </w:rPr>
            </w:pPr>
            <w:r>
              <w:rPr>
                <w:rFonts w:ascii="Arial"/>
                <w:color w:val="000000"/>
                <w:spacing w:val="-2"/>
                <w:shd w:val="clear" w:color="auto" w:fill="FF0000"/>
              </w:rPr>
              <w:t>Behavioral</w:t>
            </w:r>
          </w:p>
        </w:tc>
      </w:tr>
      <w:tr w:rsidR="00B52CD7">
        <w:trPr>
          <w:trHeight w:val="232"/>
        </w:trPr>
        <w:tc>
          <w:tcPr>
            <w:tcW w:w="10578" w:type="dxa"/>
            <w:gridSpan w:val="2"/>
            <w:tcBorders>
              <w:top w:val="nil"/>
              <w:bottom w:val="nil"/>
            </w:tcBorders>
          </w:tcPr>
          <w:p w:rsidR="00B52CD7" w:rsidRDefault="00321BB7">
            <w:pPr>
              <w:pStyle w:val="TableParagraph"/>
              <w:tabs>
                <w:tab w:val="left" w:pos="4843"/>
                <w:tab w:val="left" w:pos="5203"/>
              </w:tabs>
              <w:spacing w:line="212" w:lineRule="exact"/>
              <w:ind w:left="9"/>
            </w:pPr>
            <w:r>
              <w:rPr>
                <w:position w:val="1"/>
              </w:rPr>
              <w:t>Gradual</w:t>
            </w:r>
            <w:r>
              <w:rPr>
                <w:spacing w:val="-2"/>
                <w:position w:val="1"/>
              </w:rPr>
              <w:t xml:space="preserve"> </w:t>
            </w:r>
            <w:r>
              <w:rPr>
                <w:position w:val="1"/>
              </w:rPr>
              <w:t>release</w:t>
            </w:r>
            <w:r>
              <w:rPr>
                <w:spacing w:val="-4"/>
                <w:position w:val="1"/>
              </w:rPr>
              <w:t xml:space="preserve"> </w:t>
            </w:r>
            <w:r>
              <w:rPr>
                <w:position w:val="1"/>
              </w:rPr>
              <w:t>of</w:t>
            </w:r>
            <w:r>
              <w:rPr>
                <w:spacing w:val="-1"/>
                <w:position w:val="1"/>
              </w:rPr>
              <w:t xml:space="preserve"> </w:t>
            </w:r>
            <w:r>
              <w:rPr>
                <w:spacing w:val="-2"/>
                <w:position w:val="1"/>
              </w:rPr>
              <w:t>responsibility</w:t>
            </w:r>
            <w:r>
              <w:rPr>
                <w:position w:val="1"/>
              </w:rPr>
              <w:tab/>
            </w:r>
            <w:r>
              <w:rPr>
                <w:rFonts w:ascii="Symbol" w:hAnsi="Symbol"/>
                <w:spacing w:val="-10"/>
              </w:rPr>
              <w:t></w:t>
            </w:r>
            <w:r>
              <w:rPr>
                <w:rFonts w:ascii="Times New Roman" w:hAnsi="Times New Roman"/>
              </w:rPr>
              <w:tab/>
            </w:r>
            <w:r>
              <w:t>Parent</w:t>
            </w:r>
            <w:r>
              <w:rPr>
                <w:spacing w:val="-7"/>
              </w:rPr>
              <w:t xml:space="preserve"> </w:t>
            </w:r>
            <w:r>
              <w:t>support</w:t>
            </w:r>
            <w:r>
              <w:rPr>
                <w:spacing w:val="-4"/>
              </w:rPr>
              <w:t xml:space="preserve"> </w:t>
            </w:r>
            <w:r>
              <w:t>group</w:t>
            </w:r>
            <w:r>
              <w:rPr>
                <w:spacing w:val="-3"/>
              </w:rPr>
              <w:t xml:space="preserve"> </w:t>
            </w:r>
            <w:r>
              <w:t>(i.e.</w:t>
            </w:r>
            <w:r>
              <w:rPr>
                <w:spacing w:val="-7"/>
              </w:rPr>
              <w:t xml:space="preserve"> </w:t>
            </w:r>
            <w:r>
              <w:t>Family</w:t>
            </w:r>
            <w:r>
              <w:rPr>
                <w:spacing w:val="-3"/>
              </w:rPr>
              <w:t xml:space="preserve"> </w:t>
            </w:r>
            <w:r>
              <w:rPr>
                <w:spacing w:val="-2"/>
              </w:rPr>
              <w:t>Solutions)</w:t>
            </w:r>
          </w:p>
        </w:tc>
      </w:tr>
      <w:tr w:rsidR="00B52CD7">
        <w:trPr>
          <w:trHeight w:val="254"/>
        </w:trPr>
        <w:tc>
          <w:tcPr>
            <w:tcW w:w="10578" w:type="dxa"/>
            <w:gridSpan w:val="2"/>
            <w:tcBorders>
              <w:top w:val="single" w:sz="6" w:space="0" w:color="000000"/>
              <w:bottom w:val="nil"/>
            </w:tcBorders>
          </w:tcPr>
          <w:p w:rsidR="00B52CD7" w:rsidRDefault="00321BB7">
            <w:pPr>
              <w:pStyle w:val="TableParagraph"/>
              <w:tabs>
                <w:tab w:val="left" w:pos="4843"/>
                <w:tab w:val="left" w:pos="5203"/>
              </w:tabs>
              <w:spacing w:before="22" w:line="212" w:lineRule="exact"/>
              <w:ind w:left="9"/>
            </w:pPr>
            <w:r>
              <w:rPr>
                <w:position w:val="2"/>
              </w:rPr>
              <w:t>Checking</w:t>
            </w:r>
            <w:r>
              <w:rPr>
                <w:spacing w:val="-3"/>
                <w:position w:val="2"/>
              </w:rPr>
              <w:t xml:space="preserve"> </w:t>
            </w:r>
            <w:r>
              <w:rPr>
                <w:position w:val="2"/>
              </w:rPr>
              <w:t>of</w:t>
            </w:r>
            <w:r>
              <w:rPr>
                <w:spacing w:val="-2"/>
                <w:position w:val="2"/>
              </w:rPr>
              <w:t xml:space="preserve"> understanding</w:t>
            </w:r>
            <w:r>
              <w:rPr>
                <w:position w:val="2"/>
              </w:rPr>
              <w:tab/>
            </w:r>
            <w:r>
              <w:rPr>
                <w:rFonts w:ascii="Symbol" w:hAnsi="Symbol"/>
                <w:spacing w:val="-10"/>
              </w:rPr>
              <w:t></w:t>
            </w:r>
            <w:r>
              <w:rPr>
                <w:rFonts w:ascii="Times New Roman" w:hAnsi="Times New Roman"/>
              </w:rPr>
              <w:tab/>
            </w:r>
            <w:r>
              <w:t>Individual</w:t>
            </w:r>
            <w:r>
              <w:rPr>
                <w:spacing w:val="-5"/>
              </w:rPr>
              <w:t xml:space="preserve"> </w:t>
            </w:r>
            <w:r>
              <w:t>Education</w:t>
            </w:r>
            <w:r>
              <w:rPr>
                <w:spacing w:val="-5"/>
              </w:rPr>
              <w:t xml:space="preserve"> </w:t>
            </w:r>
            <w:r>
              <w:t>Plan</w:t>
            </w:r>
            <w:r>
              <w:rPr>
                <w:spacing w:val="-4"/>
              </w:rPr>
              <w:t xml:space="preserve"> </w:t>
            </w:r>
            <w:r>
              <w:rPr>
                <w:spacing w:val="-2"/>
              </w:rPr>
              <w:t>(IEP)</w:t>
            </w:r>
          </w:p>
        </w:tc>
      </w:tr>
      <w:tr w:rsidR="00B52CD7">
        <w:trPr>
          <w:trHeight w:val="6112"/>
        </w:trPr>
        <w:tc>
          <w:tcPr>
            <w:tcW w:w="4148" w:type="dxa"/>
            <w:tcBorders>
              <w:top w:val="single" w:sz="6" w:space="0" w:color="000000"/>
              <w:right w:val="nil"/>
            </w:tcBorders>
          </w:tcPr>
          <w:p w:rsidR="00B52CD7" w:rsidRDefault="00321BB7">
            <w:pPr>
              <w:pStyle w:val="TableParagraph"/>
              <w:spacing w:before="20"/>
              <w:ind w:left="9" w:right="673"/>
            </w:pPr>
            <w:r>
              <w:t>Fluid, flexible, and small groups</w:t>
            </w:r>
            <w:r>
              <w:rPr>
                <w:spacing w:val="40"/>
              </w:rPr>
              <w:t xml:space="preserve"> </w:t>
            </w:r>
            <w:r>
              <w:t>Lesson</w:t>
            </w:r>
            <w:r>
              <w:rPr>
                <w:spacing w:val="-5"/>
              </w:rPr>
              <w:t xml:space="preserve"> </w:t>
            </w:r>
            <w:r>
              <w:t>pacing</w:t>
            </w:r>
            <w:r>
              <w:rPr>
                <w:spacing w:val="-4"/>
              </w:rPr>
              <w:t xml:space="preserve"> </w:t>
            </w:r>
            <w:r>
              <w:t>based</w:t>
            </w:r>
            <w:r>
              <w:rPr>
                <w:spacing w:val="-7"/>
              </w:rPr>
              <w:t xml:space="preserve"> </w:t>
            </w:r>
            <w:r>
              <w:t>on</w:t>
            </w:r>
            <w:r>
              <w:rPr>
                <w:spacing w:val="-5"/>
              </w:rPr>
              <w:t xml:space="preserve"> </w:t>
            </w:r>
            <w:r>
              <w:t>frequency</w:t>
            </w:r>
            <w:r>
              <w:rPr>
                <w:spacing w:val="-4"/>
              </w:rPr>
              <w:t xml:space="preserve"> </w:t>
            </w:r>
            <w:r>
              <w:t xml:space="preserve">and </w:t>
            </w:r>
            <w:r>
              <w:rPr>
                <w:spacing w:val="-2"/>
              </w:rPr>
              <w:t>endurance</w:t>
            </w:r>
          </w:p>
          <w:p w:rsidR="00B52CD7" w:rsidRDefault="00321BB7">
            <w:pPr>
              <w:pStyle w:val="TableParagraph"/>
              <w:ind w:left="9" w:right="878"/>
            </w:pPr>
            <w:r>
              <w:t>Collaborative work with peers Modeling</w:t>
            </w:r>
            <w:r>
              <w:rPr>
                <w:spacing w:val="-8"/>
              </w:rPr>
              <w:t xml:space="preserve"> </w:t>
            </w:r>
            <w:r>
              <w:t>of</w:t>
            </w:r>
            <w:r>
              <w:rPr>
                <w:spacing w:val="-6"/>
              </w:rPr>
              <w:t xml:space="preserve"> </w:t>
            </w:r>
            <w:r>
              <w:t>lesson</w:t>
            </w:r>
            <w:r>
              <w:rPr>
                <w:spacing w:val="-7"/>
              </w:rPr>
              <w:t xml:space="preserve"> </w:t>
            </w:r>
            <w:r>
              <w:t>for</w:t>
            </w:r>
            <w:r>
              <w:rPr>
                <w:spacing w:val="-8"/>
              </w:rPr>
              <w:t xml:space="preserve"> </w:t>
            </w:r>
            <w:r>
              <w:t>learning Differentiation of instruction Student feedback</w:t>
            </w:r>
          </w:p>
          <w:p w:rsidR="00B52CD7" w:rsidRDefault="00321BB7">
            <w:pPr>
              <w:pStyle w:val="TableParagraph"/>
              <w:ind w:left="9"/>
            </w:pPr>
            <w:r>
              <w:t>Leveled</w:t>
            </w:r>
            <w:r>
              <w:rPr>
                <w:spacing w:val="-3"/>
              </w:rPr>
              <w:t xml:space="preserve"> </w:t>
            </w:r>
            <w:r>
              <w:rPr>
                <w:spacing w:val="-2"/>
              </w:rPr>
              <w:t>Texts</w:t>
            </w:r>
          </w:p>
        </w:tc>
        <w:tc>
          <w:tcPr>
            <w:tcW w:w="6430" w:type="dxa"/>
            <w:tcBorders>
              <w:top w:val="nil"/>
              <w:left w:val="nil"/>
            </w:tcBorders>
          </w:tcPr>
          <w:p w:rsidR="00B52CD7" w:rsidRDefault="00321BB7">
            <w:pPr>
              <w:pStyle w:val="TableParagraph"/>
              <w:numPr>
                <w:ilvl w:val="0"/>
                <w:numId w:val="73"/>
              </w:numPr>
              <w:tabs>
                <w:tab w:val="left" w:pos="1055"/>
                <w:tab w:val="left" w:pos="1056"/>
              </w:tabs>
              <w:spacing w:before="42"/>
              <w:ind w:hanging="361"/>
            </w:pPr>
            <w:r>
              <w:t>Transitions</w:t>
            </w:r>
            <w:r>
              <w:rPr>
                <w:spacing w:val="-8"/>
              </w:rPr>
              <w:t xml:space="preserve"> </w:t>
            </w:r>
            <w:r>
              <w:t>planning</w:t>
            </w:r>
            <w:r>
              <w:rPr>
                <w:spacing w:val="-5"/>
              </w:rPr>
              <w:t xml:space="preserve"> </w:t>
            </w:r>
            <w:r>
              <w:t>for</w:t>
            </w:r>
            <w:r>
              <w:rPr>
                <w:spacing w:val="-5"/>
              </w:rPr>
              <w:t xml:space="preserve"> </w:t>
            </w:r>
            <w:r>
              <w:t>students</w:t>
            </w:r>
            <w:r>
              <w:rPr>
                <w:spacing w:val="-4"/>
              </w:rPr>
              <w:t xml:space="preserve"> </w:t>
            </w:r>
            <w:r>
              <w:t>and</w:t>
            </w:r>
            <w:r>
              <w:rPr>
                <w:spacing w:val="-5"/>
              </w:rPr>
              <w:t xml:space="preserve"> </w:t>
            </w:r>
            <w:r>
              <w:rPr>
                <w:spacing w:val="-2"/>
              </w:rPr>
              <w:t>parents</w:t>
            </w:r>
          </w:p>
          <w:p w:rsidR="00B52CD7" w:rsidRDefault="00321BB7">
            <w:pPr>
              <w:pStyle w:val="TableParagraph"/>
              <w:numPr>
                <w:ilvl w:val="0"/>
                <w:numId w:val="73"/>
              </w:numPr>
              <w:tabs>
                <w:tab w:val="left" w:pos="1055"/>
                <w:tab w:val="left" w:pos="1056"/>
              </w:tabs>
              <w:spacing w:before="1"/>
              <w:ind w:hanging="361"/>
            </w:pPr>
            <w:r>
              <w:t>Crisis</w:t>
            </w:r>
            <w:r>
              <w:rPr>
                <w:spacing w:val="-6"/>
              </w:rPr>
              <w:t xml:space="preserve"> </w:t>
            </w:r>
            <w:r>
              <w:t>Intervention</w:t>
            </w:r>
            <w:r>
              <w:rPr>
                <w:spacing w:val="-6"/>
              </w:rPr>
              <w:t xml:space="preserve"> </w:t>
            </w:r>
            <w:r>
              <w:rPr>
                <w:spacing w:val="-2"/>
              </w:rPr>
              <w:t>Services</w:t>
            </w:r>
          </w:p>
          <w:p w:rsidR="00B52CD7" w:rsidRDefault="00321BB7">
            <w:pPr>
              <w:pStyle w:val="TableParagraph"/>
              <w:numPr>
                <w:ilvl w:val="0"/>
                <w:numId w:val="73"/>
              </w:numPr>
              <w:tabs>
                <w:tab w:val="left" w:pos="1055"/>
                <w:tab w:val="left" w:pos="1056"/>
              </w:tabs>
              <w:spacing w:line="279" w:lineRule="exact"/>
              <w:ind w:hanging="361"/>
            </w:pPr>
            <w:r>
              <w:t>Home</w:t>
            </w:r>
            <w:r>
              <w:rPr>
                <w:spacing w:val="-8"/>
              </w:rPr>
              <w:t xml:space="preserve"> </w:t>
            </w:r>
            <w:r>
              <w:t>visits/parent-teacher</w:t>
            </w:r>
            <w:r>
              <w:rPr>
                <w:spacing w:val="-6"/>
              </w:rPr>
              <w:t xml:space="preserve"> </w:t>
            </w:r>
            <w:r>
              <w:rPr>
                <w:spacing w:val="-2"/>
              </w:rPr>
              <w:t>conferences</w:t>
            </w:r>
          </w:p>
          <w:p w:rsidR="00B52CD7" w:rsidRDefault="00321BB7">
            <w:pPr>
              <w:pStyle w:val="TableParagraph"/>
              <w:numPr>
                <w:ilvl w:val="0"/>
                <w:numId w:val="73"/>
              </w:numPr>
              <w:tabs>
                <w:tab w:val="left" w:pos="1055"/>
                <w:tab w:val="left" w:pos="1056"/>
              </w:tabs>
              <w:spacing w:line="279" w:lineRule="exact"/>
              <w:ind w:hanging="361"/>
            </w:pPr>
            <w:r>
              <w:t>MTSS</w:t>
            </w:r>
            <w:r>
              <w:rPr>
                <w:spacing w:val="-7"/>
              </w:rPr>
              <w:t xml:space="preserve"> </w:t>
            </w:r>
            <w:r>
              <w:t>Multi-disciplinary</w:t>
            </w:r>
            <w:r>
              <w:rPr>
                <w:spacing w:val="-5"/>
              </w:rPr>
              <w:t xml:space="preserve"> </w:t>
            </w:r>
            <w:r>
              <w:t>teams</w:t>
            </w:r>
            <w:r>
              <w:rPr>
                <w:spacing w:val="-4"/>
              </w:rPr>
              <w:t xml:space="preserve"> </w:t>
            </w:r>
            <w:r>
              <w:t>for</w:t>
            </w:r>
            <w:r>
              <w:rPr>
                <w:spacing w:val="-3"/>
              </w:rPr>
              <w:t xml:space="preserve"> </w:t>
            </w:r>
            <w:r>
              <w:rPr>
                <w:spacing w:val="-2"/>
              </w:rPr>
              <w:t>general</w:t>
            </w:r>
          </w:p>
          <w:p w:rsidR="00B52CD7" w:rsidRDefault="00321BB7">
            <w:pPr>
              <w:pStyle w:val="TableParagraph"/>
              <w:numPr>
                <w:ilvl w:val="0"/>
                <w:numId w:val="73"/>
              </w:numPr>
              <w:tabs>
                <w:tab w:val="left" w:pos="1055"/>
                <w:tab w:val="left" w:pos="1056"/>
              </w:tabs>
              <w:spacing w:before="1"/>
              <w:ind w:right="75"/>
            </w:pPr>
            <w:r>
              <w:t>Facilitate</w:t>
            </w:r>
            <w:r>
              <w:rPr>
                <w:spacing w:val="-5"/>
              </w:rPr>
              <w:t xml:space="preserve"> </w:t>
            </w:r>
            <w:r>
              <w:t>and</w:t>
            </w:r>
            <w:r>
              <w:rPr>
                <w:spacing w:val="-4"/>
              </w:rPr>
              <w:t xml:space="preserve"> </w:t>
            </w:r>
            <w:r>
              <w:t>collaborate</w:t>
            </w:r>
            <w:r>
              <w:rPr>
                <w:spacing w:val="-5"/>
              </w:rPr>
              <w:t xml:space="preserve"> </w:t>
            </w:r>
            <w:r>
              <w:t>with</w:t>
            </w:r>
            <w:r>
              <w:rPr>
                <w:spacing w:val="-3"/>
              </w:rPr>
              <w:t xml:space="preserve"> </w:t>
            </w:r>
            <w:r>
              <w:t>teachers</w:t>
            </w:r>
            <w:r>
              <w:rPr>
                <w:spacing w:val="-6"/>
              </w:rPr>
              <w:t xml:space="preserve"> </w:t>
            </w:r>
            <w:r>
              <w:t>and</w:t>
            </w:r>
            <w:r>
              <w:rPr>
                <w:spacing w:val="-3"/>
              </w:rPr>
              <w:t xml:space="preserve"> </w:t>
            </w:r>
            <w:r>
              <w:t>administrators on effective academic and behavioral strategies and interventions for students</w:t>
            </w:r>
          </w:p>
          <w:p w:rsidR="00B52CD7" w:rsidRDefault="00321BB7">
            <w:pPr>
              <w:pStyle w:val="TableParagraph"/>
              <w:numPr>
                <w:ilvl w:val="0"/>
                <w:numId w:val="73"/>
              </w:numPr>
              <w:tabs>
                <w:tab w:val="left" w:pos="1055"/>
                <w:tab w:val="left" w:pos="1056"/>
              </w:tabs>
              <w:spacing w:before="1"/>
              <w:ind w:hanging="361"/>
            </w:pPr>
            <w:r>
              <w:t>School-based</w:t>
            </w:r>
            <w:r>
              <w:rPr>
                <w:spacing w:val="-6"/>
              </w:rPr>
              <w:t xml:space="preserve"> </w:t>
            </w:r>
            <w:r>
              <w:t>mental</w:t>
            </w:r>
            <w:r>
              <w:rPr>
                <w:spacing w:val="-5"/>
              </w:rPr>
              <w:t xml:space="preserve"> </w:t>
            </w:r>
            <w:r>
              <w:t>health</w:t>
            </w:r>
            <w:r>
              <w:rPr>
                <w:spacing w:val="-5"/>
              </w:rPr>
              <w:t xml:space="preserve"> </w:t>
            </w:r>
            <w:r>
              <w:rPr>
                <w:spacing w:val="-2"/>
              </w:rPr>
              <w:t>referral</w:t>
            </w:r>
          </w:p>
          <w:p w:rsidR="00B52CD7" w:rsidRDefault="00321BB7">
            <w:pPr>
              <w:pStyle w:val="TableParagraph"/>
              <w:numPr>
                <w:ilvl w:val="0"/>
                <w:numId w:val="73"/>
              </w:numPr>
              <w:tabs>
                <w:tab w:val="left" w:pos="1055"/>
                <w:tab w:val="left" w:pos="1056"/>
              </w:tabs>
              <w:spacing w:line="279" w:lineRule="exact"/>
              <w:ind w:hanging="361"/>
            </w:pPr>
            <w:r>
              <w:t>DSS</w:t>
            </w:r>
            <w:r>
              <w:rPr>
                <w:spacing w:val="-5"/>
              </w:rPr>
              <w:t xml:space="preserve"> </w:t>
            </w:r>
            <w:r>
              <w:t>referrals</w:t>
            </w:r>
            <w:r>
              <w:rPr>
                <w:spacing w:val="-3"/>
              </w:rPr>
              <w:t xml:space="preserve"> </w:t>
            </w:r>
            <w:r>
              <w:t>(for</w:t>
            </w:r>
            <w:r>
              <w:rPr>
                <w:spacing w:val="-3"/>
              </w:rPr>
              <w:t xml:space="preserve"> </w:t>
            </w:r>
            <w:r>
              <w:rPr>
                <w:spacing w:val="-2"/>
              </w:rPr>
              <w:t>abuse/neglect)</w:t>
            </w:r>
          </w:p>
          <w:p w:rsidR="00B52CD7" w:rsidRDefault="00321BB7">
            <w:pPr>
              <w:pStyle w:val="TableParagraph"/>
              <w:numPr>
                <w:ilvl w:val="0"/>
                <w:numId w:val="73"/>
              </w:numPr>
              <w:tabs>
                <w:tab w:val="left" w:pos="1055"/>
                <w:tab w:val="left" w:pos="1056"/>
              </w:tabs>
              <w:spacing w:line="279" w:lineRule="exact"/>
              <w:ind w:hanging="361"/>
            </w:pPr>
            <w:r>
              <w:rPr>
                <w:spacing w:val="-2"/>
              </w:rPr>
              <w:t>Transition/re-entry</w:t>
            </w:r>
            <w:r>
              <w:rPr>
                <w:spacing w:val="21"/>
              </w:rPr>
              <w:t xml:space="preserve"> </w:t>
            </w:r>
            <w:r>
              <w:rPr>
                <w:spacing w:val="-2"/>
              </w:rPr>
              <w:t>services</w:t>
            </w:r>
          </w:p>
          <w:p w:rsidR="00B52CD7" w:rsidRDefault="00321BB7">
            <w:pPr>
              <w:pStyle w:val="TableParagraph"/>
              <w:numPr>
                <w:ilvl w:val="0"/>
                <w:numId w:val="73"/>
              </w:numPr>
              <w:tabs>
                <w:tab w:val="left" w:pos="1055"/>
                <w:tab w:val="left" w:pos="1056"/>
              </w:tabs>
              <w:spacing w:before="1"/>
              <w:ind w:hanging="361"/>
            </w:pPr>
            <w:r>
              <w:t>Group/individual</w:t>
            </w:r>
            <w:r>
              <w:rPr>
                <w:spacing w:val="-5"/>
              </w:rPr>
              <w:t xml:space="preserve"> </w:t>
            </w:r>
            <w:r>
              <w:t>intervention</w:t>
            </w:r>
            <w:r>
              <w:rPr>
                <w:spacing w:val="-5"/>
              </w:rPr>
              <w:t xml:space="preserve"> </w:t>
            </w:r>
            <w:r>
              <w:t>and</w:t>
            </w:r>
            <w:r>
              <w:rPr>
                <w:spacing w:val="-4"/>
              </w:rPr>
              <w:t xml:space="preserve"> </w:t>
            </w:r>
            <w:r>
              <w:rPr>
                <w:spacing w:val="-2"/>
              </w:rPr>
              <w:t>counseling</w:t>
            </w:r>
          </w:p>
          <w:p w:rsidR="00B52CD7" w:rsidRDefault="00321BB7">
            <w:pPr>
              <w:pStyle w:val="TableParagraph"/>
              <w:numPr>
                <w:ilvl w:val="0"/>
                <w:numId w:val="73"/>
              </w:numPr>
              <w:tabs>
                <w:tab w:val="left" w:pos="1055"/>
                <w:tab w:val="left" w:pos="1056"/>
              </w:tabs>
              <w:ind w:hanging="361"/>
            </w:pPr>
            <w:r>
              <w:rPr>
                <w:spacing w:val="-2"/>
              </w:rPr>
              <w:t>McKinney-</w:t>
            </w:r>
            <w:r>
              <w:rPr>
                <w:spacing w:val="-4"/>
              </w:rPr>
              <w:t>Vento</w:t>
            </w:r>
          </w:p>
          <w:p w:rsidR="00B52CD7" w:rsidRDefault="00321BB7">
            <w:pPr>
              <w:pStyle w:val="TableParagraph"/>
              <w:numPr>
                <w:ilvl w:val="0"/>
                <w:numId w:val="73"/>
              </w:numPr>
              <w:tabs>
                <w:tab w:val="left" w:pos="1055"/>
                <w:tab w:val="left" w:pos="1056"/>
              </w:tabs>
              <w:spacing w:before="2" w:line="279" w:lineRule="exact"/>
              <w:ind w:hanging="361"/>
            </w:pPr>
            <w:r>
              <w:t>MTSS</w:t>
            </w:r>
            <w:r>
              <w:rPr>
                <w:spacing w:val="-5"/>
              </w:rPr>
              <w:t xml:space="preserve"> </w:t>
            </w:r>
            <w:r>
              <w:t>team</w:t>
            </w:r>
            <w:r>
              <w:rPr>
                <w:spacing w:val="-4"/>
              </w:rPr>
              <w:t xml:space="preserve"> </w:t>
            </w:r>
            <w:r>
              <w:rPr>
                <w:spacing w:val="-2"/>
              </w:rPr>
              <w:t>meeting</w:t>
            </w:r>
          </w:p>
          <w:p w:rsidR="00B52CD7" w:rsidRDefault="00321BB7">
            <w:pPr>
              <w:pStyle w:val="TableParagraph"/>
              <w:numPr>
                <w:ilvl w:val="0"/>
                <w:numId w:val="73"/>
              </w:numPr>
              <w:tabs>
                <w:tab w:val="left" w:pos="1055"/>
                <w:tab w:val="left" w:pos="1056"/>
              </w:tabs>
              <w:spacing w:line="279" w:lineRule="exact"/>
              <w:ind w:hanging="361"/>
            </w:pPr>
            <w:r>
              <w:t>Progress</w:t>
            </w:r>
            <w:r>
              <w:rPr>
                <w:spacing w:val="-5"/>
              </w:rPr>
              <w:t xml:space="preserve"> </w:t>
            </w:r>
            <w:r>
              <w:rPr>
                <w:spacing w:val="-2"/>
              </w:rPr>
              <w:t>monitoring</w:t>
            </w:r>
          </w:p>
          <w:p w:rsidR="00B52CD7" w:rsidRDefault="00321BB7">
            <w:pPr>
              <w:pStyle w:val="TableParagraph"/>
              <w:numPr>
                <w:ilvl w:val="0"/>
                <w:numId w:val="73"/>
              </w:numPr>
              <w:tabs>
                <w:tab w:val="left" w:pos="1055"/>
                <w:tab w:val="left" w:pos="1056"/>
              </w:tabs>
              <w:ind w:hanging="361"/>
            </w:pPr>
            <w:r>
              <w:t>Project</w:t>
            </w:r>
            <w:r>
              <w:rPr>
                <w:spacing w:val="-6"/>
              </w:rPr>
              <w:t xml:space="preserve"> </w:t>
            </w:r>
            <w:r>
              <w:t>READY</w:t>
            </w:r>
            <w:r>
              <w:rPr>
                <w:spacing w:val="-4"/>
              </w:rPr>
              <w:t xml:space="preserve"> </w:t>
            </w:r>
            <w:r>
              <w:t>(Richland</w:t>
            </w:r>
            <w:r>
              <w:rPr>
                <w:spacing w:val="-4"/>
              </w:rPr>
              <w:t xml:space="preserve"> </w:t>
            </w:r>
            <w:r>
              <w:t>County</w:t>
            </w:r>
            <w:r>
              <w:rPr>
                <w:spacing w:val="-3"/>
              </w:rPr>
              <w:t xml:space="preserve"> </w:t>
            </w:r>
            <w:r>
              <w:t>Sheriff</w:t>
            </w:r>
            <w:r>
              <w:rPr>
                <w:spacing w:val="-6"/>
              </w:rPr>
              <w:t xml:space="preserve"> </w:t>
            </w:r>
            <w:r>
              <w:rPr>
                <w:spacing w:val="-2"/>
              </w:rPr>
              <w:t>Department</w:t>
            </w:r>
          </w:p>
          <w:p w:rsidR="00B52CD7" w:rsidRDefault="00321BB7">
            <w:pPr>
              <w:pStyle w:val="TableParagraph"/>
              <w:numPr>
                <w:ilvl w:val="0"/>
                <w:numId w:val="73"/>
              </w:numPr>
              <w:tabs>
                <w:tab w:val="left" w:pos="1055"/>
                <w:tab w:val="left" w:pos="1056"/>
              </w:tabs>
              <w:spacing w:before="1"/>
              <w:ind w:hanging="361"/>
            </w:pPr>
            <w:r>
              <w:rPr>
                <w:spacing w:val="-2"/>
              </w:rPr>
              <w:t>Mentoring</w:t>
            </w:r>
          </w:p>
          <w:p w:rsidR="00B52CD7" w:rsidRDefault="00321BB7">
            <w:pPr>
              <w:pStyle w:val="TableParagraph"/>
              <w:numPr>
                <w:ilvl w:val="0"/>
                <w:numId w:val="73"/>
              </w:numPr>
              <w:tabs>
                <w:tab w:val="left" w:pos="1055"/>
                <w:tab w:val="left" w:pos="1056"/>
              </w:tabs>
              <w:ind w:hanging="361"/>
            </w:pPr>
            <w:r>
              <w:rPr>
                <w:spacing w:val="-2"/>
              </w:rPr>
              <w:t>Shadowing</w:t>
            </w:r>
          </w:p>
          <w:p w:rsidR="00B52CD7" w:rsidRDefault="00321BB7">
            <w:pPr>
              <w:pStyle w:val="TableParagraph"/>
              <w:numPr>
                <w:ilvl w:val="0"/>
                <w:numId w:val="73"/>
              </w:numPr>
              <w:tabs>
                <w:tab w:val="left" w:pos="1055"/>
                <w:tab w:val="left" w:pos="1056"/>
              </w:tabs>
              <w:spacing w:before="1" w:line="279" w:lineRule="exact"/>
              <w:ind w:hanging="361"/>
            </w:pPr>
            <w:r>
              <w:t>Outside</w:t>
            </w:r>
            <w:r>
              <w:rPr>
                <w:spacing w:val="-8"/>
              </w:rPr>
              <w:t xml:space="preserve"> </w:t>
            </w:r>
            <w:r>
              <w:t>community</w:t>
            </w:r>
            <w:r>
              <w:rPr>
                <w:spacing w:val="-8"/>
              </w:rPr>
              <w:t xml:space="preserve"> </w:t>
            </w:r>
            <w:r>
              <w:rPr>
                <w:spacing w:val="-2"/>
              </w:rPr>
              <w:t>services</w:t>
            </w:r>
          </w:p>
          <w:p w:rsidR="00B52CD7" w:rsidRDefault="00321BB7">
            <w:pPr>
              <w:pStyle w:val="TableParagraph"/>
              <w:numPr>
                <w:ilvl w:val="0"/>
                <w:numId w:val="73"/>
              </w:numPr>
              <w:tabs>
                <w:tab w:val="left" w:pos="1055"/>
                <w:tab w:val="left" w:pos="1056"/>
              </w:tabs>
              <w:spacing w:line="279" w:lineRule="exact"/>
              <w:ind w:hanging="361"/>
            </w:pPr>
            <w:r>
              <w:t>Behavioral</w:t>
            </w:r>
            <w:r>
              <w:rPr>
                <w:spacing w:val="-8"/>
              </w:rPr>
              <w:t xml:space="preserve"> </w:t>
            </w:r>
            <w:r>
              <w:t>observations</w:t>
            </w:r>
            <w:r>
              <w:rPr>
                <w:spacing w:val="-4"/>
              </w:rPr>
              <w:t xml:space="preserve"> </w:t>
            </w:r>
            <w:r>
              <w:t>and</w:t>
            </w:r>
            <w:r>
              <w:rPr>
                <w:spacing w:val="-5"/>
              </w:rPr>
              <w:t xml:space="preserve"> </w:t>
            </w:r>
            <w:r>
              <w:rPr>
                <w:spacing w:val="-2"/>
              </w:rPr>
              <w:t>consults</w:t>
            </w:r>
          </w:p>
          <w:p w:rsidR="00B52CD7" w:rsidRDefault="00321BB7">
            <w:pPr>
              <w:pStyle w:val="TableParagraph"/>
              <w:numPr>
                <w:ilvl w:val="0"/>
                <w:numId w:val="73"/>
              </w:numPr>
              <w:tabs>
                <w:tab w:val="left" w:pos="1055"/>
                <w:tab w:val="left" w:pos="1056"/>
              </w:tabs>
              <w:ind w:hanging="361"/>
            </w:pPr>
            <w:r>
              <w:t>RESET</w:t>
            </w:r>
            <w:r>
              <w:rPr>
                <w:spacing w:val="-4"/>
              </w:rPr>
              <w:t xml:space="preserve"> </w:t>
            </w:r>
            <w:r>
              <w:t>Program</w:t>
            </w:r>
            <w:r>
              <w:rPr>
                <w:spacing w:val="-3"/>
              </w:rPr>
              <w:t xml:space="preserve"> </w:t>
            </w:r>
            <w:r>
              <w:rPr>
                <w:spacing w:val="-2"/>
              </w:rPr>
              <w:t>(Elementary)</w:t>
            </w:r>
          </w:p>
          <w:p w:rsidR="00B52CD7" w:rsidRDefault="00321BB7">
            <w:pPr>
              <w:pStyle w:val="TableParagraph"/>
              <w:numPr>
                <w:ilvl w:val="0"/>
                <w:numId w:val="73"/>
              </w:numPr>
              <w:tabs>
                <w:tab w:val="left" w:pos="1055"/>
                <w:tab w:val="left" w:pos="1056"/>
              </w:tabs>
              <w:spacing w:before="1"/>
              <w:ind w:hanging="361"/>
            </w:pPr>
            <w:r>
              <w:t>STEP</w:t>
            </w:r>
            <w:r>
              <w:rPr>
                <w:spacing w:val="-6"/>
              </w:rPr>
              <w:t xml:space="preserve"> </w:t>
            </w:r>
            <w:r>
              <w:t>Program</w:t>
            </w:r>
            <w:r>
              <w:rPr>
                <w:spacing w:val="-5"/>
              </w:rPr>
              <w:t xml:space="preserve"> </w:t>
            </w:r>
            <w:r>
              <w:t>(Pre-</w:t>
            </w:r>
            <w:r>
              <w:rPr>
                <w:spacing w:val="-2"/>
              </w:rPr>
              <w:t>school)</w:t>
            </w:r>
          </w:p>
        </w:tc>
      </w:tr>
    </w:tbl>
    <w:p w:rsidR="00B52CD7" w:rsidRDefault="00321BB7">
      <w:pPr>
        <w:ind w:left="1517" w:right="1576"/>
        <w:jc w:val="center"/>
        <w:rPr>
          <w:b/>
          <w:sz w:val="24"/>
        </w:rPr>
      </w:pPr>
      <w:r>
        <w:rPr>
          <w:b/>
          <w:sz w:val="24"/>
        </w:rPr>
        <w:t>Tier</w:t>
      </w:r>
      <w:r>
        <w:rPr>
          <w:b/>
          <w:spacing w:val="-3"/>
          <w:sz w:val="24"/>
        </w:rPr>
        <w:t xml:space="preserve"> </w:t>
      </w:r>
      <w:r>
        <w:rPr>
          <w:b/>
          <w:sz w:val="24"/>
        </w:rPr>
        <w:t>I:</w:t>
      </w:r>
      <w:r>
        <w:rPr>
          <w:b/>
          <w:spacing w:val="-2"/>
          <w:sz w:val="24"/>
        </w:rPr>
        <w:t xml:space="preserve"> </w:t>
      </w:r>
      <w:r>
        <w:rPr>
          <w:b/>
          <w:sz w:val="24"/>
        </w:rPr>
        <w:t>Core</w:t>
      </w:r>
      <w:r>
        <w:rPr>
          <w:b/>
          <w:spacing w:val="-2"/>
          <w:sz w:val="24"/>
        </w:rPr>
        <w:t xml:space="preserve"> </w:t>
      </w:r>
      <w:r>
        <w:rPr>
          <w:b/>
          <w:sz w:val="24"/>
        </w:rPr>
        <w:t>Reading</w:t>
      </w:r>
      <w:r>
        <w:rPr>
          <w:b/>
          <w:spacing w:val="-2"/>
          <w:sz w:val="24"/>
        </w:rPr>
        <w:t xml:space="preserve"> Program</w:t>
      </w:r>
    </w:p>
    <w:p w:rsidR="00B52CD7" w:rsidRDefault="00B52CD7">
      <w:pPr>
        <w:pStyle w:val="BodyText"/>
        <w:spacing w:before="2"/>
        <w:rPr>
          <w:b/>
          <w:sz w:val="25"/>
        </w:rPr>
      </w:pPr>
    </w:p>
    <w:p w:rsidR="00B52CD7" w:rsidRDefault="00321BB7">
      <w:pPr>
        <w:pStyle w:val="BodyText"/>
        <w:ind w:left="603" w:right="655"/>
        <w:jc w:val="both"/>
      </w:pPr>
      <w:r>
        <w:t>South Carolina Department of Education and Richland School District One recommends a three-tier, service-delivery model in which all students receive high-quality, scientific, research and evidence -based instruction. General education tea</w:t>
      </w:r>
      <w:r>
        <w:t>chers</w:t>
      </w:r>
      <w:r>
        <w:rPr>
          <w:spacing w:val="-9"/>
        </w:rPr>
        <w:t xml:space="preserve"> </w:t>
      </w:r>
      <w:r>
        <w:t>and</w:t>
      </w:r>
      <w:r>
        <w:rPr>
          <w:spacing w:val="-10"/>
        </w:rPr>
        <w:t xml:space="preserve"> </w:t>
      </w:r>
      <w:r>
        <w:t>other</w:t>
      </w:r>
      <w:r>
        <w:rPr>
          <w:spacing w:val="-9"/>
        </w:rPr>
        <w:t xml:space="preserve"> </w:t>
      </w:r>
      <w:r>
        <w:t>professional</w:t>
      </w:r>
      <w:r>
        <w:rPr>
          <w:spacing w:val="-7"/>
        </w:rPr>
        <w:t xml:space="preserve"> </w:t>
      </w:r>
      <w:r>
        <w:t>staff</w:t>
      </w:r>
      <w:r>
        <w:rPr>
          <w:spacing w:val="-7"/>
        </w:rPr>
        <w:t xml:space="preserve"> </w:t>
      </w:r>
      <w:r>
        <w:t>deliver</w:t>
      </w:r>
      <w:r>
        <w:rPr>
          <w:spacing w:val="-9"/>
        </w:rPr>
        <w:t xml:space="preserve"> </w:t>
      </w:r>
      <w:r>
        <w:t>core</w:t>
      </w:r>
      <w:r>
        <w:rPr>
          <w:spacing w:val="-6"/>
        </w:rPr>
        <w:t xml:space="preserve"> </w:t>
      </w:r>
      <w:r>
        <w:t>instruction</w:t>
      </w:r>
      <w:r>
        <w:rPr>
          <w:spacing w:val="-10"/>
        </w:rPr>
        <w:t xml:space="preserve"> </w:t>
      </w:r>
      <w:r>
        <w:t>with</w:t>
      </w:r>
      <w:r>
        <w:rPr>
          <w:spacing w:val="-7"/>
        </w:rPr>
        <w:t xml:space="preserve"> </w:t>
      </w:r>
      <w:r>
        <w:t>fidelity</w:t>
      </w:r>
      <w:r>
        <w:rPr>
          <w:spacing w:val="-8"/>
        </w:rPr>
        <w:t xml:space="preserve"> </w:t>
      </w:r>
      <w:r>
        <w:t>and</w:t>
      </w:r>
      <w:r>
        <w:rPr>
          <w:spacing w:val="-7"/>
        </w:rPr>
        <w:t xml:space="preserve"> </w:t>
      </w:r>
      <w:r>
        <w:t>promote</w:t>
      </w:r>
      <w:r>
        <w:rPr>
          <w:spacing w:val="-8"/>
        </w:rPr>
        <w:t xml:space="preserve"> </w:t>
      </w:r>
      <w:r>
        <w:t>appropriate</w:t>
      </w:r>
      <w:r>
        <w:rPr>
          <w:spacing w:val="-6"/>
        </w:rPr>
        <w:t xml:space="preserve"> </w:t>
      </w:r>
      <w:r>
        <w:t>behavior</w:t>
      </w:r>
      <w:r>
        <w:rPr>
          <w:spacing w:val="-9"/>
        </w:rPr>
        <w:t xml:space="preserve"> </w:t>
      </w:r>
      <w:r>
        <w:t>expectations in classrooms and school-wide. Staff members conduct universal screenings two to three times a year and monitor students’ progress regularly. Parents actively participate in their children’s education and, at all tiers, help to implement instr</w:t>
      </w:r>
      <w:r>
        <w:t>uctional strategies.</w:t>
      </w:r>
    </w:p>
    <w:p w:rsidR="00B52CD7" w:rsidRDefault="00B52CD7">
      <w:pPr>
        <w:pStyle w:val="BodyText"/>
        <w:spacing w:before="2"/>
      </w:pPr>
    </w:p>
    <w:p w:rsidR="00B52CD7" w:rsidRDefault="00321BB7">
      <w:pPr>
        <w:pStyle w:val="BodyText"/>
        <w:ind w:left="603" w:right="654"/>
        <w:jc w:val="both"/>
      </w:pPr>
      <w:r>
        <w:t>Tier I is the foundation of a tiered instructional delivery model and refers to the universal instruction provided to all students in</w:t>
      </w:r>
      <w:r>
        <w:rPr>
          <w:spacing w:val="-2"/>
        </w:rPr>
        <w:t xml:space="preserve"> </w:t>
      </w:r>
      <w:r>
        <w:t>the</w:t>
      </w:r>
      <w:r>
        <w:rPr>
          <w:spacing w:val="-1"/>
        </w:rPr>
        <w:t xml:space="preserve"> </w:t>
      </w:r>
      <w:r>
        <w:t>school.</w:t>
      </w:r>
      <w:r>
        <w:rPr>
          <w:spacing w:val="-2"/>
        </w:rPr>
        <w:t xml:space="preserve"> </w:t>
      </w:r>
      <w:r>
        <w:t>The</w:t>
      </w:r>
      <w:r>
        <w:rPr>
          <w:spacing w:val="-1"/>
        </w:rPr>
        <w:t xml:space="preserve"> </w:t>
      </w:r>
      <w:r>
        <w:t>development</w:t>
      </w:r>
      <w:r>
        <w:rPr>
          <w:spacing w:val="-1"/>
        </w:rPr>
        <w:t xml:space="preserve"> </w:t>
      </w:r>
      <w:r>
        <w:t>and support</w:t>
      </w:r>
      <w:r>
        <w:rPr>
          <w:spacing w:val="-1"/>
        </w:rPr>
        <w:t xml:space="preserve"> </w:t>
      </w:r>
      <w:r>
        <w:t>of</w:t>
      </w:r>
      <w:r>
        <w:rPr>
          <w:spacing w:val="-1"/>
        </w:rPr>
        <w:t xml:space="preserve"> </w:t>
      </w:r>
      <w:r>
        <w:t>Tier I</w:t>
      </w:r>
      <w:r>
        <w:rPr>
          <w:spacing w:val="-2"/>
        </w:rPr>
        <w:t xml:space="preserve"> </w:t>
      </w:r>
      <w:r>
        <w:t>strategies</w:t>
      </w:r>
      <w:r>
        <w:rPr>
          <w:spacing w:val="-1"/>
        </w:rPr>
        <w:t xml:space="preserve"> </w:t>
      </w:r>
      <w:r>
        <w:t>are</w:t>
      </w:r>
      <w:r>
        <w:rPr>
          <w:spacing w:val="-1"/>
        </w:rPr>
        <w:t xml:space="preserve"> </w:t>
      </w:r>
      <w:r>
        <w:t>critical to a</w:t>
      </w:r>
      <w:r>
        <w:rPr>
          <w:spacing w:val="-1"/>
        </w:rPr>
        <w:t xml:space="preserve"> </w:t>
      </w:r>
      <w:r>
        <w:t>functioning</w:t>
      </w:r>
      <w:r>
        <w:rPr>
          <w:spacing w:val="-2"/>
        </w:rPr>
        <w:t xml:space="preserve"> </w:t>
      </w:r>
      <w:r>
        <w:t>MTSS</w:t>
      </w:r>
      <w:r>
        <w:rPr>
          <w:spacing w:val="-2"/>
        </w:rPr>
        <w:t xml:space="preserve"> </w:t>
      </w:r>
      <w:r>
        <w:t>syst</w:t>
      </w:r>
      <w:r>
        <w:t>em. In</w:t>
      </w:r>
      <w:r>
        <w:rPr>
          <w:spacing w:val="-2"/>
        </w:rPr>
        <w:t xml:space="preserve"> </w:t>
      </w:r>
      <w:r>
        <w:t xml:space="preserve">Tier I, teachers deliver research-supported, differentiated instruction with fidelity. Universal screening two to three times a year helps to document the progress of all students in this core instruction. If a significant number of students do not </w:t>
      </w:r>
      <w:r>
        <w:t xml:space="preserve">succeed with quality classroom instruction, the staff examines all variables (e.g., attendance, class size, behavior observations, instructional fidelity, staff development issues, curriculum choices, and student progress monitoring data) to determine how </w:t>
      </w:r>
      <w:r>
        <w:t>to strengthen Tier I instruction. Quality Tier I programs should assist between 80 to 90 percent of students in meeting grade-level standards. To implement MTSS with fidelity, school staff must critically evaluate and improve implementation of Tier I instr</w:t>
      </w:r>
      <w:r>
        <w:t>uctional and behavioral programs so that the vast majority of students are successful.</w:t>
      </w:r>
      <w:r>
        <w:rPr>
          <w:spacing w:val="40"/>
        </w:rPr>
        <w:t xml:space="preserve"> </w:t>
      </w:r>
      <w:r>
        <w:t xml:space="preserve">In Richland One, we address Tier I instruction through the Balanced Literacy Framework. The following Instructional Framework can be used to plan, implement, and assess </w:t>
      </w:r>
      <w:r>
        <w:t>learning.</w:t>
      </w:r>
    </w:p>
    <w:p w:rsidR="00B52CD7" w:rsidRDefault="00B52CD7">
      <w:pPr>
        <w:jc w:val="both"/>
        <w:sectPr w:rsidR="00B52CD7">
          <w:pgSz w:w="12240" w:h="15840"/>
          <w:pgMar w:top="880" w:right="0" w:bottom="1760" w:left="160" w:header="0" w:footer="1569" w:gutter="0"/>
          <w:cols w:space="720"/>
        </w:sectPr>
      </w:pPr>
    </w:p>
    <w:p w:rsidR="00B52CD7" w:rsidRDefault="00963796">
      <w:pPr>
        <w:pStyle w:val="BodyText"/>
        <w:ind w:left="4398"/>
        <w:rPr>
          <w:sz w:val="20"/>
        </w:rPr>
      </w:pPr>
      <w:r>
        <w:rPr>
          <w:noProof/>
        </w:rPr>
        <mc:AlternateContent>
          <mc:Choice Requires="wpg">
            <w:drawing>
              <wp:anchor distT="0" distB="0" distL="114300" distR="114300" simplePos="0" relativeHeight="485055488" behindDoc="1" locked="0" layoutInCell="1" allowOverlap="1">
                <wp:simplePos x="0" y="0"/>
                <wp:positionH relativeFrom="page">
                  <wp:posOffset>716280</wp:posOffset>
                </wp:positionH>
                <wp:positionV relativeFrom="page">
                  <wp:posOffset>121920</wp:posOffset>
                </wp:positionV>
                <wp:extent cx="6431280" cy="8868410"/>
                <wp:effectExtent l="0" t="0" r="0" b="0"/>
                <wp:wrapNone/>
                <wp:docPr id="113"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8868410"/>
                          <a:chOff x="1128" y="192"/>
                          <a:chExt cx="10128" cy="13966"/>
                        </a:xfrm>
                      </wpg:grpSpPr>
                      <pic:pic xmlns:pic="http://schemas.openxmlformats.org/drawingml/2006/picture">
                        <pic:nvPicPr>
                          <pic:cNvPr id="114" name="docshape43" descr="A screenshot of text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76" y="664"/>
                            <a:ext cx="10046" cy="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44" descr="A screenshot of a cell phone  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28" y="8092"/>
                            <a:ext cx="10128" cy="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45"/>
                        <wps:cNvSpPr>
                          <a:spLocks noChangeArrowheads="1"/>
                        </wps:cNvSpPr>
                        <wps:spPr bwMode="auto">
                          <a:xfrm>
                            <a:off x="4563" y="191"/>
                            <a:ext cx="319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2B02C" id="docshapegroup42" o:spid="_x0000_s1026" style="position:absolute;margin-left:56.4pt;margin-top:9.6pt;width:506.4pt;height:698.3pt;z-index:-18260992;mso-position-horizontal-relative:page;mso-position-vertical-relative:page" coordorigin="1128,192" coordsize="10128,13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">
                <v:shape id="docshape43" o:spid="_x0000_s1027" type="#_x0000_t75" alt="A screenshot of text  Description automatically generated" style="position:absolute;left:1176;top:664;width:10046;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">
                  <v:imagedata r:id="rId29" o:title="A screenshot of text  Description automatically generated"/>
                </v:shape>
                <v:shape id="docshape44" o:spid="_x0000_s1028" type="#_x0000_t75" alt="A screenshot of a cell phone  Description automatically generated" style="position:absolute;left:1128;top:8092;width:10128;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">
                  <v:imagedata r:id="rId30" o:title="A screenshot of a cell phone  Description automatically generated"/>
                </v:shape>
                <v:rect id="docshape45" o:spid="_x0000_s1029" style="position:absolute;left:4563;top:191;width:319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w10:wrap anchorx="page" anchory="page"/>
              </v:group>
            </w:pict>
          </mc:Fallback>
        </mc:AlternateContent>
      </w:r>
      <w:r>
        <w:rPr>
          <w:noProof/>
          <w:sz w:val="20"/>
        </w:rPr>
        <mc:AlternateContent>
          <mc:Choice Requires="wps">
            <w:drawing>
              <wp:inline distT="0" distB="0" distL="0" distR="0">
                <wp:extent cx="2028825" cy="381000"/>
                <wp:effectExtent l="9525" t="9525" r="9525" b="9525"/>
                <wp:docPr id="11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81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2CD7" w:rsidRDefault="00321BB7">
                            <w:pPr>
                              <w:spacing w:before="74"/>
                              <w:ind w:left="144"/>
                              <w:rPr>
                                <w:b/>
                              </w:rPr>
                            </w:pPr>
                            <w:r>
                              <w:rPr>
                                <w:b/>
                              </w:rPr>
                              <w:t>Tier</w:t>
                            </w:r>
                            <w:r>
                              <w:rPr>
                                <w:b/>
                                <w:spacing w:val="-4"/>
                              </w:rPr>
                              <w:t xml:space="preserve"> </w:t>
                            </w:r>
                            <w:r>
                              <w:rPr>
                                <w:b/>
                              </w:rPr>
                              <w:t>I</w:t>
                            </w:r>
                            <w:r>
                              <w:rPr>
                                <w:b/>
                                <w:spacing w:val="-3"/>
                              </w:rPr>
                              <w:t xml:space="preserve"> </w:t>
                            </w:r>
                            <w:r>
                              <w:rPr>
                                <w:b/>
                              </w:rPr>
                              <w:t>Core</w:t>
                            </w:r>
                            <w:r>
                              <w:rPr>
                                <w:b/>
                                <w:spacing w:val="-5"/>
                              </w:rPr>
                              <w:t xml:space="preserve"> </w:t>
                            </w:r>
                            <w:r>
                              <w:rPr>
                                <w:b/>
                              </w:rPr>
                              <w:t>Reading</w:t>
                            </w:r>
                            <w:r>
                              <w:rPr>
                                <w:b/>
                                <w:spacing w:val="-3"/>
                              </w:rPr>
                              <w:t xml:space="preserve"> </w:t>
                            </w:r>
                            <w:r>
                              <w:rPr>
                                <w:b/>
                                <w:spacing w:val="-2"/>
                              </w:rPr>
                              <w:t>(Cont’d)</w:t>
                            </w:r>
                          </w:p>
                        </w:txbxContent>
                      </wps:txbx>
                      <wps:bodyPr rot="0" vert="horz" wrap="square" lIns="0" tIns="0" rIns="0" bIns="0" anchor="t" anchorCtr="0" upright="1">
                        <a:noAutofit/>
                      </wps:bodyPr>
                    </wps:wsp>
                  </a:graphicData>
                </a:graphic>
              </wp:inline>
            </w:drawing>
          </mc:Choice>
          <mc:Fallback>
            <w:pict>
              <v:shape id="docshape46" o:spid="_x0000_s1065" type="#_x0000_t202" style="width:159.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" filled="f" strokeweight=".5pt">
                <v:textbox inset="0,0,0,0">
                  <w:txbxContent>
                    <w:p w:rsidR="00B52CD7" w:rsidRDefault="00321BB7">
                      <w:pPr>
                        <w:spacing w:before="74"/>
                        <w:ind w:left="144"/>
                        <w:rPr>
                          <w:b/>
                        </w:rPr>
                      </w:pPr>
                      <w:r>
                        <w:rPr>
                          <w:b/>
                        </w:rPr>
                        <w:t>Tier</w:t>
                      </w:r>
                      <w:r>
                        <w:rPr>
                          <w:b/>
                          <w:spacing w:val="-4"/>
                        </w:rPr>
                        <w:t xml:space="preserve"> </w:t>
                      </w:r>
                      <w:r>
                        <w:rPr>
                          <w:b/>
                        </w:rPr>
                        <w:t>I</w:t>
                      </w:r>
                      <w:r>
                        <w:rPr>
                          <w:b/>
                          <w:spacing w:val="-3"/>
                        </w:rPr>
                        <w:t xml:space="preserve"> </w:t>
                      </w:r>
                      <w:r>
                        <w:rPr>
                          <w:b/>
                        </w:rPr>
                        <w:t>Core</w:t>
                      </w:r>
                      <w:r>
                        <w:rPr>
                          <w:b/>
                          <w:spacing w:val="-5"/>
                        </w:rPr>
                        <w:t xml:space="preserve"> </w:t>
                      </w:r>
                      <w:r>
                        <w:rPr>
                          <w:b/>
                        </w:rPr>
                        <w:t>Reading</w:t>
                      </w:r>
                      <w:r>
                        <w:rPr>
                          <w:b/>
                          <w:spacing w:val="-3"/>
                        </w:rPr>
                        <w:t xml:space="preserve"> </w:t>
                      </w:r>
                      <w:r>
                        <w:rPr>
                          <w:b/>
                          <w:spacing w:val="-2"/>
                        </w:rPr>
                        <w:t>(Cont’d)</w:t>
                      </w:r>
                    </w:p>
                  </w:txbxContent>
                </v:textbox>
                <w10:anchorlock/>
              </v:shape>
            </w:pict>
          </mc:Fallback>
        </mc:AlternateContent>
      </w:r>
    </w:p>
    <w:p w:rsidR="00B52CD7" w:rsidRDefault="00B52CD7">
      <w:pPr>
        <w:rPr>
          <w:sz w:val="20"/>
        </w:rPr>
        <w:sectPr w:rsidR="00B52CD7">
          <w:pgSz w:w="12240" w:h="15840"/>
          <w:pgMar w:top="200" w:right="0" w:bottom="1760" w:left="160" w:header="0" w:footer="1569" w:gutter="0"/>
          <w:cols w:space="720"/>
        </w:sectPr>
      </w:pPr>
    </w:p>
    <w:p w:rsidR="00B52CD7" w:rsidRDefault="00321BB7">
      <w:pPr>
        <w:pStyle w:val="BodyText"/>
        <w:ind w:left="671"/>
        <w:rPr>
          <w:sz w:val="20"/>
        </w:rPr>
      </w:pPr>
      <w:r>
        <w:rPr>
          <w:noProof/>
          <w:sz w:val="20"/>
        </w:rPr>
        <w:drawing>
          <wp:inline distT="0" distB="0" distL="0" distR="0">
            <wp:extent cx="6783411" cy="4551426"/>
            <wp:effectExtent l="0" t="0" r="0" b="0"/>
            <wp:docPr id="25" name="image12.jpe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1" cstate="print"/>
                    <a:stretch>
                      <a:fillRect/>
                    </a:stretch>
                  </pic:blipFill>
                  <pic:spPr>
                    <a:xfrm>
                      <a:off x="0" y="0"/>
                      <a:ext cx="6783411" cy="4551426"/>
                    </a:xfrm>
                    <a:prstGeom prst="rect">
                      <a:avLst/>
                    </a:prstGeom>
                  </pic:spPr>
                </pic:pic>
              </a:graphicData>
            </a:graphic>
          </wp:inline>
        </w:drawing>
      </w:r>
    </w:p>
    <w:p w:rsidR="00B52CD7" w:rsidRDefault="00B52CD7">
      <w:pPr>
        <w:pStyle w:val="BodyText"/>
        <w:rPr>
          <w:sz w:val="20"/>
        </w:rPr>
      </w:pPr>
    </w:p>
    <w:p w:rsidR="00B52CD7" w:rsidRDefault="00B52CD7">
      <w:pPr>
        <w:pStyle w:val="BodyText"/>
        <w:rPr>
          <w:sz w:val="20"/>
        </w:rPr>
      </w:pPr>
    </w:p>
    <w:p w:rsidR="00B52CD7" w:rsidRDefault="00321BB7">
      <w:pPr>
        <w:pStyle w:val="BodyText"/>
        <w:spacing w:before="6"/>
        <w:rPr>
          <w:sz w:val="18"/>
        </w:rPr>
      </w:pPr>
      <w:r>
        <w:rPr>
          <w:noProof/>
        </w:rPr>
        <w:drawing>
          <wp:anchor distT="0" distB="0" distL="0" distR="0" simplePos="0" relativeHeight="26" behindDoc="0" locked="0" layoutInCell="1" allowOverlap="1">
            <wp:simplePos x="0" y="0"/>
            <wp:positionH relativeFrom="page">
              <wp:posOffset>549190</wp:posOffset>
            </wp:positionH>
            <wp:positionV relativeFrom="paragraph">
              <wp:posOffset>158794</wp:posOffset>
            </wp:positionV>
            <wp:extent cx="6577300" cy="2694432"/>
            <wp:effectExtent l="0" t="0" r="0" b="0"/>
            <wp:wrapTopAndBottom/>
            <wp:docPr id="27" name="image13.jpeg" descr="A screenshot of a social media pos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2" cstate="print"/>
                    <a:stretch>
                      <a:fillRect/>
                    </a:stretch>
                  </pic:blipFill>
                  <pic:spPr>
                    <a:xfrm>
                      <a:off x="0" y="0"/>
                      <a:ext cx="6577300" cy="2694432"/>
                    </a:xfrm>
                    <a:prstGeom prst="rect">
                      <a:avLst/>
                    </a:prstGeom>
                  </pic:spPr>
                </pic:pic>
              </a:graphicData>
            </a:graphic>
          </wp:anchor>
        </w:drawing>
      </w:r>
    </w:p>
    <w:p w:rsidR="00B52CD7" w:rsidRDefault="00B52CD7">
      <w:pPr>
        <w:rPr>
          <w:sz w:val="18"/>
        </w:rPr>
        <w:sectPr w:rsidR="00B52CD7">
          <w:pgSz w:w="12240" w:h="15840"/>
          <w:pgMar w:top="1080" w:right="0" w:bottom="1760" w:left="160" w:header="0" w:footer="1569"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1"/>
        <w:gridCol w:w="2850"/>
        <w:gridCol w:w="2919"/>
        <w:gridCol w:w="3128"/>
      </w:tblGrid>
      <w:tr w:rsidR="00B52CD7">
        <w:trPr>
          <w:trHeight w:val="422"/>
        </w:trPr>
        <w:tc>
          <w:tcPr>
            <w:tcW w:w="10808" w:type="dxa"/>
            <w:gridSpan w:val="4"/>
          </w:tcPr>
          <w:p w:rsidR="00B52CD7" w:rsidRDefault="00321BB7">
            <w:pPr>
              <w:pStyle w:val="TableParagraph"/>
              <w:spacing w:before="50" w:line="352" w:lineRule="exact"/>
              <w:ind w:left="2883" w:right="2879"/>
              <w:jc w:val="center"/>
              <w:rPr>
                <w:rFonts w:ascii="Arial"/>
                <w:b/>
                <w:sz w:val="32"/>
              </w:rPr>
            </w:pPr>
            <w:r>
              <w:rPr>
                <w:rFonts w:ascii="Arial"/>
                <w:b/>
                <w:sz w:val="32"/>
              </w:rPr>
              <w:t>MTSS</w:t>
            </w:r>
            <w:r>
              <w:rPr>
                <w:rFonts w:ascii="Arial"/>
                <w:b/>
                <w:spacing w:val="-15"/>
                <w:sz w:val="32"/>
              </w:rPr>
              <w:t xml:space="preserve"> </w:t>
            </w:r>
            <w:r>
              <w:rPr>
                <w:rFonts w:ascii="Arial"/>
                <w:b/>
                <w:sz w:val="32"/>
              </w:rPr>
              <w:t>Tools/Resources</w:t>
            </w:r>
            <w:r>
              <w:rPr>
                <w:rFonts w:ascii="Arial"/>
                <w:b/>
                <w:spacing w:val="-11"/>
                <w:sz w:val="32"/>
              </w:rPr>
              <w:t xml:space="preserve"> </w:t>
            </w:r>
            <w:r>
              <w:rPr>
                <w:rFonts w:ascii="Arial"/>
                <w:b/>
                <w:sz w:val="32"/>
              </w:rPr>
              <w:t>ELA</w:t>
            </w:r>
            <w:r>
              <w:rPr>
                <w:rFonts w:ascii="Arial"/>
                <w:b/>
                <w:spacing w:val="-18"/>
                <w:sz w:val="32"/>
              </w:rPr>
              <w:t xml:space="preserve"> </w:t>
            </w:r>
            <w:r>
              <w:rPr>
                <w:rFonts w:ascii="Arial"/>
                <w:b/>
                <w:sz w:val="32"/>
              </w:rPr>
              <w:t>(6-</w:t>
            </w:r>
            <w:r>
              <w:rPr>
                <w:rFonts w:ascii="Arial"/>
                <w:b/>
                <w:spacing w:val="-5"/>
                <w:sz w:val="32"/>
              </w:rPr>
              <w:t>8)</w:t>
            </w:r>
          </w:p>
        </w:tc>
      </w:tr>
      <w:tr w:rsidR="00B52CD7">
        <w:trPr>
          <w:trHeight w:val="8384"/>
        </w:trPr>
        <w:tc>
          <w:tcPr>
            <w:tcW w:w="1911" w:type="dxa"/>
          </w:tcPr>
          <w:p w:rsidR="00B52CD7" w:rsidRDefault="00B52CD7">
            <w:pPr>
              <w:pStyle w:val="TableParagraph"/>
              <w:rPr>
                <w:rFonts w:ascii="Times New Roman"/>
                <w:sz w:val="20"/>
              </w:rPr>
            </w:pPr>
          </w:p>
        </w:tc>
        <w:tc>
          <w:tcPr>
            <w:tcW w:w="2850" w:type="dxa"/>
          </w:tcPr>
          <w:p w:rsidR="00B52CD7" w:rsidRDefault="00321BB7">
            <w:pPr>
              <w:pStyle w:val="TableParagraph"/>
              <w:spacing w:before="1"/>
              <w:ind w:left="1179" w:right="1177"/>
              <w:jc w:val="center"/>
              <w:rPr>
                <w:b/>
                <w:sz w:val="20"/>
              </w:rPr>
            </w:pPr>
            <w:r>
              <w:rPr>
                <w:b/>
                <w:sz w:val="20"/>
              </w:rPr>
              <w:t>TIER</w:t>
            </w:r>
            <w:r>
              <w:rPr>
                <w:b/>
                <w:spacing w:val="-8"/>
                <w:sz w:val="20"/>
              </w:rPr>
              <w:t xml:space="preserve"> </w:t>
            </w:r>
            <w:r>
              <w:rPr>
                <w:b/>
                <w:spacing w:val="-10"/>
                <w:sz w:val="20"/>
              </w:rPr>
              <w:t>I</w:t>
            </w:r>
          </w:p>
          <w:p w:rsidR="00B52CD7" w:rsidRDefault="00321BB7">
            <w:pPr>
              <w:pStyle w:val="TableParagraph"/>
              <w:spacing w:before="1"/>
              <w:ind w:left="107" w:right="76"/>
              <w:rPr>
                <w:sz w:val="20"/>
              </w:rPr>
            </w:pPr>
            <w:r>
              <w:rPr>
                <w:sz w:val="20"/>
              </w:rPr>
              <w:t>Description:</w:t>
            </w:r>
            <w:r>
              <w:rPr>
                <w:spacing w:val="40"/>
                <w:sz w:val="20"/>
              </w:rPr>
              <w:t xml:space="preserve"> </w:t>
            </w:r>
            <w:r>
              <w:rPr>
                <w:sz w:val="20"/>
              </w:rPr>
              <w:t>Tier I instruction occurs as a part of core, first time best instruction to help ensure</w:t>
            </w:r>
            <w:r>
              <w:rPr>
                <w:spacing w:val="-12"/>
                <w:sz w:val="20"/>
              </w:rPr>
              <w:t xml:space="preserve"> </w:t>
            </w:r>
            <w:r>
              <w:rPr>
                <w:sz w:val="20"/>
              </w:rPr>
              <w:t>that</w:t>
            </w:r>
            <w:r>
              <w:rPr>
                <w:spacing w:val="-11"/>
                <w:sz w:val="20"/>
              </w:rPr>
              <w:t xml:space="preserve"> </w:t>
            </w:r>
            <w:r>
              <w:rPr>
                <w:sz w:val="20"/>
              </w:rPr>
              <w:t>approximately</w:t>
            </w:r>
            <w:r>
              <w:rPr>
                <w:spacing w:val="-11"/>
                <w:sz w:val="20"/>
              </w:rPr>
              <w:t xml:space="preserve"> </w:t>
            </w:r>
            <w:r>
              <w:rPr>
                <w:sz w:val="20"/>
              </w:rPr>
              <w:t>80% of</w:t>
            </w:r>
            <w:r>
              <w:rPr>
                <w:spacing w:val="-7"/>
                <w:sz w:val="20"/>
              </w:rPr>
              <w:t xml:space="preserve"> </w:t>
            </w:r>
            <w:r>
              <w:rPr>
                <w:sz w:val="20"/>
              </w:rPr>
              <w:t>students</w:t>
            </w:r>
            <w:r>
              <w:rPr>
                <w:spacing w:val="-6"/>
                <w:sz w:val="20"/>
              </w:rPr>
              <w:t xml:space="preserve"> </w:t>
            </w:r>
            <w:r>
              <w:rPr>
                <w:sz w:val="20"/>
              </w:rPr>
              <w:t>meet</w:t>
            </w:r>
            <w:r>
              <w:rPr>
                <w:spacing w:val="-5"/>
                <w:sz w:val="20"/>
              </w:rPr>
              <w:t xml:space="preserve"> </w:t>
            </w:r>
            <w:r>
              <w:rPr>
                <w:sz w:val="20"/>
              </w:rPr>
              <w:t>their</w:t>
            </w:r>
            <w:r>
              <w:rPr>
                <w:spacing w:val="-5"/>
                <w:sz w:val="20"/>
              </w:rPr>
              <w:t xml:space="preserve"> </w:t>
            </w:r>
            <w:r>
              <w:rPr>
                <w:sz w:val="20"/>
              </w:rPr>
              <w:t xml:space="preserve">learning </w:t>
            </w:r>
            <w:r>
              <w:rPr>
                <w:spacing w:val="-2"/>
                <w:sz w:val="20"/>
              </w:rPr>
              <w:t>goals.</w:t>
            </w:r>
          </w:p>
          <w:p w:rsidR="00B52CD7" w:rsidRDefault="00B52CD7">
            <w:pPr>
              <w:pStyle w:val="TableParagraph"/>
              <w:rPr>
                <w:sz w:val="20"/>
              </w:rPr>
            </w:pPr>
          </w:p>
          <w:p w:rsidR="00B52CD7" w:rsidRDefault="00321BB7">
            <w:pPr>
              <w:pStyle w:val="TableParagraph"/>
              <w:ind w:left="107" w:right="76"/>
              <w:rPr>
                <w:sz w:val="20"/>
              </w:rPr>
            </w:pPr>
            <w:r>
              <w:rPr>
                <w:sz w:val="20"/>
              </w:rPr>
              <w:t>During</w:t>
            </w:r>
            <w:r>
              <w:rPr>
                <w:spacing w:val="-11"/>
                <w:sz w:val="20"/>
              </w:rPr>
              <w:t xml:space="preserve"> </w:t>
            </w:r>
            <w:r>
              <w:rPr>
                <w:sz w:val="20"/>
              </w:rPr>
              <w:t>Tier</w:t>
            </w:r>
            <w:r>
              <w:rPr>
                <w:spacing w:val="-10"/>
                <w:sz w:val="20"/>
              </w:rPr>
              <w:t xml:space="preserve"> </w:t>
            </w:r>
            <w:r>
              <w:rPr>
                <w:sz w:val="20"/>
              </w:rPr>
              <w:t>I,</w:t>
            </w:r>
            <w:r>
              <w:rPr>
                <w:spacing w:val="-10"/>
                <w:sz w:val="20"/>
              </w:rPr>
              <w:t xml:space="preserve"> </w:t>
            </w:r>
            <w:r>
              <w:rPr>
                <w:sz w:val="20"/>
              </w:rPr>
              <w:t>the</w:t>
            </w:r>
            <w:r>
              <w:rPr>
                <w:spacing w:val="-11"/>
                <w:sz w:val="20"/>
              </w:rPr>
              <w:t xml:space="preserve"> </w:t>
            </w:r>
            <w:r>
              <w:rPr>
                <w:sz w:val="20"/>
              </w:rPr>
              <w:t>classroom teacher plans</w:t>
            </w:r>
            <w:r>
              <w:rPr>
                <w:spacing w:val="-2"/>
                <w:sz w:val="20"/>
              </w:rPr>
              <w:t xml:space="preserve"> </w:t>
            </w:r>
            <w:r>
              <w:rPr>
                <w:sz w:val="20"/>
              </w:rPr>
              <w:t>and provides strategies to extend and differentiate</w:t>
            </w:r>
            <w:r>
              <w:rPr>
                <w:spacing w:val="-12"/>
                <w:sz w:val="20"/>
              </w:rPr>
              <w:t xml:space="preserve"> </w:t>
            </w:r>
            <w:r>
              <w:rPr>
                <w:sz w:val="20"/>
              </w:rPr>
              <w:t>instruction</w:t>
            </w:r>
            <w:r>
              <w:rPr>
                <w:spacing w:val="-11"/>
                <w:sz w:val="20"/>
              </w:rPr>
              <w:t xml:space="preserve"> </w:t>
            </w:r>
            <w:r>
              <w:rPr>
                <w:sz w:val="20"/>
              </w:rPr>
              <w:t xml:space="preserve">for </w:t>
            </w:r>
            <w:r>
              <w:rPr>
                <w:spacing w:val="-2"/>
                <w:sz w:val="20"/>
              </w:rPr>
              <w:t>students.</w:t>
            </w:r>
          </w:p>
          <w:p w:rsidR="00B52CD7" w:rsidRDefault="00B52CD7">
            <w:pPr>
              <w:pStyle w:val="TableParagraph"/>
              <w:spacing w:before="11"/>
              <w:rPr>
                <w:sz w:val="19"/>
              </w:rPr>
            </w:pPr>
          </w:p>
          <w:p w:rsidR="00B52CD7" w:rsidRDefault="00321BB7">
            <w:pPr>
              <w:pStyle w:val="TableParagraph"/>
              <w:ind w:left="107" w:right="76"/>
              <w:rPr>
                <w:sz w:val="20"/>
              </w:rPr>
            </w:pPr>
            <w:r>
              <w:rPr>
                <w:sz w:val="20"/>
              </w:rPr>
              <w:t>The</w:t>
            </w:r>
            <w:r>
              <w:rPr>
                <w:spacing w:val="-12"/>
                <w:sz w:val="20"/>
              </w:rPr>
              <w:t xml:space="preserve"> </w:t>
            </w:r>
            <w:r>
              <w:rPr>
                <w:sz w:val="20"/>
              </w:rPr>
              <w:t>resources/tools</w:t>
            </w:r>
            <w:r>
              <w:rPr>
                <w:spacing w:val="-11"/>
                <w:sz w:val="20"/>
              </w:rPr>
              <w:t xml:space="preserve"> </w:t>
            </w:r>
            <w:r>
              <w:rPr>
                <w:sz w:val="20"/>
              </w:rPr>
              <w:t>listed</w:t>
            </w:r>
            <w:r>
              <w:rPr>
                <w:spacing w:val="-11"/>
                <w:sz w:val="20"/>
              </w:rPr>
              <w:t xml:space="preserve"> </w:t>
            </w:r>
            <w:r>
              <w:rPr>
                <w:sz w:val="20"/>
              </w:rPr>
              <w:t>are designed to be used to supplement, extend and remediate instruction.</w:t>
            </w:r>
          </w:p>
        </w:tc>
        <w:tc>
          <w:tcPr>
            <w:tcW w:w="2919" w:type="dxa"/>
          </w:tcPr>
          <w:p w:rsidR="00B52CD7" w:rsidRDefault="00321BB7">
            <w:pPr>
              <w:pStyle w:val="TableParagraph"/>
              <w:spacing w:before="1"/>
              <w:ind w:left="1186" w:right="1186"/>
              <w:jc w:val="center"/>
              <w:rPr>
                <w:b/>
                <w:sz w:val="20"/>
              </w:rPr>
            </w:pPr>
            <w:r>
              <w:rPr>
                <w:b/>
                <w:sz w:val="20"/>
              </w:rPr>
              <w:t>TIER</w:t>
            </w:r>
            <w:r>
              <w:rPr>
                <w:b/>
                <w:spacing w:val="-8"/>
                <w:sz w:val="20"/>
              </w:rPr>
              <w:t xml:space="preserve"> </w:t>
            </w:r>
            <w:r>
              <w:rPr>
                <w:b/>
                <w:spacing w:val="-5"/>
                <w:sz w:val="20"/>
              </w:rPr>
              <w:t>II</w:t>
            </w:r>
          </w:p>
          <w:p w:rsidR="00B52CD7" w:rsidRDefault="00321BB7">
            <w:pPr>
              <w:pStyle w:val="TableParagraph"/>
              <w:spacing w:before="1"/>
              <w:ind w:left="107" w:right="109"/>
              <w:rPr>
                <w:sz w:val="20"/>
              </w:rPr>
            </w:pPr>
            <w:r>
              <w:rPr>
                <w:sz w:val="20"/>
              </w:rPr>
              <w:t>Description:</w:t>
            </w:r>
            <w:r>
              <w:rPr>
                <w:spacing w:val="-11"/>
                <w:sz w:val="20"/>
              </w:rPr>
              <w:t xml:space="preserve"> </w:t>
            </w:r>
            <w:r>
              <w:rPr>
                <w:sz w:val="20"/>
              </w:rPr>
              <w:t>Tier</w:t>
            </w:r>
            <w:r>
              <w:rPr>
                <w:spacing w:val="-11"/>
                <w:sz w:val="20"/>
              </w:rPr>
              <w:t xml:space="preserve"> </w:t>
            </w:r>
            <w:r>
              <w:rPr>
                <w:sz w:val="20"/>
              </w:rPr>
              <w:t>II</w:t>
            </w:r>
            <w:r>
              <w:rPr>
                <w:spacing w:val="-11"/>
                <w:sz w:val="20"/>
              </w:rPr>
              <w:t xml:space="preserve"> </w:t>
            </w:r>
            <w:r>
              <w:rPr>
                <w:sz w:val="20"/>
              </w:rPr>
              <w:t>instruction</w:t>
            </w:r>
            <w:r>
              <w:rPr>
                <w:spacing w:val="-9"/>
                <w:sz w:val="20"/>
              </w:rPr>
              <w:t xml:space="preserve"> </w:t>
            </w:r>
            <w:r>
              <w:rPr>
                <w:sz w:val="20"/>
              </w:rPr>
              <w:t xml:space="preserve">is strategic evidence-based instruction in addition to core </w:t>
            </w:r>
            <w:r>
              <w:rPr>
                <w:spacing w:val="-2"/>
                <w:sz w:val="20"/>
              </w:rPr>
              <w:t>instruction.</w:t>
            </w:r>
          </w:p>
          <w:p w:rsidR="00B52CD7" w:rsidRDefault="00B52CD7">
            <w:pPr>
              <w:pStyle w:val="TableParagraph"/>
              <w:spacing w:before="11"/>
              <w:rPr>
                <w:sz w:val="19"/>
              </w:rPr>
            </w:pPr>
          </w:p>
          <w:p w:rsidR="00B52CD7" w:rsidRDefault="00321BB7">
            <w:pPr>
              <w:pStyle w:val="TableParagraph"/>
              <w:ind w:left="107" w:right="109"/>
              <w:rPr>
                <w:sz w:val="20"/>
              </w:rPr>
            </w:pPr>
            <w:r>
              <w:rPr>
                <w:sz w:val="20"/>
              </w:rPr>
              <w:t>During Tier II</w:t>
            </w:r>
            <w:r>
              <w:rPr>
                <w:sz w:val="20"/>
              </w:rPr>
              <w:t>, the classroom teacher uses formative assessments and results from small group instruction to identify students who need additional support by increased frequency</w:t>
            </w:r>
            <w:r>
              <w:rPr>
                <w:spacing w:val="-12"/>
                <w:sz w:val="20"/>
              </w:rPr>
              <w:t xml:space="preserve"> </w:t>
            </w:r>
            <w:r>
              <w:rPr>
                <w:sz w:val="20"/>
              </w:rPr>
              <w:t>or</w:t>
            </w:r>
            <w:r>
              <w:rPr>
                <w:spacing w:val="-11"/>
                <w:sz w:val="20"/>
              </w:rPr>
              <w:t xml:space="preserve"> </w:t>
            </w:r>
            <w:r>
              <w:rPr>
                <w:sz w:val="20"/>
              </w:rPr>
              <w:t>more</w:t>
            </w:r>
            <w:r>
              <w:rPr>
                <w:spacing w:val="-11"/>
                <w:sz w:val="20"/>
              </w:rPr>
              <w:t xml:space="preserve"> </w:t>
            </w:r>
            <w:r>
              <w:rPr>
                <w:sz w:val="20"/>
              </w:rPr>
              <w:t xml:space="preserve">individualized </w:t>
            </w:r>
            <w:r>
              <w:rPr>
                <w:spacing w:val="-2"/>
                <w:sz w:val="20"/>
              </w:rPr>
              <w:t>instruction.</w:t>
            </w:r>
          </w:p>
          <w:p w:rsidR="00B52CD7" w:rsidRDefault="00B52CD7">
            <w:pPr>
              <w:pStyle w:val="TableParagraph"/>
              <w:spacing w:before="1"/>
              <w:rPr>
                <w:sz w:val="20"/>
              </w:rPr>
            </w:pPr>
          </w:p>
          <w:p w:rsidR="00B52CD7" w:rsidRDefault="00321BB7">
            <w:pPr>
              <w:pStyle w:val="TableParagraph"/>
              <w:ind w:left="107" w:right="109"/>
              <w:rPr>
                <w:sz w:val="20"/>
              </w:rPr>
            </w:pPr>
            <w:r>
              <w:rPr>
                <w:sz w:val="20"/>
              </w:rPr>
              <w:t>During collaborative data meetings,</w:t>
            </w:r>
            <w:r>
              <w:rPr>
                <w:spacing w:val="-8"/>
                <w:sz w:val="20"/>
              </w:rPr>
              <w:t xml:space="preserve"> </w:t>
            </w:r>
            <w:r>
              <w:rPr>
                <w:sz w:val="20"/>
              </w:rPr>
              <w:t>grade</w:t>
            </w:r>
            <w:r>
              <w:rPr>
                <w:spacing w:val="-9"/>
                <w:sz w:val="20"/>
              </w:rPr>
              <w:t xml:space="preserve"> </w:t>
            </w:r>
            <w:r>
              <w:rPr>
                <w:sz w:val="20"/>
              </w:rPr>
              <w:t>level</w:t>
            </w:r>
            <w:r>
              <w:rPr>
                <w:spacing w:val="-6"/>
                <w:sz w:val="20"/>
              </w:rPr>
              <w:t xml:space="preserve"> </w:t>
            </w:r>
            <w:r>
              <w:rPr>
                <w:sz w:val="20"/>
              </w:rPr>
              <w:t>teacher</w:t>
            </w:r>
            <w:r>
              <w:rPr>
                <w:sz w:val="20"/>
              </w:rPr>
              <w:t>s may</w:t>
            </w:r>
            <w:r>
              <w:rPr>
                <w:spacing w:val="-12"/>
                <w:sz w:val="20"/>
              </w:rPr>
              <w:t xml:space="preserve"> </w:t>
            </w:r>
            <w:r>
              <w:rPr>
                <w:sz w:val="20"/>
              </w:rPr>
              <w:t>use</w:t>
            </w:r>
            <w:r>
              <w:rPr>
                <w:spacing w:val="-11"/>
                <w:sz w:val="20"/>
              </w:rPr>
              <w:t xml:space="preserve"> </w:t>
            </w:r>
            <w:r>
              <w:rPr>
                <w:sz w:val="20"/>
              </w:rPr>
              <w:t>formative</w:t>
            </w:r>
            <w:r>
              <w:rPr>
                <w:spacing w:val="-11"/>
                <w:sz w:val="20"/>
              </w:rPr>
              <w:t xml:space="preserve"> </w:t>
            </w:r>
            <w:r>
              <w:rPr>
                <w:sz w:val="20"/>
              </w:rPr>
              <w:t>assessment data to develop strategies to support students.</w:t>
            </w:r>
          </w:p>
        </w:tc>
        <w:tc>
          <w:tcPr>
            <w:tcW w:w="3128" w:type="dxa"/>
          </w:tcPr>
          <w:p w:rsidR="00B52CD7" w:rsidRDefault="00321BB7">
            <w:pPr>
              <w:pStyle w:val="TableParagraph"/>
              <w:spacing w:before="1"/>
              <w:ind w:left="1269" w:right="1264"/>
              <w:jc w:val="center"/>
              <w:rPr>
                <w:b/>
                <w:sz w:val="20"/>
              </w:rPr>
            </w:pPr>
            <w:r>
              <w:rPr>
                <w:b/>
                <w:sz w:val="20"/>
              </w:rPr>
              <w:t>TIER</w:t>
            </w:r>
            <w:r>
              <w:rPr>
                <w:b/>
                <w:spacing w:val="-8"/>
                <w:sz w:val="20"/>
              </w:rPr>
              <w:t xml:space="preserve"> </w:t>
            </w:r>
            <w:r>
              <w:rPr>
                <w:b/>
                <w:spacing w:val="-5"/>
                <w:sz w:val="20"/>
              </w:rPr>
              <w:t>III</w:t>
            </w:r>
          </w:p>
          <w:p w:rsidR="00B52CD7" w:rsidRDefault="00321BB7">
            <w:pPr>
              <w:pStyle w:val="TableParagraph"/>
              <w:spacing w:before="1"/>
              <w:ind w:left="214" w:right="182"/>
              <w:rPr>
                <w:sz w:val="20"/>
              </w:rPr>
            </w:pPr>
            <w:r>
              <w:rPr>
                <w:sz w:val="20"/>
              </w:rPr>
              <w:t>Description:</w:t>
            </w:r>
            <w:r>
              <w:rPr>
                <w:spacing w:val="-11"/>
                <w:sz w:val="20"/>
              </w:rPr>
              <w:t xml:space="preserve"> </w:t>
            </w:r>
            <w:r>
              <w:rPr>
                <w:sz w:val="20"/>
              </w:rPr>
              <w:t>Tier</w:t>
            </w:r>
            <w:r>
              <w:rPr>
                <w:spacing w:val="-10"/>
                <w:sz w:val="20"/>
              </w:rPr>
              <w:t xml:space="preserve"> </w:t>
            </w:r>
            <w:r>
              <w:rPr>
                <w:sz w:val="20"/>
              </w:rPr>
              <w:t>III</w:t>
            </w:r>
            <w:r>
              <w:rPr>
                <w:spacing w:val="-10"/>
                <w:sz w:val="20"/>
              </w:rPr>
              <w:t xml:space="preserve"> </w:t>
            </w:r>
            <w:r>
              <w:rPr>
                <w:sz w:val="20"/>
              </w:rPr>
              <w:t>instruction</w:t>
            </w:r>
            <w:r>
              <w:rPr>
                <w:spacing w:val="-10"/>
                <w:sz w:val="20"/>
              </w:rPr>
              <w:t xml:space="preserve"> </w:t>
            </w:r>
            <w:r>
              <w:rPr>
                <w:sz w:val="20"/>
              </w:rPr>
              <w:t>is intensive strategic evidence based instruction in addition to Tier I and Tier II interventions.</w:t>
            </w:r>
          </w:p>
          <w:p w:rsidR="00B52CD7" w:rsidRDefault="00B52CD7">
            <w:pPr>
              <w:pStyle w:val="TableParagraph"/>
              <w:spacing w:before="11"/>
              <w:rPr>
                <w:sz w:val="19"/>
              </w:rPr>
            </w:pPr>
          </w:p>
          <w:p w:rsidR="00B52CD7" w:rsidRDefault="00321BB7">
            <w:pPr>
              <w:pStyle w:val="TableParagraph"/>
              <w:ind w:left="214" w:right="794"/>
              <w:rPr>
                <w:sz w:val="20"/>
              </w:rPr>
            </w:pPr>
            <w:r>
              <w:rPr>
                <w:sz w:val="20"/>
              </w:rPr>
              <w:t>Placement</w:t>
            </w:r>
            <w:r>
              <w:rPr>
                <w:spacing w:val="-12"/>
                <w:sz w:val="20"/>
              </w:rPr>
              <w:t xml:space="preserve"> </w:t>
            </w:r>
            <w:r>
              <w:rPr>
                <w:sz w:val="20"/>
              </w:rPr>
              <w:t>criteria</w:t>
            </w:r>
            <w:r>
              <w:rPr>
                <w:spacing w:val="-11"/>
                <w:sz w:val="20"/>
              </w:rPr>
              <w:t xml:space="preserve"> </w:t>
            </w:r>
            <w:r>
              <w:rPr>
                <w:sz w:val="20"/>
              </w:rPr>
              <w:t>for</w:t>
            </w:r>
            <w:r>
              <w:rPr>
                <w:spacing w:val="-11"/>
                <w:sz w:val="20"/>
              </w:rPr>
              <w:t xml:space="preserve"> </w:t>
            </w:r>
            <w:r>
              <w:rPr>
                <w:sz w:val="20"/>
              </w:rPr>
              <w:t>Tier III includes the following:</w:t>
            </w:r>
          </w:p>
          <w:p w:rsidR="00B52CD7" w:rsidRDefault="00B52CD7">
            <w:pPr>
              <w:pStyle w:val="TableParagraph"/>
              <w:spacing w:before="2"/>
              <w:rPr>
                <w:sz w:val="20"/>
              </w:rPr>
            </w:pPr>
          </w:p>
          <w:p w:rsidR="00B52CD7" w:rsidRDefault="00321BB7">
            <w:pPr>
              <w:pStyle w:val="TableParagraph"/>
              <w:ind w:left="186"/>
              <w:rPr>
                <w:sz w:val="20"/>
              </w:rPr>
            </w:pPr>
            <w:r>
              <w:rPr>
                <w:sz w:val="20"/>
                <w:u w:val="single"/>
              </w:rPr>
              <w:t>System</w:t>
            </w:r>
            <w:r>
              <w:rPr>
                <w:spacing w:val="-7"/>
                <w:sz w:val="20"/>
                <w:u w:val="single"/>
              </w:rPr>
              <w:t xml:space="preserve"> </w:t>
            </w:r>
            <w:r>
              <w:rPr>
                <w:sz w:val="20"/>
                <w:u w:val="single"/>
              </w:rPr>
              <w:t>44</w:t>
            </w:r>
            <w:r>
              <w:rPr>
                <w:spacing w:val="-5"/>
                <w:sz w:val="20"/>
                <w:u w:val="single"/>
              </w:rPr>
              <w:t xml:space="preserve"> </w:t>
            </w:r>
            <w:r>
              <w:rPr>
                <w:sz w:val="20"/>
                <w:u w:val="single"/>
              </w:rPr>
              <w:t>Next</w:t>
            </w:r>
            <w:r>
              <w:rPr>
                <w:spacing w:val="-5"/>
                <w:sz w:val="20"/>
                <w:u w:val="single"/>
              </w:rPr>
              <w:t xml:space="preserve"> </w:t>
            </w:r>
            <w:r>
              <w:rPr>
                <w:spacing w:val="-2"/>
                <w:sz w:val="20"/>
                <w:u w:val="single"/>
              </w:rPr>
              <w:t>Generation</w:t>
            </w:r>
          </w:p>
          <w:p w:rsidR="00B52CD7" w:rsidRDefault="00321BB7">
            <w:pPr>
              <w:pStyle w:val="TableParagraph"/>
              <w:numPr>
                <w:ilvl w:val="0"/>
                <w:numId w:val="72"/>
              </w:numPr>
              <w:tabs>
                <w:tab w:val="left" w:pos="574"/>
                <w:tab w:val="left" w:pos="575"/>
              </w:tabs>
              <w:spacing w:before="2"/>
              <w:ind w:right="468"/>
              <w:rPr>
                <w:sz w:val="20"/>
              </w:rPr>
            </w:pPr>
            <w:r>
              <w:rPr>
                <w:sz w:val="20"/>
              </w:rPr>
              <w:t>STAR Reading PR in the Urgent</w:t>
            </w:r>
            <w:r>
              <w:rPr>
                <w:spacing w:val="-12"/>
                <w:sz w:val="20"/>
              </w:rPr>
              <w:t xml:space="preserve"> </w:t>
            </w:r>
            <w:r>
              <w:rPr>
                <w:sz w:val="20"/>
              </w:rPr>
              <w:t>Intervention</w:t>
            </w:r>
            <w:r>
              <w:rPr>
                <w:spacing w:val="-11"/>
                <w:sz w:val="20"/>
              </w:rPr>
              <w:t xml:space="preserve"> </w:t>
            </w:r>
            <w:r>
              <w:rPr>
                <w:sz w:val="20"/>
              </w:rPr>
              <w:t>band (below 10).</w:t>
            </w:r>
          </w:p>
          <w:p w:rsidR="00B52CD7" w:rsidRDefault="00321BB7">
            <w:pPr>
              <w:pStyle w:val="TableParagraph"/>
              <w:numPr>
                <w:ilvl w:val="0"/>
                <w:numId w:val="72"/>
              </w:numPr>
              <w:tabs>
                <w:tab w:val="left" w:pos="574"/>
                <w:tab w:val="left" w:pos="575"/>
              </w:tabs>
              <w:spacing w:before="3"/>
              <w:ind w:right="117"/>
              <w:rPr>
                <w:i/>
                <w:sz w:val="20"/>
              </w:rPr>
            </w:pPr>
            <w:r>
              <w:rPr>
                <w:sz w:val="20"/>
              </w:rPr>
              <w:t>Have taken the Phonics Inventory and it has determined that System</w:t>
            </w:r>
            <w:r>
              <w:rPr>
                <w:spacing w:val="-1"/>
                <w:sz w:val="20"/>
              </w:rPr>
              <w:t xml:space="preserve"> </w:t>
            </w:r>
            <w:r>
              <w:rPr>
                <w:sz w:val="20"/>
              </w:rPr>
              <w:t>44 is the</w:t>
            </w:r>
            <w:r>
              <w:rPr>
                <w:spacing w:val="-6"/>
                <w:sz w:val="20"/>
              </w:rPr>
              <w:t xml:space="preserve"> </w:t>
            </w:r>
            <w:r>
              <w:rPr>
                <w:sz w:val="20"/>
              </w:rPr>
              <w:t>appropriate</w:t>
            </w:r>
            <w:r>
              <w:rPr>
                <w:spacing w:val="-6"/>
                <w:sz w:val="20"/>
              </w:rPr>
              <w:t xml:space="preserve"> </w:t>
            </w:r>
            <w:r>
              <w:rPr>
                <w:sz w:val="20"/>
              </w:rPr>
              <w:t>placement.</w:t>
            </w:r>
            <w:r>
              <w:rPr>
                <w:spacing w:val="-3"/>
                <w:sz w:val="20"/>
              </w:rPr>
              <w:t xml:space="preserve"> </w:t>
            </w:r>
            <w:r>
              <w:rPr>
                <w:i/>
                <w:sz w:val="20"/>
              </w:rPr>
              <w:t xml:space="preserve">A message will appear at the end of </w:t>
            </w:r>
            <w:r>
              <w:rPr>
                <w:i/>
                <w:sz w:val="20"/>
              </w:rPr>
              <w:t>the Phonics Inventory notifying</w:t>
            </w:r>
            <w:r>
              <w:rPr>
                <w:i/>
                <w:spacing w:val="-9"/>
                <w:sz w:val="20"/>
              </w:rPr>
              <w:t xml:space="preserve"> </w:t>
            </w:r>
            <w:r>
              <w:rPr>
                <w:i/>
                <w:sz w:val="20"/>
              </w:rPr>
              <w:t>if</w:t>
            </w:r>
            <w:r>
              <w:rPr>
                <w:i/>
                <w:spacing w:val="-10"/>
                <w:sz w:val="20"/>
              </w:rPr>
              <w:t xml:space="preserve"> </w:t>
            </w:r>
            <w:r>
              <w:rPr>
                <w:i/>
                <w:sz w:val="20"/>
              </w:rPr>
              <w:t>the</w:t>
            </w:r>
            <w:r>
              <w:rPr>
                <w:i/>
                <w:spacing w:val="-10"/>
                <w:sz w:val="20"/>
              </w:rPr>
              <w:t xml:space="preserve"> </w:t>
            </w:r>
            <w:r>
              <w:rPr>
                <w:i/>
                <w:sz w:val="20"/>
              </w:rPr>
              <w:t>student</w:t>
            </w:r>
            <w:r>
              <w:rPr>
                <w:i/>
                <w:spacing w:val="-10"/>
                <w:sz w:val="20"/>
              </w:rPr>
              <w:t xml:space="preserve"> </w:t>
            </w:r>
            <w:r>
              <w:rPr>
                <w:i/>
                <w:sz w:val="20"/>
              </w:rPr>
              <w:t>should be placed in System 44.</w:t>
            </w:r>
          </w:p>
          <w:p w:rsidR="00B52CD7" w:rsidRDefault="00B52CD7">
            <w:pPr>
              <w:pStyle w:val="TableParagraph"/>
              <w:spacing w:before="3"/>
              <w:rPr>
                <w:sz w:val="20"/>
              </w:rPr>
            </w:pPr>
          </w:p>
          <w:p w:rsidR="00B52CD7" w:rsidRDefault="00321BB7">
            <w:pPr>
              <w:pStyle w:val="TableParagraph"/>
              <w:numPr>
                <w:ilvl w:val="0"/>
                <w:numId w:val="72"/>
              </w:numPr>
              <w:tabs>
                <w:tab w:val="left" w:pos="574"/>
                <w:tab w:val="left" w:pos="575"/>
              </w:tabs>
              <w:ind w:hanging="361"/>
              <w:rPr>
                <w:sz w:val="20"/>
              </w:rPr>
            </w:pPr>
            <w:r>
              <w:rPr>
                <w:sz w:val="20"/>
                <w:u w:val="single"/>
              </w:rPr>
              <w:t>READ</w:t>
            </w:r>
            <w:r>
              <w:rPr>
                <w:spacing w:val="-5"/>
                <w:sz w:val="20"/>
                <w:u w:val="single"/>
              </w:rPr>
              <w:t xml:space="preserve"> </w:t>
            </w:r>
            <w:r>
              <w:rPr>
                <w:sz w:val="20"/>
                <w:u w:val="single"/>
              </w:rPr>
              <w:t>180</w:t>
            </w:r>
            <w:r>
              <w:rPr>
                <w:spacing w:val="-5"/>
                <w:sz w:val="20"/>
                <w:u w:val="single"/>
              </w:rPr>
              <w:t xml:space="preserve"> </w:t>
            </w:r>
            <w:r>
              <w:rPr>
                <w:spacing w:val="-2"/>
                <w:sz w:val="20"/>
                <w:u w:val="single"/>
              </w:rPr>
              <w:t>Universal</w:t>
            </w:r>
          </w:p>
          <w:p w:rsidR="00B52CD7" w:rsidRDefault="00321BB7">
            <w:pPr>
              <w:pStyle w:val="TableParagraph"/>
              <w:numPr>
                <w:ilvl w:val="0"/>
                <w:numId w:val="72"/>
              </w:numPr>
              <w:tabs>
                <w:tab w:val="left" w:pos="574"/>
                <w:tab w:val="left" w:pos="575"/>
              </w:tabs>
              <w:spacing w:before="2"/>
              <w:ind w:right="163"/>
              <w:rPr>
                <w:sz w:val="20"/>
              </w:rPr>
            </w:pPr>
            <w:r>
              <w:rPr>
                <w:sz w:val="20"/>
              </w:rPr>
              <w:t>STAR Reading percentile ranking (PR) at Urgent Intervention</w:t>
            </w:r>
            <w:r>
              <w:rPr>
                <w:spacing w:val="-12"/>
                <w:sz w:val="20"/>
              </w:rPr>
              <w:t xml:space="preserve"> </w:t>
            </w:r>
            <w:r>
              <w:rPr>
                <w:sz w:val="20"/>
              </w:rPr>
              <w:t>band</w:t>
            </w:r>
            <w:r>
              <w:rPr>
                <w:spacing w:val="-11"/>
                <w:sz w:val="20"/>
              </w:rPr>
              <w:t xml:space="preserve"> </w:t>
            </w:r>
            <w:r>
              <w:rPr>
                <w:sz w:val="20"/>
              </w:rPr>
              <w:t>(below</w:t>
            </w:r>
            <w:r>
              <w:rPr>
                <w:spacing w:val="-11"/>
                <w:sz w:val="20"/>
              </w:rPr>
              <w:t xml:space="preserve"> </w:t>
            </w:r>
            <w:r>
              <w:rPr>
                <w:sz w:val="20"/>
              </w:rPr>
              <w:t>10) and at the lower end of the Intervention band (10-24).</w:t>
            </w:r>
          </w:p>
          <w:p w:rsidR="00B52CD7" w:rsidRDefault="00321BB7">
            <w:pPr>
              <w:pStyle w:val="TableParagraph"/>
              <w:numPr>
                <w:ilvl w:val="0"/>
                <w:numId w:val="72"/>
              </w:numPr>
              <w:tabs>
                <w:tab w:val="left" w:pos="574"/>
                <w:tab w:val="left" w:pos="575"/>
              </w:tabs>
              <w:spacing w:before="3"/>
              <w:ind w:right="132"/>
              <w:rPr>
                <w:sz w:val="20"/>
              </w:rPr>
            </w:pPr>
            <w:r>
              <w:rPr>
                <w:sz w:val="20"/>
              </w:rPr>
              <w:t>Historical</w:t>
            </w:r>
            <w:r>
              <w:rPr>
                <w:spacing w:val="-12"/>
                <w:sz w:val="20"/>
              </w:rPr>
              <w:t xml:space="preserve"> </w:t>
            </w:r>
            <w:r>
              <w:rPr>
                <w:sz w:val="20"/>
              </w:rPr>
              <w:t>under-performance in ELA.</w:t>
            </w:r>
          </w:p>
          <w:p w:rsidR="00B52CD7" w:rsidRDefault="00B52CD7">
            <w:pPr>
              <w:pStyle w:val="TableParagraph"/>
              <w:spacing w:before="8"/>
              <w:rPr>
                <w:sz w:val="18"/>
              </w:rPr>
            </w:pPr>
          </w:p>
          <w:p w:rsidR="00B52CD7" w:rsidRDefault="00321BB7">
            <w:pPr>
              <w:pStyle w:val="TableParagraph"/>
              <w:numPr>
                <w:ilvl w:val="0"/>
                <w:numId w:val="72"/>
              </w:numPr>
              <w:tabs>
                <w:tab w:val="left" w:pos="575"/>
              </w:tabs>
              <w:spacing w:line="240" w:lineRule="atLeast"/>
              <w:ind w:right="210"/>
              <w:jc w:val="both"/>
              <w:rPr>
                <w:i/>
                <w:sz w:val="20"/>
              </w:rPr>
            </w:pPr>
            <w:r>
              <w:rPr>
                <w:i/>
                <w:sz w:val="20"/>
              </w:rPr>
              <w:t>A review of student attendance will be considered as well</w:t>
            </w:r>
          </w:p>
        </w:tc>
      </w:tr>
      <w:tr w:rsidR="00B52CD7">
        <w:trPr>
          <w:trHeight w:val="2760"/>
        </w:trPr>
        <w:tc>
          <w:tcPr>
            <w:tcW w:w="1911" w:type="dxa"/>
          </w:tcPr>
          <w:p w:rsidR="00B52CD7" w:rsidRDefault="00B52CD7">
            <w:pPr>
              <w:pStyle w:val="TableParagraph"/>
              <w:rPr>
                <w:sz w:val="24"/>
              </w:rPr>
            </w:pPr>
          </w:p>
          <w:p w:rsidR="00B52CD7" w:rsidRDefault="00B52CD7">
            <w:pPr>
              <w:pStyle w:val="TableParagraph"/>
              <w:rPr>
                <w:sz w:val="29"/>
              </w:rPr>
            </w:pPr>
          </w:p>
          <w:p w:rsidR="00B52CD7" w:rsidRDefault="00321BB7">
            <w:pPr>
              <w:pStyle w:val="TableParagraph"/>
              <w:ind w:left="650" w:right="641"/>
              <w:jc w:val="center"/>
              <w:rPr>
                <w:b/>
                <w:sz w:val="24"/>
              </w:rPr>
            </w:pPr>
            <w:r>
              <w:rPr>
                <w:b/>
                <w:spacing w:val="-4"/>
                <w:sz w:val="24"/>
              </w:rPr>
              <w:t xml:space="preserve">Grade </w:t>
            </w:r>
            <w:r>
              <w:rPr>
                <w:b/>
                <w:spacing w:val="-10"/>
                <w:sz w:val="24"/>
              </w:rPr>
              <w:t>6</w:t>
            </w:r>
          </w:p>
        </w:tc>
        <w:tc>
          <w:tcPr>
            <w:tcW w:w="2850" w:type="dxa"/>
          </w:tcPr>
          <w:p w:rsidR="00B52CD7" w:rsidRDefault="00321BB7">
            <w:pPr>
              <w:pStyle w:val="TableParagraph"/>
              <w:numPr>
                <w:ilvl w:val="0"/>
                <w:numId w:val="71"/>
              </w:numPr>
              <w:tabs>
                <w:tab w:val="left" w:pos="467"/>
                <w:tab w:val="left" w:pos="468"/>
              </w:tabs>
              <w:ind w:right="112"/>
              <w:rPr>
                <w:sz w:val="20"/>
              </w:rPr>
            </w:pPr>
            <w:r>
              <w:rPr>
                <w:sz w:val="20"/>
              </w:rPr>
              <w:t>Secondary</w:t>
            </w:r>
            <w:r>
              <w:rPr>
                <w:spacing w:val="-12"/>
                <w:sz w:val="20"/>
              </w:rPr>
              <w:t xml:space="preserve"> </w:t>
            </w:r>
            <w:r>
              <w:rPr>
                <w:sz w:val="20"/>
              </w:rPr>
              <w:t>ELA</w:t>
            </w:r>
            <w:r>
              <w:rPr>
                <w:spacing w:val="-11"/>
                <w:sz w:val="20"/>
              </w:rPr>
              <w:t xml:space="preserve"> </w:t>
            </w:r>
            <w:r>
              <w:rPr>
                <w:sz w:val="20"/>
              </w:rPr>
              <w:t xml:space="preserve">Instructional </w:t>
            </w:r>
            <w:r>
              <w:rPr>
                <w:spacing w:val="-2"/>
                <w:sz w:val="20"/>
              </w:rPr>
              <w:t>Framework</w:t>
            </w:r>
          </w:p>
          <w:p w:rsidR="00B52CD7" w:rsidRDefault="00321BB7">
            <w:pPr>
              <w:pStyle w:val="TableParagraph"/>
              <w:numPr>
                <w:ilvl w:val="0"/>
                <w:numId w:val="71"/>
              </w:numPr>
              <w:tabs>
                <w:tab w:val="left" w:pos="467"/>
                <w:tab w:val="left" w:pos="468"/>
              </w:tabs>
              <w:ind w:right="240"/>
              <w:rPr>
                <w:sz w:val="20"/>
              </w:rPr>
            </w:pPr>
            <w:r>
              <w:rPr>
                <w:sz w:val="20"/>
              </w:rPr>
              <w:t>Secondary</w:t>
            </w:r>
            <w:r>
              <w:rPr>
                <w:spacing w:val="-12"/>
                <w:sz w:val="20"/>
              </w:rPr>
              <w:t xml:space="preserve"> </w:t>
            </w:r>
            <w:r>
              <w:rPr>
                <w:sz w:val="20"/>
              </w:rPr>
              <w:t>ELA</w:t>
            </w:r>
            <w:r>
              <w:rPr>
                <w:spacing w:val="-11"/>
                <w:sz w:val="20"/>
              </w:rPr>
              <w:t xml:space="preserve"> </w:t>
            </w:r>
            <w:r>
              <w:rPr>
                <w:sz w:val="20"/>
              </w:rPr>
              <w:t xml:space="preserve">Curriculum </w:t>
            </w:r>
            <w:r>
              <w:rPr>
                <w:spacing w:val="-2"/>
                <w:sz w:val="20"/>
              </w:rPr>
              <w:t>Guides</w:t>
            </w:r>
          </w:p>
          <w:p w:rsidR="00B52CD7" w:rsidRDefault="00321BB7">
            <w:pPr>
              <w:pStyle w:val="TableParagraph"/>
              <w:numPr>
                <w:ilvl w:val="0"/>
                <w:numId w:val="71"/>
              </w:numPr>
              <w:tabs>
                <w:tab w:val="left" w:pos="468"/>
              </w:tabs>
              <w:spacing w:before="1"/>
              <w:ind w:right="246"/>
              <w:jc w:val="both"/>
              <w:rPr>
                <w:sz w:val="20"/>
              </w:rPr>
            </w:pPr>
            <w:r>
              <w:rPr>
                <w:sz w:val="20"/>
              </w:rPr>
              <w:t>HMH</w:t>
            </w:r>
            <w:r>
              <w:rPr>
                <w:spacing w:val="-12"/>
                <w:sz w:val="20"/>
              </w:rPr>
              <w:t xml:space="preserve"> </w:t>
            </w:r>
            <w:r>
              <w:rPr>
                <w:sz w:val="20"/>
              </w:rPr>
              <w:t>Collections</w:t>
            </w:r>
            <w:r>
              <w:rPr>
                <w:spacing w:val="-11"/>
                <w:sz w:val="20"/>
              </w:rPr>
              <w:t xml:space="preserve"> </w:t>
            </w:r>
            <w:r>
              <w:rPr>
                <w:sz w:val="20"/>
              </w:rPr>
              <w:t xml:space="preserve">textbook and Close Reader student </w:t>
            </w:r>
            <w:r>
              <w:rPr>
                <w:spacing w:val="-2"/>
                <w:sz w:val="20"/>
              </w:rPr>
              <w:t>consumable</w:t>
            </w:r>
          </w:p>
          <w:p w:rsidR="00B52CD7" w:rsidRDefault="00321BB7">
            <w:pPr>
              <w:pStyle w:val="TableParagraph"/>
              <w:numPr>
                <w:ilvl w:val="0"/>
                <w:numId w:val="71"/>
              </w:numPr>
              <w:tabs>
                <w:tab w:val="left" w:pos="468"/>
              </w:tabs>
              <w:spacing w:line="253" w:lineRule="exact"/>
              <w:ind w:hanging="361"/>
              <w:jc w:val="both"/>
              <w:rPr>
                <w:sz w:val="20"/>
              </w:rPr>
            </w:pPr>
            <w:r>
              <w:rPr>
                <w:spacing w:val="-2"/>
                <w:sz w:val="20"/>
              </w:rPr>
              <w:t>Discovery</w:t>
            </w:r>
            <w:r>
              <w:rPr>
                <w:spacing w:val="5"/>
                <w:sz w:val="20"/>
              </w:rPr>
              <w:t xml:space="preserve"> </w:t>
            </w:r>
            <w:r>
              <w:rPr>
                <w:spacing w:val="-2"/>
                <w:sz w:val="20"/>
              </w:rPr>
              <w:t>Education</w:t>
            </w:r>
          </w:p>
          <w:p w:rsidR="00B52CD7" w:rsidRDefault="00321BB7">
            <w:pPr>
              <w:pStyle w:val="TableParagraph"/>
              <w:numPr>
                <w:ilvl w:val="0"/>
                <w:numId w:val="71"/>
              </w:numPr>
              <w:tabs>
                <w:tab w:val="left" w:pos="467"/>
                <w:tab w:val="left" w:pos="468"/>
              </w:tabs>
              <w:ind w:hanging="361"/>
              <w:rPr>
                <w:sz w:val="20"/>
              </w:rPr>
            </w:pPr>
            <w:r>
              <w:rPr>
                <w:spacing w:val="-2"/>
                <w:sz w:val="20"/>
              </w:rPr>
              <w:t>Newsela</w:t>
            </w:r>
          </w:p>
          <w:p w:rsidR="00B52CD7" w:rsidRDefault="00321BB7">
            <w:pPr>
              <w:pStyle w:val="TableParagraph"/>
              <w:numPr>
                <w:ilvl w:val="0"/>
                <w:numId w:val="71"/>
              </w:numPr>
              <w:tabs>
                <w:tab w:val="left" w:pos="467"/>
                <w:tab w:val="left" w:pos="468"/>
              </w:tabs>
              <w:spacing w:before="1"/>
              <w:ind w:hanging="361"/>
              <w:rPr>
                <w:sz w:val="20"/>
              </w:rPr>
            </w:pPr>
            <w:r>
              <w:rPr>
                <w:spacing w:val="-2"/>
                <w:sz w:val="20"/>
              </w:rPr>
              <w:t>Flocabulary</w:t>
            </w:r>
          </w:p>
          <w:p w:rsidR="00B52CD7" w:rsidRDefault="00321BB7">
            <w:pPr>
              <w:pStyle w:val="TableParagraph"/>
              <w:numPr>
                <w:ilvl w:val="0"/>
                <w:numId w:val="71"/>
              </w:numPr>
              <w:tabs>
                <w:tab w:val="left" w:pos="467"/>
                <w:tab w:val="left" w:pos="468"/>
              </w:tabs>
              <w:spacing w:before="1" w:line="234" w:lineRule="exact"/>
              <w:ind w:hanging="361"/>
              <w:rPr>
                <w:sz w:val="20"/>
              </w:rPr>
            </w:pPr>
            <w:r>
              <w:rPr>
                <w:spacing w:val="-2"/>
                <w:sz w:val="20"/>
              </w:rPr>
              <w:t>CommonLit</w:t>
            </w:r>
          </w:p>
        </w:tc>
        <w:tc>
          <w:tcPr>
            <w:tcW w:w="2919" w:type="dxa"/>
          </w:tcPr>
          <w:p w:rsidR="00B52CD7" w:rsidRDefault="00321BB7">
            <w:pPr>
              <w:pStyle w:val="TableParagraph"/>
              <w:numPr>
                <w:ilvl w:val="0"/>
                <w:numId w:val="70"/>
              </w:numPr>
              <w:tabs>
                <w:tab w:val="left" w:pos="466"/>
                <w:tab w:val="left" w:pos="467"/>
              </w:tabs>
              <w:spacing w:line="255" w:lineRule="exact"/>
              <w:rPr>
                <w:sz w:val="20"/>
              </w:rPr>
            </w:pPr>
            <w:r>
              <w:rPr>
                <w:spacing w:val="-2"/>
                <w:sz w:val="20"/>
              </w:rPr>
              <w:t>Newsela</w:t>
            </w:r>
          </w:p>
          <w:p w:rsidR="00B52CD7" w:rsidRDefault="00321BB7">
            <w:pPr>
              <w:pStyle w:val="TableParagraph"/>
              <w:numPr>
                <w:ilvl w:val="0"/>
                <w:numId w:val="70"/>
              </w:numPr>
              <w:tabs>
                <w:tab w:val="left" w:pos="466"/>
                <w:tab w:val="left" w:pos="467"/>
              </w:tabs>
              <w:ind w:right="846"/>
              <w:rPr>
                <w:sz w:val="20"/>
              </w:rPr>
            </w:pPr>
            <w:r>
              <w:rPr>
                <w:sz w:val="20"/>
              </w:rPr>
              <w:t>Edgenuity</w:t>
            </w:r>
            <w:r>
              <w:rPr>
                <w:spacing w:val="-12"/>
                <w:sz w:val="20"/>
              </w:rPr>
              <w:t xml:space="preserve"> </w:t>
            </w:r>
            <w:r>
              <w:rPr>
                <w:sz w:val="20"/>
              </w:rPr>
              <w:t xml:space="preserve">“Content </w:t>
            </w:r>
            <w:r>
              <w:rPr>
                <w:spacing w:val="-2"/>
                <w:sz w:val="20"/>
              </w:rPr>
              <w:t>Recovery”</w:t>
            </w:r>
          </w:p>
        </w:tc>
        <w:tc>
          <w:tcPr>
            <w:tcW w:w="3128" w:type="dxa"/>
          </w:tcPr>
          <w:p w:rsidR="00B52CD7" w:rsidRDefault="00321BB7">
            <w:pPr>
              <w:pStyle w:val="TableParagraph"/>
              <w:numPr>
                <w:ilvl w:val="0"/>
                <w:numId w:val="69"/>
              </w:numPr>
              <w:tabs>
                <w:tab w:val="left" w:pos="467"/>
              </w:tabs>
              <w:spacing w:line="255" w:lineRule="exact"/>
              <w:ind w:hanging="361"/>
              <w:jc w:val="both"/>
              <w:rPr>
                <w:sz w:val="20"/>
              </w:rPr>
            </w:pPr>
            <w:r>
              <w:rPr>
                <w:sz w:val="20"/>
              </w:rPr>
              <w:t>System</w:t>
            </w:r>
            <w:r>
              <w:rPr>
                <w:spacing w:val="-7"/>
                <w:sz w:val="20"/>
              </w:rPr>
              <w:t xml:space="preserve"> </w:t>
            </w:r>
            <w:r>
              <w:rPr>
                <w:sz w:val="20"/>
              </w:rPr>
              <w:t>44</w:t>
            </w:r>
            <w:r>
              <w:rPr>
                <w:spacing w:val="-5"/>
                <w:sz w:val="20"/>
              </w:rPr>
              <w:t xml:space="preserve"> </w:t>
            </w:r>
            <w:r>
              <w:rPr>
                <w:sz w:val="20"/>
              </w:rPr>
              <w:t>Next</w:t>
            </w:r>
            <w:r>
              <w:rPr>
                <w:spacing w:val="-5"/>
                <w:sz w:val="20"/>
              </w:rPr>
              <w:t xml:space="preserve"> </w:t>
            </w:r>
            <w:r>
              <w:rPr>
                <w:spacing w:val="-2"/>
                <w:sz w:val="20"/>
              </w:rPr>
              <w:t>Generation</w:t>
            </w:r>
          </w:p>
          <w:p w:rsidR="00B52CD7" w:rsidRDefault="00321BB7">
            <w:pPr>
              <w:pStyle w:val="TableParagraph"/>
              <w:numPr>
                <w:ilvl w:val="0"/>
                <w:numId w:val="69"/>
              </w:numPr>
              <w:tabs>
                <w:tab w:val="left" w:pos="467"/>
              </w:tabs>
              <w:ind w:right="205"/>
              <w:jc w:val="both"/>
              <w:rPr>
                <w:i/>
                <w:sz w:val="20"/>
              </w:rPr>
            </w:pPr>
            <w:r>
              <w:rPr>
                <w:sz w:val="20"/>
              </w:rPr>
              <w:t>READ</w:t>
            </w:r>
            <w:r>
              <w:rPr>
                <w:spacing w:val="-7"/>
                <w:sz w:val="20"/>
              </w:rPr>
              <w:t xml:space="preserve"> </w:t>
            </w:r>
            <w:r>
              <w:rPr>
                <w:sz w:val="20"/>
              </w:rPr>
              <w:t>180</w:t>
            </w:r>
            <w:r>
              <w:rPr>
                <w:spacing w:val="-7"/>
                <w:sz w:val="20"/>
              </w:rPr>
              <w:t xml:space="preserve"> </w:t>
            </w:r>
            <w:r>
              <w:rPr>
                <w:sz w:val="20"/>
              </w:rPr>
              <w:t>Universal</w:t>
            </w:r>
            <w:r>
              <w:rPr>
                <w:spacing w:val="-5"/>
                <w:sz w:val="20"/>
              </w:rPr>
              <w:t xml:space="preserve"> </w:t>
            </w:r>
            <w:r>
              <w:rPr>
                <w:i/>
                <w:sz w:val="20"/>
              </w:rPr>
              <w:t>System44 NG</w:t>
            </w:r>
            <w:r>
              <w:rPr>
                <w:i/>
                <w:spacing w:val="-7"/>
                <w:sz w:val="20"/>
              </w:rPr>
              <w:t xml:space="preserve"> </w:t>
            </w:r>
            <w:r>
              <w:rPr>
                <w:i/>
                <w:sz w:val="20"/>
              </w:rPr>
              <w:t>and</w:t>
            </w:r>
            <w:r>
              <w:rPr>
                <w:i/>
                <w:spacing w:val="-7"/>
                <w:sz w:val="20"/>
              </w:rPr>
              <w:t xml:space="preserve"> </w:t>
            </w:r>
            <w:r>
              <w:rPr>
                <w:i/>
                <w:sz w:val="20"/>
              </w:rPr>
              <w:t>READ</w:t>
            </w:r>
            <w:r>
              <w:rPr>
                <w:i/>
                <w:spacing w:val="-7"/>
                <w:sz w:val="20"/>
              </w:rPr>
              <w:t xml:space="preserve"> </w:t>
            </w:r>
            <w:r>
              <w:rPr>
                <w:i/>
                <w:sz w:val="20"/>
              </w:rPr>
              <w:t>180</w:t>
            </w:r>
            <w:r>
              <w:rPr>
                <w:i/>
                <w:spacing w:val="-7"/>
                <w:sz w:val="20"/>
              </w:rPr>
              <w:t xml:space="preserve"> </w:t>
            </w:r>
            <w:r>
              <w:rPr>
                <w:i/>
                <w:sz w:val="20"/>
              </w:rPr>
              <w:t>U</w:t>
            </w:r>
            <w:r>
              <w:rPr>
                <w:i/>
                <w:spacing w:val="-7"/>
                <w:sz w:val="20"/>
              </w:rPr>
              <w:t xml:space="preserve"> </w:t>
            </w:r>
            <w:r>
              <w:rPr>
                <w:i/>
                <w:sz w:val="20"/>
              </w:rPr>
              <w:t>should</w:t>
            </w:r>
            <w:r>
              <w:rPr>
                <w:i/>
                <w:spacing w:val="-6"/>
                <w:sz w:val="20"/>
              </w:rPr>
              <w:t xml:space="preserve"> </w:t>
            </w:r>
            <w:r>
              <w:rPr>
                <w:i/>
                <w:sz w:val="20"/>
              </w:rPr>
              <w:t>be taught</w:t>
            </w:r>
            <w:r>
              <w:rPr>
                <w:i/>
                <w:spacing w:val="-10"/>
                <w:sz w:val="20"/>
              </w:rPr>
              <w:t xml:space="preserve"> </w:t>
            </w:r>
            <w:r>
              <w:rPr>
                <w:i/>
                <w:sz w:val="20"/>
              </w:rPr>
              <w:t>in</w:t>
            </w:r>
            <w:r>
              <w:rPr>
                <w:i/>
                <w:spacing w:val="-9"/>
                <w:sz w:val="20"/>
              </w:rPr>
              <w:t xml:space="preserve"> </w:t>
            </w:r>
            <w:r>
              <w:rPr>
                <w:i/>
                <w:sz w:val="20"/>
              </w:rPr>
              <w:t>a</w:t>
            </w:r>
            <w:r>
              <w:rPr>
                <w:i/>
                <w:spacing w:val="-11"/>
                <w:sz w:val="20"/>
              </w:rPr>
              <w:t xml:space="preserve"> </w:t>
            </w:r>
            <w:r>
              <w:rPr>
                <w:i/>
                <w:sz w:val="20"/>
              </w:rPr>
              <w:t>blended</w:t>
            </w:r>
            <w:r>
              <w:rPr>
                <w:i/>
                <w:spacing w:val="-11"/>
                <w:sz w:val="20"/>
              </w:rPr>
              <w:t xml:space="preserve"> </w:t>
            </w:r>
            <w:r>
              <w:rPr>
                <w:i/>
                <w:sz w:val="20"/>
              </w:rPr>
              <w:t>classroom</w:t>
            </w:r>
          </w:p>
          <w:p w:rsidR="00B52CD7" w:rsidRDefault="00321BB7">
            <w:pPr>
              <w:pStyle w:val="TableParagraph"/>
              <w:numPr>
                <w:ilvl w:val="0"/>
                <w:numId w:val="69"/>
              </w:numPr>
              <w:tabs>
                <w:tab w:val="left" w:pos="467"/>
              </w:tabs>
              <w:spacing w:before="1"/>
              <w:ind w:hanging="361"/>
              <w:jc w:val="both"/>
              <w:rPr>
                <w:sz w:val="20"/>
              </w:rPr>
            </w:pPr>
            <w:r>
              <w:rPr>
                <w:sz w:val="20"/>
              </w:rPr>
              <w:t>Edgenuity</w:t>
            </w:r>
            <w:r>
              <w:rPr>
                <w:spacing w:val="-6"/>
                <w:sz w:val="20"/>
              </w:rPr>
              <w:t xml:space="preserve"> </w:t>
            </w:r>
            <w:r>
              <w:rPr>
                <w:sz w:val="20"/>
              </w:rPr>
              <w:t>“My</w:t>
            </w:r>
            <w:r>
              <w:rPr>
                <w:spacing w:val="-6"/>
                <w:sz w:val="20"/>
              </w:rPr>
              <w:t xml:space="preserve"> </w:t>
            </w:r>
            <w:r>
              <w:rPr>
                <w:spacing w:val="-2"/>
                <w:sz w:val="20"/>
              </w:rPr>
              <w:t>Path”</w:t>
            </w:r>
          </w:p>
        </w:tc>
      </w:tr>
    </w:tbl>
    <w:p w:rsidR="00B52CD7" w:rsidRDefault="00B52CD7">
      <w:pPr>
        <w:jc w:val="both"/>
        <w:rPr>
          <w:sz w:val="20"/>
        </w:rPr>
        <w:sectPr w:rsidR="00B52CD7">
          <w:pgSz w:w="12240" w:h="15840"/>
          <w:pgMar w:top="500" w:right="0" w:bottom="3468" w:left="160" w:header="0" w:footer="1569"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2849"/>
        <w:gridCol w:w="2916"/>
        <w:gridCol w:w="3127"/>
      </w:tblGrid>
      <w:tr w:rsidR="00B52CD7">
        <w:trPr>
          <w:trHeight w:val="530"/>
        </w:trPr>
        <w:tc>
          <w:tcPr>
            <w:tcW w:w="10805" w:type="dxa"/>
            <w:gridSpan w:val="4"/>
          </w:tcPr>
          <w:p w:rsidR="00B52CD7" w:rsidRDefault="00321BB7">
            <w:pPr>
              <w:pStyle w:val="TableParagraph"/>
              <w:spacing w:before="50"/>
              <w:ind w:left="2432" w:right="2424"/>
              <w:jc w:val="center"/>
              <w:rPr>
                <w:rFonts w:ascii="Arial"/>
                <w:b/>
                <w:sz w:val="32"/>
              </w:rPr>
            </w:pPr>
            <w:r>
              <w:rPr>
                <w:rFonts w:ascii="Arial"/>
                <w:b/>
                <w:sz w:val="32"/>
              </w:rPr>
              <w:t>MTSS</w:t>
            </w:r>
            <w:r>
              <w:rPr>
                <w:rFonts w:ascii="Arial"/>
                <w:b/>
                <w:spacing w:val="-12"/>
                <w:sz w:val="32"/>
              </w:rPr>
              <w:t xml:space="preserve"> </w:t>
            </w:r>
            <w:r>
              <w:rPr>
                <w:rFonts w:ascii="Arial"/>
                <w:b/>
                <w:sz w:val="32"/>
              </w:rPr>
              <w:t>Tools/Resources</w:t>
            </w:r>
            <w:r>
              <w:rPr>
                <w:rFonts w:ascii="Arial"/>
                <w:b/>
                <w:spacing w:val="-8"/>
                <w:sz w:val="32"/>
              </w:rPr>
              <w:t xml:space="preserve"> </w:t>
            </w:r>
            <w:r>
              <w:rPr>
                <w:rFonts w:ascii="Arial"/>
                <w:b/>
                <w:sz w:val="32"/>
              </w:rPr>
              <w:t>ELA</w:t>
            </w:r>
            <w:r>
              <w:rPr>
                <w:rFonts w:ascii="Arial"/>
                <w:b/>
                <w:spacing w:val="-16"/>
                <w:sz w:val="32"/>
              </w:rPr>
              <w:t xml:space="preserve"> </w:t>
            </w:r>
            <w:r>
              <w:rPr>
                <w:rFonts w:ascii="Arial"/>
                <w:b/>
                <w:sz w:val="32"/>
              </w:rPr>
              <w:t>(6-8)</w:t>
            </w:r>
            <w:r>
              <w:rPr>
                <w:rFonts w:ascii="Arial"/>
                <w:b/>
                <w:spacing w:val="-12"/>
                <w:sz w:val="32"/>
              </w:rPr>
              <w:t xml:space="preserve"> </w:t>
            </w:r>
            <w:r>
              <w:rPr>
                <w:rFonts w:ascii="Arial"/>
                <w:b/>
                <w:spacing w:val="-2"/>
                <w:sz w:val="32"/>
              </w:rPr>
              <w:t>Cont.</w:t>
            </w:r>
          </w:p>
        </w:tc>
      </w:tr>
      <w:tr w:rsidR="00B52CD7">
        <w:trPr>
          <w:trHeight w:val="2505"/>
        </w:trPr>
        <w:tc>
          <w:tcPr>
            <w:tcW w:w="1913" w:type="dxa"/>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spacing w:before="7"/>
              <w:rPr>
                <w:sz w:val="30"/>
              </w:rPr>
            </w:pPr>
          </w:p>
          <w:p w:rsidR="00B52CD7" w:rsidRDefault="00321BB7">
            <w:pPr>
              <w:pStyle w:val="TableParagraph"/>
              <w:ind w:left="720" w:right="588" w:hanging="116"/>
              <w:rPr>
                <w:b/>
                <w:sz w:val="24"/>
              </w:rPr>
            </w:pPr>
            <w:r>
              <w:rPr>
                <w:b/>
                <w:spacing w:val="-2"/>
                <w:sz w:val="24"/>
              </w:rPr>
              <w:t xml:space="preserve">Grades </w:t>
            </w:r>
            <w:r>
              <w:rPr>
                <w:b/>
                <w:sz w:val="24"/>
              </w:rPr>
              <w:t>7 – 8</w:t>
            </w:r>
          </w:p>
        </w:tc>
        <w:tc>
          <w:tcPr>
            <w:tcW w:w="2849" w:type="dxa"/>
          </w:tcPr>
          <w:p w:rsidR="00B52CD7" w:rsidRDefault="00321BB7">
            <w:pPr>
              <w:pStyle w:val="TableParagraph"/>
              <w:numPr>
                <w:ilvl w:val="0"/>
                <w:numId w:val="68"/>
              </w:numPr>
              <w:tabs>
                <w:tab w:val="left" w:pos="467"/>
                <w:tab w:val="left" w:pos="468"/>
              </w:tabs>
              <w:ind w:right="108"/>
              <w:rPr>
                <w:sz w:val="20"/>
              </w:rPr>
            </w:pPr>
            <w:r>
              <w:rPr>
                <w:sz w:val="20"/>
              </w:rPr>
              <w:t>Secondary</w:t>
            </w:r>
            <w:r>
              <w:rPr>
                <w:spacing w:val="-12"/>
                <w:sz w:val="20"/>
              </w:rPr>
              <w:t xml:space="preserve"> </w:t>
            </w:r>
            <w:r>
              <w:rPr>
                <w:sz w:val="20"/>
              </w:rPr>
              <w:t>ELA</w:t>
            </w:r>
            <w:r>
              <w:rPr>
                <w:spacing w:val="-11"/>
                <w:sz w:val="20"/>
              </w:rPr>
              <w:t xml:space="preserve"> </w:t>
            </w:r>
            <w:r>
              <w:rPr>
                <w:sz w:val="20"/>
              </w:rPr>
              <w:t xml:space="preserve">Instructional </w:t>
            </w:r>
            <w:r>
              <w:rPr>
                <w:spacing w:val="-2"/>
                <w:sz w:val="20"/>
              </w:rPr>
              <w:t>Framework</w:t>
            </w:r>
          </w:p>
          <w:p w:rsidR="00B52CD7" w:rsidRDefault="00321BB7">
            <w:pPr>
              <w:pStyle w:val="TableParagraph"/>
              <w:numPr>
                <w:ilvl w:val="0"/>
                <w:numId w:val="68"/>
              </w:numPr>
              <w:tabs>
                <w:tab w:val="left" w:pos="467"/>
                <w:tab w:val="left" w:pos="468"/>
              </w:tabs>
              <w:ind w:right="238"/>
              <w:rPr>
                <w:sz w:val="20"/>
              </w:rPr>
            </w:pPr>
            <w:r>
              <w:rPr>
                <w:sz w:val="20"/>
              </w:rPr>
              <w:t>Secondary</w:t>
            </w:r>
            <w:r>
              <w:rPr>
                <w:spacing w:val="-12"/>
                <w:sz w:val="20"/>
              </w:rPr>
              <w:t xml:space="preserve"> </w:t>
            </w:r>
            <w:r>
              <w:rPr>
                <w:sz w:val="20"/>
              </w:rPr>
              <w:t>ELA</w:t>
            </w:r>
            <w:r>
              <w:rPr>
                <w:spacing w:val="-11"/>
                <w:sz w:val="20"/>
              </w:rPr>
              <w:t xml:space="preserve"> </w:t>
            </w:r>
            <w:r>
              <w:rPr>
                <w:sz w:val="20"/>
              </w:rPr>
              <w:t xml:space="preserve">Curriculum </w:t>
            </w:r>
            <w:r>
              <w:rPr>
                <w:spacing w:val="-2"/>
                <w:sz w:val="20"/>
              </w:rPr>
              <w:t>Guides</w:t>
            </w:r>
          </w:p>
          <w:p w:rsidR="00B52CD7" w:rsidRDefault="00321BB7">
            <w:pPr>
              <w:pStyle w:val="TableParagraph"/>
              <w:numPr>
                <w:ilvl w:val="0"/>
                <w:numId w:val="68"/>
              </w:numPr>
              <w:tabs>
                <w:tab w:val="left" w:pos="468"/>
              </w:tabs>
              <w:ind w:right="245"/>
              <w:jc w:val="both"/>
              <w:rPr>
                <w:sz w:val="20"/>
              </w:rPr>
            </w:pPr>
            <w:r>
              <w:rPr>
                <w:sz w:val="20"/>
              </w:rPr>
              <w:t>HMH</w:t>
            </w:r>
            <w:r>
              <w:rPr>
                <w:spacing w:val="-12"/>
                <w:sz w:val="20"/>
              </w:rPr>
              <w:t xml:space="preserve"> </w:t>
            </w:r>
            <w:r>
              <w:rPr>
                <w:sz w:val="20"/>
              </w:rPr>
              <w:t>Collections</w:t>
            </w:r>
            <w:r>
              <w:rPr>
                <w:spacing w:val="-11"/>
                <w:sz w:val="20"/>
              </w:rPr>
              <w:t xml:space="preserve"> </w:t>
            </w:r>
            <w:r>
              <w:rPr>
                <w:sz w:val="20"/>
              </w:rPr>
              <w:t xml:space="preserve">textbook and Close Reader student </w:t>
            </w:r>
            <w:r>
              <w:rPr>
                <w:spacing w:val="-2"/>
                <w:sz w:val="20"/>
              </w:rPr>
              <w:t>consumable</w:t>
            </w:r>
          </w:p>
          <w:p w:rsidR="00B52CD7" w:rsidRDefault="00321BB7">
            <w:pPr>
              <w:pStyle w:val="TableParagraph"/>
              <w:numPr>
                <w:ilvl w:val="0"/>
                <w:numId w:val="68"/>
              </w:numPr>
              <w:tabs>
                <w:tab w:val="left" w:pos="467"/>
                <w:tab w:val="left" w:pos="468"/>
              </w:tabs>
              <w:spacing w:line="255" w:lineRule="exact"/>
              <w:rPr>
                <w:sz w:val="20"/>
              </w:rPr>
            </w:pPr>
            <w:r>
              <w:rPr>
                <w:spacing w:val="-2"/>
                <w:sz w:val="20"/>
              </w:rPr>
              <w:t>Discovery</w:t>
            </w:r>
            <w:r>
              <w:rPr>
                <w:spacing w:val="5"/>
                <w:sz w:val="20"/>
              </w:rPr>
              <w:t xml:space="preserve"> </w:t>
            </w:r>
            <w:r>
              <w:rPr>
                <w:spacing w:val="-2"/>
                <w:sz w:val="20"/>
              </w:rPr>
              <w:t>Education</w:t>
            </w:r>
          </w:p>
          <w:p w:rsidR="00B52CD7" w:rsidRDefault="00321BB7">
            <w:pPr>
              <w:pStyle w:val="TableParagraph"/>
              <w:numPr>
                <w:ilvl w:val="0"/>
                <w:numId w:val="68"/>
              </w:numPr>
              <w:tabs>
                <w:tab w:val="left" w:pos="467"/>
                <w:tab w:val="left" w:pos="468"/>
              </w:tabs>
              <w:spacing w:line="254" w:lineRule="exact"/>
              <w:rPr>
                <w:sz w:val="20"/>
              </w:rPr>
            </w:pPr>
            <w:r>
              <w:rPr>
                <w:spacing w:val="-2"/>
                <w:sz w:val="20"/>
              </w:rPr>
              <w:t>Flocabulary</w:t>
            </w:r>
          </w:p>
          <w:p w:rsidR="00B52CD7" w:rsidRDefault="00321BB7">
            <w:pPr>
              <w:pStyle w:val="TableParagraph"/>
              <w:numPr>
                <w:ilvl w:val="0"/>
                <w:numId w:val="68"/>
              </w:numPr>
              <w:tabs>
                <w:tab w:val="left" w:pos="467"/>
                <w:tab w:val="left" w:pos="468"/>
              </w:tabs>
              <w:spacing w:line="236" w:lineRule="exact"/>
              <w:rPr>
                <w:sz w:val="20"/>
              </w:rPr>
            </w:pPr>
            <w:r>
              <w:rPr>
                <w:spacing w:val="-2"/>
                <w:sz w:val="20"/>
              </w:rPr>
              <w:t>CommonLit</w:t>
            </w:r>
          </w:p>
        </w:tc>
        <w:tc>
          <w:tcPr>
            <w:tcW w:w="2916" w:type="dxa"/>
          </w:tcPr>
          <w:p w:rsidR="00B52CD7" w:rsidRDefault="00321BB7">
            <w:pPr>
              <w:pStyle w:val="TableParagraph"/>
              <w:numPr>
                <w:ilvl w:val="0"/>
                <w:numId w:val="67"/>
              </w:numPr>
              <w:tabs>
                <w:tab w:val="left" w:pos="468"/>
                <w:tab w:val="left" w:pos="469"/>
              </w:tabs>
              <w:spacing w:line="255" w:lineRule="exact"/>
              <w:ind w:hanging="361"/>
              <w:rPr>
                <w:sz w:val="20"/>
              </w:rPr>
            </w:pPr>
            <w:r>
              <w:rPr>
                <w:spacing w:val="-2"/>
                <w:sz w:val="20"/>
              </w:rPr>
              <w:t>Newsela</w:t>
            </w:r>
          </w:p>
          <w:p w:rsidR="00B52CD7" w:rsidRDefault="00321BB7">
            <w:pPr>
              <w:pStyle w:val="TableParagraph"/>
              <w:numPr>
                <w:ilvl w:val="0"/>
                <w:numId w:val="67"/>
              </w:numPr>
              <w:tabs>
                <w:tab w:val="left" w:pos="468"/>
                <w:tab w:val="left" w:pos="469"/>
              </w:tabs>
              <w:ind w:right="841"/>
              <w:rPr>
                <w:sz w:val="20"/>
              </w:rPr>
            </w:pPr>
            <w:r>
              <w:rPr>
                <w:sz w:val="20"/>
              </w:rPr>
              <w:t>Edgenuity</w:t>
            </w:r>
            <w:r>
              <w:rPr>
                <w:spacing w:val="-12"/>
                <w:sz w:val="20"/>
              </w:rPr>
              <w:t xml:space="preserve"> </w:t>
            </w:r>
            <w:r>
              <w:rPr>
                <w:sz w:val="20"/>
              </w:rPr>
              <w:t xml:space="preserve">“Content </w:t>
            </w:r>
            <w:r>
              <w:rPr>
                <w:spacing w:val="-2"/>
                <w:sz w:val="20"/>
              </w:rPr>
              <w:t>Recovery”</w:t>
            </w:r>
          </w:p>
        </w:tc>
        <w:tc>
          <w:tcPr>
            <w:tcW w:w="3127" w:type="dxa"/>
          </w:tcPr>
          <w:p w:rsidR="00B52CD7" w:rsidRDefault="00321BB7">
            <w:pPr>
              <w:pStyle w:val="TableParagraph"/>
              <w:numPr>
                <w:ilvl w:val="0"/>
                <w:numId w:val="66"/>
              </w:numPr>
              <w:tabs>
                <w:tab w:val="left" w:pos="468"/>
                <w:tab w:val="left" w:pos="469"/>
              </w:tabs>
              <w:spacing w:line="255" w:lineRule="exact"/>
              <w:ind w:left="468" w:hanging="361"/>
              <w:rPr>
                <w:sz w:val="20"/>
              </w:rPr>
            </w:pPr>
            <w:r>
              <w:rPr>
                <w:sz w:val="20"/>
              </w:rPr>
              <w:t>System</w:t>
            </w:r>
            <w:r>
              <w:rPr>
                <w:spacing w:val="-7"/>
                <w:sz w:val="20"/>
              </w:rPr>
              <w:t xml:space="preserve"> </w:t>
            </w:r>
            <w:r>
              <w:rPr>
                <w:sz w:val="20"/>
              </w:rPr>
              <w:t>44</w:t>
            </w:r>
            <w:r>
              <w:rPr>
                <w:spacing w:val="-5"/>
                <w:sz w:val="20"/>
              </w:rPr>
              <w:t xml:space="preserve"> </w:t>
            </w:r>
            <w:r>
              <w:rPr>
                <w:sz w:val="20"/>
              </w:rPr>
              <w:t>Next</w:t>
            </w:r>
            <w:r>
              <w:rPr>
                <w:spacing w:val="-5"/>
                <w:sz w:val="20"/>
              </w:rPr>
              <w:t xml:space="preserve"> </w:t>
            </w:r>
            <w:r>
              <w:rPr>
                <w:spacing w:val="-2"/>
                <w:sz w:val="20"/>
              </w:rPr>
              <w:t>Generation</w:t>
            </w:r>
          </w:p>
          <w:p w:rsidR="00B52CD7" w:rsidRDefault="00321BB7">
            <w:pPr>
              <w:pStyle w:val="TableParagraph"/>
              <w:numPr>
                <w:ilvl w:val="0"/>
                <w:numId w:val="66"/>
              </w:numPr>
              <w:tabs>
                <w:tab w:val="left" w:pos="468"/>
                <w:tab w:val="left" w:pos="469"/>
              </w:tabs>
              <w:ind w:right="559" w:firstLine="0"/>
              <w:rPr>
                <w:i/>
                <w:sz w:val="20"/>
              </w:rPr>
            </w:pPr>
            <w:r>
              <w:rPr>
                <w:sz w:val="20"/>
              </w:rPr>
              <w:t xml:space="preserve">READ 180 Universal </w:t>
            </w:r>
            <w:r>
              <w:rPr>
                <w:i/>
                <w:sz w:val="20"/>
              </w:rPr>
              <w:t>System44</w:t>
            </w:r>
            <w:r>
              <w:rPr>
                <w:i/>
                <w:spacing w:val="-8"/>
                <w:sz w:val="20"/>
              </w:rPr>
              <w:t xml:space="preserve"> </w:t>
            </w:r>
            <w:r>
              <w:rPr>
                <w:i/>
                <w:sz w:val="20"/>
              </w:rPr>
              <w:t>NG</w:t>
            </w:r>
            <w:r>
              <w:rPr>
                <w:i/>
                <w:spacing w:val="-8"/>
                <w:sz w:val="20"/>
              </w:rPr>
              <w:t xml:space="preserve"> </w:t>
            </w:r>
            <w:r>
              <w:rPr>
                <w:i/>
                <w:sz w:val="20"/>
              </w:rPr>
              <w:t>and</w:t>
            </w:r>
            <w:r>
              <w:rPr>
                <w:i/>
                <w:spacing w:val="-8"/>
                <w:sz w:val="20"/>
              </w:rPr>
              <w:t xml:space="preserve"> </w:t>
            </w:r>
            <w:r>
              <w:rPr>
                <w:i/>
                <w:sz w:val="20"/>
              </w:rPr>
              <w:t>READ</w:t>
            </w:r>
            <w:r>
              <w:rPr>
                <w:i/>
                <w:spacing w:val="-8"/>
                <w:sz w:val="20"/>
              </w:rPr>
              <w:t xml:space="preserve"> </w:t>
            </w:r>
            <w:r>
              <w:rPr>
                <w:i/>
                <w:sz w:val="20"/>
              </w:rPr>
              <w:t>180</w:t>
            </w:r>
            <w:r>
              <w:rPr>
                <w:i/>
                <w:spacing w:val="-8"/>
                <w:sz w:val="20"/>
              </w:rPr>
              <w:t xml:space="preserve"> </w:t>
            </w:r>
            <w:r>
              <w:rPr>
                <w:i/>
                <w:sz w:val="20"/>
              </w:rPr>
              <w:t xml:space="preserve">U should be taught in a blended </w:t>
            </w:r>
            <w:r>
              <w:rPr>
                <w:i/>
                <w:spacing w:val="-2"/>
                <w:sz w:val="20"/>
              </w:rPr>
              <w:t>classroom.</w:t>
            </w:r>
          </w:p>
          <w:p w:rsidR="00B52CD7" w:rsidRDefault="00321BB7">
            <w:pPr>
              <w:pStyle w:val="TableParagraph"/>
              <w:numPr>
                <w:ilvl w:val="0"/>
                <w:numId w:val="66"/>
              </w:numPr>
              <w:tabs>
                <w:tab w:val="left" w:pos="468"/>
                <w:tab w:val="left" w:pos="469"/>
              </w:tabs>
              <w:spacing w:line="254" w:lineRule="exact"/>
              <w:ind w:left="468" w:hanging="361"/>
              <w:rPr>
                <w:sz w:val="20"/>
              </w:rPr>
            </w:pPr>
            <w:r>
              <w:rPr>
                <w:sz w:val="20"/>
              </w:rPr>
              <w:t>Edgenuity</w:t>
            </w:r>
            <w:r>
              <w:rPr>
                <w:spacing w:val="-6"/>
                <w:sz w:val="20"/>
              </w:rPr>
              <w:t xml:space="preserve"> </w:t>
            </w:r>
            <w:r>
              <w:rPr>
                <w:sz w:val="20"/>
              </w:rPr>
              <w:t>“My</w:t>
            </w:r>
            <w:r>
              <w:rPr>
                <w:spacing w:val="-6"/>
                <w:sz w:val="20"/>
              </w:rPr>
              <w:t xml:space="preserve"> </w:t>
            </w:r>
            <w:r>
              <w:rPr>
                <w:spacing w:val="-2"/>
                <w:sz w:val="20"/>
              </w:rPr>
              <w:t>Path”</w:t>
            </w:r>
          </w:p>
        </w:tc>
      </w:tr>
    </w:tbl>
    <w:p w:rsidR="00B52CD7" w:rsidRDefault="00B52CD7">
      <w:pPr>
        <w:spacing w:line="254" w:lineRule="exact"/>
        <w:rPr>
          <w:sz w:val="20"/>
        </w:rPr>
        <w:sectPr w:rsidR="00B52CD7">
          <w:type w:val="continuous"/>
          <w:pgSz w:w="12240" w:h="15840"/>
          <w:pgMar w:top="1100" w:right="0" w:bottom="1760" w:left="160" w:header="0" w:footer="1569"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3011"/>
        <w:gridCol w:w="3016"/>
        <w:gridCol w:w="3203"/>
      </w:tblGrid>
      <w:tr w:rsidR="00B52CD7">
        <w:trPr>
          <w:trHeight w:val="552"/>
        </w:trPr>
        <w:tc>
          <w:tcPr>
            <w:tcW w:w="10810" w:type="dxa"/>
            <w:gridSpan w:val="4"/>
          </w:tcPr>
          <w:p w:rsidR="00B52CD7" w:rsidRDefault="00321BB7">
            <w:pPr>
              <w:pStyle w:val="TableParagraph"/>
              <w:spacing w:line="363" w:lineRule="exact"/>
              <w:ind w:left="2976" w:right="2614"/>
              <w:jc w:val="center"/>
              <w:rPr>
                <w:rFonts w:ascii="Arial"/>
                <w:b/>
                <w:sz w:val="32"/>
              </w:rPr>
            </w:pPr>
            <w:r>
              <w:rPr>
                <w:rFonts w:ascii="Arial"/>
                <w:b/>
                <w:sz w:val="32"/>
              </w:rPr>
              <w:t>MTSS</w:t>
            </w:r>
            <w:r>
              <w:rPr>
                <w:rFonts w:ascii="Arial"/>
                <w:b/>
                <w:spacing w:val="-13"/>
                <w:sz w:val="32"/>
              </w:rPr>
              <w:t xml:space="preserve"> </w:t>
            </w:r>
            <w:r>
              <w:rPr>
                <w:rFonts w:ascii="Arial"/>
                <w:b/>
                <w:sz w:val="32"/>
              </w:rPr>
              <w:t>Tools/Resources</w:t>
            </w:r>
            <w:r>
              <w:rPr>
                <w:rFonts w:ascii="Arial"/>
                <w:b/>
                <w:spacing w:val="-13"/>
                <w:sz w:val="32"/>
              </w:rPr>
              <w:t xml:space="preserve"> </w:t>
            </w:r>
            <w:r>
              <w:rPr>
                <w:rFonts w:ascii="Arial"/>
                <w:b/>
                <w:sz w:val="32"/>
              </w:rPr>
              <w:t>ELA</w:t>
            </w:r>
            <w:r>
              <w:rPr>
                <w:rFonts w:ascii="Arial"/>
                <w:b/>
                <w:spacing w:val="-18"/>
                <w:sz w:val="32"/>
              </w:rPr>
              <w:t xml:space="preserve"> </w:t>
            </w:r>
            <w:r>
              <w:rPr>
                <w:rFonts w:ascii="Arial"/>
                <w:b/>
                <w:sz w:val="32"/>
              </w:rPr>
              <w:t>(9-</w:t>
            </w:r>
            <w:r>
              <w:rPr>
                <w:rFonts w:ascii="Arial"/>
                <w:b/>
                <w:spacing w:val="-5"/>
                <w:sz w:val="32"/>
              </w:rPr>
              <w:t>12)</w:t>
            </w:r>
          </w:p>
        </w:tc>
      </w:tr>
      <w:tr w:rsidR="00B52CD7">
        <w:trPr>
          <w:trHeight w:val="11410"/>
        </w:trPr>
        <w:tc>
          <w:tcPr>
            <w:tcW w:w="1580" w:type="dxa"/>
          </w:tcPr>
          <w:p w:rsidR="00B52CD7" w:rsidRDefault="00B52CD7">
            <w:pPr>
              <w:pStyle w:val="TableParagraph"/>
              <w:rPr>
                <w:rFonts w:ascii="Times New Roman"/>
                <w:sz w:val="20"/>
              </w:rPr>
            </w:pPr>
          </w:p>
        </w:tc>
        <w:tc>
          <w:tcPr>
            <w:tcW w:w="3011" w:type="dxa"/>
          </w:tcPr>
          <w:p w:rsidR="00B52CD7" w:rsidRDefault="00321BB7">
            <w:pPr>
              <w:pStyle w:val="TableParagraph"/>
              <w:spacing w:line="244" w:lineRule="auto"/>
              <w:ind w:left="1278" w:right="1264"/>
              <w:jc w:val="center"/>
              <w:rPr>
                <w:rFonts w:ascii="Arial"/>
                <w:sz w:val="20"/>
              </w:rPr>
            </w:pPr>
            <w:r>
              <w:rPr>
                <w:rFonts w:ascii="Arial"/>
                <w:spacing w:val="-4"/>
                <w:sz w:val="20"/>
              </w:rPr>
              <w:t xml:space="preserve">TIER </w:t>
            </w:r>
            <w:r>
              <w:rPr>
                <w:rFonts w:ascii="Arial"/>
                <w:spacing w:val="-10"/>
                <w:sz w:val="20"/>
              </w:rPr>
              <w:t>I</w:t>
            </w:r>
          </w:p>
          <w:p w:rsidR="00B52CD7" w:rsidRDefault="00321BB7">
            <w:pPr>
              <w:pStyle w:val="TableParagraph"/>
              <w:ind w:left="210" w:right="109"/>
              <w:rPr>
                <w:rFonts w:ascii="Arial"/>
                <w:sz w:val="20"/>
              </w:rPr>
            </w:pPr>
            <w:r>
              <w:rPr>
                <w:rFonts w:ascii="Arial"/>
                <w:sz w:val="20"/>
              </w:rPr>
              <w:t>Description:</w:t>
            </w:r>
            <w:r>
              <w:rPr>
                <w:rFonts w:ascii="Arial"/>
                <w:spacing w:val="-14"/>
                <w:sz w:val="20"/>
              </w:rPr>
              <w:t xml:space="preserve"> </w:t>
            </w:r>
            <w:r>
              <w:rPr>
                <w:rFonts w:ascii="Arial"/>
                <w:sz w:val="20"/>
              </w:rPr>
              <w:t>Tier</w:t>
            </w:r>
            <w:r>
              <w:rPr>
                <w:rFonts w:ascii="Arial"/>
                <w:spacing w:val="-14"/>
                <w:sz w:val="20"/>
              </w:rPr>
              <w:t xml:space="preserve"> </w:t>
            </w:r>
            <w:r>
              <w:rPr>
                <w:rFonts w:ascii="Arial"/>
                <w:sz w:val="20"/>
              </w:rPr>
              <w:t>I</w:t>
            </w:r>
            <w:r>
              <w:rPr>
                <w:rFonts w:ascii="Arial"/>
                <w:spacing w:val="-12"/>
                <w:sz w:val="20"/>
              </w:rPr>
              <w:t xml:space="preserve"> </w:t>
            </w:r>
            <w:r>
              <w:rPr>
                <w:rFonts w:ascii="Arial"/>
                <w:sz w:val="20"/>
              </w:rPr>
              <w:t>instruction occurs</w:t>
            </w:r>
            <w:r>
              <w:rPr>
                <w:rFonts w:ascii="Arial"/>
                <w:spacing w:val="-4"/>
                <w:sz w:val="20"/>
              </w:rPr>
              <w:t xml:space="preserve"> </w:t>
            </w:r>
            <w:r>
              <w:rPr>
                <w:rFonts w:ascii="Arial"/>
                <w:sz w:val="20"/>
              </w:rPr>
              <w:t>as</w:t>
            </w:r>
            <w:r>
              <w:rPr>
                <w:rFonts w:ascii="Arial"/>
                <w:spacing w:val="-5"/>
                <w:sz w:val="20"/>
              </w:rPr>
              <w:t xml:space="preserve"> </w:t>
            </w:r>
            <w:r>
              <w:rPr>
                <w:rFonts w:ascii="Arial"/>
                <w:sz w:val="20"/>
              </w:rPr>
              <w:t>a</w:t>
            </w:r>
            <w:r>
              <w:rPr>
                <w:rFonts w:ascii="Arial"/>
                <w:spacing w:val="-7"/>
                <w:sz w:val="20"/>
              </w:rPr>
              <w:t xml:space="preserve"> </w:t>
            </w:r>
            <w:r>
              <w:rPr>
                <w:rFonts w:ascii="Arial"/>
                <w:sz w:val="20"/>
              </w:rPr>
              <w:t>part</w:t>
            </w:r>
            <w:r>
              <w:rPr>
                <w:rFonts w:ascii="Arial"/>
                <w:spacing w:val="-6"/>
                <w:sz w:val="20"/>
              </w:rPr>
              <w:t xml:space="preserve"> </w:t>
            </w:r>
            <w:r>
              <w:rPr>
                <w:rFonts w:ascii="Arial"/>
                <w:sz w:val="20"/>
              </w:rPr>
              <w:t>of</w:t>
            </w:r>
            <w:r>
              <w:rPr>
                <w:rFonts w:ascii="Arial"/>
                <w:spacing w:val="-4"/>
                <w:sz w:val="20"/>
              </w:rPr>
              <w:t xml:space="preserve"> </w:t>
            </w:r>
            <w:r>
              <w:rPr>
                <w:rFonts w:ascii="Arial"/>
                <w:sz w:val="20"/>
              </w:rPr>
              <w:t>core,</w:t>
            </w:r>
            <w:r>
              <w:rPr>
                <w:rFonts w:ascii="Arial"/>
                <w:spacing w:val="-6"/>
                <w:sz w:val="20"/>
              </w:rPr>
              <w:t xml:space="preserve"> </w:t>
            </w:r>
            <w:r>
              <w:rPr>
                <w:rFonts w:ascii="Arial"/>
                <w:sz w:val="20"/>
              </w:rPr>
              <w:t>first time best instruction to help ensure that approximately 80% of students meet their learning goals.</w:t>
            </w:r>
          </w:p>
          <w:p w:rsidR="00B52CD7" w:rsidRDefault="00B52CD7">
            <w:pPr>
              <w:pStyle w:val="TableParagraph"/>
              <w:spacing w:before="6"/>
              <w:rPr>
                <w:sz w:val="18"/>
              </w:rPr>
            </w:pPr>
          </w:p>
          <w:p w:rsidR="00B52CD7" w:rsidRDefault="00321BB7">
            <w:pPr>
              <w:pStyle w:val="TableParagraph"/>
              <w:ind w:left="210" w:right="576"/>
              <w:rPr>
                <w:rFonts w:ascii="Arial"/>
                <w:sz w:val="20"/>
              </w:rPr>
            </w:pPr>
            <w:r>
              <w:rPr>
                <w:rFonts w:ascii="Arial"/>
                <w:sz w:val="20"/>
              </w:rPr>
              <w:t>During Tier I, the classroom</w:t>
            </w:r>
            <w:r>
              <w:rPr>
                <w:rFonts w:ascii="Arial"/>
                <w:spacing w:val="-14"/>
                <w:sz w:val="20"/>
              </w:rPr>
              <w:t xml:space="preserve"> </w:t>
            </w:r>
            <w:r>
              <w:rPr>
                <w:rFonts w:ascii="Arial"/>
                <w:sz w:val="20"/>
              </w:rPr>
              <w:t>teacher</w:t>
            </w:r>
            <w:r>
              <w:rPr>
                <w:rFonts w:ascii="Arial"/>
                <w:spacing w:val="-14"/>
                <w:sz w:val="20"/>
              </w:rPr>
              <w:t xml:space="preserve"> </w:t>
            </w:r>
            <w:r>
              <w:rPr>
                <w:rFonts w:ascii="Arial"/>
                <w:sz w:val="20"/>
              </w:rPr>
              <w:t>plans and provides strategies to extend and differentiate instruction for students.</w:t>
            </w:r>
          </w:p>
          <w:p w:rsidR="00B52CD7" w:rsidRDefault="00B52CD7">
            <w:pPr>
              <w:pStyle w:val="TableParagraph"/>
              <w:spacing w:before="1"/>
              <w:rPr>
                <w:sz w:val="19"/>
              </w:rPr>
            </w:pPr>
          </w:p>
          <w:p w:rsidR="00B52CD7" w:rsidRDefault="00321BB7">
            <w:pPr>
              <w:pStyle w:val="TableParagraph"/>
              <w:ind w:left="467" w:right="109"/>
              <w:rPr>
                <w:sz w:val="20"/>
              </w:rPr>
            </w:pPr>
            <w:r>
              <w:rPr>
                <w:sz w:val="20"/>
              </w:rPr>
              <w:t>The</w:t>
            </w:r>
            <w:r>
              <w:rPr>
                <w:spacing w:val="-12"/>
                <w:sz w:val="20"/>
              </w:rPr>
              <w:t xml:space="preserve"> </w:t>
            </w:r>
            <w:r>
              <w:rPr>
                <w:sz w:val="20"/>
              </w:rPr>
              <w:t>resources/tools</w:t>
            </w:r>
            <w:r>
              <w:rPr>
                <w:spacing w:val="-11"/>
                <w:sz w:val="20"/>
              </w:rPr>
              <w:t xml:space="preserve"> </w:t>
            </w:r>
            <w:r>
              <w:rPr>
                <w:sz w:val="20"/>
              </w:rPr>
              <w:t>listed</w:t>
            </w:r>
            <w:r>
              <w:rPr>
                <w:spacing w:val="-11"/>
                <w:sz w:val="20"/>
              </w:rPr>
              <w:t xml:space="preserve"> </w:t>
            </w:r>
            <w:r>
              <w:rPr>
                <w:sz w:val="20"/>
              </w:rPr>
              <w:t>a</w:t>
            </w:r>
            <w:r>
              <w:rPr>
                <w:sz w:val="20"/>
              </w:rPr>
              <w:t>re designed to be used to supplement, extend and remediate instruction.</w:t>
            </w:r>
          </w:p>
        </w:tc>
        <w:tc>
          <w:tcPr>
            <w:tcW w:w="3016" w:type="dxa"/>
          </w:tcPr>
          <w:p w:rsidR="00B52CD7" w:rsidRDefault="00321BB7">
            <w:pPr>
              <w:pStyle w:val="TableParagraph"/>
              <w:spacing w:line="244" w:lineRule="auto"/>
              <w:ind w:left="1282" w:right="1265"/>
              <w:jc w:val="center"/>
              <w:rPr>
                <w:rFonts w:ascii="Arial"/>
                <w:sz w:val="20"/>
              </w:rPr>
            </w:pPr>
            <w:r>
              <w:rPr>
                <w:rFonts w:ascii="Arial"/>
                <w:spacing w:val="-4"/>
                <w:sz w:val="20"/>
              </w:rPr>
              <w:t xml:space="preserve">TIER </w:t>
            </w:r>
            <w:r>
              <w:rPr>
                <w:rFonts w:ascii="Arial"/>
                <w:spacing w:val="-6"/>
                <w:sz w:val="20"/>
              </w:rPr>
              <w:t>II</w:t>
            </w:r>
          </w:p>
          <w:p w:rsidR="00B52CD7" w:rsidRDefault="00321BB7">
            <w:pPr>
              <w:pStyle w:val="TableParagraph"/>
              <w:ind w:left="209" w:right="321"/>
              <w:rPr>
                <w:rFonts w:ascii="Arial"/>
                <w:sz w:val="20"/>
              </w:rPr>
            </w:pPr>
            <w:r>
              <w:rPr>
                <w:rFonts w:ascii="Arial"/>
                <w:sz w:val="20"/>
              </w:rPr>
              <w:t>Description: Tier II instruction is strategic evidence</w:t>
            </w:r>
            <w:r>
              <w:rPr>
                <w:rFonts w:ascii="Arial"/>
                <w:spacing w:val="-14"/>
                <w:sz w:val="20"/>
              </w:rPr>
              <w:t xml:space="preserve"> </w:t>
            </w:r>
            <w:r>
              <w:rPr>
                <w:rFonts w:ascii="Arial"/>
                <w:sz w:val="20"/>
              </w:rPr>
              <w:t>based</w:t>
            </w:r>
            <w:r>
              <w:rPr>
                <w:rFonts w:ascii="Arial"/>
                <w:spacing w:val="-14"/>
                <w:sz w:val="20"/>
              </w:rPr>
              <w:t xml:space="preserve"> </w:t>
            </w:r>
            <w:r>
              <w:rPr>
                <w:rFonts w:ascii="Arial"/>
                <w:sz w:val="20"/>
              </w:rPr>
              <w:t xml:space="preserve">instruction in addition to core </w:t>
            </w:r>
            <w:r>
              <w:rPr>
                <w:rFonts w:ascii="Arial"/>
                <w:spacing w:val="-2"/>
                <w:sz w:val="20"/>
              </w:rPr>
              <w:t>instruction.</w:t>
            </w:r>
          </w:p>
          <w:p w:rsidR="00B52CD7" w:rsidRDefault="00B52CD7">
            <w:pPr>
              <w:pStyle w:val="TableParagraph"/>
              <w:spacing w:before="8"/>
              <w:rPr>
                <w:sz w:val="18"/>
              </w:rPr>
            </w:pPr>
          </w:p>
          <w:p w:rsidR="00B52CD7" w:rsidRDefault="00321BB7">
            <w:pPr>
              <w:pStyle w:val="TableParagraph"/>
              <w:ind w:left="209" w:right="252"/>
              <w:rPr>
                <w:rFonts w:ascii="Arial"/>
                <w:sz w:val="20"/>
              </w:rPr>
            </w:pPr>
            <w:r>
              <w:rPr>
                <w:rFonts w:ascii="Arial"/>
                <w:sz w:val="20"/>
              </w:rPr>
              <w:t>During</w:t>
            </w:r>
            <w:r>
              <w:rPr>
                <w:rFonts w:ascii="Arial"/>
                <w:spacing w:val="-2"/>
                <w:sz w:val="20"/>
              </w:rPr>
              <w:t xml:space="preserve"> </w:t>
            </w:r>
            <w:r>
              <w:rPr>
                <w:rFonts w:ascii="Arial"/>
                <w:sz w:val="20"/>
              </w:rPr>
              <w:t>Tier</w:t>
            </w:r>
            <w:r>
              <w:rPr>
                <w:rFonts w:ascii="Arial"/>
                <w:spacing w:val="-2"/>
                <w:sz w:val="20"/>
              </w:rPr>
              <w:t xml:space="preserve"> </w:t>
            </w:r>
            <w:r>
              <w:rPr>
                <w:rFonts w:ascii="Arial"/>
                <w:sz w:val="20"/>
              </w:rPr>
              <w:t>II,</w:t>
            </w:r>
            <w:r>
              <w:rPr>
                <w:rFonts w:ascii="Arial"/>
                <w:spacing w:val="-2"/>
                <w:sz w:val="20"/>
              </w:rPr>
              <w:t xml:space="preserve"> </w:t>
            </w:r>
            <w:r>
              <w:rPr>
                <w:rFonts w:ascii="Arial"/>
                <w:sz w:val="20"/>
              </w:rPr>
              <w:t>the</w:t>
            </w:r>
            <w:r>
              <w:rPr>
                <w:rFonts w:ascii="Arial"/>
                <w:spacing w:val="-2"/>
                <w:sz w:val="20"/>
              </w:rPr>
              <w:t xml:space="preserve"> </w:t>
            </w:r>
            <w:r>
              <w:rPr>
                <w:rFonts w:ascii="Arial"/>
                <w:sz w:val="20"/>
              </w:rPr>
              <w:t>classroom teacher uses formative assessments and results from small group instruction to identify students who need additional support by increased</w:t>
            </w:r>
            <w:r>
              <w:rPr>
                <w:rFonts w:ascii="Arial"/>
                <w:spacing w:val="-14"/>
                <w:sz w:val="20"/>
              </w:rPr>
              <w:t xml:space="preserve"> </w:t>
            </w:r>
            <w:r>
              <w:rPr>
                <w:rFonts w:ascii="Arial"/>
                <w:sz w:val="20"/>
              </w:rPr>
              <w:t>frequency</w:t>
            </w:r>
            <w:r>
              <w:rPr>
                <w:rFonts w:ascii="Arial"/>
                <w:spacing w:val="-14"/>
                <w:sz w:val="20"/>
              </w:rPr>
              <w:t xml:space="preserve"> </w:t>
            </w:r>
            <w:r>
              <w:rPr>
                <w:rFonts w:ascii="Arial"/>
                <w:sz w:val="20"/>
              </w:rPr>
              <w:t>or</w:t>
            </w:r>
            <w:r>
              <w:rPr>
                <w:rFonts w:ascii="Arial"/>
                <w:spacing w:val="-13"/>
                <w:sz w:val="20"/>
              </w:rPr>
              <w:t xml:space="preserve"> </w:t>
            </w:r>
            <w:r>
              <w:rPr>
                <w:rFonts w:ascii="Arial"/>
                <w:sz w:val="20"/>
              </w:rPr>
              <w:t>more individualized instruction.</w:t>
            </w:r>
          </w:p>
          <w:p w:rsidR="00B52CD7" w:rsidRDefault="00B52CD7">
            <w:pPr>
              <w:pStyle w:val="TableParagraph"/>
              <w:rPr>
                <w:sz w:val="19"/>
              </w:rPr>
            </w:pPr>
          </w:p>
          <w:p w:rsidR="00B52CD7" w:rsidRDefault="00321BB7">
            <w:pPr>
              <w:pStyle w:val="TableParagraph"/>
              <w:spacing w:line="256" w:lineRule="auto"/>
              <w:ind w:left="466" w:right="128"/>
              <w:rPr>
                <w:sz w:val="20"/>
              </w:rPr>
            </w:pPr>
            <w:r>
              <w:rPr>
                <w:sz w:val="20"/>
              </w:rPr>
              <w:t>During collaborative data meetings, grade level teachers</w:t>
            </w:r>
            <w:r>
              <w:rPr>
                <w:spacing w:val="-12"/>
                <w:sz w:val="20"/>
              </w:rPr>
              <w:t xml:space="preserve"> </w:t>
            </w:r>
            <w:r>
              <w:rPr>
                <w:sz w:val="20"/>
              </w:rPr>
              <w:t>may</w:t>
            </w:r>
            <w:r>
              <w:rPr>
                <w:spacing w:val="-11"/>
                <w:sz w:val="20"/>
              </w:rPr>
              <w:t xml:space="preserve"> </w:t>
            </w:r>
            <w:r>
              <w:rPr>
                <w:sz w:val="20"/>
              </w:rPr>
              <w:t>use</w:t>
            </w:r>
            <w:r>
              <w:rPr>
                <w:spacing w:val="-11"/>
                <w:sz w:val="20"/>
              </w:rPr>
              <w:t xml:space="preserve"> </w:t>
            </w:r>
            <w:r>
              <w:rPr>
                <w:sz w:val="20"/>
              </w:rPr>
              <w:t>formative assessment</w:t>
            </w:r>
            <w:r>
              <w:rPr>
                <w:spacing w:val="-12"/>
                <w:sz w:val="20"/>
              </w:rPr>
              <w:t xml:space="preserve"> </w:t>
            </w:r>
            <w:r>
              <w:rPr>
                <w:sz w:val="20"/>
              </w:rPr>
              <w:t>data</w:t>
            </w:r>
            <w:r>
              <w:rPr>
                <w:spacing w:val="-11"/>
                <w:sz w:val="20"/>
              </w:rPr>
              <w:t xml:space="preserve"> </w:t>
            </w:r>
            <w:r>
              <w:rPr>
                <w:sz w:val="20"/>
              </w:rPr>
              <w:t>to</w:t>
            </w:r>
            <w:r>
              <w:rPr>
                <w:spacing w:val="-11"/>
                <w:sz w:val="20"/>
              </w:rPr>
              <w:t xml:space="preserve"> </w:t>
            </w:r>
            <w:r>
              <w:rPr>
                <w:sz w:val="20"/>
              </w:rPr>
              <w:t xml:space="preserve">develop strategies to support </w:t>
            </w:r>
            <w:r>
              <w:rPr>
                <w:spacing w:val="-2"/>
                <w:sz w:val="20"/>
              </w:rPr>
              <w:t>students.</w:t>
            </w:r>
          </w:p>
        </w:tc>
        <w:tc>
          <w:tcPr>
            <w:tcW w:w="3203" w:type="dxa"/>
          </w:tcPr>
          <w:p w:rsidR="00B52CD7" w:rsidRDefault="00321BB7">
            <w:pPr>
              <w:pStyle w:val="TableParagraph"/>
              <w:spacing w:line="244" w:lineRule="auto"/>
              <w:ind w:left="1377" w:right="1357"/>
              <w:jc w:val="center"/>
              <w:rPr>
                <w:rFonts w:ascii="Arial"/>
                <w:sz w:val="20"/>
              </w:rPr>
            </w:pPr>
            <w:r>
              <w:rPr>
                <w:rFonts w:ascii="Arial"/>
                <w:spacing w:val="-4"/>
                <w:sz w:val="20"/>
              </w:rPr>
              <w:t>TIER III</w:t>
            </w:r>
          </w:p>
          <w:p w:rsidR="00B52CD7" w:rsidRDefault="00321BB7">
            <w:pPr>
              <w:pStyle w:val="TableParagraph"/>
              <w:ind w:left="213" w:right="280"/>
              <w:jc w:val="both"/>
              <w:rPr>
                <w:rFonts w:ascii="Arial"/>
                <w:sz w:val="20"/>
              </w:rPr>
            </w:pPr>
            <w:r>
              <w:rPr>
                <w:rFonts w:ascii="Arial"/>
                <w:sz w:val="20"/>
              </w:rPr>
              <w:t>Description: Tier III instruction is intensive strategic evidence based</w:t>
            </w:r>
            <w:r>
              <w:rPr>
                <w:rFonts w:ascii="Arial"/>
                <w:spacing w:val="-11"/>
                <w:sz w:val="20"/>
              </w:rPr>
              <w:t xml:space="preserve"> </w:t>
            </w:r>
            <w:r>
              <w:rPr>
                <w:rFonts w:ascii="Arial"/>
                <w:sz w:val="20"/>
              </w:rPr>
              <w:t>instruction</w:t>
            </w:r>
            <w:r>
              <w:rPr>
                <w:rFonts w:ascii="Arial"/>
                <w:spacing w:val="-11"/>
                <w:sz w:val="20"/>
              </w:rPr>
              <w:t xml:space="preserve"> </w:t>
            </w:r>
            <w:r>
              <w:rPr>
                <w:rFonts w:ascii="Arial"/>
                <w:sz w:val="20"/>
              </w:rPr>
              <w:t>in</w:t>
            </w:r>
            <w:r>
              <w:rPr>
                <w:rFonts w:ascii="Arial"/>
                <w:spacing w:val="-10"/>
                <w:sz w:val="20"/>
              </w:rPr>
              <w:t xml:space="preserve"> </w:t>
            </w:r>
            <w:r>
              <w:rPr>
                <w:rFonts w:ascii="Arial"/>
                <w:sz w:val="20"/>
              </w:rPr>
              <w:t>addition</w:t>
            </w:r>
            <w:r>
              <w:rPr>
                <w:rFonts w:ascii="Arial"/>
                <w:spacing w:val="-12"/>
                <w:sz w:val="20"/>
              </w:rPr>
              <w:t xml:space="preserve"> </w:t>
            </w:r>
            <w:r>
              <w:rPr>
                <w:rFonts w:ascii="Arial"/>
                <w:sz w:val="20"/>
              </w:rPr>
              <w:t>to Tier I and Tier II interventions.</w:t>
            </w:r>
          </w:p>
          <w:p w:rsidR="00B52CD7" w:rsidRDefault="00B52CD7">
            <w:pPr>
              <w:pStyle w:val="TableParagraph"/>
              <w:spacing w:before="8"/>
              <w:rPr>
                <w:sz w:val="18"/>
              </w:rPr>
            </w:pPr>
          </w:p>
          <w:p w:rsidR="00B52CD7" w:rsidRDefault="00321BB7">
            <w:pPr>
              <w:pStyle w:val="TableParagraph"/>
              <w:ind w:left="213" w:right="198"/>
              <w:rPr>
                <w:rFonts w:ascii="Arial"/>
                <w:sz w:val="20"/>
              </w:rPr>
            </w:pPr>
            <w:r>
              <w:rPr>
                <w:rFonts w:ascii="Arial"/>
                <w:sz w:val="20"/>
              </w:rPr>
              <w:t>During Tier III, the classroom teacher</w:t>
            </w:r>
            <w:r>
              <w:rPr>
                <w:rFonts w:ascii="Arial"/>
                <w:spacing w:val="-14"/>
                <w:sz w:val="20"/>
              </w:rPr>
              <w:t xml:space="preserve"> </w:t>
            </w:r>
            <w:r>
              <w:rPr>
                <w:rFonts w:ascii="Arial"/>
                <w:sz w:val="20"/>
              </w:rPr>
              <w:t>provides</w:t>
            </w:r>
            <w:r>
              <w:rPr>
                <w:rFonts w:ascii="Arial"/>
                <w:spacing w:val="-14"/>
                <w:sz w:val="20"/>
              </w:rPr>
              <w:t xml:space="preserve"> </w:t>
            </w:r>
            <w:r>
              <w:rPr>
                <w:rFonts w:ascii="Arial"/>
                <w:sz w:val="20"/>
              </w:rPr>
              <w:t>students</w:t>
            </w:r>
            <w:r>
              <w:rPr>
                <w:rFonts w:ascii="Arial"/>
                <w:spacing w:val="-14"/>
                <w:sz w:val="20"/>
              </w:rPr>
              <w:t xml:space="preserve"> </w:t>
            </w:r>
            <w:r>
              <w:rPr>
                <w:rFonts w:ascii="Arial"/>
                <w:sz w:val="20"/>
              </w:rPr>
              <w:t>with additional literacy strategies and support to assist in completing courses that are required for graduation.</w:t>
            </w:r>
          </w:p>
          <w:p w:rsidR="00B52CD7" w:rsidRDefault="00B52CD7">
            <w:pPr>
              <w:pStyle w:val="TableParagraph"/>
              <w:spacing w:before="1"/>
              <w:rPr>
                <w:sz w:val="19"/>
              </w:rPr>
            </w:pPr>
          </w:p>
          <w:p w:rsidR="00B52CD7" w:rsidRDefault="00321BB7">
            <w:pPr>
              <w:pStyle w:val="TableParagraph"/>
              <w:spacing w:line="237" w:lineRule="auto"/>
              <w:ind w:left="213" w:right="532"/>
              <w:jc w:val="both"/>
              <w:rPr>
                <w:rFonts w:ascii="Arial"/>
                <w:sz w:val="20"/>
              </w:rPr>
            </w:pPr>
            <w:r>
              <w:rPr>
                <w:rFonts w:ascii="Arial"/>
                <w:sz w:val="20"/>
              </w:rPr>
              <w:t>Tier III interventions at the high school level provide students</w:t>
            </w:r>
            <w:r>
              <w:rPr>
                <w:rFonts w:ascii="Arial"/>
                <w:spacing w:val="-14"/>
                <w:sz w:val="20"/>
              </w:rPr>
              <w:t xml:space="preserve"> </w:t>
            </w:r>
            <w:r>
              <w:rPr>
                <w:rFonts w:ascii="Arial"/>
                <w:sz w:val="20"/>
              </w:rPr>
              <w:t>to receive elective course credit.</w:t>
            </w:r>
          </w:p>
          <w:p w:rsidR="00B52CD7" w:rsidRDefault="00B52CD7">
            <w:pPr>
              <w:pStyle w:val="TableParagraph"/>
              <w:spacing w:before="2"/>
              <w:rPr>
                <w:sz w:val="19"/>
              </w:rPr>
            </w:pPr>
          </w:p>
          <w:p w:rsidR="00B52CD7" w:rsidRDefault="00321BB7">
            <w:pPr>
              <w:pStyle w:val="TableParagraph"/>
              <w:spacing w:before="1"/>
              <w:ind w:left="213" w:right="798"/>
              <w:jc w:val="both"/>
              <w:rPr>
                <w:rFonts w:ascii="Arial"/>
                <w:sz w:val="20"/>
              </w:rPr>
            </w:pPr>
            <w:r>
              <w:rPr>
                <w:rFonts w:ascii="Arial"/>
                <w:sz w:val="20"/>
              </w:rPr>
              <w:t xml:space="preserve">Placement criteria for Tier III includes the </w:t>
            </w:r>
            <w:r>
              <w:rPr>
                <w:rFonts w:ascii="Arial"/>
                <w:spacing w:val="-2"/>
                <w:sz w:val="20"/>
              </w:rPr>
              <w:t>following:</w:t>
            </w:r>
          </w:p>
          <w:p w:rsidR="00B52CD7" w:rsidRDefault="00321BB7">
            <w:pPr>
              <w:pStyle w:val="TableParagraph"/>
              <w:ind w:left="105"/>
              <w:rPr>
                <w:sz w:val="20"/>
              </w:rPr>
            </w:pPr>
            <w:r>
              <w:rPr>
                <w:sz w:val="20"/>
                <w:u w:val="single"/>
              </w:rPr>
              <w:t>System</w:t>
            </w:r>
            <w:r>
              <w:rPr>
                <w:spacing w:val="-7"/>
                <w:sz w:val="20"/>
                <w:u w:val="single"/>
              </w:rPr>
              <w:t xml:space="preserve"> </w:t>
            </w:r>
            <w:r>
              <w:rPr>
                <w:sz w:val="20"/>
                <w:u w:val="single"/>
              </w:rPr>
              <w:t>44</w:t>
            </w:r>
            <w:r>
              <w:rPr>
                <w:spacing w:val="-5"/>
                <w:sz w:val="20"/>
                <w:u w:val="single"/>
              </w:rPr>
              <w:t xml:space="preserve"> </w:t>
            </w:r>
            <w:r>
              <w:rPr>
                <w:sz w:val="20"/>
                <w:u w:val="single"/>
              </w:rPr>
              <w:t>Next</w:t>
            </w:r>
            <w:r>
              <w:rPr>
                <w:spacing w:val="-5"/>
                <w:sz w:val="20"/>
                <w:u w:val="single"/>
              </w:rPr>
              <w:t xml:space="preserve"> </w:t>
            </w:r>
            <w:r>
              <w:rPr>
                <w:spacing w:val="-2"/>
                <w:sz w:val="20"/>
                <w:u w:val="single"/>
              </w:rPr>
              <w:t>Generation</w:t>
            </w:r>
          </w:p>
          <w:p w:rsidR="00B52CD7" w:rsidRDefault="00321BB7">
            <w:pPr>
              <w:pStyle w:val="TableParagraph"/>
              <w:numPr>
                <w:ilvl w:val="0"/>
                <w:numId w:val="65"/>
              </w:numPr>
              <w:tabs>
                <w:tab w:val="left" w:pos="825"/>
                <w:tab w:val="left" w:pos="826"/>
              </w:tabs>
              <w:spacing w:before="2"/>
              <w:ind w:right="292"/>
              <w:rPr>
                <w:sz w:val="20"/>
              </w:rPr>
            </w:pPr>
            <w:r>
              <w:rPr>
                <w:sz w:val="20"/>
              </w:rPr>
              <w:t>STAR Reading PR in the Urgent</w:t>
            </w:r>
            <w:r>
              <w:rPr>
                <w:spacing w:val="-12"/>
                <w:sz w:val="20"/>
              </w:rPr>
              <w:t xml:space="preserve"> </w:t>
            </w:r>
            <w:r>
              <w:rPr>
                <w:sz w:val="20"/>
              </w:rPr>
              <w:t>Intervention</w:t>
            </w:r>
            <w:r>
              <w:rPr>
                <w:spacing w:val="-11"/>
                <w:sz w:val="20"/>
              </w:rPr>
              <w:t xml:space="preserve"> </w:t>
            </w:r>
            <w:r>
              <w:rPr>
                <w:sz w:val="20"/>
              </w:rPr>
              <w:t>band (below 10).</w:t>
            </w:r>
          </w:p>
          <w:p w:rsidR="00B52CD7" w:rsidRDefault="00321BB7">
            <w:pPr>
              <w:pStyle w:val="TableParagraph"/>
              <w:numPr>
                <w:ilvl w:val="0"/>
                <w:numId w:val="65"/>
              </w:numPr>
              <w:tabs>
                <w:tab w:val="left" w:pos="825"/>
                <w:tab w:val="left" w:pos="826"/>
              </w:tabs>
              <w:spacing w:before="1"/>
              <w:ind w:right="153"/>
              <w:rPr>
                <w:i/>
                <w:sz w:val="20"/>
              </w:rPr>
            </w:pPr>
            <w:r>
              <w:rPr>
                <w:sz w:val="20"/>
              </w:rPr>
              <w:t>Have taken the Phonics Inventory and it has determined</w:t>
            </w:r>
            <w:r>
              <w:rPr>
                <w:spacing w:val="-12"/>
                <w:sz w:val="20"/>
              </w:rPr>
              <w:t xml:space="preserve"> </w:t>
            </w:r>
            <w:r>
              <w:rPr>
                <w:sz w:val="20"/>
              </w:rPr>
              <w:t>that</w:t>
            </w:r>
            <w:r>
              <w:rPr>
                <w:spacing w:val="-11"/>
                <w:sz w:val="20"/>
              </w:rPr>
              <w:t xml:space="preserve"> </w:t>
            </w:r>
            <w:r>
              <w:rPr>
                <w:sz w:val="20"/>
              </w:rPr>
              <w:t>System</w:t>
            </w:r>
            <w:r>
              <w:rPr>
                <w:spacing w:val="-11"/>
                <w:sz w:val="20"/>
              </w:rPr>
              <w:t xml:space="preserve"> </w:t>
            </w:r>
            <w:r>
              <w:rPr>
                <w:sz w:val="20"/>
              </w:rPr>
              <w:t xml:space="preserve">44 is the appropriate placement. </w:t>
            </w:r>
            <w:r>
              <w:rPr>
                <w:i/>
                <w:sz w:val="20"/>
              </w:rPr>
              <w:t>A message will</w:t>
            </w:r>
            <w:r>
              <w:rPr>
                <w:i/>
                <w:sz w:val="20"/>
              </w:rPr>
              <w:t xml:space="preserve"> appear at the end of the Phonics</w:t>
            </w:r>
            <w:r>
              <w:rPr>
                <w:i/>
                <w:spacing w:val="-12"/>
                <w:sz w:val="20"/>
              </w:rPr>
              <w:t xml:space="preserve"> </w:t>
            </w:r>
            <w:r>
              <w:rPr>
                <w:i/>
                <w:sz w:val="20"/>
              </w:rPr>
              <w:t>Inventory</w:t>
            </w:r>
            <w:r>
              <w:rPr>
                <w:i/>
                <w:spacing w:val="-11"/>
                <w:sz w:val="20"/>
              </w:rPr>
              <w:t xml:space="preserve"> </w:t>
            </w:r>
            <w:r>
              <w:rPr>
                <w:i/>
                <w:sz w:val="20"/>
              </w:rPr>
              <w:t>notifying if the student should be placed in System 44.</w:t>
            </w:r>
          </w:p>
          <w:p w:rsidR="00B52CD7" w:rsidRDefault="00B52CD7">
            <w:pPr>
              <w:pStyle w:val="TableParagraph"/>
              <w:spacing w:before="2"/>
              <w:rPr>
                <w:sz w:val="20"/>
              </w:rPr>
            </w:pPr>
          </w:p>
          <w:p w:rsidR="00B52CD7" w:rsidRDefault="00321BB7">
            <w:pPr>
              <w:pStyle w:val="TableParagraph"/>
              <w:spacing w:before="1"/>
              <w:ind w:left="105"/>
              <w:rPr>
                <w:sz w:val="20"/>
              </w:rPr>
            </w:pPr>
            <w:r>
              <w:rPr>
                <w:sz w:val="20"/>
                <w:u w:val="single"/>
              </w:rPr>
              <w:t>READ</w:t>
            </w:r>
            <w:r>
              <w:rPr>
                <w:spacing w:val="-5"/>
                <w:sz w:val="20"/>
                <w:u w:val="single"/>
              </w:rPr>
              <w:t xml:space="preserve"> </w:t>
            </w:r>
            <w:r>
              <w:rPr>
                <w:sz w:val="20"/>
                <w:u w:val="single"/>
              </w:rPr>
              <w:t>180</w:t>
            </w:r>
            <w:r>
              <w:rPr>
                <w:spacing w:val="-5"/>
                <w:sz w:val="20"/>
                <w:u w:val="single"/>
              </w:rPr>
              <w:t xml:space="preserve"> </w:t>
            </w:r>
            <w:r>
              <w:rPr>
                <w:spacing w:val="-2"/>
                <w:sz w:val="20"/>
                <w:u w:val="single"/>
              </w:rPr>
              <w:t>Universal</w:t>
            </w:r>
          </w:p>
          <w:p w:rsidR="00B52CD7" w:rsidRDefault="00321BB7">
            <w:pPr>
              <w:pStyle w:val="TableParagraph"/>
              <w:numPr>
                <w:ilvl w:val="0"/>
                <w:numId w:val="65"/>
              </w:numPr>
              <w:tabs>
                <w:tab w:val="left" w:pos="825"/>
                <w:tab w:val="left" w:pos="826"/>
              </w:tabs>
              <w:spacing w:before="2"/>
              <w:ind w:right="154"/>
              <w:rPr>
                <w:sz w:val="20"/>
              </w:rPr>
            </w:pPr>
            <w:r>
              <w:rPr>
                <w:sz w:val="20"/>
              </w:rPr>
              <w:t>STAR Reading percentile ranking (PR) at Urgent Intervention band (below 10)</w:t>
            </w:r>
            <w:r>
              <w:rPr>
                <w:spacing w:val="-8"/>
                <w:sz w:val="20"/>
              </w:rPr>
              <w:t xml:space="preserve"> </w:t>
            </w:r>
            <w:r>
              <w:rPr>
                <w:sz w:val="20"/>
              </w:rPr>
              <w:t>and</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lower</w:t>
            </w:r>
            <w:r>
              <w:rPr>
                <w:spacing w:val="-7"/>
                <w:sz w:val="20"/>
              </w:rPr>
              <w:t xml:space="preserve"> </w:t>
            </w:r>
            <w:r>
              <w:rPr>
                <w:sz w:val="20"/>
              </w:rPr>
              <w:t>end</w:t>
            </w:r>
            <w:r>
              <w:rPr>
                <w:spacing w:val="-7"/>
                <w:sz w:val="20"/>
              </w:rPr>
              <w:t xml:space="preserve"> </w:t>
            </w:r>
            <w:r>
              <w:rPr>
                <w:sz w:val="20"/>
              </w:rPr>
              <w:t xml:space="preserve">of the Intervention band (10- </w:t>
            </w:r>
            <w:r>
              <w:rPr>
                <w:spacing w:val="-4"/>
                <w:sz w:val="20"/>
              </w:rPr>
              <w:t>24).</w:t>
            </w:r>
          </w:p>
          <w:p w:rsidR="00B52CD7" w:rsidRDefault="00321BB7">
            <w:pPr>
              <w:pStyle w:val="TableParagraph"/>
              <w:numPr>
                <w:ilvl w:val="0"/>
                <w:numId w:val="65"/>
              </w:numPr>
              <w:tabs>
                <w:tab w:val="left" w:pos="825"/>
                <w:tab w:val="left" w:pos="826"/>
              </w:tabs>
              <w:spacing w:before="1"/>
              <w:ind w:right="722"/>
              <w:rPr>
                <w:sz w:val="20"/>
              </w:rPr>
            </w:pPr>
            <w:r>
              <w:rPr>
                <w:sz w:val="20"/>
              </w:rPr>
              <w:t>Historical under- performance</w:t>
            </w:r>
            <w:r>
              <w:rPr>
                <w:spacing w:val="-12"/>
                <w:sz w:val="20"/>
              </w:rPr>
              <w:t xml:space="preserve"> </w:t>
            </w:r>
            <w:r>
              <w:rPr>
                <w:sz w:val="20"/>
              </w:rPr>
              <w:t>in</w:t>
            </w:r>
            <w:r>
              <w:rPr>
                <w:spacing w:val="-11"/>
                <w:sz w:val="20"/>
              </w:rPr>
              <w:t xml:space="preserve"> </w:t>
            </w:r>
            <w:r>
              <w:rPr>
                <w:sz w:val="20"/>
              </w:rPr>
              <w:t>ELA.</w:t>
            </w:r>
          </w:p>
          <w:p w:rsidR="00B52CD7" w:rsidRDefault="00321BB7">
            <w:pPr>
              <w:pStyle w:val="TableParagraph"/>
              <w:spacing w:before="1" w:line="252" w:lineRule="auto"/>
              <w:ind w:left="465"/>
              <w:rPr>
                <w:i/>
                <w:sz w:val="20"/>
              </w:rPr>
            </w:pPr>
            <w:r>
              <w:rPr>
                <w:i/>
                <w:sz w:val="20"/>
              </w:rPr>
              <w:t>A</w:t>
            </w:r>
            <w:r>
              <w:rPr>
                <w:i/>
                <w:spacing w:val="-11"/>
                <w:sz w:val="20"/>
              </w:rPr>
              <w:t xml:space="preserve"> </w:t>
            </w:r>
            <w:r>
              <w:rPr>
                <w:i/>
                <w:sz w:val="20"/>
              </w:rPr>
              <w:t>review</w:t>
            </w:r>
            <w:r>
              <w:rPr>
                <w:i/>
                <w:spacing w:val="-11"/>
                <w:sz w:val="20"/>
              </w:rPr>
              <w:t xml:space="preserve"> </w:t>
            </w:r>
            <w:r>
              <w:rPr>
                <w:i/>
                <w:sz w:val="20"/>
              </w:rPr>
              <w:t>of</w:t>
            </w:r>
            <w:r>
              <w:rPr>
                <w:i/>
                <w:spacing w:val="-11"/>
                <w:sz w:val="20"/>
              </w:rPr>
              <w:t xml:space="preserve"> </w:t>
            </w:r>
            <w:r>
              <w:rPr>
                <w:i/>
                <w:sz w:val="20"/>
              </w:rPr>
              <w:t>student</w:t>
            </w:r>
            <w:r>
              <w:rPr>
                <w:i/>
                <w:spacing w:val="-10"/>
                <w:sz w:val="20"/>
              </w:rPr>
              <w:t xml:space="preserve"> </w:t>
            </w:r>
            <w:r>
              <w:rPr>
                <w:i/>
                <w:sz w:val="20"/>
              </w:rPr>
              <w:t>attendance will be considered as well.</w:t>
            </w:r>
          </w:p>
        </w:tc>
      </w:tr>
    </w:tbl>
    <w:p w:rsidR="00B52CD7" w:rsidRDefault="00B52CD7">
      <w:pPr>
        <w:spacing w:line="252" w:lineRule="auto"/>
        <w:rPr>
          <w:sz w:val="20"/>
        </w:rPr>
        <w:sectPr w:rsidR="00B52CD7">
          <w:pgSz w:w="12240" w:h="15840"/>
          <w:pgMar w:top="1100" w:right="0" w:bottom="1760" w:left="160" w:header="0" w:footer="1569"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3007"/>
        <w:gridCol w:w="3014"/>
        <w:gridCol w:w="3199"/>
      </w:tblGrid>
      <w:tr w:rsidR="00B52CD7">
        <w:trPr>
          <w:trHeight w:val="2949"/>
        </w:trPr>
        <w:tc>
          <w:tcPr>
            <w:tcW w:w="1584" w:type="dxa"/>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spacing w:before="8"/>
              <w:rPr>
                <w:sz w:val="24"/>
              </w:rPr>
            </w:pPr>
          </w:p>
          <w:p w:rsidR="00B52CD7" w:rsidRDefault="00321BB7">
            <w:pPr>
              <w:pStyle w:val="TableParagraph"/>
              <w:ind w:left="729" w:right="410" w:hanging="243"/>
              <w:rPr>
                <w:b/>
                <w:sz w:val="24"/>
              </w:rPr>
            </w:pPr>
            <w:r>
              <w:rPr>
                <w:b/>
                <w:spacing w:val="-4"/>
                <w:sz w:val="24"/>
              </w:rPr>
              <w:t xml:space="preserve">Grade </w:t>
            </w:r>
            <w:r>
              <w:rPr>
                <w:b/>
                <w:spacing w:val="-10"/>
                <w:sz w:val="24"/>
              </w:rPr>
              <w:t>9</w:t>
            </w:r>
          </w:p>
        </w:tc>
        <w:tc>
          <w:tcPr>
            <w:tcW w:w="3007" w:type="dxa"/>
          </w:tcPr>
          <w:p w:rsidR="00B52CD7" w:rsidRDefault="00321BB7">
            <w:pPr>
              <w:pStyle w:val="TableParagraph"/>
              <w:numPr>
                <w:ilvl w:val="0"/>
                <w:numId w:val="64"/>
              </w:numPr>
              <w:tabs>
                <w:tab w:val="left" w:pos="573"/>
                <w:tab w:val="left" w:pos="574"/>
              </w:tabs>
              <w:ind w:right="290"/>
              <w:rPr>
                <w:rFonts w:ascii="Arial" w:hAnsi="Arial"/>
                <w:sz w:val="20"/>
              </w:rPr>
            </w:pPr>
            <w:r>
              <w:rPr>
                <w:rFonts w:ascii="Arial" w:hAnsi="Arial"/>
                <w:sz w:val="20"/>
              </w:rPr>
              <w:t>Secondary ELA Instructional</w:t>
            </w:r>
            <w:r>
              <w:rPr>
                <w:rFonts w:ascii="Arial" w:hAnsi="Arial"/>
                <w:spacing w:val="-14"/>
                <w:sz w:val="20"/>
              </w:rPr>
              <w:t xml:space="preserve"> </w:t>
            </w:r>
            <w:r>
              <w:rPr>
                <w:rFonts w:ascii="Arial" w:hAnsi="Arial"/>
                <w:sz w:val="20"/>
              </w:rPr>
              <w:t>Framework</w:t>
            </w:r>
          </w:p>
          <w:p w:rsidR="00B52CD7" w:rsidRDefault="00321BB7">
            <w:pPr>
              <w:pStyle w:val="TableParagraph"/>
              <w:numPr>
                <w:ilvl w:val="0"/>
                <w:numId w:val="64"/>
              </w:numPr>
              <w:tabs>
                <w:tab w:val="left" w:pos="573"/>
                <w:tab w:val="left" w:pos="574"/>
              </w:tabs>
              <w:ind w:right="770"/>
              <w:rPr>
                <w:rFonts w:ascii="Arial" w:hAnsi="Arial"/>
                <w:sz w:val="20"/>
              </w:rPr>
            </w:pPr>
            <w:r>
              <w:rPr>
                <w:rFonts w:ascii="Arial" w:hAnsi="Arial"/>
                <w:sz w:val="20"/>
              </w:rPr>
              <w:t>Secondary ELA Curriculum</w:t>
            </w:r>
            <w:r>
              <w:rPr>
                <w:rFonts w:ascii="Arial" w:hAnsi="Arial"/>
                <w:spacing w:val="-14"/>
                <w:sz w:val="20"/>
              </w:rPr>
              <w:t xml:space="preserve"> </w:t>
            </w:r>
            <w:r>
              <w:rPr>
                <w:rFonts w:ascii="Arial" w:hAnsi="Arial"/>
                <w:sz w:val="20"/>
              </w:rPr>
              <w:t>Guides</w:t>
            </w:r>
          </w:p>
          <w:p w:rsidR="00B52CD7" w:rsidRDefault="00321BB7">
            <w:pPr>
              <w:pStyle w:val="TableParagraph"/>
              <w:numPr>
                <w:ilvl w:val="0"/>
                <w:numId w:val="64"/>
              </w:numPr>
              <w:tabs>
                <w:tab w:val="left" w:pos="573"/>
                <w:tab w:val="left" w:pos="574"/>
              </w:tabs>
              <w:spacing w:line="237" w:lineRule="auto"/>
              <w:ind w:right="721"/>
              <w:rPr>
                <w:rFonts w:ascii="Arial" w:hAnsi="Arial"/>
                <w:sz w:val="20"/>
              </w:rPr>
            </w:pPr>
            <w:r>
              <w:rPr>
                <w:rFonts w:ascii="Arial" w:hAnsi="Arial"/>
                <w:color w:val="2B569A"/>
                <w:sz w:val="20"/>
                <w:shd w:val="clear" w:color="auto" w:fill="E6E6E6"/>
              </w:rPr>
              <w:t xml:space="preserve">HMH </w:t>
            </w:r>
            <w:r>
              <w:rPr>
                <w:rFonts w:ascii="Arial" w:hAnsi="Arial"/>
                <w:i/>
                <w:color w:val="000000"/>
                <w:sz w:val="20"/>
              </w:rPr>
              <w:t xml:space="preserve">Collections </w:t>
            </w:r>
            <w:r>
              <w:rPr>
                <w:rFonts w:ascii="Arial" w:hAnsi="Arial"/>
                <w:color w:val="000000"/>
                <w:sz w:val="20"/>
              </w:rPr>
              <w:t>textbook</w:t>
            </w:r>
            <w:r>
              <w:rPr>
                <w:rFonts w:ascii="Arial" w:hAnsi="Arial"/>
                <w:color w:val="000000"/>
                <w:spacing w:val="-14"/>
                <w:sz w:val="20"/>
              </w:rPr>
              <w:t xml:space="preserve"> </w:t>
            </w:r>
            <w:r>
              <w:rPr>
                <w:rFonts w:ascii="Arial" w:hAnsi="Arial"/>
                <w:color w:val="000000"/>
                <w:sz w:val="20"/>
              </w:rPr>
              <w:t>and</w:t>
            </w:r>
            <w:r>
              <w:rPr>
                <w:rFonts w:ascii="Arial" w:hAnsi="Arial"/>
                <w:color w:val="000000"/>
                <w:spacing w:val="-14"/>
                <w:sz w:val="20"/>
              </w:rPr>
              <w:t xml:space="preserve"> </w:t>
            </w:r>
            <w:r>
              <w:rPr>
                <w:rFonts w:ascii="Arial" w:hAnsi="Arial"/>
                <w:i/>
                <w:color w:val="000000"/>
                <w:sz w:val="20"/>
              </w:rPr>
              <w:t xml:space="preserve">Close Reader </w:t>
            </w:r>
            <w:r>
              <w:rPr>
                <w:rFonts w:ascii="Arial" w:hAnsi="Arial"/>
                <w:color w:val="000000"/>
                <w:sz w:val="20"/>
              </w:rPr>
              <w:t xml:space="preserve">student </w:t>
            </w:r>
            <w:r>
              <w:rPr>
                <w:rFonts w:ascii="Arial" w:hAnsi="Arial"/>
                <w:color w:val="000000"/>
                <w:spacing w:val="-2"/>
                <w:sz w:val="20"/>
              </w:rPr>
              <w:t>consumable</w:t>
            </w:r>
          </w:p>
          <w:p w:rsidR="00B52CD7" w:rsidRDefault="00321BB7">
            <w:pPr>
              <w:pStyle w:val="TableParagraph"/>
              <w:numPr>
                <w:ilvl w:val="0"/>
                <w:numId w:val="64"/>
              </w:numPr>
              <w:tabs>
                <w:tab w:val="left" w:pos="573"/>
                <w:tab w:val="left" w:pos="574"/>
              </w:tabs>
              <w:spacing w:line="244" w:lineRule="exact"/>
              <w:rPr>
                <w:rFonts w:ascii="Arial" w:hAnsi="Arial"/>
                <w:sz w:val="20"/>
              </w:rPr>
            </w:pPr>
            <w:r>
              <w:rPr>
                <w:rFonts w:ascii="Arial" w:hAnsi="Arial"/>
                <w:sz w:val="20"/>
              </w:rPr>
              <w:t>Discovery</w:t>
            </w:r>
            <w:r>
              <w:rPr>
                <w:rFonts w:ascii="Arial" w:hAnsi="Arial"/>
                <w:spacing w:val="-11"/>
                <w:sz w:val="20"/>
              </w:rPr>
              <w:t xml:space="preserve"> </w:t>
            </w:r>
            <w:r>
              <w:rPr>
                <w:rFonts w:ascii="Arial" w:hAnsi="Arial"/>
                <w:spacing w:val="-2"/>
                <w:sz w:val="20"/>
              </w:rPr>
              <w:t>Education</w:t>
            </w:r>
          </w:p>
          <w:p w:rsidR="00B52CD7" w:rsidRDefault="00321BB7">
            <w:pPr>
              <w:pStyle w:val="TableParagraph"/>
              <w:numPr>
                <w:ilvl w:val="0"/>
                <w:numId w:val="64"/>
              </w:numPr>
              <w:tabs>
                <w:tab w:val="left" w:pos="573"/>
                <w:tab w:val="left" w:pos="574"/>
              </w:tabs>
              <w:spacing w:line="244" w:lineRule="exact"/>
              <w:rPr>
                <w:rFonts w:ascii="Arial" w:hAnsi="Arial"/>
                <w:sz w:val="20"/>
              </w:rPr>
            </w:pPr>
            <w:r>
              <w:rPr>
                <w:rFonts w:ascii="Arial" w:hAnsi="Arial"/>
                <w:spacing w:val="-2"/>
                <w:sz w:val="20"/>
              </w:rPr>
              <w:t>Newsela</w:t>
            </w:r>
          </w:p>
          <w:p w:rsidR="00B52CD7" w:rsidRDefault="00321BB7">
            <w:pPr>
              <w:pStyle w:val="TableParagraph"/>
              <w:numPr>
                <w:ilvl w:val="0"/>
                <w:numId w:val="64"/>
              </w:numPr>
              <w:tabs>
                <w:tab w:val="left" w:pos="573"/>
                <w:tab w:val="left" w:pos="574"/>
              </w:tabs>
              <w:spacing w:line="244" w:lineRule="exact"/>
              <w:rPr>
                <w:rFonts w:ascii="Arial" w:hAnsi="Arial"/>
                <w:sz w:val="20"/>
              </w:rPr>
            </w:pPr>
            <w:r>
              <w:rPr>
                <w:rFonts w:ascii="Arial" w:hAnsi="Arial"/>
                <w:spacing w:val="-2"/>
                <w:sz w:val="20"/>
              </w:rPr>
              <w:t>Flocabulary</w:t>
            </w:r>
          </w:p>
          <w:p w:rsidR="00B52CD7" w:rsidRDefault="00321BB7">
            <w:pPr>
              <w:pStyle w:val="TableParagraph"/>
              <w:numPr>
                <w:ilvl w:val="1"/>
                <w:numId w:val="64"/>
              </w:numPr>
              <w:tabs>
                <w:tab w:val="left" w:pos="740"/>
              </w:tabs>
              <w:ind w:hanging="361"/>
              <w:rPr>
                <w:sz w:val="20"/>
              </w:rPr>
            </w:pPr>
            <w:r>
              <w:rPr>
                <w:spacing w:val="-2"/>
                <w:sz w:val="20"/>
              </w:rPr>
              <w:t>CommonLit</w:t>
            </w:r>
          </w:p>
        </w:tc>
        <w:tc>
          <w:tcPr>
            <w:tcW w:w="3014" w:type="dxa"/>
          </w:tcPr>
          <w:p w:rsidR="00B52CD7" w:rsidRDefault="00321BB7">
            <w:pPr>
              <w:pStyle w:val="TableParagraph"/>
              <w:numPr>
                <w:ilvl w:val="0"/>
                <w:numId w:val="63"/>
              </w:numPr>
              <w:tabs>
                <w:tab w:val="left" w:pos="572"/>
                <w:tab w:val="left" w:pos="573"/>
              </w:tabs>
              <w:spacing w:line="238" w:lineRule="exact"/>
              <w:ind w:hanging="361"/>
              <w:rPr>
                <w:rFonts w:ascii="Arial" w:hAnsi="Arial"/>
                <w:sz w:val="20"/>
              </w:rPr>
            </w:pPr>
            <w:r>
              <w:rPr>
                <w:rFonts w:ascii="Arial" w:hAnsi="Arial"/>
                <w:spacing w:val="-2"/>
                <w:sz w:val="20"/>
              </w:rPr>
              <w:t>Newsela</w:t>
            </w:r>
          </w:p>
          <w:p w:rsidR="00B52CD7" w:rsidRDefault="00321BB7">
            <w:pPr>
              <w:pStyle w:val="TableParagraph"/>
              <w:numPr>
                <w:ilvl w:val="0"/>
                <w:numId w:val="63"/>
              </w:numPr>
              <w:tabs>
                <w:tab w:val="left" w:pos="572"/>
                <w:tab w:val="left" w:pos="573"/>
              </w:tabs>
              <w:spacing w:before="2" w:line="252" w:lineRule="auto"/>
              <w:ind w:right="1521"/>
              <w:rPr>
                <w:rFonts w:ascii="Arial" w:hAnsi="Arial"/>
                <w:sz w:val="20"/>
              </w:rPr>
            </w:pPr>
            <w:r>
              <w:rPr>
                <w:rFonts w:ascii="Arial" w:hAnsi="Arial"/>
                <w:spacing w:val="-2"/>
                <w:sz w:val="20"/>
              </w:rPr>
              <w:t>Edgenuity “Content Recovery”</w:t>
            </w:r>
          </w:p>
          <w:p w:rsidR="00B52CD7" w:rsidRDefault="00321BB7">
            <w:pPr>
              <w:pStyle w:val="TableParagraph"/>
              <w:numPr>
                <w:ilvl w:val="0"/>
                <w:numId w:val="63"/>
              </w:numPr>
              <w:tabs>
                <w:tab w:val="left" w:pos="572"/>
                <w:tab w:val="left" w:pos="573"/>
              </w:tabs>
              <w:spacing w:before="2"/>
              <w:ind w:hanging="361"/>
              <w:rPr>
                <w:rFonts w:ascii="Arial" w:hAnsi="Arial"/>
                <w:sz w:val="20"/>
              </w:rPr>
            </w:pPr>
            <w:r>
              <w:rPr>
                <w:rFonts w:ascii="Arial" w:hAnsi="Arial"/>
                <w:sz w:val="20"/>
              </w:rPr>
              <w:t>Critical</w:t>
            </w:r>
            <w:r>
              <w:rPr>
                <w:rFonts w:ascii="Arial" w:hAnsi="Arial"/>
                <w:spacing w:val="-12"/>
                <w:sz w:val="20"/>
              </w:rPr>
              <w:t xml:space="preserve"> </w:t>
            </w:r>
            <w:r>
              <w:rPr>
                <w:rFonts w:ascii="Arial" w:hAnsi="Arial"/>
                <w:spacing w:val="-2"/>
                <w:sz w:val="20"/>
              </w:rPr>
              <w:t>Reading</w:t>
            </w:r>
          </w:p>
          <w:p w:rsidR="00B52CD7" w:rsidRDefault="00321BB7">
            <w:pPr>
              <w:pStyle w:val="TableParagraph"/>
              <w:numPr>
                <w:ilvl w:val="1"/>
                <w:numId w:val="63"/>
              </w:numPr>
              <w:tabs>
                <w:tab w:val="left" w:pos="741"/>
              </w:tabs>
              <w:spacing w:line="254" w:lineRule="auto"/>
              <w:ind w:right="104"/>
              <w:rPr>
                <w:sz w:val="20"/>
              </w:rPr>
            </w:pPr>
            <w:r>
              <w:rPr>
                <w:sz w:val="20"/>
              </w:rPr>
              <w:t>Critical</w:t>
            </w:r>
            <w:r>
              <w:rPr>
                <w:spacing w:val="-10"/>
                <w:sz w:val="20"/>
              </w:rPr>
              <w:t xml:space="preserve"> </w:t>
            </w:r>
            <w:r>
              <w:rPr>
                <w:sz w:val="20"/>
              </w:rPr>
              <w:t>Reading</w:t>
            </w:r>
            <w:r>
              <w:rPr>
                <w:spacing w:val="-10"/>
                <w:sz w:val="20"/>
              </w:rPr>
              <w:t xml:space="preserve"> </w:t>
            </w:r>
            <w:r>
              <w:rPr>
                <w:sz w:val="20"/>
              </w:rPr>
              <w:t>is</w:t>
            </w:r>
            <w:r>
              <w:rPr>
                <w:spacing w:val="-11"/>
                <w:sz w:val="20"/>
              </w:rPr>
              <w:t xml:space="preserve"> </w:t>
            </w:r>
            <w:r>
              <w:rPr>
                <w:sz w:val="20"/>
              </w:rPr>
              <w:t>a</w:t>
            </w:r>
            <w:r>
              <w:rPr>
                <w:spacing w:val="-10"/>
                <w:sz w:val="20"/>
              </w:rPr>
              <w:t xml:space="preserve"> </w:t>
            </w:r>
            <w:r>
              <w:rPr>
                <w:sz w:val="20"/>
              </w:rPr>
              <w:t>course intended to provide additional support to students</w:t>
            </w:r>
            <w:r>
              <w:rPr>
                <w:spacing w:val="-2"/>
                <w:sz w:val="20"/>
              </w:rPr>
              <w:t xml:space="preserve"> </w:t>
            </w:r>
            <w:r>
              <w:rPr>
                <w:sz w:val="20"/>
              </w:rPr>
              <w:t>in English 1. Course # 309931CW (9</w:t>
            </w:r>
            <w:r>
              <w:rPr>
                <w:sz w:val="20"/>
                <w:vertAlign w:val="superscript"/>
              </w:rPr>
              <w:t>th</w:t>
            </w:r>
            <w:r>
              <w:rPr>
                <w:sz w:val="20"/>
              </w:rPr>
              <w:t xml:space="preserve"> grade</w:t>
            </w:r>
            <w:r>
              <w:rPr>
                <w:spacing w:val="-1"/>
                <w:sz w:val="20"/>
              </w:rPr>
              <w:t xml:space="preserve"> </w:t>
            </w:r>
            <w:r>
              <w:rPr>
                <w:sz w:val="20"/>
              </w:rPr>
              <w:t>only)</w:t>
            </w:r>
          </w:p>
        </w:tc>
        <w:tc>
          <w:tcPr>
            <w:tcW w:w="3199" w:type="dxa"/>
          </w:tcPr>
          <w:p w:rsidR="00B52CD7" w:rsidRDefault="00321BB7">
            <w:pPr>
              <w:pStyle w:val="TableParagraph"/>
              <w:numPr>
                <w:ilvl w:val="0"/>
                <w:numId w:val="62"/>
              </w:numPr>
              <w:tabs>
                <w:tab w:val="left" w:pos="578"/>
              </w:tabs>
              <w:spacing w:line="238" w:lineRule="exact"/>
              <w:ind w:left="577" w:hanging="361"/>
              <w:jc w:val="both"/>
              <w:rPr>
                <w:rFonts w:ascii="Arial" w:hAnsi="Arial"/>
                <w:sz w:val="20"/>
              </w:rPr>
            </w:pPr>
            <w:r>
              <w:rPr>
                <w:rFonts w:ascii="Arial" w:hAnsi="Arial"/>
                <w:sz w:val="20"/>
              </w:rPr>
              <w:t>System</w:t>
            </w:r>
            <w:r>
              <w:rPr>
                <w:rFonts w:ascii="Arial" w:hAnsi="Arial"/>
                <w:spacing w:val="-5"/>
                <w:sz w:val="20"/>
              </w:rPr>
              <w:t xml:space="preserve"> </w:t>
            </w:r>
            <w:r>
              <w:rPr>
                <w:rFonts w:ascii="Arial" w:hAnsi="Arial"/>
                <w:sz w:val="20"/>
              </w:rPr>
              <w:t>44</w:t>
            </w:r>
            <w:r>
              <w:rPr>
                <w:rFonts w:ascii="Arial" w:hAnsi="Arial"/>
                <w:spacing w:val="-6"/>
                <w:sz w:val="20"/>
              </w:rPr>
              <w:t xml:space="preserve"> </w:t>
            </w:r>
            <w:r>
              <w:rPr>
                <w:rFonts w:ascii="Arial" w:hAnsi="Arial"/>
                <w:sz w:val="20"/>
              </w:rPr>
              <w:t>Next</w:t>
            </w:r>
            <w:r>
              <w:rPr>
                <w:rFonts w:ascii="Arial" w:hAnsi="Arial"/>
                <w:spacing w:val="-6"/>
                <w:sz w:val="20"/>
              </w:rPr>
              <w:t xml:space="preserve"> </w:t>
            </w:r>
            <w:r>
              <w:rPr>
                <w:rFonts w:ascii="Arial" w:hAnsi="Arial"/>
                <w:spacing w:val="-2"/>
                <w:sz w:val="20"/>
              </w:rPr>
              <w:t>Generation</w:t>
            </w:r>
          </w:p>
          <w:p w:rsidR="00B52CD7" w:rsidRDefault="00321BB7">
            <w:pPr>
              <w:pStyle w:val="TableParagraph"/>
              <w:numPr>
                <w:ilvl w:val="0"/>
                <w:numId w:val="62"/>
              </w:numPr>
              <w:tabs>
                <w:tab w:val="left" w:pos="578"/>
              </w:tabs>
              <w:spacing w:before="2"/>
              <w:ind w:right="705" w:firstLine="0"/>
              <w:jc w:val="both"/>
              <w:rPr>
                <w:rFonts w:ascii="Arial" w:hAnsi="Arial"/>
                <w:i/>
                <w:sz w:val="20"/>
              </w:rPr>
            </w:pPr>
            <w:r>
              <w:rPr>
                <w:rFonts w:ascii="Arial" w:hAnsi="Arial"/>
                <w:sz w:val="20"/>
              </w:rPr>
              <w:t xml:space="preserve">READ 180 Universal </w:t>
            </w:r>
            <w:r>
              <w:rPr>
                <w:rFonts w:ascii="Arial" w:hAnsi="Arial"/>
                <w:i/>
                <w:sz w:val="20"/>
              </w:rPr>
              <w:t>System44</w:t>
            </w:r>
            <w:r>
              <w:rPr>
                <w:rFonts w:ascii="Arial" w:hAnsi="Arial"/>
                <w:i/>
                <w:spacing w:val="-7"/>
                <w:sz w:val="20"/>
              </w:rPr>
              <w:t xml:space="preserve"> </w:t>
            </w:r>
            <w:r>
              <w:rPr>
                <w:rFonts w:ascii="Arial" w:hAnsi="Arial"/>
                <w:i/>
                <w:sz w:val="20"/>
              </w:rPr>
              <w:t>NG</w:t>
            </w:r>
            <w:r>
              <w:rPr>
                <w:rFonts w:ascii="Arial" w:hAnsi="Arial"/>
                <w:i/>
                <w:spacing w:val="-6"/>
                <w:sz w:val="20"/>
              </w:rPr>
              <w:t xml:space="preserve"> </w:t>
            </w:r>
            <w:r>
              <w:rPr>
                <w:rFonts w:ascii="Arial" w:hAnsi="Arial"/>
                <w:i/>
                <w:sz w:val="20"/>
              </w:rPr>
              <w:t>and</w:t>
            </w:r>
            <w:r>
              <w:rPr>
                <w:rFonts w:ascii="Arial" w:hAnsi="Arial"/>
                <w:i/>
                <w:spacing w:val="-8"/>
                <w:sz w:val="20"/>
              </w:rPr>
              <w:t xml:space="preserve"> </w:t>
            </w:r>
            <w:r>
              <w:rPr>
                <w:rFonts w:ascii="Arial" w:hAnsi="Arial"/>
                <w:i/>
                <w:sz w:val="20"/>
              </w:rPr>
              <w:t>READ 180</w:t>
            </w:r>
            <w:r>
              <w:rPr>
                <w:rFonts w:ascii="Arial" w:hAnsi="Arial"/>
                <w:i/>
                <w:spacing w:val="-14"/>
                <w:sz w:val="20"/>
              </w:rPr>
              <w:t xml:space="preserve"> </w:t>
            </w:r>
            <w:r>
              <w:rPr>
                <w:rFonts w:ascii="Arial" w:hAnsi="Arial"/>
                <w:i/>
                <w:sz w:val="20"/>
              </w:rPr>
              <w:t>U</w:t>
            </w:r>
            <w:r>
              <w:rPr>
                <w:rFonts w:ascii="Arial" w:hAnsi="Arial"/>
                <w:i/>
                <w:spacing w:val="-13"/>
                <w:sz w:val="20"/>
              </w:rPr>
              <w:t xml:space="preserve"> </w:t>
            </w:r>
            <w:r>
              <w:rPr>
                <w:rFonts w:ascii="Arial" w:hAnsi="Arial"/>
                <w:i/>
                <w:sz w:val="20"/>
              </w:rPr>
              <w:t>should</w:t>
            </w:r>
            <w:r>
              <w:rPr>
                <w:rFonts w:ascii="Arial" w:hAnsi="Arial"/>
                <w:i/>
                <w:spacing w:val="-8"/>
                <w:sz w:val="20"/>
              </w:rPr>
              <w:t xml:space="preserve"> </w:t>
            </w:r>
            <w:r>
              <w:rPr>
                <w:rFonts w:ascii="Arial" w:hAnsi="Arial"/>
                <w:i/>
                <w:sz w:val="20"/>
              </w:rPr>
              <w:t>be</w:t>
            </w:r>
            <w:r>
              <w:rPr>
                <w:rFonts w:ascii="Arial" w:hAnsi="Arial"/>
                <w:i/>
                <w:spacing w:val="-11"/>
                <w:sz w:val="20"/>
              </w:rPr>
              <w:t xml:space="preserve"> </w:t>
            </w:r>
            <w:r>
              <w:rPr>
                <w:rFonts w:ascii="Arial" w:hAnsi="Arial"/>
                <w:i/>
                <w:sz w:val="20"/>
              </w:rPr>
              <w:t>taught</w:t>
            </w:r>
            <w:r>
              <w:rPr>
                <w:rFonts w:ascii="Arial" w:hAnsi="Arial"/>
                <w:i/>
                <w:spacing w:val="-8"/>
                <w:sz w:val="20"/>
              </w:rPr>
              <w:t xml:space="preserve"> </w:t>
            </w:r>
            <w:r>
              <w:rPr>
                <w:rFonts w:ascii="Arial" w:hAnsi="Arial"/>
                <w:i/>
                <w:sz w:val="20"/>
              </w:rPr>
              <w:t>in a blended classroom.</w:t>
            </w:r>
          </w:p>
          <w:p w:rsidR="00B52CD7" w:rsidRDefault="00321BB7">
            <w:pPr>
              <w:pStyle w:val="TableParagraph"/>
              <w:numPr>
                <w:ilvl w:val="0"/>
                <w:numId w:val="62"/>
              </w:numPr>
              <w:tabs>
                <w:tab w:val="left" w:pos="578"/>
              </w:tabs>
              <w:spacing w:line="239" w:lineRule="exact"/>
              <w:ind w:left="577" w:hanging="361"/>
              <w:jc w:val="both"/>
              <w:rPr>
                <w:rFonts w:ascii="Arial" w:hAnsi="Arial"/>
                <w:sz w:val="20"/>
              </w:rPr>
            </w:pPr>
            <w:r>
              <w:rPr>
                <w:rFonts w:ascii="Arial" w:hAnsi="Arial"/>
                <w:w w:val="95"/>
                <w:sz w:val="20"/>
              </w:rPr>
              <w:t>Edgenuity</w:t>
            </w:r>
            <w:r>
              <w:rPr>
                <w:rFonts w:ascii="Arial" w:hAnsi="Arial"/>
                <w:spacing w:val="33"/>
                <w:sz w:val="20"/>
              </w:rPr>
              <w:t xml:space="preserve"> </w:t>
            </w:r>
            <w:r>
              <w:rPr>
                <w:rFonts w:ascii="Arial" w:hAnsi="Arial"/>
                <w:w w:val="95"/>
                <w:sz w:val="20"/>
              </w:rPr>
              <w:t>“My</w:t>
            </w:r>
            <w:r>
              <w:rPr>
                <w:rFonts w:ascii="Arial" w:hAnsi="Arial"/>
                <w:spacing w:val="-16"/>
                <w:w w:val="95"/>
                <w:sz w:val="20"/>
              </w:rPr>
              <w:t xml:space="preserve"> </w:t>
            </w:r>
            <w:r>
              <w:rPr>
                <w:rFonts w:ascii="Arial" w:hAnsi="Arial"/>
                <w:spacing w:val="-4"/>
                <w:w w:val="95"/>
                <w:sz w:val="20"/>
              </w:rPr>
              <w:t>Path”</w:t>
            </w:r>
          </w:p>
          <w:p w:rsidR="00B52CD7" w:rsidRDefault="00321BB7">
            <w:pPr>
              <w:pStyle w:val="TableParagraph"/>
              <w:numPr>
                <w:ilvl w:val="0"/>
                <w:numId w:val="61"/>
              </w:numPr>
              <w:tabs>
                <w:tab w:val="left" w:pos="469"/>
                <w:tab w:val="left" w:pos="470"/>
              </w:tabs>
              <w:spacing w:before="4" w:line="256" w:lineRule="auto"/>
              <w:ind w:right="110"/>
              <w:rPr>
                <w:sz w:val="20"/>
              </w:rPr>
            </w:pPr>
            <w:r>
              <w:rPr>
                <w:sz w:val="20"/>
              </w:rPr>
              <w:t>Online-independent student use;</w:t>
            </w:r>
            <w:r>
              <w:rPr>
                <w:spacing w:val="-11"/>
                <w:sz w:val="20"/>
              </w:rPr>
              <w:t xml:space="preserve"> </w:t>
            </w:r>
            <w:r>
              <w:rPr>
                <w:sz w:val="20"/>
              </w:rPr>
              <w:t>before</w:t>
            </w:r>
            <w:r>
              <w:rPr>
                <w:spacing w:val="-8"/>
                <w:sz w:val="20"/>
              </w:rPr>
              <w:t xml:space="preserve"> </w:t>
            </w:r>
            <w:r>
              <w:rPr>
                <w:sz w:val="20"/>
              </w:rPr>
              <w:t>school;</w:t>
            </w:r>
            <w:r>
              <w:rPr>
                <w:spacing w:val="-11"/>
                <w:sz w:val="20"/>
              </w:rPr>
              <w:t xml:space="preserve"> </w:t>
            </w:r>
            <w:r>
              <w:rPr>
                <w:sz w:val="20"/>
              </w:rPr>
              <w:t>after</w:t>
            </w:r>
            <w:r>
              <w:rPr>
                <w:spacing w:val="-10"/>
                <w:sz w:val="20"/>
              </w:rPr>
              <w:t xml:space="preserve"> </w:t>
            </w:r>
            <w:r>
              <w:rPr>
                <w:sz w:val="20"/>
              </w:rPr>
              <w:t>school; and/or Saturday Academy.</w:t>
            </w:r>
          </w:p>
        </w:tc>
      </w:tr>
      <w:tr w:rsidR="00B52CD7">
        <w:trPr>
          <w:trHeight w:val="3228"/>
        </w:trPr>
        <w:tc>
          <w:tcPr>
            <w:tcW w:w="1584" w:type="dxa"/>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321BB7">
            <w:pPr>
              <w:pStyle w:val="TableParagraph"/>
              <w:spacing w:before="148"/>
              <w:ind w:left="669" w:right="410" w:hanging="183"/>
              <w:rPr>
                <w:b/>
                <w:sz w:val="24"/>
              </w:rPr>
            </w:pPr>
            <w:r>
              <w:rPr>
                <w:b/>
                <w:spacing w:val="-4"/>
                <w:sz w:val="24"/>
              </w:rPr>
              <w:t xml:space="preserve">Grade </w:t>
            </w:r>
            <w:r>
              <w:rPr>
                <w:b/>
                <w:spacing w:val="-6"/>
                <w:sz w:val="24"/>
              </w:rPr>
              <w:t>10</w:t>
            </w:r>
          </w:p>
        </w:tc>
        <w:tc>
          <w:tcPr>
            <w:tcW w:w="3007" w:type="dxa"/>
          </w:tcPr>
          <w:p w:rsidR="00B52CD7" w:rsidRDefault="00321BB7">
            <w:pPr>
              <w:pStyle w:val="TableParagraph"/>
              <w:numPr>
                <w:ilvl w:val="0"/>
                <w:numId w:val="60"/>
              </w:numPr>
              <w:tabs>
                <w:tab w:val="left" w:pos="573"/>
                <w:tab w:val="left" w:pos="574"/>
              </w:tabs>
              <w:ind w:right="290"/>
              <w:rPr>
                <w:rFonts w:ascii="Arial" w:hAnsi="Arial"/>
                <w:sz w:val="20"/>
              </w:rPr>
            </w:pPr>
            <w:r>
              <w:rPr>
                <w:rFonts w:ascii="Arial" w:hAnsi="Arial"/>
                <w:sz w:val="20"/>
              </w:rPr>
              <w:t>Secondary ELA Instructional</w:t>
            </w:r>
            <w:r>
              <w:rPr>
                <w:rFonts w:ascii="Arial" w:hAnsi="Arial"/>
                <w:spacing w:val="-14"/>
                <w:sz w:val="20"/>
              </w:rPr>
              <w:t xml:space="preserve"> </w:t>
            </w:r>
            <w:r>
              <w:rPr>
                <w:rFonts w:ascii="Arial" w:hAnsi="Arial"/>
                <w:sz w:val="20"/>
              </w:rPr>
              <w:t>Framework</w:t>
            </w:r>
          </w:p>
          <w:p w:rsidR="00B52CD7" w:rsidRDefault="00321BB7">
            <w:pPr>
              <w:pStyle w:val="TableParagraph"/>
              <w:numPr>
                <w:ilvl w:val="0"/>
                <w:numId w:val="60"/>
              </w:numPr>
              <w:tabs>
                <w:tab w:val="left" w:pos="573"/>
                <w:tab w:val="left" w:pos="574"/>
              </w:tabs>
              <w:ind w:right="770"/>
              <w:rPr>
                <w:rFonts w:ascii="Arial" w:hAnsi="Arial"/>
                <w:sz w:val="20"/>
              </w:rPr>
            </w:pPr>
            <w:r>
              <w:rPr>
                <w:rFonts w:ascii="Arial" w:hAnsi="Arial"/>
                <w:sz w:val="20"/>
              </w:rPr>
              <w:t>Secondary ELA Curriculum</w:t>
            </w:r>
            <w:r>
              <w:rPr>
                <w:rFonts w:ascii="Arial" w:hAnsi="Arial"/>
                <w:spacing w:val="-14"/>
                <w:sz w:val="20"/>
              </w:rPr>
              <w:t xml:space="preserve"> </w:t>
            </w:r>
            <w:r>
              <w:rPr>
                <w:rFonts w:ascii="Arial" w:hAnsi="Arial"/>
                <w:sz w:val="20"/>
              </w:rPr>
              <w:t>Guides</w:t>
            </w:r>
          </w:p>
          <w:p w:rsidR="00B52CD7" w:rsidRDefault="00321BB7">
            <w:pPr>
              <w:pStyle w:val="TableParagraph"/>
              <w:numPr>
                <w:ilvl w:val="0"/>
                <w:numId w:val="60"/>
              </w:numPr>
              <w:tabs>
                <w:tab w:val="left" w:pos="573"/>
                <w:tab w:val="left" w:pos="574"/>
              </w:tabs>
              <w:spacing w:line="237" w:lineRule="auto"/>
              <w:ind w:right="721"/>
              <w:rPr>
                <w:rFonts w:ascii="Arial" w:hAnsi="Arial"/>
                <w:sz w:val="20"/>
              </w:rPr>
            </w:pPr>
            <w:r>
              <w:rPr>
                <w:rFonts w:ascii="Arial" w:hAnsi="Arial"/>
                <w:color w:val="2B569A"/>
                <w:sz w:val="20"/>
                <w:shd w:val="clear" w:color="auto" w:fill="E6E6E6"/>
              </w:rPr>
              <w:t>HMH</w:t>
            </w:r>
            <w:r>
              <w:rPr>
                <w:rFonts w:ascii="Arial" w:hAnsi="Arial"/>
                <w:color w:val="2B569A"/>
                <w:sz w:val="20"/>
              </w:rPr>
              <w:t xml:space="preserve"> </w:t>
            </w:r>
            <w:r>
              <w:rPr>
                <w:rFonts w:ascii="Arial" w:hAnsi="Arial"/>
                <w:i/>
                <w:color w:val="000000"/>
                <w:sz w:val="20"/>
              </w:rPr>
              <w:t xml:space="preserve">Collections </w:t>
            </w:r>
            <w:r>
              <w:rPr>
                <w:rFonts w:ascii="Arial" w:hAnsi="Arial"/>
                <w:color w:val="000000"/>
                <w:sz w:val="20"/>
              </w:rPr>
              <w:t>textbook</w:t>
            </w:r>
            <w:r>
              <w:rPr>
                <w:rFonts w:ascii="Arial" w:hAnsi="Arial"/>
                <w:color w:val="000000"/>
                <w:spacing w:val="-14"/>
                <w:sz w:val="20"/>
              </w:rPr>
              <w:t xml:space="preserve"> </w:t>
            </w:r>
            <w:r>
              <w:rPr>
                <w:rFonts w:ascii="Arial" w:hAnsi="Arial"/>
                <w:color w:val="000000"/>
                <w:sz w:val="20"/>
              </w:rPr>
              <w:t>and</w:t>
            </w:r>
            <w:r>
              <w:rPr>
                <w:rFonts w:ascii="Arial" w:hAnsi="Arial"/>
                <w:color w:val="000000"/>
                <w:spacing w:val="-14"/>
                <w:sz w:val="20"/>
              </w:rPr>
              <w:t xml:space="preserve"> </w:t>
            </w:r>
            <w:r>
              <w:rPr>
                <w:rFonts w:ascii="Arial" w:hAnsi="Arial"/>
                <w:i/>
                <w:color w:val="000000"/>
                <w:sz w:val="20"/>
              </w:rPr>
              <w:t xml:space="preserve">Close Reader </w:t>
            </w:r>
            <w:r>
              <w:rPr>
                <w:rFonts w:ascii="Arial" w:hAnsi="Arial"/>
                <w:color w:val="000000"/>
                <w:sz w:val="20"/>
              </w:rPr>
              <w:t xml:space="preserve">student </w:t>
            </w:r>
            <w:r>
              <w:rPr>
                <w:rFonts w:ascii="Arial" w:hAnsi="Arial"/>
                <w:color w:val="000000"/>
                <w:spacing w:val="-2"/>
                <w:sz w:val="20"/>
              </w:rPr>
              <w:t>consumable</w:t>
            </w:r>
          </w:p>
          <w:p w:rsidR="00B52CD7" w:rsidRDefault="00321BB7">
            <w:pPr>
              <w:pStyle w:val="TableParagraph"/>
              <w:numPr>
                <w:ilvl w:val="0"/>
                <w:numId w:val="60"/>
              </w:numPr>
              <w:tabs>
                <w:tab w:val="left" w:pos="573"/>
                <w:tab w:val="left" w:pos="574"/>
              </w:tabs>
              <w:spacing w:line="245" w:lineRule="exact"/>
              <w:rPr>
                <w:rFonts w:ascii="Arial" w:hAnsi="Arial"/>
                <w:sz w:val="20"/>
              </w:rPr>
            </w:pPr>
            <w:r>
              <w:rPr>
                <w:rFonts w:ascii="Arial" w:hAnsi="Arial"/>
                <w:sz w:val="20"/>
              </w:rPr>
              <w:t>Discovery</w:t>
            </w:r>
            <w:r>
              <w:rPr>
                <w:rFonts w:ascii="Arial" w:hAnsi="Arial"/>
                <w:spacing w:val="-11"/>
                <w:sz w:val="20"/>
              </w:rPr>
              <w:t xml:space="preserve"> </w:t>
            </w:r>
            <w:r>
              <w:rPr>
                <w:rFonts w:ascii="Arial" w:hAnsi="Arial"/>
                <w:spacing w:val="-2"/>
                <w:sz w:val="20"/>
              </w:rPr>
              <w:t>Education</w:t>
            </w:r>
          </w:p>
          <w:p w:rsidR="00B52CD7" w:rsidRDefault="00321BB7">
            <w:pPr>
              <w:pStyle w:val="TableParagraph"/>
              <w:numPr>
                <w:ilvl w:val="0"/>
                <w:numId w:val="60"/>
              </w:numPr>
              <w:tabs>
                <w:tab w:val="left" w:pos="573"/>
                <w:tab w:val="left" w:pos="574"/>
              </w:tabs>
              <w:spacing w:line="244" w:lineRule="exact"/>
              <w:rPr>
                <w:rFonts w:ascii="Arial" w:hAnsi="Arial"/>
                <w:sz w:val="20"/>
              </w:rPr>
            </w:pPr>
            <w:r>
              <w:rPr>
                <w:rFonts w:ascii="Arial" w:hAnsi="Arial"/>
                <w:spacing w:val="-2"/>
                <w:sz w:val="20"/>
              </w:rPr>
              <w:t>Newsela</w:t>
            </w:r>
          </w:p>
          <w:p w:rsidR="00B52CD7" w:rsidRDefault="00321BB7">
            <w:pPr>
              <w:pStyle w:val="TableParagraph"/>
              <w:numPr>
                <w:ilvl w:val="0"/>
                <w:numId w:val="60"/>
              </w:numPr>
              <w:tabs>
                <w:tab w:val="left" w:pos="573"/>
                <w:tab w:val="left" w:pos="574"/>
              </w:tabs>
              <w:spacing w:line="244" w:lineRule="exact"/>
              <w:rPr>
                <w:rFonts w:ascii="Arial" w:hAnsi="Arial"/>
                <w:sz w:val="20"/>
              </w:rPr>
            </w:pPr>
            <w:r>
              <w:rPr>
                <w:rFonts w:ascii="Arial" w:hAnsi="Arial"/>
                <w:spacing w:val="-2"/>
                <w:sz w:val="20"/>
              </w:rPr>
              <w:t>Flocabulary</w:t>
            </w:r>
          </w:p>
          <w:p w:rsidR="00B52CD7" w:rsidRDefault="00321BB7">
            <w:pPr>
              <w:pStyle w:val="TableParagraph"/>
              <w:numPr>
                <w:ilvl w:val="0"/>
                <w:numId w:val="59"/>
              </w:numPr>
              <w:tabs>
                <w:tab w:val="left" w:pos="468"/>
                <w:tab w:val="left" w:pos="469"/>
              </w:tabs>
              <w:ind w:hanging="361"/>
              <w:rPr>
                <w:sz w:val="20"/>
              </w:rPr>
            </w:pPr>
            <w:r>
              <w:rPr>
                <w:spacing w:val="-2"/>
                <w:sz w:val="20"/>
              </w:rPr>
              <w:t>CommonLit</w:t>
            </w:r>
          </w:p>
        </w:tc>
        <w:tc>
          <w:tcPr>
            <w:tcW w:w="3014" w:type="dxa"/>
          </w:tcPr>
          <w:p w:rsidR="00B52CD7" w:rsidRDefault="00321BB7">
            <w:pPr>
              <w:pStyle w:val="TableParagraph"/>
              <w:numPr>
                <w:ilvl w:val="0"/>
                <w:numId w:val="58"/>
              </w:numPr>
              <w:tabs>
                <w:tab w:val="left" w:pos="572"/>
                <w:tab w:val="left" w:pos="573"/>
              </w:tabs>
              <w:spacing w:before="2"/>
              <w:ind w:hanging="361"/>
              <w:rPr>
                <w:rFonts w:ascii="Arial" w:hAnsi="Arial"/>
                <w:sz w:val="20"/>
              </w:rPr>
            </w:pPr>
            <w:r>
              <w:rPr>
                <w:rFonts w:ascii="Arial" w:hAnsi="Arial"/>
                <w:spacing w:val="-2"/>
                <w:sz w:val="20"/>
              </w:rPr>
              <w:t>Newsela</w:t>
            </w:r>
          </w:p>
          <w:p w:rsidR="00B52CD7" w:rsidRDefault="00321BB7">
            <w:pPr>
              <w:pStyle w:val="TableParagraph"/>
              <w:numPr>
                <w:ilvl w:val="0"/>
                <w:numId w:val="57"/>
              </w:numPr>
              <w:tabs>
                <w:tab w:val="left" w:pos="468"/>
                <w:tab w:val="left" w:pos="469"/>
              </w:tabs>
              <w:spacing w:before="5"/>
              <w:ind w:right="949"/>
              <w:rPr>
                <w:rFonts w:ascii="Arial" w:hAnsi="Arial"/>
                <w:sz w:val="20"/>
              </w:rPr>
            </w:pPr>
            <w:r>
              <w:rPr>
                <w:rFonts w:ascii="Arial" w:hAnsi="Arial"/>
                <w:spacing w:val="-2"/>
                <w:w w:val="95"/>
                <w:sz w:val="20"/>
              </w:rPr>
              <w:t>Edgenuity</w:t>
            </w:r>
            <w:r>
              <w:rPr>
                <w:rFonts w:ascii="Arial" w:hAnsi="Arial"/>
                <w:spacing w:val="-21"/>
                <w:w w:val="95"/>
                <w:sz w:val="20"/>
              </w:rPr>
              <w:t xml:space="preserve"> </w:t>
            </w:r>
            <w:r>
              <w:rPr>
                <w:rFonts w:ascii="Arial" w:hAnsi="Arial"/>
                <w:spacing w:val="-2"/>
                <w:w w:val="95"/>
                <w:sz w:val="20"/>
              </w:rPr>
              <w:t xml:space="preserve">“Content </w:t>
            </w:r>
            <w:r>
              <w:rPr>
                <w:rFonts w:ascii="Arial" w:hAnsi="Arial"/>
                <w:spacing w:val="-2"/>
                <w:sz w:val="20"/>
              </w:rPr>
              <w:t>Recovery”</w:t>
            </w:r>
          </w:p>
        </w:tc>
        <w:tc>
          <w:tcPr>
            <w:tcW w:w="3199" w:type="dxa"/>
          </w:tcPr>
          <w:p w:rsidR="00B52CD7" w:rsidRDefault="00321BB7">
            <w:pPr>
              <w:pStyle w:val="TableParagraph"/>
              <w:numPr>
                <w:ilvl w:val="0"/>
                <w:numId w:val="56"/>
              </w:numPr>
              <w:tabs>
                <w:tab w:val="left" w:pos="578"/>
              </w:tabs>
              <w:spacing w:before="2"/>
              <w:ind w:left="577" w:hanging="361"/>
              <w:jc w:val="both"/>
              <w:rPr>
                <w:rFonts w:ascii="Arial" w:hAnsi="Arial"/>
                <w:sz w:val="20"/>
              </w:rPr>
            </w:pPr>
            <w:r>
              <w:rPr>
                <w:rFonts w:ascii="Arial" w:hAnsi="Arial"/>
                <w:sz w:val="20"/>
              </w:rPr>
              <w:t>System</w:t>
            </w:r>
            <w:r>
              <w:rPr>
                <w:rFonts w:ascii="Arial" w:hAnsi="Arial"/>
                <w:spacing w:val="-5"/>
                <w:sz w:val="20"/>
              </w:rPr>
              <w:t xml:space="preserve"> </w:t>
            </w:r>
            <w:r>
              <w:rPr>
                <w:rFonts w:ascii="Arial" w:hAnsi="Arial"/>
                <w:sz w:val="20"/>
              </w:rPr>
              <w:t>44</w:t>
            </w:r>
            <w:r>
              <w:rPr>
                <w:rFonts w:ascii="Arial" w:hAnsi="Arial"/>
                <w:spacing w:val="-6"/>
                <w:sz w:val="20"/>
              </w:rPr>
              <w:t xml:space="preserve"> </w:t>
            </w:r>
            <w:r>
              <w:rPr>
                <w:rFonts w:ascii="Arial" w:hAnsi="Arial"/>
                <w:sz w:val="20"/>
              </w:rPr>
              <w:t>Next</w:t>
            </w:r>
            <w:r>
              <w:rPr>
                <w:rFonts w:ascii="Arial" w:hAnsi="Arial"/>
                <w:spacing w:val="-6"/>
                <w:sz w:val="20"/>
              </w:rPr>
              <w:t xml:space="preserve"> </w:t>
            </w:r>
            <w:r>
              <w:rPr>
                <w:rFonts w:ascii="Arial" w:hAnsi="Arial"/>
                <w:spacing w:val="-2"/>
                <w:sz w:val="20"/>
              </w:rPr>
              <w:t>Generation</w:t>
            </w:r>
          </w:p>
          <w:p w:rsidR="00B52CD7" w:rsidRDefault="00321BB7">
            <w:pPr>
              <w:pStyle w:val="TableParagraph"/>
              <w:numPr>
                <w:ilvl w:val="0"/>
                <w:numId w:val="56"/>
              </w:numPr>
              <w:tabs>
                <w:tab w:val="left" w:pos="578"/>
              </w:tabs>
              <w:spacing w:before="5"/>
              <w:ind w:right="705" w:firstLine="0"/>
              <w:jc w:val="both"/>
              <w:rPr>
                <w:rFonts w:ascii="Arial" w:hAnsi="Arial"/>
                <w:i/>
                <w:sz w:val="20"/>
              </w:rPr>
            </w:pPr>
            <w:r>
              <w:rPr>
                <w:rFonts w:ascii="Arial" w:hAnsi="Arial"/>
                <w:sz w:val="20"/>
              </w:rPr>
              <w:t xml:space="preserve">READ 180 Universal </w:t>
            </w:r>
            <w:r>
              <w:rPr>
                <w:rFonts w:ascii="Arial" w:hAnsi="Arial"/>
                <w:i/>
                <w:sz w:val="20"/>
              </w:rPr>
              <w:t>System44</w:t>
            </w:r>
            <w:r>
              <w:rPr>
                <w:rFonts w:ascii="Arial" w:hAnsi="Arial"/>
                <w:i/>
                <w:spacing w:val="-7"/>
                <w:sz w:val="20"/>
              </w:rPr>
              <w:t xml:space="preserve"> </w:t>
            </w:r>
            <w:r>
              <w:rPr>
                <w:rFonts w:ascii="Arial" w:hAnsi="Arial"/>
                <w:i/>
                <w:sz w:val="20"/>
              </w:rPr>
              <w:t>NG</w:t>
            </w:r>
            <w:r>
              <w:rPr>
                <w:rFonts w:ascii="Arial" w:hAnsi="Arial"/>
                <w:i/>
                <w:spacing w:val="-6"/>
                <w:sz w:val="20"/>
              </w:rPr>
              <w:t xml:space="preserve"> </w:t>
            </w:r>
            <w:r>
              <w:rPr>
                <w:rFonts w:ascii="Arial" w:hAnsi="Arial"/>
                <w:i/>
                <w:sz w:val="20"/>
              </w:rPr>
              <w:t>and</w:t>
            </w:r>
            <w:r>
              <w:rPr>
                <w:rFonts w:ascii="Arial" w:hAnsi="Arial"/>
                <w:i/>
                <w:spacing w:val="-8"/>
                <w:sz w:val="20"/>
              </w:rPr>
              <w:t xml:space="preserve"> </w:t>
            </w:r>
            <w:r>
              <w:rPr>
                <w:rFonts w:ascii="Arial" w:hAnsi="Arial"/>
                <w:i/>
                <w:sz w:val="20"/>
              </w:rPr>
              <w:t>READ 180</w:t>
            </w:r>
            <w:r>
              <w:rPr>
                <w:rFonts w:ascii="Arial" w:hAnsi="Arial"/>
                <w:i/>
                <w:spacing w:val="-14"/>
                <w:sz w:val="20"/>
              </w:rPr>
              <w:t xml:space="preserve"> </w:t>
            </w:r>
            <w:r>
              <w:rPr>
                <w:rFonts w:ascii="Arial" w:hAnsi="Arial"/>
                <w:i/>
                <w:sz w:val="20"/>
              </w:rPr>
              <w:t>U</w:t>
            </w:r>
            <w:r>
              <w:rPr>
                <w:rFonts w:ascii="Arial" w:hAnsi="Arial"/>
                <w:i/>
                <w:spacing w:val="-13"/>
                <w:sz w:val="20"/>
              </w:rPr>
              <w:t xml:space="preserve"> </w:t>
            </w:r>
            <w:r>
              <w:rPr>
                <w:rFonts w:ascii="Arial" w:hAnsi="Arial"/>
                <w:i/>
                <w:sz w:val="20"/>
              </w:rPr>
              <w:t>should</w:t>
            </w:r>
            <w:r>
              <w:rPr>
                <w:rFonts w:ascii="Arial" w:hAnsi="Arial"/>
                <w:i/>
                <w:spacing w:val="-8"/>
                <w:sz w:val="20"/>
              </w:rPr>
              <w:t xml:space="preserve"> </w:t>
            </w:r>
            <w:r>
              <w:rPr>
                <w:rFonts w:ascii="Arial" w:hAnsi="Arial"/>
                <w:i/>
                <w:sz w:val="20"/>
              </w:rPr>
              <w:t>be</w:t>
            </w:r>
            <w:r>
              <w:rPr>
                <w:rFonts w:ascii="Arial" w:hAnsi="Arial"/>
                <w:i/>
                <w:spacing w:val="-11"/>
                <w:sz w:val="20"/>
              </w:rPr>
              <w:t xml:space="preserve"> </w:t>
            </w:r>
            <w:r>
              <w:rPr>
                <w:rFonts w:ascii="Arial" w:hAnsi="Arial"/>
                <w:i/>
                <w:sz w:val="20"/>
              </w:rPr>
              <w:t>taught</w:t>
            </w:r>
            <w:r>
              <w:rPr>
                <w:rFonts w:ascii="Arial" w:hAnsi="Arial"/>
                <w:i/>
                <w:spacing w:val="-8"/>
                <w:sz w:val="20"/>
              </w:rPr>
              <w:t xml:space="preserve"> </w:t>
            </w:r>
            <w:r>
              <w:rPr>
                <w:rFonts w:ascii="Arial" w:hAnsi="Arial"/>
                <w:i/>
                <w:sz w:val="20"/>
              </w:rPr>
              <w:t>in a blended classroom.</w:t>
            </w:r>
          </w:p>
          <w:p w:rsidR="00B52CD7" w:rsidRDefault="00321BB7">
            <w:pPr>
              <w:pStyle w:val="TableParagraph"/>
              <w:numPr>
                <w:ilvl w:val="0"/>
                <w:numId w:val="56"/>
              </w:numPr>
              <w:tabs>
                <w:tab w:val="left" w:pos="578"/>
              </w:tabs>
              <w:spacing w:line="239" w:lineRule="exact"/>
              <w:ind w:left="577" w:hanging="361"/>
              <w:jc w:val="both"/>
              <w:rPr>
                <w:rFonts w:ascii="Arial" w:hAnsi="Arial"/>
                <w:sz w:val="20"/>
              </w:rPr>
            </w:pPr>
            <w:r>
              <w:rPr>
                <w:rFonts w:ascii="Arial" w:hAnsi="Arial"/>
                <w:w w:val="95"/>
                <w:sz w:val="20"/>
              </w:rPr>
              <w:t>Edgenuity</w:t>
            </w:r>
            <w:r>
              <w:rPr>
                <w:rFonts w:ascii="Arial" w:hAnsi="Arial"/>
                <w:spacing w:val="33"/>
                <w:sz w:val="20"/>
              </w:rPr>
              <w:t xml:space="preserve"> </w:t>
            </w:r>
            <w:r>
              <w:rPr>
                <w:rFonts w:ascii="Arial" w:hAnsi="Arial"/>
                <w:w w:val="95"/>
                <w:sz w:val="20"/>
              </w:rPr>
              <w:t>“My</w:t>
            </w:r>
            <w:r>
              <w:rPr>
                <w:rFonts w:ascii="Arial" w:hAnsi="Arial"/>
                <w:spacing w:val="-16"/>
                <w:w w:val="95"/>
                <w:sz w:val="20"/>
              </w:rPr>
              <w:t xml:space="preserve"> </w:t>
            </w:r>
            <w:r>
              <w:rPr>
                <w:rFonts w:ascii="Arial" w:hAnsi="Arial"/>
                <w:spacing w:val="-4"/>
                <w:w w:val="95"/>
                <w:sz w:val="20"/>
              </w:rPr>
              <w:t>Path”</w:t>
            </w:r>
          </w:p>
          <w:p w:rsidR="00B52CD7" w:rsidRDefault="00321BB7">
            <w:pPr>
              <w:pStyle w:val="TableParagraph"/>
              <w:numPr>
                <w:ilvl w:val="0"/>
                <w:numId w:val="55"/>
              </w:numPr>
              <w:tabs>
                <w:tab w:val="left" w:pos="469"/>
                <w:tab w:val="left" w:pos="470"/>
              </w:tabs>
              <w:spacing w:before="5"/>
              <w:ind w:right="112"/>
              <w:rPr>
                <w:sz w:val="20"/>
              </w:rPr>
            </w:pPr>
            <w:r>
              <w:rPr>
                <w:sz w:val="20"/>
              </w:rPr>
              <w:t>-online-independent student use;</w:t>
            </w:r>
            <w:r>
              <w:rPr>
                <w:spacing w:val="-11"/>
                <w:sz w:val="20"/>
              </w:rPr>
              <w:t xml:space="preserve"> </w:t>
            </w:r>
            <w:r>
              <w:rPr>
                <w:sz w:val="20"/>
              </w:rPr>
              <w:t>before</w:t>
            </w:r>
            <w:r>
              <w:rPr>
                <w:spacing w:val="-9"/>
                <w:sz w:val="20"/>
              </w:rPr>
              <w:t xml:space="preserve"> </w:t>
            </w:r>
            <w:r>
              <w:rPr>
                <w:sz w:val="20"/>
              </w:rPr>
              <w:t>school;</w:t>
            </w:r>
            <w:r>
              <w:rPr>
                <w:spacing w:val="-11"/>
                <w:sz w:val="20"/>
              </w:rPr>
              <w:t xml:space="preserve"> </w:t>
            </w:r>
            <w:r>
              <w:rPr>
                <w:sz w:val="20"/>
              </w:rPr>
              <w:t>after</w:t>
            </w:r>
            <w:r>
              <w:rPr>
                <w:spacing w:val="-10"/>
                <w:sz w:val="20"/>
              </w:rPr>
              <w:t xml:space="preserve"> </w:t>
            </w:r>
            <w:r>
              <w:rPr>
                <w:sz w:val="20"/>
              </w:rPr>
              <w:t>school; and/or Saturday Academy.</w:t>
            </w:r>
          </w:p>
        </w:tc>
      </w:tr>
      <w:tr w:rsidR="00B52CD7">
        <w:trPr>
          <w:trHeight w:val="2884"/>
        </w:trPr>
        <w:tc>
          <w:tcPr>
            <w:tcW w:w="1584" w:type="dxa"/>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321BB7">
            <w:pPr>
              <w:pStyle w:val="TableParagraph"/>
              <w:spacing w:before="160"/>
              <w:ind w:left="467" w:right="396"/>
              <w:rPr>
                <w:b/>
                <w:sz w:val="24"/>
              </w:rPr>
            </w:pPr>
            <w:r>
              <w:rPr>
                <w:b/>
                <w:spacing w:val="-2"/>
                <w:sz w:val="24"/>
              </w:rPr>
              <w:t xml:space="preserve">Grades </w:t>
            </w:r>
            <w:r>
              <w:rPr>
                <w:b/>
                <w:sz w:val="24"/>
              </w:rPr>
              <w:t xml:space="preserve">11– </w:t>
            </w:r>
            <w:r>
              <w:rPr>
                <w:b/>
                <w:spacing w:val="-5"/>
                <w:sz w:val="24"/>
              </w:rPr>
              <w:t>12</w:t>
            </w:r>
          </w:p>
        </w:tc>
        <w:tc>
          <w:tcPr>
            <w:tcW w:w="3007" w:type="dxa"/>
          </w:tcPr>
          <w:p w:rsidR="00B52CD7" w:rsidRDefault="00321BB7">
            <w:pPr>
              <w:pStyle w:val="TableParagraph"/>
              <w:numPr>
                <w:ilvl w:val="0"/>
                <w:numId w:val="54"/>
              </w:numPr>
              <w:tabs>
                <w:tab w:val="left" w:pos="573"/>
                <w:tab w:val="left" w:pos="574"/>
              </w:tabs>
              <w:ind w:right="290"/>
              <w:rPr>
                <w:rFonts w:ascii="Arial" w:hAnsi="Arial"/>
                <w:sz w:val="20"/>
              </w:rPr>
            </w:pPr>
            <w:r>
              <w:rPr>
                <w:rFonts w:ascii="Arial" w:hAnsi="Arial"/>
                <w:sz w:val="20"/>
              </w:rPr>
              <w:t>Secondary ELA Instructional</w:t>
            </w:r>
            <w:r>
              <w:rPr>
                <w:rFonts w:ascii="Arial" w:hAnsi="Arial"/>
                <w:spacing w:val="-14"/>
                <w:sz w:val="20"/>
              </w:rPr>
              <w:t xml:space="preserve"> </w:t>
            </w:r>
            <w:r>
              <w:rPr>
                <w:rFonts w:ascii="Arial" w:hAnsi="Arial"/>
                <w:sz w:val="20"/>
              </w:rPr>
              <w:t>Framework</w:t>
            </w:r>
          </w:p>
          <w:p w:rsidR="00B52CD7" w:rsidRDefault="00321BB7">
            <w:pPr>
              <w:pStyle w:val="TableParagraph"/>
              <w:numPr>
                <w:ilvl w:val="0"/>
                <w:numId w:val="54"/>
              </w:numPr>
              <w:tabs>
                <w:tab w:val="left" w:pos="573"/>
                <w:tab w:val="left" w:pos="574"/>
              </w:tabs>
              <w:ind w:right="770"/>
              <w:rPr>
                <w:rFonts w:ascii="Arial" w:hAnsi="Arial"/>
                <w:sz w:val="20"/>
              </w:rPr>
            </w:pPr>
            <w:r>
              <w:rPr>
                <w:rFonts w:ascii="Arial" w:hAnsi="Arial"/>
                <w:sz w:val="20"/>
              </w:rPr>
              <w:t>Secondary ELA Curriculum</w:t>
            </w:r>
            <w:r>
              <w:rPr>
                <w:rFonts w:ascii="Arial" w:hAnsi="Arial"/>
                <w:spacing w:val="-14"/>
                <w:sz w:val="20"/>
              </w:rPr>
              <w:t xml:space="preserve"> </w:t>
            </w:r>
            <w:r>
              <w:rPr>
                <w:rFonts w:ascii="Arial" w:hAnsi="Arial"/>
                <w:sz w:val="20"/>
              </w:rPr>
              <w:t>Guides</w:t>
            </w:r>
          </w:p>
          <w:p w:rsidR="00B52CD7" w:rsidRDefault="00321BB7">
            <w:pPr>
              <w:pStyle w:val="TableParagraph"/>
              <w:numPr>
                <w:ilvl w:val="0"/>
                <w:numId w:val="54"/>
              </w:numPr>
              <w:tabs>
                <w:tab w:val="left" w:pos="573"/>
                <w:tab w:val="left" w:pos="574"/>
              </w:tabs>
              <w:ind w:right="721"/>
              <w:rPr>
                <w:rFonts w:ascii="Arial" w:hAnsi="Arial"/>
                <w:sz w:val="20"/>
              </w:rPr>
            </w:pPr>
            <w:r>
              <w:rPr>
                <w:rFonts w:ascii="Arial" w:hAnsi="Arial"/>
                <w:color w:val="2B569A"/>
                <w:sz w:val="20"/>
                <w:shd w:val="clear" w:color="auto" w:fill="E6E6E6"/>
              </w:rPr>
              <w:t>HMH</w:t>
            </w:r>
            <w:r>
              <w:rPr>
                <w:rFonts w:ascii="Arial" w:hAnsi="Arial"/>
                <w:color w:val="2B569A"/>
                <w:sz w:val="20"/>
              </w:rPr>
              <w:t xml:space="preserve"> </w:t>
            </w:r>
            <w:r>
              <w:rPr>
                <w:rFonts w:ascii="Arial" w:hAnsi="Arial"/>
                <w:i/>
                <w:color w:val="000000"/>
                <w:sz w:val="20"/>
              </w:rPr>
              <w:t xml:space="preserve">Collections </w:t>
            </w:r>
            <w:r>
              <w:rPr>
                <w:rFonts w:ascii="Arial" w:hAnsi="Arial"/>
                <w:color w:val="000000"/>
                <w:sz w:val="20"/>
              </w:rPr>
              <w:t>textbook</w:t>
            </w:r>
            <w:r>
              <w:rPr>
                <w:rFonts w:ascii="Arial" w:hAnsi="Arial"/>
                <w:color w:val="000000"/>
                <w:spacing w:val="-14"/>
                <w:sz w:val="20"/>
              </w:rPr>
              <w:t xml:space="preserve"> </w:t>
            </w:r>
            <w:r>
              <w:rPr>
                <w:rFonts w:ascii="Arial" w:hAnsi="Arial"/>
                <w:color w:val="000000"/>
                <w:sz w:val="20"/>
              </w:rPr>
              <w:t>and</w:t>
            </w:r>
            <w:r>
              <w:rPr>
                <w:rFonts w:ascii="Arial" w:hAnsi="Arial"/>
                <w:color w:val="000000"/>
                <w:spacing w:val="-14"/>
                <w:sz w:val="20"/>
              </w:rPr>
              <w:t xml:space="preserve"> </w:t>
            </w:r>
            <w:r>
              <w:rPr>
                <w:rFonts w:ascii="Arial" w:hAnsi="Arial"/>
                <w:i/>
                <w:color w:val="000000"/>
                <w:sz w:val="20"/>
              </w:rPr>
              <w:t xml:space="preserve">Close Reader </w:t>
            </w:r>
            <w:r>
              <w:rPr>
                <w:rFonts w:ascii="Arial" w:hAnsi="Arial"/>
                <w:color w:val="000000"/>
                <w:sz w:val="20"/>
              </w:rPr>
              <w:t xml:space="preserve">student </w:t>
            </w:r>
            <w:r>
              <w:rPr>
                <w:rFonts w:ascii="Arial" w:hAnsi="Arial"/>
                <w:color w:val="000000"/>
                <w:spacing w:val="-2"/>
                <w:sz w:val="20"/>
              </w:rPr>
              <w:t>consumable</w:t>
            </w:r>
          </w:p>
          <w:p w:rsidR="00B52CD7" w:rsidRDefault="00321BB7">
            <w:pPr>
              <w:pStyle w:val="TableParagraph"/>
              <w:numPr>
                <w:ilvl w:val="0"/>
                <w:numId w:val="54"/>
              </w:numPr>
              <w:tabs>
                <w:tab w:val="left" w:pos="573"/>
                <w:tab w:val="left" w:pos="574"/>
              </w:tabs>
              <w:rPr>
                <w:rFonts w:ascii="Arial" w:hAnsi="Arial"/>
                <w:sz w:val="20"/>
              </w:rPr>
            </w:pPr>
            <w:r>
              <w:rPr>
                <w:rFonts w:ascii="Arial" w:hAnsi="Arial"/>
                <w:sz w:val="20"/>
              </w:rPr>
              <w:t>Discovery</w:t>
            </w:r>
            <w:r>
              <w:rPr>
                <w:rFonts w:ascii="Arial" w:hAnsi="Arial"/>
                <w:spacing w:val="-11"/>
                <w:sz w:val="20"/>
              </w:rPr>
              <w:t xml:space="preserve"> </w:t>
            </w:r>
            <w:r>
              <w:rPr>
                <w:rFonts w:ascii="Arial" w:hAnsi="Arial"/>
                <w:spacing w:val="-2"/>
                <w:sz w:val="20"/>
              </w:rPr>
              <w:t>Education</w:t>
            </w:r>
          </w:p>
          <w:p w:rsidR="00B52CD7" w:rsidRDefault="00321BB7">
            <w:pPr>
              <w:pStyle w:val="TableParagraph"/>
              <w:numPr>
                <w:ilvl w:val="0"/>
                <w:numId w:val="54"/>
              </w:numPr>
              <w:tabs>
                <w:tab w:val="left" w:pos="573"/>
                <w:tab w:val="left" w:pos="574"/>
              </w:tabs>
              <w:spacing w:before="4"/>
              <w:rPr>
                <w:rFonts w:ascii="Arial" w:hAnsi="Arial"/>
                <w:sz w:val="20"/>
              </w:rPr>
            </w:pPr>
            <w:r>
              <w:rPr>
                <w:rFonts w:ascii="Arial" w:hAnsi="Arial"/>
                <w:spacing w:val="-2"/>
                <w:sz w:val="20"/>
              </w:rPr>
              <w:t>Newsela</w:t>
            </w:r>
          </w:p>
          <w:p w:rsidR="00B52CD7" w:rsidRDefault="00321BB7">
            <w:pPr>
              <w:pStyle w:val="TableParagraph"/>
              <w:numPr>
                <w:ilvl w:val="0"/>
                <w:numId w:val="54"/>
              </w:numPr>
              <w:tabs>
                <w:tab w:val="left" w:pos="573"/>
                <w:tab w:val="left" w:pos="574"/>
              </w:tabs>
              <w:spacing w:before="5"/>
              <w:rPr>
                <w:rFonts w:ascii="Arial" w:hAnsi="Arial"/>
                <w:sz w:val="20"/>
              </w:rPr>
            </w:pPr>
            <w:r>
              <w:rPr>
                <w:rFonts w:ascii="Arial" w:hAnsi="Arial"/>
                <w:spacing w:val="-2"/>
                <w:sz w:val="20"/>
              </w:rPr>
              <w:t>Flocabulary</w:t>
            </w:r>
          </w:p>
          <w:p w:rsidR="00B52CD7" w:rsidRDefault="00321BB7">
            <w:pPr>
              <w:pStyle w:val="TableParagraph"/>
              <w:numPr>
                <w:ilvl w:val="0"/>
                <w:numId w:val="54"/>
              </w:numPr>
              <w:tabs>
                <w:tab w:val="left" w:pos="573"/>
                <w:tab w:val="left" w:pos="574"/>
              </w:tabs>
              <w:spacing w:before="2" w:line="234" w:lineRule="exact"/>
              <w:rPr>
                <w:sz w:val="20"/>
              </w:rPr>
            </w:pPr>
            <w:r>
              <w:rPr>
                <w:spacing w:val="-2"/>
                <w:sz w:val="20"/>
              </w:rPr>
              <w:t>CommonLit</w:t>
            </w:r>
          </w:p>
        </w:tc>
        <w:tc>
          <w:tcPr>
            <w:tcW w:w="3014" w:type="dxa"/>
          </w:tcPr>
          <w:p w:rsidR="00B52CD7" w:rsidRDefault="00321BB7">
            <w:pPr>
              <w:pStyle w:val="TableParagraph"/>
              <w:numPr>
                <w:ilvl w:val="0"/>
                <w:numId w:val="53"/>
              </w:numPr>
              <w:tabs>
                <w:tab w:val="left" w:pos="572"/>
                <w:tab w:val="left" w:pos="573"/>
              </w:tabs>
              <w:spacing w:before="2"/>
              <w:ind w:left="572"/>
              <w:rPr>
                <w:rFonts w:ascii="Arial" w:hAnsi="Arial"/>
                <w:sz w:val="20"/>
              </w:rPr>
            </w:pPr>
            <w:r>
              <w:rPr>
                <w:rFonts w:ascii="Arial" w:hAnsi="Arial"/>
                <w:spacing w:val="-2"/>
                <w:sz w:val="20"/>
              </w:rPr>
              <w:t>Newsela</w:t>
            </w:r>
          </w:p>
          <w:p w:rsidR="00B52CD7" w:rsidRDefault="00321BB7">
            <w:pPr>
              <w:pStyle w:val="TableParagraph"/>
              <w:numPr>
                <w:ilvl w:val="0"/>
                <w:numId w:val="53"/>
              </w:numPr>
              <w:tabs>
                <w:tab w:val="left" w:pos="468"/>
                <w:tab w:val="left" w:pos="469"/>
              </w:tabs>
              <w:spacing w:before="5"/>
              <w:ind w:right="949" w:hanging="360"/>
              <w:rPr>
                <w:rFonts w:ascii="Arial" w:hAnsi="Arial"/>
                <w:sz w:val="20"/>
              </w:rPr>
            </w:pPr>
            <w:r>
              <w:rPr>
                <w:rFonts w:ascii="Arial" w:hAnsi="Arial"/>
                <w:spacing w:val="-2"/>
                <w:w w:val="95"/>
                <w:sz w:val="20"/>
              </w:rPr>
              <w:t>Edgenuity</w:t>
            </w:r>
            <w:r>
              <w:rPr>
                <w:rFonts w:ascii="Arial" w:hAnsi="Arial"/>
                <w:spacing w:val="-21"/>
                <w:w w:val="95"/>
                <w:sz w:val="20"/>
              </w:rPr>
              <w:t xml:space="preserve"> </w:t>
            </w:r>
            <w:r>
              <w:rPr>
                <w:rFonts w:ascii="Arial" w:hAnsi="Arial"/>
                <w:spacing w:val="-2"/>
                <w:w w:val="95"/>
                <w:sz w:val="20"/>
              </w:rPr>
              <w:t xml:space="preserve">“Content </w:t>
            </w:r>
            <w:r>
              <w:rPr>
                <w:rFonts w:ascii="Arial" w:hAnsi="Arial"/>
                <w:spacing w:val="-2"/>
                <w:sz w:val="20"/>
              </w:rPr>
              <w:t>Recovery”</w:t>
            </w:r>
          </w:p>
        </w:tc>
        <w:tc>
          <w:tcPr>
            <w:tcW w:w="3199" w:type="dxa"/>
          </w:tcPr>
          <w:p w:rsidR="00B52CD7" w:rsidRDefault="00321BB7">
            <w:pPr>
              <w:pStyle w:val="TableParagraph"/>
              <w:numPr>
                <w:ilvl w:val="0"/>
                <w:numId w:val="52"/>
              </w:numPr>
              <w:tabs>
                <w:tab w:val="left" w:pos="577"/>
                <w:tab w:val="left" w:pos="578"/>
              </w:tabs>
              <w:spacing w:line="238" w:lineRule="exact"/>
              <w:ind w:hanging="361"/>
              <w:rPr>
                <w:rFonts w:ascii="Arial" w:hAnsi="Arial"/>
                <w:sz w:val="20"/>
              </w:rPr>
            </w:pPr>
            <w:r>
              <w:rPr>
                <w:rFonts w:ascii="Arial" w:hAnsi="Arial"/>
                <w:w w:val="90"/>
                <w:sz w:val="20"/>
              </w:rPr>
              <w:t>Edgenuity</w:t>
            </w:r>
            <w:r>
              <w:rPr>
                <w:rFonts w:ascii="Arial" w:hAnsi="Arial"/>
                <w:spacing w:val="33"/>
                <w:sz w:val="20"/>
              </w:rPr>
              <w:t xml:space="preserve"> </w:t>
            </w:r>
            <w:r>
              <w:rPr>
                <w:rFonts w:ascii="Arial" w:hAnsi="Arial"/>
                <w:w w:val="90"/>
                <w:sz w:val="20"/>
              </w:rPr>
              <w:t>“My</w:t>
            </w:r>
            <w:r>
              <w:rPr>
                <w:rFonts w:ascii="Arial" w:hAnsi="Arial"/>
                <w:spacing w:val="-8"/>
                <w:w w:val="90"/>
                <w:sz w:val="20"/>
              </w:rPr>
              <w:t xml:space="preserve"> </w:t>
            </w:r>
            <w:r>
              <w:rPr>
                <w:rFonts w:ascii="Arial" w:hAnsi="Arial"/>
                <w:spacing w:val="-4"/>
                <w:w w:val="90"/>
                <w:sz w:val="20"/>
              </w:rPr>
              <w:t>Path”</w:t>
            </w:r>
          </w:p>
          <w:p w:rsidR="00B52CD7" w:rsidRDefault="00321BB7">
            <w:pPr>
              <w:pStyle w:val="TableParagraph"/>
              <w:numPr>
                <w:ilvl w:val="0"/>
                <w:numId w:val="51"/>
              </w:numPr>
              <w:tabs>
                <w:tab w:val="left" w:pos="469"/>
                <w:tab w:val="left" w:pos="470"/>
              </w:tabs>
              <w:spacing w:before="4"/>
              <w:ind w:right="112"/>
              <w:rPr>
                <w:sz w:val="20"/>
              </w:rPr>
            </w:pPr>
            <w:r>
              <w:rPr>
                <w:sz w:val="20"/>
              </w:rPr>
              <w:t>-online-independent</w:t>
            </w:r>
            <w:r>
              <w:rPr>
                <w:spacing w:val="-13"/>
                <w:sz w:val="20"/>
              </w:rPr>
              <w:t xml:space="preserve"> </w:t>
            </w:r>
            <w:r>
              <w:rPr>
                <w:sz w:val="20"/>
              </w:rPr>
              <w:t>student use;</w:t>
            </w:r>
            <w:r>
              <w:rPr>
                <w:spacing w:val="-11"/>
                <w:sz w:val="20"/>
              </w:rPr>
              <w:t xml:space="preserve"> </w:t>
            </w:r>
            <w:r>
              <w:rPr>
                <w:sz w:val="20"/>
              </w:rPr>
              <w:t>before</w:t>
            </w:r>
            <w:r>
              <w:rPr>
                <w:spacing w:val="-9"/>
                <w:sz w:val="20"/>
              </w:rPr>
              <w:t xml:space="preserve"> </w:t>
            </w:r>
            <w:r>
              <w:rPr>
                <w:sz w:val="20"/>
              </w:rPr>
              <w:t>school;</w:t>
            </w:r>
            <w:r>
              <w:rPr>
                <w:spacing w:val="-11"/>
                <w:sz w:val="20"/>
              </w:rPr>
              <w:t xml:space="preserve"> </w:t>
            </w:r>
            <w:r>
              <w:rPr>
                <w:sz w:val="20"/>
              </w:rPr>
              <w:t>after</w:t>
            </w:r>
            <w:r>
              <w:rPr>
                <w:spacing w:val="-10"/>
                <w:sz w:val="20"/>
              </w:rPr>
              <w:t xml:space="preserve"> </w:t>
            </w:r>
            <w:r>
              <w:rPr>
                <w:sz w:val="20"/>
              </w:rPr>
              <w:t>school; and/or Saturday Academy.</w:t>
            </w:r>
          </w:p>
        </w:tc>
      </w:tr>
    </w:tbl>
    <w:p w:rsidR="00B52CD7" w:rsidRDefault="00B52CD7">
      <w:pPr>
        <w:rPr>
          <w:sz w:val="20"/>
        </w:rPr>
        <w:sectPr w:rsidR="00B52CD7">
          <w:type w:val="continuous"/>
          <w:pgSz w:w="12240" w:h="15840"/>
          <w:pgMar w:top="1100" w:right="0" w:bottom="1760" w:left="160" w:header="0" w:footer="1569" w:gutter="0"/>
          <w:cols w:space="720"/>
        </w:sectPr>
      </w:pPr>
    </w:p>
    <w:p w:rsidR="00B52CD7" w:rsidRDefault="00321BB7">
      <w:pPr>
        <w:spacing w:before="28"/>
        <w:ind w:left="1523" w:right="1576"/>
        <w:jc w:val="center"/>
        <w:rPr>
          <w:b/>
          <w:sz w:val="28"/>
        </w:rPr>
      </w:pPr>
      <w:r>
        <w:rPr>
          <w:b/>
          <w:sz w:val="28"/>
        </w:rPr>
        <w:t>Tier</w:t>
      </w:r>
      <w:r>
        <w:rPr>
          <w:b/>
          <w:spacing w:val="-4"/>
          <w:sz w:val="28"/>
        </w:rPr>
        <w:t xml:space="preserve"> </w:t>
      </w:r>
      <w:r>
        <w:rPr>
          <w:b/>
          <w:sz w:val="28"/>
        </w:rPr>
        <w:t>1:</w:t>
      </w:r>
      <w:r>
        <w:rPr>
          <w:b/>
          <w:spacing w:val="-6"/>
          <w:sz w:val="28"/>
        </w:rPr>
        <w:t xml:space="preserve"> </w:t>
      </w:r>
      <w:r>
        <w:rPr>
          <w:b/>
          <w:sz w:val="28"/>
        </w:rPr>
        <w:t>Core</w:t>
      </w:r>
      <w:r>
        <w:rPr>
          <w:b/>
          <w:spacing w:val="-4"/>
          <w:sz w:val="28"/>
        </w:rPr>
        <w:t xml:space="preserve"> </w:t>
      </w:r>
      <w:r>
        <w:rPr>
          <w:b/>
          <w:sz w:val="28"/>
        </w:rPr>
        <w:t>Mathematics</w:t>
      </w:r>
      <w:r>
        <w:rPr>
          <w:b/>
          <w:spacing w:val="-2"/>
          <w:sz w:val="28"/>
        </w:rPr>
        <w:t xml:space="preserve"> Program</w:t>
      </w:r>
    </w:p>
    <w:p w:rsidR="00B52CD7" w:rsidRDefault="00B52CD7">
      <w:pPr>
        <w:pStyle w:val="BodyText"/>
        <w:rPr>
          <w:b/>
          <w:sz w:val="28"/>
        </w:rPr>
      </w:pPr>
    </w:p>
    <w:p w:rsidR="00B52CD7" w:rsidRDefault="00321BB7">
      <w:pPr>
        <w:pStyle w:val="BodyText"/>
        <w:spacing w:before="1"/>
        <w:ind w:left="603" w:right="797"/>
      </w:pPr>
      <w:r>
        <w:t xml:space="preserve">The goal of developing a framework for multi-tiered system of supports framework in mathematics is </w:t>
      </w:r>
      <w:r>
        <w:rPr>
          <w:color w:val="2C3A45"/>
        </w:rPr>
        <w:t>to provide optimal</w:t>
      </w:r>
      <w:r>
        <w:rPr>
          <w:color w:val="2C3A45"/>
          <w:spacing w:val="-1"/>
        </w:rPr>
        <w:t xml:space="preserve"> </w:t>
      </w:r>
      <w:r>
        <w:rPr>
          <w:color w:val="2C3A45"/>
        </w:rPr>
        <w:t>instruction</w:t>
      </w:r>
      <w:r>
        <w:rPr>
          <w:color w:val="2C3A45"/>
          <w:spacing w:val="-3"/>
        </w:rPr>
        <w:t xml:space="preserve"> </w:t>
      </w:r>
      <w:r>
        <w:rPr>
          <w:color w:val="2C3A45"/>
        </w:rPr>
        <w:t>for</w:t>
      </w:r>
      <w:r>
        <w:rPr>
          <w:color w:val="2C3A45"/>
          <w:spacing w:val="-4"/>
        </w:rPr>
        <w:t xml:space="preserve"> </w:t>
      </w:r>
      <w:r>
        <w:rPr>
          <w:color w:val="2C3A45"/>
        </w:rPr>
        <w:t>every</w:t>
      </w:r>
      <w:r>
        <w:rPr>
          <w:color w:val="2C3A45"/>
          <w:spacing w:val="-1"/>
        </w:rPr>
        <w:t xml:space="preserve"> </w:t>
      </w:r>
      <w:r>
        <w:rPr>
          <w:color w:val="2C3A45"/>
        </w:rPr>
        <w:t>student</w:t>
      </w:r>
      <w:r>
        <w:rPr>
          <w:color w:val="2C3A45"/>
          <w:spacing w:val="-4"/>
        </w:rPr>
        <w:t xml:space="preserve"> </w:t>
      </w:r>
      <w:r>
        <w:t>at</w:t>
      </w:r>
      <w:r>
        <w:rPr>
          <w:spacing w:val="-2"/>
        </w:rPr>
        <w:t xml:space="preserve"> </w:t>
      </w:r>
      <w:r>
        <w:t>all</w:t>
      </w:r>
      <w:r>
        <w:rPr>
          <w:spacing w:val="-6"/>
        </w:rPr>
        <w:t xml:space="preserve"> </w:t>
      </w:r>
      <w:r>
        <w:t>levels</w:t>
      </w:r>
      <w:r>
        <w:rPr>
          <w:spacing w:val="-4"/>
        </w:rPr>
        <w:t xml:space="preserve"> </w:t>
      </w:r>
      <w:r>
        <w:t>of</w:t>
      </w:r>
      <w:r>
        <w:rPr>
          <w:spacing w:val="-2"/>
        </w:rPr>
        <w:t xml:space="preserve"> </w:t>
      </w:r>
      <w:r>
        <w:t>schooling.</w:t>
      </w:r>
      <w:r>
        <w:rPr>
          <w:spacing w:val="-2"/>
        </w:rPr>
        <w:t xml:space="preserve"> </w:t>
      </w:r>
      <w:r>
        <w:t>South</w:t>
      </w:r>
      <w:r>
        <w:rPr>
          <w:spacing w:val="-2"/>
        </w:rPr>
        <w:t xml:space="preserve"> </w:t>
      </w:r>
      <w:r>
        <w:t>Carolina</w:t>
      </w:r>
      <w:r>
        <w:rPr>
          <w:spacing w:val="-2"/>
        </w:rPr>
        <w:t xml:space="preserve"> </w:t>
      </w:r>
      <w:r>
        <w:t>Department</w:t>
      </w:r>
      <w:r>
        <w:rPr>
          <w:spacing w:val="-2"/>
        </w:rPr>
        <w:t xml:space="preserve"> </w:t>
      </w:r>
      <w:r>
        <w:t>of</w:t>
      </w:r>
      <w:r>
        <w:rPr>
          <w:spacing w:val="-5"/>
        </w:rPr>
        <w:t xml:space="preserve"> </w:t>
      </w:r>
      <w:r>
        <w:t>Education</w:t>
      </w:r>
      <w:r>
        <w:rPr>
          <w:spacing w:val="-3"/>
        </w:rPr>
        <w:t xml:space="preserve"> </w:t>
      </w:r>
      <w:r>
        <w:t>and</w:t>
      </w:r>
      <w:r>
        <w:rPr>
          <w:spacing w:val="-6"/>
        </w:rPr>
        <w:t xml:space="preserve"> </w:t>
      </w:r>
      <w:r>
        <w:t>Richland School District One also recommends a three-tier, service-delivery model in which all students receive high-quality, scientific, research and evidence -based instruction in math. A tiered framework should prevent failure</w:t>
      </w:r>
    </w:p>
    <w:p w:rsidR="00B52CD7" w:rsidRDefault="00321BB7">
      <w:pPr>
        <w:pStyle w:val="BodyText"/>
        <w:spacing w:before="1"/>
        <w:ind w:left="603" w:right="620"/>
      </w:pPr>
      <w:r>
        <w:t>with mathematics through i</w:t>
      </w:r>
      <w:r>
        <w:t>ncreasingly differentiated and intensified assessment and instruction. Assessment and instruction</w:t>
      </w:r>
      <w:r>
        <w:rPr>
          <w:spacing w:val="-5"/>
        </w:rPr>
        <w:t xml:space="preserve"> </w:t>
      </w:r>
      <w:r>
        <w:t>conducted</w:t>
      </w:r>
      <w:r>
        <w:rPr>
          <w:spacing w:val="-2"/>
        </w:rPr>
        <w:t xml:space="preserve"> </w:t>
      </w:r>
      <w:r>
        <w:t>by</w:t>
      </w:r>
      <w:r>
        <w:rPr>
          <w:spacing w:val="-4"/>
        </w:rPr>
        <w:t xml:space="preserve"> </w:t>
      </w:r>
      <w:r>
        <w:t>the</w:t>
      </w:r>
      <w:r>
        <w:rPr>
          <w:spacing w:val="-1"/>
        </w:rPr>
        <w:t xml:space="preserve"> </w:t>
      </w:r>
      <w:r>
        <w:t>classroom</w:t>
      </w:r>
      <w:r>
        <w:rPr>
          <w:spacing w:val="-3"/>
        </w:rPr>
        <w:t xml:space="preserve"> </w:t>
      </w:r>
      <w:r>
        <w:t>teacher are</w:t>
      </w:r>
      <w:r>
        <w:rPr>
          <w:spacing w:val="-1"/>
        </w:rPr>
        <w:t xml:space="preserve"> </w:t>
      </w:r>
      <w:r>
        <w:t>central</w:t>
      </w:r>
      <w:r>
        <w:rPr>
          <w:spacing w:val="-2"/>
        </w:rPr>
        <w:t xml:space="preserve"> </w:t>
      </w:r>
      <w:r>
        <w:t>to</w:t>
      </w:r>
      <w:r>
        <w:rPr>
          <w:spacing w:val="-1"/>
        </w:rPr>
        <w:t xml:space="preserve"> </w:t>
      </w:r>
      <w:r>
        <w:t>the</w:t>
      </w:r>
      <w:r>
        <w:rPr>
          <w:spacing w:val="-1"/>
        </w:rPr>
        <w:t xml:space="preserve"> </w:t>
      </w:r>
      <w:r>
        <w:t>success</w:t>
      </w:r>
      <w:r>
        <w:rPr>
          <w:spacing w:val="-3"/>
        </w:rPr>
        <w:t xml:space="preserve"> </w:t>
      </w:r>
      <w:r>
        <w:t>of</w:t>
      </w:r>
      <w:r>
        <w:rPr>
          <w:spacing w:val="-4"/>
        </w:rPr>
        <w:t xml:space="preserve"> </w:t>
      </w:r>
      <w:r>
        <w:t>MTSS</w:t>
      </w:r>
      <w:r>
        <w:rPr>
          <w:spacing w:val="-4"/>
        </w:rPr>
        <w:t xml:space="preserve"> </w:t>
      </w:r>
      <w:r>
        <w:t>and</w:t>
      </w:r>
      <w:r>
        <w:rPr>
          <w:spacing w:val="-3"/>
        </w:rPr>
        <w:t xml:space="preserve"> </w:t>
      </w:r>
      <w:r>
        <w:t>must</w:t>
      </w:r>
      <w:r>
        <w:rPr>
          <w:spacing w:val="-1"/>
        </w:rPr>
        <w:t xml:space="preserve"> </w:t>
      </w:r>
      <w:r>
        <w:t>address</w:t>
      </w:r>
      <w:r>
        <w:rPr>
          <w:spacing w:val="-1"/>
        </w:rPr>
        <w:t xml:space="preserve"> </w:t>
      </w:r>
      <w:r>
        <w:t>the</w:t>
      </w:r>
      <w:r>
        <w:rPr>
          <w:spacing w:val="-1"/>
        </w:rPr>
        <w:t xml:space="preserve"> </w:t>
      </w:r>
      <w:r>
        <w:t>needs</w:t>
      </w:r>
      <w:r>
        <w:rPr>
          <w:spacing w:val="-4"/>
        </w:rPr>
        <w:t xml:space="preserve"> </w:t>
      </w:r>
      <w:r>
        <w:t>of</w:t>
      </w:r>
      <w:r>
        <w:rPr>
          <w:spacing w:val="-1"/>
        </w:rPr>
        <w:t xml:space="preserve"> </w:t>
      </w:r>
      <w:r>
        <w:t xml:space="preserve">all students, including those from diverse socioeconomic, </w:t>
      </w:r>
      <w:r>
        <w:t>cultural and linguistic backgrounds.</w:t>
      </w:r>
      <w:r>
        <w:rPr>
          <w:spacing w:val="40"/>
        </w:rPr>
        <w:t xml:space="preserve"> </w:t>
      </w:r>
      <w:r>
        <w:t>When core</w:t>
      </w:r>
    </w:p>
    <w:p w:rsidR="00B52CD7" w:rsidRDefault="00321BB7">
      <w:pPr>
        <w:pStyle w:val="BodyText"/>
        <w:ind w:left="603" w:right="632"/>
      </w:pPr>
      <w:r>
        <w:t>mathematics instruction</w:t>
      </w:r>
      <w:r>
        <w:rPr>
          <w:spacing w:val="-5"/>
        </w:rPr>
        <w:t xml:space="preserve"> </w:t>
      </w:r>
      <w:r>
        <w:t>is</w:t>
      </w:r>
      <w:r>
        <w:rPr>
          <w:spacing w:val="-3"/>
        </w:rPr>
        <w:t xml:space="preserve"> </w:t>
      </w:r>
      <w:r>
        <w:t>not</w:t>
      </w:r>
      <w:r>
        <w:rPr>
          <w:spacing w:val="-1"/>
        </w:rPr>
        <w:t xml:space="preserve"> </w:t>
      </w:r>
      <w:r>
        <w:t>effective</w:t>
      </w:r>
      <w:r>
        <w:rPr>
          <w:spacing w:val="-3"/>
        </w:rPr>
        <w:t xml:space="preserve"> </w:t>
      </w:r>
      <w:r>
        <w:t>for</w:t>
      </w:r>
      <w:r>
        <w:rPr>
          <w:spacing w:val="-4"/>
        </w:rPr>
        <w:t xml:space="preserve"> </w:t>
      </w:r>
      <w:r>
        <w:t>a</w:t>
      </w:r>
      <w:r>
        <w:rPr>
          <w:spacing w:val="-1"/>
        </w:rPr>
        <w:t xml:space="preserve"> </w:t>
      </w:r>
      <w:r>
        <w:t>particular</w:t>
      </w:r>
      <w:r>
        <w:rPr>
          <w:spacing w:val="-1"/>
        </w:rPr>
        <w:t xml:space="preserve"> </w:t>
      </w:r>
      <w:r>
        <w:t>student,</w:t>
      </w:r>
      <w:r>
        <w:rPr>
          <w:spacing w:val="-1"/>
        </w:rPr>
        <w:t xml:space="preserve"> </w:t>
      </w:r>
      <w:r>
        <w:t>it</w:t>
      </w:r>
      <w:r>
        <w:rPr>
          <w:spacing w:val="-1"/>
        </w:rPr>
        <w:t xml:space="preserve"> </w:t>
      </w:r>
      <w:r>
        <w:t>should</w:t>
      </w:r>
      <w:r>
        <w:rPr>
          <w:spacing w:val="-2"/>
        </w:rPr>
        <w:t xml:space="preserve"> </w:t>
      </w:r>
      <w:r>
        <w:t>be</w:t>
      </w:r>
      <w:r>
        <w:rPr>
          <w:spacing w:val="-3"/>
        </w:rPr>
        <w:t xml:space="preserve"> </w:t>
      </w:r>
      <w:r>
        <w:t>modified</w:t>
      </w:r>
      <w:r>
        <w:rPr>
          <w:spacing w:val="-1"/>
        </w:rPr>
        <w:t xml:space="preserve"> </w:t>
      </w:r>
      <w:r>
        <w:t>to</w:t>
      </w:r>
      <w:r>
        <w:rPr>
          <w:spacing w:val="-1"/>
        </w:rPr>
        <w:t xml:space="preserve"> </w:t>
      </w:r>
      <w:r>
        <w:t>address</w:t>
      </w:r>
      <w:r>
        <w:rPr>
          <w:spacing w:val="-3"/>
        </w:rPr>
        <w:t xml:space="preserve"> </w:t>
      </w:r>
      <w:r>
        <w:t>the</w:t>
      </w:r>
      <w:r>
        <w:rPr>
          <w:spacing w:val="-1"/>
        </w:rPr>
        <w:t xml:space="preserve"> </w:t>
      </w:r>
      <w:r>
        <w:t>needs</w:t>
      </w:r>
      <w:r>
        <w:rPr>
          <w:spacing w:val="-3"/>
        </w:rPr>
        <w:t xml:space="preserve"> </w:t>
      </w:r>
      <w:r>
        <w:t>and</w:t>
      </w:r>
      <w:r>
        <w:rPr>
          <w:spacing w:val="-2"/>
        </w:rPr>
        <w:t xml:space="preserve"> </w:t>
      </w:r>
      <w:r>
        <w:t>abilities of that student more closely. Classroom teachers, at times in collaboration with othe</w:t>
      </w:r>
      <w:r>
        <w:t>r experts, must exercise their best professional judgment in providing responsive teaching and differentiation.</w:t>
      </w:r>
    </w:p>
    <w:p w:rsidR="00B52CD7" w:rsidRDefault="00B52CD7">
      <w:pPr>
        <w:pStyle w:val="BodyText"/>
        <w:spacing w:before="12"/>
        <w:rPr>
          <w:sz w:val="21"/>
        </w:rPr>
      </w:pPr>
    </w:p>
    <w:p w:rsidR="00B52CD7" w:rsidRDefault="00321BB7">
      <w:pPr>
        <w:pStyle w:val="BodyText"/>
        <w:ind w:left="603"/>
      </w:pPr>
      <w:r>
        <w:t>Tier</w:t>
      </w:r>
      <w:r>
        <w:rPr>
          <w:spacing w:val="-3"/>
        </w:rPr>
        <w:t xml:space="preserve"> </w:t>
      </w:r>
      <w:r>
        <w:t>I</w:t>
      </w:r>
      <w:r>
        <w:rPr>
          <w:spacing w:val="-3"/>
        </w:rPr>
        <w:t xml:space="preserve"> </w:t>
      </w:r>
      <w:r>
        <w:t>instruction</w:t>
      </w:r>
      <w:r>
        <w:rPr>
          <w:spacing w:val="-6"/>
        </w:rPr>
        <w:t xml:space="preserve"> </w:t>
      </w:r>
      <w:r>
        <w:t>is</w:t>
      </w:r>
      <w:r>
        <w:rPr>
          <w:spacing w:val="-3"/>
        </w:rPr>
        <w:t xml:space="preserve"> </w:t>
      </w:r>
      <w:r>
        <w:t>provided</w:t>
      </w:r>
      <w:r>
        <w:rPr>
          <w:spacing w:val="-4"/>
        </w:rPr>
        <w:t xml:space="preserve"> </w:t>
      </w:r>
      <w:r>
        <w:t>to</w:t>
      </w:r>
      <w:r>
        <w:rPr>
          <w:spacing w:val="-1"/>
        </w:rPr>
        <w:t xml:space="preserve"> </w:t>
      </w:r>
      <w:r>
        <w:t>all</w:t>
      </w:r>
      <w:r>
        <w:rPr>
          <w:spacing w:val="-6"/>
        </w:rPr>
        <w:t xml:space="preserve"> </w:t>
      </w:r>
      <w:r>
        <w:t>students.</w:t>
      </w:r>
      <w:r>
        <w:rPr>
          <w:spacing w:val="45"/>
        </w:rPr>
        <w:t xml:space="preserve"> </w:t>
      </w:r>
      <w:r>
        <w:t>Core</w:t>
      </w:r>
      <w:r>
        <w:rPr>
          <w:spacing w:val="-3"/>
        </w:rPr>
        <w:t xml:space="preserve"> </w:t>
      </w:r>
      <w:r>
        <w:t>instruction</w:t>
      </w:r>
      <w:r>
        <w:rPr>
          <w:spacing w:val="-4"/>
        </w:rPr>
        <w:t xml:space="preserve"> </w:t>
      </w:r>
      <w:r>
        <w:t>in</w:t>
      </w:r>
      <w:r>
        <w:rPr>
          <w:spacing w:val="-5"/>
        </w:rPr>
        <w:t xml:space="preserve"> </w:t>
      </w:r>
      <w:r>
        <w:t>mathematics</w:t>
      </w:r>
      <w:r>
        <w:rPr>
          <w:spacing w:val="-3"/>
        </w:rPr>
        <w:t xml:space="preserve"> </w:t>
      </w:r>
      <w:r>
        <w:t>should</w:t>
      </w:r>
      <w:r>
        <w:rPr>
          <w:spacing w:val="-4"/>
        </w:rPr>
        <w:t xml:space="preserve"> </w:t>
      </w:r>
      <w:r>
        <w:t>occur</w:t>
      </w:r>
      <w:r>
        <w:rPr>
          <w:spacing w:val="-2"/>
        </w:rPr>
        <w:t xml:space="preserve"> </w:t>
      </w:r>
      <w:r>
        <w:t>for</w:t>
      </w:r>
      <w:r>
        <w:rPr>
          <w:spacing w:val="-5"/>
        </w:rPr>
        <w:t xml:space="preserve"> </w:t>
      </w:r>
      <w:r>
        <w:t>60-90</w:t>
      </w:r>
      <w:r>
        <w:rPr>
          <w:spacing w:val="-4"/>
        </w:rPr>
        <w:t xml:space="preserve"> </w:t>
      </w:r>
      <w:r>
        <w:t>minutes</w:t>
      </w:r>
      <w:r>
        <w:rPr>
          <w:spacing w:val="-3"/>
        </w:rPr>
        <w:t xml:space="preserve"> </w:t>
      </w:r>
      <w:r>
        <w:t>per</w:t>
      </w:r>
      <w:r>
        <w:rPr>
          <w:spacing w:val="-2"/>
        </w:rPr>
        <w:t xml:space="preserve"> </w:t>
      </w:r>
      <w:r>
        <w:rPr>
          <w:spacing w:val="-4"/>
        </w:rPr>
        <w:t>day.</w:t>
      </w:r>
    </w:p>
    <w:p w:rsidR="00B52CD7" w:rsidRDefault="00321BB7">
      <w:pPr>
        <w:pStyle w:val="BodyText"/>
        <w:ind w:left="603" w:right="620"/>
      </w:pPr>
      <w:r>
        <w:t>Differentiated instruction within Core instruction should occur based on students’ needs. The impact of solid Tier I instruction</w:t>
      </w:r>
      <w:r>
        <w:rPr>
          <w:spacing w:val="-4"/>
        </w:rPr>
        <w:t xml:space="preserve"> </w:t>
      </w:r>
      <w:r>
        <w:t>should</w:t>
      </w:r>
      <w:r>
        <w:rPr>
          <w:spacing w:val="-3"/>
        </w:rPr>
        <w:t xml:space="preserve"> </w:t>
      </w:r>
      <w:r>
        <w:t>result</w:t>
      </w:r>
      <w:r>
        <w:rPr>
          <w:spacing w:val="-1"/>
        </w:rPr>
        <w:t xml:space="preserve"> </w:t>
      </w:r>
      <w:r>
        <w:t>in</w:t>
      </w:r>
      <w:r>
        <w:rPr>
          <w:spacing w:val="-4"/>
        </w:rPr>
        <w:t xml:space="preserve"> </w:t>
      </w:r>
      <w:r>
        <w:t>approximately</w:t>
      </w:r>
      <w:r>
        <w:rPr>
          <w:spacing w:val="-3"/>
        </w:rPr>
        <w:t xml:space="preserve"> </w:t>
      </w:r>
      <w:r>
        <w:t>80% of</w:t>
      </w:r>
      <w:r>
        <w:rPr>
          <w:spacing w:val="-4"/>
        </w:rPr>
        <w:t xml:space="preserve"> </w:t>
      </w:r>
      <w:r>
        <w:t>students</w:t>
      </w:r>
      <w:r>
        <w:rPr>
          <w:spacing w:val="-1"/>
        </w:rPr>
        <w:t xml:space="preserve"> </w:t>
      </w:r>
      <w:r>
        <w:t>achieving</w:t>
      </w:r>
      <w:r>
        <w:rPr>
          <w:spacing w:val="-2"/>
        </w:rPr>
        <w:t xml:space="preserve"> </w:t>
      </w:r>
      <w:r>
        <w:t>grade-level</w:t>
      </w:r>
      <w:r>
        <w:rPr>
          <w:spacing w:val="-6"/>
        </w:rPr>
        <w:t xml:space="preserve"> </w:t>
      </w:r>
      <w:r>
        <w:t>expectations</w:t>
      </w:r>
      <w:r>
        <w:rPr>
          <w:spacing w:val="-4"/>
        </w:rPr>
        <w:t xml:space="preserve"> </w:t>
      </w:r>
      <w:r>
        <w:t>(e.g.,</w:t>
      </w:r>
      <w:r>
        <w:rPr>
          <w:spacing w:val="-2"/>
        </w:rPr>
        <w:t xml:space="preserve"> </w:t>
      </w:r>
      <w:r>
        <w:t>proficiency)</w:t>
      </w:r>
      <w:r>
        <w:rPr>
          <w:spacing w:val="-3"/>
        </w:rPr>
        <w:t xml:space="preserve"> </w:t>
      </w:r>
      <w:r>
        <w:t>or,</w:t>
      </w:r>
      <w:r>
        <w:rPr>
          <w:spacing w:val="-1"/>
        </w:rPr>
        <w:t xml:space="preserve"> </w:t>
      </w:r>
      <w:r>
        <w:t>in</w:t>
      </w:r>
      <w:r>
        <w:rPr>
          <w:spacing w:val="-4"/>
        </w:rPr>
        <w:t xml:space="preserve"> </w:t>
      </w:r>
      <w:r>
        <w:t>the case of a stud</w:t>
      </w:r>
      <w:r>
        <w:t>ent performing far below grade level, making better than average growth in an effort to “catch them up.” For high-performing students, educators may need to consider extension opportunities that provide more depth and breadth of core instruction.</w:t>
      </w:r>
    </w:p>
    <w:p w:rsidR="00B52CD7" w:rsidRDefault="00B52CD7">
      <w:pPr>
        <w:pStyle w:val="BodyText"/>
        <w:spacing w:before="11"/>
        <w:rPr>
          <w:sz w:val="21"/>
        </w:rPr>
      </w:pPr>
    </w:p>
    <w:p w:rsidR="00B52CD7" w:rsidRDefault="00321BB7">
      <w:pPr>
        <w:pStyle w:val="Heading6"/>
        <w:ind w:left="603"/>
      </w:pPr>
      <w:r>
        <w:t>Tier</w:t>
      </w:r>
      <w:r>
        <w:rPr>
          <w:spacing w:val="-6"/>
        </w:rPr>
        <w:t xml:space="preserve"> </w:t>
      </w:r>
      <w:r>
        <w:t>I</w:t>
      </w:r>
      <w:r>
        <w:rPr>
          <w:spacing w:val="-4"/>
        </w:rPr>
        <w:t xml:space="preserve"> </w:t>
      </w:r>
      <w:r>
        <w:t>Instruction</w:t>
      </w:r>
      <w:r>
        <w:rPr>
          <w:spacing w:val="-4"/>
        </w:rPr>
        <w:t xml:space="preserve"> </w:t>
      </w:r>
      <w:r>
        <w:rPr>
          <w:spacing w:val="-2"/>
        </w:rPr>
        <w:t>Provides:</w:t>
      </w:r>
    </w:p>
    <w:p w:rsidR="00B52CD7" w:rsidRDefault="00321BB7">
      <w:pPr>
        <w:pStyle w:val="ListParagraph"/>
        <w:numPr>
          <w:ilvl w:val="0"/>
          <w:numId w:val="50"/>
        </w:numPr>
        <w:tabs>
          <w:tab w:val="left" w:pos="1068"/>
          <w:tab w:val="left" w:pos="1069"/>
        </w:tabs>
        <w:spacing w:before="1"/>
        <w:ind w:right="774"/>
      </w:pPr>
      <w:r>
        <w:t>High-quality,</w:t>
      </w:r>
      <w:r>
        <w:rPr>
          <w:spacing w:val="-2"/>
        </w:rPr>
        <w:t xml:space="preserve"> </w:t>
      </w:r>
      <w:r>
        <w:t>comprehensive</w:t>
      </w:r>
      <w:r>
        <w:rPr>
          <w:spacing w:val="-1"/>
        </w:rPr>
        <w:t xml:space="preserve"> </w:t>
      </w:r>
      <w:r>
        <w:t>core</w:t>
      </w:r>
      <w:r>
        <w:rPr>
          <w:spacing w:val="-2"/>
        </w:rPr>
        <w:t xml:space="preserve"> </w:t>
      </w:r>
      <w:r>
        <w:t>instruction</w:t>
      </w:r>
      <w:r>
        <w:rPr>
          <w:spacing w:val="-3"/>
        </w:rPr>
        <w:t xml:space="preserve"> </w:t>
      </w:r>
      <w:r>
        <w:t>in</w:t>
      </w:r>
      <w:r>
        <w:rPr>
          <w:spacing w:val="-2"/>
        </w:rPr>
        <w:t xml:space="preserve"> </w:t>
      </w:r>
      <w:r>
        <w:t>mathematics,</w:t>
      </w:r>
      <w:r>
        <w:rPr>
          <w:spacing w:val="-2"/>
        </w:rPr>
        <w:t xml:space="preserve"> </w:t>
      </w:r>
      <w:r>
        <w:t>including</w:t>
      </w:r>
      <w:r>
        <w:rPr>
          <w:spacing w:val="-1"/>
        </w:rPr>
        <w:t xml:space="preserve"> </w:t>
      </w:r>
      <w:r>
        <w:t>a</w:t>
      </w:r>
      <w:r>
        <w:rPr>
          <w:spacing w:val="-2"/>
        </w:rPr>
        <w:t xml:space="preserve"> </w:t>
      </w:r>
      <w:r>
        <w:t>strong</w:t>
      </w:r>
      <w:r>
        <w:rPr>
          <w:spacing w:val="-3"/>
        </w:rPr>
        <w:t xml:space="preserve"> </w:t>
      </w:r>
      <w:r>
        <w:t>focus</w:t>
      </w:r>
      <w:r>
        <w:rPr>
          <w:spacing w:val="-5"/>
        </w:rPr>
        <w:t xml:space="preserve"> </w:t>
      </w:r>
      <w:r>
        <w:t>on</w:t>
      </w:r>
      <w:r>
        <w:rPr>
          <w:spacing w:val="-3"/>
        </w:rPr>
        <w:t xml:space="preserve"> </w:t>
      </w:r>
      <w:r>
        <w:t>the</w:t>
      </w:r>
      <w:r>
        <w:rPr>
          <w:spacing w:val="-4"/>
        </w:rPr>
        <w:t xml:space="preserve"> </w:t>
      </w:r>
      <w:r>
        <w:t>seven</w:t>
      </w:r>
      <w:r>
        <w:rPr>
          <w:spacing w:val="-2"/>
        </w:rPr>
        <w:t xml:space="preserve"> </w:t>
      </w:r>
      <w:r>
        <w:t>South</w:t>
      </w:r>
      <w:r>
        <w:rPr>
          <w:spacing w:val="-2"/>
        </w:rPr>
        <w:t xml:space="preserve"> </w:t>
      </w:r>
      <w:r>
        <w:t>Carolina College and Career Ready Mathematical Process Standards and the Content Standards</w:t>
      </w:r>
    </w:p>
    <w:p w:rsidR="00B52CD7" w:rsidRDefault="00321BB7">
      <w:pPr>
        <w:pStyle w:val="ListParagraph"/>
        <w:numPr>
          <w:ilvl w:val="0"/>
          <w:numId w:val="50"/>
        </w:numPr>
        <w:tabs>
          <w:tab w:val="left" w:pos="1068"/>
          <w:tab w:val="left" w:pos="1069"/>
        </w:tabs>
      </w:pPr>
      <w:r>
        <w:t>Research-based</w:t>
      </w:r>
      <w:r>
        <w:rPr>
          <w:spacing w:val="-9"/>
        </w:rPr>
        <w:t xml:space="preserve"> </w:t>
      </w:r>
      <w:r>
        <w:t>instructional</w:t>
      </w:r>
      <w:r>
        <w:rPr>
          <w:spacing w:val="-9"/>
        </w:rPr>
        <w:t xml:space="preserve"> </w:t>
      </w:r>
      <w:r>
        <w:rPr>
          <w:spacing w:val="-2"/>
        </w:rPr>
        <w:t>practices</w:t>
      </w:r>
    </w:p>
    <w:p w:rsidR="00B52CD7" w:rsidRDefault="00321BB7">
      <w:pPr>
        <w:pStyle w:val="ListParagraph"/>
        <w:numPr>
          <w:ilvl w:val="0"/>
          <w:numId w:val="50"/>
        </w:numPr>
        <w:tabs>
          <w:tab w:val="left" w:pos="1068"/>
          <w:tab w:val="left" w:pos="1069"/>
        </w:tabs>
      </w:pPr>
      <w:r>
        <w:t>Differentiated</w:t>
      </w:r>
      <w:r>
        <w:rPr>
          <w:spacing w:val="-7"/>
        </w:rPr>
        <w:t xml:space="preserve"> </w:t>
      </w:r>
      <w:r>
        <w:t>instruction</w:t>
      </w:r>
      <w:r>
        <w:rPr>
          <w:spacing w:val="-5"/>
        </w:rPr>
        <w:t xml:space="preserve"> </w:t>
      </w:r>
      <w:r>
        <w:t>and</w:t>
      </w:r>
      <w:r>
        <w:rPr>
          <w:spacing w:val="-5"/>
        </w:rPr>
        <w:t xml:space="preserve"> </w:t>
      </w:r>
      <w:r>
        <w:t>grouping</w:t>
      </w:r>
      <w:r>
        <w:rPr>
          <w:spacing w:val="-4"/>
        </w:rPr>
        <w:t xml:space="preserve"> </w:t>
      </w:r>
      <w:r>
        <w:rPr>
          <w:spacing w:val="-2"/>
        </w:rPr>
        <w:t>structures</w:t>
      </w:r>
    </w:p>
    <w:p w:rsidR="00B52CD7" w:rsidRDefault="00321BB7">
      <w:pPr>
        <w:pStyle w:val="ListParagraph"/>
        <w:numPr>
          <w:ilvl w:val="0"/>
          <w:numId w:val="50"/>
        </w:numPr>
        <w:tabs>
          <w:tab w:val="left" w:pos="1068"/>
          <w:tab w:val="left" w:pos="1069"/>
        </w:tabs>
      </w:pPr>
      <w:r>
        <w:t>Valid</w:t>
      </w:r>
      <w:r>
        <w:rPr>
          <w:spacing w:val="-5"/>
        </w:rPr>
        <w:t xml:space="preserve"> </w:t>
      </w:r>
      <w:r>
        <w:t>assessment</w:t>
      </w:r>
      <w:r>
        <w:rPr>
          <w:spacing w:val="-6"/>
        </w:rPr>
        <w:t xml:space="preserve"> </w:t>
      </w:r>
      <w:r>
        <w:t>data</w:t>
      </w:r>
      <w:r>
        <w:rPr>
          <w:spacing w:val="-6"/>
        </w:rPr>
        <w:t xml:space="preserve"> </w:t>
      </w:r>
      <w:r>
        <w:t>to</w:t>
      </w:r>
      <w:r>
        <w:rPr>
          <w:spacing w:val="-5"/>
        </w:rPr>
        <w:t xml:space="preserve"> </w:t>
      </w:r>
      <w:r>
        <w:t>guide</w:t>
      </w:r>
      <w:r>
        <w:rPr>
          <w:spacing w:val="-3"/>
        </w:rPr>
        <w:t xml:space="preserve"> </w:t>
      </w:r>
      <w:r>
        <w:t>instructional</w:t>
      </w:r>
      <w:r>
        <w:rPr>
          <w:spacing w:val="-3"/>
        </w:rPr>
        <w:t xml:space="preserve"> </w:t>
      </w:r>
      <w:r>
        <w:rPr>
          <w:spacing w:val="-2"/>
        </w:rPr>
        <w:t>decisions</w:t>
      </w:r>
    </w:p>
    <w:p w:rsidR="00B52CD7" w:rsidRDefault="00B52CD7">
      <w:pPr>
        <w:pStyle w:val="BodyText"/>
        <w:spacing w:before="1"/>
      </w:pPr>
    </w:p>
    <w:p w:rsidR="00B52CD7" w:rsidRDefault="00321BB7">
      <w:pPr>
        <w:pStyle w:val="Heading3"/>
        <w:spacing w:before="1"/>
        <w:ind w:left="603" w:right="620"/>
      </w:pPr>
      <w:r>
        <w:t>To implement MTSS with fidelity, school staff must critically evaluate and improve implementation of Tier I instructional</w:t>
      </w:r>
      <w:r>
        <w:rPr>
          <w:spacing w:val="-3"/>
        </w:rPr>
        <w:t xml:space="preserve"> </w:t>
      </w:r>
      <w:r>
        <w:t>and</w:t>
      </w:r>
      <w:r>
        <w:rPr>
          <w:spacing w:val="-4"/>
        </w:rPr>
        <w:t xml:space="preserve"> </w:t>
      </w:r>
      <w:r>
        <w:t>behavior</w:t>
      </w:r>
      <w:r>
        <w:rPr>
          <w:u w:val="single"/>
        </w:rPr>
        <w:t>al</w:t>
      </w:r>
      <w:r>
        <w:rPr>
          <w:spacing w:val="-3"/>
        </w:rPr>
        <w:t xml:space="preserve"> </w:t>
      </w:r>
      <w:r>
        <w:t>programs</w:t>
      </w:r>
      <w:r>
        <w:rPr>
          <w:spacing w:val="-2"/>
        </w:rPr>
        <w:t xml:space="preserve"> </w:t>
      </w:r>
      <w:r>
        <w:t>so</w:t>
      </w:r>
      <w:r>
        <w:rPr>
          <w:spacing w:val="-5"/>
        </w:rPr>
        <w:t xml:space="preserve"> </w:t>
      </w:r>
      <w:r>
        <w:t>that</w:t>
      </w:r>
      <w:r>
        <w:rPr>
          <w:spacing w:val="-4"/>
        </w:rPr>
        <w:t xml:space="preserve"> </w:t>
      </w:r>
      <w:r>
        <w:t>the</w:t>
      </w:r>
      <w:r>
        <w:rPr>
          <w:spacing w:val="-2"/>
        </w:rPr>
        <w:t xml:space="preserve"> </w:t>
      </w:r>
      <w:r>
        <w:t>vast</w:t>
      </w:r>
      <w:r>
        <w:rPr>
          <w:spacing w:val="-2"/>
        </w:rPr>
        <w:t xml:space="preserve"> </w:t>
      </w:r>
      <w:r>
        <w:t>majority</w:t>
      </w:r>
      <w:r>
        <w:rPr>
          <w:spacing w:val="-3"/>
        </w:rPr>
        <w:t xml:space="preserve"> </w:t>
      </w:r>
      <w:r>
        <w:t>of</w:t>
      </w:r>
      <w:r>
        <w:rPr>
          <w:spacing w:val="-4"/>
        </w:rPr>
        <w:t xml:space="preserve"> </w:t>
      </w:r>
      <w:r>
        <w:t>students</w:t>
      </w:r>
      <w:r>
        <w:rPr>
          <w:spacing w:val="-3"/>
        </w:rPr>
        <w:t xml:space="preserve"> </w:t>
      </w:r>
      <w:r>
        <w:t>are</w:t>
      </w:r>
      <w:r>
        <w:rPr>
          <w:spacing w:val="-4"/>
        </w:rPr>
        <w:t xml:space="preserve"> </w:t>
      </w:r>
      <w:r>
        <w:t>successful.</w:t>
      </w:r>
      <w:r>
        <w:rPr>
          <w:spacing w:val="-6"/>
        </w:rPr>
        <w:t xml:space="preserve"> </w:t>
      </w:r>
      <w:r>
        <w:t>In</w:t>
      </w:r>
      <w:r>
        <w:rPr>
          <w:spacing w:val="-2"/>
        </w:rPr>
        <w:t xml:space="preserve"> </w:t>
      </w:r>
      <w:r>
        <w:t>Richland</w:t>
      </w:r>
      <w:r>
        <w:rPr>
          <w:spacing w:val="-2"/>
        </w:rPr>
        <w:t xml:space="preserve"> </w:t>
      </w:r>
      <w:r>
        <w:t>One,</w:t>
      </w:r>
      <w:r>
        <w:rPr>
          <w:spacing w:val="-2"/>
        </w:rPr>
        <w:t xml:space="preserve"> </w:t>
      </w:r>
      <w:r>
        <w:t>we address</w:t>
      </w:r>
      <w:r>
        <w:rPr>
          <w:spacing w:val="-5"/>
        </w:rPr>
        <w:t xml:space="preserve"> </w:t>
      </w:r>
      <w:r>
        <w:t>Tier</w:t>
      </w:r>
      <w:r>
        <w:rPr>
          <w:spacing w:val="-4"/>
        </w:rPr>
        <w:t xml:space="preserve"> </w:t>
      </w:r>
      <w:r>
        <w:t>I</w:t>
      </w:r>
      <w:r>
        <w:rPr>
          <w:spacing w:val="-2"/>
        </w:rPr>
        <w:t xml:space="preserve"> </w:t>
      </w:r>
      <w:r>
        <w:t>math</w:t>
      </w:r>
      <w:r>
        <w:rPr>
          <w:spacing w:val="-1"/>
        </w:rPr>
        <w:t xml:space="preserve"> </w:t>
      </w:r>
      <w:r>
        <w:t>instruction</w:t>
      </w:r>
      <w:r>
        <w:rPr>
          <w:spacing w:val="-2"/>
        </w:rPr>
        <w:t xml:space="preserve"> </w:t>
      </w:r>
      <w:r>
        <w:t>through</w:t>
      </w:r>
      <w:r>
        <w:rPr>
          <w:spacing w:val="-3"/>
        </w:rPr>
        <w:t xml:space="preserve"> </w:t>
      </w:r>
      <w:r>
        <w:t>the</w:t>
      </w:r>
      <w:r>
        <w:rPr>
          <w:spacing w:val="-1"/>
        </w:rPr>
        <w:t xml:space="preserve"> </w:t>
      </w:r>
      <w:r>
        <w:t>use</w:t>
      </w:r>
      <w:r>
        <w:rPr>
          <w:spacing w:val="-1"/>
        </w:rPr>
        <w:t xml:space="preserve"> </w:t>
      </w:r>
      <w:r>
        <w:t>of</w:t>
      </w:r>
      <w:r>
        <w:rPr>
          <w:spacing w:val="-1"/>
        </w:rPr>
        <w:t xml:space="preserve"> </w:t>
      </w:r>
      <w:r>
        <w:t>Math</w:t>
      </w:r>
      <w:r>
        <w:rPr>
          <w:spacing w:val="-3"/>
        </w:rPr>
        <w:t xml:space="preserve"> </w:t>
      </w:r>
      <w:r>
        <w:t>Workshop.</w:t>
      </w:r>
      <w:r>
        <w:rPr>
          <w:spacing w:val="-3"/>
        </w:rPr>
        <w:t xml:space="preserve"> </w:t>
      </w:r>
      <w:r>
        <w:t>The</w:t>
      </w:r>
      <w:r>
        <w:rPr>
          <w:spacing w:val="-3"/>
        </w:rPr>
        <w:t xml:space="preserve"> </w:t>
      </w:r>
      <w:r>
        <w:t>following</w:t>
      </w:r>
      <w:r>
        <w:rPr>
          <w:spacing w:val="-2"/>
        </w:rPr>
        <w:t xml:space="preserve"> </w:t>
      </w:r>
      <w:r>
        <w:t>Instructional</w:t>
      </w:r>
      <w:r>
        <w:rPr>
          <w:spacing w:val="-2"/>
        </w:rPr>
        <w:t xml:space="preserve"> </w:t>
      </w:r>
      <w:r>
        <w:t>Framework</w:t>
      </w:r>
      <w:r>
        <w:rPr>
          <w:spacing w:val="-2"/>
        </w:rPr>
        <w:t xml:space="preserve"> </w:t>
      </w:r>
      <w:r>
        <w:t>can be used to plan, implement, and assess student’s learning.</w:t>
      </w:r>
    </w:p>
    <w:p w:rsidR="00B52CD7" w:rsidRDefault="00B52CD7">
      <w:pPr>
        <w:sectPr w:rsidR="00B52CD7">
          <w:pgSz w:w="12240" w:h="15840"/>
          <w:pgMar w:top="1320" w:right="0" w:bottom="1760" w:left="160" w:header="0" w:footer="1569" w:gutter="0"/>
          <w:cols w:space="720"/>
        </w:sectPr>
      </w:pPr>
    </w:p>
    <w:p w:rsidR="00B52CD7" w:rsidRDefault="00321BB7">
      <w:pPr>
        <w:pStyle w:val="BodyText"/>
        <w:ind w:left="655" w:right="-58"/>
        <w:rPr>
          <w:sz w:val="20"/>
        </w:rPr>
      </w:pPr>
      <w:r>
        <w:rPr>
          <w:noProof/>
          <w:sz w:val="20"/>
        </w:rPr>
        <w:drawing>
          <wp:inline distT="0" distB="0" distL="0" distR="0">
            <wp:extent cx="7264509" cy="4614291"/>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33" cstate="print"/>
                    <a:stretch>
                      <a:fillRect/>
                    </a:stretch>
                  </pic:blipFill>
                  <pic:spPr>
                    <a:xfrm>
                      <a:off x="0" y="0"/>
                      <a:ext cx="7264509" cy="4614291"/>
                    </a:xfrm>
                    <a:prstGeom prst="rect">
                      <a:avLst/>
                    </a:prstGeom>
                  </pic:spPr>
                </pic:pic>
              </a:graphicData>
            </a:graphic>
          </wp:inline>
        </w:drawing>
      </w:r>
    </w:p>
    <w:p w:rsidR="00B52CD7" w:rsidRDefault="00B52CD7">
      <w:pPr>
        <w:pStyle w:val="BodyText"/>
        <w:spacing w:before="1"/>
        <w:rPr>
          <w:sz w:val="28"/>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2072"/>
        <w:gridCol w:w="2158"/>
        <w:gridCol w:w="2173"/>
        <w:gridCol w:w="2170"/>
      </w:tblGrid>
      <w:tr w:rsidR="00B52CD7">
        <w:trPr>
          <w:trHeight w:val="2418"/>
        </w:trPr>
        <w:tc>
          <w:tcPr>
            <w:tcW w:w="10808" w:type="dxa"/>
            <w:gridSpan w:val="5"/>
            <w:shd w:val="clear" w:color="auto" w:fill="FFFF00"/>
          </w:tcPr>
          <w:p w:rsidR="00B52CD7" w:rsidRDefault="00321BB7">
            <w:pPr>
              <w:pStyle w:val="TableParagraph"/>
              <w:ind w:left="107" w:right="126"/>
              <w:rPr>
                <w:b/>
              </w:rPr>
            </w:pPr>
            <w:r>
              <w:rPr>
                <w:b/>
              </w:rPr>
              <w:t>Tier</w:t>
            </w:r>
            <w:r>
              <w:rPr>
                <w:b/>
                <w:spacing w:val="-3"/>
              </w:rPr>
              <w:t xml:space="preserve"> </w:t>
            </w:r>
            <w:r>
              <w:rPr>
                <w:b/>
              </w:rPr>
              <w:t>II –</w:t>
            </w:r>
            <w:r>
              <w:rPr>
                <w:b/>
                <w:spacing w:val="-3"/>
              </w:rPr>
              <w:t xml:space="preserve"> </w:t>
            </w:r>
            <w:r>
              <w:rPr>
                <w:b/>
              </w:rPr>
              <w:t>Targeted</w:t>
            </w:r>
            <w:r>
              <w:rPr>
                <w:b/>
                <w:spacing w:val="-5"/>
              </w:rPr>
              <w:t xml:space="preserve"> </w:t>
            </w:r>
            <w:r>
              <w:rPr>
                <w:b/>
              </w:rPr>
              <w:t>Instruction:</w:t>
            </w:r>
            <w:r>
              <w:rPr>
                <w:b/>
                <w:spacing w:val="-2"/>
              </w:rPr>
              <w:t xml:space="preserve"> </w:t>
            </w:r>
            <w:r>
              <w:rPr>
                <w:b/>
              </w:rPr>
              <w:t>Once</w:t>
            </w:r>
            <w:r>
              <w:rPr>
                <w:b/>
                <w:spacing w:val="-2"/>
              </w:rPr>
              <w:t xml:space="preserve"> </w:t>
            </w:r>
            <w:r>
              <w:rPr>
                <w:b/>
              </w:rPr>
              <w:t>the</w:t>
            </w:r>
            <w:r>
              <w:rPr>
                <w:b/>
                <w:spacing w:val="-2"/>
              </w:rPr>
              <w:t xml:space="preserve"> </w:t>
            </w:r>
            <w:r>
              <w:rPr>
                <w:b/>
              </w:rPr>
              <w:t>school</w:t>
            </w:r>
            <w:r>
              <w:rPr>
                <w:b/>
                <w:spacing w:val="-1"/>
              </w:rPr>
              <w:t xml:space="preserve"> </w:t>
            </w:r>
            <w:r>
              <w:rPr>
                <w:b/>
              </w:rPr>
              <w:t>has</w:t>
            </w:r>
            <w:r>
              <w:rPr>
                <w:b/>
                <w:spacing w:val="-3"/>
              </w:rPr>
              <w:t xml:space="preserve"> </w:t>
            </w:r>
            <w:r>
              <w:rPr>
                <w:b/>
              </w:rPr>
              <w:t>ensured</w:t>
            </w:r>
            <w:r>
              <w:rPr>
                <w:b/>
                <w:spacing w:val="-2"/>
              </w:rPr>
              <w:t xml:space="preserve"> </w:t>
            </w:r>
            <w:r>
              <w:rPr>
                <w:b/>
              </w:rPr>
              <w:t>that</w:t>
            </w:r>
            <w:r>
              <w:rPr>
                <w:b/>
                <w:spacing w:val="-1"/>
              </w:rPr>
              <w:t xml:space="preserve"> </w:t>
            </w:r>
            <w:r>
              <w:rPr>
                <w:b/>
              </w:rPr>
              <w:t>Tier</w:t>
            </w:r>
            <w:r>
              <w:rPr>
                <w:b/>
                <w:spacing w:val="-3"/>
              </w:rPr>
              <w:t xml:space="preserve"> </w:t>
            </w:r>
            <w:r>
              <w:rPr>
                <w:b/>
              </w:rPr>
              <w:t>I</w:t>
            </w:r>
            <w:r>
              <w:rPr>
                <w:b/>
                <w:spacing w:val="-2"/>
              </w:rPr>
              <w:t xml:space="preserve"> </w:t>
            </w:r>
            <w:r>
              <w:rPr>
                <w:b/>
              </w:rPr>
              <w:t>instruction</w:t>
            </w:r>
            <w:r>
              <w:rPr>
                <w:b/>
                <w:spacing w:val="-2"/>
              </w:rPr>
              <w:t xml:space="preserve"> </w:t>
            </w:r>
            <w:r>
              <w:rPr>
                <w:b/>
              </w:rPr>
              <w:t>is</w:t>
            </w:r>
            <w:r>
              <w:rPr>
                <w:b/>
                <w:spacing w:val="-1"/>
              </w:rPr>
              <w:t xml:space="preserve"> </w:t>
            </w:r>
            <w:r>
              <w:rPr>
                <w:b/>
              </w:rPr>
              <w:t>effective</w:t>
            </w:r>
            <w:r>
              <w:rPr>
                <w:b/>
                <w:spacing w:val="-4"/>
              </w:rPr>
              <w:t xml:space="preserve"> </w:t>
            </w:r>
            <w:r>
              <w:rPr>
                <w:b/>
              </w:rPr>
              <w:t>in</w:t>
            </w:r>
            <w:r>
              <w:rPr>
                <w:b/>
                <w:spacing w:val="-2"/>
              </w:rPr>
              <w:t xml:space="preserve"> </w:t>
            </w:r>
            <w:r>
              <w:rPr>
                <w:b/>
              </w:rPr>
              <w:t>meeting</w:t>
            </w:r>
            <w:r>
              <w:rPr>
                <w:b/>
                <w:spacing w:val="-1"/>
              </w:rPr>
              <w:t xml:space="preserve"> </w:t>
            </w:r>
            <w:r>
              <w:rPr>
                <w:b/>
              </w:rPr>
              <w:t>the</w:t>
            </w:r>
            <w:r>
              <w:rPr>
                <w:b/>
                <w:spacing w:val="-2"/>
              </w:rPr>
              <w:t xml:space="preserve"> </w:t>
            </w:r>
            <w:r>
              <w:rPr>
                <w:b/>
              </w:rPr>
              <w:t>needs</w:t>
            </w:r>
            <w:r>
              <w:rPr>
                <w:b/>
                <w:spacing w:val="-1"/>
              </w:rPr>
              <w:t xml:space="preserve"> </w:t>
            </w:r>
            <w:r>
              <w:rPr>
                <w:b/>
              </w:rPr>
              <w:t>of 80-90 percent of students, supplemental instruction is provided in Tier II. Tier I instruction includes the consistent and effective implementation of the Math Workshop, to include small group instruction, in grades K-5. Tier II consists of research and</w:t>
            </w:r>
            <w:r>
              <w:rPr>
                <w:b/>
              </w:rPr>
              <w:t xml:space="preserve"> evidence-based small group interventions for students not meeting grade-level academic and behavior expectations. Approximately 15 percent of students will need Tier II intervention in addition to the small group instruction provided within Tier I instruc</w:t>
            </w:r>
            <w:r>
              <w:rPr>
                <w:b/>
              </w:rPr>
              <w:t>tion. Expectations for Tier II instruction includes increased collaboration</w:t>
            </w:r>
            <w:r>
              <w:rPr>
                <w:b/>
                <w:spacing w:val="-4"/>
              </w:rPr>
              <w:t xml:space="preserve"> </w:t>
            </w:r>
            <w:r>
              <w:rPr>
                <w:b/>
              </w:rPr>
              <w:t>among</w:t>
            </w:r>
            <w:r>
              <w:rPr>
                <w:b/>
                <w:spacing w:val="-5"/>
              </w:rPr>
              <w:t xml:space="preserve"> </w:t>
            </w:r>
            <w:r>
              <w:rPr>
                <w:b/>
              </w:rPr>
              <w:t>parents,</w:t>
            </w:r>
            <w:r>
              <w:rPr>
                <w:b/>
                <w:spacing w:val="-5"/>
              </w:rPr>
              <w:t xml:space="preserve"> </w:t>
            </w:r>
            <w:r>
              <w:rPr>
                <w:b/>
              </w:rPr>
              <w:t>interventionists,</w:t>
            </w:r>
            <w:r>
              <w:rPr>
                <w:b/>
                <w:spacing w:val="-5"/>
              </w:rPr>
              <w:t xml:space="preserve"> </w:t>
            </w:r>
            <w:r>
              <w:rPr>
                <w:b/>
              </w:rPr>
              <w:t>classroom</w:t>
            </w:r>
            <w:r>
              <w:rPr>
                <w:b/>
                <w:spacing w:val="-3"/>
              </w:rPr>
              <w:t xml:space="preserve"> </w:t>
            </w:r>
            <w:r>
              <w:rPr>
                <w:b/>
              </w:rPr>
              <w:t>teachers,</w:t>
            </w:r>
            <w:r>
              <w:rPr>
                <w:b/>
                <w:spacing w:val="-5"/>
              </w:rPr>
              <w:t xml:space="preserve"> </w:t>
            </w:r>
            <w:r>
              <w:rPr>
                <w:b/>
              </w:rPr>
              <w:t>instructional</w:t>
            </w:r>
            <w:r>
              <w:rPr>
                <w:b/>
                <w:spacing w:val="-3"/>
              </w:rPr>
              <w:t xml:space="preserve"> </w:t>
            </w:r>
            <w:r>
              <w:rPr>
                <w:b/>
              </w:rPr>
              <w:t>leaders,</w:t>
            </w:r>
            <w:r>
              <w:rPr>
                <w:b/>
                <w:spacing w:val="-2"/>
              </w:rPr>
              <w:t xml:space="preserve"> </w:t>
            </w:r>
            <w:r>
              <w:rPr>
                <w:b/>
              </w:rPr>
              <w:t>and</w:t>
            </w:r>
            <w:r>
              <w:rPr>
                <w:b/>
                <w:spacing w:val="-4"/>
              </w:rPr>
              <w:t xml:space="preserve"> </w:t>
            </w:r>
            <w:r>
              <w:rPr>
                <w:b/>
              </w:rPr>
              <w:t>other</w:t>
            </w:r>
            <w:r>
              <w:rPr>
                <w:b/>
                <w:spacing w:val="-3"/>
              </w:rPr>
              <w:t xml:space="preserve"> </w:t>
            </w:r>
            <w:r>
              <w:rPr>
                <w:b/>
              </w:rPr>
              <w:t>stakeholders,</w:t>
            </w:r>
            <w:r>
              <w:rPr>
                <w:b/>
                <w:spacing w:val="-2"/>
              </w:rPr>
              <w:t xml:space="preserve"> </w:t>
            </w:r>
            <w:r>
              <w:rPr>
                <w:b/>
              </w:rPr>
              <w:t>as well as, more frequent progress monitoring to facilitate teachers in making d</w:t>
            </w:r>
            <w:r>
              <w:rPr>
                <w:b/>
              </w:rPr>
              <w:t>ata-based adjustments to instruction</w:t>
            </w:r>
          </w:p>
          <w:p w:rsidR="00B52CD7" w:rsidRDefault="00321BB7">
            <w:pPr>
              <w:pStyle w:val="TableParagraph"/>
              <w:spacing w:before="1" w:line="249" w:lineRule="exact"/>
              <w:ind w:left="107"/>
              <w:rPr>
                <w:b/>
              </w:rPr>
            </w:pPr>
            <w:r>
              <w:rPr>
                <w:b/>
              </w:rPr>
              <w:t>in</w:t>
            </w:r>
            <w:r>
              <w:rPr>
                <w:b/>
                <w:spacing w:val="-4"/>
              </w:rPr>
              <w:t xml:space="preserve"> </w:t>
            </w:r>
            <w:r>
              <w:rPr>
                <w:b/>
              </w:rPr>
              <w:t>response</w:t>
            </w:r>
            <w:r>
              <w:rPr>
                <w:b/>
                <w:spacing w:val="-3"/>
              </w:rPr>
              <w:t xml:space="preserve"> </w:t>
            </w:r>
            <w:r>
              <w:rPr>
                <w:b/>
              </w:rPr>
              <w:t>to</w:t>
            </w:r>
            <w:r>
              <w:rPr>
                <w:b/>
                <w:spacing w:val="-4"/>
              </w:rPr>
              <w:t xml:space="preserve"> </w:t>
            </w:r>
            <w:r>
              <w:rPr>
                <w:b/>
              </w:rPr>
              <w:t>student</w:t>
            </w:r>
            <w:r>
              <w:rPr>
                <w:b/>
                <w:spacing w:val="-2"/>
              </w:rPr>
              <w:t xml:space="preserve"> needs.</w:t>
            </w:r>
          </w:p>
        </w:tc>
      </w:tr>
      <w:tr w:rsidR="00B52CD7">
        <w:trPr>
          <w:trHeight w:val="268"/>
        </w:trPr>
        <w:tc>
          <w:tcPr>
            <w:tcW w:w="2235" w:type="dxa"/>
            <w:tcBorders>
              <w:bottom w:val="single" w:sz="8" w:space="0" w:color="000000"/>
            </w:tcBorders>
            <w:shd w:val="clear" w:color="auto" w:fill="D9D9D9"/>
          </w:tcPr>
          <w:p w:rsidR="00B52CD7" w:rsidRDefault="00321BB7">
            <w:pPr>
              <w:pStyle w:val="TableParagraph"/>
              <w:spacing w:line="248" w:lineRule="exact"/>
              <w:ind w:left="518"/>
              <w:rPr>
                <w:b/>
              </w:rPr>
            </w:pPr>
            <w:r>
              <w:rPr>
                <w:b/>
                <w:spacing w:val="-2"/>
              </w:rPr>
              <w:t>Intervention</w:t>
            </w:r>
          </w:p>
        </w:tc>
        <w:tc>
          <w:tcPr>
            <w:tcW w:w="2072" w:type="dxa"/>
            <w:tcBorders>
              <w:bottom w:val="single" w:sz="8" w:space="0" w:color="000000"/>
            </w:tcBorders>
            <w:shd w:val="clear" w:color="auto" w:fill="D9D9D9"/>
          </w:tcPr>
          <w:p w:rsidR="00B52CD7" w:rsidRDefault="00321BB7">
            <w:pPr>
              <w:pStyle w:val="TableParagraph"/>
              <w:spacing w:line="248" w:lineRule="exact"/>
              <w:ind w:left="465"/>
              <w:rPr>
                <w:b/>
              </w:rPr>
            </w:pPr>
            <w:r>
              <w:rPr>
                <w:b/>
              </w:rPr>
              <w:t>Grade</w:t>
            </w:r>
            <w:r>
              <w:rPr>
                <w:b/>
                <w:spacing w:val="-6"/>
              </w:rPr>
              <w:t xml:space="preserve"> </w:t>
            </w:r>
            <w:r>
              <w:rPr>
                <w:b/>
                <w:spacing w:val="-2"/>
              </w:rPr>
              <w:t>Level</w:t>
            </w:r>
          </w:p>
        </w:tc>
        <w:tc>
          <w:tcPr>
            <w:tcW w:w="2158" w:type="dxa"/>
            <w:tcBorders>
              <w:bottom w:val="single" w:sz="8" w:space="0" w:color="000000"/>
            </w:tcBorders>
            <w:shd w:val="clear" w:color="auto" w:fill="D9D9D9"/>
          </w:tcPr>
          <w:p w:rsidR="00B52CD7" w:rsidRDefault="00321BB7">
            <w:pPr>
              <w:pStyle w:val="TableParagraph"/>
              <w:spacing w:line="248" w:lineRule="exact"/>
              <w:ind w:left="145"/>
              <w:rPr>
                <w:b/>
              </w:rPr>
            </w:pPr>
            <w:r>
              <w:rPr>
                <w:b/>
              </w:rPr>
              <w:t>Persons</w:t>
            </w:r>
            <w:r>
              <w:rPr>
                <w:b/>
                <w:spacing w:val="-8"/>
              </w:rPr>
              <w:t xml:space="preserve"> </w:t>
            </w:r>
            <w:r>
              <w:rPr>
                <w:b/>
                <w:spacing w:val="-2"/>
              </w:rPr>
              <w:t>Responsible</w:t>
            </w:r>
          </w:p>
        </w:tc>
        <w:tc>
          <w:tcPr>
            <w:tcW w:w="2173" w:type="dxa"/>
            <w:tcBorders>
              <w:bottom w:val="single" w:sz="8" w:space="0" w:color="000000"/>
            </w:tcBorders>
            <w:shd w:val="clear" w:color="auto" w:fill="D9D9D9"/>
          </w:tcPr>
          <w:p w:rsidR="00B52CD7" w:rsidRDefault="00321BB7">
            <w:pPr>
              <w:pStyle w:val="TableParagraph"/>
              <w:spacing w:line="248" w:lineRule="exact"/>
              <w:ind w:left="628"/>
              <w:rPr>
                <w:b/>
              </w:rPr>
            </w:pPr>
            <w:r>
              <w:rPr>
                <w:b/>
                <w:spacing w:val="-2"/>
              </w:rPr>
              <w:t>Resources</w:t>
            </w:r>
          </w:p>
        </w:tc>
        <w:tc>
          <w:tcPr>
            <w:tcW w:w="2170" w:type="dxa"/>
            <w:tcBorders>
              <w:bottom w:val="single" w:sz="8" w:space="0" w:color="000000"/>
            </w:tcBorders>
            <w:shd w:val="clear" w:color="auto" w:fill="D9D9D9"/>
          </w:tcPr>
          <w:p w:rsidR="00B52CD7" w:rsidRDefault="00321BB7">
            <w:pPr>
              <w:pStyle w:val="TableParagraph"/>
              <w:spacing w:line="248" w:lineRule="exact"/>
              <w:ind w:left="150"/>
              <w:rPr>
                <w:b/>
              </w:rPr>
            </w:pPr>
            <w:r>
              <w:rPr>
                <w:b/>
              </w:rPr>
              <w:t>Progress</w:t>
            </w:r>
            <w:r>
              <w:rPr>
                <w:b/>
                <w:spacing w:val="-5"/>
              </w:rPr>
              <w:t xml:space="preserve"> </w:t>
            </w:r>
            <w:r>
              <w:rPr>
                <w:b/>
                <w:spacing w:val="-2"/>
              </w:rPr>
              <w:t>Monitoring</w:t>
            </w:r>
          </w:p>
        </w:tc>
      </w:tr>
      <w:tr w:rsidR="00B52CD7">
        <w:trPr>
          <w:trHeight w:val="2416"/>
        </w:trPr>
        <w:tc>
          <w:tcPr>
            <w:tcW w:w="2235" w:type="dxa"/>
            <w:tcBorders>
              <w:top w:val="single" w:sz="8" w:space="0" w:color="000000"/>
            </w:tcBorders>
          </w:tcPr>
          <w:p w:rsidR="00B52CD7" w:rsidRDefault="00321BB7">
            <w:pPr>
              <w:pStyle w:val="TableParagraph"/>
              <w:ind w:left="107"/>
            </w:pPr>
            <w:r>
              <w:t>Targeted Strategy Lessons</w:t>
            </w:r>
            <w:r>
              <w:rPr>
                <w:spacing w:val="-13"/>
              </w:rPr>
              <w:t xml:space="preserve"> </w:t>
            </w:r>
            <w:r>
              <w:t>(Small</w:t>
            </w:r>
            <w:r>
              <w:rPr>
                <w:spacing w:val="-12"/>
              </w:rPr>
              <w:t xml:space="preserve"> </w:t>
            </w:r>
            <w:r>
              <w:t>Group)</w:t>
            </w:r>
          </w:p>
          <w:p w:rsidR="00B52CD7" w:rsidRDefault="00321BB7">
            <w:pPr>
              <w:pStyle w:val="TableParagraph"/>
              <w:numPr>
                <w:ilvl w:val="0"/>
                <w:numId w:val="49"/>
              </w:numPr>
              <w:tabs>
                <w:tab w:val="left" w:pos="828"/>
                <w:tab w:val="left" w:pos="829"/>
              </w:tabs>
              <w:ind w:right="487"/>
            </w:pPr>
            <w:r>
              <w:rPr>
                <w:spacing w:val="-2"/>
              </w:rPr>
              <w:t>Number Sense deficiency</w:t>
            </w:r>
          </w:p>
          <w:p w:rsidR="00B52CD7" w:rsidRDefault="00321BB7">
            <w:pPr>
              <w:pStyle w:val="TableParagraph"/>
              <w:numPr>
                <w:ilvl w:val="0"/>
                <w:numId w:val="49"/>
              </w:numPr>
              <w:tabs>
                <w:tab w:val="left" w:pos="828"/>
                <w:tab w:val="left" w:pos="829"/>
              </w:tabs>
              <w:ind w:right="487"/>
            </w:pPr>
            <w:r>
              <w:rPr>
                <w:spacing w:val="-2"/>
              </w:rPr>
              <w:t>Fluency deficiency</w:t>
            </w:r>
          </w:p>
        </w:tc>
        <w:tc>
          <w:tcPr>
            <w:tcW w:w="2072" w:type="dxa"/>
            <w:tcBorders>
              <w:top w:val="single" w:sz="8" w:space="0" w:color="000000"/>
            </w:tcBorders>
          </w:tcPr>
          <w:p w:rsidR="00B52CD7" w:rsidRDefault="00321BB7">
            <w:pPr>
              <w:pStyle w:val="TableParagraph"/>
              <w:spacing w:line="267" w:lineRule="exact"/>
              <w:ind w:left="107"/>
            </w:pPr>
            <w:r>
              <w:rPr>
                <w:spacing w:val="-2"/>
              </w:rPr>
              <w:t>K-</w:t>
            </w:r>
            <w:r>
              <w:rPr>
                <w:spacing w:val="-10"/>
              </w:rPr>
              <w:t>5</w:t>
            </w:r>
          </w:p>
        </w:tc>
        <w:tc>
          <w:tcPr>
            <w:tcW w:w="2158" w:type="dxa"/>
            <w:tcBorders>
              <w:top w:val="single" w:sz="8" w:space="0" w:color="000000"/>
            </w:tcBorders>
          </w:tcPr>
          <w:p w:rsidR="00B52CD7" w:rsidRDefault="00321BB7">
            <w:pPr>
              <w:pStyle w:val="TableParagraph"/>
              <w:spacing w:line="267" w:lineRule="exact"/>
              <w:ind w:left="107"/>
            </w:pPr>
            <w:r>
              <w:t>Classroom</w:t>
            </w:r>
            <w:r>
              <w:rPr>
                <w:spacing w:val="-9"/>
              </w:rPr>
              <w:t xml:space="preserve"> </w:t>
            </w:r>
            <w:r>
              <w:rPr>
                <w:spacing w:val="-2"/>
              </w:rPr>
              <w:t>Teacher</w:t>
            </w:r>
          </w:p>
        </w:tc>
        <w:tc>
          <w:tcPr>
            <w:tcW w:w="2173" w:type="dxa"/>
            <w:tcBorders>
              <w:top w:val="single" w:sz="8" w:space="0" w:color="000000"/>
            </w:tcBorders>
          </w:tcPr>
          <w:p w:rsidR="00B52CD7" w:rsidRDefault="00321BB7">
            <w:pPr>
              <w:pStyle w:val="TableParagraph"/>
              <w:numPr>
                <w:ilvl w:val="0"/>
                <w:numId w:val="48"/>
              </w:numPr>
              <w:tabs>
                <w:tab w:val="left" w:pos="268"/>
              </w:tabs>
              <w:spacing w:line="267" w:lineRule="exact"/>
              <w:ind w:left="267"/>
            </w:pPr>
            <w:r>
              <w:t>Math</w:t>
            </w:r>
            <w:r>
              <w:rPr>
                <w:spacing w:val="-2"/>
              </w:rPr>
              <w:t xml:space="preserve"> </w:t>
            </w:r>
            <w:r>
              <w:t>in</w:t>
            </w:r>
            <w:r>
              <w:rPr>
                <w:spacing w:val="-2"/>
              </w:rPr>
              <w:t xml:space="preserve"> Practice</w:t>
            </w:r>
          </w:p>
          <w:p w:rsidR="00B52CD7" w:rsidRDefault="00321BB7">
            <w:pPr>
              <w:pStyle w:val="TableParagraph"/>
              <w:numPr>
                <w:ilvl w:val="0"/>
                <w:numId w:val="48"/>
              </w:numPr>
              <w:tabs>
                <w:tab w:val="left" w:pos="268"/>
              </w:tabs>
              <w:ind w:left="267"/>
            </w:pPr>
            <w:r>
              <w:t>Dreambox</w:t>
            </w:r>
            <w:r>
              <w:rPr>
                <w:spacing w:val="-7"/>
              </w:rPr>
              <w:t xml:space="preserve"> </w:t>
            </w:r>
            <w:r>
              <w:rPr>
                <w:spacing w:val="-2"/>
              </w:rPr>
              <w:t>Lessons</w:t>
            </w:r>
          </w:p>
          <w:p w:rsidR="00B52CD7" w:rsidRDefault="00321BB7">
            <w:pPr>
              <w:pStyle w:val="TableParagraph"/>
              <w:numPr>
                <w:ilvl w:val="0"/>
                <w:numId w:val="48"/>
              </w:numPr>
              <w:tabs>
                <w:tab w:val="left" w:pos="268"/>
              </w:tabs>
              <w:spacing w:before="1"/>
              <w:ind w:right="999" w:firstLine="0"/>
            </w:pPr>
            <w:r>
              <w:t xml:space="preserve">Big Ideas </w:t>
            </w:r>
            <w:r>
              <w:rPr>
                <w:spacing w:val="-2"/>
              </w:rPr>
              <w:t>(Scaffolding Instruction)</w:t>
            </w:r>
          </w:p>
          <w:p w:rsidR="00B52CD7" w:rsidRDefault="00321BB7">
            <w:pPr>
              <w:pStyle w:val="TableParagraph"/>
              <w:numPr>
                <w:ilvl w:val="0"/>
                <w:numId w:val="48"/>
              </w:numPr>
              <w:tabs>
                <w:tab w:val="left" w:pos="268"/>
              </w:tabs>
              <w:spacing w:line="267" w:lineRule="exact"/>
              <w:ind w:left="267"/>
            </w:pPr>
            <w:r>
              <w:rPr>
                <w:spacing w:val="-2"/>
              </w:rPr>
              <w:t>Freckle</w:t>
            </w:r>
          </w:p>
          <w:p w:rsidR="00B52CD7" w:rsidRDefault="00321BB7">
            <w:pPr>
              <w:pStyle w:val="TableParagraph"/>
              <w:ind w:left="107"/>
            </w:pPr>
            <w:r>
              <w:t>Do</w:t>
            </w:r>
            <w:r>
              <w:rPr>
                <w:spacing w:val="-3"/>
              </w:rPr>
              <w:t xml:space="preserve"> </w:t>
            </w:r>
            <w:r>
              <w:t>the</w:t>
            </w:r>
            <w:r>
              <w:rPr>
                <w:spacing w:val="-2"/>
              </w:rPr>
              <w:t xml:space="preserve"> </w:t>
            </w:r>
            <w:r>
              <w:rPr>
                <w:spacing w:val="-4"/>
              </w:rPr>
              <w:t>Math</w:t>
            </w:r>
          </w:p>
          <w:p w:rsidR="00B52CD7" w:rsidRDefault="00321BB7">
            <w:pPr>
              <w:pStyle w:val="TableParagraph"/>
              <w:spacing w:line="270" w:lineRule="atLeast"/>
              <w:ind w:left="107" w:right="215"/>
            </w:pPr>
            <w:r>
              <w:t>Hands-On</w:t>
            </w:r>
            <w:r>
              <w:rPr>
                <w:spacing w:val="-13"/>
              </w:rPr>
              <w:t xml:space="preserve"> </w:t>
            </w:r>
            <w:r>
              <w:t>Standards Math Mini-Lessons</w:t>
            </w:r>
          </w:p>
        </w:tc>
        <w:tc>
          <w:tcPr>
            <w:tcW w:w="2170" w:type="dxa"/>
            <w:tcBorders>
              <w:top w:val="single" w:sz="8" w:space="0" w:color="000000"/>
            </w:tcBorders>
          </w:tcPr>
          <w:p w:rsidR="00B52CD7" w:rsidRDefault="00321BB7">
            <w:pPr>
              <w:pStyle w:val="TableParagraph"/>
              <w:spacing w:line="340" w:lineRule="exact"/>
              <w:ind w:left="104"/>
            </w:pPr>
            <w:r>
              <w:rPr>
                <w:b/>
                <w:spacing w:val="-2"/>
                <w:sz w:val="28"/>
              </w:rPr>
              <w:t>*</w:t>
            </w:r>
            <w:r>
              <w:rPr>
                <w:spacing w:val="-2"/>
              </w:rPr>
              <w:t>Dynamic</w:t>
            </w:r>
          </w:p>
          <w:p w:rsidR="00B52CD7" w:rsidRDefault="00321BB7">
            <w:pPr>
              <w:pStyle w:val="TableParagraph"/>
              <w:spacing w:line="268" w:lineRule="exact"/>
              <w:ind w:left="104"/>
            </w:pPr>
            <w:r>
              <w:t>Assessment</w:t>
            </w:r>
            <w:r>
              <w:rPr>
                <w:spacing w:val="-3"/>
              </w:rPr>
              <w:t xml:space="preserve"> </w:t>
            </w:r>
            <w:r>
              <w:rPr>
                <w:spacing w:val="-2"/>
              </w:rPr>
              <w:t>System</w:t>
            </w:r>
          </w:p>
          <w:p w:rsidR="00B52CD7" w:rsidRDefault="00321BB7">
            <w:pPr>
              <w:pStyle w:val="TableParagraph"/>
              <w:spacing w:before="1"/>
              <w:ind w:left="104" w:right="108"/>
            </w:pPr>
            <w:r>
              <w:t>*</w:t>
            </w:r>
            <w:r>
              <w:rPr>
                <w:spacing w:val="-13"/>
              </w:rPr>
              <w:t xml:space="preserve"> </w:t>
            </w:r>
            <w:r>
              <w:t>Curriculum</w:t>
            </w:r>
            <w:r>
              <w:rPr>
                <w:spacing w:val="-12"/>
              </w:rPr>
              <w:t xml:space="preserve"> </w:t>
            </w:r>
            <w:r>
              <w:t xml:space="preserve">Unit </w:t>
            </w:r>
            <w:r>
              <w:rPr>
                <w:spacing w:val="-4"/>
              </w:rPr>
              <w:t>CFAs</w:t>
            </w:r>
          </w:p>
          <w:p w:rsidR="00B52CD7" w:rsidRDefault="00321BB7">
            <w:pPr>
              <w:pStyle w:val="TableParagraph"/>
              <w:ind w:left="104"/>
            </w:pPr>
            <w:r>
              <w:t>*STAR</w:t>
            </w:r>
            <w:r>
              <w:rPr>
                <w:spacing w:val="-6"/>
              </w:rPr>
              <w:t xml:space="preserve"> </w:t>
            </w:r>
            <w:r>
              <w:rPr>
                <w:spacing w:val="-4"/>
              </w:rPr>
              <w:t>Math</w:t>
            </w:r>
          </w:p>
        </w:tc>
      </w:tr>
    </w:tbl>
    <w:p w:rsidR="00B52CD7" w:rsidRDefault="00B52CD7">
      <w:pPr>
        <w:sectPr w:rsidR="00B52CD7">
          <w:pgSz w:w="12240" w:h="15840"/>
          <w:pgMar w:top="1060" w:right="0" w:bottom="1760" w:left="160" w:header="0" w:footer="1569"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3"/>
        <w:rPr>
          <w:sz w:val="26"/>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4"/>
        <w:gridCol w:w="2119"/>
        <w:gridCol w:w="2179"/>
        <w:gridCol w:w="2150"/>
        <w:gridCol w:w="2171"/>
      </w:tblGrid>
      <w:tr w:rsidR="00B52CD7">
        <w:trPr>
          <w:trHeight w:val="1878"/>
        </w:trPr>
        <w:tc>
          <w:tcPr>
            <w:tcW w:w="10803" w:type="dxa"/>
            <w:gridSpan w:val="5"/>
            <w:shd w:val="clear" w:color="auto" w:fill="00AFEF"/>
          </w:tcPr>
          <w:p w:rsidR="00B52CD7" w:rsidRDefault="00321BB7">
            <w:pPr>
              <w:pStyle w:val="TableParagraph"/>
              <w:ind w:left="107"/>
              <w:rPr>
                <w:b/>
              </w:rPr>
            </w:pPr>
            <w:r>
              <w:rPr>
                <w:b/>
              </w:rPr>
              <w:t>Tier III – Intensive Instruction: Tier III provides research-supported, individualized instructional intervention, and even</w:t>
            </w:r>
            <w:r>
              <w:rPr>
                <w:b/>
                <w:spacing w:val="-3"/>
              </w:rPr>
              <w:t xml:space="preserve"> </w:t>
            </w:r>
            <w:r>
              <w:rPr>
                <w:b/>
              </w:rPr>
              <w:t>more</w:t>
            </w:r>
            <w:r>
              <w:rPr>
                <w:b/>
                <w:spacing w:val="-3"/>
              </w:rPr>
              <w:t xml:space="preserve"> </w:t>
            </w:r>
            <w:r>
              <w:rPr>
                <w:b/>
              </w:rPr>
              <w:t>frequent</w:t>
            </w:r>
            <w:r>
              <w:rPr>
                <w:b/>
                <w:spacing w:val="-2"/>
              </w:rPr>
              <w:t xml:space="preserve"> </w:t>
            </w:r>
            <w:r>
              <w:rPr>
                <w:b/>
              </w:rPr>
              <w:t>progress</w:t>
            </w:r>
            <w:r>
              <w:rPr>
                <w:b/>
                <w:spacing w:val="-2"/>
              </w:rPr>
              <w:t xml:space="preserve"> </w:t>
            </w:r>
            <w:r>
              <w:rPr>
                <w:b/>
              </w:rPr>
              <w:t>monitoring</w:t>
            </w:r>
            <w:r>
              <w:rPr>
                <w:b/>
                <w:spacing w:val="-2"/>
              </w:rPr>
              <w:t xml:space="preserve"> </w:t>
            </w:r>
            <w:r>
              <w:rPr>
                <w:b/>
              </w:rPr>
              <w:t>for</w:t>
            </w:r>
            <w:r>
              <w:rPr>
                <w:b/>
                <w:spacing w:val="-4"/>
              </w:rPr>
              <w:t xml:space="preserve"> </w:t>
            </w:r>
            <w:r>
              <w:rPr>
                <w:b/>
              </w:rPr>
              <w:t>students</w:t>
            </w:r>
            <w:r>
              <w:rPr>
                <w:b/>
                <w:spacing w:val="-2"/>
              </w:rPr>
              <w:t xml:space="preserve"> </w:t>
            </w:r>
            <w:r>
              <w:rPr>
                <w:b/>
              </w:rPr>
              <w:t>not</w:t>
            </w:r>
            <w:r>
              <w:rPr>
                <w:b/>
                <w:spacing w:val="-2"/>
              </w:rPr>
              <w:t xml:space="preserve"> </w:t>
            </w:r>
            <w:r>
              <w:rPr>
                <w:b/>
              </w:rPr>
              <w:t>responding</w:t>
            </w:r>
            <w:r>
              <w:rPr>
                <w:b/>
                <w:spacing w:val="-4"/>
              </w:rPr>
              <w:t xml:space="preserve"> </w:t>
            </w:r>
            <w:r>
              <w:rPr>
                <w:b/>
              </w:rPr>
              <w:t>to</w:t>
            </w:r>
            <w:r>
              <w:rPr>
                <w:b/>
                <w:spacing w:val="-3"/>
              </w:rPr>
              <w:t xml:space="preserve"> </w:t>
            </w:r>
            <w:r>
              <w:rPr>
                <w:b/>
              </w:rPr>
              <w:t>Tier II</w:t>
            </w:r>
            <w:r>
              <w:rPr>
                <w:b/>
                <w:spacing w:val="-1"/>
              </w:rPr>
              <w:t xml:space="preserve"> </w:t>
            </w:r>
            <w:r>
              <w:rPr>
                <w:b/>
              </w:rPr>
              <w:t>interventions.</w:t>
            </w:r>
            <w:r>
              <w:rPr>
                <w:b/>
                <w:spacing w:val="-3"/>
              </w:rPr>
              <w:t xml:space="preserve"> </w:t>
            </w:r>
            <w:r>
              <w:rPr>
                <w:b/>
              </w:rPr>
              <w:t>Two</w:t>
            </w:r>
            <w:r>
              <w:rPr>
                <w:b/>
                <w:spacing w:val="-5"/>
              </w:rPr>
              <w:t xml:space="preserve"> </w:t>
            </w:r>
            <w:r>
              <w:rPr>
                <w:b/>
              </w:rPr>
              <w:t>to</w:t>
            </w:r>
            <w:r>
              <w:rPr>
                <w:b/>
                <w:spacing w:val="-3"/>
              </w:rPr>
              <w:t xml:space="preserve"> </w:t>
            </w:r>
            <w:r>
              <w:rPr>
                <w:b/>
              </w:rPr>
              <w:t>five</w:t>
            </w:r>
            <w:r>
              <w:rPr>
                <w:b/>
                <w:spacing w:val="-5"/>
              </w:rPr>
              <w:t xml:space="preserve"> </w:t>
            </w:r>
            <w:r>
              <w:rPr>
                <w:b/>
              </w:rPr>
              <w:t>percent</w:t>
            </w:r>
            <w:r>
              <w:rPr>
                <w:b/>
                <w:spacing w:val="-2"/>
              </w:rPr>
              <w:t xml:space="preserve"> </w:t>
            </w:r>
            <w:r>
              <w:rPr>
                <w:b/>
              </w:rPr>
              <w:t>of students will need Tier III intervention in addition to instruction at Tier I and/or Tier II. Collaboration and support among</w:t>
            </w:r>
            <w:r>
              <w:rPr>
                <w:b/>
                <w:spacing w:val="-1"/>
              </w:rPr>
              <w:t xml:space="preserve"> </w:t>
            </w:r>
            <w:r>
              <w:rPr>
                <w:b/>
              </w:rPr>
              <w:t>professionals</w:t>
            </w:r>
            <w:r>
              <w:rPr>
                <w:b/>
                <w:spacing w:val="-3"/>
              </w:rPr>
              <w:t xml:space="preserve"> </w:t>
            </w:r>
            <w:r>
              <w:rPr>
                <w:b/>
              </w:rPr>
              <w:t>increases</w:t>
            </w:r>
            <w:r>
              <w:rPr>
                <w:b/>
                <w:spacing w:val="-1"/>
              </w:rPr>
              <w:t xml:space="preserve"> </w:t>
            </w:r>
            <w:r>
              <w:rPr>
                <w:b/>
              </w:rPr>
              <w:t>in</w:t>
            </w:r>
            <w:r>
              <w:rPr>
                <w:b/>
                <w:spacing w:val="-4"/>
              </w:rPr>
              <w:t xml:space="preserve"> </w:t>
            </w:r>
            <w:r>
              <w:rPr>
                <w:b/>
              </w:rPr>
              <w:t>Tier</w:t>
            </w:r>
            <w:r>
              <w:rPr>
                <w:b/>
                <w:spacing w:val="-1"/>
              </w:rPr>
              <w:t xml:space="preserve"> </w:t>
            </w:r>
            <w:r>
              <w:rPr>
                <w:b/>
              </w:rPr>
              <w:t>III to</w:t>
            </w:r>
            <w:r>
              <w:rPr>
                <w:b/>
                <w:spacing w:val="-4"/>
              </w:rPr>
              <w:t xml:space="preserve"> </w:t>
            </w:r>
            <w:r>
              <w:rPr>
                <w:b/>
              </w:rPr>
              <w:t>reflect</w:t>
            </w:r>
            <w:r>
              <w:rPr>
                <w:b/>
                <w:spacing w:val="-1"/>
              </w:rPr>
              <w:t xml:space="preserve"> </w:t>
            </w:r>
            <w:r>
              <w:rPr>
                <w:b/>
              </w:rPr>
              <w:t>the</w:t>
            </w:r>
            <w:r>
              <w:rPr>
                <w:b/>
                <w:spacing w:val="-2"/>
              </w:rPr>
              <w:t xml:space="preserve"> </w:t>
            </w:r>
            <w:r>
              <w:rPr>
                <w:b/>
              </w:rPr>
              <w:t>level</w:t>
            </w:r>
            <w:r>
              <w:rPr>
                <w:b/>
                <w:spacing w:val="-3"/>
              </w:rPr>
              <w:t xml:space="preserve"> </w:t>
            </w:r>
            <w:r>
              <w:rPr>
                <w:b/>
              </w:rPr>
              <w:t>of</w:t>
            </w:r>
            <w:r>
              <w:rPr>
                <w:b/>
                <w:spacing w:val="-2"/>
              </w:rPr>
              <w:t xml:space="preserve"> </w:t>
            </w:r>
            <w:r>
              <w:rPr>
                <w:b/>
              </w:rPr>
              <w:t>services</w:t>
            </w:r>
            <w:r>
              <w:rPr>
                <w:b/>
                <w:spacing w:val="-3"/>
              </w:rPr>
              <w:t xml:space="preserve"> </w:t>
            </w:r>
            <w:r>
              <w:rPr>
                <w:b/>
              </w:rPr>
              <w:t>needed</w:t>
            </w:r>
            <w:r>
              <w:rPr>
                <w:b/>
                <w:spacing w:val="-2"/>
              </w:rPr>
              <w:t xml:space="preserve"> </w:t>
            </w:r>
            <w:r>
              <w:rPr>
                <w:b/>
              </w:rPr>
              <w:t>by students. Tier</w:t>
            </w:r>
            <w:r>
              <w:rPr>
                <w:b/>
                <w:spacing w:val="-3"/>
              </w:rPr>
              <w:t xml:space="preserve"> </w:t>
            </w:r>
            <w:r>
              <w:rPr>
                <w:b/>
              </w:rPr>
              <w:t>III</w:t>
            </w:r>
            <w:r>
              <w:rPr>
                <w:b/>
                <w:spacing w:val="-3"/>
              </w:rPr>
              <w:t xml:space="preserve"> </w:t>
            </w:r>
            <w:r>
              <w:rPr>
                <w:b/>
              </w:rPr>
              <w:t>interventions</w:t>
            </w:r>
            <w:r>
              <w:rPr>
                <w:b/>
                <w:spacing w:val="-1"/>
              </w:rPr>
              <w:t xml:space="preserve"> </w:t>
            </w:r>
            <w:r>
              <w:rPr>
                <w:b/>
              </w:rPr>
              <w:t>are not necessa</w:t>
            </w:r>
            <w:r>
              <w:rPr>
                <w:b/>
              </w:rPr>
              <w:t>rily special education; however, if a disability is suspected, school staff informs parents of their procedural safeguards and initiate a referral to determine if the student meets 504 or special education (IDEA)</w:t>
            </w:r>
          </w:p>
          <w:p w:rsidR="00B52CD7" w:rsidRDefault="00321BB7">
            <w:pPr>
              <w:pStyle w:val="TableParagraph"/>
              <w:spacing w:line="248" w:lineRule="exact"/>
              <w:ind w:left="107"/>
              <w:rPr>
                <w:b/>
              </w:rPr>
            </w:pPr>
            <w:r>
              <w:rPr>
                <w:b/>
                <w:spacing w:val="-2"/>
              </w:rPr>
              <w:t>eligibility.</w:t>
            </w:r>
          </w:p>
        </w:tc>
      </w:tr>
      <w:tr w:rsidR="00B52CD7">
        <w:trPr>
          <w:trHeight w:val="2685"/>
        </w:trPr>
        <w:tc>
          <w:tcPr>
            <w:tcW w:w="2184" w:type="dxa"/>
            <w:shd w:val="clear" w:color="auto" w:fill="D9D9D9"/>
          </w:tcPr>
          <w:p w:rsidR="00B52CD7" w:rsidRDefault="00321BB7">
            <w:pPr>
              <w:pStyle w:val="TableParagraph"/>
              <w:spacing w:line="268" w:lineRule="exact"/>
              <w:ind w:left="498" w:right="487"/>
              <w:jc w:val="center"/>
              <w:rPr>
                <w:b/>
              </w:rPr>
            </w:pPr>
            <w:r>
              <w:rPr>
                <w:b/>
                <w:spacing w:val="-2"/>
              </w:rPr>
              <w:t>Interven</w:t>
            </w:r>
          </w:p>
          <w:p w:rsidR="00B52CD7" w:rsidRDefault="00B52CD7">
            <w:pPr>
              <w:pStyle w:val="TableParagraph"/>
            </w:pPr>
          </w:p>
          <w:p w:rsidR="00B52CD7" w:rsidRDefault="00B52CD7">
            <w:pPr>
              <w:pStyle w:val="TableParagraph"/>
            </w:pPr>
          </w:p>
          <w:p w:rsidR="00B52CD7" w:rsidRDefault="00B52CD7">
            <w:pPr>
              <w:pStyle w:val="TableParagraph"/>
            </w:pPr>
          </w:p>
          <w:p w:rsidR="00B52CD7" w:rsidRDefault="00B52CD7">
            <w:pPr>
              <w:pStyle w:val="TableParagraph"/>
            </w:pPr>
          </w:p>
          <w:p w:rsidR="00B52CD7" w:rsidRDefault="00B52CD7">
            <w:pPr>
              <w:pStyle w:val="TableParagraph"/>
            </w:pPr>
          </w:p>
          <w:p w:rsidR="00B52CD7" w:rsidRDefault="00B52CD7">
            <w:pPr>
              <w:pStyle w:val="TableParagraph"/>
            </w:pPr>
          </w:p>
          <w:p w:rsidR="00B52CD7" w:rsidRDefault="00B52CD7">
            <w:pPr>
              <w:pStyle w:val="TableParagraph"/>
            </w:pPr>
          </w:p>
          <w:p w:rsidR="00B52CD7" w:rsidRDefault="00B52CD7">
            <w:pPr>
              <w:pStyle w:val="TableParagraph"/>
            </w:pPr>
          </w:p>
          <w:p w:rsidR="00B52CD7" w:rsidRDefault="00321BB7">
            <w:pPr>
              <w:pStyle w:val="TableParagraph"/>
              <w:spacing w:line="249" w:lineRule="exact"/>
              <w:ind w:left="498" w:right="487"/>
              <w:jc w:val="center"/>
              <w:rPr>
                <w:b/>
              </w:rPr>
            </w:pPr>
            <w:r>
              <w:rPr>
                <w:b/>
              </w:rPr>
              <w:t>tion</w:t>
            </w:r>
            <w:r>
              <w:rPr>
                <w:b/>
                <w:spacing w:val="-5"/>
              </w:rPr>
              <w:t xml:space="preserve"> </w:t>
            </w:r>
            <w:r>
              <w:rPr>
                <w:b/>
                <w:spacing w:val="-2"/>
              </w:rPr>
              <w:t>Systems</w:t>
            </w:r>
          </w:p>
        </w:tc>
        <w:tc>
          <w:tcPr>
            <w:tcW w:w="2119" w:type="dxa"/>
            <w:shd w:val="clear" w:color="auto" w:fill="D9D9D9"/>
          </w:tcPr>
          <w:p w:rsidR="00B52CD7" w:rsidRDefault="00321BB7">
            <w:pPr>
              <w:pStyle w:val="TableParagraph"/>
              <w:spacing w:line="268" w:lineRule="exact"/>
              <w:ind w:left="520"/>
              <w:rPr>
                <w:b/>
              </w:rPr>
            </w:pPr>
            <w:r>
              <w:rPr>
                <w:b/>
              </w:rPr>
              <w:t>Grade</w:t>
            </w:r>
            <w:r>
              <w:rPr>
                <w:b/>
                <w:spacing w:val="-6"/>
              </w:rPr>
              <w:t xml:space="preserve"> </w:t>
            </w:r>
            <w:r>
              <w:rPr>
                <w:b/>
                <w:spacing w:val="-2"/>
              </w:rPr>
              <w:t>Level</w:t>
            </w:r>
          </w:p>
        </w:tc>
        <w:tc>
          <w:tcPr>
            <w:tcW w:w="2179" w:type="dxa"/>
            <w:shd w:val="clear" w:color="auto" w:fill="D9D9D9"/>
          </w:tcPr>
          <w:p w:rsidR="00B52CD7" w:rsidRDefault="00321BB7">
            <w:pPr>
              <w:pStyle w:val="TableParagraph"/>
              <w:spacing w:line="268" w:lineRule="exact"/>
              <w:ind w:left="200"/>
              <w:rPr>
                <w:b/>
              </w:rPr>
            </w:pPr>
            <w:r>
              <w:rPr>
                <w:b/>
              </w:rPr>
              <w:t>Person</w:t>
            </w:r>
            <w:r>
              <w:rPr>
                <w:b/>
                <w:spacing w:val="-6"/>
              </w:rPr>
              <w:t xml:space="preserve"> </w:t>
            </w:r>
            <w:r>
              <w:rPr>
                <w:b/>
                <w:spacing w:val="-2"/>
              </w:rPr>
              <w:t>Responsible</w:t>
            </w:r>
          </w:p>
        </w:tc>
        <w:tc>
          <w:tcPr>
            <w:tcW w:w="2150" w:type="dxa"/>
            <w:shd w:val="clear" w:color="auto" w:fill="D9D9D9"/>
          </w:tcPr>
          <w:p w:rsidR="00B52CD7" w:rsidRDefault="00321BB7">
            <w:pPr>
              <w:pStyle w:val="TableParagraph"/>
              <w:spacing w:line="268" w:lineRule="exact"/>
              <w:ind w:left="656"/>
              <w:rPr>
                <w:b/>
              </w:rPr>
            </w:pPr>
            <w:r>
              <w:rPr>
                <w:b/>
                <w:spacing w:val="-2"/>
              </w:rPr>
              <w:t>Resource</w:t>
            </w:r>
          </w:p>
        </w:tc>
        <w:tc>
          <w:tcPr>
            <w:tcW w:w="2171" w:type="dxa"/>
            <w:shd w:val="clear" w:color="auto" w:fill="D9D9D9"/>
          </w:tcPr>
          <w:p w:rsidR="00B52CD7" w:rsidRDefault="00321BB7">
            <w:pPr>
              <w:pStyle w:val="TableParagraph"/>
              <w:spacing w:line="268" w:lineRule="exact"/>
              <w:ind w:left="156"/>
              <w:rPr>
                <w:b/>
              </w:rPr>
            </w:pPr>
            <w:r>
              <w:rPr>
                <w:b/>
              </w:rPr>
              <w:t>Progress</w:t>
            </w:r>
            <w:r>
              <w:rPr>
                <w:b/>
                <w:spacing w:val="-7"/>
              </w:rPr>
              <w:t xml:space="preserve"> </w:t>
            </w:r>
            <w:r>
              <w:rPr>
                <w:b/>
                <w:spacing w:val="-2"/>
              </w:rPr>
              <w:t>Monitoring</w:t>
            </w:r>
          </w:p>
        </w:tc>
      </w:tr>
    </w:tbl>
    <w:p w:rsidR="00B52CD7" w:rsidRDefault="00B52CD7">
      <w:pPr>
        <w:pStyle w:val="BodyText"/>
        <w:rPr>
          <w:sz w:val="20"/>
        </w:rPr>
      </w:pPr>
    </w:p>
    <w:p w:rsidR="00B52CD7" w:rsidRDefault="00B52CD7">
      <w:pPr>
        <w:pStyle w:val="BodyText"/>
        <w:rPr>
          <w:sz w:val="20"/>
        </w:rPr>
      </w:pPr>
    </w:p>
    <w:p w:rsidR="00B52CD7" w:rsidRDefault="00B52CD7">
      <w:pPr>
        <w:pStyle w:val="BodyText"/>
        <w:spacing w:before="9"/>
        <w:rPr>
          <w:sz w:val="24"/>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7"/>
        <w:gridCol w:w="2084"/>
        <w:gridCol w:w="2209"/>
        <w:gridCol w:w="2147"/>
        <w:gridCol w:w="2182"/>
      </w:tblGrid>
      <w:tr w:rsidR="00B52CD7">
        <w:trPr>
          <w:trHeight w:val="806"/>
        </w:trPr>
        <w:tc>
          <w:tcPr>
            <w:tcW w:w="2187" w:type="dxa"/>
          </w:tcPr>
          <w:p w:rsidR="00B52CD7" w:rsidRDefault="00321BB7">
            <w:pPr>
              <w:pStyle w:val="TableParagraph"/>
              <w:ind w:left="107"/>
            </w:pPr>
            <w:r>
              <w:t>Number</w:t>
            </w:r>
            <w:r>
              <w:rPr>
                <w:spacing w:val="-13"/>
              </w:rPr>
              <w:t xml:space="preserve"> </w:t>
            </w:r>
            <w:r>
              <w:t>Worlds</w:t>
            </w:r>
            <w:r>
              <w:rPr>
                <w:spacing w:val="-12"/>
              </w:rPr>
              <w:t xml:space="preserve"> </w:t>
            </w:r>
            <w:r>
              <w:t>Math Intervention</w:t>
            </w:r>
            <w:r>
              <w:rPr>
                <w:spacing w:val="-7"/>
              </w:rPr>
              <w:t xml:space="preserve"> </w:t>
            </w:r>
            <w:r>
              <w:rPr>
                <w:spacing w:val="-2"/>
              </w:rPr>
              <w:t>Program</w:t>
            </w:r>
          </w:p>
        </w:tc>
        <w:tc>
          <w:tcPr>
            <w:tcW w:w="2084" w:type="dxa"/>
          </w:tcPr>
          <w:p w:rsidR="00B52CD7" w:rsidRDefault="00321BB7">
            <w:pPr>
              <w:pStyle w:val="TableParagraph"/>
              <w:spacing w:line="268" w:lineRule="exact"/>
              <w:ind w:left="107"/>
            </w:pPr>
            <w:r>
              <w:t>K</w:t>
            </w:r>
            <w:r>
              <w:rPr>
                <w:spacing w:val="1"/>
              </w:rPr>
              <w:t xml:space="preserve"> </w:t>
            </w:r>
            <w:r>
              <w:t xml:space="preserve">- </w:t>
            </w:r>
            <w:r>
              <w:rPr>
                <w:spacing w:val="-10"/>
              </w:rPr>
              <w:t>5</w:t>
            </w:r>
          </w:p>
        </w:tc>
        <w:tc>
          <w:tcPr>
            <w:tcW w:w="2209" w:type="dxa"/>
          </w:tcPr>
          <w:p w:rsidR="00B52CD7" w:rsidRDefault="00321BB7">
            <w:pPr>
              <w:pStyle w:val="TableParagraph"/>
              <w:spacing w:line="268" w:lineRule="exact"/>
              <w:ind w:left="107"/>
            </w:pPr>
            <w:r>
              <w:t xml:space="preserve">Math </w:t>
            </w:r>
            <w:r>
              <w:rPr>
                <w:spacing w:val="-2"/>
              </w:rPr>
              <w:t>Interventionist</w:t>
            </w:r>
          </w:p>
        </w:tc>
        <w:tc>
          <w:tcPr>
            <w:tcW w:w="2147" w:type="dxa"/>
          </w:tcPr>
          <w:p w:rsidR="00B52CD7" w:rsidRDefault="00321BB7">
            <w:pPr>
              <w:pStyle w:val="TableParagraph"/>
              <w:spacing w:line="268" w:lineRule="exact"/>
              <w:ind w:left="106"/>
            </w:pPr>
            <w:r>
              <w:t>Number</w:t>
            </w:r>
            <w:r>
              <w:rPr>
                <w:spacing w:val="-4"/>
              </w:rPr>
              <w:t xml:space="preserve"> </w:t>
            </w:r>
            <w:r>
              <w:t>Worlds</w:t>
            </w:r>
            <w:r>
              <w:rPr>
                <w:spacing w:val="-5"/>
              </w:rPr>
              <w:t xml:space="preserve"> Kit</w:t>
            </w:r>
          </w:p>
        </w:tc>
        <w:tc>
          <w:tcPr>
            <w:tcW w:w="2182" w:type="dxa"/>
          </w:tcPr>
          <w:p w:rsidR="00B52CD7" w:rsidRDefault="00321BB7">
            <w:pPr>
              <w:pStyle w:val="TableParagraph"/>
              <w:ind w:left="106" w:right="633"/>
            </w:pPr>
            <w:r>
              <w:t>Number</w:t>
            </w:r>
            <w:r>
              <w:rPr>
                <w:spacing w:val="-13"/>
              </w:rPr>
              <w:t xml:space="preserve"> </w:t>
            </w:r>
            <w:r>
              <w:t xml:space="preserve">Worlds </w:t>
            </w:r>
            <w:r>
              <w:rPr>
                <w:spacing w:val="-2"/>
              </w:rPr>
              <w:t>Monitoring</w:t>
            </w:r>
          </w:p>
          <w:p w:rsidR="00B52CD7" w:rsidRDefault="00321BB7">
            <w:pPr>
              <w:pStyle w:val="TableParagraph"/>
              <w:spacing w:line="250" w:lineRule="exact"/>
              <w:ind w:left="106"/>
            </w:pPr>
            <w:r>
              <w:t>Assessment</w:t>
            </w:r>
            <w:r>
              <w:rPr>
                <w:spacing w:val="-3"/>
              </w:rPr>
              <w:t xml:space="preserve"> </w:t>
            </w:r>
            <w:r>
              <w:rPr>
                <w:spacing w:val="-2"/>
              </w:rPr>
              <w:t>System</w:t>
            </w:r>
          </w:p>
        </w:tc>
      </w:tr>
    </w:tbl>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11"/>
        <w:rPr>
          <w:sz w:val="23"/>
        </w:rPr>
      </w:pPr>
    </w:p>
    <w:tbl>
      <w:tblPr>
        <w:tblW w:w="0" w:type="auto"/>
        <w:tblInd w:w="610" w:type="dxa"/>
        <w:tblLayout w:type="fixed"/>
        <w:tblCellMar>
          <w:left w:w="0" w:type="dxa"/>
          <w:right w:w="0" w:type="dxa"/>
        </w:tblCellMar>
        <w:tblLook w:val="01E0" w:firstRow="1" w:lastRow="1" w:firstColumn="1" w:lastColumn="1" w:noHBand="0" w:noVBand="0"/>
      </w:tblPr>
      <w:tblGrid>
        <w:gridCol w:w="1661"/>
        <w:gridCol w:w="1868"/>
        <w:gridCol w:w="2842"/>
        <w:gridCol w:w="2271"/>
        <w:gridCol w:w="2176"/>
      </w:tblGrid>
      <w:tr w:rsidR="00B52CD7">
        <w:trPr>
          <w:trHeight w:val="1341"/>
        </w:trPr>
        <w:tc>
          <w:tcPr>
            <w:tcW w:w="10818" w:type="dxa"/>
            <w:gridSpan w:val="5"/>
            <w:shd w:val="clear" w:color="auto" w:fill="FFC000"/>
          </w:tcPr>
          <w:p w:rsidR="00B52CD7" w:rsidRDefault="00321BB7">
            <w:pPr>
              <w:pStyle w:val="TableParagraph"/>
              <w:spacing w:line="268" w:lineRule="exact"/>
              <w:ind w:left="108"/>
              <w:rPr>
                <w:b/>
              </w:rPr>
            </w:pPr>
            <w:r>
              <w:rPr>
                <w:b/>
              </w:rPr>
              <w:t>Instructional</w:t>
            </w:r>
            <w:r>
              <w:rPr>
                <w:b/>
                <w:spacing w:val="-8"/>
              </w:rPr>
              <w:t xml:space="preserve"> </w:t>
            </w:r>
            <w:r>
              <w:rPr>
                <w:b/>
              </w:rPr>
              <w:t>Support</w:t>
            </w:r>
            <w:r>
              <w:rPr>
                <w:b/>
                <w:spacing w:val="-9"/>
              </w:rPr>
              <w:t xml:space="preserve"> </w:t>
            </w:r>
            <w:r>
              <w:rPr>
                <w:b/>
                <w:spacing w:val="-2"/>
              </w:rPr>
              <w:t>Software</w:t>
            </w:r>
          </w:p>
          <w:p w:rsidR="00B52CD7" w:rsidRDefault="00321BB7">
            <w:pPr>
              <w:pStyle w:val="TableParagraph"/>
              <w:ind w:left="108" w:right="168"/>
              <w:rPr>
                <w:b/>
              </w:rPr>
            </w:pPr>
            <w:r>
              <w:rPr>
                <w:b/>
              </w:rPr>
              <w:t>Instructional Support software is to be used as additional support for identified students. Data collected from digital programs is used to further inform teachers of skill subsets that must be addressed through explicit instruction</w:t>
            </w:r>
            <w:r>
              <w:rPr>
                <w:b/>
                <w:spacing w:val="-3"/>
              </w:rPr>
              <w:t xml:space="preserve"> </w:t>
            </w:r>
            <w:r>
              <w:rPr>
                <w:b/>
              </w:rPr>
              <w:t>by</w:t>
            </w:r>
            <w:r>
              <w:rPr>
                <w:b/>
                <w:spacing w:val="-2"/>
              </w:rPr>
              <w:t xml:space="preserve"> </w:t>
            </w:r>
            <w:r>
              <w:rPr>
                <w:b/>
              </w:rPr>
              <w:t>a</w:t>
            </w:r>
            <w:r>
              <w:rPr>
                <w:b/>
                <w:spacing w:val="-2"/>
              </w:rPr>
              <w:t xml:space="preserve"> </w:t>
            </w:r>
            <w:r>
              <w:rPr>
                <w:b/>
              </w:rPr>
              <w:t>trained</w:t>
            </w:r>
            <w:r>
              <w:rPr>
                <w:b/>
                <w:spacing w:val="-3"/>
              </w:rPr>
              <w:t xml:space="preserve"> </w:t>
            </w:r>
            <w:r>
              <w:rPr>
                <w:b/>
              </w:rPr>
              <w:t>teacher,</w:t>
            </w:r>
            <w:r>
              <w:rPr>
                <w:b/>
                <w:spacing w:val="-1"/>
              </w:rPr>
              <w:t xml:space="preserve"> </w:t>
            </w:r>
            <w:r>
              <w:rPr>
                <w:b/>
              </w:rPr>
              <w:t>M</w:t>
            </w:r>
            <w:r>
              <w:rPr>
                <w:b/>
              </w:rPr>
              <w:t>ath</w:t>
            </w:r>
            <w:r>
              <w:rPr>
                <w:b/>
                <w:spacing w:val="-5"/>
              </w:rPr>
              <w:t xml:space="preserve"> </w:t>
            </w:r>
            <w:r>
              <w:rPr>
                <w:b/>
              </w:rPr>
              <w:t>Interventionist,</w:t>
            </w:r>
            <w:r>
              <w:rPr>
                <w:b/>
                <w:spacing w:val="-2"/>
              </w:rPr>
              <w:t xml:space="preserve"> </w:t>
            </w:r>
            <w:r>
              <w:rPr>
                <w:b/>
              </w:rPr>
              <w:t>or</w:t>
            </w:r>
            <w:r>
              <w:rPr>
                <w:b/>
                <w:spacing w:val="-4"/>
              </w:rPr>
              <w:t xml:space="preserve"> </w:t>
            </w:r>
            <w:r>
              <w:rPr>
                <w:b/>
              </w:rPr>
              <w:t>CRT.</w:t>
            </w:r>
            <w:r>
              <w:rPr>
                <w:b/>
                <w:spacing w:val="-4"/>
              </w:rPr>
              <w:t xml:space="preserve"> </w:t>
            </w:r>
            <w:r>
              <w:rPr>
                <w:b/>
              </w:rPr>
              <w:t>Instructional</w:t>
            </w:r>
            <w:r>
              <w:rPr>
                <w:b/>
                <w:spacing w:val="-4"/>
              </w:rPr>
              <w:t xml:space="preserve"> </w:t>
            </w:r>
            <w:r>
              <w:rPr>
                <w:b/>
              </w:rPr>
              <w:t>support</w:t>
            </w:r>
            <w:r>
              <w:rPr>
                <w:b/>
                <w:spacing w:val="-2"/>
              </w:rPr>
              <w:t xml:space="preserve"> </w:t>
            </w:r>
            <w:r>
              <w:rPr>
                <w:b/>
              </w:rPr>
              <w:t>software</w:t>
            </w:r>
            <w:r>
              <w:rPr>
                <w:b/>
                <w:spacing w:val="-3"/>
              </w:rPr>
              <w:t xml:space="preserve"> </w:t>
            </w:r>
            <w:r>
              <w:rPr>
                <w:b/>
              </w:rPr>
              <w:t>may</w:t>
            </w:r>
            <w:r>
              <w:rPr>
                <w:b/>
                <w:spacing w:val="-2"/>
              </w:rPr>
              <w:t xml:space="preserve"> </w:t>
            </w:r>
            <w:r>
              <w:rPr>
                <w:b/>
              </w:rPr>
              <w:t>not</w:t>
            </w:r>
            <w:r>
              <w:rPr>
                <w:b/>
                <w:spacing w:val="-2"/>
              </w:rPr>
              <w:t xml:space="preserve"> </w:t>
            </w:r>
            <w:r>
              <w:rPr>
                <w:b/>
              </w:rPr>
              <w:t>be</w:t>
            </w:r>
            <w:r>
              <w:rPr>
                <w:b/>
                <w:spacing w:val="-5"/>
              </w:rPr>
              <w:t xml:space="preserve"> </w:t>
            </w:r>
            <w:r>
              <w:rPr>
                <w:b/>
              </w:rPr>
              <w:t>used</w:t>
            </w:r>
            <w:r>
              <w:rPr>
                <w:b/>
                <w:spacing w:val="-3"/>
              </w:rPr>
              <w:t xml:space="preserve"> </w:t>
            </w:r>
            <w:r>
              <w:rPr>
                <w:b/>
              </w:rPr>
              <w:t>as</w:t>
            </w:r>
          </w:p>
          <w:p w:rsidR="00B52CD7" w:rsidRDefault="00321BB7">
            <w:pPr>
              <w:pStyle w:val="TableParagraph"/>
              <w:spacing w:line="248" w:lineRule="exact"/>
              <w:ind w:left="108"/>
              <w:rPr>
                <w:b/>
              </w:rPr>
            </w:pPr>
            <w:r>
              <w:rPr>
                <w:b/>
              </w:rPr>
              <w:t>the</w:t>
            </w:r>
            <w:r>
              <w:rPr>
                <w:b/>
                <w:spacing w:val="-5"/>
              </w:rPr>
              <w:t xml:space="preserve"> </w:t>
            </w:r>
            <w:r>
              <w:rPr>
                <w:b/>
              </w:rPr>
              <w:t>primary</w:t>
            </w:r>
            <w:r>
              <w:rPr>
                <w:b/>
                <w:spacing w:val="-3"/>
              </w:rPr>
              <w:t xml:space="preserve"> </w:t>
            </w:r>
            <w:r>
              <w:rPr>
                <w:b/>
              </w:rPr>
              <w:t>or</w:t>
            </w:r>
            <w:r>
              <w:rPr>
                <w:b/>
                <w:spacing w:val="-6"/>
              </w:rPr>
              <w:t xml:space="preserve"> </w:t>
            </w:r>
            <w:r>
              <w:rPr>
                <w:b/>
              </w:rPr>
              <w:t>sole</w:t>
            </w:r>
            <w:r>
              <w:rPr>
                <w:b/>
                <w:spacing w:val="-6"/>
              </w:rPr>
              <w:t xml:space="preserve"> </w:t>
            </w:r>
            <w:r>
              <w:rPr>
                <w:b/>
              </w:rPr>
              <w:t>intervention</w:t>
            </w:r>
            <w:r>
              <w:rPr>
                <w:b/>
                <w:spacing w:val="-4"/>
              </w:rPr>
              <w:t xml:space="preserve"> </w:t>
            </w:r>
            <w:r>
              <w:rPr>
                <w:b/>
              </w:rPr>
              <w:t>for</w:t>
            </w:r>
            <w:r>
              <w:rPr>
                <w:b/>
                <w:spacing w:val="-3"/>
              </w:rPr>
              <w:t xml:space="preserve"> </w:t>
            </w:r>
            <w:r>
              <w:rPr>
                <w:b/>
                <w:spacing w:val="-2"/>
              </w:rPr>
              <w:t>students.</w:t>
            </w:r>
          </w:p>
        </w:tc>
      </w:tr>
      <w:tr w:rsidR="00B52CD7">
        <w:trPr>
          <w:trHeight w:val="1070"/>
        </w:trPr>
        <w:tc>
          <w:tcPr>
            <w:tcW w:w="1661" w:type="dxa"/>
          </w:tcPr>
          <w:p w:rsidR="00B52CD7" w:rsidRDefault="00321BB7">
            <w:pPr>
              <w:pStyle w:val="TableParagraph"/>
              <w:spacing w:line="268" w:lineRule="exact"/>
              <w:ind w:left="108"/>
            </w:pPr>
            <w:r>
              <w:rPr>
                <w:spacing w:val="-2"/>
              </w:rPr>
              <w:t>Dreambox</w:t>
            </w:r>
          </w:p>
        </w:tc>
        <w:tc>
          <w:tcPr>
            <w:tcW w:w="1868" w:type="dxa"/>
          </w:tcPr>
          <w:p w:rsidR="00B52CD7" w:rsidRDefault="00321BB7">
            <w:pPr>
              <w:pStyle w:val="TableParagraph"/>
              <w:spacing w:line="268" w:lineRule="exact"/>
              <w:ind w:left="621"/>
            </w:pPr>
            <w:r>
              <w:t>K</w:t>
            </w:r>
            <w:r>
              <w:rPr>
                <w:spacing w:val="1"/>
              </w:rPr>
              <w:t xml:space="preserve"> </w:t>
            </w:r>
            <w:r>
              <w:t xml:space="preserve">- </w:t>
            </w:r>
            <w:r>
              <w:rPr>
                <w:spacing w:val="-10"/>
              </w:rPr>
              <w:t>5</w:t>
            </w:r>
          </w:p>
        </w:tc>
        <w:tc>
          <w:tcPr>
            <w:tcW w:w="2842" w:type="dxa"/>
          </w:tcPr>
          <w:p w:rsidR="00B52CD7" w:rsidRDefault="00321BB7">
            <w:pPr>
              <w:pStyle w:val="TableParagraph"/>
              <w:ind w:left="849" w:right="203"/>
            </w:pPr>
            <w:r>
              <w:t>Classroom</w:t>
            </w:r>
            <w:r>
              <w:rPr>
                <w:spacing w:val="-13"/>
              </w:rPr>
              <w:t xml:space="preserve"> </w:t>
            </w:r>
            <w:r>
              <w:t>Teachers Instructional Staff</w:t>
            </w:r>
          </w:p>
        </w:tc>
        <w:tc>
          <w:tcPr>
            <w:tcW w:w="2271" w:type="dxa"/>
          </w:tcPr>
          <w:p w:rsidR="00B52CD7" w:rsidRDefault="00321BB7">
            <w:pPr>
              <w:pStyle w:val="TableParagraph"/>
              <w:ind w:left="203"/>
            </w:pPr>
            <w:r>
              <w:t>Computer</w:t>
            </w:r>
            <w:r>
              <w:rPr>
                <w:spacing w:val="-13"/>
              </w:rPr>
              <w:t xml:space="preserve"> </w:t>
            </w:r>
            <w:r>
              <w:t>based</w:t>
            </w:r>
            <w:r>
              <w:rPr>
                <w:spacing w:val="-12"/>
              </w:rPr>
              <w:t xml:space="preserve"> </w:t>
            </w:r>
            <w:r>
              <w:t xml:space="preserve">skills </w:t>
            </w:r>
            <w:r>
              <w:rPr>
                <w:spacing w:val="-2"/>
              </w:rPr>
              <w:t>practice</w:t>
            </w:r>
          </w:p>
        </w:tc>
        <w:tc>
          <w:tcPr>
            <w:tcW w:w="2176" w:type="dxa"/>
          </w:tcPr>
          <w:p w:rsidR="00B52CD7" w:rsidRDefault="00321BB7">
            <w:pPr>
              <w:pStyle w:val="TableParagraph"/>
              <w:ind w:left="105"/>
            </w:pPr>
            <w:r>
              <w:t>Adaptive Lessons Diagnostic</w:t>
            </w:r>
            <w:r>
              <w:rPr>
                <w:spacing w:val="-6"/>
              </w:rPr>
              <w:t xml:space="preserve"> </w:t>
            </w:r>
            <w:r>
              <w:rPr>
                <w:spacing w:val="-2"/>
              </w:rPr>
              <w:t>Reports</w:t>
            </w:r>
          </w:p>
          <w:p w:rsidR="00B52CD7" w:rsidRDefault="00321BB7">
            <w:pPr>
              <w:pStyle w:val="TableParagraph"/>
              <w:spacing w:line="270" w:lineRule="atLeast"/>
              <w:ind w:left="105" w:right="477"/>
            </w:pPr>
            <w:r>
              <w:t>Student</w:t>
            </w:r>
            <w:r>
              <w:rPr>
                <w:spacing w:val="-13"/>
              </w:rPr>
              <w:t xml:space="preserve"> </w:t>
            </w:r>
            <w:r>
              <w:t>Grouping Student Alerts</w:t>
            </w:r>
          </w:p>
        </w:tc>
      </w:tr>
    </w:tbl>
    <w:p w:rsidR="00B52CD7" w:rsidRDefault="00B52CD7">
      <w:pPr>
        <w:spacing w:line="270" w:lineRule="atLeast"/>
        <w:sectPr w:rsidR="00B52CD7">
          <w:pgSz w:w="12240" w:h="15840"/>
          <w:pgMar w:top="1820" w:right="0" w:bottom="3110" w:left="160" w:header="0" w:footer="1569"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3013"/>
        <w:gridCol w:w="3022"/>
        <w:gridCol w:w="3202"/>
      </w:tblGrid>
      <w:tr w:rsidR="00B52CD7">
        <w:trPr>
          <w:trHeight w:val="422"/>
        </w:trPr>
        <w:tc>
          <w:tcPr>
            <w:tcW w:w="10807" w:type="dxa"/>
            <w:gridSpan w:val="4"/>
          </w:tcPr>
          <w:p w:rsidR="00B52CD7" w:rsidRDefault="00321BB7">
            <w:pPr>
              <w:pStyle w:val="TableParagraph"/>
              <w:spacing w:before="50" w:line="352" w:lineRule="exact"/>
              <w:ind w:left="1735" w:right="1728"/>
              <w:jc w:val="center"/>
              <w:rPr>
                <w:rFonts w:ascii="Arial"/>
                <w:b/>
                <w:sz w:val="32"/>
              </w:rPr>
            </w:pPr>
            <w:r>
              <w:rPr>
                <w:rFonts w:ascii="Arial"/>
                <w:b/>
                <w:sz w:val="32"/>
              </w:rPr>
              <w:t>MTSS</w:t>
            </w:r>
            <w:r>
              <w:rPr>
                <w:rFonts w:ascii="Arial"/>
                <w:b/>
                <w:spacing w:val="-20"/>
                <w:sz w:val="32"/>
              </w:rPr>
              <w:t xml:space="preserve"> </w:t>
            </w:r>
            <w:r>
              <w:rPr>
                <w:rFonts w:ascii="Arial"/>
                <w:b/>
                <w:sz w:val="32"/>
              </w:rPr>
              <w:t>Tools/Resources</w:t>
            </w:r>
            <w:r>
              <w:rPr>
                <w:rFonts w:ascii="Arial"/>
                <w:b/>
                <w:spacing w:val="-18"/>
                <w:sz w:val="32"/>
              </w:rPr>
              <w:t xml:space="preserve"> </w:t>
            </w:r>
            <w:r>
              <w:rPr>
                <w:rFonts w:ascii="Arial"/>
                <w:b/>
                <w:sz w:val="32"/>
              </w:rPr>
              <w:t>Mathematics</w:t>
            </w:r>
            <w:r>
              <w:rPr>
                <w:rFonts w:ascii="Arial"/>
                <w:b/>
                <w:spacing w:val="-18"/>
                <w:sz w:val="32"/>
              </w:rPr>
              <w:t xml:space="preserve"> </w:t>
            </w:r>
            <w:r>
              <w:rPr>
                <w:rFonts w:ascii="Arial"/>
                <w:b/>
                <w:sz w:val="32"/>
              </w:rPr>
              <w:t>(6-</w:t>
            </w:r>
            <w:r>
              <w:rPr>
                <w:rFonts w:ascii="Arial"/>
                <w:b/>
                <w:spacing w:val="-5"/>
                <w:sz w:val="32"/>
              </w:rPr>
              <w:t>12)</w:t>
            </w:r>
          </w:p>
        </w:tc>
      </w:tr>
      <w:tr w:rsidR="00B52CD7">
        <w:trPr>
          <w:trHeight w:val="3535"/>
        </w:trPr>
        <w:tc>
          <w:tcPr>
            <w:tcW w:w="1570" w:type="dxa"/>
            <w:tcBorders>
              <w:bottom w:val="nil"/>
            </w:tcBorders>
          </w:tcPr>
          <w:p w:rsidR="00B52CD7" w:rsidRDefault="00321BB7">
            <w:pPr>
              <w:pStyle w:val="TableParagraph"/>
              <w:spacing w:before="1"/>
              <w:ind w:left="436" w:right="417" w:hanging="5"/>
              <w:rPr>
                <w:b/>
                <w:sz w:val="24"/>
              </w:rPr>
            </w:pPr>
            <w:r>
              <w:rPr>
                <w:b/>
                <w:spacing w:val="-2"/>
                <w:sz w:val="24"/>
              </w:rPr>
              <w:t>GRADE LEVELS</w:t>
            </w:r>
          </w:p>
        </w:tc>
        <w:tc>
          <w:tcPr>
            <w:tcW w:w="3013" w:type="dxa"/>
            <w:tcBorders>
              <w:bottom w:val="nil"/>
            </w:tcBorders>
          </w:tcPr>
          <w:p w:rsidR="00B52CD7" w:rsidRDefault="00321BB7">
            <w:pPr>
              <w:pStyle w:val="TableParagraph"/>
              <w:spacing w:before="4" w:line="247" w:lineRule="auto"/>
              <w:ind w:left="1279" w:right="1266"/>
              <w:jc w:val="center"/>
              <w:rPr>
                <w:rFonts w:ascii="Arial"/>
                <w:b/>
                <w:sz w:val="20"/>
              </w:rPr>
            </w:pPr>
            <w:r>
              <w:rPr>
                <w:rFonts w:ascii="Arial"/>
                <w:b/>
                <w:spacing w:val="-4"/>
                <w:sz w:val="20"/>
              </w:rPr>
              <w:t xml:space="preserve">TIER </w:t>
            </w:r>
            <w:r>
              <w:rPr>
                <w:rFonts w:ascii="Arial"/>
                <w:b/>
                <w:spacing w:val="-10"/>
                <w:sz w:val="20"/>
              </w:rPr>
              <w:t>I</w:t>
            </w:r>
          </w:p>
          <w:p w:rsidR="00B52CD7" w:rsidRDefault="00321BB7">
            <w:pPr>
              <w:pStyle w:val="TableParagraph"/>
              <w:ind w:left="210" w:right="111"/>
              <w:rPr>
                <w:rFonts w:ascii="Arial"/>
                <w:sz w:val="20"/>
              </w:rPr>
            </w:pPr>
            <w:r>
              <w:rPr>
                <w:rFonts w:ascii="Arial"/>
                <w:sz w:val="20"/>
              </w:rPr>
              <w:t>Description:</w:t>
            </w:r>
            <w:r>
              <w:rPr>
                <w:rFonts w:ascii="Arial"/>
                <w:spacing w:val="-14"/>
                <w:sz w:val="20"/>
              </w:rPr>
              <w:t xml:space="preserve"> </w:t>
            </w:r>
            <w:r>
              <w:rPr>
                <w:rFonts w:ascii="Arial"/>
                <w:sz w:val="20"/>
              </w:rPr>
              <w:t>Tier</w:t>
            </w:r>
            <w:r>
              <w:rPr>
                <w:rFonts w:ascii="Arial"/>
                <w:spacing w:val="-14"/>
                <w:sz w:val="20"/>
              </w:rPr>
              <w:t xml:space="preserve"> </w:t>
            </w:r>
            <w:r>
              <w:rPr>
                <w:rFonts w:ascii="Arial"/>
                <w:sz w:val="20"/>
              </w:rPr>
              <w:t>I</w:t>
            </w:r>
            <w:r>
              <w:rPr>
                <w:rFonts w:ascii="Arial"/>
                <w:spacing w:val="-12"/>
                <w:sz w:val="20"/>
              </w:rPr>
              <w:t xml:space="preserve"> </w:t>
            </w:r>
            <w:r>
              <w:rPr>
                <w:rFonts w:ascii="Arial"/>
                <w:sz w:val="20"/>
              </w:rPr>
              <w:t>instruction occurs</w:t>
            </w:r>
            <w:r>
              <w:rPr>
                <w:rFonts w:ascii="Arial"/>
                <w:spacing w:val="-4"/>
                <w:sz w:val="20"/>
              </w:rPr>
              <w:t xml:space="preserve"> </w:t>
            </w:r>
            <w:r>
              <w:rPr>
                <w:rFonts w:ascii="Arial"/>
                <w:sz w:val="20"/>
              </w:rPr>
              <w:t>as</w:t>
            </w:r>
            <w:r>
              <w:rPr>
                <w:rFonts w:ascii="Arial"/>
                <w:spacing w:val="-5"/>
                <w:sz w:val="20"/>
              </w:rPr>
              <w:t xml:space="preserve"> </w:t>
            </w:r>
            <w:r>
              <w:rPr>
                <w:rFonts w:ascii="Arial"/>
                <w:sz w:val="20"/>
              </w:rPr>
              <w:t>a</w:t>
            </w:r>
            <w:r>
              <w:rPr>
                <w:rFonts w:ascii="Arial"/>
                <w:spacing w:val="-7"/>
                <w:sz w:val="20"/>
              </w:rPr>
              <w:t xml:space="preserve"> </w:t>
            </w:r>
            <w:r>
              <w:rPr>
                <w:rFonts w:ascii="Arial"/>
                <w:sz w:val="20"/>
              </w:rPr>
              <w:t>part</w:t>
            </w:r>
            <w:r>
              <w:rPr>
                <w:rFonts w:ascii="Arial"/>
                <w:spacing w:val="-6"/>
                <w:sz w:val="20"/>
              </w:rPr>
              <w:t xml:space="preserve"> </w:t>
            </w:r>
            <w:r>
              <w:rPr>
                <w:rFonts w:ascii="Arial"/>
                <w:sz w:val="20"/>
              </w:rPr>
              <w:t>of</w:t>
            </w:r>
            <w:r>
              <w:rPr>
                <w:rFonts w:ascii="Arial"/>
                <w:spacing w:val="-4"/>
                <w:sz w:val="20"/>
              </w:rPr>
              <w:t xml:space="preserve"> </w:t>
            </w:r>
            <w:r>
              <w:rPr>
                <w:rFonts w:ascii="Arial"/>
                <w:sz w:val="20"/>
              </w:rPr>
              <w:t>core,</w:t>
            </w:r>
            <w:r>
              <w:rPr>
                <w:rFonts w:ascii="Arial"/>
                <w:spacing w:val="-6"/>
                <w:sz w:val="20"/>
              </w:rPr>
              <w:t xml:space="preserve"> </w:t>
            </w:r>
            <w:r>
              <w:rPr>
                <w:rFonts w:ascii="Arial"/>
                <w:sz w:val="20"/>
              </w:rPr>
              <w:t>first time best instruction to help ensure that approximately 80% of students meet their learning goals.</w:t>
            </w:r>
          </w:p>
          <w:p w:rsidR="00B52CD7" w:rsidRDefault="00B52CD7">
            <w:pPr>
              <w:pStyle w:val="TableParagraph"/>
              <w:spacing w:before="5"/>
              <w:rPr>
                <w:sz w:val="18"/>
              </w:rPr>
            </w:pPr>
          </w:p>
          <w:p w:rsidR="00B52CD7" w:rsidRDefault="00321BB7">
            <w:pPr>
              <w:pStyle w:val="TableParagraph"/>
              <w:ind w:left="210" w:right="578"/>
              <w:rPr>
                <w:rFonts w:ascii="Arial"/>
                <w:sz w:val="20"/>
              </w:rPr>
            </w:pPr>
            <w:r>
              <w:rPr>
                <w:rFonts w:ascii="Arial"/>
                <w:sz w:val="20"/>
              </w:rPr>
              <w:t>During Tier I, the classroom</w:t>
            </w:r>
            <w:r>
              <w:rPr>
                <w:rFonts w:ascii="Arial"/>
                <w:spacing w:val="-14"/>
                <w:sz w:val="20"/>
              </w:rPr>
              <w:t xml:space="preserve"> </w:t>
            </w:r>
            <w:r>
              <w:rPr>
                <w:rFonts w:ascii="Arial"/>
                <w:sz w:val="20"/>
              </w:rPr>
              <w:t>teacher</w:t>
            </w:r>
            <w:r>
              <w:rPr>
                <w:rFonts w:ascii="Arial"/>
                <w:spacing w:val="-14"/>
                <w:sz w:val="20"/>
              </w:rPr>
              <w:t xml:space="preserve"> </w:t>
            </w:r>
            <w:r>
              <w:rPr>
                <w:rFonts w:ascii="Arial"/>
                <w:sz w:val="20"/>
              </w:rPr>
              <w:t>plans and provides strategies to extend and differentiate instruction for students.</w:t>
            </w:r>
          </w:p>
        </w:tc>
        <w:tc>
          <w:tcPr>
            <w:tcW w:w="3022" w:type="dxa"/>
            <w:tcBorders>
              <w:bottom w:val="nil"/>
            </w:tcBorders>
          </w:tcPr>
          <w:p w:rsidR="00B52CD7" w:rsidRDefault="00321BB7">
            <w:pPr>
              <w:pStyle w:val="TableParagraph"/>
              <w:spacing w:before="4" w:line="247" w:lineRule="auto"/>
              <w:ind w:left="1283" w:right="1270"/>
              <w:jc w:val="center"/>
              <w:rPr>
                <w:rFonts w:ascii="Arial"/>
                <w:b/>
                <w:sz w:val="20"/>
              </w:rPr>
            </w:pPr>
            <w:r>
              <w:rPr>
                <w:rFonts w:ascii="Arial"/>
                <w:b/>
                <w:spacing w:val="-4"/>
                <w:sz w:val="20"/>
              </w:rPr>
              <w:t xml:space="preserve">TIER </w:t>
            </w:r>
            <w:r>
              <w:rPr>
                <w:rFonts w:ascii="Arial"/>
                <w:b/>
                <w:spacing w:val="-6"/>
                <w:sz w:val="20"/>
              </w:rPr>
              <w:t>II</w:t>
            </w:r>
          </w:p>
          <w:p w:rsidR="00B52CD7" w:rsidRDefault="00321BB7">
            <w:pPr>
              <w:pStyle w:val="TableParagraph"/>
              <w:ind w:left="210" w:right="257"/>
              <w:rPr>
                <w:rFonts w:ascii="Arial"/>
                <w:sz w:val="20"/>
              </w:rPr>
            </w:pPr>
            <w:r>
              <w:rPr>
                <w:rFonts w:ascii="Arial"/>
                <w:sz w:val="20"/>
              </w:rPr>
              <w:t>Description: Formativ</w:t>
            </w:r>
            <w:r>
              <w:rPr>
                <w:rFonts w:ascii="Arial"/>
                <w:sz w:val="20"/>
              </w:rPr>
              <w:t>e assessments and results from small group instruction must be used to identify students who need additional support by increased</w:t>
            </w:r>
            <w:r>
              <w:rPr>
                <w:rFonts w:ascii="Arial"/>
                <w:spacing w:val="-14"/>
                <w:sz w:val="20"/>
              </w:rPr>
              <w:t xml:space="preserve"> </w:t>
            </w:r>
            <w:r>
              <w:rPr>
                <w:rFonts w:ascii="Arial"/>
                <w:sz w:val="20"/>
              </w:rPr>
              <w:t>frequency</w:t>
            </w:r>
            <w:r>
              <w:rPr>
                <w:rFonts w:ascii="Arial"/>
                <w:spacing w:val="-14"/>
                <w:sz w:val="20"/>
              </w:rPr>
              <w:t xml:space="preserve"> </w:t>
            </w:r>
            <w:r>
              <w:rPr>
                <w:rFonts w:ascii="Arial"/>
                <w:sz w:val="20"/>
              </w:rPr>
              <w:t>or</w:t>
            </w:r>
            <w:r>
              <w:rPr>
                <w:rFonts w:ascii="Arial"/>
                <w:spacing w:val="-13"/>
                <w:sz w:val="20"/>
              </w:rPr>
              <w:t xml:space="preserve"> </w:t>
            </w:r>
            <w:r>
              <w:rPr>
                <w:rFonts w:ascii="Arial"/>
                <w:sz w:val="20"/>
              </w:rPr>
              <w:t>more individualized instruction.</w:t>
            </w:r>
          </w:p>
          <w:p w:rsidR="00B52CD7" w:rsidRDefault="00B52CD7">
            <w:pPr>
              <w:pStyle w:val="TableParagraph"/>
              <w:spacing w:before="8"/>
              <w:rPr>
                <w:sz w:val="18"/>
              </w:rPr>
            </w:pPr>
          </w:p>
          <w:p w:rsidR="00B52CD7" w:rsidRDefault="00321BB7">
            <w:pPr>
              <w:pStyle w:val="TableParagraph"/>
              <w:ind w:left="107" w:right="121"/>
              <w:rPr>
                <w:sz w:val="20"/>
              </w:rPr>
            </w:pPr>
            <w:r>
              <w:rPr>
                <w:sz w:val="20"/>
              </w:rPr>
              <w:t>During collaborative data meetings,</w:t>
            </w:r>
            <w:r>
              <w:rPr>
                <w:spacing w:val="-7"/>
                <w:sz w:val="20"/>
              </w:rPr>
              <w:t xml:space="preserve"> </w:t>
            </w:r>
            <w:r>
              <w:rPr>
                <w:sz w:val="20"/>
              </w:rPr>
              <w:t>grade</w:t>
            </w:r>
            <w:r>
              <w:rPr>
                <w:spacing w:val="-8"/>
                <w:sz w:val="20"/>
              </w:rPr>
              <w:t xml:space="preserve"> </w:t>
            </w:r>
            <w:r>
              <w:rPr>
                <w:sz w:val="20"/>
              </w:rPr>
              <w:t>level</w:t>
            </w:r>
            <w:r>
              <w:rPr>
                <w:spacing w:val="-7"/>
                <w:sz w:val="20"/>
              </w:rPr>
              <w:t xml:space="preserve"> </w:t>
            </w:r>
            <w:r>
              <w:rPr>
                <w:sz w:val="20"/>
              </w:rPr>
              <w:t>teachers may</w:t>
            </w:r>
            <w:r>
              <w:rPr>
                <w:spacing w:val="-5"/>
                <w:sz w:val="20"/>
              </w:rPr>
              <w:t xml:space="preserve"> </w:t>
            </w:r>
            <w:r>
              <w:rPr>
                <w:sz w:val="20"/>
              </w:rPr>
              <w:t>use</w:t>
            </w:r>
            <w:r>
              <w:rPr>
                <w:spacing w:val="-7"/>
                <w:sz w:val="20"/>
              </w:rPr>
              <w:t xml:space="preserve"> </w:t>
            </w:r>
            <w:r>
              <w:rPr>
                <w:sz w:val="20"/>
              </w:rPr>
              <w:t>formative</w:t>
            </w:r>
            <w:r>
              <w:rPr>
                <w:spacing w:val="-7"/>
                <w:sz w:val="20"/>
              </w:rPr>
              <w:t xml:space="preserve"> </w:t>
            </w:r>
            <w:r>
              <w:rPr>
                <w:spacing w:val="-2"/>
                <w:sz w:val="20"/>
              </w:rPr>
              <w:t>assessment</w:t>
            </w:r>
          </w:p>
          <w:p w:rsidR="00B52CD7" w:rsidRDefault="00321BB7">
            <w:pPr>
              <w:pStyle w:val="TableParagraph"/>
              <w:spacing w:line="238" w:lineRule="exact"/>
              <w:ind w:left="107"/>
              <w:rPr>
                <w:sz w:val="20"/>
              </w:rPr>
            </w:pPr>
            <w:r>
              <w:rPr>
                <w:sz w:val="20"/>
              </w:rPr>
              <w:t>data</w:t>
            </w:r>
            <w:r>
              <w:rPr>
                <w:spacing w:val="-7"/>
                <w:sz w:val="20"/>
              </w:rPr>
              <w:t xml:space="preserve"> </w:t>
            </w:r>
            <w:r>
              <w:rPr>
                <w:sz w:val="20"/>
              </w:rPr>
              <w:t>to</w:t>
            </w:r>
            <w:r>
              <w:rPr>
                <w:spacing w:val="-6"/>
                <w:sz w:val="20"/>
              </w:rPr>
              <w:t xml:space="preserve"> </w:t>
            </w:r>
            <w:r>
              <w:rPr>
                <w:sz w:val="20"/>
              </w:rPr>
              <w:t>develop</w:t>
            </w:r>
            <w:r>
              <w:rPr>
                <w:spacing w:val="-6"/>
                <w:sz w:val="20"/>
              </w:rPr>
              <w:t xml:space="preserve"> </w:t>
            </w:r>
            <w:r>
              <w:rPr>
                <w:sz w:val="20"/>
              </w:rPr>
              <w:t>strategies</w:t>
            </w:r>
            <w:r>
              <w:rPr>
                <w:spacing w:val="-8"/>
                <w:sz w:val="20"/>
              </w:rPr>
              <w:t xml:space="preserve"> </w:t>
            </w:r>
            <w:r>
              <w:rPr>
                <w:spacing w:val="-5"/>
                <w:sz w:val="20"/>
              </w:rPr>
              <w:t>to</w:t>
            </w:r>
          </w:p>
        </w:tc>
        <w:tc>
          <w:tcPr>
            <w:tcW w:w="3202" w:type="dxa"/>
            <w:vMerge w:val="restart"/>
          </w:tcPr>
          <w:p w:rsidR="00B52CD7" w:rsidRDefault="00321BB7">
            <w:pPr>
              <w:pStyle w:val="TableParagraph"/>
              <w:spacing w:before="4" w:line="247" w:lineRule="auto"/>
              <w:ind w:left="1380" w:right="1354"/>
              <w:jc w:val="center"/>
              <w:rPr>
                <w:rFonts w:ascii="Arial"/>
                <w:sz w:val="20"/>
              </w:rPr>
            </w:pPr>
            <w:r>
              <w:rPr>
                <w:rFonts w:ascii="Arial"/>
                <w:spacing w:val="-4"/>
                <w:sz w:val="20"/>
              </w:rPr>
              <w:t>TIER III</w:t>
            </w:r>
          </w:p>
          <w:p w:rsidR="00B52CD7" w:rsidRDefault="00321BB7">
            <w:pPr>
              <w:pStyle w:val="TableParagraph"/>
              <w:ind w:left="215" w:right="261"/>
              <w:rPr>
                <w:rFonts w:ascii="Arial"/>
                <w:sz w:val="20"/>
              </w:rPr>
            </w:pPr>
            <w:r>
              <w:rPr>
                <w:rFonts w:ascii="Arial"/>
                <w:sz w:val="20"/>
              </w:rPr>
              <w:t>Description: Students who score between the 1st and 10th</w:t>
            </w:r>
            <w:r>
              <w:rPr>
                <w:rFonts w:ascii="Arial"/>
                <w:spacing w:val="-8"/>
                <w:sz w:val="20"/>
              </w:rPr>
              <w:t xml:space="preserve"> </w:t>
            </w:r>
            <w:r>
              <w:rPr>
                <w:rFonts w:ascii="Arial"/>
                <w:sz w:val="20"/>
              </w:rPr>
              <w:t>percentile</w:t>
            </w:r>
            <w:r>
              <w:rPr>
                <w:rFonts w:ascii="Arial"/>
                <w:spacing w:val="-9"/>
                <w:sz w:val="20"/>
              </w:rPr>
              <w:t xml:space="preserve"> </w:t>
            </w:r>
            <w:r>
              <w:rPr>
                <w:rFonts w:ascii="Arial"/>
                <w:sz w:val="20"/>
              </w:rPr>
              <w:t>on</w:t>
            </w:r>
            <w:r>
              <w:rPr>
                <w:rFonts w:ascii="Arial"/>
                <w:spacing w:val="-10"/>
                <w:sz w:val="20"/>
              </w:rPr>
              <w:t xml:space="preserve"> </w:t>
            </w:r>
            <w:r>
              <w:rPr>
                <w:rFonts w:ascii="Arial"/>
                <w:sz w:val="20"/>
              </w:rPr>
              <w:t>MI</w:t>
            </w:r>
            <w:r>
              <w:rPr>
                <w:rFonts w:ascii="Arial"/>
                <w:spacing w:val="-8"/>
                <w:sz w:val="20"/>
              </w:rPr>
              <w:t xml:space="preserve"> </w:t>
            </w:r>
            <w:r>
              <w:rPr>
                <w:rFonts w:ascii="Arial"/>
                <w:sz w:val="20"/>
              </w:rPr>
              <w:t>will</w:t>
            </w:r>
            <w:r>
              <w:rPr>
                <w:rFonts w:ascii="Arial"/>
                <w:spacing w:val="-9"/>
                <w:sz w:val="20"/>
              </w:rPr>
              <w:t xml:space="preserve"> </w:t>
            </w:r>
            <w:r>
              <w:rPr>
                <w:rFonts w:ascii="Arial"/>
                <w:sz w:val="20"/>
              </w:rPr>
              <w:t xml:space="preserve">need more frequent, intensive support from Tier III </w:t>
            </w:r>
            <w:r>
              <w:rPr>
                <w:rFonts w:ascii="Arial"/>
                <w:spacing w:val="-2"/>
                <w:sz w:val="20"/>
              </w:rPr>
              <w:t>interventions.</w:t>
            </w:r>
          </w:p>
          <w:p w:rsidR="00B52CD7" w:rsidRDefault="00B52CD7">
            <w:pPr>
              <w:pStyle w:val="TableParagraph"/>
              <w:spacing w:before="5"/>
              <w:rPr>
                <w:sz w:val="18"/>
              </w:rPr>
            </w:pPr>
          </w:p>
          <w:p w:rsidR="00B52CD7" w:rsidRDefault="00321BB7">
            <w:pPr>
              <w:pStyle w:val="TableParagraph"/>
              <w:ind w:left="215" w:right="261"/>
              <w:rPr>
                <w:rFonts w:ascii="Arial"/>
                <w:sz w:val="20"/>
              </w:rPr>
            </w:pPr>
            <w:r>
              <w:rPr>
                <w:rFonts w:ascii="Arial"/>
                <w:sz w:val="20"/>
              </w:rPr>
              <w:t>Criteria</w:t>
            </w:r>
            <w:r>
              <w:rPr>
                <w:rFonts w:ascii="Arial"/>
                <w:spacing w:val="-8"/>
                <w:sz w:val="20"/>
              </w:rPr>
              <w:t xml:space="preserve"> </w:t>
            </w:r>
            <w:r>
              <w:rPr>
                <w:rFonts w:ascii="Arial"/>
                <w:sz w:val="20"/>
              </w:rPr>
              <w:t>for</w:t>
            </w:r>
            <w:r>
              <w:rPr>
                <w:rFonts w:ascii="Arial"/>
                <w:spacing w:val="-8"/>
                <w:sz w:val="20"/>
              </w:rPr>
              <w:t xml:space="preserve"> </w:t>
            </w:r>
            <w:r>
              <w:rPr>
                <w:rFonts w:ascii="Arial"/>
                <w:sz w:val="20"/>
              </w:rPr>
              <w:t>determining</w:t>
            </w:r>
            <w:r>
              <w:rPr>
                <w:rFonts w:ascii="Arial"/>
                <w:spacing w:val="-8"/>
                <w:sz w:val="20"/>
              </w:rPr>
              <w:t xml:space="preserve"> </w:t>
            </w:r>
            <w:r>
              <w:rPr>
                <w:rFonts w:ascii="Arial"/>
                <w:sz w:val="20"/>
              </w:rPr>
              <w:t>Tier</w:t>
            </w:r>
            <w:r>
              <w:rPr>
                <w:rFonts w:ascii="Arial"/>
                <w:spacing w:val="-8"/>
                <w:sz w:val="20"/>
              </w:rPr>
              <w:t xml:space="preserve"> </w:t>
            </w:r>
            <w:r>
              <w:rPr>
                <w:rFonts w:ascii="Arial"/>
                <w:sz w:val="20"/>
              </w:rPr>
              <w:t>III students</w:t>
            </w:r>
            <w:r>
              <w:rPr>
                <w:rFonts w:ascii="Arial"/>
                <w:spacing w:val="-6"/>
                <w:sz w:val="20"/>
              </w:rPr>
              <w:t xml:space="preserve"> </w:t>
            </w:r>
            <w:r>
              <w:rPr>
                <w:rFonts w:ascii="Arial"/>
                <w:sz w:val="20"/>
              </w:rPr>
              <w:t>include</w:t>
            </w:r>
            <w:r>
              <w:rPr>
                <w:rFonts w:ascii="Arial"/>
                <w:spacing w:val="-7"/>
                <w:sz w:val="20"/>
              </w:rPr>
              <w:t xml:space="preserve"> </w:t>
            </w:r>
            <w:r>
              <w:rPr>
                <w:rFonts w:ascii="Arial"/>
                <w:sz w:val="20"/>
              </w:rPr>
              <w:t>the</w:t>
            </w:r>
            <w:r>
              <w:rPr>
                <w:rFonts w:ascii="Arial"/>
                <w:spacing w:val="-8"/>
                <w:sz w:val="20"/>
              </w:rPr>
              <w:t xml:space="preserve"> </w:t>
            </w:r>
            <w:r>
              <w:rPr>
                <w:rFonts w:ascii="Arial"/>
                <w:spacing w:val="-2"/>
                <w:sz w:val="20"/>
              </w:rPr>
              <w:t>following:</w:t>
            </w:r>
          </w:p>
          <w:p w:rsidR="00B52CD7" w:rsidRDefault="00321BB7">
            <w:pPr>
              <w:pStyle w:val="TableParagraph"/>
              <w:numPr>
                <w:ilvl w:val="0"/>
                <w:numId w:val="47"/>
              </w:numPr>
              <w:tabs>
                <w:tab w:val="left" w:pos="575"/>
                <w:tab w:val="left" w:pos="576"/>
              </w:tabs>
              <w:spacing w:before="2"/>
              <w:ind w:right="105"/>
              <w:rPr>
                <w:rFonts w:ascii="Arial" w:hAnsi="Arial"/>
                <w:sz w:val="20"/>
              </w:rPr>
            </w:pPr>
            <w:r>
              <w:rPr>
                <w:rFonts w:ascii="Arial" w:hAnsi="Arial"/>
                <w:sz w:val="20"/>
              </w:rPr>
              <w:t>Most</w:t>
            </w:r>
            <w:r>
              <w:rPr>
                <w:rFonts w:ascii="Arial" w:hAnsi="Arial"/>
                <w:spacing w:val="-13"/>
                <w:sz w:val="20"/>
              </w:rPr>
              <w:t xml:space="preserve"> </w:t>
            </w:r>
            <w:r>
              <w:rPr>
                <w:rFonts w:ascii="Arial" w:hAnsi="Arial"/>
                <w:sz w:val="20"/>
              </w:rPr>
              <w:t>recent</w:t>
            </w:r>
            <w:r>
              <w:rPr>
                <w:rFonts w:ascii="Arial" w:hAnsi="Arial"/>
                <w:spacing w:val="-8"/>
                <w:sz w:val="20"/>
              </w:rPr>
              <w:t xml:space="preserve"> </w:t>
            </w:r>
            <w:r>
              <w:rPr>
                <w:rFonts w:ascii="Arial" w:hAnsi="Arial"/>
                <w:sz w:val="20"/>
              </w:rPr>
              <w:t>MI</w:t>
            </w:r>
            <w:r>
              <w:rPr>
                <w:rFonts w:ascii="Arial" w:hAnsi="Arial"/>
                <w:spacing w:val="-10"/>
                <w:sz w:val="20"/>
              </w:rPr>
              <w:t xml:space="preserve"> </w:t>
            </w:r>
            <w:r>
              <w:rPr>
                <w:rFonts w:ascii="Arial" w:hAnsi="Arial"/>
                <w:sz w:val="20"/>
              </w:rPr>
              <w:t>results</w:t>
            </w:r>
            <w:r>
              <w:rPr>
                <w:rFonts w:ascii="Arial" w:hAnsi="Arial"/>
                <w:spacing w:val="-9"/>
                <w:sz w:val="20"/>
              </w:rPr>
              <w:t xml:space="preserve"> </w:t>
            </w:r>
            <w:r>
              <w:rPr>
                <w:rFonts w:ascii="Arial" w:hAnsi="Arial"/>
                <w:sz w:val="20"/>
              </w:rPr>
              <w:t>(1st</w:t>
            </w:r>
            <w:r>
              <w:rPr>
                <w:rFonts w:ascii="Arial" w:hAnsi="Arial"/>
                <w:spacing w:val="-14"/>
                <w:sz w:val="20"/>
              </w:rPr>
              <w:t xml:space="preserve"> </w:t>
            </w:r>
            <w:r>
              <w:rPr>
                <w:rFonts w:ascii="Arial" w:hAnsi="Arial"/>
                <w:sz w:val="20"/>
              </w:rPr>
              <w:t>– 10th Percentile)</w:t>
            </w:r>
          </w:p>
          <w:p w:rsidR="00B52CD7" w:rsidRDefault="00321BB7">
            <w:pPr>
              <w:pStyle w:val="TableParagraph"/>
              <w:numPr>
                <w:ilvl w:val="0"/>
                <w:numId w:val="47"/>
              </w:numPr>
              <w:tabs>
                <w:tab w:val="left" w:pos="575"/>
                <w:tab w:val="left" w:pos="576"/>
              </w:tabs>
              <w:ind w:right="583"/>
              <w:rPr>
                <w:rFonts w:ascii="Arial" w:hAnsi="Arial"/>
                <w:sz w:val="20"/>
              </w:rPr>
            </w:pPr>
            <w:r>
              <w:rPr>
                <w:rFonts w:ascii="Arial" w:hAnsi="Arial"/>
                <w:sz w:val="20"/>
              </w:rPr>
              <w:t>SC</w:t>
            </w:r>
            <w:r>
              <w:rPr>
                <w:rFonts w:ascii="Arial" w:hAnsi="Arial"/>
                <w:spacing w:val="-14"/>
                <w:sz w:val="20"/>
              </w:rPr>
              <w:t xml:space="preserve"> </w:t>
            </w:r>
            <w:r>
              <w:rPr>
                <w:rFonts w:ascii="Arial" w:hAnsi="Arial"/>
                <w:sz w:val="20"/>
              </w:rPr>
              <w:t>Ready</w:t>
            </w:r>
            <w:r>
              <w:rPr>
                <w:rFonts w:ascii="Arial" w:hAnsi="Arial"/>
                <w:spacing w:val="-14"/>
                <w:sz w:val="20"/>
              </w:rPr>
              <w:t xml:space="preserve"> </w:t>
            </w:r>
            <w:r>
              <w:rPr>
                <w:rFonts w:ascii="Arial" w:hAnsi="Arial"/>
                <w:sz w:val="20"/>
              </w:rPr>
              <w:t>Results</w:t>
            </w:r>
            <w:r>
              <w:rPr>
                <w:rFonts w:ascii="Arial" w:hAnsi="Arial"/>
                <w:spacing w:val="-13"/>
                <w:sz w:val="20"/>
              </w:rPr>
              <w:t xml:space="preserve"> </w:t>
            </w:r>
            <w:r>
              <w:rPr>
                <w:rFonts w:ascii="Arial" w:hAnsi="Arial"/>
                <w:sz w:val="20"/>
              </w:rPr>
              <w:t>(not met) –</w:t>
            </w:r>
            <w:r>
              <w:rPr>
                <w:rFonts w:ascii="Arial" w:hAnsi="Arial"/>
                <w:spacing w:val="-16"/>
                <w:sz w:val="20"/>
              </w:rPr>
              <w:t xml:space="preserve"> </w:t>
            </w:r>
            <w:r>
              <w:rPr>
                <w:rFonts w:ascii="Arial" w:hAnsi="Arial"/>
                <w:sz w:val="20"/>
              </w:rPr>
              <w:t>if available</w:t>
            </w:r>
          </w:p>
          <w:p w:rsidR="00B52CD7" w:rsidRDefault="00321BB7">
            <w:pPr>
              <w:pStyle w:val="TableParagraph"/>
              <w:numPr>
                <w:ilvl w:val="0"/>
                <w:numId w:val="47"/>
              </w:numPr>
              <w:tabs>
                <w:tab w:val="left" w:pos="575"/>
                <w:tab w:val="left" w:pos="576"/>
              </w:tabs>
              <w:spacing w:line="244" w:lineRule="exact"/>
              <w:ind w:hanging="361"/>
              <w:rPr>
                <w:rFonts w:ascii="Arial" w:hAnsi="Arial"/>
                <w:sz w:val="20"/>
              </w:rPr>
            </w:pPr>
            <w:r>
              <w:rPr>
                <w:rFonts w:ascii="Arial" w:hAnsi="Arial"/>
                <w:sz w:val="20"/>
              </w:rPr>
              <w:t>Low</w:t>
            </w:r>
            <w:r>
              <w:rPr>
                <w:rFonts w:ascii="Arial" w:hAnsi="Arial"/>
                <w:spacing w:val="-9"/>
                <w:sz w:val="20"/>
              </w:rPr>
              <w:t xml:space="preserve"> </w:t>
            </w:r>
            <w:r>
              <w:rPr>
                <w:rFonts w:ascii="Arial" w:hAnsi="Arial"/>
                <w:sz w:val="20"/>
              </w:rPr>
              <w:t>student</w:t>
            </w:r>
            <w:r>
              <w:rPr>
                <w:rFonts w:ascii="Arial" w:hAnsi="Arial"/>
                <w:spacing w:val="-6"/>
                <w:sz w:val="20"/>
              </w:rPr>
              <w:t xml:space="preserve"> </w:t>
            </w:r>
            <w:r>
              <w:rPr>
                <w:rFonts w:ascii="Arial" w:hAnsi="Arial"/>
                <w:sz w:val="20"/>
              </w:rPr>
              <w:t>course</w:t>
            </w:r>
            <w:r>
              <w:rPr>
                <w:rFonts w:ascii="Arial" w:hAnsi="Arial"/>
                <w:spacing w:val="-7"/>
                <w:sz w:val="20"/>
              </w:rPr>
              <w:t xml:space="preserve"> </w:t>
            </w:r>
            <w:r>
              <w:rPr>
                <w:rFonts w:ascii="Arial" w:hAnsi="Arial"/>
                <w:spacing w:val="-2"/>
                <w:sz w:val="20"/>
              </w:rPr>
              <w:t>grades</w:t>
            </w:r>
          </w:p>
          <w:p w:rsidR="00B52CD7" w:rsidRDefault="00321BB7">
            <w:pPr>
              <w:pStyle w:val="TableParagraph"/>
              <w:numPr>
                <w:ilvl w:val="0"/>
                <w:numId w:val="47"/>
              </w:numPr>
              <w:tabs>
                <w:tab w:val="left" w:pos="575"/>
                <w:tab w:val="left" w:pos="576"/>
              </w:tabs>
              <w:ind w:right="782"/>
              <w:rPr>
                <w:rFonts w:ascii="Arial" w:hAnsi="Arial"/>
                <w:sz w:val="20"/>
              </w:rPr>
            </w:pPr>
            <w:r>
              <w:rPr>
                <w:rFonts w:ascii="Arial" w:hAnsi="Arial"/>
                <w:sz w:val="20"/>
              </w:rPr>
              <w:t>Other</w:t>
            </w:r>
            <w:r>
              <w:rPr>
                <w:rFonts w:ascii="Arial" w:hAnsi="Arial"/>
                <w:spacing w:val="-14"/>
                <w:sz w:val="20"/>
              </w:rPr>
              <w:t xml:space="preserve"> </w:t>
            </w:r>
            <w:r>
              <w:rPr>
                <w:rFonts w:ascii="Arial" w:hAnsi="Arial"/>
                <w:sz w:val="20"/>
              </w:rPr>
              <w:t>diagnostic</w:t>
            </w:r>
            <w:r>
              <w:rPr>
                <w:rFonts w:ascii="Arial" w:hAnsi="Arial"/>
                <w:spacing w:val="-14"/>
                <w:sz w:val="20"/>
              </w:rPr>
              <w:t xml:space="preserve"> </w:t>
            </w:r>
            <w:r>
              <w:rPr>
                <w:rFonts w:ascii="Arial" w:hAnsi="Arial"/>
                <w:sz w:val="20"/>
              </w:rPr>
              <w:t>test results if available</w:t>
            </w:r>
          </w:p>
          <w:p w:rsidR="00B52CD7" w:rsidRDefault="00B52CD7">
            <w:pPr>
              <w:pStyle w:val="TableParagraph"/>
              <w:spacing w:before="3"/>
              <w:rPr>
                <w:sz w:val="17"/>
              </w:rPr>
            </w:pPr>
          </w:p>
          <w:p w:rsidR="00B52CD7" w:rsidRDefault="00321BB7">
            <w:pPr>
              <w:pStyle w:val="TableParagraph"/>
              <w:spacing w:line="242" w:lineRule="exact"/>
              <w:ind w:left="107" w:right="88"/>
              <w:rPr>
                <w:i/>
                <w:sz w:val="20"/>
              </w:rPr>
            </w:pPr>
            <w:r>
              <w:rPr>
                <w:i/>
                <w:sz w:val="20"/>
              </w:rPr>
              <w:t>A</w:t>
            </w:r>
            <w:r>
              <w:rPr>
                <w:i/>
                <w:spacing w:val="-9"/>
                <w:sz w:val="20"/>
              </w:rPr>
              <w:t xml:space="preserve"> </w:t>
            </w:r>
            <w:r>
              <w:rPr>
                <w:i/>
                <w:sz w:val="20"/>
              </w:rPr>
              <w:t>review</w:t>
            </w:r>
            <w:r>
              <w:rPr>
                <w:i/>
                <w:spacing w:val="-9"/>
                <w:sz w:val="20"/>
              </w:rPr>
              <w:t xml:space="preserve"> </w:t>
            </w:r>
            <w:r>
              <w:rPr>
                <w:i/>
                <w:sz w:val="20"/>
              </w:rPr>
              <w:t>of</w:t>
            </w:r>
            <w:r>
              <w:rPr>
                <w:i/>
                <w:spacing w:val="-10"/>
                <w:sz w:val="20"/>
              </w:rPr>
              <w:t xml:space="preserve"> </w:t>
            </w:r>
            <w:r>
              <w:rPr>
                <w:i/>
                <w:sz w:val="20"/>
              </w:rPr>
              <w:t>student</w:t>
            </w:r>
            <w:r>
              <w:rPr>
                <w:i/>
                <w:spacing w:val="-8"/>
                <w:sz w:val="20"/>
              </w:rPr>
              <w:t xml:space="preserve"> </w:t>
            </w:r>
            <w:r>
              <w:rPr>
                <w:i/>
                <w:sz w:val="20"/>
              </w:rPr>
              <w:t>attendance</w:t>
            </w:r>
            <w:r>
              <w:rPr>
                <w:i/>
                <w:spacing w:val="-8"/>
                <w:sz w:val="20"/>
              </w:rPr>
              <w:t xml:space="preserve"> </w:t>
            </w:r>
            <w:r>
              <w:rPr>
                <w:i/>
                <w:sz w:val="20"/>
              </w:rPr>
              <w:t>will be considered as well.</w:t>
            </w:r>
          </w:p>
        </w:tc>
      </w:tr>
      <w:tr w:rsidR="00B52CD7">
        <w:trPr>
          <w:trHeight w:val="409"/>
        </w:trPr>
        <w:tc>
          <w:tcPr>
            <w:tcW w:w="1570" w:type="dxa"/>
            <w:tcBorders>
              <w:top w:val="nil"/>
              <w:bottom w:val="nil"/>
            </w:tcBorders>
          </w:tcPr>
          <w:p w:rsidR="00B52CD7" w:rsidRDefault="00B52CD7">
            <w:pPr>
              <w:pStyle w:val="TableParagraph"/>
              <w:rPr>
                <w:rFonts w:ascii="Times New Roman"/>
                <w:sz w:val="20"/>
              </w:rPr>
            </w:pPr>
          </w:p>
        </w:tc>
        <w:tc>
          <w:tcPr>
            <w:tcW w:w="3013" w:type="dxa"/>
            <w:tcBorders>
              <w:top w:val="nil"/>
              <w:bottom w:val="nil"/>
            </w:tcBorders>
          </w:tcPr>
          <w:p w:rsidR="00B52CD7" w:rsidRDefault="00321BB7">
            <w:pPr>
              <w:pStyle w:val="TableParagraph"/>
              <w:spacing w:before="152" w:line="237" w:lineRule="exact"/>
              <w:ind w:left="107"/>
              <w:rPr>
                <w:sz w:val="20"/>
              </w:rPr>
            </w:pPr>
            <w:r>
              <w:rPr>
                <w:sz w:val="20"/>
              </w:rPr>
              <w:t>The</w:t>
            </w:r>
            <w:r>
              <w:rPr>
                <w:spacing w:val="-10"/>
                <w:sz w:val="20"/>
              </w:rPr>
              <w:t xml:space="preserve"> </w:t>
            </w:r>
            <w:r>
              <w:rPr>
                <w:sz w:val="20"/>
              </w:rPr>
              <w:t>resources/tools</w:t>
            </w:r>
            <w:r>
              <w:rPr>
                <w:spacing w:val="-9"/>
                <w:sz w:val="20"/>
              </w:rPr>
              <w:t xml:space="preserve"> </w:t>
            </w:r>
            <w:r>
              <w:rPr>
                <w:sz w:val="20"/>
              </w:rPr>
              <w:t>listed</w:t>
            </w:r>
            <w:r>
              <w:rPr>
                <w:spacing w:val="-9"/>
                <w:sz w:val="20"/>
              </w:rPr>
              <w:t xml:space="preserve"> </w:t>
            </w:r>
            <w:r>
              <w:rPr>
                <w:spacing w:val="-5"/>
                <w:sz w:val="20"/>
              </w:rPr>
              <w:t>are</w:t>
            </w:r>
          </w:p>
        </w:tc>
        <w:tc>
          <w:tcPr>
            <w:tcW w:w="3022" w:type="dxa"/>
            <w:tcBorders>
              <w:top w:val="nil"/>
              <w:bottom w:val="nil"/>
            </w:tcBorders>
          </w:tcPr>
          <w:p w:rsidR="00B52CD7" w:rsidRDefault="00321BB7">
            <w:pPr>
              <w:pStyle w:val="TableParagraph"/>
              <w:spacing w:line="221" w:lineRule="exact"/>
              <w:ind w:left="107"/>
              <w:rPr>
                <w:sz w:val="20"/>
              </w:rPr>
            </w:pPr>
            <w:r>
              <w:rPr>
                <w:sz w:val="20"/>
              </w:rPr>
              <w:t>support</w:t>
            </w:r>
            <w:r>
              <w:rPr>
                <w:spacing w:val="-6"/>
                <w:sz w:val="20"/>
              </w:rPr>
              <w:t xml:space="preserve"> </w:t>
            </w:r>
            <w:r>
              <w:rPr>
                <w:sz w:val="20"/>
              </w:rPr>
              <w:t>Tier</w:t>
            </w:r>
            <w:r>
              <w:rPr>
                <w:spacing w:val="-5"/>
                <w:sz w:val="20"/>
              </w:rPr>
              <w:t xml:space="preserve"> </w:t>
            </w:r>
            <w:r>
              <w:rPr>
                <w:sz w:val="20"/>
              </w:rPr>
              <w:t>II</w:t>
            </w:r>
            <w:r>
              <w:rPr>
                <w:spacing w:val="-5"/>
                <w:sz w:val="20"/>
              </w:rPr>
              <w:t xml:space="preserve"> </w:t>
            </w:r>
            <w:r>
              <w:rPr>
                <w:spacing w:val="-2"/>
                <w:sz w:val="20"/>
              </w:rPr>
              <w:t>students.</w:t>
            </w:r>
          </w:p>
        </w:tc>
        <w:tc>
          <w:tcPr>
            <w:tcW w:w="3202" w:type="dxa"/>
            <w:vMerge/>
            <w:tcBorders>
              <w:top w:val="nil"/>
            </w:tcBorders>
          </w:tcPr>
          <w:p w:rsidR="00B52CD7" w:rsidRDefault="00B52CD7">
            <w:pPr>
              <w:rPr>
                <w:sz w:val="2"/>
                <w:szCs w:val="2"/>
              </w:rPr>
            </w:pPr>
          </w:p>
        </w:tc>
      </w:tr>
      <w:tr w:rsidR="00B52CD7">
        <w:trPr>
          <w:trHeight w:val="233"/>
        </w:trPr>
        <w:tc>
          <w:tcPr>
            <w:tcW w:w="1570" w:type="dxa"/>
            <w:tcBorders>
              <w:top w:val="nil"/>
              <w:bottom w:val="nil"/>
            </w:tcBorders>
          </w:tcPr>
          <w:p w:rsidR="00B52CD7" w:rsidRDefault="00B52CD7">
            <w:pPr>
              <w:pStyle w:val="TableParagraph"/>
              <w:rPr>
                <w:rFonts w:ascii="Times New Roman"/>
                <w:sz w:val="16"/>
              </w:rPr>
            </w:pPr>
          </w:p>
        </w:tc>
        <w:tc>
          <w:tcPr>
            <w:tcW w:w="3013" w:type="dxa"/>
            <w:tcBorders>
              <w:top w:val="nil"/>
              <w:bottom w:val="nil"/>
            </w:tcBorders>
          </w:tcPr>
          <w:p w:rsidR="00B52CD7" w:rsidRDefault="00321BB7">
            <w:pPr>
              <w:pStyle w:val="TableParagraph"/>
              <w:spacing w:line="214" w:lineRule="exact"/>
              <w:ind w:left="107"/>
              <w:rPr>
                <w:sz w:val="20"/>
              </w:rPr>
            </w:pPr>
            <w:r>
              <w:rPr>
                <w:sz w:val="20"/>
              </w:rPr>
              <w:t>designed</w:t>
            </w:r>
            <w:r>
              <w:rPr>
                <w:spacing w:val="-5"/>
                <w:sz w:val="20"/>
              </w:rPr>
              <w:t xml:space="preserve"> </w:t>
            </w:r>
            <w:r>
              <w:rPr>
                <w:sz w:val="20"/>
              </w:rPr>
              <w:t>to</w:t>
            </w:r>
            <w:r>
              <w:rPr>
                <w:spacing w:val="-4"/>
                <w:sz w:val="20"/>
              </w:rPr>
              <w:t xml:space="preserve"> </w:t>
            </w:r>
            <w:r>
              <w:rPr>
                <w:sz w:val="20"/>
              </w:rPr>
              <w:t>be</w:t>
            </w:r>
            <w:r>
              <w:rPr>
                <w:spacing w:val="-4"/>
                <w:sz w:val="20"/>
              </w:rPr>
              <w:t xml:space="preserve"> </w:t>
            </w:r>
            <w:r>
              <w:rPr>
                <w:sz w:val="20"/>
              </w:rPr>
              <w:t>used</w:t>
            </w:r>
            <w:r>
              <w:rPr>
                <w:spacing w:val="-4"/>
                <w:sz w:val="20"/>
              </w:rPr>
              <w:t xml:space="preserve"> </w:t>
            </w:r>
            <w:r>
              <w:rPr>
                <w:spacing w:val="-5"/>
                <w:sz w:val="20"/>
              </w:rPr>
              <w:t>to</w:t>
            </w:r>
          </w:p>
        </w:tc>
        <w:tc>
          <w:tcPr>
            <w:tcW w:w="3022" w:type="dxa"/>
            <w:tcBorders>
              <w:top w:val="nil"/>
              <w:bottom w:val="nil"/>
            </w:tcBorders>
          </w:tcPr>
          <w:p w:rsidR="00B52CD7" w:rsidRDefault="00B52CD7">
            <w:pPr>
              <w:pStyle w:val="TableParagraph"/>
              <w:rPr>
                <w:rFonts w:ascii="Times New Roman"/>
                <w:sz w:val="16"/>
              </w:rPr>
            </w:pPr>
          </w:p>
        </w:tc>
        <w:tc>
          <w:tcPr>
            <w:tcW w:w="3202" w:type="dxa"/>
            <w:vMerge/>
            <w:tcBorders>
              <w:top w:val="nil"/>
            </w:tcBorders>
          </w:tcPr>
          <w:p w:rsidR="00B52CD7" w:rsidRDefault="00B52CD7">
            <w:pPr>
              <w:rPr>
                <w:sz w:val="2"/>
                <w:szCs w:val="2"/>
              </w:rPr>
            </w:pPr>
          </w:p>
        </w:tc>
      </w:tr>
      <w:tr w:rsidR="00B52CD7">
        <w:trPr>
          <w:trHeight w:val="234"/>
        </w:trPr>
        <w:tc>
          <w:tcPr>
            <w:tcW w:w="1570" w:type="dxa"/>
            <w:tcBorders>
              <w:top w:val="nil"/>
              <w:bottom w:val="nil"/>
            </w:tcBorders>
          </w:tcPr>
          <w:p w:rsidR="00B52CD7" w:rsidRDefault="00B52CD7">
            <w:pPr>
              <w:pStyle w:val="TableParagraph"/>
              <w:rPr>
                <w:rFonts w:ascii="Times New Roman"/>
                <w:sz w:val="16"/>
              </w:rPr>
            </w:pPr>
          </w:p>
        </w:tc>
        <w:tc>
          <w:tcPr>
            <w:tcW w:w="3013" w:type="dxa"/>
            <w:tcBorders>
              <w:top w:val="nil"/>
              <w:bottom w:val="nil"/>
            </w:tcBorders>
          </w:tcPr>
          <w:p w:rsidR="00B52CD7" w:rsidRDefault="00321BB7">
            <w:pPr>
              <w:pStyle w:val="TableParagraph"/>
              <w:spacing w:line="215" w:lineRule="exact"/>
              <w:ind w:left="107"/>
              <w:rPr>
                <w:sz w:val="20"/>
              </w:rPr>
            </w:pPr>
            <w:r>
              <w:rPr>
                <w:sz w:val="20"/>
              </w:rPr>
              <w:t>supplement,</w:t>
            </w:r>
            <w:r>
              <w:rPr>
                <w:spacing w:val="-10"/>
                <w:sz w:val="20"/>
              </w:rPr>
              <w:t xml:space="preserve"> </w:t>
            </w:r>
            <w:r>
              <w:rPr>
                <w:sz w:val="20"/>
              </w:rPr>
              <w:t>extend</w:t>
            </w:r>
            <w:r>
              <w:rPr>
                <w:spacing w:val="-9"/>
                <w:sz w:val="20"/>
              </w:rPr>
              <w:t xml:space="preserve"> </w:t>
            </w:r>
            <w:r>
              <w:rPr>
                <w:spacing w:val="-5"/>
                <w:sz w:val="20"/>
              </w:rPr>
              <w:t>and</w:t>
            </w:r>
          </w:p>
        </w:tc>
        <w:tc>
          <w:tcPr>
            <w:tcW w:w="3022" w:type="dxa"/>
            <w:tcBorders>
              <w:top w:val="nil"/>
              <w:bottom w:val="nil"/>
            </w:tcBorders>
          </w:tcPr>
          <w:p w:rsidR="00B52CD7" w:rsidRDefault="00B52CD7">
            <w:pPr>
              <w:pStyle w:val="TableParagraph"/>
              <w:rPr>
                <w:rFonts w:ascii="Times New Roman"/>
                <w:sz w:val="16"/>
              </w:rPr>
            </w:pPr>
          </w:p>
        </w:tc>
        <w:tc>
          <w:tcPr>
            <w:tcW w:w="3202" w:type="dxa"/>
            <w:vMerge/>
            <w:tcBorders>
              <w:top w:val="nil"/>
            </w:tcBorders>
          </w:tcPr>
          <w:p w:rsidR="00B52CD7" w:rsidRDefault="00B52CD7">
            <w:pPr>
              <w:rPr>
                <w:sz w:val="2"/>
                <w:szCs w:val="2"/>
              </w:rPr>
            </w:pPr>
          </w:p>
        </w:tc>
      </w:tr>
      <w:tr w:rsidR="00B52CD7">
        <w:trPr>
          <w:trHeight w:val="474"/>
        </w:trPr>
        <w:tc>
          <w:tcPr>
            <w:tcW w:w="1570" w:type="dxa"/>
            <w:tcBorders>
              <w:top w:val="nil"/>
            </w:tcBorders>
          </w:tcPr>
          <w:p w:rsidR="00B52CD7" w:rsidRDefault="00B52CD7">
            <w:pPr>
              <w:pStyle w:val="TableParagraph"/>
              <w:rPr>
                <w:rFonts w:ascii="Times New Roman"/>
                <w:sz w:val="20"/>
              </w:rPr>
            </w:pPr>
          </w:p>
        </w:tc>
        <w:tc>
          <w:tcPr>
            <w:tcW w:w="3013" w:type="dxa"/>
            <w:tcBorders>
              <w:top w:val="nil"/>
            </w:tcBorders>
          </w:tcPr>
          <w:p w:rsidR="00B52CD7" w:rsidRDefault="00321BB7">
            <w:pPr>
              <w:pStyle w:val="TableParagraph"/>
              <w:spacing w:line="221" w:lineRule="exact"/>
              <w:ind w:left="107"/>
              <w:rPr>
                <w:sz w:val="20"/>
              </w:rPr>
            </w:pPr>
            <w:r>
              <w:rPr>
                <w:sz w:val="20"/>
              </w:rPr>
              <w:t>remediate</w:t>
            </w:r>
            <w:r>
              <w:rPr>
                <w:spacing w:val="-11"/>
                <w:sz w:val="20"/>
              </w:rPr>
              <w:t xml:space="preserve"> </w:t>
            </w:r>
            <w:r>
              <w:rPr>
                <w:spacing w:val="-2"/>
                <w:sz w:val="20"/>
              </w:rPr>
              <w:t>instruction.</w:t>
            </w:r>
          </w:p>
        </w:tc>
        <w:tc>
          <w:tcPr>
            <w:tcW w:w="3022" w:type="dxa"/>
            <w:tcBorders>
              <w:top w:val="nil"/>
            </w:tcBorders>
          </w:tcPr>
          <w:p w:rsidR="00B52CD7" w:rsidRDefault="00B52CD7">
            <w:pPr>
              <w:pStyle w:val="TableParagraph"/>
              <w:rPr>
                <w:rFonts w:ascii="Times New Roman"/>
                <w:sz w:val="20"/>
              </w:rPr>
            </w:pPr>
          </w:p>
        </w:tc>
        <w:tc>
          <w:tcPr>
            <w:tcW w:w="3202" w:type="dxa"/>
            <w:vMerge/>
            <w:tcBorders>
              <w:top w:val="nil"/>
            </w:tcBorders>
          </w:tcPr>
          <w:p w:rsidR="00B52CD7" w:rsidRDefault="00B52CD7">
            <w:pPr>
              <w:rPr>
                <w:sz w:val="2"/>
                <w:szCs w:val="2"/>
              </w:rPr>
            </w:pPr>
          </w:p>
        </w:tc>
      </w:tr>
      <w:tr w:rsidR="00B52CD7">
        <w:trPr>
          <w:trHeight w:val="5964"/>
        </w:trPr>
        <w:tc>
          <w:tcPr>
            <w:tcW w:w="1570" w:type="dxa"/>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321BB7">
            <w:pPr>
              <w:pStyle w:val="TableParagraph"/>
              <w:spacing w:before="147"/>
              <w:ind w:left="12"/>
              <w:jc w:val="center"/>
              <w:rPr>
                <w:rFonts w:ascii="Arial"/>
                <w:b/>
              </w:rPr>
            </w:pPr>
            <w:r>
              <w:rPr>
                <w:rFonts w:ascii="Arial"/>
                <w:b/>
              </w:rPr>
              <w:t>6</w:t>
            </w:r>
          </w:p>
          <w:p w:rsidR="00B52CD7" w:rsidRDefault="00321BB7">
            <w:pPr>
              <w:pStyle w:val="TableParagraph"/>
              <w:spacing w:before="6"/>
              <w:ind w:left="107" w:right="98" w:hanging="1"/>
              <w:jc w:val="center"/>
              <w:rPr>
                <w:i/>
                <w:sz w:val="18"/>
              </w:rPr>
            </w:pPr>
            <w:r>
              <w:rPr>
                <w:b/>
                <w:i/>
                <w:sz w:val="18"/>
              </w:rPr>
              <w:t xml:space="preserve">Special Note: </w:t>
            </w:r>
            <w:r>
              <w:rPr>
                <w:i/>
                <w:sz w:val="18"/>
              </w:rPr>
              <w:t>See appendices</w:t>
            </w:r>
            <w:r>
              <w:rPr>
                <w:i/>
                <w:spacing w:val="-11"/>
                <w:sz w:val="18"/>
              </w:rPr>
              <w:t xml:space="preserve"> </w:t>
            </w:r>
            <w:r>
              <w:rPr>
                <w:i/>
                <w:sz w:val="18"/>
              </w:rPr>
              <w:t>for</w:t>
            </w:r>
            <w:r>
              <w:rPr>
                <w:i/>
                <w:spacing w:val="-10"/>
                <w:sz w:val="18"/>
              </w:rPr>
              <w:t xml:space="preserve"> </w:t>
            </w:r>
            <w:r>
              <w:rPr>
                <w:i/>
                <w:sz w:val="18"/>
              </w:rPr>
              <w:t>the District</w:t>
            </w:r>
            <w:r>
              <w:rPr>
                <w:i/>
                <w:spacing w:val="-2"/>
                <w:sz w:val="18"/>
              </w:rPr>
              <w:t xml:space="preserve"> </w:t>
            </w:r>
            <w:r>
              <w:rPr>
                <w:i/>
                <w:sz w:val="18"/>
              </w:rPr>
              <w:t xml:space="preserve">Protocol for Secondary </w:t>
            </w:r>
            <w:r>
              <w:rPr>
                <w:i/>
                <w:spacing w:val="-2"/>
                <w:sz w:val="18"/>
              </w:rPr>
              <w:t>Mathematics</w:t>
            </w:r>
            <w:r>
              <w:rPr>
                <w:i/>
                <w:sz w:val="18"/>
              </w:rPr>
              <w:t xml:space="preserve"> </w:t>
            </w:r>
            <w:r>
              <w:rPr>
                <w:i/>
                <w:spacing w:val="-2"/>
                <w:sz w:val="18"/>
              </w:rPr>
              <w:t>Resource</w:t>
            </w:r>
          </w:p>
        </w:tc>
        <w:tc>
          <w:tcPr>
            <w:tcW w:w="3013" w:type="dxa"/>
          </w:tcPr>
          <w:p w:rsidR="00B52CD7" w:rsidRDefault="00321BB7">
            <w:pPr>
              <w:pStyle w:val="TableParagraph"/>
              <w:numPr>
                <w:ilvl w:val="0"/>
                <w:numId w:val="46"/>
              </w:numPr>
              <w:tabs>
                <w:tab w:val="left" w:pos="934"/>
              </w:tabs>
              <w:spacing w:before="3" w:line="230" w:lineRule="auto"/>
              <w:ind w:right="992"/>
              <w:rPr>
                <w:rFonts w:ascii="Courier New" w:hAnsi="Courier New"/>
                <w:sz w:val="20"/>
              </w:rPr>
            </w:pPr>
            <w:r>
              <w:rPr>
                <w:rFonts w:ascii="Arial" w:hAnsi="Arial"/>
                <w:spacing w:val="-2"/>
                <w:sz w:val="20"/>
              </w:rPr>
              <w:t xml:space="preserve">Secondary </w:t>
            </w:r>
            <w:r>
              <w:rPr>
                <w:rFonts w:ascii="Arial" w:hAnsi="Arial"/>
                <w:spacing w:val="-4"/>
                <w:sz w:val="20"/>
              </w:rPr>
              <w:t xml:space="preserve">Math </w:t>
            </w:r>
            <w:r>
              <w:rPr>
                <w:rFonts w:ascii="Arial" w:hAnsi="Arial"/>
                <w:spacing w:val="-2"/>
                <w:sz w:val="20"/>
              </w:rPr>
              <w:t>Instructional Framework</w:t>
            </w:r>
          </w:p>
          <w:p w:rsidR="00B52CD7" w:rsidRDefault="00321BB7">
            <w:pPr>
              <w:pStyle w:val="TableParagraph"/>
              <w:numPr>
                <w:ilvl w:val="0"/>
                <w:numId w:val="46"/>
              </w:numPr>
              <w:tabs>
                <w:tab w:val="left" w:pos="934"/>
              </w:tabs>
              <w:spacing w:before="11" w:line="228" w:lineRule="auto"/>
              <w:ind w:right="1105"/>
              <w:rPr>
                <w:rFonts w:ascii="Courier New" w:hAnsi="Courier New"/>
                <w:sz w:val="20"/>
              </w:rPr>
            </w:pPr>
            <w:r>
              <w:rPr>
                <w:rFonts w:ascii="Arial" w:hAnsi="Arial"/>
                <w:spacing w:val="-2"/>
                <w:sz w:val="20"/>
              </w:rPr>
              <w:t xml:space="preserve">Secondary </w:t>
            </w:r>
            <w:r>
              <w:rPr>
                <w:rFonts w:ascii="Arial" w:hAnsi="Arial"/>
                <w:spacing w:val="-4"/>
                <w:sz w:val="20"/>
              </w:rPr>
              <w:t xml:space="preserve">Math </w:t>
            </w:r>
            <w:r>
              <w:rPr>
                <w:rFonts w:ascii="Arial" w:hAnsi="Arial"/>
                <w:spacing w:val="-2"/>
                <w:sz w:val="20"/>
              </w:rPr>
              <w:t>Curriculum Guides</w:t>
            </w:r>
          </w:p>
          <w:p w:rsidR="00B52CD7" w:rsidRDefault="00321BB7">
            <w:pPr>
              <w:pStyle w:val="TableParagraph"/>
              <w:numPr>
                <w:ilvl w:val="0"/>
                <w:numId w:val="46"/>
              </w:numPr>
              <w:tabs>
                <w:tab w:val="left" w:pos="934"/>
              </w:tabs>
              <w:spacing w:before="10" w:line="225" w:lineRule="auto"/>
              <w:ind w:right="958"/>
              <w:rPr>
                <w:rFonts w:ascii="Courier New" w:hAnsi="Courier New"/>
                <w:sz w:val="20"/>
              </w:rPr>
            </w:pPr>
            <w:r>
              <w:rPr>
                <w:rFonts w:ascii="Arial" w:hAnsi="Arial"/>
                <w:spacing w:val="-2"/>
                <w:sz w:val="20"/>
              </w:rPr>
              <w:t xml:space="preserve">Secondary </w:t>
            </w:r>
            <w:r>
              <w:rPr>
                <w:rFonts w:ascii="Arial" w:hAnsi="Arial"/>
                <w:sz w:val="20"/>
              </w:rPr>
              <w:t>Math</w:t>
            </w:r>
            <w:r>
              <w:rPr>
                <w:rFonts w:ascii="Arial" w:hAnsi="Arial"/>
                <w:spacing w:val="-14"/>
                <w:sz w:val="20"/>
              </w:rPr>
              <w:t xml:space="preserve"> </w:t>
            </w:r>
            <w:r>
              <w:rPr>
                <w:rFonts w:ascii="Arial" w:hAnsi="Arial"/>
                <w:sz w:val="20"/>
              </w:rPr>
              <w:t>Critical Skills Unit</w:t>
            </w:r>
          </w:p>
          <w:p w:rsidR="00B52CD7" w:rsidRDefault="00321BB7">
            <w:pPr>
              <w:pStyle w:val="TableParagraph"/>
              <w:numPr>
                <w:ilvl w:val="0"/>
                <w:numId w:val="46"/>
              </w:numPr>
              <w:tabs>
                <w:tab w:val="left" w:pos="934"/>
              </w:tabs>
              <w:spacing w:before="23" w:line="216" w:lineRule="auto"/>
              <w:ind w:right="603"/>
              <w:rPr>
                <w:rFonts w:ascii="Courier New" w:hAnsi="Courier New"/>
                <w:sz w:val="20"/>
              </w:rPr>
            </w:pPr>
            <w:r>
              <w:rPr>
                <w:rFonts w:ascii="Arial" w:hAnsi="Arial"/>
                <w:sz w:val="20"/>
              </w:rPr>
              <w:t>Big Ideas Math student</w:t>
            </w:r>
            <w:r>
              <w:rPr>
                <w:rFonts w:ascii="Arial" w:hAnsi="Arial"/>
                <w:spacing w:val="-14"/>
                <w:sz w:val="20"/>
              </w:rPr>
              <w:t xml:space="preserve"> </w:t>
            </w:r>
            <w:r>
              <w:rPr>
                <w:rFonts w:ascii="Arial" w:hAnsi="Arial"/>
                <w:sz w:val="20"/>
              </w:rPr>
              <w:t>textbook</w:t>
            </w:r>
          </w:p>
          <w:p w:rsidR="00B52CD7" w:rsidRDefault="00321BB7">
            <w:pPr>
              <w:pStyle w:val="TableParagraph"/>
              <w:numPr>
                <w:ilvl w:val="0"/>
                <w:numId w:val="46"/>
              </w:numPr>
              <w:tabs>
                <w:tab w:val="left" w:pos="934"/>
              </w:tabs>
              <w:spacing w:before="15" w:line="225" w:lineRule="auto"/>
              <w:ind w:right="258"/>
              <w:rPr>
                <w:rFonts w:ascii="Courier New" w:hAnsi="Courier New"/>
                <w:sz w:val="20"/>
              </w:rPr>
            </w:pPr>
            <w:r>
              <w:rPr>
                <w:rFonts w:ascii="Arial" w:hAnsi="Arial"/>
                <w:sz w:val="20"/>
              </w:rPr>
              <w:t>Big Ideas Math Student</w:t>
            </w:r>
            <w:r>
              <w:rPr>
                <w:rFonts w:ascii="Arial" w:hAnsi="Arial"/>
                <w:spacing w:val="-14"/>
                <w:sz w:val="20"/>
              </w:rPr>
              <w:t xml:space="preserve"> </w:t>
            </w:r>
            <w:r>
              <w:rPr>
                <w:rFonts w:ascii="Arial" w:hAnsi="Arial"/>
                <w:sz w:val="20"/>
              </w:rPr>
              <w:t>Journal</w:t>
            </w:r>
            <w:r>
              <w:rPr>
                <w:rFonts w:ascii="Arial" w:hAnsi="Arial"/>
                <w:spacing w:val="-14"/>
                <w:sz w:val="20"/>
              </w:rPr>
              <w:t xml:space="preserve"> </w:t>
            </w:r>
            <w:r>
              <w:rPr>
                <w:rFonts w:ascii="Arial" w:hAnsi="Arial"/>
                <w:sz w:val="20"/>
              </w:rPr>
              <w:t>with SC READY Prep</w:t>
            </w:r>
          </w:p>
          <w:p w:rsidR="00B52CD7" w:rsidRDefault="00321BB7">
            <w:pPr>
              <w:pStyle w:val="TableParagraph"/>
              <w:numPr>
                <w:ilvl w:val="0"/>
                <w:numId w:val="46"/>
              </w:numPr>
              <w:tabs>
                <w:tab w:val="left" w:pos="934"/>
              </w:tabs>
              <w:spacing w:before="15" w:line="225" w:lineRule="auto"/>
              <w:ind w:right="735"/>
              <w:rPr>
                <w:rFonts w:ascii="Courier New" w:hAnsi="Courier New"/>
                <w:sz w:val="20"/>
              </w:rPr>
            </w:pPr>
            <w:r>
              <w:rPr>
                <w:rFonts w:ascii="Arial" w:hAnsi="Arial"/>
                <w:sz w:val="20"/>
              </w:rPr>
              <w:t>Big</w:t>
            </w:r>
            <w:r>
              <w:rPr>
                <w:rFonts w:ascii="Arial" w:hAnsi="Arial"/>
                <w:spacing w:val="-14"/>
                <w:sz w:val="20"/>
              </w:rPr>
              <w:t xml:space="preserve"> </w:t>
            </w:r>
            <w:r>
              <w:rPr>
                <w:rFonts w:ascii="Arial" w:hAnsi="Arial"/>
                <w:sz w:val="20"/>
              </w:rPr>
              <w:t>Ideas</w:t>
            </w:r>
            <w:r>
              <w:rPr>
                <w:rFonts w:ascii="Arial" w:hAnsi="Arial"/>
                <w:spacing w:val="-14"/>
                <w:sz w:val="20"/>
              </w:rPr>
              <w:t xml:space="preserve"> </w:t>
            </w:r>
            <w:r>
              <w:rPr>
                <w:rFonts w:ascii="Arial" w:hAnsi="Arial"/>
                <w:sz w:val="20"/>
              </w:rPr>
              <w:t xml:space="preserve">Math Skills Review </w:t>
            </w:r>
            <w:r>
              <w:rPr>
                <w:rFonts w:ascii="Arial" w:hAnsi="Arial"/>
                <w:spacing w:val="-2"/>
                <w:sz w:val="20"/>
              </w:rPr>
              <w:t>Handbook</w:t>
            </w:r>
          </w:p>
          <w:p w:rsidR="00B52CD7" w:rsidRDefault="00321BB7">
            <w:pPr>
              <w:pStyle w:val="TableParagraph"/>
              <w:numPr>
                <w:ilvl w:val="0"/>
                <w:numId w:val="46"/>
              </w:numPr>
              <w:tabs>
                <w:tab w:val="left" w:pos="934"/>
              </w:tabs>
              <w:spacing w:before="16" w:line="225" w:lineRule="auto"/>
              <w:ind w:right="735"/>
              <w:rPr>
                <w:rFonts w:ascii="Courier New" w:hAnsi="Courier New"/>
                <w:sz w:val="20"/>
              </w:rPr>
            </w:pPr>
            <w:r>
              <w:rPr>
                <w:rFonts w:ascii="Arial" w:hAnsi="Arial"/>
                <w:sz w:val="20"/>
              </w:rPr>
              <w:t>Big</w:t>
            </w:r>
            <w:r>
              <w:rPr>
                <w:rFonts w:ascii="Arial" w:hAnsi="Arial"/>
                <w:spacing w:val="-14"/>
                <w:sz w:val="20"/>
              </w:rPr>
              <w:t xml:space="preserve"> </w:t>
            </w:r>
            <w:r>
              <w:rPr>
                <w:rFonts w:ascii="Arial" w:hAnsi="Arial"/>
                <w:sz w:val="20"/>
              </w:rPr>
              <w:t>Ideas</w:t>
            </w:r>
            <w:r>
              <w:rPr>
                <w:rFonts w:ascii="Arial" w:hAnsi="Arial"/>
                <w:spacing w:val="-14"/>
                <w:sz w:val="20"/>
              </w:rPr>
              <w:t xml:space="preserve"> </w:t>
            </w:r>
            <w:r>
              <w:rPr>
                <w:rFonts w:ascii="Arial" w:hAnsi="Arial"/>
                <w:sz w:val="20"/>
              </w:rPr>
              <w:t xml:space="preserve">Math </w:t>
            </w:r>
            <w:r>
              <w:rPr>
                <w:rFonts w:ascii="Arial" w:hAnsi="Arial"/>
                <w:spacing w:val="-2"/>
                <w:sz w:val="20"/>
              </w:rPr>
              <w:t xml:space="preserve">Assessment </w:t>
            </w:r>
            <w:r>
              <w:rPr>
                <w:rFonts w:ascii="Arial" w:hAnsi="Arial"/>
                <w:spacing w:val="-4"/>
                <w:sz w:val="20"/>
              </w:rPr>
              <w:t>Book</w:t>
            </w:r>
          </w:p>
          <w:p w:rsidR="00B52CD7" w:rsidRDefault="00321BB7">
            <w:pPr>
              <w:pStyle w:val="TableParagraph"/>
              <w:numPr>
                <w:ilvl w:val="0"/>
                <w:numId w:val="46"/>
              </w:numPr>
              <w:tabs>
                <w:tab w:val="left" w:pos="934"/>
              </w:tabs>
              <w:spacing w:before="17" w:line="245" w:lineRule="exact"/>
              <w:ind w:hanging="363"/>
              <w:rPr>
                <w:rFonts w:ascii="Courier New" w:hAnsi="Courier New"/>
                <w:sz w:val="20"/>
              </w:rPr>
            </w:pPr>
            <w:r>
              <w:rPr>
                <w:rFonts w:ascii="Arial" w:hAnsi="Arial"/>
                <w:spacing w:val="-2"/>
                <w:sz w:val="20"/>
              </w:rPr>
              <w:t>Flocabulary</w:t>
            </w:r>
          </w:p>
          <w:p w:rsidR="00B52CD7" w:rsidRDefault="00321BB7">
            <w:pPr>
              <w:pStyle w:val="TableParagraph"/>
              <w:numPr>
                <w:ilvl w:val="0"/>
                <w:numId w:val="46"/>
              </w:numPr>
              <w:tabs>
                <w:tab w:val="left" w:pos="934"/>
              </w:tabs>
              <w:spacing w:line="242" w:lineRule="exact"/>
              <w:ind w:hanging="363"/>
              <w:rPr>
                <w:rFonts w:ascii="Courier New" w:hAnsi="Courier New"/>
                <w:sz w:val="20"/>
              </w:rPr>
            </w:pPr>
            <w:r>
              <w:rPr>
                <w:rFonts w:ascii="Arial" w:hAnsi="Arial"/>
                <w:sz w:val="20"/>
              </w:rPr>
              <w:t>Discovery</w:t>
            </w:r>
            <w:r>
              <w:rPr>
                <w:rFonts w:ascii="Arial" w:hAnsi="Arial"/>
                <w:spacing w:val="-10"/>
                <w:sz w:val="20"/>
              </w:rPr>
              <w:t xml:space="preserve"> </w:t>
            </w:r>
            <w:r>
              <w:rPr>
                <w:rFonts w:ascii="Arial" w:hAnsi="Arial"/>
                <w:spacing w:val="-2"/>
                <w:sz w:val="20"/>
              </w:rPr>
              <w:t>Education</w:t>
            </w:r>
          </w:p>
          <w:p w:rsidR="00B52CD7" w:rsidRDefault="00321BB7">
            <w:pPr>
              <w:pStyle w:val="TableParagraph"/>
              <w:numPr>
                <w:ilvl w:val="0"/>
                <w:numId w:val="46"/>
              </w:numPr>
              <w:tabs>
                <w:tab w:val="left" w:pos="934"/>
              </w:tabs>
              <w:spacing w:line="237" w:lineRule="exact"/>
              <w:ind w:hanging="363"/>
              <w:rPr>
                <w:rFonts w:ascii="Courier New" w:hAnsi="Courier New"/>
                <w:sz w:val="18"/>
              </w:rPr>
            </w:pPr>
            <w:r>
              <w:rPr>
                <w:rFonts w:ascii="Arial" w:hAnsi="Arial"/>
                <w:spacing w:val="-2"/>
                <w:sz w:val="20"/>
              </w:rPr>
              <w:t>ALEKS</w:t>
            </w:r>
          </w:p>
          <w:p w:rsidR="00B52CD7" w:rsidRDefault="00321BB7">
            <w:pPr>
              <w:pStyle w:val="TableParagraph"/>
              <w:numPr>
                <w:ilvl w:val="0"/>
                <w:numId w:val="45"/>
              </w:numPr>
              <w:tabs>
                <w:tab w:val="left" w:pos="828"/>
              </w:tabs>
              <w:spacing w:line="221" w:lineRule="exact"/>
              <w:ind w:hanging="361"/>
              <w:rPr>
                <w:sz w:val="20"/>
              </w:rPr>
            </w:pPr>
            <w:r>
              <w:rPr>
                <w:spacing w:val="-2"/>
                <w:sz w:val="20"/>
              </w:rPr>
              <w:t>Customized</w:t>
            </w:r>
            <w:r>
              <w:rPr>
                <w:spacing w:val="6"/>
                <w:sz w:val="20"/>
              </w:rPr>
              <w:t xml:space="preserve"> </w:t>
            </w:r>
            <w:r>
              <w:rPr>
                <w:spacing w:val="-2"/>
                <w:sz w:val="20"/>
              </w:rPr>
              <w:t>pathway</w:t>
            </w:r>
          </w:p>
        </w:tc>
        <w:tc>
          <w:tcPr>
            <w:tcW w:w="3022" w:type="dxa"/>
          </w:tcPr>
          <w:p w:rsidR="00B52CD7" w:rsidRDefault="00321BB7">
            <w:pPr>
              <w:pStyle w:val="TableParagraph"/>
              <w:numPr>
                <w:ilvl w:val="0"/>
                <w:numId w:val="44"/>
              </w:numPr>
              <w:tabs>
                <w:tab w:val="left" w:pos="570"/>
                <w:tab w:val="left" w:pos="571"/>
              </w:tabs>
              <w:ind w:hanging="361"/>
              <w:rPr>
                <w:rFonts w:ascii="Arial" w:hAnsi="Arial"/>
                <w:sz w:val="20"/>
              </w:rPr>
            </w:pPr>
            <w:r>
              <w:rPr>
                <w:rFonts w:ascii="Arial" w:hAnsi="Arial"/>
                <w:spacing w:val="-2"/>
                <w:sz w:val="20"/>
              </w:rPr>
              <w:t>ALEKS</w:t>
            </w:r>
          </w:p>
          <w:p w:rsidR="00B52CD7" w:rsidRDefault="00321BB7">
            <w:pPr>
              <w:pStyle w:val="TableParagraph"/>
              <w:numPr>
                <w:ilvl w:val="1"/>
                <w:numId w:val="44"/>
              </w:numPr>
              <w:tabs>
                <w:tab w:val="left" w:pos="842"/>
              </w:tabs>
              <w:spacing w:before="18" w:line="240" w:lineRule="exact"/>
              <w:rPr>
                <w:rFonts w:ascii="Courier New" w:hAnsi="Courier New"/>
                <w:sz w:val="20"/>
              </w:rPr>
            </w:pPr>
            <w:r>
              <w:rPr>
                <w:rFonts w:ascii="Arial" w:hAnsi="Arial"/>
                <w:w w:val="95"/>
                <w:sz w:val="20"/>
              </w:rPr>
              <w:t>Customized</w:t>
            </w:r>
            <w:r>
              <w:rPr>
                <w:rFonts w:ascii="Arial" w:hAnsi="Arial"/>
                <w:spacing w:val="27"/>
                <w:sz w:val="20"/>
              </w:rPr>
              <w:t xml:space="preserve"> </w:t>
            </w:r>
            <w:r>
              <w:rPr>
                <w:rFonts w:ascii="Arial" w:hAnsi="Arial"/>
                <w:spacing w:val="-2"/>
                <w:sz w:val="20"/>
              </w:rPr>
              <w:t>pathway</w:t>
            </w:r>
          </w:p>
          <w:p w:rsidR="00B52CD7" w:rsidRDefault="00321BB7">
            <w:pPr>
              <w:pStyle w:val="TableParagraph"/>
              <w:numPr>
                <w:ilvl w:val="1"/>
                <w:numId w:val="44"/>
              </w:numPr>
              <w:tabs>
                <w:tab w:val="left" w:pos="842"/>
              </w:tabs>
              <w:spacing w:line="230" w:lineRule="auto"/>
              <w:ind w:right="558" w:hanging="360"/>
              <w:rPr>
                <w:rFonts w:ascii="Courier New" w:hAnsi="Courier New"/>
                <w:sz w:val="20"/>
              </w:rPr>
            </w:pPr>
            <w:r>
              <w:rPr>
                <w:rFonts w:ascii="Arial" w:hAnsi="Arial"/>
                <w:sz w:val="20"/>
              </w:rPr>
              <w:t>Quick Tables for fact fluency (multiplication</w:t>
            </w:r>
            <w:r>
              <w:rPr>
                <w:rFonts w:ascii="Arial" w:hAnsi="Arial"/>
                <w:spacing w:val="-14"/>
                <w:sz w:val="20"/>
              </w:rPr>
              <w:t xml:space="preserve"> </w:t>
            </w:r>
            <w:r>
              <w:rPr>
                <w:rFonts w:ascii="Arial" w:hAnsi="Arial"/>
                <w:sz w:val="20"/>
              </w:rPr>
              <w:t xml:space="preserve">and </w:t>
            </w:r>
            <w:r>
              <w:rPr>
                <w:rFonts w:ascii="Arial" w:hAnsi="Arial"/>
                <w:spacing w:val="-2"/>
                <w:sz w:val="20"/>
              </w:rPr>
              <w:t>division)</w:t>
            </w:r>
          </w:p>
          <w:p w:rsidR="00B52CD7" w:rsidRDefault="00321BB7">
            <w:pPr>
              <w:pStyle w:val="TableParagraph"/>
              <w:numPr>
                <w:ilvl w:val="0"/>
                <w:numId w:val="44"/>
              </w:numPr>
              <w:tabs>
                <w:tab w:val="left" w:pos="570"/>
                <w:tab w:val="left" w:pos="571"/>
              </w:tabs>
              <w:spacing w:before="2"/>
              <w:ind w:hanging="361"/>
              <w:rPr>
                <w:rFonts w:ascii="Arial" w:hAnsi="Arial"/>
                <w:sz w:val="20"/>
              </w:rPr>
            </w:pPr>
            <w:r>
              <w:rPr>
                <w:rFonts w:ascii="Arial" w:hAnsi="Arial"/>
                <w:w w:val="95"/>
                <w:sz w:val="20"/>
              </w:rPr>
              <w:t>Edgenuity</w:t>
            </w:r>
            <w:r>
              <w:rPr>
                <w:rFonts w:ascii="Arial" w:hAnsi="Arial"/>
                <w:spacing w:val="33"/>
                <w:sz w:val="20"/>
              </w:rPr>
              <w:t xml:space="preserve"> </w:t>
            </w:r>
            <w:r>
              <w:rPr>
                <w:rFonts w:ascii="Arial" w:hAnsi="Arial"/>
                <w:w w:val="95"/>
                <w:sz w:val="20"/>
              </w:rPr>
              <w:t>“My</w:t>
            </w:r>
            <w:r>
              <w:rPr>
                <w:rFonts w:ascii="Arial" w:hAnsi="Arial"/>
                <w:spacing w:val="-16"/>
                <w:w w:val="95"/>
                <w:sz w:val="20"/>
              </w:rPr>
              <w:t xml:space="preserve"> </w:t>
            </w:r>
            <w:r>
              <w:rPr>
                <w:rFonts w:ascii="Arial" w:hAnsi="Arial"/>
                <w:spacing w:val="-2"/>
                <w:w w:val="95"/>
                <w:sz w:val="20"/>
              </w:rPr>
              <w:t>Path”</w:t>
            </w:r>
          </w:p>
          <w:p w:rsidR="00B52CD7" w:rsidRDefault="00321BB7">
            <w:pPr>
              <w:pStyle w:val="TableParagraph"/>
              <w:numPr>
                <w:ilvl w:val="1"/>
                <w:numId w:val="44"/>
              </w:numPr>
              <w:tabs>
                <w:tab w:val="left" w:pos="739"/>
              </w:tabs>
              <w:spacing w:before="1"/>
              <w:ind w:left="738" w:right="532" w:hanging="360"/>
              <w:rPr>
                <w:rFonts w:ascii="Courier New" w:hAnsi="Courier New"/>
                <w:sz w:val="18"/>
              </w:rPr>
            </w:pPr>
            <w:r>
              <w:rPr>
                <w:sz w:val="20"/>
              </w:rPr>
              <w:t>Big</w:t>
            </w:r>
            <w:r>
              <w:rPr>
                <w:spacing w:val="-12"/>
                <w:sz w:val="20"/>
              </w:rPr>
              <w:t xml:space="preserve"> </w:t>
            </w:r>
            <w:r>
              <w:rPr>
                <w:sz w:val="20"/>
              </w:rPr>
              <w:t>Ideas</w:t>
            </w:r>
            <w:r>
              <w:rPr>
                <w:spacing w:val="-11"/>
                <w:sz w:val="20"/>
              </w:rPr>
              <w:t xml:space="preserve"> </w:t>
            </w:r>
            <w:r>
              <w:rPr>
                <w:sz w:val="20"/>
              </w:rPr>
              <w:t>Math</w:t>
            </w:r>
            <w:r>
              <w:rPr>
                <w:spacing w:val="-11"/>
                <w:sz w:val="20"/>
              </w:rPr>
              <w:t xml:space="preserve"> </w:t>
            </w:r>
            <w:r>
              <w:rPr>
                <w:sz w:val="20"/>
              </w:rPr>
              <w:t>online access for resources grades K-8</w:t>
            </w:r>
          </w:p>
        </w:tc>
        <w:tc>
          <w:tcPr>
            <w:tcW w:w="3202" w:type="dxa"/>
          </w:tcPr>
          <w:p w:rsidR="00B52CD7" w:rsidRDefault="00321BB7">
            <w:pPr>
              <w:pStyle w:val="TableParagraph"/>
              <w:numPr>
                <w:ilvl w:val="0"/>
                <w:numId w:val="43"/>
              </w:numPr>
              <w:tabs>
                <w:tab w:val="left" w:pos="575"/>
                <w:tab w:val="left" w:pos="576"/>
              </w:tabs>
              <w:ind w:hanging="361"/>
              <w:rPr>
                <w:rFonts w:ascii="Arial" w:hAnsi="Arial"/>
                <w:sz w:val="20"/>
              </w:rPr>
            </w:pPr>
            <w:r>
              <w:rPr>
                <w:rFonts w:ascii="Arial" w:hAnsi="Arial"/>
                <w:spacing w:val="-2"/>
                <w:sz w:val="20"/>
              </w:rPr>
              <w:t>ALEKS</w:t>
            </w:r>
          </w:p>
          <w:p w:rsidR="00B52CD7" w:rsidRDefault="00321BB7">
            <w:pPr>
              <w:pStyle w:val="TableParagraph"/>
              <w:numPr>
                <w:ilvl w:val="1"/>
                <w:numId w:val="43"/>
              </w:numPr>
              <w:tabs>
                <w:tab w:val="left" w:pos="845"/>
              </w:tabs>
              <w:spacing w:before="18" w:line="241" w:lineRule="exact"/>
              <w:rPr>
                <w:rFonts w:ascii="Courier New" w:hAnsi="Courier New"/>
                <w:sz w:val="20"/>
              </w:rPr>
            </w:pPr>
            <w:r>
              <w:rPr>
                <w:rFonts w:ascii="Arial" w:hAnsi="Arial"/>
                <w:w w:val="95"/>
                <w:sz w:val="20"/>
              </w:rPr>
              <w:t>Customized</w:t>
            </w:r>
            <w:r>
              <w:rPr>
                <w:rFonts w:ascii="Arial" w:hAnsi="Arial"/>
                <w:spacing w:val="27"/>
                <w:sz w:val="20"/>
              </w:rPr>
              <w:t xml:space="preserve"> </w:t>
            </w:r>
            <w:r>
              <w:rPr>
                <w:rFonts w:ascii="Arial" w:hAnsi="Arial"/>
                <w:spacing w:val="-2"/>
                <w:sz w:val="20"/>
              </w:rPr>
              <w:t>pathway</w:t>
            </w:r>
          </w:p>
          <w:p w:rsidR="00B52CD7" w:rsidRDefault="00321BB7">
            <w:pPr>
              <w:pStyle w:val="TableParagraph"/>
              <w:numPr>
                <w:ilvl w:val="1"/>
                <w:numId w:val="43"/>
              </w:numPr>
              <w:tabs>
                <w:tab w:val="left" w:pos="845"/>
              </w:tabs>
              <w:spacing w:line="235" w:lineRule="auto"/>
              <w:ind w:right="510"/>
              <w:rPr>
                <w:rFonts w:ascii="Courier New" w:hAnsi="Courier New"/>
                <w:sz w:val="20"/>
              </w:rPr>
            </w:pPr>
            <w:r>
              <w:rPr>
                <w:rFonts w:ascii="Arial" w:hAnsi="Arial"/>
                <w:sz w:val="20"/>
              </w:rPr>
              <w:t>Quick</w:t>
            </w:r>
            <w:r>
              <w:rPr>
                <w:rFonts w:ascii="Arial" w:hAnsi="Arial"/>
                <w:spacing w:val="-12"/>
                <w:sz w:val="20"/>
              </w:rPr>
              <w:t xml:space="preserve"> </w:t>
            </w:r>
            <w:r>
              <w:rPr>
                <w:rFonts w:ascii="Arial" w:hAnsi="Arial"/>
                <w:sz w:val="20"/>
              </w:rPr>
              <w:t>Tables</w:t>
            </w:r>
            <w:r>
              <w:rPr>
                <w:rFonts w:ascii="Arial" w:hAnsi="Arial"/>
                <w:spacing w:val="-12"/>
                <w:sz w:val="20"/>
              </w:rPr>
              <w:t xml:space="preserve"> </w:t>
            </w:r>
            <w:r>
              <w:rPr>
                <w:rFonts w:ascii="Arial" w:hAnsi="Arial"/>
                <w:sz w:val="20"/>
              </w:rPr>
              <w:t>for</w:t>
            </w:r>
            <w:r>
              <w:rPr>
                <w:rFonts w:ascii="Arial" w:hAnsi="Arial"/>
                <w:spacing w:val="-13"/>
                <w:sz w:val="20"/>
              </w:rPr>
              <w:t xml:space="preserve"> </w:t>
            </w:r>
            <w:r>
              <w:rPr>
                <w:rFonts w:ascii="Arial" w:hAnsi="Arial"/>
                <w:sz w:val="20"/>
              </w:rPr>
              <w:t xml:space="preserve">fact fluency (addition, </w:t>
            </w:r>
            <w:r>
              <w:rPr>
                <w:rFonts w:ascii="Arial" w:hAnsi="Arial"/>
                <w:spacing w:val="-2"/>
                <w:sz w:val="20"/>
              </w:rPr>
              <w:t xml:space="preserve">subtraction, </w:t>
            </w:r>
            <w:r>
              <w:rPr>
                <w:rFonts w:ascii="Arial" w:hAnsi="Arial"/>
                <w:sz w:val="20"/>
              </w:rPr>
              <w:t xml:space="preserve">multiplication and </w:t>
            </w:r>
            <w:r>
              <w:rPr>
                <w:rFonts w:ascii="Arial" w:hAnsi="Arial"/>
                <w:spacing w:val="-2"/>
                <w:sz w:val="20"/>
              </w:rPr>
              <w:t>division)</w:t>
            </w:r>
          </w:p>
          <w:p w:rsidR="00B52CD7" w:rsidRDefault="00321BB7">
            <w:pPr>
              <w:pStyle w:val="TableParagraph"/>
              <w:numPr>
                <w:ilvl w:val="0"/>
                <w:numId w:val="42"/>
              </w:numPr>
              <w:tabs>
                <w:tab w:val="left" w:pos="739"/>
              </w:tabs>
              <w:spacing w:before="1"/>
              <w:ind w:right="128"/>
              <w:rPr>
                <w:sz w:val="20"/>
              </w:rPr>
            </w:pPr>
            <w:r>
              <w:rPr>
                <w:sz w:val="20"/>
              </w:rPr>
              <w:t>Big</w:t>
            </w:r>
            <w:r>
              <w:rPr>
                <w:spacing w:val="-11"/>
                <w:sz w:val="20"/>
              </w:rPr>
              <w:t xml:space="preserve"> </w:t>
            </w:r>
            <w:r>
              <w:rPr>
                <w:sz w:val="20"/>
              </w:rPr>
              <w:t>Ideas</w:t>
            </w:r>
            <w:r>
              <w:rPr>
                <w:spacing w:val="-11"/>
                <w:sz w:val="20"/>
              </w:rPr>
              <w:t xml:space="preserve"> </w:t>
            </w:r>
            <w:r>
              <w:rPr>
                <w:sz w:val="20"/>
              </w:rPr>
              <w:t>Math</w:t>
            </w:r>
            <w:r>
              <w:rPr>
                <w:spacing w:val="-9"/>
                <w:sz w:val="20"/>
              </w:rPr>
              <w:t xml:space="preserve"> </w:t>
            </w:r>
            <w:r>
              <w:rPr>
                <w:sz w:val="20"/>
              </w:rPr>
              <w:t>online</w:t>
            </w:r>
            <w:r>
              <w:rPr>
                <w:spacing w:val="-10"/>
                <w:sz w:val="20"/>
              </w:rPr>
              <w:t xml:space="preserve"> </w:t>
            </w:r>
            <w:r>
              <w:rPr>
                <w:sz w:val="20"/>
              </w:rPr>
              <w:t>access for resources grades K-8</w:t>
            </w:r>
          </w:p>
        </w:tc>
      </w:tr>
    </w:tbl>
    <w:p w:rsidR="00B52CD7" w:rsidRDefault="00B52CD7">
      <w:pPr>
        <w:rPr>
          <w:sz w:val="20"/>
        </w:rPr>
        <w:sectPr w:rsidR="00B52CD7">
          <w:type w:val="continuous"/>
          <w:pgSz w:w="12240" w:h="15840"/>
          <w:pgMar w:top="560" w:right="0" w:bottom="1760" w:left="160" w:header="0" w:footer="1569" w:gutter="0"/>
          <w:cols w:space="720"/>
        </w:sect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5"/>
        <w:gridCol w:w="3010"/>
        <w:gridCol w:w="3022"/>
        <w:gridCol w:w="3200"/>
      </w:tblGrid>
      <w:tr w:rsidR="00B52CD7">
        <w:trPr>
          <w:trHeight w:val="366"/>
        </w:trPr>
        <w:tc>
          <w:tcPr>
            <w:tcW w:w="10807" w:type="dxa"/>
            <w:gridSpan w:val="4"/>
          </w:tcPr>
          <w:p w:rsidR="00B52CD7" w:rsidRDefault="00321BB7">
            <w:pPr>
              <w:pStyle w:val="TableParagraph"/>
              <w:spacing w:line="347" w:lineRule="exact"/>
              <w:ind w:left="2092" w:right="1728"/>
              <w:jc w:val="center"/>
              <w:rPr>
                <w:rFonts w:ascii="Arial"/>
                <w:b/>
                <w:sz w:val="32"/>
              </w:rPr>
            </w:pPr>
            <w:r>
              <w:rPr>
                <w:rFonts w:ascii="Arial"/>
                <w:b/>
                <w:sz w:val="32"/>
              </w:rPr>
              <w:t>MTSS</w:t>
            </w:r>
            <w:r>
              <w:rPr>
                <w:rFonts w:ascii="Arial"/>
                <w:b/>
                <w:spacing w:val="-11"/>
                <w:sz w:val="32"/>
              </w:rPr>
              <w:t xml:space="preserve"> </w:t>
            </w:r>
            <w:r>
              <w:rPr>
                <w:rFonts w:ascii="Arial"/>
                <w:b/>
                <w:sz w:val="32"/>
              </w:rPr>
              <w:t>Tools/Resources</w:t>
            </w:r>
            <w:r>
              <w:rPr>
                <w:rFonts w:ascii="Arial"/>
                <w:b/>
                <w:spacing w:val="-11"/>
                <w:sz w:val="32"/>
              </w:rPr>
              <w:t xml:space="preserve"> </w:t>
            </w:r>
            <w:r>
              <w:rPr>
                <w:rFonts w:ascii="Arial"/>
                <w:b/>
                <w:sz w:val="32"/>
              </w:rPr>
              <w:t>ELA</w:t>
            </w:r>
            <w:r>
              <w:rPr>
                <w:rFonts w:ascii="Arial"/>
                <w:b/>
                <w:spacing w:val="-16"/>
                <w:sz w:val="32"/>
              </w:rPr>
              <w:t xml:space="preserve"> </w:t>
            </w:r>
            <w:r>
              <w:rPr>
                <w:rFonts w:ascii="Arial"/>
                <w:b/>
                <w:sz w:val="32"/>
              </w:rPr>
              <w:t>(9-12)</w:t>
            </w:r>
            <w:r>
              <w:rPr>
                <w:rFonts w:ascii="Arial"/>
                <w:b/>
                <w:spacing w:val="-12"/>
                <w:sz w:val="32"/>
              </w:rPr>
              <w:t xml:space="preserve"> </w:t>
            </w:r>
            <w:r>
              <w:rPr>
                <w:rFonts w:ascii="Arial"/>
                <w:b/>
                <w:spacing w:val="-2"/>
                <w:sz w:val="32"/>
              </w:rPr>
              <w:t>Continued:</w:t>
            </w:r>
          </w:p>
        </w:tc>
      </w:tr>
      <w:tr w:rsidR="00B52CD7">
        <w:trPr>
          <w:trHeight w:val="5439"/>
        </w:trPr>
        <w:tc>
          <w:tcPr>
            <w:tcW w:w="1575" w:type="dxa"/>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B52CD7">
            <w:pPr>
              <w:pStyle w:val="TableParagraph"/>
              <w:rPr>
                <w:sz w:val="24"/>
              </w:rPr>
            </w:pPr>
          </w:p>
          <w:p w:rsidR="00B52CD7" w:rsidRDefault="00321BB7">
            <w:pPr>
              <w:pStyle w:val="TableParagraph"/>
              <w:spacing w:before="210"/>
              <w:ind w:left="404" w:right="387"/>
              <w:jc w:val="center"/>
              <w:rPr>
                <w:rFonts w:ascii="Arial" w:hAnsi="Arial"/>
                <w:b/>
              </w:rPr>
            </w:pPr>
            <w:r>
              <w:rPr>
                <w:rFonts w:ascii="Arial" w:hAnsi="Arial"/>
                <w:b/>
              </w:rPr>
              <w:t xml:space="preserve">7 – </w:t>
            </w:r>
            <w:r>
              <w:rPr>
                <w:rFonts w:ascii="Arial" w:hAnsi="Arial"/>
                <w:b/>
                <w:spacing w:val="-10"/>
              </w:rPr>
              <w:t>8</w:t>
            </w:r>
          </w:p>
          <w:p w:rsidR="00B52CD7" w:rsidRDefault="00321BB7">
            <w:pPr>
              <w:pStyle w:val="TableParagraph"/>
              <w:spacing w:before="6"/>
              <w:ind w:left="107" w:right="103" w:firstLine="3"/>
              <w:jc w:val="center"/>
              <w:rPr>
                <w:i/>
                <w:sz w:val="18"/>
              </w:rPr>
            </w:pPr>
            <w:r>
              <w:rPr>
                <w:b/>
                <w:i/>
                <w:sz w:val="18"/>
              </w:rPr>
              <w:t xml:space="preserve">Special Note: </w:t>
            </w:r>
            <w:r>
              <w:rPr>
                <w:i/>
                <w:sz w:val="18"/>
              </w:rPr>
              <w:t>See appendices</w:t>
            </w:r>
            <w:r>
              <w:rPr>
                <w:i/>
                <w:spacing w:val="-11"/>
                <w:sz w:val="18"/>
              </w:rPr>
              <w:t xml:space="preserve"> </w:t>
            </w:r>
            <w:r>
              <w:rPr>
                <w:i/>
                <w:sz w:val="18"/>
              </w:rPr>
              <w:t>for</w:t>
            </w:r>
            <w:r>
              <w:rPr>
                <w:i/>
                <w:spacing w:val="-10"/>
                <w:sz w:val="18"/>
              </w:rPr>
              <w:t xml:space="preserve"> </w:t>
            </w:r>
            <w:r>
              <w:rPr>
                <w:i/>
                <w:sz w:val="18"/>
              </w:rPr>
              <w:t>the District</w:t>
            </w:r>
            <w:r>
              <w:rPr>
                <w:i/>
                <w:spacing w:val="-2"/>
                <w:sz w:val="18"/>
              </w:rPr>
              <w:t xml:space="preserve"> </w:t>
            </w:r>
            <w:r>
              <w:rPr>
                <w:i/>
                <w:sz w:val="18"/>
              </w:rPr>
              <w:t xml:space="preserve">Protocol for Secondary </w:t>
            </w:r>
            <w:r>
              <w:rPr>
                <w:i/>
                <w:spacing w:val="-2"/>
                <w:sz w:val="18"/>
              </w:rPr>
              <w:t>Mathematics</w:t>
            </w:r>
            <w:r>
              <w:rPr>
                <w:i/>
                <w:sz w:val="18"/>
              </w:rPr>
              <w:t xml:space="preserve"> </w:t>
            </w:r>
            <w:r>
              <w:rPr>
                <w:i/>
                <w:spacing w:val="-2"/>
                <w:sz w:val="18"/>
              </w:rPr>
              <w:t>Resource</w:t>
            </w:r>
          </w:p>
        </w:tc>
        <w:tc>
          <w:tcPr>
            <w:tcW w:w="3010" w:type="dxa"/>
          </w:tcPr>
          <w:p w:rsidR="00B52CD7" w:rsidRDefault="00321BB7">
            <w:pPr>
              <w:pStyle w:val="TableParagraph"/>
              <w:numPr>
                <w:ilvl w:val="0"/>
                <w:numId w:val="41"/>
              </w:numPr>
              <w:tabs>
                <w:tab w:val="left" w:pos="570"/>
                <w:tab w:val="left" w:pos="571"/>
              </w:tabs>
              <w:ind w:right="973"/>
              <w:rPr>
                <w:rFonts w:ascii="Arial" w:hAnsi="Arial"/>
                <w:sz w:val="20"/>
              </w:rPr>
            </w:pPr>
            <w:r>
              <w:rPr>
                <w:rFonts w:ascii="Arial" w:hAnsi="Arial"/>
                <w:sz w:val="20"/>
              </w:rPr>
              <w:t>Secondary</w:t>
            </w:r>
            <w:r>
              <w:rPr>
                <w:rFonts w:ascii="Arial" w:hAnsi="Arial"/>
                <w:spacing w:val="-14"/>
                <w:sz w:val="20"/>
              </w:rPr>
              <w:t xml:space="preserve"> </w:t>
            </w:r>
            <w:r>
              <w:rPr>
                <w:rFonts w:ascii="Arial" w:hAnsi="Arial"/>
                <w:sz w:val="20"/>
              </w:rPr>
              <w:t xml:space="preserve">Math </w:t>
            </w:r>
            <w:r>
              <w:rPr>
                <w:rFonts w:ascii="Arial" w:hAnsi="Arial"/>
                <w:spacing w:val="-2"/>
                <w:sz w:val="20"/>
              </w:rPr>
              <w:t>Instructional Framework</w:t>
            </w:r>
          </w:p>
          <w:p w:rsidR="00B52CD7" w:rsidRDefault="00321BB7">
            <w:pPr>
              <w:pStyle w:val="TableParagraph"/>
              <w:numPr>
                <w:ilvl w:val="0"/>
                <w:numId w:val="41"/>
              </w:numPr>
              <w:tabs>
                <w:tab w:val="left" w:pos="570"/>
                <w:tab w:val="left" w:pos="571"/>
              </w:tabs>
              <w:ind w:right="1464"/>
              <w:rPr>
                <w:rFonts w:ascii="Arial" w:hAnsi="Arial"/>
                <w:sz w:val="20"/>
              </w:rPr>
            </w:pPr>
            <w:r>
              <w:rPr>
                <w:rFonts w:ascii="Arial" w:hAnsi="Arial"/>
                <w:spacing w:val="-2"/>
                <w:sz w:val="20"/>
              </w:rPr>
              <w:t xml:space="preserve">Secondary </w:t>
            </w:r>
            <w:r>
              <w:rPr>
                <w:rFonts w:ascii="Arial" w:hAnsi="Arial"/>
                <w:spacing w:val="-4"/>
                <w:sz w:val="20"/>
              </w:rPr>
              <w:t xml:space="preserve">Math </w:t>
            </w:r>
            <w:r>
              <w:rPr>
                <w:rFonts w:ascii="Arial" w:hAnsi="Arial"/>
                <w:spacing w:val="-2"/>
                <w:sz w:val="20"/>
              </w:rPr>
              <w:t>Curriculum Guides</w:t>
            </w:r>
          </w:p>
          <w:p w:rsidR="00B52CD7" w:rsidRDefault="00321BB7">
            <w:pPr>
              <w:pStyle w:val="TableParagraph"/>
              <w:numPr>
                <w:ilvl w:val="0"/>
                <w:numId w:val="41"/>
              </w:numPr>
              <w:tabs>
                <w:tab w:val="left" w:pos="570"/>
                <w:tab w:val="left" w:pos="571"/>
              </w:tabs>
              <w:spacing w:before="3" w:line="232" w:lineRule="auto"/>
              <w:ind w:right="912"/>
              <w:rPr>
                <w:rFonts w:ascii="Arial" w:hAnsi="Arial"/>
                <w:sz w:val="20"/>
              </w:rPr>
            </w:pPr>
            <w:r>
              <w:rPr>
                <w:rFonts w:ascii="Arial" w:hAnsi="Arial"/>
                <w:sz w:val="20"/>
              </w:rPr>
              <w:t xml:space="preserve">Secondary Math </w:t>
            </w:r>
            <w:r>
              <w:rPr>
                <w:rFonts w:ascii="Arial" w:hAnsi="Arial"/>
                <w:spacing w:val="-2"/>
                <w:sz w:val="20"/>
              </w:rPr>
              <w:t>Critical</w:t>
            </w:r>
            <w:r>
              <w:rPr>
                <w:rFonts w:ascii="Arial" w:hAnsi="Arial"/>
                <w:spacing w:val="-12"/>
                <w:sz w:val="20"/>
              </w:rPr>
              <w:t xml:space="preserve"> </w:t>
            </w:r>
            <w:r>
              <w:rPr>
                <w:rFonts w:ascii="Arial" w:hAnsi="Arial"/>
                <w:spacing w:val="-2"/>
                <w:sz w:val="20"/>
              </w:rPr>
              <w:t>Skills</w:t>
            </w:r>
            <w:r>
              <w:rPr>
                <w:rFonts w:ascii="Arial" w:hAnsi="Arial"/>
                <w:spacing w:val="-12"/>
                <w:sz w:val="20"/>
              </w:rPr>
              <w:t xml:space="preserve"> </w:t>
            </w:r>
            <w:r>
              <w:rPr>
                <w:rFonts w:ascii="Arial" w:hAnsi="Arial"/>
                <w:spacing w:val="-2"/>
                <w:sz w:val="20"/>
              </w:rPr>
              <w:t>Unit</w:t>
            </w:r>
          </w:p>
          <w:p w:rsidR="00B52CD7" w:rsidRDefault="00321BB7">
            <w:pPr>
              <w:pStyle w:val="TableParagraph"/>
              <w:numPr>
                <w:ilvl w:val="0"/>
                <w:numId w:val="41"/>
              </w:numPr>
              <w:tabs>
                <w:tab w:val="left" w:pos="570"/>
                <w:tab w:val="left" w:pos="571"/>
              </w:tabs>
              <w:spacing w:before="4"/>
              <w:ind w:right="962"/>
              <w:rPr>
                <w:rFonts w:ascii="Arial" w:hAnsi="Arial"/>
                <w:sz w:val="20"/>
              </w:rPr>
            </w:pPr>
            <w:r>
              <w:rPr>
                <w:rFonts w:ascii="Arial" w:hAnsi="Arial"/>
                <w:sz w:val="20"/>
              </w:rPr>
              <w:t>Big Ideas Math student</w:t>
            </w:r>
            <w:r>
              <w:rPr>
                <w:rFonts w:ascii="Arial" w:hAnsi="Arial"/>
                <w:spacing w:val="-14"/>
                <w:sz w:val="20"/>
              </w:rPr>
              <w:t xml:space="preserve"> </w:t>
            </w:r>
            <w:r>
              <w:rPr>
                <w:rFonts w:ascii="Arial" w:hAnsi="Arial"/>
                <w:sz w:val="20"/>
              </w:rPr>
              <w:t>textbook</w:t>
            </w:r>
          </w:p>
          <w:p w:rsidR="00B52CD7" w:rsidRDefault="00321BB7">
            <w:pPr>
              <w:pStyle w:val="TableParagraph"/>
              <w:numPr>
                <w:ilvl w:val="0"/>
                <w:numId w:val="41"/>
              </w:numPr>
              <w:tabs>
                <w:tab w:val="left" w:pos="570"/>
                <w:tab w:val="left" w:pos="571"/>
              </w:tabs>
              <w:ind w:right="284"/>
              <w:rPr>
                <w:rFonts w:ascii="Arial" w:hAnsi="Arial"/>
                <w:sz w:val="20"/>
              </w:rPr>
            </w:pPr>
            <w:r>
              <w:rPr>
                <w:rFonts w:ascii="Arial" w:hAnsi="Arial"/>
                <w:sz w:val="20"/>
              </w:rPr>
              <w:t>Big Ideas Math Student Journal</w:t>
            </w:r>
            <w:r>
              <w:rPr>
                <w:rFonts w:ascii="Arial" w:hAnsi="Arial"/>
                <w:spacing w:val="-13"/>
                <w:sz w:val="20"/>
              </w:rPr>
              <w:t xml:space="preserve"> </w:t>
            </w:r>
            <w:r>
              <w:rPr>
                <w:rFonts w:ascii="Arial" w:hAnsi="Arial"/>
                <w:sz w:val="20"/>
              </w:rPr>
              <w:t>with</w:t>
            </w:r>
            <w:r>
              <w:rPr>
                <w:rFonts w:ascii="Arial" w:hAnsi="Arial"/>
                <w:spacing w:val="-14"/>
                <w:sz w:val="20"/>
              </w:rPr>
              <w:t xml:space="preserve"> </w:t>
            </w:r>
            <w:r>
              <w:rPr>
                <w:rFonts w:ascii="Arial" w:hAnsi="Arial"/>
                <w:sz w:val="20"/>
              </w:rPr>
              <w:t>SC</w:t>
            </w:r>
            <w:r>
              <w:rPr>
                <w:rFonts w:ascii="Arial" w:hAnsi="Arial"/>
                <w:spacing w:val="-14"/>
                <w:sz w:val="20"/>
              </w:rPr>
              <w:t xml:space="preserve"> </w:t>
            </w:r>
            <w:r>
              <w:rPr>
                <w:rFonts w:ascii="Arial" w:hAnsi="Arial"/>
                <w:sz w:val="20"/>
              </w:rPr>
              <w:t xml:space="preserve">READY </w:t>
            </w:r>
            <w:r>
              <w:rPr>
                <w:rFonts w:ascii="Arial" w:hAnsi="Arial"/>
                <w:spacing w:val="-4"/>
                <w:sz w:val="20"/>
              </w:rPr>
              <w:t>Prep</w:t>
            </w:r>
          </w:p>
          <w:p w:rsidR="00B52CD7" w:rsidRDefault="00321BB7">
            <w:pPr>
              <w:pStyle w:val="TableParagraph"/>
              <w:numPr>
                <w:ilvl w:val="0"/>
                <w:numId w:val="41"/>
              </w:numPr>
              <w:tabs>
                <w:tab w:val="left" w:pos="570"/>
                <w:tab w:val="left" w:pos="571"/>
              </w:tabs>
              <w:spacing w:before="1"/>
              <w:ind w:right="1095"/>
              <w:rPr>
                <w:rFonts w:ascii="Arial" w:hAnsi="Arial"/>
                <w:sz w:val="20"/>
              </w:rPr>
            </w:pPr>
            <w:r>
              <w:rPr>
                <w:rFonts w:ascii="Arial" w:hAnsi="Arial"/>
                <w:sz w:val="20"/>
              </w:rPr>
              <w:t>Big</w:t>
            </w:r>
            <w:r>
              <w:rPr>
                <w:rFonts w:ascii="Arial" w:hAnsi="Arial"/>
                <w:spacing w:val="-14"/>
                <w:sz w:val="20"/>
              </w:rPr>
              <w:t xml:space="preserve"> </w:t>
            </w:r>
            <w:r>
              <w:rPr>
                <w:rFonts w:ascii="Arial" w:hAnsi="Arial"/>
                <w:sz w:val="20"/>
              </w:rPr>
              <w:t>Ideas</w:t>
            </w:r>
            <w:r>
              <w:rPr>
                <w:rFonts w:ascii="Arial" w:hAnsi="Arial"/>
                <w:spacing w:val="-14"/>
                <w:sz w:val="20"/>
              </w:rPr>
              <w:t xml:space="preserve"> </w:t>
            </w:r>
            <w:r>
              <w:rPr>
                <w:rFonts w:ascii="Arial" w:hAnsi="Arial"/>
                <w:sz w:val="20"/>
              </w:rPr>
              <w:t>Math</w:t>
            </w:r>
            <w:r>
              <w:rPr>
                <w:rFonts w:ascii="Arial" w:hAnsi="Arial"/>
                <w:sz w:val="20"/>
              </w:rPr>
              <w:t xml:space="preserve"> Skills Review </w:t>
            </w:r>
            <w:r>
              <w:rPr>
                <w:rFonts w:ascii="Arial" w:hAnsi="Arial"/>
                <w:spacing w:val="-2"/>
                <w:sz w:val="20"/>
              </w:rPr>
              <w:t>Handbook</w:t>
            </w:r>
          </w:p>
          <w:p w:rsidR="00B52CD7" w:rsidRDefault="00321BB7">
            <w:pPr>
              <w:pStyle w:val="TableParagraph"/>
              <w:numPr>
                <w:ilvl w:val="0"/>
                <w:numId w:val="41"/>
              </w:numPr>
              <w:tabs>
                <w:tab w:val="left" w:pos="570"/>
                <w:tab w:val="left" w:pos="571"/>
              </w:tabs>
              <w:spacing w:before="5" w:line="232" w:lineRule="auto"/>
              <w:ind w:right="831"/>
              <w:rPr>
                <w:rFonts w:ascii="Arial" w:hAnsi="Arial"/>
                <w:sz w:val="20"/>
              </w:rPr>
            </w:pPr>
            <w:r>
              <w:rPr>
                <w:rFonts w:ascii="Arial" w:hAnsi="Arial"/>
                <w:sz w:val="20"/>
              </w:rPr>
              <w:t>Big Ideas Math Assessment</w:t>
            </w:r>
            <w:r>
              <w:rPr>
                <w:rFonts w:ascii="Arial" w:hAnsi="Arial"/>
                <w:spacing w:val="-14"/>
                <w:sz w:val="20"/>
              </w:rPr>
              <w:t xml:space="preserve"> </w:t>
            </w:r>
            <w:r>
              <w:rPr>
                <w:rFonts w:ascii="Arial" w:hAnsi="Arial"/>
                <w:sz w:val="20"/>
              </w:rPr>
              <w:t>Book</w:t>
            </w:r>
          </w:p>
          <w:p w:rsidR="00B52CD7" w:rsidRDefault="00321BB7">
            <w:pPr>
              <w:pStyle w:val="TableParagraph"/>
              <w:numPr>
                <w:ilvl w:val="0"/>
                <w:numId w:val="41"/>
              </w:numPr>
              <w:tabs>
                <w:tab w:val="left" w:pos="570"/>
                <w:tab w:val="left" w:pos="571"/>
              </w:tabs>
              <w:spacing w:before="3" w:line="244" w:lineRule="exact"/>
              <w:rPr>
                <w:rFonts w:ascii="Arial" w:hAnsi="Arial"/>
                <w:sz w:val="20"/>
              </w:rPr>
            </w:pPr>
            <w:r>
              <w:rPr>
                <w:rFonts w:ascii="Arial" w:hAnsi="Arial"/>
                <w:spacing w:val="-2"/>
                <w:sz w:val="20"/>
              </w:rPr>
              <w:t>Flocabulary</w:t>
            </w:r>
          </w:p>
          <w:p w:rsidR="00B52CD7" w:rsidRDefault="00321BB7">
            <w:pPr>
              <w:pStyle w:val="TableParagraph"/>
              <w:numPr>
                <w:ilvl w:val="0"/>
                <w:numId w:val="41"/>
              </w:numPr>
              <w:tabs>
                <w:tab w:val="left" w:pos="570"/>
                <w:tab w:val="left" w:pos="571"/>
              </w:tabs>
              <w:spacing w:line="244" w:lineRule="exact"/>
              <w:rPr>
                <w:rFonts w:ascii="Arial" w:hAnsi="Arial"/>
                <w:sz w:val="20"/>
              </w:rPr>
            </w:pPr>
            <w:r>
              <w:rPr>
                <w:rFonts w:ascii="Arial" w:hAnsi="Arial"/>
                <w:sz w:val="20"/>
              </w:rPr>
              <w:t>Discovery</w:t>
            </w:r>
            <w:r>
              <w:rPr>
                <w:rFonts w:ascii="Arial" w:hAnsi="Arial"/>
                <w:spacing w:val="-11"/>
                <w:sz w:val="20"/>
              </w:rPr>
              <w:t xml:space="preserve"> </w:t>
            </w:r>
            <w:r>
              <w:rPr>
                <w:rFonts w:ascii="Arial" w:hAnsi="Arial"/>
                <w:spacing w:val="-2"/>
                <w:sz w:val="20"/>
              </w:rPr>
              <w:t>Education</w:t>
            </w:r>
          </w:p>
          <w:p w:rsidR="00B52CD7" w:rsidRDefault="00321BB7">
            <w:pPr>
              <w:pStyle w:val="TableParagraph"/>
              <w:numPr>
                <w:ilvl w:val="0"/>
                <w:numId w:val="41"/>
              </w:numPr>
              <w:tabs>
                <w:tab w:val="left" w:pos="570"/>
                <w:tab w:val="left" w:pos="571"/>
              </w:tabs>
              <w:rPr>
                <w:rFonts w:ascii="Arial" w:hAnsi="Arial"/>
                <w:sz w:val="20"/>
              </w:rPr>
            </w:pPr>
            <w:r>
              <w:rPr>
                <w:rFonts w:ascii="Arial" w:hAnsi="Arial"/>
                <w:spacing w:val="-2"/>
                <w:sz w:val="20"/>
              </w:rPr>
              <w:t>ALEKS</w:t>
            </w:r>
          </w:p>
          <w:p w:rsidR="00B52CD7" w:rsidRDefault="00321BB7">
            <w:pPr>
              <w:pStyle w:val="TableParagraph"/>
              <w:spacing w:before="1" w:line="223" w:lineRule="exact"/>
              <w:ind w:left="465"/>
              <w:rPr>
                <w:sz w:val="20"/>
              </w:rPr>
            </w:pPr>
            <w:r>
              <w:rPr>
                <w:spacing w:val="-2"/>
                <w:sz w:val="20"/>
              </w:rPr>
              <w:t>Customized</w:t>
            </w:r>
            <w:r>
              <w:rPr>
                <w:spacing w:val="7"/>
                <w:sz w:val="20"/>
              </w:rPr>
              <w:t xml:space="preserve"> </w:t>
            </w:r>
            <w:r>
              <w:rPr>
                <w:spacing w:val="-2"/>
                <w:sz w:val="20"/>
              </w:rPr>
              <w:t>pathway</w:t>
            </w:r>
          </w:p>
        </w:tc>
        <w:tc>
          <w:tcPr>
            <w:tcW w:w="3022" w:type="dxa"/>
          </w:tcPr>
          <w:p w:rsidR="00B52CD7" w:rsidRDefault="00321BB7">
            <w:pPr>
              <w:pStyle w:val="TableParagraph"/>
              <w:numPr>
                <w:ilvl w:val="0"/>
                <w:numId w:val="40"/>
              </w:numPr>
              <w:tabs>
                <w:tab w:val="left" w:pos="570"/>
                <w:tab w:val="left" w:pos="571"/>
              </w:tabs>
              <w:spacing w:before="2"/>
              <w:rPr>
                <w:rFonts w:ascii="Arial" w:hAnsi="Arial"/>
                <w:sz w:val="20"/>
              </w:rPr>
            </w:pPr>
            <w:r>
              <w:rPr>
                <w:rFonts w:ascii="Arial" w:hAnsi="Arial"/>
                <w:spacing w:val="-2"/>
                <w:sz w:val="20"/>
              </w:rPr>
              <w:t>ALEKS</w:t>
            </w:r>
          </w:p>
          <w:p w:rsidR="00B52CD7" w:rsidRDefault="00321BB7">
            <w:pPr>
              <w:pStyle w:val="TableParagraph"/>
              <w:numPr>
                <w:ilvl w:val="1"/>
                <w:numId w:val="40"/>
              </w:numPr>
              <w:tabs>
                <w:tab w:val="left" w:pos="843"/>
              </w:tabs>
              <w:spacing w:before="6" w:line="244" w:lineRule="exact"/>
              <w:ind w:hanging="364"/>
              <w:rPr>
                <w:rFonts w:ascii="Courier New" w:hAnsi="Courier New"/>
                <w:sz w:val="20"/>
              </w:rPr>
            </w:pPr>
            <w:r>
              <w:rPr>
                <w:rFonts w:ascii="Arial" w:hAnsi="Arial"/>
                <w:w w:val="95"/>
                <w:sz w:val="20"/>
              </w:rPr>
              <w:t>Customized</w:t>
            </w:r>
            <w:r>
              <w:rPr>
                <w:rFonts w:ascii="Arial" w:hAnsi="Arial"/>
                <w:spacing w:val="27"/>
                <w:sz w:val="20"/>
              </w:rPr>
              <w:t xml:space="preserve"> </w:t>
            </w:r>
            <w:r>
              <w:rPr>
                <w:rFonts w:ascii="Arial" w:hAnsi="Arial"/>
                <w:spacing w:val="-2"/>
                <w:sz w:val="20"/>
              </w:rPr>
              <w:t>pathway</w:t>
            </w:r>
          </w:p>
          <w:p w:rsidR="00B52CD7" w:rsidRDefault="00321BB7">
            <w:pPr>
              <w:pStyle w:val="TableParagraph"/>
              <w:numPr>
                <w:ilvl w:val="1"/>
                <w:numId w:val="40"/>
              </w:numPr>
              <w:tabs>
                <w:tab w:val="left" w:pos="843"/>
              </w:tabs>
              <w:spacing w:line="247" w:lineRule="auto"/>
              <w:ind w:right="558" w:hanging="360"/>
              <w:rPr>
                <w:rFonts w:ascii="Courier New" w:hAnsi="Courier New"/>
                <w:sz w:val="20"/>
              </w:rPr>
            </w:pPr>
            <w:r>
              <w:rPr>
                <w:rFonts w:ascii="Arial" w:hAnsi="Arial"/>
                <w:sz w:val="20"/>
              </w:rPr>
              <w:t>Quick Tables for fact fluency (multiplication</w:t>
            </w:r>
            <w:r>
              <w:rPr>
                <w:rFonts w:ascii="Arial" w:hAnsi="Arial"/>
                <w:spacing w:val="-14"/>
                <w:sz w:val="20"/>
              </w:rPr>
              <w:t xml:space="preserve"> </w:t>
            </w:r>
            <w:r>
              <w:rPr>
                <w:rFonts w:ascii="Arial" w:hAnsi="Arial"/>
                <w:sz w:val="20"/>
              </w:rPr>
              <w:t xml:space="preserve">and </w:t>
            </w:r>
            <w:r>
              <w:rPr>
                <w:rFonts w:ascii="Arial" w:hAnsi="Arial"/>
                <w:spacing w:val="-2"/>
                <w:sz w:val="20"/>
              </w:rPr>
              <w:t>division)</w:t>
            </w:r>
          </w:p>
          <w:p w:rsidR="00B52CD7" w:rsidRDefault="00321BB7">
            <w:pPr>
              <w:pStyle w:val="TableParagraph"/>
              <w:numPr>
                <w:ilvl w:val="0"/>
                <w:numId w:val="40"/>
              </w:numPr>
              <w:tabs>
                <w:tab w:val="left" w:pos="570"/>
                <w:tab w:val="left" w:pos="571"/>
              </w:tabs>
              <w:spacing w:before="2"/>
              <w:rPr>
                <w:rFonts w:ascii="Arial" w:hAnsi="Arial"/>
                <w:sz w:val="20"/>
              </w:rPr>
            </w:pPr>
            <w:r>
              <w:rPr>
                <w:rFonts w:ascii="Arial" w:hAnsi="Arial"/>
                <w:w w:val="95"/>
                <w:sz w:val="20"/>
              </w:rPr>
              <w:t>Edgenuity</w:t>
            </w:r>
            <w:r>
              <w:rPr>
                <w:rFonts w:ascii="Arial" w:hAnsi="Arial"/>
                <w:spacing w:val="33"/>
                <w:sz w:val="20"/>
              </w:rPr>
              <w:t xml:space="preserve"> </w:t>
            </w:r>
            <w:r>
              <w:rPr>
                <w:rFonts w:ascii="Arial" w:hAnsi="Arial"/>
                <w:w w:val="95"/>
                <w:sz w:val="20"/>
              </w:rPr>
              <w:t>“My</w:t>
            </w:r>
            <w:r>
              <w:rPr>
                <w:rFonts w:ascii="Arial" w:hAnsi="Arial"/>
                <w:spacing w:val="-16"/>
                <w:w w:val="95"/>
                <w:sz w:val="20"/>
              </w:rPr>
              <w:t xml:space="preserve"> </w:t>
            </w:r>
            <w:r>
              <w:rPr>
                <w:rFonts w:ascii="Arial" w:hAnsi="Arial"/>
                <w:spacing w:val="-2"/>
                <w:w w:val="95"/>
                <w:sz w:val="20"/>
              </w:rPr>
              <w:t>Path”</w:t>
            </w:r>
          </w:p>
          <w:p w:rsidR="00B52CD7" w:rsidRDefault="00321BB7">
            <w:pPr>
              <w:pStyle w:val="TableParagraph"/>
              <w:numPr>
                <w:ilvl w:val="1"/>
                <w:numId w:val="40"/>
              </w:numPr>
              <w:tabs>
                <w:tab w:val="left" w:pos="739"/>
              </w:tabs>
              <w:spacing w:before="1" w:line="254" w:lineRule="auto"/>
              <w:ind w:left="739" w:right="515" w:hanging="360"/>
              <w:rPr>
                <w:rFonts w:ascii="Courier New" w:hAnsi="Courier New"/>
                <w:sz w:val="18"/>
              </w:rPr>
            </w:pPr>
            <w:r>
              <w:rPr>
                <w:sz w:val="20"/>
              </w:rPr>
              <w:t>Big</w:t>
            </w:r>
            <w:r>
              <w:rPr>
                <w:spacing w:val="-12"/>
                <w:sz w:val="20"/>
              </w:rPr>
              <w:t xml:space="preserve"> </w:t>
            </w:r>
            <w:r>
              <w:rPr>
                <w:sz w:val="20"/>
              </w:rPr>
              <w:t>Ideas</w:t>
            </w:r>
            <w:r>
              <w:rPr>
                <w:spacing w:val="-11"/>
                <w:sz w:val="20"/>
              </w:rPr>
              <w:t xml:space="preserve"> </w:t>
            </w:r>
            <w:r>
              <w:rPr>
                <w:sz w:val="20"/>
              </w:rPr>
              <w:t>Math</w:t>
            </w:r>
            <w:r>
              <w:rPr>
                <w:spacing w:val="-11"/>
                <w:sz w:val="20"/>
              </w:rPr>
              <w:t xml:space="preserve"> </w:t>
            </w:r>
            <w:r>
              <w:rPr>
                <w:sz w:val="20"/>
              </w:rPr>
              <w:t>online</w:t>
            </w:r>
            <w:r>
              <w:rPr>
                <w:sz w:val="20"/>
              </w:rPr>
              <w:t xml:space="preserve"> access for resources grades</w:t>
            </w:r>
            <w:r>
              <w:rPr>
                <w:spacing w:val="-1"/>
                <w:sz w:val="20"/>
              </w:rPr>
              <w:t xml:space="preserve"> </w:t>
            </w:r>
            <w:r>
              <w:rPr>
                <w:sz w:val="20"/>
              </w:rPr>
              <w:t>K-8</w:t>
            </w:r>
          </w:p>
        </w:tc>
        <w:tc>
          <w:tcPr>
            <w:tcW w:w="3200" w:type="dxa"/>
          </w:tcPr>
          <w:p w:rsidR="00B52CD7" w:rsidRDefault="00321BB7">
            <w:pPr>
              <w:pStyle w:val="TableParagraph"/>
              <w:numPr>
                <w:ilvl w:val="0"/>
                <w:numId w:val="39"/>
              </w:numPr>
              <w:tabs>
                <w:tab w:val="left" w:pos="575"/>
                <w:tab w:val="left" w:pos="576"/>
              </w:tabs>
              <w:spacing w:before="2"/>
              <w:ind w:hanging="361"/>
              <w:rPr>
                <w:rFonts w:ascii="Arial" w:hAnsi="Arial"/>
                <w:sz w:val="20"/>
              </w:rPr>
            </w:pPr>
            <w:r>
              <w:rPr>
                <w:rFonts w:ascii="Arial" w:hAnsi="Arial"/>
                <w:spacing w:val="-2"/>
                <w:sz w:val="20"/>
              </w:rPr>
              <w:t>ALEKS</w:t>
            </w:r>
          </w:p>
          <w:p w:rsidR="00B52CD7" w:rsidRDefault="00321BB7">
            <w:pPr>
              <w:pStyle w:val="TableParagraph"/>
              <w:numPr>
                <w:ilvl w:val="1"/>
                <w:numId w:val="39"/>
              </w:numPr>
              <w:tabs>
                <w:tab w:val="left" w:pos="846"/>
              </w:tabs>
              <w:spacing w:before="21" w:line="239" w:lineRule="exact"/>
              <w:ind w:hanging="362"/>
              <w:rPr>
                <w:rFonts w:ascii="Courier New" w:hAnsi="Courier New"/>
                <w:sz w:val="20"/>
              </w:rPr>
            </w:pPr>
            <w:r>
              <w:rPr>
                <w:rFonts w:ascii="Arial" w:hAnsi="Arial"/>
                <w:w w:val="95"/>
                <w:sz w:val="20"/>
              </w:rPr>
              <w:t>Customized</w:t>
            </w:r>
            <w:r>
              <w:rPr>
                <w:rFonts w:ascii="Arial" w:hAnsi="Arial"/>
                <w:spacing w:val="27"/>
                <w:sz w:val="20"/>
              </w:rPr>
              <w:t xml:space="preserve"> </w:t>
            </w:r>
            <w:r>
              <w:rPr>
                <w:rFonts w:ascii="Arial" w:hAnsi="Arial"/>
                <w:spacing w:val="-2"/>
                <w:sz w:val="20"/>
              </w:rPr>
              <w:t>pathway</w:t>
            </w:r>
          </w:p>
          <w:p w:rsidR="00B52CD7" w:rsidRDefault="00321BB7">
            <w:pPr>
              <w:pStyle w:val="TableParagraph"/>
              <w:numPr>
                <w:ilvl w:val="1"/>
                <w:numId w:val="39"/>
              </w:numPr>
              <w:tabs>
                <w:tab w:val="left" w:pos="846"/>
              </w:tabs>
              <w:spacing w:line="230" w:lineRule="auto"/>
              <w:ind w:right="575"/>
              <w:rPr>
                <w:rFonts w:ascii="Courier New" w:hAnsi="Courier New"/>
                <w:sz w:val="20"/>
              </w:rPr>
            </w:pPr>
            <w:r>
              <w:rPr>
                <w:rFonts w:ascii="Arial" w:hAnsi="Arial"/>
                <w:sz w:val="20"/>
              </w:rPr>
              <w:t>Quick</w:t>
            </w:r>
            <w:r>
              <w:rPr>
                <w:rFonts w:ascii="Arial" w:hAnsi="Arial"/>
                <w:spacing w:val="-11"/>
                <w:sz w:val="20"/>
              </w:rPr>
              <w:t xml:space="preserve"> </w:t>
            </w:r>
            <w:r>
              <w:rPr>
                <w:rFonts w:ascii="Arial" w:hAnsi="Arial"/>
                <w:sz w:val="20"/>
              </w:rPr>
              <w:t>tables</w:t>
            </w:r>
            <w:r>
              <w:rPr>
                <w:rFonts w:ascii="Arial" w:hAnsi="Arial"/>
                <w:spacing w:val="-14"/>
                <w:sz w:val="20"/>
              </w:rPr>
              <w:t xml:space="preserve"> </w:t>
            </w:r>
            <w:r>
              <w:rPr>
                <w:rFonts w:ascii="Arial" w:hAnsi="Arial"/>
                <w:sz w:val="20"/>
              </w:rPr>
              <w:t>for</w:t>
            </w:r>
            <w:r>
              <w:rPr>
                <w:rFonts w:ascii="Arial" w:hAnsi="Arial"/>
                <w:spacing w:val="-14"/>
                <w:sz w:val="20"/>
              </w:rPr>
              <w:t xml:space="preserve"> </w:t>
            </w:r>
            <w:r>
              <w:rPr>
                <w:rFonts w:ascii="Arial" w:hAnsi="Arial"/>
                <w:sz w:val="20"/>
              </w:rPr>
              <w:t xml:space="preserve">fact fluency (addition, </w:t>
            </w:r>
            <w:r>
              <w:rPr>
                <w:rFonts w:ascii="Arial" w:hAnsi="Arial"/>
                <w:spacing w:val="-2"/>
                <w:sz w:val="20"/>
              </w:rPr>
              <w:t xml:space="preserve">subtraction, </w:t>
            </w:r>
            <w:r>
              <w:rPr>
                <w:rFonts w:ascii="Arial" w:hAnsi="Arial"/>
                <w:sz w:val="20"/>
              </w:rPr>
              <w:t xml:space="preserve">multiplication, and </w:t>
            </w:r>
            <w:r>
              <w:rPr>
                <w:rFonts w:ascii="Arial" w:hAnsi="Arial"/>
                <w:spacing w:val="-2"/>
                <w:sz w:val="20"/>
              </w:rPr>
              <w:t>division)</w:t>
            </w:r>
          </w:p>
          <w:p w:rsidR="00B52CD7" w:rsidRDefault="00321BB7">
            <w:pPr>
              <w:pStyle w:val="TableParagraph"/>
              <w:numPr>
                <w:ilvl w:val="0"/>
                <w:numId w:val="38"/>
              </w:numPr>
              <w:tabs>
                <w:tab w:val="left" w:pos="739"/>
              </w:tabs>
              <w:spacing w:before="7" w:line="237" w:lineRule="auto"/>
              <w:ind w:left="738" w:right="136"/>
              <w:rPr>
                <w:sz w:val="20"/>
              </w:rPr>
            </w:pPr>
            <w:r>
              <w:rPr>
                <w:sz w:val="20"/>
              </w:rPr>
              <w:t>Big</w:t>
            </w:r>
            <w:r>
              <w:rPr>
                <w:spacing w:val="-12"/>
                <w:sz w:val="20"/>
              </w:rPr>
              <w:t xml:space="preserve"> </w:t>
            </w:r>
            <w:r>
              <w:rPr>
                <w:sz w:val="20"/>
              </w:rPr>
              <w:t>Ideas</w:t>
            </w:r>
            <w:r>
              <w:rPr>
                <w:spacing w:val="-11"/>
                <w:sz w:val="20"/>
              </w:rPr>
              <w:t xml:space="preserve"> </w:t>
            </w:r>
            <w:r>
              <w:rPr>
                <w:sz w:val="20"/>
              </w:rPr>
              <w:t>Math</w:t>
            </w:r>
            <w:r>
              <w:rPr>
                <w:spacing w:val="-11"/>
                <w:sz w:val="20"/>
              </w:rPr>
              <w:t xml:space="preserve"> </w:t>
            </w:r>
            <w:r>
              <w:rPr>
                <w:sz w:val="20"/>
              </w:rPr>
              <w:t>online</w:t>
            </w:r>
            <w:r>
              <w:rPr>
                <w:spacing w:val="-12"/>
                <w:sz w:val="20"/>
              </w:rPr>
              <w:t xml:space="preserve"> </w:t>
            </w:r>
            <w:r>
              <w:rPr>
                <w:sz w:val="20"/>
              </w:rPr>
              <w:t>access for resources grades K-8</w:t>
            </w:r>
          </w:p>
        </w:tc>
      </w:tr>
      <w:tr w:rsidR="00B52CD7">
        <w:trPr>
          <w:trHeight w:val="2867"/>
        </w:trPr>
        <w:tc>
          <w:tcPr>
            <w:tcW w:w="1575" w:type="dxa"/>
          </w:tcPr>
          <w:p w:rsidR="00B52CD7" w:rsidRDefault="00B52CD7">
            <w:pPr>
              <w:pStyle w:val="TableParagraph"/>
              <w:spacing w:before="4"/>
              <w:rPr>
                <w:sz w:val="35"/>
              </w:rPr>
            </w:pPr>
          </w:p>
          <w:p w:rsidR="00B52CD7" w:rsidRDefault="00321BB7">
            <w:pPr>
              <w:pStyle w:val="TableParagraph"/>
              <w:ind w:left="399" w:right="387"/>
              <w:jc w:val="center"/>
              <w:rPr>
                <w:rFonts w:ascii="Arial"/>
                <w:b/>
              </w:rPr>
            </w:pPr>
            <w:r>
              <w:rPr>
                <w:rFonts w:ascii="Arial"/>
                <w:b/>
              </w:rPr>
              <w:t>9 -</w:t>
            </w:r>
            <w:r>
              <w:rPr>
                <w:rFonts w:ascii="Arial"/>
                <w:b/>
                <w:spacing w:val="-1"/>
              </w:rPr>
              <w:t xml:space="preserve"> </w:t>
            </w:r>
            <w:r>
              <w:rPr>
                <w:rFonts w:ascii="Arial"/>
                <w:b/>
                <w:spacing w:val="-5"/>
              </w:rPr>
              <w:t>10</w:t>
            </w:r>
          </w:p>
          <w:p w:rsidR="00B52CD7" w:rsidRDefault="00321BB7">
            <w:pPr>
              <w:pStyle w:val="TableParagraph"/>
              <w:spacing w:before="5"/>
              <w:ind w:left="107" w:right="103" w:firstLine="3"/>
              <w:jc w:val="center"/>
              <w:rPr>
                <w:i/>
                <w:sz w:val="18"/>
              </w:rPr>
            </w:pPr>
            <w:r>
              <w:rPr>
                <w:b/>
                <w:i/>
                <w:sz w:val="18"/>
              </w:rPr>
              <w:t xml:space="preserve">Special Note: </w:t>
            </w:r>
            <w:r>
              <w:rPr>
                <w:i/>
                <w:sz w:val="18"/>
              </w:rPr>
              <w:t>See appendices</w:t>
            </w:r>
            <w:r>
              <w:rPr>
                <w:i/>
                <w:spacing w:val="-11"/>
                <w:sz w:val="18"/>
              </w:rPr>
              <w:t xml:space="preserve"> </w:t>
            </w:r>
            <w:r>
              <w:rPr>
                <w:i/>
                <w:sz w:val="18"/>
              </w:rPr>
              <w:t>for</w:t>
            </w:r>
            <w:r>
              <w:rPr>
                <w:i/>
                <w:spacing w:val="-10"/>
                <w:sz w:val="18"/>
              </w:rPr>
              <w:t xml:space="preserve"> </w:t>
            </w:r>
            <w:r>
              <w:rPr>
                <w:i/>
                <w:sz w:val="18"/>
              </w:rPr>
              <w:t>the District</w:t>
            </w:r>
            <w:r>
              <w:rPr>
                <w:i/>
                <w:spacing w:val="-2"/>
                <w:sz w:val="18"/>
              </w:rPr>
              <w:t xml:space="preserve"> </w:t>
            </w:r>
            <w:r>
              <w:rPr>
                <w:i/>
                <w:sz w:val="18"/>
              </w:rPr>
              <w:t xml:space="preserve">Protocol for Secondary </w:t>
            </w:r>
            <w:r>
              <w:rPr>
                <w:i/>
                <w:spacing w:val="-2"/>
                <w:sz w:val="18"/>
              </w:rPr>
              <w:t>Mathematics</w:t>
            </w:r>
            <w:r>
              <w:rPr>
                <w:i/>
                <w:sz w:val="18"/>
              </w:rPr>
              <w:t xml:space="preserve"> </w:t>
            </w:r>
            <w:r>
              <w:rPr>
                <w:i/>
                <w:spacing w:val="-2"/>
                <w:sz w:val="18"/>
              </w:rPr>
              <w:t>Resource</w:t>
            </w:r>
          </w:p>
        </w:tc>
        <w:tc>
          <w:tcPr>
            <w:tcW w:w="3010" w:type="dxa"/>
          </w:tcPr>
          <w:p w:rsidR="00B52CD7" w:rsidRDefault="00321BB7">
            <w:pPr>
              <w:pStyle w:val="TableParagraph"/>
              <w:numPr>
                <w:ilvl w:val="0"/>
                <w:numId w:val="37"/>
              </w:numPr>
              <w:tabs>
                <w:tab w:val="left" w:pos="570"/>
                <w:tab w:val="left" w:pos="571"/>
              </w:tabs>
              <w:spacing w:before="2"/>
              <w:rPr>
                <w:rFonts w:ascii="Arial" w:hAnsi="Arial"/>
                <w:sz w:val="20"/>
              </w:rPr>
            </w:pPr>
            <w:r>
              <w:rPr>
                <w:rFonts w:ascii="Arial" w:hAnsi="Arial"/>
                <w:spacing w:val="-2"/>
                <w:sz w:val="20"/>
              </w:rPr>
              <w:t>ALEKS</w:t>
            </w:r>
          </w:p>
          <w:p w:rsidR="00B52CD7" w:rsidRDefault="00321BB7">
            <w:pPr>
              <w:pStyle w:val="TableParagraph"/>
              <w:numPr>
                <w:ilvl w:val="1"/>
                <w:numId w:val="37"/>
              </w:numPr>
              <w:tabs>
                <w:tab w:val="left" w:pos="931"/>
              </w:tabs>
              <w:spacing w:before="21" w:line="241" w:lineRule="exact"/>
              <w:ind w:hanging="361"/>
              <w:rPr>
                <w:rFonts w:ascii="Courier New" w:hAnsi="Courier New"/>
                <w:sz w:val="20"/>
              </w:rPr>
            </w:pPr>
            <w:r>
              <w:rPr>
                <w:rFonts w:ascii="Arial" w:hAnsi="Arial"/>
                <w:sz w:val="20"/>
              </w:rPr>
              <w:t>Customized</w:t>
            </w:r>
            <w:r>
              <w:rPr>
                <w:rFonts w:ascii="Arial" w:hAnsi="Arial"/>
                <w:spacing w:val="-14"/>
                <w:sz w:val="20"/>
              </w:rPr>
              <w:t xml:space="preserve"> </w:t>
            </w:r>
            <w:r>
              <w:rPr>
                <w:rFonts w:ascii="Arial" w:hAnsi="Arial"/>
                <w:spacing w:val="-2"/>
                <w:sz w:val="20"/>
              </w:rPr>
              <w:t>Pathway</w:t>
            </w:r>
          </w:p>
          <w:p w:rsidR="00B52CD7" w:rsidRDefault="00321BB7">
            <w:pPr>
              <w:pStyle w:val="TableParagraph"/>
              <w:numPr>
                <w:ilvl w:val="0"/>
                <w:numId w:val="37"/>
              </w:numPr>
              <w:tabs>
                <w:tab w:val="left" w:pos="570"/>
                <w:tab w:val="left" w:pos="571"/>
              </w:tabs>
              <w:ind w:right="963"/>
              <w:rPr>
                <w:rFonts w:ascii="Arial" w:hAnsi="Arial"/>
                <w:sz w:val="20"/>
              </w:rPr>
            </w:pPr>
            <w:r>
              <w:rPr>
                <w:rFonts w:ascii="Arial" w:hAnsi="Arial"/>
                <w:sz w:val="20"/>
              </w:rPr>
              <w:t>Pearson</w:t>
            </w:r>
            <w:r>
              <w:rPr>
                <w:rFonts w:ascii="Arial" w:hAnsi="Arial"/>
                <w:spacing w:val="-14"/>
                <w:sz w:val="20"/>
              </w:rPr>
              <w:t xml:space="preserve"> </w:t>
            </w:r>
            <w:r>
              <w:rPr>
                <w:rFonts w:ascii="Arial" w:hAnsi="Arial"/>
                <w:sz w:val="20"/>
              </w:rPr>
              <w:t>Realize Online textbook</w:t>
            </w:r>
          </w:p>
          <w:p w:rsidR="00B52CD7" w:rsidRDefault="00321BB7">
            <w:pPr>
              <w:pStyle w:val="TableParagraph"/>
              <w:numPr>
                <w:ilvl w:val="0"/>
                <w:numId w:val="37"/>
              </w:numPr>
              <w:tabs>
                <w:tab w:val="left" w:pos="570"/>
                <w:tab w:val="left" w:pos="571"/>
              </w:tabs>
              <w:ind w:right="873"/>
              <w:rPr>
                <w:rFonts w:ascii="Arial" w:hAnsi="Arial"/>
                <w:sz w:val="20"/>
              </w:rPr>
            </w:pPr>
            <w:r>
              <w:rPr>
                <w:rFonts w:ascii="Arial" w:hAnsi="Arial"/>
                <w:sz w:val="20"/>
              </w:rPr>
              <w:t>Pearson</w:t>
            </w:r>
            <w:r>
              <w:rPr>
                <w:rFonts w:ascii="Arial" w:hAnsi="Arial"/>
                <w:spacing w:val="-14"/>
                <w:sz w:val="20"/>
              </w:rPr>
              <w:t xml:space="preserve"> </w:t>
            </w:r>
            <w:r>
              <w:rPr>
                <w:rFonts w:ascii="Arial" w:hAnsi="Arial"/>
                <w:sz w:val="20"/>
              </w:rPr>
              <w:t xml:space="preserve">Envision </w:t>
            </w:r>
            <w:r>
              <w:rPr>
                <w:rFonts w:ascii="Arial" w:hAnsi="Arial"/>
                <w:spacing w:val="-2"/>
                <w:sz w:val="20"/>
              </w:rPr>
              <w:t xml:space="preserve">Mathematics </w:t>
            </w:r>
            <w:r>
              <w:rPr>
                <w:rFonts w:ascii="Arial" w:hAnsi="Arial"/>
                <w:sz w:val="20"/>
              </w:rPr>
              <w:t xml:space="preserve">South Carolina (Algebra 1) </w:t>
            </w:r>
            <w:r>
              <w:rPr>
                <w:rFonts w:ascii="Arial" w:hAnsi="Arial"/>
                <w:spacing w:val="-2"/>
                <w:sz w:val="20"/>
              </w:rPr>
              <w:t>student consumable</w:t>
            </w:r>
          </w:p>
          <w:p w:rsidR="00B52CD7" w:rsidRDefault="00321BB7">
            <w:pPr>
              <w:pStyle w:val="TableParagraph"/>
              <w:numPr>
                <w:ilvl w:val="0"/>
                <w:numId w:val="37"/>
              </w:numPr>
              <w:tabs>
                <w:tab w:val="left" w:pos="570"/>
                <w:tab w:val="left" w:pos="571"/>
              </w:tabs>
              <w:rPr>
                <w:rFonts w:ascii="Arial" w:hAnsi="Arial"/>
                <w:sz w:val="20"/>
              </w:rPr>
            </w:pPr>
            <w:r>
              <w:rPr>
                <w:rFonts w:ascii="Arial" w:hAnsi="Arial"/>
                <w:sz w:val="20"/>
              </w:rPr>
              <w:t>Discovery</w:t>
            </w:r>
            <w:r>
              <w:rPr>
                <w:rFonts w:ascii="Arial" w:hAnsi="Arial"/>
                <w:spacing w:val="-11"/>
                <w:sz w:val="20"/>
              </w:rPr>
              <w:t xml:space="preserve"> </w:t>
            </w:r>
            <w:r>
              <w:rPr>
                <w:rFonts w:ascii="Arial" w:hAnsi="Arial"/>
                <w:spacing w:val="-2"/>
                <w:sz w:val="20"/>
              </w:rPr>
              <w:t>Education</w:t>
            </w:r>
          </w:p>
          <w:p w:rsidR="00B52CD7" w:rsidRDefault="00321BB7">
            <w:pPr>
              <w:pStyle w:val="TableParagraph"/>
              <w:numPr>
                <w:ilvl w:val="1"/>
                <w:numId w:val="37"/>
              </w:numPr>
              <w:tabs>
                <w:tab w:val="left" w:pos="737"/>
              </w:tabs>
              <w:spacing w:before="1" w:line="223" w:lineRule="exact"/>
              <w:ind w:left="736" w:hanging="361"/>
              <w:rPr>
                <w:rFonts w:ascii="Courier New" w:hAnsi="Courier New"/>
                <w:sz w:val="18"/>
              </w:rPr>
            </w:pPr>
            <w:r>
              <w:rPr>
                <w:spacing w:val="-2"/>
                <w:sz w:val="20"/>
              </w:rPr>
              <w:t>Flocabulary</w:t>
            </w:r>
          </w:p>
        </w:tc>
        <w:tc>
          <w:tcPr>
            <w:tcW w:w="3022" w:type="dxa"/>
          </w:tcPr>
          <w:p w:rsidR="00B52CD7" w:rsidRDefault="00321BB7">
            <w:pPr>
              <w:pStyle w:val="TableParagraph"/>
              <w:numPr>
                <w:ilvl w:val="0"/>
                <w:numId w:val="36"/>
              </w:numPr>
              <w:tabs>
                <w:tab w:val="left" w:pos="570"/>
                <w:tab w:val="left" w:pos="571"/>
              </w:tabs>
              <w:spacing w:before="2"/>
              <w:rPr>
                <w:rFonts w:ascii="Arial" w:hAnsi="Arial"/>
                <w:sz w:val="20"/>
              </w:rPr>
            </w:pPr>
            <w:r>
              <w:rPr>
                <w:rFonts w:ascii="Arial" w:hAnsi="Arial"/>
                <w:spacing w:val="-2"/>
                <w:sz w:val="20"/>
              </w:rPr>
              <w:t>ALEKS</w:t>
            </w:r>
          </w:p>
          <w:p w:rsidR="00B52CD7" w:rsidRDefault="00321BB7">
            <w:pPr>
              <w:pStyle w:val="TableParagraph"/>
              <w:numPr>
                <w:ilvl w:val="1"/>
                <w:numId w:val="36"/>
              </w:numPr>
              <w:tabs>
                <w:tab w:val="left" w:pos="931"/>
              </w:tabs>
              <w:spacing w:before="21" w:line="241" w:lineRule="exact"/>
              <w:rPr>
                <w:rFonts w:ascii="Courier New" w:hAnsi="Courier New"/>
                <w:sz w:val="20"/>
              </w:rPr>
            </w:pPr>
            <w:r>
              <w:rPr>
                <w:rFonts w:ascii="Arial" w:hAnsi="Arial"/>
                <w:sz w:val="20"/>
              </w:rPr>
              <w:t>Customized</w:t>
            </w:r>
            <w:r>
              <w:rPr>
                <w:rFonts w:ascii="Arial" w:hAnsi="Arial"/>
                <w:spacing w:val="-14"/>
                <w:sz w:val="20"/>
              </w:rPr>
              <w:t xml:space="preserve"> </w:t>
            </w:r>
            <w:r>
              <w:rPr>
                <w:rFonts w:ascii="Arial" w:hAnsi="Arial"/>
                <w:spacing w:val="-2"/>
                <w:sz w:val="20"/>
              </w:rPr>
              <w:t>Pathway</w:t>
            </w:r>
          </w:p>
          <w:p w:rsidR="00B52CD7" w:rsidRDefault="00321BB7">
            <w:pPr>
              <w:pStyle w:val="TableParagraph"/>
              <w:numPr>
                <w:ilvl w:val="0"/>
                <w:numId w:val="35"/>
              </w:numPr>
              <w:tabs>
                <w:tab w:val="left" w:pos="739"/>
              </w:tabs>
              <w:spacing w:line="238" w:lineRule="exact"/>
              <w:rPr>
                <w:sz w:val="20"/>
              </w:rPr>
            </w:pPr>
            <w:r>
              <w:rPr>
                <w:spacing w:val="-2"/>
                <w:sz w:val="20"/>
              </w:rPr>
              <w:t>Flocabulary</w:t>
            </w:r>
          </w:p>
        </w:tc>
        <w:tc>
          <w:tcPr>
            <w:tcW w:w="3200" w:type="dxa"/>
          </w:tcPr>
          <w:p w:rsidR="00B52CD7" w:rsidRDefault="00321BB7">
            <w:pPr>
              <w:pStyle w:val="TableParagraph"/>
              <w:numPr>
                <w:ilvl w:val="0"/>
                <w:numId w:val="34"/>
              </w:numPr>
              <w:tabs>
                <w:tab w:val="left" w:pos="575"/>
                <w:tab w:val="left" w:pos="576"/>
              </w:tabs>
              <w:spacing w:before="2"/>
              <w:ind w:hanging="361"/>
              <w:rPr>
                <w:rFonts w:ascii="Arial" w:hAnsi="Arial"/>
                <w:sz w:val="20"/>
              </w:rPr>
            </w:pPr>
            <w:r>
              <w:rPr>
                <w:rFonts w:ascii="Arial" w:hAnsi="Arial"/>
                <w:spacing w:val="-2"/>
                <w:sz w:val="20"/>
              </w:rPr>
              <w:t>ALEKS</w:t>
            </w:r>
          </w:p>
          <w:p w:rsidR="00B52CD7" w:rsidRDefault="00321BB7">
            <w:pPr>
              <w:pStyle w:val="TableParagraph"/>
              <w:numPr>
                <w:ilvl w:val="1"/>
                <w:numId w:val="34"/>
              </w:numPr>
              <w:tabs>
                <w:tab w:val="left" w:pos="937"/>
              </w:tabs>
              <w:spacing w:before="28" w:line="247" w:lineRule="exact"/>
              <w:ind w:hanging="362"/>
              <w:rPr>
                <w:rFonts w:ascii="Courier New" w:hAnsi="Courier New"/>
                <w:sz w:val="20"/>
              </w:rPr>
            </w:pPr>
            <w:r>
              <w:rPr>
                <w:rFonts w:ascii="Arial" w:hAnsi="Arial"/>
                <w:sz w:val="20"/>
              </w:rPr>
              <w:t>Customized</w:t>
            </w:r>
            <w:r>
              <w:rPr>
                <w:rFonts w:ascii="Arial" w:hAnsi="Arial"/>
                <w:spacing w:val="-14"/>
                <w:sz w:val="20"/>
              </w:rPr>
              <w:t xml:space="preserve"> </w:t>
            </w:r>
            <w:r>
              <w:rPr>
                <w:rFonts w:ascii="Arial" w:hAnsi="Arial"/>
                <w:spacing w:val="-2"/>
                <w:sz w:val="20"/>
              </w:rPr>
              <w:t>Pathway</w:t>
            </w:r>
          </w:p>
          <w:p w:rsidR="00B52CD7" w:rsidRDefault="00321BB7">
            <w:pPr>
              <w:pStyle w:val="TableParagraph"/>
              <w:tabs>
                <w:tab w:val="left" w:pos="1548"/>
              </w:tabs>
              <w:spacing w:line="254" w:lineRule="auto"/>
              <w:ind w:left="738" w:right="363" w:hanging="360"/>
              <w:rPr>
                <w:sz w:val="20"/>
              </w:rPr>
            </w:pPr>
            <w:r>
              <w:rPr>
                <w:rFonts w:ascii="Courier New"/>
                <w:sz w:val="18"/>
              </w:rPr>
              <w:t>o</w:t>
            </w:r>
            <w:r>
              <w:rPr>
                <w:rFonts w:ascii="Courier New"/>
                <w:spacing w:val="80"/>
                <w:sz w:val="18"/>
              </w:rPr>
              <w:t xml:space="preserve"> </w:t>
            </w:r>
            <w:r>
              <w:rPr>
                <w:rFonts w:ascii="Courier New"/>
                <w:sz w:val="20"/>
              </w:rPr>
              <w:t>o</w:t>
            </w:r>
            <w:r>
              <w:rPr>
                <w:rFonts w:ascii="Courier New"/>
                <w:sz w:val="20"/>
              </w:rPr>
              <w:tab/>
            </w:r>
            <w:r>
              <w:rPr>
                <w:sz w:val="20"/>
              </w:rPr>
              <w:t>Quick</w:t>
            </w:r>
            <w:r>
              <w:rPr>
                <w:spacing w:val="-12"/>
                <w:sz w:val="20"/>
              </w:rPr>
              <w:t xml:space="preserve"> </w:t>
            </w:r>
            <w:r>
              <w:rPr>
                <w:sz w:val="20"/>
              </w:rPr>
              <w:t>tables</w:t>
            </w:r>
            <w:r>
              <w:rPr>
                <w:spacing w:val="-11"/>
                <w:sz w:val="20"/>
              </w:rPr>
              <w:t xml:space="preserve"> </w:t>
            </w:r>
            <w:r>
              <w:rPr>
                <w:sz w:val="20"/>
              </w:rPr>
              <w:t>for fact</w:t>
            </w:r>
            <w:r>
              <w:rPr>
                <w:spacing w:val="-1"/>
                <w:sz w:val="20"/>
              </w:rPr>
              <w:t xml:space="preserve"> </w:t>
            </w:r>
            <w:r>
              <w:rPr>
                <w:sz w:val="20"/>
              </w:rPr>
              <w:t xml:space="preserve">fluency for </w:t>
            </w:r>
            <w:r>
              <w:rPr>
                <w:spacing w:val="-2"/>
                <w:sz w:val="20"/>
              </w:rPr>
              <w:t>multiplication</w:t>
            </w:r>
          </w:p>
        </w:tc>
      </w:tr>
      <w:tr w:rsidR="00B52CD7">
        <w:trPr>
          <w:trHeight w:val="2865"/>
        </w:trPr>
        <w:tc>
          <w:tcPr>
            <w:tcW w:w="1575" w:type="dxa"/>
          </w:tcPr>
          <w:p w:rsidR="00B52CD7" w:rsidRDefault="00B52CD7">
            <w:pPr>
              <w:pStyle w:val="TableParagraph"/>
              <w:rPr>
                <w:sz w:val="24"/>
              </w:rPr>
            </w:pPr>
          </w:p>
          <w:p w:rsidR="00B52CD7" w:rsidRDefault="00B52CD7">
            <w:pPr>
              <w:pStyle w:val="TableParagraph"/>
              <w:spacing w:before="5"/>
              <w:rPr>
                <w:sz w:val="32"/>
              </w:rPr>
            </w:pPr>
          </w:p>
          <w:p w:rsidR="00B52CD7" w:rsidRDefault="00321BB7">
            <w:pPr>
              <w:pStyle w:val="TableParagraph"/>
              <w:ind w:left="476" w:right="387"/>
              <w:jc w:val="center"/>
              <w:rPr>
                <w:rFonts w:ascii="Arial" w:hAnsi="Arial"/>
                <w:b/>
              </w:rPr>
            </w:pPr>
            <w:r>
              <w:rPr>
                <w:rFonts w:ascii="Arial" w:hAnsi="Arial"/>
                <w:b/>
              </w:rPr>
              <w:t>11–</w:t>
            </w:r>
            <w:r>
              <w:rPr>
                <w:rFonts w:ascii="Arial" w:hAnsi="Arial"/>
                <w:b/>
                <w:spacing w:val="-2"/>
              </w:rPr>
              <w:t xml:space="preserve"> </w:t>
            </w:r>
            <w:r>
              <w:rPr>
                <w:rFonts w:ascii="Arial" w:hAnsi="Arial"/>
                <w:b/>
                <w:spacing w:val="-5"/>
              </w:rPr>
              <w:t>12</w:t>
            </w:r>
          </w:p>
          <w:p w:rsidR="00B52CD7" w:rsidRDefault="00321BB7">
            <w:pPr>
              <w:pStyle w:val="TableParagraph"/>
              <w:spacing w:before="5"/>
              <w:ind w:left="107" w:right="103" w:firstLine="3"/>
              <w:jc w:val="center"/>
              <w:rPr>
                <w:i/>
                <w:sz w:val="18"/>
              </w:rPr>
            </w:pPr>
            <w:r>
              <w:rPr>
                <w:b/>
                <w:i/>
                <w:sz w:val="18"/>
              </w:rPr>
              <w:t xml:space="preserve">Special Note: </w:t>
            </w:r>
            <w:r>
              <w:rPr>
                <w:i/>
                <w:sz w:val="18"/>
              </w:rPr>
              <w:t>See appendices</w:t>
            </w:r>
            <w:r>
              <w:rPr>
                <w:i/>
                <w:spacing w:val="-11"/>
                <w:sz w:val="18"/>
              </w:rPr>
              <w:t xml:space="preserve"> </w:t>
            </w:r>
            <w:r>
              <w:rPr>
                <w:i/>
                <w:sz w:val="18"/>
              </w:rPr>
              <w:t>for</w:t>
            </w:r>
            <w:r>
              <w:rPr>
                <w:i/>
                <w:spacing w:val="-10"/>
                <w:sz w:val="18"/>
              </w:rPr>
              <w:t xml:space="preserve"> </w:t>
            </w:r>
            <w:r>
              <w:rPr>
                <w:i/>
                <w:sz w:val="18"/>
              </w:rPr>
              <w:t>the District</w:t>
            </w:r>
            <w:r>
              <w:rPr>
                <w:i/>
                <w:spacing w:val="-2"/>
                <w:sz w:val="18"/>
              </w:rPr>
              <w:t xml:space="preserve"> </w:t>
            </w:r>
            <w:r>
              <w:rPr>
                <w:i/>
                <w:sz w:val="18"/>
              </w:rPr>
              <w:t xml:space="preserve">Protocol for Secondary </w:t>
            </w:r>
            <w:r>
              <w:rPr>
                <w:i/>
                <w:spacing w:val="-2"/>
                <w:sz w:val="18"/>
              </w:rPr>
              <w:t>Mathematics</w:t>
            </w:r>
            <w:r>
              <w:rPr>
                <w:i/>
                <w:sz w:val="18"/>
              </w:rPr>
              <w:t xml:space="preserve"> </w:t>
            </w:r>
            <w:r>
              <w:rPr>
                <w:i/>
                <w:spacing w:val="-2"/>
                <w:sz w:val="18"/>
              </w:rPr>
              <w:t>Resource</w:t>
            </w:r>
          </w:p>
        </w:tc>
        <w:tc>
          <w:tcPr>
            <w:tcW w:w="3010" w:type="dxa"/>
          </w:tcPr>
          <w:p w:rsidR="00B52CD7" w:rsidRDefault="00321BB7">
            <w:pPr>
              <w:pStyle w:val="TableParagraph"/>
              <w:numPr>
                <w:ilvl w:val="0"/>
                <w:numId w:val="33"/>
              </w:numPr>
              <w:tabs>
                <w:tab w:val="left" w:pos="570"/>
                <w:tab w:val="left" w:pos="571"/>
              </w:tabs>
              <w:spacing w:before="2"/>
              <w:rPr>
                <w:rFonts w:ascii="Arial" w:hAnsi="Arial"/>
                <w:sz w:val="20"/>
              </w:rPr>
            </w:pPr>
            <w:r>
              <w:rPr>
                <w:rFonts w:ascii="Arial" w:hAnsi="Arial"/>
                <w:spacing w:val="-2"/>
                <w:sz w:val="20"/>
              </w:rPr>
              <w:t>ALEKS</w:t>
            </w:r>
          </w:p>
          <w:p w:rsidR="00B52CD7" w:rsidRDefault="00321BB7">
            <w:pPr>
              <w:pStyle w:val="TableParagraph"/>
              <w:numPr>
                <w:ilvl w:val="1"/>
                <w:numId w:val="33"/>
              </w:numPr>
              <w:tabs>
                <w:tab w:val="left" w:pos="840"/>
              </w:tabs>
              <w:spacing w:before="18" w:line="241" w:lineRule="exact"/>
              <w:ind w:hanging="361"/>
              <w:rPr>
                <w:rFonts w:ascii="Arial" w:hAnsi="Arial"/>
                <w:sz w:val="20"/>
              </w:rPr>
            </w:pPr>
            <w:r>
              <w:rPr>
                <w:rFonts w:ascii="Arial" w:hAnsi="Arial"/>
                <w:sz w:val="20"/>
              </w:rPr>
              <w:t>Customized</w:t>
            </w:r>
            <w:r>
              <w:rPr>
                <w:rFonts w:ascii="Arial" w:hAnsi="Arial"/>
                <w:spacing w:val="-14"/>
                <w:sz w:val="20"/>
              </w:rPr>
              <w:t xml:space="preserve"> </w:t>
            </w:r>
            <w:r>
              <w:rPr>
                <w:rFonts w:ascii="Arial" w:hAnsi="Arial"/>
                <w:spacing w:val="-2"/>
                <w:sz w:val="20"/>
              </w:rPr>
              <w:t>Pathway</w:t>
            </w:r>
          </w:p>
          <w:p w:rsidR="00B52CD7" w:rsidRDefault="00321BB7">
            <w:pPr>
              <w:pStyle w:val="TableParagraph"/>
              <w:numPr>
                <w:ilvl w:val="0"/>
                <w:numId w:val="33"/>
              </w:numPr>
              <w:tabs>
                <w:tab w:val="left" w:pos="570"/>
                <w:tab w:val="left" w:pos="571"/>
              </w:tabs>
              <w:spacing w:line="242" w:lineRule="auto"/>
              <w:ind w:right="963"/>
              <w:rPr>
                <w:rFonts w:ascii="Arial" w:hAnsi="Arial"/>
                <w:sz w:val="20"/>
              </w:rPr>
            </w:pPr>
            <w:r>
              <w:rPr>
                <w:rFonts w:ascii="Arial" w:hAnsi="Arial"/>
                <w:sz w:val="20"/>
              </w:rPr>
              <w:t>Pearson</w:t>
            </w:r>
            <w:r>
              <w:rPr>
                <w:rFonts w:ascii="Arial" w:hAnsi="Arial"/>
                <w:spacing w:val="-14"/>
                <w:sz w:val="20"/>
              </w:rPr>
              <w:t xml:space="preserve"> </w:t>
            </w:r>
            <w:r>
              <w:rPr>
                <w:rFonts w:ascii="Arial" w:hAnsi="Arial"/>
                <w:sz w:val="20"/>
              </w:rPr>
              <w:t>Realize Online textbook</w:t>
            </w:r>
          </w:p>
          <w:p w:rsidR="00B52CD7" w:rsidRDefault="00321BB7">
            <w:pPr>
              <w:pStyle w:val="TableParagraph"/>
              <w:numPr>
                <w:ilvl w:val="0"/>
                <w:numId w:val="33"/>
              </w:numPr>
              <w:tabs>
                <w:tab w:val="left" w:pos="570"/>
                <w:tab w:val="left" w:pos="571"/>
              </w:tabs>
              <w:ind w:right="873"/>
              <w:rPr>
                <w:rFonts w:ascii="Arial" w:hAnsi="Arial"/>
                <w:sz w:val="20"/>
              </w:rPr>
            </w:pPr>
            <w:r>
              <w:rPr>
                <w:rFonts w:ascii="Arial" w:hAnsi="Arial"/>
                <w:sz w:val="20"/>
              </w:rPr>
              <w:t>Pearson</w:t>
            </w:r>
            <w:r>
              <w:rPr>
                <w:rFonts w:ascii="Arial" w:hAnsi="Arial"/>
                <w:spacing w:val="-14"/>
                <w:sz w:val="20"/>
              </w:rPr>
              <w:t xml:space="preserve"> </w:t>
            </w:r>
            <w:r>
              <w:rPr>
                <w:rFonts w:ascii="Arial" w:hAnsi="Arial"/>
                <w:sz w:val="20"/>
              </w:rPr>
              <w:t xml:space="preserve">Envision </w:t>
            </w:r>
            <w:r>
              <w:rPr>
                <w:rFonts w:ascii="Arial" w:hAnsi="Arial"/>
                <w:spacing w:val="-2"/>
                <w:sz w:val="20"/>
              </w:rPr>
              <w:t xml:space="preserve">Mathematics </w:t>
            </w:r>
            <w:r>
              <w:rPr>
                <w:rFonts w:ascii="Arial" w:hAnsi="Arial"/>
                <w:sz w:val="20"/>
              </w:rPr>
              <w:t xml:space="preserve">South Carolina (Algebra 1) </w:t>
            </w:r>
            <w:r>
              <w:rPr>
                <w:rFonts w:ascii="Arial" w:hAnsi="Arial"/>
                <w:spacing w:val="-2"/>
                <w:sz w:val="20"/>
              </w:rPr>
              <w:t>student consumable</w:t>
            </w:r>
          </w:p>
          <w:p w:rsidR="00B52CD7" w:rsidRDefault="00321BB7">
            <w:pPr>
              <w:pStyle w:val="TableParagraph"/>
              <w:numPr>
                <w:ilvl w:val="0"/>
                <w:numId w:val="33"/>
              </w:numPr>
              <w:tabs>
                <w:tab w:val="left" w:pos="570"/>
                <w:tab w:val="left" w:pos="571"/>
              </w:tabs>
              <w:spacing w:line="244" w:lineRule="exact"/>
              <w:rPr>
                <w:rFonts w:ascii="Arial" w:hAnsi="Arial"/>
                <w:sz w:val="20"/>
              </w:rPr>
            </w:pPr>
            <w:r>
              <w:rPr>
                <w:rFonts w:ascii="Arial" w:hAnsi="Arial"/>
                <w:sz w:val="20"/>
              </w:rPr>
              <w:t>Discovery</w:t>
            </w:r>
            <w:r>
              <w:rPr>
                <w:rFonts w:ascii="Arial" w:hAnsi="Arial"/>
                <w:spacing w:val="-11"/>
                <w:sz w:val="20"/>
              </w:rPr>
              <w:t xml:space="preserve"> </w:t>
            </w:r>
            <w:r>
              <w:rPr>
                <w:rFonts w:ascii="Arial" w:hAnsi="Arial"/>
                <w:spacing w:val="-2"/>
                <w:sz w:val="20"/>
              </w:rPr>
              <w:t>Education</w:t>
            </w:r>
          </w:p>
          <w:p w:rsidR="00B52CD7" w:rsidRDefault="00321BB7">
            <w:pPr>
              <w:pStyle w:val="TableParagraph"/>
              <w:spacing w:line="223" w:lineRule="exact"/>
              <w:ind w:left="465"/>
              <w:rPr>
                <w:sz w:val="20"/>
              </w:rPr>
            </w:pPr>
            <w:r>
              <w:rPr>
                <w:spacing w:val="-2"/>
                <w:sz w:val="20"/>
              </w:rPr>
              <w:t>Flocabulary</w:t>
            </w:r>
          </w:p>
        </w:tc>
        <w:tc>
          <w:tcPr>
            <w:tcW w:w="3022" w:type="dxa"/>
          </w:tcPr>
          <w:p w:rsidR="00B52CD7" w:rsidRDefault="00321BB7">
            <w:pPr>
              <w:pStyle w:val="TableParagraph"/>
              <w:numPr>
                <w:ilvl w:val="0"/>
                <w:numId w:val="32"/>
              </w:numPr>
              <w:tabs>
                <w:tab w:val="left" w:pos="570"/>
                <w:tab w:val="left" w:pos="571"/>
              </w:tabs>
              <w:spacing w:before="2"/>
              <w:rPr>
                <w:rFonts w:ascii="Arial" w:hAnsi="Arial"/>
                <w:sz w:val="20"/>
              </w:rPr>
            </w:pPr>
            <w:r>
              <w:rPr>
                <w:rFonts w:ascii="Arial" w:hAnsi="Arial"/>
                <w:spacing w:val="-2"/>
                <w:sz w:val="20"/>
              </w:rPr>
              <w:t>ALEKS</w:t>
            </w:r>
          </w:p>
          <w:p w:rsidR="00B52CD7" w:rsidRDefault="00321BB7">
            <w:pPr>
              <w:pStyle w:val="TableParagraph"/>
              <w:numPr>
                <w:ilvl w:val="1"/>
                <w:numId w:val="32"/>
              </w:numPr>
              <w:tabs>
                <w:tab w:val="left" w:pos="843"/>
              </w:tabs>
              <w:spacing w:before="21" w:line="241" w:lineRule="exact"/>
              <w:ind w:hanging="364"/>
              <w:rPr>
                <w:rFonts w:ascii="Courier New" w:hAnsi="Courier New"/>
                <w:sz w:val="20"/>
              </w:rPr>
            </w:pPr>
            <w:r>
              <w:rPr>
                <w:rFonts w:ascii="Arial" w:hAnsi="Arial"/>
                <w:w w:val="95"/>
                <w:sz w:val="20"/>
              </w:rPr>
              <w:t>Customized</w:t>
            </w:r>
            <w:r>
              <w:rPr>
                <w:rFonts w:ascii="Arial" w:hAnsi="Arial"/>
                <w:spacing w:val="29"/>
                <w:sz w:val="20"/>
              </w:rPr>
              <w:t xml:space="preserve"> </w:t>
            </w:r>
            <w:r>
              <w:rPr>
                <w:rFonts w:ascii="Arial" w:hAnsi="Arial"/>
                <w:spacing w:val="-2"/>
                <w:sz w:val="20"/>
              </w:rPr>
              <w:t>Pathway</w:t>
            </w:r>
          </w:p>
          <w:p w:rsidR="00B52CD7" w:rsidRDefault="00321BB7">
            <w:pPr>
              <w:pStyle w:val="TableParagraph"/>
              <w:numPr>
                <w:ilvl w:val="0"/>
                <w:numId w:val="31"/>
              </w:numPr>
              <w:tabs>
                <w:tab w:val="left" w:pos="739"/>
              </w:tabs>
              <w:spacing w:line="238" w:lineRule="exact"/>
              <w:rPr>
                <w:sz w:val="20"/>
              </w:rPr>
            </w:pPr>
            <w:r>
              <w:rPr>
                <w:spacing w:val="-2"/>
                <w:sz w:val="20"/>
              </w:rPr>
              <w:t>Flocabulary</w:t>
            </w:r>
          </w:p>
        </w:tc>
        <w:tc>
          <w:tcPr>
            <w:tcW w:w="3200" w:type="dxa"/>
          </w:tcPr>
          <w:p w:rsidR="00B52CD7" w:rsidRDefault="00321BB7">
            <w:pPr>
              <w:pStyle w:val="TableParagraph"/>
              <w:numPr>
                <w:ilvl w:val="0"/>
                <w:numId w:val="30"/>
              </w:numPr>
              <w:tabs>
                <w:tab w:val="left" w:pos="575"/>
                <w:tab w:val="left" w:pos="576"/>
              </w:tabs>
              <w:spacing w:before="2"/>
              <w:ind w:hanging="361"/>
              <w:rPr>
                <w:rFonts w:ascii="Arial" w:hAnsi="Arial"/>
                <w:sz w:val="20"/>
              </w:rPr>
            </w:pPr>
            <w:r>
              <w:rPr>
                <w:rFonts w:ascii="Arial" w:hAnsi="Arial"/>
                <w:spacing w:val="-2"/>
                <w:sz w:val="20"/>
              </w:rPr>
              <w:t>ALEKS</w:t>
            </w:r>
          </w:p>
          <w:p w:rsidR="00B52CD7" w:rsidRDefault="00321BB7">
            <w:pPr>
              <w:pStyle w:val="TableParagraph"/>
              <w:tabs>
                <w:tab w:val="left" w:pos="1548"/>
              </w:tabs>
              <w:spacing w:before="8"/>
              <w:ind w:left="738" w:right="690" w:hanging="360"/>
              <w:rPr>
                <w:sz w:val="20"/>
              </w:rPr>
            </w:pPr>
            <w:r>
              <w:rPr>
                <w:rFonts w:ascii="Courier New"/>
                <w:sz w:val="18"/>
              </w:rPr>
              <w:t>o</w:t>
            </w:r>
            <w:r>
              <w:rPr>
                <w:rFonts w:ascii="Courier New"/>
                <w:spacing w:val="80"/>
                <w:sz w:val="18"/>
              </w:rPr>
              <w:t xml:space="preserve"> </w:t>
            </w:r>
            <w:r>
              <w:rPr>
                <w:rFonts w:ascii="Courier New"/>
                <w:sz w:val="18"/>
              </w:rPr>
              <w:t>o</w:t>
            </w:r>
            <w:r>
              <w:rPr>
                <w:rFonts w:ascii="Courier New"/>
                <w:sz w:val="18"/>
              </w:rPr>
              <w:tab/>
            </w:r>
            <w:r>
              <w:rPr>
                <w:spacing w:val="-2"/>
                <w:sz w:val="20"/>
              </w:rPr>
              <w:t>Customized pathway</w:t>
            </w:r>
          </w:p>
        </w:tc>
      </w:tr>
    </w:tbl>
    <w:p w:rsidR="00B52CD7" w:rsidRDefault="00B52CD7">
      <w:pPr>
        <w:rPr>
          <w:sz w:val="20"/>
        </w:rPr>
        <w:sectPr w:rsidR="00B52CD7">
          <w:pgSz w:w="12240" w:h="15840"/>
          <w:pgMar w:top="560" w:right="0" w:bottom="1760" w:left="160" w:header="0" w:footer="1569"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321BB7">
      <w:pPr>
        <w:spacing w:before="205"/>
        <w:ind w:left="1517" w:right="1576"/>
        <w:jc w:val="center"/>
        <w:rPr>
          <w:rFonts w:ascii="Arial"/>
          <w:b/>
          <w:sz w:val="56"/>
        </w:rPr>
      </w:pPr>
      <w:r>
        <w:rPr>
          <w:rFonts w:ascii="Arial"/>
          <w:b/>
          <w:sz w:val="56"/>
        </w:rPr>
        <w:t>MTSS</w:t>
      </w:r>
      <w:r>
        <w:rPr>
          <w:rFonts w:ascii="Arial"/>
          <w:b/>
          <w:spacing w:val="-13"/>
          <w:sz w:val="56"/>
        </w:rPr>
        <w:t xml:space="preserve"> </w:t>
      </w:r>
      <w:r>
        <w:rPr>
          <w:rFonts w:ascii="Arial"/>
          <w:b/>
          <w:sz w:val="56"/>
        </w:rPr>
        <w:t>and</w:t>
      </w:r>
      <w:r>
        <w:rPr>
          <w:rFonts w:ascii="Arial"/>
          <w:b/>
          <w:spacing w:val="-12"/>
          <w:sz w:val="56"/>
        </w:rPr>
        <w:t xml:space="preserve"> </w:t>
      </w:r>
      <w:r>
        <w:rPr>
          <w:rFonts w:ascii="Arial"/>
          <w:b/>
          <w:spacing w:val="-2"/>
          <w:sz w:val="56"/>
        </w:rPr>
        <w:t>Behavior</w:t>
      </w:r>
    </w:p>
    <w:p w:rsidR="00B52CD7" w:rsidRDefault="00B52CD7">
      <w:pPr>
        <w:jc w:val="center"/>
        <w:rPr>
          <w:rFonts w:ascii="Arial"/>
          <w:sz w:val="56"/>
        </w:rPr>
        <w:sectPr w:rsidR="00B52CD7">
          <w:pgSz w:w="12240" w:h="15840"/>
          <w:pgMar w:top="1820" w:right="0" w:bottom="1760" w:left="160" w:header="0" w:footer="1569" w:gutter="0"/>
          <w:cols w:space="720"/>
        </w:sectPr>
      </w:pPr>
    </w:p>
    <w:p w:rsidR="00B52CD7" w:rsidRDefault="00321BB7">
      <w:pPr>
        <w:spacing w:before="66"/>
        <w:ind w:left="1342" w:right="1576"/>
        <w:jc w:val="center"/>
        <w:rPr>
          <w:rFonts w:ascii="Arial"/>
          <w:b/>
          <w:sz w:val="24"/>
        </w:rPr>
      </w:pPr>
      <w:r>
        <w:rPr>
          <w:rFonts w:ascii="Arial"/>
          <w:b/>
          <w:sz w:val="24"/>
        </w:rPr>
        <w:t>Tier</w:t>
      </w:r>
      <w:r>
        <w:rPr>
          <w:rFonts w:ascii="Arial"/>
          <w:b/>
          <w:spacing w:val="-1"/>
          <w:sz w:val="24"/>
        </w:rPr>
        <w:t xml:space="preserve"> </w:t>
      </w:r>
      <w:r>
        <w:rPr>
          <w:rFonts w:ascii="Arial"/>
          <w:b/>
          <w:sz w:val="24"/>
        </w:rPr>
        <w:t>I</w:t>
      </w:r>
      <w:r>
        <w:rPr>
          <w:rFonts w:ascii="Arial"/>
          <w:b/>
          <w:spacing w:val="1"/>
          <w:sz w:val="24"/>
        </w:rPr>
        <w:t xml:space="preserve"> </w:t>
      </w:r>
      <w:r>
        <w:rPr>
          <w:rFonts w:ascii="Arial"/>
          <w:b/>
          <w:spacing w:val="-2"/>
          <w:sz w:val="24"/>
        </w:rPr>
        <w:t>Behavior</w:t>
      </w:r>
    </w:p>
    <w:p w:rsidR="00B52CD7" w:rsidRDefault="00B52CD7">
      <w:pPr>
        <w:pStyle w:val="BodyText"/>
        <w:spacing w:before="7"/>
        <w:rPr>
          <w:rFonts w:ascii="Arial"/>
          <w:b/>
          <w:sz w:val="28"/>
        </w:rPr>
      </w:pPr>
    </w:p>
    <w:p w:rsidR="00B52CD7" w:rsidRDefault="00321BB7">
      <w:pPr>
        <w:ind w:left="1340" w:right="1576"/>
        <w:jc w:val="center"/>
        <w:rPr>
          <w:rFonts w:ascii="Arial"/>
          <w:b/>
          <w:sz w:val="24"/>
        </w:rPr>
      </w:pPr>
      <w:r>
        <w:rPr>
          <w:rFonts w:ascii="Arial"/>
          <w:b/>
          <w:sz w:val="24"/>
        </w:rPr>
        <w:t>MTSS</w:t>
      </w:r>
      <w:r>
        <w:rPr>
          <w:rFonts w:ascii="Arial"/>
          <w:b/>
          <w:spacing w:val="-3"/>
          <w:sz w:val="24"/>
        </w:rPr>
        <w:t xml:space="preserve"> </w:t>
      </w:r>
      <w:r>
        <w:rPr>
          <w:rFonts w:ascii="Arial"/>
          <w:b/>
          <w:sz w:val="24"/>
        </w:rPr>
        <w:t>&amp;</w:t>
      </w:r>
      <w:r>
        <w:rPr>
          <w:rFonts w:ascii="Arial"/>
          <w:b/>
          <w:spacing w:val="-3"/>
          <w:sz w:val="24"/>
        </w:rPr>
        <w:t xml:space="preserve"> </w:t>
      </w:r>
      <w:r>
        <w:rPr>
          <w:rFonts w:ascii="Arial"/>
          <w:b/>
          <w:sz w:val="24"/>
        </w:rPr>
        <w:t>Social</w:t>
      </w:r>
      <w:r>
        <w:rPr>
          <w:rFonts w:ascii="Arial"/>
          <w:b/>
          <w:spacing w:val="-3"/>
          <w:sz w:val="24"/>
        </w:rPr>
        <w:t xml:space="preserve"> </w:t>
      </w:r>
      <w:r>
        <w:rPr>
          <w:rFonts w:ascii="Arial"/>
          <w:b/>
          <w:sz w:val="24"/>
        </w:rPr>
        <w:t>and</w:t>
      </w:r>
      <w:r>
        <w:rPr>
          <w:rFonts w:ascii="Arial"/>
          <w:b/>
          <w:spacing w:val="-6"/>
          <w:sz w:val="24"/>
        </w:rPr>
        <w:t xml:space="preserve"> </w:t>
      </w:r>
      <w:r>
        <w:rPr>
          <w:rFonts w:ascii="Arial"/>
          <w:b/>
          <w:sz w:val="24"/>
        </w:rPr>
        <w:t>Emotional</w:t>
      </w:r>
      <w:r>
        <w:rPr>
          <w:rFonts w:ascii="Arial"/>
          <w:b/>
          <w:spacing w:val="-3"/>
          <w:sz w:val="24"/>
        </w:rPr>
        <w:t xml:space="preserve"> </w:t>
      </w:r>
      <w:r>
        <w:rPr>
          <w:rFonts w:ascii="Arial"/>
          <w:b/>
          <w:spacing w:val="-2"/>
          <w:sz w:val="24"/>
        </w:rPr>
        <w:t>Learning</w:t>
      </w:r>
    </w:p>
    <w:p w:rsidR="00B52CD7" w:rsidRDefault="00B52CD7">
      <w:pPr>
        <w:pStyle w:val="BodyText"/>
        <w:spacing w:before="6"/>
        <w:rPr>
          <w:rFonts w:ascii="Arial"/>
          <w:b/>
          <w:sz w:val="23"/>
        </w:rPr>
      </w:pPr>
    </w:p>
    <w:p w:rsidR="00B52CD7" w:rsidRDefault="00321BB7">
      <w:pPr>
        <w:pStyle w:val="BodyText"/>
        <w:ind w:left="824" w:right="1177"/>
        <w:jc w:val="both"/>
        <w:rPr>
          <w:rFonts w:ascii="Arial"/>
        </w:rPr>
      </w:pPr>
      <w:r>
        <w:rPr>
          <w:rFonts w:ascii="Arial"/>
        </w:rPr>
        <w:t>Social and Emotional Learning (SEL) is the process through which children and adults acquire and effectively</w:t>
      </w:r>
      <w:r>
        <w:rPr>
          <w:rFonts w:ascii="Arial"/>
          <w:spacing w:val="-11"/>
        </w:rPr>
        <w:t xml:space="preserve"> </w:t>
      </w:r>
      <w:r>
        <w:rPr>
          <w:rFonts w:ascii="Arial"/>
        </w:rPr>
        <w:t>apply</w:t>
      </w:r>
      <w:r>
        <w:rPr>
          <w:rFonts w:ascii="Arial"/>
          <w:spacing w:val="-11"/>
        </w:rPr>
        <w:t xml:space="preserve"> </w:t>
      </w:r>
      <w:r>
        <w:rPr>
          <w:rFonts w:ascii="Arial"/>
        </w:rPr>
        <w:t>the</w:t>
      </w:r>
      <w:r>
        <w:rPr>
          <w:rFonts w:ascii="Arial"/>
          <w:spacing w:val="-9"/>
        </w:rPr>
        <w:t xml:space="preserve"> </w:t>
      </w:r>
      <w:r>
        <w:rPr>
          <w:rFonts w:ascii="Arial"/>
        </w:rPr>
        <w:t>knowledge,</w:t>
      </w:r>
      <w:r>
        <w:rPr>
          <w:rFonts w:ascii="Arial"/>
          <w:spacing w:val="-8"/>
        </w:rPr>
        <w:t xml:space="preserve"> </w:t>
      </w:r>
      <w:r>
        <w:rPr>
          <w:rFonts w:ascii="Arial"/>
        </w:rPr>
        <w:t>attitudes,</w:t>
      </w:r>
      <w:r>
        <w:rPr>
          <w:rFonts w:ascii="Arial"/>
          <w:spacing w:val="-8"/>
        </w:rPr>
        <w:t xml:space="preserve"> </w:t>
      </w:r>
      <w:r>
        <w:rPr>
          <w:rFonts w:ascii="Arial"/>
        </w:rPr>
        <w:t>and</w:t>
      </w:r>
      <w:r>
        <w:rPr>
          <w:rFonts w:ascii="Arial"/>
          <w:spacing w:val="-9"/>
        </w:rPr>
        <w:t xml:space="preserve"> </w:t>
      </w:r>
      <w:r>
        <w:rPr>
          <w:rFonts w:ascii="Arial"/>
        </w:rPr>
        <w:t>skills</w:t>
      </w:r>
      <w:r>
        <w:rPr>
          <w:rFonts w:ascii="Arial"/>
          <w:spacing w:val="-8"/>
        </w:rPr>
        <w:t xml:space="preserve"> </w:t>
      </w:r>
      <w:r>
        <w:rPr>
          <w:rFonts w:ascii="Arial"/>
        </w:rPr>
        <w:t>necessary</w:t>
      </w:r>
      <w:r>
        <w:rPr>
          <w:rFonts w:ascii="Arial"/>
          <w:spacing w:val="-11"/>
        </w:rPr>
        <w:t xml:space="preserve"> </w:t>
      </w:r>
      <w:r>
        <w:rPr>
          <w:rFonts w:ascii="Arial"/>
        </w:rPr>
        <w:t>to</w:t>
      </w:r>
      <w:r>
        <w:rPr>
          <w:rFonts w:ascii="Arial"/>
          <w:spacing w:val="-9"/>
        </w:rPr>
        <w:t xml:space="preserve"> </w:t>
      </w:r>
      <w:r>
        <w:rPr>
          <w:rFonts w:ascii="Arial"/>
        </w:rPr>
        <w:t>understand</w:t>
      </w:r>
      <w:r>
        <w:rPr>
          <w:rFonts w:ascii="Arial"/>
          <w:spacing w:val="-9"/>
        </w:rPr>
        <w:t xml:space="preserve"> </w:t>
      </w:r>
      <w:r>
        <w:rPr>
          <w:rFonts w:ascii="Arial"/>
        </w:rPr>
        <w:t>and</w:t>
      </w:r>
      <w:r>
        <w:rPr>
          <w:rFonts w:ascii="Arial"/>
          <w:spacing w:val="-9"/>
        </w:rPr>
        <w:t xml:space="preserve"> </w:t>
      </w:r>
      <w:r>
        <w:rPr>
          <w:rFonts w:ascii="Arial"/>
        </w:rPr>
        <w:t>manage</w:t>
      </w:r>
      <w:r>
        <w:rPr>
          <w:rFonts w:ascii="Arial"/>
          <w:spacing w:val="-9"/>
        </w:rPr>
        <w:t xml:space="preserve"> </w:t>
      </w:r>
      <w:r>
        <w:rPr>
          <w:rFonts w:ascii="Arial"/>
        </w:rPr>
        <w:t>emotions,</w:t>
      </w:r>
      <w:r>
        <w:rPr>
          <w:rFonts w:ascii="Arial"/>
          <w:spacing w:val="-8"/>
        </w:rPr>
        <w:t xml:space="preserve"> </w:t>
      </w:r>
      <w:r>
        <w:rPr>
          <w:rFonts w:ascii="Arial"/>
        </w:rPr>
        <w:t>set and achieve positive goals, feel and show empathy for others, establish and maintain positive relationships, and make responsible decisions.</w:t>
      </w:r>
    </w:p>
    <w:p w:rsidR="00B52CD7" w:rsidRDefault="00B52CD7">
      <w:pPr>
        <w:pStyle w:val="BodyText"/>
        <w:spacing w:before="2"/>
        <w:rPr>
          <w:rFonts w:ascii="Arial"/>
        </w:rPr>
      </w:pPr>
    </w:p>
    <w:p w:rsidR="00B52CD7" w:rsidRDefault="00321BB7">
      <w:pPr>
        <w:pStyle w:val="BodyText"/>
        <w:spacing w:before="1"/>
        <w:ind w:left="824" w:right="1189"/>
        <w:jc w:val="both"/>
        <w:rPr>
          <w:rFonts w:ascii="Arial"/>
        </w:rPr>
      </w:pPr>
      <w:r>
        <w:rPr>
          <w:rFonts w:ascii="Arial"/>
        </w:rPr>
        <w:t>SEL helps all students reach their</w:t>
      </w:r>
      <w:r>
        <w:rPr>
          <w:rFonts w:ascii="Arial"/>
          <w:spacing w:val="-1"/>
        </w:rPr>
        <w:t xml:space="preserve"> </w:t>
      </w:r>
      <w:r>
        <w:rPr>
          <w:rFonts w:ascii="Arial"/>
        </w:rPr>
        <w:t>full potential as caring, contributing, responsible, and knowledgeable frie</w:t>
      </w:r>
      <w:r>
        <w:rPr>
          <w:rFonts w:ascii="Arial"/>
        </w:rPr>
        <w:t>nds,</w:t>
      </w:r>
      <w:r>
        <w:rPr>
          <w:rFonts w:ascii="Arial"/>
          <w:spacing w:val="-8"/>
        </w:rPr>
        <w:t xml:space="preserve"> </w:t>
      </w:r>
      <w:r>
        <w:rPr>
          <w:rFonts w:ascii="Arial"/>
        </w:rPr>
        <w:t>family</w:t>
      </w:r>
      <w:r>
        <w:rPr>
          <w:rFonts w:ascii="Arial"/>
          <w:spacing w:val="-6"/>
        </w:rPr>
        <w:t xml:space="preserve"> </w:t>
      </w:r>
      <w:r>
        <w:rPr>
          <w:rFonts w:ascii="Arial"/>
        </w:rPr>
        <w:t>members,</w:t>
      </w:r>
      <w:r>
        <w:rPr>
          <w:rFonts w:ascii="Arial"/>
          <w:spacing w:val="-7"/>
        </w:rPr>
        <w:t xml:space="preserve"> </w:t>
      </w:r>
      <w:r>
        <w:rPr>
          <w:rFonts w:ascii="Arial"/>
        </w:rPr>
        <w:t>coworkers,</w:t>
      </w:r>
      <w:r>
        <w:rPr>
          <w:rFonts w:ascii="Arial"/>
          <w:spacing w:val="-5"/>
        </w:rPr>
        <w:t xml:space="preserve"> </w:t>
      </w:r>
      <w:r>
        <w:rPr>
          <w:rFonts w:ascii="Arial"/>
        </w:rPr>
        <w:t>and</w:t>
      </w:r>
      <w:r>
        <w:rPr>
          <w:rFonts w:ascii="Arial"/>
          <w:spacing w:val="-6"/>
        </w:rPr>
        <w:t xml:space="preserve"> </w:t>
      </w:r>
      <w:r>
        <w:rPr>
          <w:rFonts w:ascii="Arial"/>
        </w:rPr>
        <w:t>citizens.</w:t>
      </w:r>
      <w:r>
        <w:rPr>
          <w:rFonts w:ascii="Arial"/>
          <w:spacing w:val="-7"/>
        </w:rPr>
        <w:t xml:space="preserve"> </w:t>
      </w:r>
      <w:r>
        <w:rPr>
          <w:rFonts w:ascii="Arial"/>
        </w:rPr>
        <w:t>It</w:t>
      </w:r>
      <w:r>
        <w:rPr>
          <w:rFonts w:ascii="Arial"/>
          <w:spacing w:val="-5"/>
        </w:rPr>
        <w:t xml:space="preserve"> </w:t>
      </w:r>
      <w:r>
        <w:rPr>
          <w:rFonts w:ascii="Arial"/>
        </w:rPr>
        <w:t>helps</w:t>
      </w:r>
      <w:r>
        <w:rPr>
          <w:rFonts w:ascii="Arial"/>
          <w:spacing w:val="-6"/>
        </w:rPr>
        <w:t xml:space="preserve"> </w:t>
      </w:r>
      <w:r>
        <w:rPr>
          <w:rFonts w:ascii="Arial"/>
        </w:rPr>
        <w:t>them</w:t>
      </w:r>
      <w:r>
        <w:rPr>
          <w:rFonts w:ascii="Arial"/>
          <w:spacing w:val="-5"/>
        </w:rPr>
        <w:t xml:space="preserve"> </w:t>
      </w:r>
      <w:r>
        <w:rPr>
          <w:rFonts w:ascii="Arial"/>
        </w:rPr>
        <w:t>build</w:t>
      </w:r>
      <w:r>
        <w:rPr>
          <w:rFonts w:ascii="Arial"/>
          <w:spacing w:val="-4"/>
        </w:rPr>
        <w:t xml:space="preserve"> </w:t>
      </w:r>
      <w:r>
        <w:rPr>
          <w:rFonts w:ascii="Arial"/>
        </w:rPr>
        <w:t>positive</w:t>
      </w:r>
      <w:r>
        <w:rPr>
          <w:rFonts w:ascii="Arial"/>
          <w:spacing w:val="-4"/>
        </w:rPr>
        <w:t xml:space="preserve"> </w:t>
      </w:r>
      <w:r>
        <w:rPr>
          <w:rFonts w:ascii="Arial"/>
        </w:rPr>
        <w:t>skills,</w:t>
      </w:r>
      <w:r>
        <w:rPr>
          <w:rFonts w:ascii="Arial"/>
          <w:spacing w:val="-5"/>
        </w:rPr>
        <w:t xml:space="preserve"> </w:t>
      </w:r>
      <w:r>
        <w:rPr>
          <w:rFonts w:ascii="Arial"/>
        </w:rPr>
        <w:t>such</w:t>
      </w:r>
      <w:r>
        <w:rPr>
          <w:rFonts w:ascii="Arial"/>
          <w:spacing w:val="-7"/>
        </w:rPr>
        <w:t xml:space="preserve"> </w:t>
      </w:r>
      <w:r>
        <w:rPr>
          <w:rFonts w:ascii="Arial"/>
        </w:rPr>
        <w:t>as</w:t>
      </w:r>
      <w:r>
        <w:rPr>
          <w:rFonts w:ascii="Arial"/>
          <w:spacing w:val="-6"/>
        </w:rPr>
        <w:t xml:space="preserve"> </w:t>
      </w:r>
      <w:r>
        <w:rPr>
          <w:rFonts w:ascii="Arial"/>
        </w:rPr>
        <w:t>greater</w:t>
      </w:r>
      <w:r>
        <w:rPr>
          <w:rFonts w:ascii="Arial"/>
          <w:spacing w:val="-8"/>
        </w:rPr>
        <w:t xml:space="preserve"> </w:t>
      </w:r>
      <w:r>
        <w:rPr>
          <w:rFonts w:ascii="Arial"/>
        </w:rPr>
        <w:t>self- awareness</w:t>
      </w:r>
      <w:r>
        <w:rPr>
          <w:rFonts w:ascii="Arial"/>
          <w:spacing w:val="-8"/>
        </w:rPr>
        <w:t xml:space="preserve"> </w:t>
      </w:r>
      <w:r>
        <w:rPr>
          <w:rFonts w:ascii="Arial"/>
        </w:rPr>
        <w:t>and</w:t>
      </w:r>
      <w:r>
        <w:rPr>
          <w:rFonts w:ascii="Arial"/>
          <w:spacing w:val="-7"/>
        </w:rPr>
        <w:t xml:space="preserve"> </w:t>
      </w:r>
      <w:r>
        <w:rPr>
          <w:rFonts w:ascii="Arial"/>
        </w:rPr>
        <w:t>self-</w:t>
      </w:r>
      <w:r>
        <w:rPr>
          <w:rFonts w:ascii="Arial"/>
          <w:spacing w:val="-6"/>
        </w:rPr>
        <w:t xml:space="preserve"> </w:t>
      </w:r>
      <w:r>
        <w:rPr>
          <w:rFonts w:ascii="Arial"/>
        </w:rPr>
        <w:t>management,</w:t>
      </w:r>
      <w:r>
        <w:rPr>
          <w:rFonts w:ascii="Arial"/>
          <w:spacing w:val="-6"/>
        </w:rPr>
        <w:t xml:space="preserve"> </w:t>
      </w:r>
      <w:r>
        <w:rPr>
          <w:rFonts w:ascii="Arial"/>
        </w:rPr>
        <w:t>improved</w:t>
      </w:r>
      <w:r>
        <w:rPr>
          <w:rFonts w:ascii="Arial"/>
          <w:spacing w:val="-8"/>
        </w:rPr>
        <w:t xml:space="preserve"> </w:t>
      </w:r>
      <w:r>
        <w:rPr>
          <w:rFonts w:ascii="Arial"/>
        </w:rPr>
        <w:t>relationship</w:t>
      </w:r>
      <w:r>
        <w:rPr>
          <w:rFonts w:ascii="Arial"/>
          <w:spacing w:val="-7"/>
        </w:rPr>
        <w:t xml:space="preserve"> </w:t>
      </w:r>
      <w:r>
        <w:rPr>
          <w:rFonts w:ascii="Arial"/>
        </w:rPr>
        <w:t>skills,</w:t>
      </w:r>
      <w:r>
        <w:rPr>
          <w:rFonts w:ascii="Arial"/>
          <w:spacing w:val="-6"/>
        </w:rPr>
        <w:t xml:space="preserve"> </w:t>
      </w:r>
      <w:r>
        <w:rPr>
          <w:rFonts w:ascii="Arial"/>
        </w:rPr>
        <w:t>and</w:t>
      </w:r>
      <w:r>
        <w:rPr>
          <w:rFonts w:ascii="Arial"/>
          <w:spacing w:val="-10"/>
        </w:rPr>
        <w:t xml:space="preserve"> </w:t>
      </w:r>
      <w:r>
        <w:rPr>
          <w:rFonts w:ascii="Arial"/>
        </w:rPr>
        <w:t>responsible</w:t>
      </w:r>
      <w:r>
        <w:rPr>
          <w:rFonts w:ascii="Arial"/>
          <w:spacing w:val="-7"/>
        </w:rPr>
        <w:t xml:space="preserve"> </w:t>
      </w:r>
      <w:r>
        <w:rPr>
          <w:rFonts w:ascii="Arial"/>
        </w:rPr>
        <w:t>decision-making</w:t>
      </w:r>
      <w:r>
        <w:rPr>
          <w:rFonts w:ascii="Arial"/>
          <w:spacing w:val="-5"/>
        </w:rPr>
        <w:t xml:space="preserve"> </w:t>
      </w:r>
      <w:r>
        <w:rPr>
          <w:rFonts w:ascii="Arial"/>
        </w:rPr>
        <w:t>in</w:t>
      </w:r>
      <w:r>
        <w:rPr>
          <w:rFonts w:ascii="Arial"/>
          <w:spacing w:val="-10"/>
        </w:rPr>
        <w:t xml:space="preserve"> </w:t>
      </w:r>
      <w:r>
        <w:rPr>
          <w:rFonts w:ascii="Arial"/>
        </w:rPr>
        <w:t>safe and supportive learning environments. These skill</w:t>
      </w:r>
      <w:r>
        <w:rPr>
          <w:rFonts w:ascii="Arial"/>
        </w:rPr>
        <w:t>s and behaviors are important in their own right, but they</w:t>
      </w:r>
      <w:r>
        <w:rPr>
          <w:rFonts w:ascii="Arial"/>
          <w:spacing w:val="-8"/>
        </w:rPr>
        <w:t xml:space="preserve"> </w:t>
      </w:r>
      <w:r>
        <w:rPr>
          <w:rFonts w:ascii="Arial"/>
        </w:rPr>
        <w:t>also</w:t>
      </w:r>
      <w:r>
        <w:rPr>
          <w:rFonts w:ascii="Arial"/>
          <w:spacing w:val="-6"/>
        </w:rPr>
        <w:t xml:space="preserve"> </w:t>
      </w:r>
      <w:r>
        <w:rPr>
          <w:rFonts w:ascii="Arial"/>
        </w:rPr>
        <w:t>benefit</w:t>
      </w:r>
      <w:r>
        <w:rPr>
          <w:rFonts w:ascii="Arial"/>
          <w:spacing w:val="-7"/>
        </w:rPr>
        <w:t xml:space="preserve"> </w:t>
      </w:r>
      <w:r>
        <w:rPr>
          <w:rFonts w:ascii="Arial"/>
        </w:rPr>
        <w:t>students</w:t>
      </w:r>
      <w:r>
        <w:rPr>
          <w:rFonts w:ascii="Arial"/>
          <w:spacing w:val="-6"/>
        </w:rPr>
        <w:t xml:space="preserve"> </w:t>
      </w:r>
      <w:r>
        <w:rPr>
          <w:rFonts w:ascii="Arial"/>
        </w:rPr>
        <w:t>in</w:t>
      </w:r>
      <w:r>
        <w:rPr>
          <w:rFonts w:ascii="Arial"/>
          <w:spacing w:val="-6"/>
        </w:rPr>
        <w:t xml:space="preserve"> </w:t>
      </w:r>
      <w:r>
        <w:rPr>
          <w:rFonts w:ascii="Arial"/>
        </w:rPr>
        <w:t>other</w:t>
      </w:r>
      <w:r>
        <w:rPr>
          <w:rFonts w:ascii="Arial"/>
          <w:spacing w:val="-8"/>
        </w:rPr>
        <w:t xml:space="preserve"> </w:t>
      </w:r>
      <w:r>
        <w:rPr>
          <w:rFonts w:ascii="Arial"/>
        </w:rPr>
        <w:t>ways.</w:t>
      </w:r>
      <w:r>
        <w:rPr>
          <w:rFonts w:ascii="Arial"/>
          <w:spacing w:val="-5"/>
        </w:rPr>
        <w:t xml:space="preserve"> </w:t>
      </w:r>
      <w:r>
        <w:rPr>
          <w:rFonts w:ascii="Arial"/>
        </w:rPr>
        <w:t>For</w:t>
      </w:r>
      <w:r>
        <w:rPr>
          <w:rFonts w:ascii="Arial"/>
          <w:spacing w:val="-8"/>
        </w:rPr>
        <w:t xml:space="preserve"> </w:t>
      </w:r>
      <w:r>
        <w:rPr>
          <w:rFonts w:ascii="Arial"/>
        </w:rPr>
        <w:t>example,</w:t>
      </w:r>
      <w:r>
        <w:rPr>
          <w:rFonts w:ascii="Arial"/>
          <w:spacing w:val="-8"/>
        </w:rPr>
        <w:t xml:space="preserve"> </w:t>
      </w:r>
      <w:r>
        <w:rPr>
          <w:rFonts w:ascii="Arial"/>
        </w:rPr>
        <w:t>a</w:t>
      </w:r>
      <w:r>
        <w:rPr>
          <w:rFonts w:ascii="Arial"/>
          <w:spacing w:val="-9"/>
        </w:rPr>
        <w:t xml:space="preserve"> </w:t>
      </w:r>
      <w:r>
        <w:rPr>
          <w:rFonts w:ascii="Arial"/>
        </w:rPr>
        <w:t>major</w:t>
      </w:r>
      <w:r>
        <w:rPr>
          <w:rFonts w:ascii="Arial"/>
          <w:spacing w:val="-8"/>
        </w:rPr>
        <w:t xml:space="preserve"> </w:t>
      </w:r>
      <w:r>
        <w:rPr>
          <w:rFonts w:ascii="Arial"/>
        </w:rPr>
        <w:t>review</w:t>
      </w:r>
      <w:r>
        <w:rPr>
          <w:rFonts w:ascii="Arial"/>
          <w:spacing w:val="-10"/>
        </w:rPr>
        <w:t xml:space="preserve"> </w:t>
      </w:r>
      <w:r>
        <w:rPr>
          <w:rFonts w:ascii="Arial"/>
        </w:rPr>
        <w:t>of</w:t>
      </w:r>
      <w:r>
        <w:rPr>
          <w:rFonts w:ascii="Arial"/>
          <w:spacing w:val="-5"/>
        </w:rPr>
        <w:t xml:space="preserve"> </w:t>
      </w:r>
      <w:r>
        <w:rPr>
          <w:rFonts w:ascii="Arial"/>
        </w:rPr>
        <w:t>research</w:t>
      </w:r>
      <w:r>
        <w:rPr>
          <w:rFonts w:ascii="Arial"/>
          <w:spacing w:val="-8"/>
        </w:rPr>
        <w:t xml:space="preserve"> </w:t>
      </w:r>
      <w:r>
        <w:rPr>
          <w:rFonts w:ascii="Arial"/>
        </w:rPr>
        <w:t>studies</w:t>
      </w:r>
      <w:r>
        <w:rPr>
          <w:rFonts w:ascii="Arial"/>
          <w:spacing w:val="-9"/>
        </w:rPr>
        <w:t xml:space="preserve"> </w:t>
      </w:r>
      <w:r>
        <w:rPr>
          <w:rFonts w:ascii="Arial"/>
        </w:rPr>
        <w:t>on</w:t>
      </w:r>
      <w:r>
        <w:rPr>
          <w:rFonts w:ascii="Arial"/>
          <w:spacing w:val="-9"/>
        </w:rPr>
        <w:t xml:space="preserve"> </w:t>
      </w:r>
      <w:r>
        <w:rPr>
          <w:rFonts w:ascii="Arial"/>
        </w:rPr>
        <w:t>SEL</w:t>
      </w:r>
      <w:r>
        <w:rPr>
          <w:rFonts w:ascii="Arial"/>
          <w:spacing w:val="-9"/>
        </w:rPr>
        <w:t xml:space="preserve"> </w:t>
      </w:r>
      <w:r>
        <w:rPr>
          <w:rFonts w:ascii="Arial"/>
        </w:rPr>
        <w:t>school programs revealed 11 percentile-point gains in academic performance.</w:t>
      </w:r>
    </w:p>
    <w:p w:rsidR="00B52CD7" w:rsidRDefault="00963796">
      <w:pPr>
        <w:pStyle w:val="BodyText"/>
        <w:rPr>
          <w:rFonts w:ascii="Arial"/>
        </w:rPr>
      </w:pPr>
      <w:r>
        <w:rPr>
          <w:noProof/>
        </w:rPr>
        <mc:AlternateContent>
          <mc:Choice Requires="wpg">
            <w:drawing>
              <wp:anchor distT="0" distB="0" distL="0" distR="0" simplePos="0" relativeHeight="487601664" behindDoc="1" locked="0" layoutInCell="1" allowOverlap="1">
                <wp:simplePos x="0" y="0"/>
                <wp:positionH relativeFrom="page">
                  <wp:posOffset>881380</wp:posOffset>
                </wp:positionH>
                <wp:positionV relativeFrom="paragraph">
                  <wp:posOffset>176530</wp:posOffset>
                </wp:positionV>
                <wp:extent cx="6296660" cy="3552825"/>
                <wp:effectExtent l="0" t="0" r="0" b="0"/>
                <wp:wrapTopAndBottom/>
                <wp:docPr id="109"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660" cy="3552825"/>
                          <a:chOff x="1388" y="278"/>
                          <a:chExt cx="9916" cy="5595"/>
                        </a:xfrm>
                      </wpg:grpSpPr>
                      <pic:pic xmlns:pic="http://schemas.openxmlformats.org/drawingml/2006/picture">
                        <pic:nvPicPr>
                          <pic:cNvPr id="110" name="docshape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87" y="277"/>
                            <a:ext cx="9916"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docshape49"/>
                        <wps:cNvSpPr>
                          <a:spLocks/>
                        </wps:cNvSpPr>
                        <wps:spPr bwMode="auto">
                          <a:xfrm>
                            <a:off x="1408" y="294"/>
                            <a:ext cx="9877" cy="5565"/>
                          </a:xfrm>
                          <a:custGeom>
                            <a:avLst/>
                            <a:gdLst>
                              <a:gd name="T0" fmla="+- 0 1895 1408"/>
                              <a:gd name="T1" fmla="*/ T0 w 9877"/>
                              <a:gd name="T2" fmla="+- 0 294 294"/>
                              <a:gd name="T3" fmla="*/ 294 h 5565"/>
                              <a:gd name="T4" fmla="+- 0 10798 1408"/>
                              <a:gd name="T5" fmla="*/ T4 w 9877"/>
                              <a:gd name="T6" fmla="+- 0 294 294"/>
                              <a:gd name="T7" fmla="*/ 294 h 5565"/>
                              <a:gd name="T8" fmla="+- 0 10848 1408"/>
                              <a:gd name="T9" fmla="*/ T8 w 9877"/>
                              <a:gd name="T10" fmla="+- 0 297 294"/>
                              <a:gd name="T11" fmla="*/ 297 h 5565"/>
                              <a:gd name="T12" fmla="+- 0 10943 1408"/>
                              <a:gd name="T13" fmla="*/ T12 w 9877"/>
                              <a:gd name="T14" fmla="+- 0 316 294"/>
                              <a:gd name="T15" fmla="*/ 316 h 5565"/>
                              <a:gd name="T16" fmla="+- 0 11030 1408"/>
                              <a:gd name="T17" fmla="*/ T16 w 9877"/>
                              <a:gd name="T18" fmla="+- 0 353 294"/>
                              <a:gd name="T19" fmla="*/ 353 h 5565"/>
                              <a:gd name="T20" fmla="+- 0 11142 1408"/>
                              <a:gd name="T21" fmla="*/ T20 w 9877"/>
                              <a:gd name="T22" fmla="+- 0 437 294"/>
                              <a:gd name="T23" fmla="*/ 437 h 5565"/>
                              <a:gd name="T24" fmla="+- 0 11202 1408"/>
                              <a:gd name="T25" fmla="*/ T24 w 9877"/>
                              <a:gd name="T26" fmla="+- 0 509 294"/>
                              <a:gd name="T27" fmla="*/ 509 h 5565"/>
                              <a:gd name="T28" fmla="+- 0 11247 1408"/>
                              <a:gd name="T29" fmla="*/ T28 w 9877"/>
                              <a:gd name="T30" fmla="+- 0 591 294"/>
                              <a:gd name="T31" fmla="*/ 591 h 5565"/>
                              <a:gd name="T32" fmla="+- 0 11275 1408"/>
                              <a:gd name="T33" fmla="*/ T32 w 9877"/>
                              <a:gd name="T34" fmla="+- 0 683 294"/>
                              <a:gd name="T35" fmla="*/ 683 h 5565"/>
                              <a:gd name="T36" fmla="+- 0 11285 1408"/>
                              <a:gd name="T37" fmla="*/ T36 w 9877"/>
                              <a:gd name="T38" fmla="+- 0 781 294"/>
                              <a:gd name="T39" fmla="*/ 781 h 5565"/>
                              <a:gd name="T40" fmla="+- 0 11285 1408"/>
                              <a:gd name="T41" fmla="*/ T40 w 9877"/>
                              <a:gd name="T42" fmla="+- 0 5373 294"/>
                              <a:gd name="T43" fmla="*/ 5373 h 5565"/>
                              <a:gd name="T44" fmla="+- 0 11275 1408"/>
                              <a:gd name="T45" fmla="*/ T44 w 9877"/>
                              <a:gd name="T46" fmla="+- 0 5471 294"/>
                              <a:gd name="T47" fmla="*/ 5471 h 5565"/>
                              <a:gd name="T48" fmla="+- 0 11247 1408"/>
                              <a:gd name="T49" fmla="*/ T48 w 9877"/>
                              <a:gd name="T50" fmla="+- 0 5562 294"/>
                              <a:gd name="T51" fmla="*/ 5562 h 5565"/>
                              <a:gd name="T52" fmla="+- 0 11202 1408"/>
                              <a:gd name="T53" fmla="*/ T52 w 9877"/>
                              <a:gd name="T54" fmla="+- 0 5645 294"/>
                              <a:gd name="T55" fmla="*/ 5645 h 5565"/>
                              <a:gd name="T56" fmla="+- 0 11142 1408"/>
                              <a:gd name="T57" fmla="*/ T56 w 9877"/>
                              <a:gd name="T58" fmla="+- 0 5717 294"/>
                              <a:gd name="T59" fmla="*/ 5717 h 5565"/>
                              <a:gd name="T60" fmla="+- 0 11070 1408"/>
                              <a:gd name="T61" fmla="*/ T60 w 9877"/>
                              <a:gd name="T62" fmla="+- 0 5776 294"/>
                              <a:gd name="T63" fmla="*/ 5776 h 5565"/>
                              <a:gd name="T64" fmla="+- 0 10988 1408"/>
                              <a:gd name="T65" fmla="*/ T64 w 9877"/>
                              <a:gd name="T66" fmla="+- 0 5821 294"/>
                              <a:gd name="T67" fmla="*/ 5821 h 5565"/>
                              <a:gd name="T68" fmla="+- 0 10896 1408"/>
                              <a:gd name="T69" fmla="*/ T68 w 9877"/>
                              <a:gd name="T70" fmla="+- 0 5849 294"/>
                              <a:gd name="T71" fmla="*/ 5849 h 5565"/>
                              <a:gd name="T72" fmla="+- 0 10798 1408"/>
                              <a:gd name="T73" fmla="*/ T72 w 9877"/>
                              <a:gd name="T74" fmla="+- 0 5859 294"/>
                              <a:gd name="T75" fmla="*/ 5859 h 5565"/>
                              <a:gd name="T76" fmla="+- 0 1895 1408"/>
                              <a:gd name="T77" fmla="*/ T76 w 9877"/>
                              <a:gd name="T78" fmla="+- 0 5859 294"/>
                              <a:gd name="T79" fmla="*/ 5859 h 5565"/>
                              <a:gd name="T80" fmla="+- 0 1797 1408"/>
                              <a:gd name="T81" fmla="*/ T80 w 9877"/>
                              <a:gd name="T82" fmla="+- 0 5849 294"/>
                              <a:gd name="T83" fmla="*/ 5849 h 5565"/>
                              <a:gd name="T84" fmla="+- 0 1705 1408"/>
                              <a:gd name="T85" fmla="*/ T84 w 9877"/>
                              <a:gd name="T86" fmla="+- 0 5821 294"/>
                              <a:gd name="T87" fmla="*/ 5821 h 5565"/>
                              <a:gd name="T88" fmla="+- 0 1623 1408"/>
                              <a:gd name="T89" fmla="*/ T88 w 9877"/>
                              <a:gd name="T90" fmla="+- 0 5776 294"/>
                              <a:gd name="T91" fmla="*/ 5776 h 5565"/>
                              <a:gd name="T92" fmla="+- 0 1551 1408"/>
                              <a:gd name="T93" fmla="*/ T92 w 9877"/>
                              <a:gd name="T94" fmla="+- 0 5717 294"/>
                              <a:gd name="T95" fmla="*/ 5717 h 5565"/>
                              <a:gd name="T96" fmla="+- 0 1491 1408"/>
                              <a:gd name="T97" fmla="*/ T96 w 9877"/>
                              <a:gd name="T98" fmla="+- 0 5645 294"/>
                              <a:gd name="T99" fmla="*/ 5645 h 5565"/>
                              <a:gd name="T100" fmla="+- 0 1446 1408"/>
                              <a:gd name="T101" fmla="*/ T100 w 9877"/>
                              <a:gd name="T102" fmla="+- 0 5562 294"/>
                              <a:gd name="T103" fmla="*/ 5562 h 5565"/>
                              <a:gd name="T104" fmla="+- 0 1418 1408"/>
                              <a:gd name="T105" fmla="*/ T104 w 9877"/>
                              <a:gd name="T106" fmla="+- 0 5471 294"/>
                              <a:gd name="T107" fmla="*/ 5471 h 5565"/>
                              <a:gd name="T108" fmla="+- 0 1408 1408"/>
                              <a:gd name="T109" fmla="*/ T108 w 9877"/>
                              <a:gd name="T110" fmla="+- 0 5373 294"/>
                              <a:gd name="T111" fmla="*/ 5373 h 5565"/>
                              <a:gd name="T112" fmla="+- 0 1408 1408"/>
                              <a:gd name="T113" fmla="*/ T112 w 9877"/>
                              <a:gd name="T114" fmla="+- 0 781 294"/>
                              <a:gd name="T115" fmla="*/ 781 h 5565"/>
                              <a:gd name="T116" fmla="+- 0 1418 1408"/>
                              <a:gd name="T117" fmla="*/ T116 w 9877"/>
                              <a:gd name="T118" fmla="+- 0 683 294"/>
                              <a:gd name="T119" fmla="*/ 683 h 5565"/>
                              <a:gd name="T120" fmla="+- 0 1446 1408"/>
                              <a:gd name="T121" fmla="*/ T120 w 9877"/>
                              <a:gd name="T122" fmla="+- 0 591 294"/>
                              <a:gd name="T123" fmla="*/ 591 h 5565"/>
                              <a:gd name="T124" fmla="+- 0 1491 1408"/>
                              <a:gd name="T125" fmla="*/ T124 w 9877"/>
                              <a:gd name="T126" fmla="+- 0 509 294"/>
                              <a:gd name="T127" fmla="*/ 509 h 5565"/>
                              <a:gd name="T128" fmla="+- 0 1551 1408"/>
                              <a:gd name="T129" fmla="*/ T128 w 9877"/>
                              <a:gd name="T130" fmla="+- 0 437 294"/>
                              <a:gd name="T131" fmla="*/ 437 h 5565"/>
                              <a:gd name="T132" fmla="+- 0 1623 1408"/>
                              <a:gd name="T133" fmla="*/ T132 w 9877"/>
                              <a:gd name="T134" fmla="+- 0 377 294"/>
                              <a:gd name="T135" fmla="*/ 377 h 5565"/>
                              <a:gd name="T136" fmla="+- 0 1705 1408"/>
                              <a:gd name="T137" fmla="*/ T136 w 9877"/>
                              <a:gd name="T138" fmla="+- 0 332 294"/>
                              <a:gd name="T139" fmla="*/ 332 h 5565"/>
                              <a:gd name="T140" fmla="+- 0 1797 1408"/>
                              <a:gd name="T141" fmla="*/ T140 w 9877"/>
                              <a:gd name="T142" fmla="+- 0 304 294"/>
                              <a:gd name="T143" fmla="*/ 304 h 5565"/>
                              <a:gd name="T144" fmla="+- 0 1895 1408"/>
                              <a:gd name="T145" fmla="*/ T144 w 9877"/>
                              <a:gd name="T146" fmla="+- 0 294 294"/>
                              <a:gd name="T147" fmla="*/ 294 h 5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877" h="5565">
                                <a:moveTo>
                                  <a:pt x="487" y="0"/>
                                </a:moveTo>
                                <a:lnTo>
                                  <a:pt x="9390" y="0"/>
                                </a:lnTo>
                                <a:lnTo>
                                  <a:pt x="9440" y="3"/>
                                </a:lnTo>
                                <a:lnTo>
                                  <a:pt x="9535" y="22"/>
                                </a:lnTo>
                                <a:lnTo>
                                  <a:pt x="9622" y="59"/>
                                </a:lnTo>
                                <a:lnTo>
                                  <a:pt x="9734" y="143"/>
                                </a:lnTo>
                                <a:lnTo>
                                  <a:pt x="9794" y="215"/>
                                </a:lnTo>
                                <a:lnTo>
                                  <a:pt x="9839" y="297"/>
                                </a:lnTo>
                                <a:lnTo>
                                  <a:pt x="9867" y="389"/>
                                </a:lnTo>
                                <a:lnTo>
                                  <a:pt x="9877" y="487"/>
                                </a:lnTo>
                                <a:lnTo>
                                  <a:pt x="9877" y="5079"/>
                                </a:lnTo>
                                <a:lnTo>
                                  <a:pt x="9867" y="5177"/>
                                </a:lnTo>
                                <a:lnTo>
                                  <a:pt x="9839" y="5268"/>
                                </a:lnTo>
                                <a:lnTo>
                                  <a:pt x="9794" y="5351"/>
                                </a:lnTo>
                                <a:lnTo>
                                  <a:pt x="9734" y="5423"/>
                                </a:lnTo>
                                <a:lnTo>
                                  <a:pt x="9662" y="5482"/>
                                </a:lnTo>
                                <a:lnTo>
                                  <a:pt x="9580" y="5527"/>
                                </a:lnTo>
                                <a:lnTo>
                                  <a:pt x="9488" y="5555"/>
                                </a:lnTo>
                                <a:lnTo>
                                  <a:pt x="9390" y="5565"/>
                                </a:lnTo>
                                <a:lnTo>
                                  <a:pt x="487" y="5565"/>
                                </a:lnTo>
                                <a:lnTo>
                                  <a:pt x="389" y="5555"/>
                                </a:lnTo>
                                <a:lnTo>
                                  <a:pt x="297" y="5527"/>
                                </a:lnTo>
                                <a:lnTo>
                                  <a:pt x="215" y="5482"/>
                                </a:lnTo>
                                <a:lnTo>
                                  <a:pt x="143" y="5423"/>
                                </a:lnTo>
                                <a:lnTo>
                                  <a:pt x="83" y="5351"/>
                                </a:lnTo>
                                <a:lnTo>
                                  <a:pt x="38" y="5268"/>
                                </a:lnTo>
                                <a:lnTo>
                                  <a:pt x="10" y="5177"/>
                                </a:lnTo>
                                <a:lnTo>
                                  <a:pt x="0" y="5079"/>
                                </a:lnTo>
                                <a:lnTo>
                                  <a:pt x="0" y="487"/>
                                </a:lnTo>
                                <a:lnTo>
                                  <a:pt x="10" y="389"/>
                                </a:lnTo>
                                <a:lnTo>
                                  <a:pt x="38" y="297"/>
                                </a:lnTo>
                                <a:lnTo>
                                  <a:pt x="83" y="215"/>
                                </a:lnTo>
                                <a:lnTo>
                                  <a:pt x="143" y="143"/>
                                </a:lnTo>
                                <a:lnTo>
                                  <a:pt x="215" y="83"/>
                                </a:lnTo>
                                <a:lnTo>
                                  <a:pt x="297" y="38"/>
                                </a:lnTo>
                                <a:lnTo>
                                  <a:pt x="389" y="10"/>
                                </a:lnTo>
                                <a:lnTo>
                                  <a:pt x="487"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048B0" id="docshapegroup47" o:spid="_x0000_s1026" style="position:absolute;margin-left:69.4pt;margin-top:13.9pt;width:495.8pt;height:279.75pt;z-index:-15714816;mso-wrap-distance-left:0;mso-wrap-distance-right:0;mso-position-horizontal-relative:page" coordorigin="1388,278" coordsize="9916,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">
                <v:shape id="docshape48" o:spid="_x0000_s1027" type="#_x0000_t75" style="position:absolute;left:1387;top:277;width:9916;height: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">
                  <v:imagedata r:id="rId35" o:title=""/>
                </v:shape>
                <v:shape id="docshape49" o:spid="_x0000_s1028" style="position:absolute;left:1408;top:294;width:9877;height:5565;visibility:visible;mso-wrap-style:square;v-text-anchor:top" coordsize="987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" path="m487,l9390,r50,3l9535,22r87,37l9734,143r60,72l9839,297r28,92l9877,487r,4592l9867,5177r-28,91l9794,5351r-60,72l9662,5482r-82,45l9488,5555r-98,10l487,5565r-98,-10l297,5527r-82,-45l143,5423,83,5351,38,5268,10,5177,,5079,,487,10,389,38,297,83,215r60,-72l215,83,297,38,389,10,487,xe" filled="f" strokeweight="1pt">
                  <v:path arrowok="t" o:connecttype="custom" o:connectlocs="487,294;9390,294;9440,297;9535,316;9622,353;9734,437;9794,509;9839,591;9867,683;9877,781;9877,5373;9867,5471;9839,5562;9794,5645;9734,5717;9662,5776;9580,5821;9488,5849;9390,5859;487,5859;389,5849;297,5821;215,5776;143,5717;83,5645;38,5562;10,5471;0,5373;0,781;10,683;38,591;83,509;143,437;215,377;297,332;389,304;487,294" o:connectangles="0,0,0,0,0,0,0,0,0,0,0,0,0,0,0,0,0,0,0,0,0,0,0,0,0,0,0,0,0,0,0,0,0,0,0,0,0"/>
                </v:shape>
                <w10:wrap type="topAndBottom" anchorx="page"/>
              </v:group>
            </w:pict>
          </mc:Fallback>
        </mc:AlternateContent>
      </w:r>
    </w:p>
    <w:p w:rsidR="00B52CD7" w:rsidRDefault="00B52CD7">
      <w:pPr>
        <w:pStyle w:val="BodyText"/>
        <w:rPr>
          <w:rFonts w:ascii="Arial"/>
          <w:sz w:val="20"/>
        </w:rPr>
      </w:pPr>
    </w:p>
    <w:p w:rsidR="00B52CD7" w:rsidRDefault="00B52CD7">
      <w:pPr>
        <w:pStyle w:val="BodyText"/>
        <w:spacing w:before="1"/>
        <w:rPr>
          <w:rFonts w:ascii="Arial"/>
          <w:sz w:val="17"/>
        </w:rPr>
      </w:pPr>
    </w:p>
    <w:p w:rsidR="00B52CD7" w:rsidRDefault="00321BB7">
      <w:pPr>
        <w:pStyle w:val="BodyText"/>
        <w:spacing w:before="94"/>
        <w:ind w:left="824" w:right="1126"/>
        <w:jc w:val="both"/>
        <w:rPr>
          <w:rFonts w:ascii="Arial"/>
        </w:rPr>
      </w:pPr>
      <w:r>
        <w:rPr>
          <w:rFonts w:ascii="Arial"/>
        </w:rPr>
        <w:t>Overall,</w:t>
      </w:r>
      <w:r>
        <w:rPr>
          <w:rFonts w:ascii="Arial"/>
          <w:spacing w:val="-3"/>
        </w:rPr>
        <w:t xml:space="preserve"> </w:t>
      </w:r>
      <w:r>
        <w:rPr>
          <w:rFonts w:ascii="Arial"/>
        </w:rPr>
        <w:t>quality</w:t>
      </w:r>
      <w:r>
        <w:rPr>
          <w:rFonts w:ascii="Arial"/>
          <w:spacing w:val="-4"/>
        </w:rPr>
        <w:t xml:space="preserve"> </w:t>
      </w:r>
      <w:r>
        <w:rPr>
          <w:rFonts w:ascii="Arial"/>
        </w:rPr>
        <w:t>SEL</w:t>
      </w:r>
      <w:r>
        <w:rPr>
          <w:rFonts w:ascii="Arial"/>
          <w:spacing w:val="-3"/>
        </w:rPr>
        <w:t xml:space="preserve"> </w:t>
      </w:r>
      <w:r>
        <w:rPr>
          <w:rFonts w:ascii="Arial"/>
        </w:rPr>
        <w:t>yields</w:t>
      </w:r>
      <w:r>
        <w:rPr>
          <w:rFonts w:ascii="Arial"/>
          <w:spacing w:val="-1"/>
        </w:rPr>
        <w:t xml:space="preserve"> </w:t>
      </w:r>
      <w:r>
        <w:rPr>
          <w:rFonts w:ascii="Arial"/>
        </w:rPr>
        <w:t>an</w:t>
      </w:r>
      <w:r>
        <w:rPr>
          <w:rFonts w:ascii="Arial"/>
          <w:spacing w:val="-4"/>
        </w:rPr>
        <w:t xml:space="preserve"> </w:t>
      </w:r>
      <w:r>
        <w:rPr>
          <w:rFonts w:ascii="Arial"/>
        </w:rPr>
        <w:t>11:1</w:t>
      </w:r>
      <w:r>
        <w:rPr>
          <w:rFonts w:ascii="Arial"/>
          <w:spacing w:val="-4"/>
        </w:rPr>
        <w:t xml:space="preserve"> </w:t>
      </w:r>
      <w:r>
        <w:rPr>
          <w:rFonts w:ascii="Arial"/>
        </w:rPr>
        <w:t>return</w:t>
      </w:r>
      <w:r>
        <w:rPr>
          <w:rFonts w:ascii="Arial"/>
          <w:spacing w:val="-4"/>
        </w:rPr>
        <w:t xml:space="preserve"> </w:t>
      </w:r>
      <w:r>
        <w:rPr>
          <w:rFonts w:ascii="Arial"/>
        </w:rPr>
        <w:t>on</w:t>
      </w:r>
      <w:r>
        <w:rPr>
          <w:rFonts w:ascii="Arial"/>
          <w:spacing w:val="-4"/>
        </w:rPr>
        <w:t xml:space="preserve"> </w:t>
      </w:r>
      <w:r>
        <w:rPr>
          <w:rFonts w:ascii="Arial"/>
        </w:rPr>
        <w:t>investment,</w:t>
      </w:r>
      <w:r>
        <w:rPr>
          <w:rFonts w:ascii="Arial"/>
          <w:spacing w:val="-3"/>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a</w:t>
      </w:r>
      <w:r>
        <w:rPr>
          <w:rFonts w:ascii="Arial"/>
          <w:spacing w:val="-4"/>
        </w:rPr>
        <w:t xml:space="preserve"> </w:t>
      </w:r>
      <w:r>
        <w:rPr>
          <w:rFonts w:ascii="Arial"/>
        </w:rPr>
        <w:t>2015</w:t>
      </w:r>
      <w:r>
        <w:rPr>
          <w:rFonts w:ascii="Arial"/>
          <w:spacing w:val="-2"/>
        </w:rPr>
        <w:t xml:space="preserve"> </w:t>
      </w:r>
      <w:r>
        <w:rPr>
          <w:rFonts w:ascii="Arial"/>
        </w:rPr>
        <w:t>Columbia</w:t>
      </w:r>
      <w:r>
        <w:rPr>
          <w:rFonts w:ascii="Arial"/>
          <w:spacing w:val="-4"/>
        </w:rPr>
        <w:t xml:space="preserve"> </w:t>
      </w:r>
      <w:r>
        <w:rPr>
          <w:rFonts w:ascii="Arial"/>
        </w:rPr>
        <w:t>University</w:t>
      </w:r>
      <w:r>
        <w:rPr>
          <w:rFonts w:ascii="Arial"/>
          <w:spacing w:val="-3"/>
        </w:rPr>
        <w:t xml:space="preserve"> </w:t>
      </w:r>
      <w:r>
        <w:rPr>
          <w:rFonts w:ascii="Arial"/>
        </w:rPr>
        <w:t>study. Three scholars from the fields of neuroscience, health, employment, psychology, classroom management,</w:t>
      </w:r>
      <w:r>
        <w:rPr>
          <w:rFonts w:ascii="Arial"/>
          <w:spacing w:val="-12"/>
        </w:rPr>
        <w:t xml:space="preserve"> </w:t>
      </w:r>
      <w:r>
        <w:rPr>
          <w:rFonts w:ascii="Arial"/>
        </w:rPr>
        <w:t>learning</w:t>
      </w:r>
      <w:r>
        <w:rPr>
          <w:rFonts w:ascii="Arial"/>
          <w:spacing w:val="-14"/>
        </w:rPr>
        <w:t xml:space="preserve"> </w:t>
      </w:r>
      <w:r>
        <w:rPr>
          <w:rFonts w:ascii="Arial"/>
        </w:rPr>
        <w:t>theory,</w:t>
      </w:r>
      <w:r>
        <w:rPr>
          <w:rFonts w:ascii="Arial"/>
          <w:spacing w:val="-10"/>
        </w:rPr>
        <w:t xml:space="preserve"> </w:t>
      </w:r>
      <w:r>
        <w:rPr>
          <w:rFonts w:ascii="Arial"/>
        </w:rPr>
        <w:t>economics,</w:t>
      </w:r>
      <w:r>
        <w:rPr>
          <w:rFonts w:ascii="Arial"/>
          <w:spacing w:val="-12"/>
        </w:rPr>
        <w:t xml:space="preserve"> </w:t>
      </w:r>
      <w:r>
        <w:rPr>
          <w:rFonts w:ascii="Arial"/>
        </w:rPr>
        <w:t>and</w:t>
      </w:r>
      <w:r>
        <w:rPr>
          <w:rFonts w:ascii="Arial"/>
          <w:spacing w:val="-13"/>
        </w:rPr>
        <w:t xml:space="preserve"> </w:t>
      </w:r>
      <w:r>
        <w:rPr>
          <w:rFonts w:ascii="Arial"/>
        </w:rPr>
        <w:t>youth</w:t>
      </w:r>
      <w:r>
        <w:rPr>
          <w:rFonts w:ascii="Arial"/>
          <w:spacing w:val="-13"/>
        </w:rPr>
        <w:t xml:space="preserve"> </w:t>
      </w:r>
      <w:r>
        <w:rPr>
          <w:rFonts w:ascii="Arial"/>
        </w:rPr>
        <w:t>development</w:t>
      </w:r>
      <w:r>
        <w:rPr>
          <w:rFonts w:ascii="Arial"/>
          <w:spacing w:val="-12"/>
        </w:rPr>
        <w:t xml:space="preserve"> </w:t>
      </w:r>
      <w:r>
        <w:rPr>
          <w:rFonts w:ascii="Arial"/>
        </w:rPr>
        <w:t>also</w:t>
      </w:r>
      <w:r>
        <w:rPr>
          <w:rFonts w:ascii="Arial"/>
          <w:spacing w:val="-11"/>
        </w:rPr>
        <w:t xml:space="preserve"> </w:t>
      </w:r>
      <w:r>
        <w:rPr>
          <w:rFonts w:ascii="Arial"/>
        </w:rPr>
        <w:t>have</w:t>
      </w:r>
      <w:r>
        <w:rPr>
          <w:rFonts w:ascii="Arial"/>
          <w:spacing w:val="-11"/>
        </w:rPr>
        <w:t xml:space="preserve"> </w:t>
      </w:r>
      <w:r>
        <w:rPr>
          <w:rFonts w:ascii="Arial"/>
        </w:rPr>
        <w:t>identified</w:t>
      </w:r>
      <w:r>
        <w:rPr>
          <w:rFonts w:ascii="Arial"/>
          <w:spacing w:val="-7"/>
        </w:rPr>
        <w:t xml:space="preserve"> </w:t>
      </w:r>
      <w:r>
        <w:rPr>
          <w:rFonts w:ascii="Arial"/>
        </w:rPr>
        <w:t>benefits.</w:t>
      </w:r>
      <w:r>
        <w:rPr>
          <w:rFonts w:ascii="Arial"/>
          <w:spacing w:val="-12"/>
        </w:rPr>
        <w:t xml:space="preserve"> </w:t>
      </w:r>
      <w:r>
        <w:rPr>
          <w:rFonts w:ascii="Arial"/>
        </w:rPr>
        <w:t>SEL</w:t>
      </w:r>
      <w:r>
        <w:rPr>
          <w:rFonts w:ascii="Arial"/>
          <w:spacing w:val="-11"/>
        </w:rPr>
        <w:t xml:space="preserve"> </w:t>
      </w:r>
      <w:r>
        <w:rPr>
          <w:rFonts w:ascii="Arial"/>
        </w:rPr>
        <w:t>also helps</w:t>
      </w:r>
      <w:r>
        <w:rPr>
          <w:rFonts w:ascii="Arial"/>
          <w:spacing w:val="-4"/>
        </w:rPr>
        <w:t xml:space="preserve"> </w:t>
      </w:r>
      <w:r>
        <w:rPr>
          <w:rFonts w:ascii="Arial"/>
        </w:rPr>
        <w:t>avoid</w:t>
      </w:r>
      <w:r>
        <w:rPr>
          <w:rFonts w:ascii="Arial"/>
          <w:spacing w:val="-4"/>
        </w:rPr>
        <w:t xml:space="preserve"> </w:t>
      </w:r>
      <w:r>
        <w:rPr>
          <w:rFonts w:ascii="Arial"/>
        </w:rPr>
        <w:t>or</w:t>
      </w:r>
      <w:r>
        <w:rPr>
          <w:rFonts w:ascii="Arial"/>
          <w:spacing w:val="-3"/>
        </w:rPr>
        <w:t xml:space="preserve"> </w:t>
      </w:r>
      <w:r>
        <w:rPr>
          <w:rFonts w:ascii="Arial"/>
        </w:rPr>
        <w:t>reduce</w:t>
      </w:r>
      <w:r>
        <w:rPr>
          <w:rFonts w:ascii="Arial"/>
          <w:spacing w:val="-4"/>
        </w:rPr>
        <w:t xml:space="preserve"> </w:t>
      </w:r>
      <w:r>
        <w:rPr>
          <w:rFonts w:ascii="Arial"/>
        </w:rPr>
        <w:t>negative</w:t>
      </w:r>
      <w:r>
        <w:rPr>
          <w:rFonts w:ascii="Arial"/>
          <w:spacing w:val="-4"/>
        </w:rPr>
        <w:t xml:space="preserve"> </w:t>
      </w:r>
      <w:r>
        <w:rPr>
          <w:rFonts w:ascii="Arial"/>
        </w:rPr>
        <w:t>outcomes</w:t>
      </w:r>
      <w:r>
        <w:rPr>
          <w:rFonts w:ascii="Arial"/>
          <w:spacing w:val="-6"/>
        </w:rPr>
        <w:t xml:space="preserve"> </w:t>
      </w:r>
      <w:r>
        <w:rPr>
          <w:rFonts w:ascii="Arial"/>
        </w:rPr>
        <w:t>for</w:t>
      </w:r>
      <w:r>
        <w:rPr>
          <w:rFonts w:ascii="Arial"/>
          <w:spacing w:val="-6"/>
        </w:rPr>
        <w:t xml:space="preserve"> </w:t>
      </w:r>
      <w:r>
        <w:rPr>
          <w:rFonts w:ascii="Arial"/>
        </w:rPr>
        <w:t>students.</w:t>
      </w:r>
      <w:r>
        <w:rPr>
          <w:rFonts w:ascii="Arial"/>
          <w:spacing w:val="-7"/>
        </w:rPr>
        <w:t xml:space="preserve"> </w:t>
      </w:r>
      <w:r>
        <w:rPr>
          <w:rFonts w:ascii="Arial"/>
        </w:rPr>
        <w:t>The</w:t>
      </w:r>
      <w:r>
        <w:rPr>
          <w:rFonts w:ascii="Arial"/>
          <w:spacing w:val="-4"/>
        </w:rPr>
        <w:t xml:space="preserve"> </w:t>
      </w:r>
      <w:r>
        <w:rPr>
          <w:rFonts w:ascii="Arial"/>
        </w:rPr>
        <w:t>implementation</w:t>
      </w:r>
      <w:r>
        <w:rPr>
          <w:rFonts w:ascii="Arial"/>
          <w:spacing w:val="-4"/>
        </w:rPr>
        <w:t xml:space="preserve"> </w:t>
      </w:r>
      <w:r>
        <w:rPr>
          <w:rFonts w:ascii="Arial"/>
        </w:rPr>
        <w:t>of SEL</w:t>
      </w:r>
      <w:r>
        <w:rPr>
          <w:rFonts w:ascii="Arial"/>
          <w:spacing w:val="-4"/>
        </w:rPr>
        <w:t xml:space="preserve"> </w:t>
      </w:r>
      <w:r>
        <w:rPr>
          <w:rFonts w:ascii="Arial"/>
        </w:rPr>
        <w:t>in</w:t>
      </w:r>
      <w:r>
        <w:rPr>
          <w:rFonts w:ascii="Arial"/>
          <w:spacing w:val="-4"/>
        </w:rPr>
        <w:t xml:space="preserve"> </w:t>
      </w:r>
      <w:r>
        <w:rPr>
          <w:rFonts w:ascii="Arial"/>
        </w:rPr>
        <w:t>schools</w:t>
      </w:r>
      <w:r>
        <w:rPr>
          <w:rFonts w:ascii="Arial"/>
          <w:spacing w:val="-4"/>
        </w:rPr>
        <w:t xml:space="preserve"> </w:t>
      </w:r>
      <w:r>
        <w:rPr>
          <w:rFonts w:ascii="Arial"/>
        </w:rPr>
        <w:t>has</w:t>
      </w:r>
      <w:r>
        <w:rPr>
          <w:rFonts w:ascii="Arial"/>
          <w:spacing w:val="-6"/>
        </w:rPr>
        <w:t xml:space="preserve"> </w:t>
      </w:r>
      <w:r>
        <w:rPr>
          <w:rFonts w:ascii="Arial"/>
        </w:rPr>
        <w:t>shown both immediate and long-term improvements in mental health, social skills, and academic achievement.</w:t>
      </w:r>
    </w:p>
    <w:p w:rsidR="00B52CD7" w:rsidRDefault="00B52CD7">
      <w:pPr>
        <w:pStyle w:val="BodyText"/>
        <w:spacing w:before="5"/>
        <w:rPr>
          <w:rFonts w:ascii="Arial"/>
          <w:sz w:val="23"/>
        </w:rPr>
      </w:pPr>
    </w:p>
    <w:p w:rsidR="00B52CD7" w:rsidRDefault="00321BB7">
      <w:pPr>
        <w:ind w:left="1249"/>
        <w:rPr>
          <w:i/>
          <w:sz w:val="32"/>
        </w:rPr>
      </w:pPr>
      <w:r>
        <w:rPr>
          <w:i/>
          <w:sz w:val="32"/>
        </w:rPr>
        <w:t>“Educating</w:t>
      </w:r>
      <w:r>
        <w:rPr>
          <w:i/>
          <w:spacing w:val="-10"/>
          <w:sz w:val="32"/>
        </w:rPr>
        <w:t xml:space="preserve"> </w:t>
      </w:r>
      <w:r>
        <w:rPr>
          <w:i/>
          <w:sz w:val="32"/>
        </w:rPr>
        <w:t>the</w:t>
      </w:r>
      <w:r>
        <w:rPr>
          <w:i/>
          <w:spacing w:val="-10"/>
          <w:sz w:val="32"/>
        </w:rPr>
        <w:t xml:space="preserve"> </w:t>
      </w:r>
      <w:r>
        <w:rPr>
          <w:i/>
          <w:sz w:val="32"/>
        </w:rPr>
        <w:t>mind</w:t>
      </w:r>
      <w:r>
        <w:rPr>
          <w:i/>
          <w:spacing w:val="-9"/>
          <w:sz w:val="32"/>
        </w:rPr>
        <w:t xml:space="preserve"> </w:t>
      </w:r>
      <w:r>
        <w:rPr>
          <w:i/>
          <w:sz w:val="32"/>
        </w:rPr>
        <w:t>without</w:t>
      </w:r>
      <w:r>
        <w:rPr>
          <w:i/>
          <w:spacing w:val="-10"/>
          <w:sz w:val="32"/>
        </w:rPr>
        <w:t xml:space="preserve"> </w:t>
      </w:r>
      <w:r>
        <w:rPr>
          <w:i/>
          <w:sz w:val="32"/>
        </w:rPr>
        <w:t>educa</w:t>
      </w:r>
      <w:r>
        <w:rPr>
          <w:i/>
          <w:sz w:val="32"/>
        </w:rPr>
        <w:t>ting</w:t>
      </w:r>
      <w:r>
        <w:rPr>
          <w:i/>
          <w:spacing w:val="-11"/>
          <w:sz w:val="32"/>
        </w:rPr>
        <w:t xml:space="preserve"> </w:t>
      </w:r>
      <w:r>
        <w:rPr>
          <w:i/>
          <w:sz w:val="32"/>
        </w:rPr>
        <w:t>the</w:t>
      </w:r>
      <w:r>
        <w:rPr>
          <w:i/>
          <w:spacing w:val="-7"/>
          <w:sz w:val="32"/>
        </w:rPr>
        <w:t xml:space="preserve"> </w:t>
      </w:r>
      <w:r>
        <w:rPr>
          <w:i/>
          <w:sz w:val="32"/>
        </w:rPr>
        <w:t>heart</w:t>
      </w:r>
      <w:r>
        <w:rPr>
          <w:i/>
          <w:spacing w:val="-9"/>
          <w:sz w:val="32"/>
        </w:rPr>
        <w:t xml:space="preserve"> </w:t>
      </w:r>
      <w:r>
        <w:rPr>
          <w:i/>
          <w:sz w:val="32"/>
        </w:rPr>
        <w:t>is</w:t>
      </w:r>
      <w:r>
        <w:rPr>
          <w:i/>
          <w:spacing w:val="-8"/>
          <w:sz w:val="32"/>
        </w:rPr>
        <w:t xml:space="preserve"> </w:t>
      </w:r>
      <w:r>
        <w:rPr>
          <w:i/>
          <w:sz w:val="32"/>
        </w:rPr>
        <w:t>no</w:t>
      </w:r>
      <w:r>
        <w:rPr>
          <w:i/>
          <w:spacing w:val="-9"/>
          <w:sz w:val="32"/>
        </w:rPr>
        <w:t xml:space="preserve"> </w:t>
      </w:r>
      <w:r>
        <w:rPr>
          <w:i/>
          <w:sz w:val="32"/>
        </w:rPr>
        <w:t>education</w:t>
      </w:r>
      <w:r>
        <w:rPr>
          <w:i/>
          <w:spacing w:val="-9"/>
          <w:sz w:val="32"/>
        </w:rPr>
        <w:t xml:space="preserve"> </w:t>
      </w:r>
      <w:r>
        <w:rPr>
          <w:i/>
          <w:sz w:val="32"/>
        </w:rPr>
        <w:t>at</w:t>
      </w:r>
      <w:r>
        <w:rPr>
          <w:i/>
          <w:spacing w:val="-10"/>
          <w:sz w:val="32"/>
        </w:rPr>
        <w:t xml:space="preserve"> </w:t>
      </w:r>
      <w:r>
        <w:rPr>
          <w:i/>
          <w:spacing w:val="-2"/>
          <w:sz w:val="32"/>
        </w:rPr>
        <w:t>all.”</w:t>
      </w:r>
    </w:p>
    <w:p w:rsidR="00B52CD7" w:rsidRDefault="00321BB7">
      <w:pPr>
        <w:spacing w:before="43"/>
        <w:ind w:left="1521" w:right="1576"/>
        <w:jc w:val="center"/>
        <w:rPr>
          <w:rFonts w:ascii="Arial" w:hAnsi="Arial"/>
          <w:b/>
          <w:sz w:val="28"/>
        </w:rPr>
      </w:pPr>
      <w:r>
        <w:rPr>
          <w:rFonts w:ascii="Arial" w:hAnsi="Arial"/>
          <w:b/>
          <w:sz w:val="28"/>
        </w:rPr>
        <w:t>—</w:t>
      </w:r>
      <w:r>
        <w:rPr>
          <w:rFonts w:ascii="Arial" w:hAnsi="Arial"/>
          <w:b/>
          <w:spacing w:val="-2"/>
          <w:sz w:val="28"/>
        </w:rPr>
        <w:t>Aristotle.</w:t>
      </w:r>
    </w:p>
    <w:p w:rsidR="00B52CD7" w:rsidRDefault="00B52CD7">
      <w:pPr>
        <w:jc w:val="center"/>
        <w:rPr>
          <w:rFonts w:ascii="Arial" w:hAnsi="Arial"/>
          <w:sz w:val="28"/>
        </w:rPr>
        <w:sectPr w:rsidR="00B52CD7">
          <w:pgSz w:w="12240" w:h="15840"/>
          <w:pgMar w:top="940" w:right="0" w:bottom="1760" w:left="160" w:header="0" w:footer="1569" w:gutter="0"/>
          <w:cols w:space="720"/>
        </w:sectPr>
      </w:pPr>
    </w:p>
    <w:p w:rsidR="00B52CD7" w:rsidRDefault="00321BB7">
      <w:pPr>
        <w:spacing w:before="64"/>
        <w:ind w:left="1518" w:right="1576"/>
        <w:jc w:val="center"/>
        <w:rPr>
          <w:rFonts w:ascii="Arial"/>
          <w:sz w:val="28"/>
        </w:rPr>
      </w:pPr>
      <w:r>
        <w:rPr>
          <w:noProof/>
        </w:rPr>
        <w:drawing>
          <wp:anchor distT="0" distB="0" distL="0" distR="0" simplePos="0" relativeHeight="15742976" behindDoc="0" locked="0" layoutInCell="1" allowOverlap="1">
            <wp:simplePos x="0" y="0"/>
            <wp:positionH relativeFrom="page">
              <wp:posOffset>1050925</wp:posOffset>
            </wp:positionH>
            <wp:positionV relativeFrom="page">
              <wp:posOffset>3933190</wp:posOffset>
            </wp:positionV>
            <wp:extent cx="5734684" cy="5487031"/>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6" cstate="print"/>
                    <a:stretch>
                      <a:fillRect/>
                    </a:stretch>
                  </pic:blipFill>
                  <pic:spPr>
                    <a:xfrm>
                      <a:off x="0" y="0"/>
                      <a:ext cx="5734684" cy="5487031"/>
                    </a:xfrm>
                    <a:prstGeom prst="rect">
                      <a:avLst/>
                    </a:prstGeom>
                  </pic:spPr>
                </pic:pic>
              </a:graphicData>
            </a:graphic>
          </wp:anchor>
        </w:drawing>
      </w:r>
      <w:r>
        <w:rPr>
          <w:rFonts w:ascii="Arial"/>
          <w:sz w:val="28"/>
        </w:rPr>
        <w:t>Tier</w:t>
      </w:r>
      <w:r>
        <w:rPr>
          <w:rFonts w:ascii="Arial"/>
          <w:spacing w:val="-2"/>
          <w:sz w:val="28"/>
        </w:rPr>
        <w:t xml:space="preserve"> </w:t>
      </w:r>
      <w:r>
        <w:rPr>
          <w:rFonts w:ascii="Arial"/>
          <w:sz w:val="28"/>
        </w:rPr>
        <w:t>I</w:t>
      </w:r>
      <w:r>
        <w:rPr>
          <w:rFonts w:ascii="Arial"/>
          <w:spacing w:val="-2"/>
          <w:sz w:val="28"/>
        </w:rPr>
        <w:t xml:space="preserve"> Behavior</w:t>
      </w:r>
    </w:p>
    <w:p w:rsidR="00B52CD7" w:rsidRDefault="00321BB7">
      <w:pPr>
        <w:spacing w:before="57"/>
        <w:ind w:left="1517" w:right="1576"/>
        <w:jc w:val="center"/>
        <w:rPr>
          <w:rFonts w:ascii="Arial"/>
          <w:b/>
          <w:sz w:val="24"/>
        </w:rPr>
      </w:pPr>
      <w:r>
        <w:rPr>
          <w:rFonts w:ascii="Arial"/>
          <w:b/>
          <w:sz w:val="24"/>
        </w:rPr>
        <w:t>CASEL</w:t>
      </w:r>
      <w:r>
        <w:rPr>
          <w:rFonts w:ascii="Arial"/>
          <w:b/>
          <w:spacing w:val="-4"/>
          <w:sz w:val="24"/>
        </w:rPr>
        <w:t xml:space="preserve"> </w:t>
      </w:r>
      <w:r>
        <w:rPr>
          <w:rFonts w:ascii="Arial"/>
          <w:b/>
          <w:sz w:val="24"/>
        </w:rPr>
        <w:t>and</w:t>
      </w:r>
      <w:r>
        <w:rPr>
          <w:rFonts w:ascii="Arial"/>
          <w:b/>
          <w:spacing w:val="-3"/>
          <w:sz w:val="24"/>
        </w:rPr>
        <w:t xml:space="preserve"> </w:t>
      </w:r>
      <w:r>
        <w:rPr>
          <w:rFonts w:ascii="Arial"/>
          <w:b/>
          <w:sz w:val="24"/>
        </w:rPr>
        <w:t>Social-</w:t>
      </w:r>
      <w:r>
        <w:rPr>
          <w:rFonts w:ascii="Arial"/>
          <w:b/>
          <w:spacing w:val="-5"/>
          <w:sz w:val="24"/>
        </w:rPr>
        <w:t xml:space="preserve"> </w:t>
      </w:r>
      <w:r>
        <w:rPr>
          <w:rFonts w:ascii="Arial"/>
          <w:b/>
          <w:sz w:val="24"/>
        </w:rPr>
        <w:t>Emotional</w:t>
      </w:r>
      <w:r>
        <w:rPr>
          <w:rFonts w:ascii="Arial"/>
          <w:b/>
          <w:spacing w:val="-4"/>
          <w:sz w:val="24"/>
        </w:rPr>
        <w:t xml:space="preserve"> </w:t>
      </w:r>
      <w:r>
        <w:rPr>
          <w:rFonts w:ascii="Arial"/>
          <w:b/>
          <w:spacing w:val="-2"/>
          <w:sz w:val="24"/>
        </w:rPr>
        <w:t>Learning</w:t>
      </w:r>
    </w:p>
    <w:p w:rsidR="00B52CD7" w:rsidRDefault="00B52CD7">
      <w:pPr>
        <w:pStyle w:val="BodyText"/>
        <w:spacing w:before="10"/>
        <w:rPr>
          <w:rFonts w:ascii="Arial"/>
          <w:b/>
          <w:sz w:val="28"/>
        </w:rPr>
      </w:pPr>
    </w:p>
    <w:p w:rsidR="00B52CD7" w:rsidRDefault="00321BB7">
      <w:pPr>
        <w:pStyle w:val="BodyText"/>
        <w:spacing w:before="1"/>
        <w:ind w:left="603" w:right="655"/>
        <w:jc w:val="both"/>
      </w:pPr>
      <w:r>
        <w:t>The Collaborative for Academic, Social, and Emotional Learning (CASEL) defined SEL more than two decades ago. Today, they collaborate with leading experts and support districts, schools, and states nationwide to drive research, guide practice, and inform p</w:t>
      </w:r>
      <w:r>
        <w:t>olicy. Through research, practice, and policy, they collaborate with thought leaders to equip educators and policymakers with the knowledge and resources to advance social and emotional learning in equitable learning environments so all students can thrive</w:t>
      </w:r>
      <w:r>
        <w:t>.</w:t>
      </w:r>
    </w:p>
    <w:p w:rsidR="00B52CD7" w:rsidRDefault="00B52CD7">
      <w:pPr>
        <w:pStyle w:val="BodyText"/>
        <w:spacing w:before="11"/>
        <w:rPr>
          <w:sz w:val="21"/>
        </w:rPr>
      </w:pPr>
    </w:p>
    <w:p w:rsidR="00B52CD7" w:rsidRDefault="00321BB7">
      <w:pPr>
        <w:pStyle w:val="BodyText"/>
        <w:ind w:left="603" w:right="658"/>
        <w:jc w:val="both"/>
      </w:pPr>
      <w:r>
        <w:t>The Collaborative for Academic, Social, and Emotional Learning (CASEL) is a trusted source for knowledge about high- quality, evidence-based social and emotional learning (SEL). CASEL supports educators and policy leaders and enhances the experiences an</w:t>
      </w:r>
      <w:r>
        <w:t>d outcomes for all PreK-12 students.</w:t>
      </w:r>
    </w:p>
    <w:p w:rsidR="00B52CD7" w:rsidRDefault="00B52CD7">
      <w:pPr>
        <w:pStyle w:val="BodyText"/>
        <w:spacing w:before="1"/>
      </w:pPr>
    </w:p>
    <w:p w:rsidR="00B52CD7" w:rsidRDefault="00321BB7">
      <w:pPr>
        <w:pStyle w:val="BodyText"/>
        <w:ind w:left="603" w:right="655"/>
        <w:jc w:val="both"/>
      </w:pPr>
      <w:r>
        <w:t>Their work is critical at a time when educators, parents, students, and employers increasingly recognize the value of SEL. Together,</w:t>
      </w:r>
      <w:r>
        <w:rPr>
          <w:spacing w:val="-3"/>
        </w:rPr>
        <w:t xml:space="preserve"> </w:t>
      </w:r>
      <w:r>
        <w:t>we</w:t>
      </w:r>
      <w:r>
        <w:rPr>
          <w:spacing w:val="-3"/>
        </w:rPr>
        <w:t xml:space="preserve"> </w:t>
      </w:r>
      <w:r>
        <w:t>are</w:t>
      </w:r>
      <w:r>
        <w:rPr>
          <w:spacing w:val="-3"/>
        </w:rPr>
        <w:t xml:space="preserve"> </w:t>
      </w:r>
      <w:r>
        <w:t>united</w:t>
      </w:r>
      <w:r>
        <w:rPr>
          <w:spacing w:val="-4"/>
        </w:rPr>
        <w:t xml:space="preserve"> </w:t>
      </w:r>
      <w:r>
        <w:t>in</w:t>
      </w:r>
      <w:r>
        <w:rPr>
          <w:spacing w:val="-4"/>
        </w:rPr>
        <w:t xml:space="preserve"> </w:t>
      </w:r>
      <w:r>
        <w:t>our</w:t>
      </w:r>
      <w:r>
        <w:rPr>
          <w:spacing w:val="-1"/>
        </w:rPr>
        <w:t xml:space="preserve"> </w:t>
      </w:r>
      <w:r>
        <w:t>call</w:t>
      </w:r>
      <w:r>
        <w:rPr>
          <w:spacing w:val="-4"/>
        </w:rPr>
        <w:t xml:space="preserve"> </w:t>
      </w:r>
      <w:r>
        <w:t>for</w:t>
      </w:r>
      <w:r>
        <w:rPr>
          <w:spacing w:val="-1"/>
        </w:rPr>
        <w:t xml:space="preserve"> </w:t>
      </w:r>
      <w:r>
        <w:t>schools</w:t>
      </w:r>
      <w:r>
        <w:rPr>
          <w:spacing w:val="-3"/>
        </w:rPr>
        <w:t xml:space="preserve"> </w:t>
      </w:r>
      <w:r>
        <w:t>to</w:t>
      </w:r>
      <w:r>
        <w:rPr>
          <w:spacing w:val="-2"/>
        </w:rPr>
        <w:t xml:space="preserve"> </w:t>
      </w:r>
      <w:r>
        <w:t>educate</w:t>
      </w:r>
      <w:r>
        <w:rPr>
          <w:spacing w:val="-3"/>
        </w:rPr>
        <w:t xml:space="preserve"> </w:t>
      </w:r>
      <w:r>
        <w:t>the</w:t>
      </w:r>
      <w:r>
        <w:rPr>
          <w:spacing w:val="-3"/>
        </w:rPr>
        <w:t xml:space="preserve"> </w:t>
      </w:r>
      <w:r>
        <w:t>whole child,</w:t>
      </w:r>
      <w:r>
        <w:rPr>
          <w:spacing w:val="-4"/>
        </w:rPr>
        <w:t xml:space="preserve"> </w:t>
      </w:r>
      <w:r>
        <w:t>equipping</w:t>
      </w:r>
      <w:r>
        <w:rPr>
          <w:spacing w:val="-2"/>
        </w:rPr>
        <w:t xml:space="preserve"> </w:t>
      </w:r>
      <w:r>
        <w:t>students</w:t>
      </w:r>
      <w:r>
        <w:rPr>
          <w:spacing w:val="-3"/>
        </w:rPr>
        <w:t xml:space="preserve"> </w:t>
      </w:r>
      <w:r>
        <w:t>for</w:t>
      </w:r>
      <w:r>
        <w:rPr>
          <w:spacing w:val="-4"/>
        </w:rPr>
        <w:t xml:space="preserve"> </w:t>
      </w:r>
      <w:r>
        <w:t>success in</w:t>
      </w:r>
      <w:r>
        <w:rPr>
          <w:spacing w:val="-7"/>
        </w:rPr>
        <w:t xml:space="preserve"> </w:t>
      </w:r>
      <w:r>
        <w:t>school</w:t>
      </w:r>
      <w:r>
        <w:rPr>
          <w:spacing w:val="-1"/>
        </w:rPr>
        <w:t xml:space="preserve"> </w:t>
      </w:r>
      <w:r>
        <w:t>and</w:t>
      </w:r>
      <w:r>
        <w:rPr>
          <w:spacing w:val="-2"/>
        </w:rPr>
        <w:t xml:space="preserve"> </w:t>
      </w:r>
      <w:r>
        <w:t>in life. They have consolidated SEL Skills into 5 Core Competencies.</w:t>
      </w:r>
    </w:p>
    <w:p w:rsidR="00B52CD7" w:rsidRDefault="00B52CD7">
      <w:pPr>
        <w:jc w:val="both"/>
        <w:sectPr w:rsidR="00B52CD7">
          <w:pgSz w:w="12240" w:h="15840"/>
          <w:pgMar w:top="940" w:right="0" w:bottom="1760" w:left="160" w:header="0" w:footer="1569" w:gutter="0"/>
          <w:cols w:space="720"/>
        </w:sectPr>
      </w:pPr>
    </w:p>
    <w:p w:rsidR="00B52CD7" w:rsidRDefault="00321BB7">
      <w:pPr>
        <w:pStyle w:val="BodyText"/>
        <w:ind w:left="104"/>
        <w:rPr>
          <w:sz w:val="20"/>
        </w:rPr>
      </w:pPr>
      <w:r>
        <w:rPr>
          <w:noProof/>
          <w:sz w:val="20"/>
        </w:rPr>
        <w:drawing>
          <wp:inline distT="0" distB="0" distL="0" distR="0">
            <wp:extent cx="7354874" cy="5694426"/>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7" cstate="print"/>
                    <a:stretch>
                      <a:fillRect/>
                    </a:stretch>
                  </pic:blipFill>
                  <pic:spPr>
                    <a:xfrm>
                      <a:off x="0" y="0"/>
                      <a:ext cx="7354874" cy="5694426"/>
                    </a:xfrm>
                    <a:prstGeom prst="rect">
                      <a:avLst/>
                    </a:prstGeom>
                  </pic:spPr>
                </pic:pic>
              </a:graphicData>
            </a:graphic>
          </wp:inline>
        </w:drawing>
      </w:r>
    </w:p>
    <w:p w:rsidR="00B52CD7" w:rsidRDefault="00B52CD7">
      <w:pPr>
        <w:rPr>
          <w:sz w:val="20"/>
        </w:rPr>
        <w:sectPr w:rsidR="00B52CD7">
          <w:pgSz w:w="12240" w:h="15840"/>
          <w:pgMar w:top="1480" w:right="0" w:bottom="1760" w:left="160" w:header="0" w:footer="1569" w:gutter="0"/>
          <w:cols w:space="720"/>
        </w:sectPr>
      </w:pPr>
    </w:p>
    <w:p w:rsidR="00B52CD7" w:rsidRDefault="00321BB7">
      <w:pPr>
        <w:spacing w:before="66"/>
        <w:ind w:left="1343" w:right="1576"/>
        <w:jc w:val="center"/>
        <w:rPr>
          <w:rFonts w:ascii="Arial"/>
          <w:b/>
          <w:sz w:val="24"/>
        </w:rPr>
      </w:pPr>
      <w:r>
        <w:rPr>
          <w:rFonts w:ascii="Arial"/>
          <w:b/>
          <w:sz w:val="24"/>
        </w:rPr>
        <w:t>Tier</w:t>
      </w:r>
      <w:r>
        <w:rPr>
          <w:rFonts w:ascii="Arial"/>
          <w:b/>
          <w:spacing w:val="-2"/>
          <w:sz w:val="24"/>
        </w:rPr>
        <w:t xml:space="preserve"> </w:t>
      </w:r>
      <w:r>
        <w:rPr>
          <w:rFonts w:ascii="Arial"/>
          <w:b/>
          <w:sz w:val="24"/>
        </w:rPr>
        <w:t>I-</w:t>
      </w:r>
      <w:r>
        <w:rPr>
          <w:rFonts w:ascii="Arial"/>
          <w:b/>
          <w:spacing w:val="-2"/>
          <w:sz w:val="24"/>
        </w:rPr>
        <w:t>Behavior</w:t>
      </w:r>
    </w:p>
    <w:p w:rsidR="00B52CD7" w:rsidRDefault="00B52CD7">
      <w:pPr>
        <w:pStyle w:val="BodyText"/>
        <w:spacing w:before="8"/>
        <w:rPr>
          <w:rFonts w:ascii="Arial"/>
          <w:b/>
          <w:sz w:val="36"/>
        </w:rPr>
      </w:pPr>
    </w:p>
    <w:p w:rsidR="00B52CD7" w:rsidRDefault="00321BB7">
      <w:pPr>
        <w:spacing w:before="1"/>
        <w:ind w:left="1338" w:right="1576"/>
        <w:jc w:val="center"/>
        <w:rPr>
          <w:rFonts w:ascii="Arial"/>
          <w:b/>
          <w:sz w:val="24"/>
        </w:rPr>
      </w:pPr>
      <w:r>
        <w:rPr>
          <w:rFonts w:ascii="Arial"/>
          <w:b/>
          <w:sz w:val="24"/>
        </w:rPr>
        <w:t>MTSS,</w:t>
      </w:r>
      <w:r>
        <w:rPr>
          <w:rFonts w:ascii="Arial"/>
          <w:b/>
          <w:spacing w:val="-6"/>
          <w:sz w:val="24"/>
        </w:rPr>
        <w:t xml:space="preserve"> </w:t>
      </w:r>
      <w:r>
        <w:rPr>
          <w:rFonts w:ascii="Arial"/>
          <w:b/>
          <w:sz w:val="24"/>
        </w:rPr>
        <w:t>Student</w:t>
      </w:r>
      <w:r>
        <w:rPr>
          <w:rFonts w:ascii="Arial"/>
          <w:b/>
          <w:spacing w:val="-4"/>
          <w:sz w:val="24"/>
        </w:rPr>
        <w:t xml:space="preserve"> </w:t>
      </w:r>
      <w:r>
        <w:rPr>
          <w:rFonts w:ascii="Arial"/>
          <w:b/>
          <w:sz w:val="24"/>
        </w:rPr>
        <w:t>Advocacy,</w:t>
      </w:r>
      <w:r>
        <w:rPr>
          <w:rFonts w:ascii="Arial"/>
          <w:b/>
          <w:spacing w:val="-5"/>
          <w:sz w:val="24"/>
        </w:rPr>
        <w:t xml:space="preserve"> </w:t>
      </w:r>
      <w:r>
        <w:rPr>
          <w:rFonts w:ascii="Arial"/>
          <w:b/>
          <w:sz w:val="24"/>
        </w:rPr>
        <w:t>and</w:t>
      </w:r>
      <w:r>
        <w:rPr>
          <w:rFonts w:ascii="Arial"/>
          <w:b/>
          <w:spacing w:val="-5"/>
          <w:sz w:val="24"/>
        </w:rPr>
        <w:t xml:space="preserve"> SEL</w:t>
      </w:r>
    </w:p>
    <w:p w:rsidR="00B52CD7" w:rsidRDefault="00B52CD7">
      <w:pPr>
        <w:pStyle w:val="BodyText"/>
        <w:spacing w:before="11"/>
        <w:rPr>
          <w:rFonts w:ascii="Arial"/>
          <w:b/>
          <w:sz w:val="28"/>
        </w:rPr>
      </w:pPr>
    </w:p>
    <w:p w:rsidR="00B52CD7" w:rsidRDefault="00321BB7">
      <w:pPr>
        <w:pStyle w:val="BodyText"/>
        <w:ind w:left="1083" w:right="1320"/>
        <w:jc w:val="both"/>
        <w:rPr>
          <w:rFonts w:ascii="Arial" w:hAnsi="Arial"/>
        </w:rPr>
      </w:pPr>
      <w:r>
        <w:rPr>
          <w:rFonts w:ascii="Arial" w:hAnsi="Arial"/>
        </w:rPr>
        <w:t>With</w:t>
      </w:r>
      <w:r>
        <w:rPr>
          <w:rFonts w:ascii="Arial" w:hAnsi="Arial"/>
          <w:spacing w:val="-2"/>
        </w:rPr>
        <w:t xml:space="preserve"> </w:t>
      </w:r>
      <w:r>
        <w:rPr>
          <w:rFonts w:ascii="Arial" w:hAnsi="Arial"/>
        </w:rPr>
        <w:t>implementing</w:t>
      </w:r>
      <w:r>
        <w:rPr>
          <w:rFonts w:ascii="Arial" w:hAnsi="Arial"/>
          <w:spacing w:val="-2"/>
        </w:rPr>
        <w:t xml:space="preserve"> </w:t>
      </w:r>
      <w:r>
        <w:rPr>
          <w:rFonts w:ascii="Arial" w:hAnsi="Arial"/>
        </w:rPr>
        <w:t>the</w:t>
      </w:r>
      <w:r>
        <w:rPr>
          <w:rFonts w:ascii="Arial" w:hAnsi="Arial"/>
          <w:spacing w:val="-2"/>
        </w:rPr>
        <w:t xml:space="preserve"> </w:t>
      </w:r>
      <w:r>
        <w:rPr>
          <w:rFonts w:ascii="Arial" w:hAnsi="Arial"/>
        </w:rPr>
        <w:t>MTSS</w:t>
      </w:r>
      <w:r>
        <w:rPr>
          <w:rFonts w:ascii="Arial" w:hAnsi="Arial"/>
          <w:spacing w:val="-2"/>
        </w:rPr>
        <w:t xml:space="preserve"> </w:t>
      </w:r>
      <w:r>
        <w:rPr>
          <w:rFonts w:ascii="Arial" w:hAnsi="Arial"/>
        </w:rPr>
        <w:t>approach, the</w:t>
      </w:r>
      <w:r>
        <w:rPr>
          <w:rFonts w:ascii="Arial" w:hAnsi="Arial"/>
          <w:spacing w:val="-2"/>
        </w:rPr>
        <w:t xml:space="preserve"> </w:t>
      </w:r>
      <w:r>
        <w:rPr>
          <w:rFonts w:ascii="Arial" w:hAnsi="Arial"/>
        </w:rPr>
        <w:t>strategic</w:t>
      </w:r>
      <w:r>
        <w:rPr>
          <w:rFonts w:ascii="Arial" w:hAnsi="Arial"/>
          <w:spacing w:val="-2"/>
        </w:rPr>
        <w:t xml:space="preserve"> </w:t>
      </w:r>
      <w:r>
        <w:rPr>
          <w:rFonts w:ascii="Arial" w:hAnsi="Arial"/>
        </w:rPr>
        <w:t>plan initiative is</w:t>
      </w:r>
      <w:r>
        <w:rPr>
          <w:rFonts w:ascii="Arial" w:hAnsi="Arial"/>
          <w:spacing w:val="-2"/>
        </w:rPr>
        <w:t xml:space="preserve"> </w:t>
      </w:r>
      <w:r>
        <w:rPr>
          <w:rFonts w:ascii="Arial" w:hAnsi="Arial"/>
        </w:rPr>
        <w:t>to</w:t>
      </w:r>
      <w:r>
        <w:rPr>
          <w:rFonts w:ascii="Arial" w:hAnsi="Arial"/>
          <w:spacing w:val="-2"/>
        </w:rPr>
        <w:t xml:space="preserve"> </w:t>
      </w:r>
      <w:r>
        <w:rPr>
          <w:rFonts w:ascii="Arial" w:hAnsi="Arial"/>
        </w:rPr>
        <w:t xml:space="preserve">provide each student direct access with a caring, responsible adult through a well-organized student advocacy program. In a student advocacy program, each student in the school is assigned a teacher or staff member who assists the student in achieving his </w:t>
      </w:r>
      <w:r>
        <w:rPr>
          <w:rFonts w:ascii="Arial" w:hAnsi="Arial"/>
        </w:rPr>
        <w:t>or her academic and personal goals. Advocacy usually has two distinct parts: an advocacy class, similar to a home room, and one-to-one advisement to address personal issues. While their goals are similar, schools organize and implement their advocacy progr</w:t>
      </w:r>
      <w:r>
        <w:rPr>
          <w:rFonts w:ascii="Arial" w:hAnsi="Arial"/>
        </w:rPr>
        <w:t>ams</w:t>
      </w:r>
      <w:r>
        <w:rPr>
          <w:rFonts w:ascii="Arial" w:hAnsi="Arial"/>
          <w:spacing w:val="-16"/>
        </w:rPr>
        <w:t xml:space="preserve"> </w:t>
      </w:r>
      <w:r>
        <w:rPr>
          <w:rFonts w:ascii="Arial" w:hAnsi="Arial"/>
        </w:rPr>
        <w:t>in</w:t>
      </w:r>
      <w:r>
        <w:rPr>
          <w:rFonts w:ascii="Arial" w:hAnsi="Arial"/>
          <w:spacing w:val="-15"/>
        </w:rPr>
        <w:t xml:space="preserve"> </w:t>
      </w:r>
      <w:r>
        <w:rPr>
          <w:rFonts w:ascii="Arial" w:hAnsi="Arial"/>
        </w:rPr>
        <w:t>a</w:t>
      </w:r>
      <w:r>
        <w:rPr>
          <w:rFonts w:ascii="Arial" w:hAnsi="Arial"/>
          <w:spacing w:val="-15"/>
        </w:rPr>
        <w:t xml:space="preserve"> </w:t>
      </w:r>
      <w:r>
        <w:rPr>
          <w:rFonts w:ascii="Arial" w:hAnsi="Arial"/>
        </w:rPr>
        <w:t>variety</w:t>
      </w:r>
      <w:r>
        <w:rPr>
          <w:rFonts w:ascii="Arial" w:hAnsi="Arial"/>
          <w:spacing w:val="-16"/>
        </w:rPr>
        <w:t xml:space="preserve"> </w:t>
      </w:r>
      <w:r>
        <w:rPr>
          <w:rFonts w:ascii="Arial" w:hAnsi="Arial"/>
        </w:rPr>
        <w:t>of</w:t>
      </w:r>
      <w:r>
        <w:rPr>
          <w:rFonts w:ascii="Arial" w:hAnsi="Arial"/>
          <w:spacing w:val="-15"/>
        </w:rPr>
        <w:t xml:space="preserve"> </w:t>
      </w:r>
      <w:r>
        <w:rPr>
          <w:rFonts w:ascii="Arial" w:hAnsi="Arial"/>
        </w:rPr>
        <w:t>ways</w:t>
      </w:r>
      <w:r>
        <w:rPr>
          <w:rFonts w:ascii="Arial" w:hAnsi="Arial"/>
          <w:spacing w:val="-15"/>
        </w:rPr>
        <w:t xml:space="preserve"> </w:t>
      </w:r>
      <w:r>
        <w:rPr>
          <w:rFonts w:ascii="Arial" w:hAnsi="Arial"/>
        </w:rPr>
        <w:t>depending</w:t>
      </w:r>
      <w:r>
        <w:rPr>
          <w:rFonts w:ascii="Arial" w:hAnsi="Arial"/>
          <w:spacing w:val="-12"/>
        </w:rPr>
        <w:t xml:space="preserve"> </w:t>
      </w:r>
      <w:r>
        <w:rPr>
          <w:rFonts w:ascii="Arial" w:hAnsi="Arial"/>
        </w:rPr>
        <w:t>on</w:t>
      </w:r>
      <w:r>
        <w:rPr>
          <w:rFonts w:ascii="Arial" w:hAnsi="Arial"/>
          <w:spacing w:val="-16"/>
        </w:rPr>
        <w:t xml:space="preserve"> </w:t>
      </w:r>
      <w:r>
        <w:rPr>
          <w:rFonts w:ascii="Arial" w:hAnsi="Arial"/>
        </w:rPr>
        <w:t>the</w:t>
      </w:r>
      <w:r>
        <w:rPr>
          <w:rFonts w:ascii="Arial" w:hAnsi="Arial"/>
          <w:spacing w:val="-14"/>
        </w:rPr>
        <w:t xml:space="preserve"> </w:t>
      </w:r>
      <w:r>
        <w:rPr>
          <w:rFonts w:ascii="Arial" w:hAnsi="Arial"/>
        </w:rPr>
        <w:t>needs</w:t>
      </w:r>
      <w:r>
        <w:rPr>
          <w:rFonts w:ascii="Arial" w:hAnsi="Arial"/>
          <w:spacing w:val="-15"/>
        </w:rPr>
        <w:t xml:space="preserve"> </w:t>
      </w:r>
      <w:r>
        <w:rPr>
          <w:rFonts w:ascii="Arial" w:hAnsi="Arial"/>
        </w:rPr>
        <w:t>of</w:t>
      </w:r>
      <w:r>
        <w:rPr>
          <w:rFonts w:ascii="Arial" w:hAnsi="Arial"/>
          <w:spacing w:val="-15"/>
        </w:rPr>
        <w:t xml:space="preserve"> </w:t>
      </w:r>
      <w:r>
        <w:rPr>
          <w:rFonts w:ascii="Arial" w:hAnsi="Arial"/>
        </w:rPr>
        <w:t>the</w:t>
      </w:r>
      <w:r>
        <w:rPr>
          <w:rFonts w:ascii="Arial" w:hAnsi="Arial"/>
          <w:spacing w:val="-16"/>
        </w:rPr>
        <w:t xml:space="preserve"> </w:t>
      </w:r>
      <w:r>
        <w:rPr>
          <w:rFonts w:ascii="Arial" w:hAnsi="Arial"/>
        </w:rPr>
        <w:t>school</w:t>
      </w:r>
      <w:r>
        <w:rPr>
          <w:rFonts w:ascii="Arial" w:hAnsi="Arial"/>
          <w:spacing w:val="-15"/>
        </w:rPr>
        <w:t xml:space="preserve"> </w:t>
      </w:r>
      <w:r>
        <w:rPr>
          <w:rFonts w:ascii="Arial" w:hAnsi="Arial"/>
        </w:rPr>
        <w:t>community.</w:t>
      </w:r>
      <w:r>
        <w:rPr>
          <w:rFonts w:ascii="Arial" w:hAnsi="Arial"/>
          <w:spacing w:val="-12"/>
        </w:rPr>
        <w:t xml:space="preserve"> </w:t>
      </w:r>
      <w:r>
        <w:rPr>
          <w:rFonts w:ascii="Arial" w:hAnsi="Arial"/>
        </w:rPr>
        <w:t>Each</w:t>
      </w:r>
      <w:r>
        <w:rPr>
          <w:rFonts w:ascii="Arial" w:hAnsi="Arial"/>
          <w:spacing w:val="-15"/>
        </w:rPr>
        <w:t xml:space="preserve"> </w:t>
      </w:r>
      <w:r>
        <w:rPr>
          <w:rFonts w:ascii="Arial" w:hAnsi="Arial"/>
        </w:rPr>
        <w:t>school’s</w:t>
      </w:r>
      <w:r>
        <w:rPr>
          <w:rFonts w:ascii="Arial" w:hAnsi="Arial"/>
          <w:spacing w:val="-13"/>
        </w:rPr>
        <w:t xml:space="preserve"> </w:t>
      </w:r>
      <w:r>
        <w:rPr>
          <w:rFonts w:ascii="Arial" w:hAnsi="Arial"/>
        </w:rPr>
        <w:t>MTSS team will be responsible for key aspects of the student advocacy</w:t>
      </w:r>
      <w:r>
        <w:rPr>
          <w:rFonts w:ascii="Arial" w:hAnsi="Arial"/>
          <w:spacing w:val="-37"/>
        </w:rPr>
        <w:t xml:space="preserve"> </w:t>
      </w:r>
      <w:r>
        <w:rPr>
          <w:rFonts w:ascii="Arial" w:hAnsi="Arial"/>
        </w:rPr>
        <w:t>programs.</w:t>
      </w:r>
    </w:p>
    <w:p w:rsidR="00B52CD7" w:rsidRDefault="00B52CD7">
      <w:pPr>
        <w:pStyle w:val="BodyText"/>
        <w:spacing w:before="11"/>
        <w:rPr>
          <w:rFonts w:ascii="Arial"/>
          <w:sz w:val="23"/>
        </w:rPr>
      </w:pPr>
    </w:p>
    <w:p w:rsidR="00B52CD7" w:rsidRDefault="00321BB7">
      <w:pPr>
        <w:pStyle w:val="BodyText"/>
        <w:ind w:left="1083" w:right="1577"/>
        <w:jc w:val="both"/>
        <w:rPr>
          <w:rFonts w:ascii="Arial" w:hAnsi="Arial"/>
        </w:rPr>
      </w:pPr>
      <w:r>
        <w:rPr>
          <w:rFonts w:ascii="Arial" w:hAnsi="Arial"/>
        </w:rPr>
        <w:t>Advocacy schedules typically range from 15 - 30 minutes daily, to 30 - 45 minutes once o</w:t>
      </w:r>
      <w:r>
        <w:rPr>
          <w:rFonts w:ascii="Arial" w:hAnsi="Arial"/>
        </w:rPr>
        <w:t>r twice week. (A period of less than 15 minutes is too short to have any real effect.) Some schedules alternate when</w:t>
      </w:r>
      <w:r>
        <w:rPr>
          <w:rFonts w:ascii="Arial" w:hAnsi="Arial"/>
          <w:spacing w:val="-2"/>
        </w:rPr>
        <w:t xml:space="preserve"> </w:t>
      </w:r>
      <w:r>
        <w:rPr>
          <w:rFonts w:ascii="Arial" w:hAnsi="Arial"/>
        </w:rPr>
        <w:t>feasible,</w:t>
      </w:r>
      <w:r>
        <w:rPr>
          <w:rFonts w:ascii="Arial" w:hAnsi="Arial"/>
          <w:spacing w:val="-1"/>
        </w:rPr>
        <w:t xml:space="preserve"> </w:t>
      </w:r>
      <w:r>
        <w:rPr>
          <w:rFonts w:ascii="Arial" w:hAnsi="Arial"/>
        </w:rPr>
        <w:t>with a group</w:t>
      </w:r>
      <w:r>
        <w:rPr>
          <w:rFonts w:ascii="Arial" w:hAnsi="Arial"/>
          <w:spacing w:val="-2"/>
        </w:rPr>
        <w:t xml:space="preserve"> </w:t>
      </w:r>
      <w:r>
        <w:rPr>
          <w:rFonts w:ascii="Arial" w:hAnsi="Arial"/>
        </w:rPr>
        <w:t>meeting one week and individual advisement the next.</w:t>
      </w:r>
      <w:r>
        <w:rPr>
          <w:rFonts w:ascii="Arial" w:hAnsi="Arial"/>
          <w:spacing w:val="-3"/>
        </w:rPr>
        <w:t xml:space="preserve"> </w:t>
      </w:r>
      <w:r>
        <w:rPr>
          <w:rFonts w:ascii="Arial" w:hAnsi="Arial"/>
        </w:rPr>
        <w:t>The student advocacy schedule must reflect its</w:t>
      </w:r>
      <w:r>
        <w:rPr>
          <w:rFonts w:ascii="Arial" w:hAnsi="Arial"/>
          <w:spacing w:val="-2"/>
        </w:rPr>
        <w:t xml:space="preserve"> </w:t>
      </w:r>
      <w:r>
        <w:rPr>
          <w:rFonts w:ascii="Arial" w:hAnsi="Arial"/>
        </w:rPr>
        <w:t>goals</w:t>
      </w:r>
      <w:r>
        <w:rPr>
          <w:rFonts w:ascii="Arial" w:hAnsi="Arial"/>
          <w:spacing w:val="-2"/>
        </w:rPr>
        <w:t xml:space="preserve"> </w:t>
      </w:r>
      <w:r>
        <w:rPr>
          <w:rFonts w:ascii="Arial" w:hAnsi="Arial"/>
        </w:rPr>
        <w:t>for its ad</w:t>
      </w:r>
      <w:r>
        <w:rPr>
          <w:rFonts w:ascii="Arial" w:hAnsi="Arial"/>
        </w:rPr>
        <w:t xml:space="preserve">visory program and its larger vision for students’ educational experience. While student advocacy consists of many facets, a student advocacy program addressing students’ needs should include the following action steps for </w:t>
      </w:r>
      <w:r>
        <w:rPr>
          <w:rFonts w:ascii="Arial" w:hAnsi="Arial"/>
          <w:spacing w:val="-2"/>
        </w:rPr>
        <w:t>implementation:</w:t>
      </w:r>
    </w:p>
    <w:p w:rsidR="00B52CD7" w:rsidRDefault="00B52CD7">
      <w:pPr>
        <w:pStyle w:val="BodyText"/>
        <w:rPr>
          <w:rFonts w:ascii="Arial"/>
        </w:rPr>
      </w:pPr>
    </w:p>
    <w:p w:rsidR="00B52CD7" w:rsidRDefault="00321BB7">
      <w:pPr>
        <w:pStyle w:val="ListParagraph"/>
        <w:numPr>
          <w:ilvl w:val="0"/>
          <w:numId w:val="29"/>
        </w:numPr>
        <w:tabs>
          <w:tab w:val="left" w:pos="1221"/>
        </w:tabs>
        <w:ind w:right="1422" w:firstLine="0"/>
        <w:jc w:val="both"/>
        <w:rPr>
          <w:rFonts w:ascii="Arial" w:hAnsi="Arial"/>
        </w:rPr>
      </w:pPr>
      <w:r>
        <w:rPr>
          <w:rFonts w:ascii="Arial" w:hAnsi="Arial"/>
        </w:rPr>
        <w:t>Identify</w:t>
      </w:r>
      <w:r>
        <w:rPr>
          <w:rFonts w:ascii="Arial" w:hAnsi="Arial"/>
          <w:spacing w:val="-16"/>
        </w:rPr>
        <w:t xml:space="preserve"> </w:t>
      </w:r>
      <w:r>
        <w:rPr>
          <w:rFonts w:ascii="Arial" w:hAnsi="Arial"/>
        </w:rPr>
        <w:t>three</w:t>
      </w:r>
      <w:r>
        <w:rPr>
          <w:rFonts w:ascii="Arial" w:hAnsi="Arial"/>
          <w:spacing w:val="-15"/>
        </w:rPr>
        <w:t xml:space="preserve"> </w:t>
      </w:r>
      <w:r>
        <w:rPr>
          <w:rFonts w:ascii="Arial" w:hAnsi="Arial"/>
        </w:rPr>
        <w:t>to</w:t>
      </w:r>
      <w:r>
        <w:rPr>
          <w:rFonts w:ascii="Arial" w:hAnsi="Arial"/>
          <w:spacing w:val="-15"/>
        </w:rPr>
        <w:t xml:space="preserve"> </w:t>
      </w:r>
      <w:r>
        <w:rPr>
          <w:rFonts w:ascii="Arial" w:hAnsi="Arial"/>
        </w:rPr>
        <w:t>five</w:t>
      </w:r>
      <w:r>
        <w:rPr>
          <w:rFonts w:ascii="Arial" w:hAnsi="Arial"/>
          <w:spacing w:val="-11"/>
        </w:rPr>
        <w:t xml:space="preserve"> </w:t>
      </w:r>
      <w:r>
        <w:rPr>
          <w:rFonts w:ascii="Arial" w:hAnsi="Arial"/>
        </w:rPr>
        <w:t>students</w:t>
      </w:r>
      <w:r>
        <w:rPr>
          <w:rFonts w:ascii="Arial" w:hAnsi="Arial"/>
          <w:spacing w:val="-15"/>
        </w:rPr>
        <w:t xml:space="preserve"> </w:t>
      </w:r>
      <w:r>
        <w:rPr>
          <w:rFonts w:ascii="Arial" w:hAnsi="Arial"/>
        </w:rPr>
        <w:t>to</w:t>
      </w:r>
      <w:r>
        <w:rPr>
          <w:rFonts w:ascii="Arial" w:hAnsi="Arial"/>
          <w:spacing w:val="-12"/>
        </w:rPr>
        <w:t xml:space="preserve"> </w:t>
      </w:r>
      <w:r>
        <w:rPr>
          <w:rFonts w:ascii="Arial" w:hAnsi="Arial"/>
        </w:rPr>
        <w:t>advocate</w:t>
      </w:r>
      <w:r>
        <w:rPr>
          <w:rFonts w:ascii="Arial" w:hAnsi="Arial"/>
          <w:spacing w:val="-12"/>
        </w:rPr>
        <w:t xml:space="preserve"> </w:t>
      </w:r>
      <w:r>
        <w:rPr>
          <w:rFonts w:ascii="Arial" w:hAnsi="Arial"/>
        </w:rPr>
        <w:t>and</w:t>
      </w:r>
      <w:r>
        <w:rPr>
          <w:rFonts w:ascii="Arial" w:hAnsi="Arial"/>
          <w:spacing w:val="-16"/>
        </w:rPr>
        <w:t xml:space="preserve"> </w:t>
      </w:r>
      <w:r>
        <w:rPr>
          <w:rFonts w:ascii="Arial" w:hAnsi="Arial"/>
        </w:rPr>
        <w:t>provide</w:t>
      </w:r>
      <w:r>
        <w:rPr>
          <w:rFonts w:ascii="Arial" w:hAnsi="Arial"/>
          <w:spacing w:val="-8"/>
        </w:rPr>
        <w:t xml:space="preserve"> </w:t>
      </w:r>
      <w:r>
        <w:rPr>
          <w:rFonts w:ascii="Arial" w:hAnsi="Arial"/>
        </w:rPr>
        <w:t>feedback</w:t>
      </w:r>
      <w:r>
        <w:rPr>
          <w:rFonts w:ascii="Arial" w:hAnsi="Arial"/>
          <w:spacing w:val="-15"/>
        </w:rPr>
        <w:t xml:space="preserve"> </w:t>
      </w:r>
      <w:r>
        <w:rPr>
          <w:rFonts w:ascii="Arial" w:hAnsi="Arial"/>
        </w:rPr>
        <w:t>on</w:t>
      </w:r>
      <w:r>
        <w:rPr>
          <w:rFonts w:ascii="Arial" w:hAnsi="Arial"/>
          <w:spacing w:val="-14"/>
        </w:rPr>
        <w:t xml:space="preserve"> </w:t>
      </w:r>
      <w:r>
        <w:rPr>
          <w:rFonts w:ascii="Arial" w:hAnsi="Arial"/>
        </w:rPr>
        <w:t>the</w:t>
      </w:r>
      <w:r>
        <w:rPr>
          <w:rFonts w:ascii="Arial" w:hAnsi="Arial"/>
          <w:spacing w:val="-12"/>
        </w:rPr>
        <w:t xml:space="preserve"> </w:t>
      </w:r>
      <w:r>
        <w:rPr>
          <w:rFonts w:ascii="Arial" w:hAnsi="Arial"/>
        </w:rPr>
        <w:t>effectiveness</w:t>
      </w:r>
      <w:r>
        <w:rPr>
          <w:rFonts w:ascii="Arial" w:hAnsi="Arial"/>
          <w:spacing w:val="-12"/>
        </w:rPr>
        <w:t xml:space="preserve"> </w:t>
      </w:r>
      <w:r>
        <w:rPr>
          <w:rFonts w:ascii="Arial" w:hAnsi="Arial"/>
        </w:rPr>
        <w:t>of</w:t>
      </w:r>
      <w:r>
        <w:rPr>
          <w:rFonts w:ascii="Arial" w:hAnsi="Arial"/>
          <w:spacing w:val="-13"/>
        </w:rPr>
        <w:t xml:space="preserve"> </w:t>
      </w:r>
      <w:r>
        <w:rPr>
          <w:rFonts w:ascii="Arial" w:hAnsi="Arial"/>
        </w:rPr>
        <w:t>the</w:t>
      </w:r>
      <w:r>
        <w:rPr>
          <w:rFonts w:ascii="Arial" w:hAnsi="Arial"/>
          <w:spacing w:val="-12"/>
        </w:rPr>
        <w:t xml:space="preserve"> </w:t>
      </w:r>
      <w:r>
        <w:rPr>
          <w:rFonts w:ascii="Arial" w:hAnsi="Arial"/>
        </w:rPr>
        <w:t xml:space="preserve">student advocacy programs. This should occur a minimum of three times a year during MTSS team </w:t>
      </w:r>
      <w:r>
        <w:rPr>
          <w:rFonts w:ascii="Arial" w:hAnsi="Arial"/>
          <w:spacing w:val="-2"/>
        </w:rPr>
        <w:t>meetings.</w:t>
      </w:r>
    </w:p>
    <w:p w:rsidR="00B52CD7" w:rsidRDefault="00B52CD7">
      <w:pPr>
        <w:pStyle w:val="BodyText"/>
        <w:spacing w:before="6"/>
        <w:rPr>
          <w:rFonts w:ascii="Arial"/>
          <w:sz w:val="24"/>
        </w:rPr>
      </w:pPr>
    </w:p>
    <w:p w:rsidR="00B52CD7" w:rsidRDefault="00321BB7">
      <w:pPr>
        <w:pStyle w:val="ListParagraph"/>
        <w:numPr>
          <w:ilvl w:val="0"/>
          <w:numId w:val="29"/>
        </w:numPr>
        <w:tabs>
          <w:tab w:val="left" w:pos="1221"/>
        </w:tabs>
        <w:spacing w:line="237" w:lineRule="auto"/>
        <w:ind w:right="1497" w:firstLine="0"/>
        <w:rPr>
          <w:rFonts w:ascii="Arial" w:hAnsi="Arial"/>
        </w:rPr>
      </w:pPr>
      <w:r>
        <w:rPr>
          <w:rFonts w:ascii="Arial" w:hAnsi="Arial"/>
        </w:rPr>
        <w:t>Establish</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process</w:t>
      </w:r>
      <w:r>
        <w:rPr>
          <w:rFonts w:ascii="Arial" w:hAnsi="Arial"/>
          <w:spacing w:val="40"/>
        </w:rPr>
        <w:t xml:space="preserve"> </w:t>
      </w:r>
      <w:r>
        <w:rPr>
          <w:rFonts w:ascii="Arial" w:hAnsi="Arial"/>
        </w:rPr>
        <w:t>for</w:t>
      </w:r>
      <w:r>
        <w:rPr>
          <w:rFonts w:ascii="Arial" w:hAnsi="Arial"/>
          <w:spacing w:val="40"/>
        </w:rPr>
        <w:t xml:space="preserve"> </w:t>
      </w:r>
      <w:r>
        <w:rPr>
          <w:rFonts w:ascii="Arial" w:hAnsi="Arial"/>
        </w:rPr>
        <w:t>administering</w:t>
      </w:r>
      <w:r>
        <w:rPr>
          <w:rFonts w:ascii="Arial" w:hAnsi="Arial"/>
          <w:spacing w:val="40"/>
        </w:rPr>
        <w:t xml:space="preserve"> </w:t>
      </w:r>
      <w:r>
        <w:rPr>
          <w:rFonts w:ascii="Arial" w:hAnsi="Arial"/>
        </w:rPr>
        <w:t>a</w:t>
      </w:r>
      <w:r>
        <w:rPr>
          <w:rFonts w:ascii="Arial" w:hAnsi="Arial"/>
          <w:spacing w:val="40"/>
        </w:rPr>
        <w:t xml:space="preserve"> </w:t>
      </w:r>
      <w:r>
        <w:rPr>
          <w:rFonts w:ascii="Arial" w:hAnsi="Arial"/>
        </w:rPr>
        <w:t>universal</w:t>
      </w:r>
      <w:r>
        <w:rPr>
          <w:rFonts w:ascii="Arial" w:hAnsi="Arial"/>
          <w:spacing w:val="40"/>
        </w:rPr>
        <w:t xml:space="preserve"> </w:t>
      </w:r>
      <w:r>
        <w:rPr>
          <w:rFonts w:ascii="Arial" w:hAnsi="Arial"/>
        </w:rPr>
        <w:t>screening</w:t>
      </w:r>
      <w:r>
        <w:rPr>
          <w:rFonts w:ascii="Arial" w:hAnsi="Arial"/>
          <w:spacing w:val="40"/>
        </w:rPr>
        <w:t xml:space="preserve"> </w:t>
      </w:r>
      <w:r>
        <w:rPr>
          <w:rFonts w:ascii="Arial" w:hAnsi="Arial"/>
        </w:rPr>
        <w:t>for</w:t>
      </w:r>
      <w:r>
        <w:rPr>
          <w:rFonts w:ascii="Arial" w:hAnsi="Arial"/>
          <w:spacing w:val="40"/>
        </w:rPr>
        <w:t xml:space="preserve"> </w:t>
      </w:r>
      <w:r>
        <w:rPr>
          <w:rFonts w:ascii="Arial" w:hAnsi="Arial"/>
        </w:rPr>
        <w:t>academic,</w:t>
      </w:r>
      <w:r>
        <w:rPr>
          <w:rFonts w:ascii="Arial" w:hAnsi="Arial"/>
          <w:spacing w:val="40"/>
        </w:rPr>
        <w:t xml:space="preserve"> </w:t>
      </w:r>
      <w:r>
        <w:rPr>
          <w:rFonts w:ascii="Arial" w:hAnsi="Arial"/>
        </w:rPr>
        <w:t>behavioral,</w:t>
      </w:r>
      <w:r>
        <w:rPr>
          <w:rFonts w:ascii="Arial" w:hAnsi="Arial"/>
          <w:spacing w:val="40"/>
        </w:rPr>
        <w:t xml:space="preserve"> </w:t>
      </w:r>
      <w:r>
        <w:rPr>
          <w:rFonts w:ascii="Arial" w:hAnsi="Arial"/>
        </w:rPr>
        <w:t>and emotional barriers to learning. See below recommended screening on a bi-yearly basis.</w:t>
      </w:r>
    </w:p>
    <w:p w:rsidR="00B52CD7" w:rsidRDefault="00321BB7">
      <w:pPr>
        <w:pStyle w:val="ListParagraph"/>
        <w:numPr>
          <w:ilvl w:val="1"/>
          <w:numId w:val="29"/>
        </w:numPr>
        <w:tabs>
          <w:tab w:val="left" w:pos="1691"/>
        </w:tabs>
        <w:spacing w:before="1"/>
        <w:rPr>
          <w:rFonts w:ascii="Arial"/>
        </w:rPr>
      </w:pPr>
      <w:r>
        <w:rPr>
          <w:rFonts w:ascii="Arial"/>
        </w:rPr>
        <w:t>Student</w:t>
      </w:r>
      <w:r>
        <w:rPr>
          <w:rFonts w:ascii="Arial"/>
          <w:spacing w:val="-9"/>
        </w:rPr>
        <w:t xml:space="preserve"> </w:t>
      </w:r>
      <w:r>
        <w:rPr>
          <w:rFonts w:ascii="Arial"/>
        </w:rPr>
        <w:t>Advocacy</w:t>
      </w:r>
      <w:r>
        <w:rPr>
          <w:rFonts w:ascii="Arial"/>
          <w:spacing w:val="-9"/>
        </w:rPr>
        <w:t xml:space="preserve"> </w:t>
      </w:r>
      <w:r>
        <w:rPr>
          <w:rFonts w:ascii="Arial"/>
        </w:rPr>
        <w:t>Survey</w:t>
      </w:r>
      <w:r>
        <w:rPr>
          <w:rFonts w:ascii="Arial"/>
          <w:spacing w:val="-8"/>
        </w:rPr>
        <w:t xml:space="preserve"> </w:t>
      </w:r>
      <w:r>
        <w:rPr>
          <w:rFonts w:ascii="Arial"/>
          <w:spacing w:val="-4"/>
        </w:rPr>
        <w:t>Form</w:t>
      </w:r>
    </w:p>
    <w:p w:rsidR="00B52CD7" w:rsidRDefault="00B52CD7">
      <w:pPr>
        <w:pStyle w:val="BodyText"/>
        <w:spacing w:before="1"/>
        <w:rPr>
          <w:rFonts w:ascii="Arial"/>
          <w:sz w:val="24"/>
        </w:rPr>
      </w:pPr>
    </w:p>
    <w:p w:rsidR="00B52CD7" w:rsidRDefault="00321BB7">
      <w:pPr>
        <w:pStyle w:val="ListParagraph"/>
        <w:numPr>
          <w:ilvl w:val="0"/>
          <w:numId w:val="29"/>
        </w:numPr>
        <w:tabs>
          <w:tab w:val="left" w:pos="1221"/>
        </w:tabs>
        <w:spacing w:before="1" w:line="237" w:lineRule="auto"/>
        <w:ind w:right="2022" w:firstLine="0"/>
        <w:rPr>
          <w:rFonts w:ascii="Arial" w:hAnsi="Arial"/>
        </w:rPr>
      </w:pPr>
      <w:r>
        <w:rPr>
          <w:rFonts w:ascii="Arial" w:hAnsi="Arial"/>
        </w:rPr>
        <w:t>Implement</w:t>
      </w:r>
      <w:r>
        <w:rPr>
          <w:rFonts w:ascii="Arial" w:hAnsi="Arial"/>
          <w:spacing w:val="40"/>
        </w:rPr>
        <w:t xml:space="preserve"> </w:t>
      </w:r>
      <w:r>
        <w:rPr>
          <w:rFonts w:ascii="Arial" w:hAnsi="Arial"/>
        </w:rPr>
        <w:t>high-quality,</w:t>
      </w:r>
      <w:r>
        <w:rPr>
          <w:rFonts w:ascii="Arial" w:hAnsi="Arial"/>
          <w:spacing w:val="40"/>
        </w:rPr>
        <w:t xml:space="preserve"> </w:t>
      </w:r>
      <w:r>
        <w:rPr>
          <w:rFonts w:ascii="Arial" w:hAnsi="Arial"/>
        </w:rPr>
        <w:t>rigorous</w:t>
      </w:r>
      <w:r>
        <w:rPr>
          <w:rFonts w:ascii="Arial" w:hAnsi="Arial"/>
          <w:spacing w:val="40"/>
        </w:rPr>
        <w:t xml:space="preserve"> </w:t>
      </w:r>
      <w:r>
        <w:rPr>
          <w:rFonts w:ascii="Arial" w:hAnsi="Arial"/>
        </w:rPr>
        <w:t>curricula</w:t>
      </w:r>
      <w:r>
        <w:rPr>
          <w:rFonts w:ascii="Arial" w:hAnsi="Arial"/>
          <w:spacing w:val="40"/>
        </w:rPr>
        <w:t xml:space="preserve"> </w:t>
      </w:r>
      <w:r>
        <w:rPr>
          <w:rFonts w:ascii="Arial" w:hAnsi="Arial"/>
        </w:rPr>
        <w:t>that</w:t>
      </w:r>
      <w:r>
        <w:rPr>
          <w:rFonts w:ascii="Arial" w:hAnsi="Arial"/>
          <w:spacing w:val="40"/>
        </w:rPr>
        <w:t xml:space="preserve"> </w:t>
      </w:r>
      <w:r>
        <w:rPr>
          <w:rFonts w:ascii="Arial" w:hAnsi="Arial"/>
        </w:rPr>
        <w:t>address</w:t>
      </w:r>
      <w:r>
        <w:rPr>
          <w:rFonts w:ascii="Arial" w:hAnsi="Arial"/>
          <w:spacing w:val="40"/>
        </w:rPr>
        <w:t xml:space="preserve"> </w:t>
      </w:r>
      <w:r>
        <w:rPr>
          <w:rFonts w:ascii="Arial" w:hAnsi="Arial"/>
        </w:rPr>
        <w:t>core</w:t>
      </w:r>
      <w:r>
        <w:rPr>
          <w:rFonts w:ascii="Arial" w:hAnsi="Arial"/>
          <w:spacing w:val="40"/>
        </w:rPr>
        <w:t xml:space="preserve"> </w:t>
      </w:r>
      <w:r>
        <w:rPr>
          <w:rFonts w:ascii="Arial" w:hAnsi="Arial"/>
        </w:rPr>
        <w:t>academic</w:t>
      </w:r>
      <w:r>
        <w:rPr>
          <w:rFonts w:ascii="Arial" w:hAnsi="Arial"/>
          <w:spacing w:val="40"/>
        </w:rPr>
        <w:t xml:space="preserve"> </w:t>
      </w:r>
      <w:r>
        <w:rPr>
          <w:rFonts w:ascii="Arial" w:hAnsi="Arial"/>
        </w:rPr>
        <w:t>competencies, social–emotional learning principles, mental and behavioral wellness, and positive</w:t>
      </w:r>
      <w:r>
        <w:rPr>
          <w:rFonts w:ascii="Arial" w:hAnsi="Arial"/>
          <w:spacing w:val="-16"/>
        </w:rPr>
        <w:t xml:space="preserve"> </w:t>
      </w:r>
      <w:r>
        <w:rPr>
          <w:rFonts w:ascii="Arial" w:hAnsi="Arial"/>
        </w:rPr>
        <w:t>behavior.</w:t>
      </w:r>
    </w:p>
    <w:p w:rsidR="00B52CD7" w:rsidRDefault="00321BB7">
      <w:pPr>
        <w:pStyle w:val="ListParagraph"/>
        <w:numPr>
          <w:ilvl w:val="1"/>
          <w:numId w:val="29"/>
        </w:numPr>
        <w:tabs>
          <w:tab w:val="left" w:pos="1804"/>
        </w:tabs>
        <w:spacing w:before="3"/>
        <w:ind w:left="1803" w:hanging="361"/>
        <w:rPr>
          <w:rFonts w:ascii="Arial"/>
        </w:rPr>
      </w:pPr>
      <w:hyperlink r:id="rId38">
        <w:r>
          <w:rPr>
            <w:rFonts w:ascii="Arial"/>
            <w:color w:val="0461C1"/>
            <w:spacing w:val="-2"/>
            <w:u w:val="single" w:color="000000"/>
          </w:rPr>
          <w:t>Overcoming</w:t>
        </w:r>
        <w:r>
          <w:rPr>
            <w:rFonts w:ascii="Arial"/>
            <w:color w:val="0461C1"/>
            <w:spacing w:val="4"/>
            <w:u w:val="single" w:color="000000"/>
          </w:rPr>
          <w:t xml:space="preserve"> </w:t>
        </w:r>
        <w:r>
          <w:rPr>
            <w:rFonts w:ascii="Arial"/>
            <w:color w:val="0461C1"/>
            <w:spacing w:val="-2"/>
            <w:u w:val="single" w:color="000000"/>
          </w:rPr>
          <w:t>Obstacles</w:t>
        </w:r>
      </w:hyperlink>
    </w:p>
    <w:p w:rsidR="00B52CD7" w:rsidRDefault="00321BB7">
      <w:pPr>
        <w:pStyle w:val="ListParagraph"/>
        <w:numPr>
          <w:ilvl w:val="1"/>
          <w:numId w:val="29"/>
        </w:numPr>
        <w:tabs>
          <w:tab w:val="left" w:pos="1804"/>
        </w:tabs>
        <w:spacing w:before="1"/>
        <w:ind w:left="1803" w:hanging="361"/>
        <w:rPr>
          <w:rFonts w:ascii="Arial"/>
        </w:rPr>
      </w:pPr>
      <w:hyperlink r:id="rId39">
        <w:r>
          <w:rPr>
            <w:rFonts w:ascii="Arial"/>
            <w:color w:val="0461C1"/>
            <w:u w:val="single" w:color="000000"/>
          </w:rPr>
          <w:t>SEL</w:t>
        </w:r>
        <w:r>
          <w:rPr>
            <w:rFonts w:ascii="Arial"/>
            <w:color w:val="0461C1"/>
            <w:spacing w:val="-2"/>
            <w:u w:val="single" w:color="000000"/>
          </w:rPr>
          <w:t xml:space="preserve"> Playbook</w:t>
        </w:r>
      </w:hyperlink>
    </w:p>
    <w:p w:rsidR="00B52CD7" w:rsidRDefault="00B52CD7">
      <w:pPr>
        <w:pStyle w:val="BodyText"/>
        <w:spacing w:before="11"/>
        <w:rPr>
          <w:rFonts w:ascii="Arial"/>
          <w:sz w:val="13"/>
        </w:rPr>
      </w:pPr>
    </w:p>
    <w:p w:rsidR="00B52CD7" w:rsidRDefault="00321BB7">
      <w:pPr>
        <w:pStyle w:val="ListParagraph"/>
        <w:numPr>
          <w:ilvl w:val="0"/>
          <w:numId w:val="29"/>
        </w:numPr>
        <w:tabs>
          <w:tab w:val="left" w:pos="1221"/>
        </w:tabs>
        <w:spacing w:before="95" w:line="237" w:lineRule="auto"/>
        <w:ind w:right="2096" w:firstLine="0"/>
        <w:rPr>
          <w:rFonts w:ascii="Arial" w:hAnsi="Arial"/>
        </w:rPr>
      </w:pPr>
      <w:r>
        <w:rPr>
          <w:rFonts w:ascii="Arial" w:hAnsi="Arial"/>
        </w:rPr>
        <w:t>Est</w:t>
      </w:r>
      <w:r>
        <w:rPr>
          <w:rFonts w:ascii="Arial" w:hAnsi="Arial"/>
        </w:rPr>
        <w:t>ablish a process for regularly reviewing student data (both behavioral and academic) located in the following resource:</w:t>
      </w:r>
    </w:p>
    <w:p w:rsidR="00B52CD7" w:rsidRDefault="00321BB7">
      <w:pPr>
        <w:pStyle w:val="ListParagraph"/>
        <w:numPr>
          <w:ilvl w:val="1"/>
          <w:numId w:val="29"/>
        </w:numPr>
        <w:tabs>
          <w:tab w:val="left" w:pos="1804"/>
        </w:tabs>
        <w:spacing w:before="2" w:line="251" w:lineRule="exact"/>
        <w:ind w:left="1803" w:hanging="361"/>
        <w:rPr>
          <w:rFonts w:ascii="Arial"/>
        </w:rPr>
      </w:pPr>
      <w:hyperlink r:id="rId40">
        <w:r>
          <w:rPr>
            <w:rFonts w:ascii="Arial"/>
            <w:color w:val="0461C1"/>
            <w:spacing w:val="-2"/>
            <w:u w:val="single" w:color="000000"/>
          </w:rPr>
          <w:t>BrightBytes</w:t>
        </w:r>
      </w:hyperlink>
    </w:p>
    <w:p w:rsidR="00B52CD7" w:rsidRDefault="00321BB7">
      <w:pPr>
        <w:pStyle w:val="ListParagraph"/>
        <w:numPr>
          <w:ilvl w:val="1"/>
          <w:numId w:val="29"/>
        </w:numPr>
        <w:tabs>
          <w:tab w:val="left" w:pos="1804"/>
        </w:tabs>
        <w:spacing w:line="251" w:lineRule="exact"/>
        <w:ind w:left="1803" w:hanging="361"/>
        <w:rPr>
          <w:rFonts w:ascii="Arial"/>
        </w:rPr>
      </w:pPr>
      <w:hyperlink r:id="rId41">
        <w:r>
          <w:rPr>
            <w:rFonts w:ascii="Arial"/>
            <w:color w:val="0461C1"/>
            <w:u w:val="single" w:color="000000"/>
          </w:rPr>
          <w:t>ScholarChip-ABE</w:t>
        </w:r>
        <w:r>
          <w:rPr>
            <w:rFonts w:ascii="Arial"/>
            <w:color w:val="0461C1"/>
            <w:spacing w:val="-11"/>
            <w:u w:val="single" w:color="000000"/>
          </w:rPr>
          <w:t xml:space="preserve"> </w:t>
        </w:r>
        <w:r>
          <w:rPr>
            <w:rFonts w:ascii="Arial"/>
            <w:color w:val="0461C1"/>
            <w:u w:val="single" w:color="000000"/>
          </w:rPr>
          <w:t>Behavior</w:t>
        </w:r>
        <w:r>
          <w:rPr>
            <w:rFonts w:ascii="Arial"/>
            <w:color w:val="0461C1"/>
            <w:spacing w:val="-11"/>
            <w:u w:val="single" w:color="000000"/>
          </w:rPr>
          <w:t xml:space="preserve"> </w:t>
        </w:r>
        <w:r>
          <w:rPr>
            <w:rFonts w:ascii="Arial"/>
            <w:color w:val="0461C1"/>
            <w:spacing w:val="-2"/>
            <w:u w:val="single" w:color="000000"/>
          </w:rPr>
          <w:t>Management</w:t>
        </w:r>
      </w:hyperlink>
    </w:p>
    <w:p w:rsidR="00B52CD7" w:rsidRDefault="00321BB7">
      <w:pPr>
        <w:pStyle w:val="ListParagraph"/>
        <w:numPr>
          <w:ilvl w:val="1"/>
          <w:numId w:val="29"/>
        </w:numPr>
        <w:tabs>
          <w:tab w:val="left" w:pos="1804"/>
        </w:tabs>
        <w:spacing w:line="252" w:lineRule="exact"/>
        <w:ind w:left="1803" w:hanging="361"/>
        <w:rPr>
          <w:rFonts w:ascii="Arial"/>
        </w:rPr>
      </w:pPr>
      <w:hyperlink r:id="rId42">
        <w:r>
          <w:rPr>
            <w:rFonts w:ascii="Arial"/>
            <w:color w:val="0461C1"/>
            <w:spacing w:val="-2"/>
            <w:u w:val="single" w:color="000000"/>
          </w:rPr>
          <w:t>Powerschool</w:t>
        </w:r>
      </w:hyperlink>
    </w:p>
    <w:p w:rsidR="00B52CD7" w:rsidRDefault="00B52CD7">
      <w:pPr>
        <w:pStyle w:val="BodyText"/>
        <w:spacing w:before="10"/>
        <w:rPr>
          <w:rFonts w:ascii="Arial"/>
          <w:sz w:val="13"/>
        </w:rPr>
      </w:pPr>
    </w:p>
    <w:p w:rsidR="00B52CD7" w:rsidRDefault="00321BB7">
      <w:pPr>
        <w:pStyle w:val="ListParagraph"/>
        <w:numPr>
          <w:ilvl w:val="0"/>
          <w:numId w:val="29"/>
        </w:numPr>
        <w:tabs>
          <w:tab w:val="left" w:pos="1221"/>
        </w:tabs>
        <w:spacing w:before="93"/>
        <w:ind w:right="1414" w:firstLine="0"/>
        <w:jc w:val="both"/>
        <w:rPr>
          <w:rFonts w:ascii="Arial" w:hAnsi="Arial"/>
        </w:rPr>
      </w:pPr>
      <w:r>
        <w:rPr>
          <w:rFonts w:ascii="Arial" w:hAnsi="Arial"/>
        </w:rPr>
        <w:t>Ensure access to a range of high-quality, evidence-based interventions to address the comprehensive needs of students by referring them to the appropriate personnel.</w:t>
      </w:r>
    </w:p>
    <w:p w:rsidR="00B52CD7" w:rsidRDefault="00963796">
      <w:pPr>
        <w:pStyle w:val="ListParagraph"/>
        <w:numPr>
          <w:ilvl w:val="1"/>
          <w:numId w:val="29"/>
        </w:numPr>
        <w:tabs>
          <w:tab w:val="left" w:pos="1804"/>
        </w:tabs>
        <w:spacing w:before="4"/>
        <w:ind w:left="1803" w:right="1596" w:hanging="360"/>
        <w:jc w:val="both"/>
        <w:rPr>
          <w:rFonts w:ascii="Arial"/>
        </w:rPr>
      </w:pPr>
      <w:r>
        <w:rPr>
          <w:noProof/>
        </w:rPr>
        <mc:AlternateContent>
          <mc:Choice Requires="wps">
            <w:drawing>
              <wp:anchor distT="0" distB="0" distL="114300" distR="114300" simplePos="0" relativeHeight="15743488" behindDoc="0" locked="0" layoutInCell="1" allowOverlap="1">
                <wp:simplePos x="0" y="0"/>
                <wp:positionH relativeFrom="page">
                  <wp:posOffset>1948180</wp:posOffset>
                </wp:positionH>
                <wp:positionV relativeFrom="paragraph">
                  <wp:posOffset>470535</wp:posOffset>
                </wp:positionV>
                <wp:extent cx="1434465" cy="10795"/>
                <wp:effectExtent l="0" t="0" r="0" b="0"/>
                <wp:wrapNone/>
                <wp:docPr id="10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677DA" id="docshape50" o:spid="_x0000_s1026" style="position:absolute;margin-left:153.4pt;margin-top:37.05pt;width:112.95pt;height:.8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" fillcolor="black" stroked="f">
                <w10:wrap anchorx="page"/>
              </v:rect>
            </w:pict>
          </mc:Fallback>
        </mc:AlternateContent>
      </w:r>
      <w:r w:rsidR="00321BB7">
        <w:rPr>
          <w:rFonts w:ascii="Arial"/>
          <w:b/>
        </w:rPr>
        <w:t xml:space="preserve">Responsive Classroom: </w:t>
      </w:r>
      <w:r w:rsidR="00321BB7">
        <w:rPr>
          <w:rFonts w:ascii="Arial"/>
        </w:rPr>
        <w:t>an approach that empowers educators to create safe, joyful, and</w:t>
      </w:r>
      <w:r w:rsidR="00321BB7">
        <w:rPr>
          <w:rFonts w:ascii="Arial"/>
          <w:spacing w:val="-10"/>
        </w:rPr>
        <w:t xml:space="preserve"> </w:t>
      </w:r>
      <w:r w:rsidR="00321BB7">
        <w:rPr>
          <w:rFonts w:ascii="Arial"/>
        </w:rPr>
        <w:t>eng</w:t>
      </w:r>
      <w:r w:rsidR="00321BB7">
        <w:rPr>
          <w:rFonts w:ascii="Arial"/>
        </w:rPr>
        <w:t>aging</w:t>
      </w:r>
      <w:r w:rsidR="00321BB7">
        <w:rPr>
          <w:rFonts w:ascii="Arial"/>
          <w:spacing w:val="-10"/>
        </w:rPr>
        <w:t xml:space="preserve"> </w:t>
      </w:r>
      <w:r w:rsidR="00321BB7">
        <w:rPr>
          <w:rFonts w:ascii="Arial"/>
        </w:rPr>
        <w:t>learning</w:t>
      </w:r>
      <w:r w:rsidR="00321BB7">
        <w:rPr>
          <w:rFonts w:ascii="Arial"/>
          <w:spacing w:val="-10"/>
        </w:rPr>
        <w:t xml:space="preserve"> </w:t>
      </w:r>
      <w:r w:rsidR="00321BB7">
        <w:rPr>
          <w:rFonts w:ascii="Arial"/>
        </w:rPr>
        <w:t>communities</w:t>
      </w:r>
      <w:r w:rsidR="00321BB7">
        <w:rPr>
          <w:rFonts w:ascii="Arial"/>
          <w:spacing w:val="-12"/>
        </w:rPr>
        <w:t xml:space="preserve"> </w:t>
      </w:r>
      <w:r w:rsidR="00321BB7">
        <w:rPr>
          <w:rFonts w:ascii="Arial"/>
        </w:rPr>
        <w:t>where</w:t>
      </w:r>
      <w:r w:rsidR="00321BB7">
        <w:rPr>
          <w:rFonts w:ascii="Arial"/>
          <w:spacing w:val="-12"/>
        </w:rPr>
        <w:t xml:space="preserve"> </w:t>
      </w:r>
      <w:r w:rsidR="00321BB7">
        <w:rPr>
          <w:rFonts w:ascii="Arial"/>
        </w:rPr>
        <w:t>all</w:t>
      </w:r>
      <w:r w:rsidR="00321BB7">
        <w:rPr>
          <w:rFonts w:ascii="Arial"/>
          <w:spacing w:val="-11"/>
        </w:rPr>
        <w:t xml:space="preserve"> </w:t>
      </w:r>
      <w:r w:rsidR="00321BB7">
        <w:rPr>
          <w:rFonts w:ascii="Arial"/>
        </w:rPr>
        <w:t>students</w:t>
      </w:r>
      <w:r w:rsidR="00321BB7">
        <w:rPr>
          <w:rFonts w:ascii="Arial"/>
          <w:spacing w:val="-12"/>
        </w:rPr>
        <w:t xml:space="preserve"> </w:t>
      </w:r>
      <w:r w:rsidR="00321BB7">
        <w:rPr>
          <w:rFonts w:ascii="Arial"/>
        </w:rPr>
        <w:t>have</w:t>
      </w:r>
      <w:r w:rsidR="00321BB7">
        <w:rPr>
          <w:rFonts w:ascii="Arial"/>
          <w:spacing w:val="-10"/>
        </w:rPr>
        <w:t xml:space="preserve"> </w:t>
      </w:r>
      <w:r w:rsidR="00321BB7">
        <w:rPr>
          <w:rFonts w:ascii="Arial"/>
        </w:rPr>
        <w:t>a</w:t>
      </w:r>
      <w:r w:rsidR="00321BB7">
        <w:rPr>
          <w:rFonts w:ascii="Arial"/>
          <w:spacing w:val="-12"/>
        </w:rPr>
        <w:t xml:space="preserve"> </w:t>
      </w:r>
      <w:r w:rsidR="00321BB7">
        <w:rPr>
          <w:rFonts w:ascii="Arial"/>
        </w:rPr>
        <w:t>sense</w:t>
      </w:r>
      <w:r w:rsidR="00321BB7">
        <w:rPr>
          <w:rFonts w:ascii="Arial"/>
          <w:spacing w:val="-12"/>
        </w:rPr>
        <w:t xml:space="preserve"> </w:t>
      </w:r>
      <w:r w:rsidR="00321BB7">
        <w:rPr>
          <w:rFonts w:ascii="Arial"/>
        </w:rPr>
        <w:t>of</w:t>
      </w:r>
      <w:r w:rsidR="00321BB7">
        <w:rPr>
          <w:rFonts w:ascii="Arial"/>
          <w:spacing w:val="-11"/>
        </w:rPr>
        <w:t xml:space="preserve"> </w:t>
      </w:r>
      <w:r w:rsidR="00321BB7">
        <w:rPr>
          <w:rFonts w:ascii="Arial"/>
        </w:rPr>
        <w:t>belonging</w:t>
      </w:r>
      <w:r w:rsidR="00321BB7">
        <w:rPr>
          <w:rFonts w:ascii="Arial"/>
          <w:spacing w:val="-10"/>
        </w:rPr>
        <w:t xml:space="preserve"> </w:t>
      </w:r>
      <w:r w:rsidR="00321BB7">
        <w:rPr>
          <w:rFonts w:ascii="Arial"/>
        </w:rPr>
        <w:t>and</w:t>
      </w:r>
      <w:r w:rsidR="00321BB7">
        <w:rPr>
          <w:rFonts w:ascii="Arial"/>
          <w:spacing w:val="-10"/>
        </w:rPr>
        <w:t xml:space="preserve"> </w:t>
      </w:r>
      <w:r w:rsidR="00321BB7">
        <w:rPr>
          <w:rFonts w:ascii="Arial"/>
        </w:rPr>
        <w:t xml:space="preserve">feel significant. </w:t>
      </w:r>
      <w:hyperlink r:id="rId43">
        <w:r w:rsidR="00321BB7">
          <w:rPr>
            <w:rFonts w:ascii="Arial"/>
            <w:color w:val="0461C1"/>
          </w:rPr>
          <w:t>Responsive</w:t>
        </w:r>
      </w:hyperlink>
      <w:r w:rsidR="00321BB7">
        <w:rPr>
          <w:rFonts w:ascii="Arial"/>
          <w:color w:val="0461C1"/>
        </w:rPr>
        <w:t xml:space="preserve"> </w:t>
      </w:r>
      <w:hyperlink r:id="rId44">
        <w:r w:rsidR="00321BB7">
          <w:rPr>
            <w:rFonts w:ascii="Arial"/>
            <w:color w:val="0461C1"/>
          </w:rPr>
          <w:t>Classroom</w:t>
        </w:r>
      </w:hyperlink>
    </w:p>
    <w:p w:rsidR="00B52CD7" w:rsidRDefault="00963796">
      <w:pPr>
        <w:pStyle w:val="ListParagraph"/>
        <w:numPr>
          <w:ilvl w:val="1"/>
          <w:numId w:val="29"/>
        </w:numPr>
        <w:tabs>
          <w:tab w:val="left" w:pos="1804"/>
        </w:tabs>
        <w:spacing w:line="244" w:lineRule="auto"/>
        <w:ind w:left="1803" w:right="1558" w:hanging="360"/>
        <w:jc w:val="both"/>
        <w:rPr>
          <w:rFonts w:ascii="Arial"/>
        </w:rPr>
      </w:pPr>
      <w:r>
        <w:rPr>
          <w:noProof/>
        </w:rPr>
        <mc:AlternateContent>
          <mc:Choice Requires="wps">
            <w:drawing>
              <wp:anchor distT="0" distB="0" distL="114300" distR="114300" simplePos="0" relativeHeight="15744000" behindDoc="0" locked="0" layoutInCell="1" allowOverlap="1">
                <wp:simplePos x="0" y="0"/>
                <wp:positionH relativeFrom="page">
                  <wp:posOffset>3361055</wp:posOffset>
                </wp:positionH>
                <wp:positionV relativeFrom="paragraph">
                  <wp:posOffset>309245</wp:posOffset>
                </wp:positionV>
                <wp:extent cx="2526030" cy="10795"/>
                <wp:effectExtent l="0" t="0" r="0" b="0"/>
                <wp:wrapNone/>
                <wp:docPr id="10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03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7E5A1" id="docshape51" o:spid="_x0000_s1026" style="position:absolute;margin-left:264.65pt;margin-top:24.35pt;width:198.9pt;height:.8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" fillcolor="black" stroked="f">
                <w10:wrap anchorx="page"/>
              </v:rect>
            </w:pict>
          </mc:Fallback>
        </mc:AlternateContent>
      </w:r>
      <w:r w:rsidR="00321BB7">
        <w:rPr>
          <w:rFonts w:ascii="Arial"/>
          <w:b/>
        </w:rPr>
        <w:t>Collaborative</w:t>
      </w:r>
      <w:r w:rsidR="00321BB7">
        <w:rPr>
          <w:rFonts w:ascii="Arial"/>
          <w:b/>
          <w:spacing w:val="-8"/>
        </w:rPr>
        <w:t xml:space="preserve"> </w:t>
      </w:r>
      <w:r w:rsidR="00321BB7">
        <w:rPr>
          <w:rFonts w:ascii="Arial"/>
          <w:b/>
        </w:rPr>
        <w:t>Problem</w:t>
      </w:r>
      <w:r w:rsidR="00321BB7">
        <w:rPr>
          <w:rFonts w:ascii="Arial"/>
          <w:b/>
          <w:spacing w:val="-12"/>
        </w:rPr>
        <w:t xml:space="preserve"> </w:t>
      </w:r>
      <w:r w:rsidR="00321BB7">
        <w:rPr>
          <w:rFonts w:ascii="Arial"/>
          <w:b/>
        </w:rPr>
        <w:t>Solving</w:t>
      </w:r>
      <w:r w:rsidR="00321BB7">
        <w:rPr>
          <w:rFonts w:ascii="Arial"/>
        </w:rPr>
        <w:t>:</w:t>
      </w:r>
      <w:r w:rsidR="00321BB7">
        <w:rPr>
          <w:rFonts w:ascii="Arial"/>
          <w:spacing w:val="-7"/>
        </w:rPr>
        <w:t xml:space="preserve"> </w:t>
      </w:r>
      <w:r w:rsidR="00321BB7">
        <w:rPr>
          <w:rFonts w:ascii="Arial"/>
        </w:rPr>
        <w:t>identify</w:t>
      </w:r>
      <w:r w:rsidR="00321BB7">
        <w:rPr>
          <w:rFonts w:ascii="Arial"/>
          <w:spacing w:val="-9"/>
        </w:rPr>
        <w:t xml:space="preserve"> </w:t>
      </w:r>
      <w:r w:rsidR="00321BB7">
        <w:rPr>
          <w:rFonts w:ascii="Arial"/>
        </w:rPr>
        <w:t>and</w:t>
      </w:r>
      <w:r w:rsidR="00321BB7">
        <w:rPr>
          <w:rFonts w:ascii="Arial"/>
          <w:spacing w:val="-12"/>
        </w:rPr>
        <w:t xml:space="preserve"> </w:t>
      </w:r>
      <w:r w:rsidR="00321BB7">
        <w:rPr>
          <w:rFonts w:ascii="Arial"/>
        </w:rPr>
        <w:t>teach</w:t>
      </w:r>
      <w:r w:rsidR="00321BB7">
        <w:rPr>
          <w:rFonts w:ascii="Arial"/>
          <w:spacing w:val="-8"/>
        </w:rPr>
        <w:t xml:space="preserve"> </w:t>
      </w:r>
      <w:r w:rsidR="00321BB7">
        <w:rPr>
          <w:rFonts w:ascii="Arial"/>
        </w:rPr>
        <w:t>the</w:t>
      </w:r>
      <w:r w:rsidR="00321BB7">
        <w:rPr>
          <w:rFonts w:ascii="Arial"/>
          <w:spacing w:val="-10"/>
        </w:rPr>
        <w:t xml:space="preserve"> </w:t>
      </w:r>
      <w:r w:rsidR="00321BB7">
        <w:rPr>
          <w:rFonts w:ascii="Arial"/>
        </w:rPr>
        <w:t>skills</w:t>
      </w:r>
      <w:r w:rsidR="00321BB7">
        <w:rPr>
          <w:rFonts w:ascii="Arial"/>
          <w:spacing w:val="-9"/>
        </w:rPr>
        <w:t xml:space="preserve"> </w:t>
      </w:r>
      <w:r w:rsidR="00321BB7">
        <w:rPr>
          <w:rFonts w:ascii="Arial"/>
        </w:rPr>
        <w:t>the</w:t>
      </w:r>
      <w:r w:rsidR="00321BB7">
        <w:rPr>
          <w:rFonts w:ascii="Arial"/>
          <w:spacing w:val="-8"/>
        </w:rPr>
        <w:t xml:space="preserve"> </w:t>
      </w:r>
      <w:r w:rsidR="00321BB7">
        <w:rPr>
          <w:rFonts w:ascii="Arial"/>
        </w:rPr>
        <w:t>student</w:t>
      </w:r>
      <w:r w:rsidR="00321BB7">
        <w:rPr>
          <w:rFonts w:ascii="Arial"/>
          <w:spacing w:val="-7"/>
        </w:rPr>
        <w:t xml:space="preserve"> </w:t>
      </w:r>
      <w:r w:rsidR="00321BB7">
        <w:rPr>
          <w:rFonts w:ascii="Arial"/>
        </w:rPr>
        <w:t>is</w:t>
      </w:r>
      <w:r w:rsidR="00321BB7">
        <w:rPr>
          <w:rFonts w:ascii="Arial"/>
          <w:spacing w:val="-8"/>
        </w:rPr>
        <w:t xml:space="preserve"> </w:t>
      </w:r>
      <w:r w:rsidR="00321BB7">
        <w:rPr>
          <w:rFonts w:ascii="Arial"/>
        </w:rPr>
        <w:t>struggling</w:t>
      </w:r>
      <w:r w:rsidR="00321BB7">
        <w:rPr>
          <w:rFonts w:ascii="Arial"/>
          <w:spacing w:val="-8"/>
        </w:rPr>
        <w:t xml:space="preserve"> </w:t>
      </w:r>
      <w:r w:rsidR="00321BB7">
        <w:rPr>
          <w:rFonts w:ascii="Arial"/>
        </w:rPr>
        <w:t xml:space="preserve">with that cause challenging behaviors. </w:t>
      </w:r>
      <w:hyperlink r:id="rId45">
        <w:r w:rsidR="00321BB7">
          <w:rPr>
            <w:rFonts w:ascii="Arial"/>
            <w:color w:val="0461C1"/>
          </w:rPr>
          <w:t>ScholarChip-ABE Behavior Management</w:t>
        </w:r>
      </w:hyperlink>
    </w:p>
    <w:p w:rsidR="00B52CD7" w:rsidRDefault="00321BB7">
      <w:pPr>
        <w:pStyle w:val="ListParagraph"/>
        <w:numPr>
          <w:ilvl w:val="1"/>
          <w:numId w:val="29"/>
        </w:numPr>
        <w:tabs>
          <w:tab w:val="left" w:pos="1804"/>
        </w:tabs>
        <w:ind w:left="1803" w:right="1855" w:hanging="360"/>
        <w:jc w:val="both"/>
        <w:rPr>
          <w:rFonts w:ascii="Arial"/>
        </w:rPr>
      </w:pPr>
      <w:r>
        <w:rPr>
          <w:rFonts w:ascii="Arial"/>
          <w:b/>
        </w:rPr>
        <w:t xml:space="preserve">Progress Monitoring: </w:t>
      </w:r>
      <w:r>
        <w:rPr>
          <w:rFonts w:ascii="Arial"/>
        </w:rPr>
        <w:t>Use data collected through</w:t>
      </w:r>
      <w:r>
        <w:rPr>
          <w:rFonts w:ascii="Arial"/>
        </w:rPr>
        <w:t xml:space="preserve"> ABE, BrightBytes, Classroom observations, PowerSchool to identify if adequate progress is made towards reaching behavioral and SEL goals.</w:t>
      </w:r>
    </w:p>
    <w:p w:rsidR="00B52CD7" w:rsidRDefault="00B52CD7">
      <w:pPr>
        <w:jc w:val="both"/>
        <w:rPr>
          <w:rFonts w:ascii="Arial"/>
        </w:rPr>
        <w:sectPr w:rsidR="00B52CD7">
          <w:pgSz w:w="12240" w:h="15840"/>
          <w:pgMar w:top="940" w:right="0" w:bottom="1760" w:left="160" w:header="0" w:footer="1569" w:gutter="0"/>
          <w:cols w:space="720"/>
        </w:sectPr>
      </w:pPr>
    </w:p>
    <w:p w:rsidR="00B52CD7" w:rsidRDefault="00B52CD7">
      <w:pPr>
        <w:pStyle w:val="BodyText"/>
        <w:spacing w:before="5"/>
        <w:rPr>
          <w:rFonts w:ascii="Arial"/>
          <w:sz w:val="2"/>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7"/>
        <w:gridCol w:w="1260"/>
        <w:gridCol w:w="1081"/>
        <w:gridCol w:w="992"/>
      </w:tblGrid>
      <w:tr w:rsidR="00B52CD7">
        <w:trPr>
          <w:trHeight w:val="577"/>
        </w:trPr>
        <w:tc>
          <w:tcPr>
            <w:tcW w:w="9990" w:type="dxa"/>
            <w:gridSpan w:val="4"/>
            <w:shd w:val="clear" w:color="auto" w:fill="00FF99"/>
          </w:tcPr>
          <w:p w:rsidR="00B52CD7" w:rsidRDefault="00321BB7">
            <w:pPr>
              <w:pStyle w:val="TableParagraph"/>
              <w:spacing w:before="152"/>
              <w:ind w:left="1925" w:right="1922"/>
              <w:jc w:val="center"/>
              <w:rPr>
                <w:rFonts w:ascii="Arial"/>
                <w:b/>
                <w:sz w:val="28"/>
              </w:rPr>
            </w:pPr>
            <w:r>
              <w:rPr>
                <w:rFonts w:ascii="Arial"/>
                <w:b/>
                <w:sz w:val="28"/>
              </w:rPr>
              <w:t>Behavioral</w:t>
            </w:r>
            <w:r>
              <w:rPr>
                <w:rFonts w:ascii="Arial"/>
                <w:b/>
                <w:spacing w:val="-6"/>
                <w:sz w:val="28"/>
              </w:rPr>
              <w:t xml:space="preserve"> </w:t>
            </w:r>
            <w:r>
              <w:rPr>
                <w:rFonts w:ascii="Arial"/>
                <w:b/>
                <w:sz w:val="28"/>
              </w:rPr>
              <w:t>and</w:t>
            </w:r>
            <w:r>
              <w:rPr>
                <w:rFonts w:ascii="Arial"/>
                <w:b/>
                <w:spacing w:val="-6"/>
                <w:sz w:val="28"/>
              </w:rPr>
              <w:t xml:space="preserve"> </w:t>
            </w:r>
            <w:r>
              <w:rPr>
                <w:rFonts w:ascii="Arial"/>
                <w:b/>
                <w:sz w:val="28"/>
              </w:rPr>
              <w:t>SEL</w:t>
            </w:r>
            <w:r>
              <w:rPr>
                <w:rFonts w:ascii="Arial"/>
                <w:b/>
                <w:spacing w:val="-6"/>
                <w:sz w:val="28"/>
              </w:rPr>
              <w:t xml:space="preserve"> </w:t>
            </w:r>
            <w:r>
              <w:rPr>
                <w:rFonts w:ascii="Arial"/>
                <w:b/>
                <w:spacing w:val="-2"/>
                <w:sz w:val="28"/>
              </w:rPr>
              <w:t>Resources</w:t>
            </w:r>
          </w:p>
        </w:tc>
      </w:tr>
      <w:tr w:rsidR="00B52CD7">
        <w:trPr>
          <w:trHeight w:val="427"/>
        </w:trPr>
        <w:tc>
          <w:tcPr>
            <w:tcW w:w="6657" w:type="dxa"/>
            <w:shd w:val="clear" w:color="auto" w:fill="00FF99"/>
          </w:tcPr>
          <w:p w:rsidR="00B52CD7" w:rsidRDefault="00321BB7">
            <w:pPr>
              <w:pStyle w:val="TableParagraph"/>
              <w:spacing w:before="84"/>
              <w:ind w:left="442" w:right="432"/>
              <w:jc w:val="center"/>
              <w:rPr>
                <w:rFonts w:ascii="Arial"/>
                <w:b/>
              </w:rPr>
            </w:pPr>
            <w:r>
              <w:rPr>
                <w:rFonts w:ascii="Arial"/>
                <w:b/>
                <w:spacing w:val="-2"/>
              </w:rPr>
              <w:t>Resources</w:t>
            </w:r>
          </w:p>
        </w:tc>
        <w:tc>
          <w:tcPr>
            <w:tcW w:w="1260" w:type="dxa"/>
            <w:shd w:val="clear" w:color="auto" w:fill="00FF99"/>
          </w:tcPr>
          <w:p w:rsidR="00B52CD7" w:rsidRDefault="00321BB7">
            <w:pPr>
              <w:pStyle w:val="TableParagraph"/>
              <w:spacing w:before="84"/>
              <w:ind w:left="353" w:right="344"/>
              <w:jc w:val="center"/>
              <w:rPr>
                <w:rFonts w:ascii="Arial"/>
                <w:b/>
              </w:rPr>
            </w:pPr>
            <w:r>
              <w:rPr>
                <w:rFonts w:ascii="Arial"/>
                <w:b/>
              </w:rPr>
              <w:t>Tier</w:t>
            </w:r>
            <w:r>
              <w:rPr>
                <w:rFonts w:ascii="Arial"/>
                <w:b/>
                <w:spacing w:val="-3"/>
              </w:rPr>
              <w:t xml:space="preserve"> </w:t>
            </w:r>
            <w:r>
              <w:rPr>
                <w:rFonts w:ascii="Arial"/>
                <w:b/>
                <w:spacing w:val="-10"/>
              </w:rPr>
              <w:t>I</w:t>
            </w:r>
          </w:p>
        </w:tc>
        <w:tc>
          <w:tcPr>
            <w:tcW w:w="1081" w:type="dxa"/>
            <w:shd w:val="clear" w:color="auto" w:fill="00FF99"/>
          </w:tcPr>
          <w:p w:rsidR="00B52CD7" w:rsidRDefault="00321BB7">
            <w:pPr>
              <w:pStyle w:val="TableParagraph"/>
              <w:spacing w:before="84"/>
              <w:ind w:left="232" w:right="225"/>
              <w:jc w:val="center"/>
              <w:rPr>
                <w:rFonts w:ascii="Arial"/>
                <w:b/>
              </w:rPr>
            </w:pPr>
            <w:r>
              <w:rPr>
                <w:rFonts w:ascii="Arial"/>
                <w:b/>
              </w:rPr>
              <w:t>Tier</w:t>
            </w:r>
            <w:r>
              <w:rPr>
                <w:rFonts w:ascii="Arial"/>
                <w:b/>
                <w:spacing w:val="-3"/>
              </w:rPr>
              <w:t xml:space="preserve"> </w:t>
            </w:r>
            <w:r>
              <w:rPr>
                <w:rFonts w:ascii="Arial"/>
                <w:b/>
                <w:spacing w:val="-5"/>
              </w:rPr>
              <w:t>II</w:t>
            </w:r>
          </w:p>
        </w:tc>
        <w:tc>
          <w:tcPr>
            <w:tcW w:w="992" w:type="dxa"/>
            <w:shd w:val="clear" w:color="auto" w:fill="00FF99"/>
          </w:tcPr>
          <w:p w:rsidR="00B52CD7" w:rsidRDefault="00321BB7">
            <w:pPr>
              <w:pStyle w:val="TableParagraph"/>
              <w:spacing w:before="84"/>
              <w:ind w:left="158" w:right="153"/>
              <w:jc w:val="center"/>
              <w:rPr>
                <w:rFonts w:ascii="Arial"/>
                <w:b/>
              </w:rPr>
            </w:pPr>
            <w:r>
              <w:rPr>
                <w:rFonts w:ascii="Arial"/>
                <w:b/>
              </w:rPr>
              <w:t>Tier</w:t>
            </w:r>
            <w:r>
              <w:rPr>
                <w:rFonts w:ascii="Arial"/>
                <w:b/>
                <w:spacing w:val="-3"/>
              </w:rPr>
              <w:t xml:space="preserve"> </w:t>
            </w:r>
            <w:r>
              <w:rPr>
                <w:rFonts w:ascii="Arial"/>
                <w:b/>
                <w:spacing w:val="-5"/>
              </w:rPr>
              <w:t>III</w:t>
            </w:r>
          </w:p>
        </w:tc>
      </w:tr>
      <w:tr w:rsidR="00B52CD7">
        <w:trPr>
          <w:trHeight w:val="863"/>
        </w:trPr>
        <w:tc>
          <w:tcPr>
            <w:tcW w:w="6657" w:type="dxa"/>
          </w:tcPr>
          <w:p w:rsidR="00B52CD7" w:rsidRDefault="00B52CD7">
            <w:pPr>
              <w:pStyle w:val="TableParagraph"/>
              <w:spacing w:before="5"/>
              <w:rPr>
                <w:rFonts w:ascii="Arial"/>
                <w:sz w:val="25"/>
              </w:rPr>
            </w:pPr>
          </w:p>
          <w:p w:rsidR="00B52CD7" w:rsidRDefault="00321BB7">
            <w:pPr>
              <w:pStyle w:val="TableParagraph"/>
              <w:ind w:left="438" w:right="432"/>
              <w:jc w:val="center"/>
              <w:rPr>
                <w:rFonts w:ascii="Arial"/>
                <w:sz w:val="24"/>
              </w:rPr>
            </w:pPr>
            <w:r>
              <w:rPr>
                <w:rFonts w:ascii="Arial"/>
                <w:sz w:val="24"/>
              </w:rPr>
              <w:t>SEL</w:t>
            </w:r>
            <w:r>
              <w:rPr>
                <w:rFonts w:ascii="Arial"/>
                <w:spacing w:val="-2"/>
                <w:sz w:val="24"/>
              </w:rPr>
              <w:t xml:space="preserve"> Playbook</w:t>
            </w:r>
          </w:p>
        </w:tc>
        <w:tc>
          <w:tcPr>
            <w:tcW w:w="1260" w:type="dxa"/>
          </w:tcPr>
          <w:p w:rsidR="00B52CD7" w:rsidRDefault="00B52CD7">
            <w:pPr>
              <w:pStyle w:val="TableParagraph"/>
              <w:rPr>
                <w:rFonts w:ascii="Arial"/>
                <w:sz w:val="26"/>
              </w:rPr>
            </w:pPr>
          </w:p>
          <w:p w:rsidR="00B52CD7" w:rsidRDefault="00321BB7">
            <w:pPr>
              <w:pStyle w:val="TableParagraph"/>
              <w:spacing w:before="1"/>
              <w:ind w:left="9"/>
              <w:jc w:val="center"/>
              <w:rPr>
                <w:rFonts w:ascii="Arial"/>
                <w:b/>
              </w:rPr>
            </w:pPr>
            <w:r>
              <w:rPr>
                <w:rFonts w:ascii="Arial"/>
                <w:b/>
              </w:rPr>
              <w:t>X</w:t>
            </w:r>
          </w:p>
        </w:tc>
        <w:tc>
          <w:tcPr>
            <w:tcW w:w="1081" w:type="dxa"/>
          </w:tcPr>
          <w:p w:rsidR="00B52CD7" w:rsidRDefault="00B52CD7">
            <w:pPr>
              <w:pStyle w:val="TableParagraph"/>
              <w:rPr>
                <w:rFonts w:ascii="Arial"/>
                <w:sz w:val="26"/>
              </w:rPr>
            </w:pPr>
          </w:p>
          <w:p w:rsidR="00B52CD7" w:rsidRDefault="00321BB7">
            <w:pPr>
              <w:pStyle w:val="TableParagraph"/>
              <w:spacing w:before="1"/>
              <w:ind w:left="69"/>
              <w:jc w:val="center"/>
              <w:rPr>
                <w:rFonts w:ascii="Arial"/>
                <w:b/>
              </w:rPr>
            </w:pPr>
            <w:r>
              <w:rPr>
                <w:rFonts w:ascii="Arial"/>
                <w:b/>
              </w:rPr>
              <w:t>X</w:t>
            </w:r>
          </w:p>
        </w:tc>
        <w:tc>
          <w:tcPr>
            <w:tcW w:w="992" w:type="dxa"/>
          </w:tcPr>
          <w:p w:rsidR="00B52CD7" w:rsidRDefault="00B52CD7">
            <w:pPr>
              <w:pStyle w:val="TableParagraph"/>
              <w:rPr>
                <w:rFonts w:ascii="Times New Roman"/>
                <w:sz w:val="24"/>
              </w:rPr>
            </w:pPr>
          </w:p>
        </w:tc>
      </w:tr>
      <w:tr w:rsidR="00B52CD7">
        <w:trPr>
          <w:trHeight w:val="690"/>
        </w:trPr>
        <w:tc>
          <w:tcPr>
            <w:tcW w:w="6657" w:type="dxa"/>
          </w:tcPr>
          <w:p w:rsidR="00B52CD7" w:rsidRDefault="00321BB7">
            <w:pPr>
              <w:pStyle w:val="TableParagraph"/>
              <w:spacing w:before="206"/>
              <w:ind w:left="438" w:right="432"/>
              <w:jc w:val="center"/>
              <w:rPr>
                <w:rFonts w:ascii="Arial"/>
                <w:sz w:val="24"/>
              </w:rPr>
            </w:pPr>
            <w:r>
              <w:rPr>
                <w:rFonts w:ascii="Arial"/>
                <w:sz w:val="24"/>
              </w:rPr>
              <w:t xml:space="preserve">ABE </w:t>
            </w:r>
            <w:r>
              <w:rPr>
                <w:rFonts w:ascii="Arial"/>
                <w:spacing w:val="-2"/>
                <w:sz w:val="24"/>
              </w:rPr>
              <w:t>Intervention</w:t>
            </w:r>
          </w:p>
        </w:tc>
        <w:tc>
          <w:tcPr>
            <w:tcW w:w="1260" w:type="dxa"/>
          </w:tcPr>
          <w:p w:rsidR="00B52CD7" w:rsidRDefault="00321BB7">
            <w:pPr>
              <w:pStyle w:val="TableParagraph"/>
              <w:spacing w:before="206"/>
              <w:ind w:left="8"/>
              <w:jc w:val="center"/>
              <w:rPr>
                <w:rFonts w:ascii="Arial"/>
                <w:b/>
                <w:sz w:val="24"/>
              </w:rPr>
            </w:pPr>
            <w:r>
              <w:rPr>
                <w:rFonts w:ascii="Arial"/>
                <w:b/>
                <w:sz w:val="24"/>
              </w:rPr>
              <w:t>X</w:t>
            </w:r>
          </w:p>
        </w:tc>
        <w:tc>
          <w:tcPr>
            <w:tcW w:w="1081" w:type="dxa"/>
          </w:tcPr>
          <w:p w:rsidR="00B52CD7" w:rsidRDefault="00321BB7">
            <w:pPr>
              <w:pStyle w:val="TableParagraph"/>
              <w:spacing w:before="213"/>
              <w:ind w:left="7"/>
              <w:jc w:val="center"/>
              <w:rPr>
                <w:rFonts w:ascii="Arial"/>
                <w:b/>
              </w:rPr>
            </w:pPr>
            <w:r>
              <w:rPr>
                <w:rFonts w:ascii="Arial"/>
                <w:b/>
              </w:rPr>
              <w:t>X</w:t>
            </w:r>
          </w:p>
        </w:tc>
        <w:tc>
          <w:tcPr>
            <w:tcW w:w="992" w:type="dxa"/>
          </w:tcPr>
          <w:p w:rsidR="00B52CD7" w:rsidRDefault="00B52CD7">
            <w:pPr>
              <w:pStyle w:val="TableParagraph"/>
              <w:rPr>
                <w:rFonts w:ascii="Times New Roman"/>
                <w:sz w:val="24"/>
              </w:rPr>
            </w:pPr>
          </w:p>
        </w:tc>
      </w:tr>
      <w:tr w:rsidR="00B52CD7">
        <w:trPr>
          <w:trHeight w:val="1089"/>
        </w:trPr>
        <w:tc>
          <w:tcPr>
            <w:tcW w:w="6657" w:type="dxa"/>
          </w:tcPr>
          <w:p w:rsidR="00B52CD7" w:rsidRDefault="00B52CD7">
            <w:pPr>
              <w:pStyle w:val="TableParagraph"/>
              <w:spacing w:before="3"/>
              <w:rPr>
                <w:rFonts w:ascii="Arial"/>
                <w:sz w:val="35"/>
              </w:rPr>
            </w:pPr>
          </w:p>
          <w:p w:rsidR="00B52CD7" w:rsidRDefault="00321BB7">
            <w:pPr>
              <w:pStyle w:val="TableParagraph"/>
              <w:ind w:left="439" w:right="432"/>
              <w:jc w:val="center"/>
              <w:rPr>
                <w:rFonts w:ascii="Arial"/>
                <w:sz w:val="24"/>
              </w:rPr>
            </w:pPr>
            <w:r>
              <w:rPr>
                <w:rFonts w:ascii="Arial"/>
                <w:sz w:val="24"/>
              </w:rPr>
              <w:t>Overcoming</w:t>
            </w:r>
            <w:r>
              <w:rPr>
                <w:rFonts w:ascii="Arial"/>
                <w:spacing w:val="-2"/>
                <w:sz w:val="24"/>
              </w:rPr>
              <w:t xml:space="preserve"> </w:t>
            </w:r>
            <w:r>
              <w:rPr>
                <w:rFonts w:ascii="Arial"/>
                <w:sz w:val="24"/>
              </w:rPr>
              <w:t>Obstacles</w:t>
            </w:r>
            <w:r>
              <w:rPr>
                <w:rFonts w:ascii="Arial"/>
                <w:spacing w:val="-3"/>
                <w:sz w:val="24"/>
              </w:rPr>
              <w:t xml:space="preserve"> </w:t>
            </w:r>
            <w:r>
              <w:rPr>
                <w:rFonts w:ascii="Arial"/>
                <w:spacing w:val="-2"/>
                <w:sz w:val="24"/>
              </w:rPr>
              <w:t>Curriculum</w:t>
            </w:r>
          </w:p>
        </w:tc>
        <w:tc>
          <w:tcPr>
            <w:tcW w:w="1260" w:type="dxa"/>
          </w:tcPr>
          <w:p w:rsidR="00B52CD7" w:rsidRDefault="00B52CD7">
            <w:pPr>
              <w:pStyle w:val="TableParagraph"/>
              <w:spacing w:before="3"/>
              <w:rPr>
                <w:rFonts w:ascii="Arial"/>
                <w:sz w:val="35"/>
              </w:rPr>
            </w:pPr>
          </w:p>
          <w:p w:rsidR="00B52CD7" w:rsidRDefault="00321BB7">
            <w:pPr>
              <w:pStyle w:val="TableParagraph"/>
              <w:ind w:left="8"/>
              <w:jc w:val="center"/>
              <w:rPr>
                <w:rFonts w:ascii="Arial"/>
                <w:b/>
                <w:sz w:val="24"/>
              </w:rPr>
            </w:pPr>
            <w:r>
              <w:rPr>
                <w:rFonts w:ascii="Arial"/>
                <w:b/>
                <w:sz w:val="24"/>
              </w:rPr>
              <w:t>X</w:t>
            </w:r>
          </w:p>
        </w:tc>
        <w:tc>
          <w:tcPr>
            <w:tcW w:w="1081" w:type="dxa"/>
          </w:tcPr>
          <w:p w:rsidR="00B52CD7" w:rsidRDefault="00B52CD7">
            <w:pPr>
              <w:pStyle w:val="TableParagraph"/>
              <w:spacing w:before="10"/>
              <w:rPr>
                <w:rFonts w:ascii="Arial"/>
                <w:sz w:val="35"/>
              </w:rPr>
            </w:pPr>
          </w:p>
          <w:p w:rsidR="00B52CD7" w:rsidRDefault="00321BB7">
            <w:pPr>
              <w:pStyle w:val="TableParagraph"/>
              <w:ind w:left="7"/>
              <w:jc w:val="center"/>
              <w:rPr>
                <w:rFonts w:ascii="Arial"/>
                <w:b/>
              </w:rPr>
            </w:pPr>
            <w:r>
              <w:rPr>
                <w:rFonts w:ascii="Arial"/>
                <w:b/>
              </w:rPr>
              <w:t>X</w:t>
            </w:r>
          </w:p>
        </w:tc>
        <w:tc>
          <w:tcPr>
            <w:tcW w:w="992" w:type="dxa"/>
          </w:tcPr>
          <w:p w:rsidR="00B52CD7" w:rsidRDefault="00B52CD7">
            <w:pPr>
              <w:pStyle w:val="TableParagraph"/>
              <w:rPr>
                <w:rFonts w:ascii="Times New Roman"/>
                <w:sz w:val="24"/>
              </w:rPr>
            </w:pPr>
          </w:p>
        </w:tc>
      </w:tr>
      <w:tr w:rsidR="00B52CD7">
        <w:trPr>
          <w:trHeight w:val="871"/>
        </w:trPr>
        <w:tc>
          <w:tcPr>
            <w:tcW w:w="6657" w:type="dxa"/>
          </w:tcPr>
          <w:p w:rsidR="00B52CD7" w:rsidRDefault="00B52CD7">
            <w:pPr>
              <w:pStyle w:val="TableParagraph"/>
              <w:spacing w:before="8"/>
              <w:rPr>
                <w:rFonts w:ascii="Arial"/>
                <w:sz w:val="25"/>
              </w:rPr>
            </w:pPr>
          </w:p>
          <w:p w:rsidR="00B52CD7" w:rsidRDefault="00321BB7">
            <w:pPr>
              <w:pStyle w:val="TableParagraph"/>
              <w:ind w:left="437" w:right="432"/>
              <w:jc w:val="center"/>
              <w:rPr>
                <w:rFonts w:ascii="Arial"/>
                <w:sz w:val="24"/>
              </w:rPr>
            </w:pPr>
            <w:r>
              <w:rPr>
                <w:rFonts w:ascii="Arial"/>
                <w:sz w:val="24"/>
              </w:rPr>
              <w:t>Second</w:t>
            </w:r>
            <w:r>
              <w:rPr>
                <w:rFonts w:ascii="Arial"/>
                <w:spacing w:val="-2"/>
                <w:sz w:val="24"/>
              </w:rPr>
              <w:t xml:space="preserve"> </w:t>
            </w:r>
            <w:r>
              <w:rPr>
                <w:rFonts w:ascii="Arial"/>
                <w:sz w:val="24"/>
              </w:rPr>
              <w:t>Step</w:t>
            </w:r>
            <w:r>
              <w:rPr>
                <w:rFonts w:ascii="Arial"/>
                <w:spacing w:val="-3"/>
                <w:sz w:val="24"/>
              </w:rPr>
              <w:t xml:space="preserve"> </w:t>
            </w:r>
            <w:r>
              <w:rPr>
                <w:rFonts w:ascii="Arial"/>
                <w:spacing w:val="-2"/>
                <w:sz w:val="24"/>
              </w:rPr>
              <w:t>Curriculum</w:t>
            </w:r>
          </w:p>
        </w:tc>
        <w:tc>
          <w:tcPr>
            <w:tcW w:w="1260" w:type="dxa"/>
          </w:tcPr>
          <w:p w:rsidR="00B52CD7" w:rsidRDefault="00B52CD7">
            <w:pPr>
              <w:pStyle w:val="TableParagraph"/>
              <w:spacing w:before="8"/>
              <w:rPr>
                <w:rFonts w:ascii="Arial"/>
                <w:sz w:val="25"/>
              </w:rPr>
            </w:pPr>
          </w:p>
          <w:p w:rsidR="00B52CD7" w:rsidRDefault="00321BB7">
            <w:pPr>
              <w:pStyle w:val="TableParagraph"/>
              <w:ind w:left="8"/>
              <w:jc w:val="center"/>
              <w:rPr>
                <w:rFonts w:ascii="Arial"/>
                <w:b/>
                <w:sz w:val="24"/>
              </w:rPr>
            </w:pPr>
            <w:r>
              <w:rPr>
                <w:rFonts w:ascii="Arial"/>
                <w:b/>
                <w:sz w:val="24"/>
              </w:rPr>
              <w:t>X</w:t>
            </w:r>
          </w:p>
        </w:tc>
        <w:tc>
          <w:tcPr>
            <w:tcW w:w="1081" w:type="dxa"/>
          </w:tcPr>
          <w:p w:rsidR="00B52CD7" w:rsidRDefault="00B52CD7">
            <w:pPr>
              <w:pStyle w:val="TableParagraph"/>
              <w:spacing w:before="6"/>
              <w:rPr>
                <w:rFonts w:ascii="Arial"/>
                <w:sz w:val="26"/>
              </w:rPr>
            </w:pPr>
          </w:p>
          <w:p w:rsidR="00B52CD7" w:rsidRDefault="00321BB7">
            <w:pPr>
              <w:pStyle w:val="TableParagraph"/>
              <w:ind w:left="7"/>
              <w:jc w:val="center"/>
              <w:rPr>
                <w:rFonts w:ascii="Arial"/>
                <w:b/>
              </w:rPr>
            </w:pPr>
            <w:r>
              <w:rPr>
                <w:rFonts w:ascii="Arial"/>
                <w:b/>
              </w:rPr>
              <w:t>X</w:t>
            </w:r>
          </w:p>
        </w:tc>
        <w:tc>
          <w:tcPr>
            <w:tcW w:w="992" w:type="dxa"/>
          </w:tcPr>
          <w:p w:rsidR="00B52CD7" w:rsidRDefault="00B52CD7">
            <w:pPr>
              <w:pStyle w:val="TableParagraph"/>
              <w:rPr>
                <w:rFonts w:ascii="Times New Roman"/>
                <w:sz w:val="24"/>
              </w:rPr>
            </w:pPr>
          </w:p>
        </w:tc>
      </w:tr>
      <w:tr w:rsidR="00B52CD7">
        <w:trPr>
          <w:trHeight w:val="549"/>
        </w:trPr>
        <w:tc>
          <w:tcPr>
            <w:tcW w:w="9990" w:type="dxa"/>
            <w:gridSpan w:val="4"/>
            <w:shd w:val="clear" w:color="auto" w:fill="00FF99"/>
          </w:tcPr>
          <w:p w:rsidR="00B52CD7" w:rsidRDefault="00321BB7">
            <w:pPr>
              <w:pStyle w:val="TableParagraph"/>
              <w:spacing w:before="111"/>
              <w:ind w:left="1925" w:right="1922"/>
              <w:jc w:val="center"/>
              <w:rPr>
                <w:rFonts w:ascii="Arial"/>
                <w:b/>
                <w:sz w:val="28"/>
              </w:rPr>
            </w:pPr>
            <w:r>
              <w:rPr>
                <w:rFonts w:ascii="Arial"/>
                <w:b/>
                <w:sz w:val="28"/>
              </w:rPr>
              <w:t>Recommended</w:t>
            </w:r>
            <w:r>
              <w:rPr>
                <w:rFonts w:ascii="Arial"/>
                <w:b/>
                <w:spacing w:val="-11"/>
                <w:sz w:val="28"/>
              </w:rPr>
              <w:t xml:space="preserve"> </w:t>
            </w:r>
            <w:r>
              <w:rPr>
                <w:rFonts w:ascii="Arial"/>
                <w:b/>
                <w:sz w:val="28"/>
              </w:rPr>
              <w:t>Behavioral</w:t>
            </w:r>
            <w:r>
              <w:rPr>
                <w:rFonts w:ascii="Arial"/>
                <w:b/>
                <w:spacing w:val="-7"/>
                <w:sz w:val="28"/>
              </w:rPr>
              <w:t xml:space="preserve"> </w:t>
            </w:r>
            <w:r>
              <w:rPr>
                <w:rFonts w:ascii="Arial"/>
                <w:b/>
                <w:sz w:val="28"/>
              </w:rPr>
              <w:t>and</w:t>
            </w:r>
            <w:r>
              <w:rPr>
                <w:rFonts w:ascii="Arial"/>
                <w:b/>
                <w:spacing w:val="-8"/>
                <w:sz w:val="28"/>
              </w:rPr>
              <w:t xml:space="preserve"> </w:t>
            </w:r>
            <w:r>
              <w:rPr>
                <w:rFonts w:ascii="Arial"/>
                <w:b/>
                <w:sz w:val="28"/>
              </w:rPr>
              <w:t>SEL</w:t>
            </w:r>
            <w:r>
              <w:rPr>
                <w:rFonts w:ascii="Arial"/>
                <w:b/>
                <w:spacing w:val="-9"/>
                <w:sz w:val="28"/>
              </w:rPr>
              <w:t xml:space="preserve"> </w:t>
            </w:r>
            <w:r>
              <w:rPr>
                <w:rFonts w:ascii="Arial"/>
                <w:b/>
                <w:spacing w:val="-2"/>
                <w:sz w:val="28"/>
              </w:rPr>
              <w:t>Strategies</w:t>
            </w:r>
          </w:p>
        </w:tc>
      </w:tr>
      <w:tr w:rsidR="00B52CD7">
        <w:trPr>
          <w:trHeight w:val="515"/>
        </w:trPr>
        <w:tc>
          <w:tcPr>
            <w:tcW w:w="6657" w:type="dxa"/>
            <w:shd w:val="clear" w:color="auto" w:fill="00FF99"/>
          </w:tcPr>
          <w:p w:rsidR="00B52CD7" w:rsidRDefault="00321BB7">
            <w:pPr>
              <w:pStyle w:val="TableParagraph"/>
              <w:spacing w:before="127"/>
              <w:ind w:left="442" w:right="430"/>
              <w:jc w:val="center"/>
              <w:rPr>
                <w:rFonts w:ascii="Arial"/>
                <w:b/>
              </w:rPr>
            </w:pPr>
            <w:r>
              <w:rPr>
                <w:rFonts w:ascii="Arial"/>
                <w:b/>
                <w:spacing w:val="-2"/>
              </w:rPr>
              <w:t>Strategies</w:t>
            </w:r>
          </w:p>
        </w:tc>
        <w:tc>
          <w:tcPr>
            <w:tcW w:w="1260" w:type="dxa"/>
            <w:shd w:val="clear" w:color="auto" w:fill="00FF99"/>
          </w:tcPr>
          <w:p w:rsidR="00B52CD7" w:rsidRDefault="00321BB7">
            <w:pPr>
              <w:pStyle w:val="TableParagraph"/>
              <w:spacing w:before="127"/>
              <w:ind w:left="353" w:right="344"/>
              <w:jc w:val="center"/>
              <w:rPr>
                <w:rFonts w:ascii="Arial"/>
                <w:b/>
              </w:rPr>
            </w:pPr>
            <w:r>
              <w:rPr>
                <w:rFonts w:ascii="Arial"/>
                <w:b/>
              </w:rPr>
              <w:t>Tier</w:t>
            </w:r>
            <w:r>
              <w:rPr>
                <w:rFonts w:ascii="Arial"/>
                <w:b/>
                <w:spacing w:val="-3"/>
              </w:rPr>
              <w:t xml:space="preserve"> </w:t>
            </w:r>
            <w:r>
              <w:rPr>
                <w:rFonts w:ascii="Arial"/>
                <w:b/>
                <w:spacing w:val="-10"/>
              </w:rPr>
              <w:t>I</w:t>
            </w:r>
          </w:p>
        </w:tc>
        <w:tc>
          <w:tcPr>
            <w:tcW w:w="1081" w:type="dxa"/>
            <w:shd w:val="clear" w:color="auto" w:fill="00FF99"/>
          </w:tcPr>
          <w:p w:rsidR="00B52CD7" w:rsidRDefault="00321BB7">
            <w:pPr>
              <w:pStyle w:val="TableParagraph"/>
              <w:spacing w:before="127"/>
              <w:ind w:left="232" w:right="225"/>
              <w:jc w:val="center"/>
              <w:rPr>
                <w:rFonts w:ascii="Arial"/>
                <w:b/>
              </w:rPr>
            </w:pPr>
            <w:r>
              <w:rPr>
                <w:rFonts w:ascii="Arial"/>
                <w:b/>
              </w:rPr>
              <w:t>Tier</w:t>
            </w:r>
            <w:r>
              <w:rPr>
                <w:rFonts w:ascii="Arial"/>
                <w:b/>
                <w:spacing w:val="-3"/>
              </w:rPr>
              <w:t xml:space="preserve"> </w:t>
            </w:r>
            <w:r>
              <w:rPr>
                <w:rFonts w:ascii="Arial"/>
                <w:b/>
                <w:spacing w:val="-5"/>
              </w:rPr>
              <w:t>II</w:t>
            </w:r>
          </w:p>
        </w:tc>
        <w:tc>
          <w:tcPr>
            <w:tcW w:w="992" w:type="dxa"/>
            <w:shd w:val="clear" w:color="auto" w:fill="00FF99"/>
          </w:tcPr>
          <w:p w:rsidR="00B52CD7" w:rsidRDefault="00321BB7">
            <w:pPr>
              <w:pStyle w:val="TableParagraph"/>
              <w:spacing w:before="127"/>
              <w:ind w:left="158" w:right="153"/>
              <w:jc w:val="center"/>
              <w:rPr>
                <w:rFonts w:ascii="Arial"/>
                <w:b/>
              </w:rPr>
            </w:pPr>
            <w:r>
              <w:rPr>
                <w:rFonts w:ascii="Arial"/>
                <w:b/>
              </w:rPr>
              <w:t>Tier</w:t>
            </w:r>
            <w:r>
              <w:rPr>
                <w:rFonts w:ascii="Arial"/>
                <w:b/>
                <w:spacing w:val="-3"/>
              </w:rPr>
              <w:t xml:space="preserve"> </w:t>
            </w:r>
            <w:r>
              <w:rPr>
                <w:rFonts w:ascii="Arial"/>
                <w:b/>
                <w:spacing w:val="-5"/>
              </w:rPr>
              <w:t>III</w:t>
            </w:r>
          </w:p>
        </w:tc>
      </w:tr>
      <w:tr w:rsidR="00B52CD7">
        <w:trPr>
          <w:trHeight w:val="710"/>
        </w:trPr>
        <w:tc>
          <w:tcPr>
            <w:tcW w:w="6657" w:type="dxa"/>
          </w:tcPr>
          <w:p w:rsidR="00B52CD7" w:rsidRDefault="00321BB7">
            <w:pPr>
              <w:pStyle w:val="TableParagraph"/>
              <w:spacing w:before="216"/>
              <w:ind w:left="439" w:right="432"/>
              <w:jc w:val="center"/>
              <w:rPr>
                <w:rFonts w:ascii="Arial"/>
                <w:sz w:val="24"/>
              </w:rPr>
            </w:pPr>
            <w:r>
              <w:rPr>
                <w:rFonts w:ascii="Arial"/>
                <w:spacing w:val="-2"/>
                <w:sz w:val="24"/>
              </w:rPr>
              <w:t>Reteaching</w:t>
            </w:r>
          </w:p>
        </w:tc>
        <w:tc>
          <w:tcPr>
            <w:tcW w:w="1260" w:type="dxa"/>
          </w:tcPr>
          <w:p w:rsidR="00B52CD7" w:rsidRDefault="00321BB7">
            <w:pPr>
              <w:pStyle w:val="TableParagraph"/>
              <w:spacing w:before="216"/>
              <w:ind w:left="8"/>
              <w:jc w:val="center"/>
              <w:rPr>
                <w:rFonts w:ascii="Arial"/>
                <w:b/>
                <w:sz w:val="24"/>
              </w:rPr>
            </w:pPr>
            <w:r>
              <w:rPr>
                <w:rFonts w:ascii="Arial"/>
                <w:b/>
                <w:sz w:val="24"/>
              </w:rPr>
              <w:t>X</w:t>
            </w:r>
          </w:p>
        </w:tc>
        <w:tc>
          <w:tcPr>
            <w:tcW w:w="1081" w:type="dxa"/>
          </w:tcPr>
          <w:p w:rsidR="00B52CD7" w:rsidRDefault="00B52CD7">
            <w:pPr>
              <w:pStyle w:val="TableParagraph"/>
              <w:rPr>
                <w:rFonts w:ascii="Times New Roman"/>
                <w:sz w:val="24"/>
              </w:rPr>
            </w:pPr>
          </w:p>
        </w:tc>
        <w:tc>
          <w:tcPr>
            <w:tcW w:w="992" w:type="dxa"/>
          </w:tcPr>
          <w:p w:rsidR="00B52CD7" w:rsidRDefault="00B52CD7">
            <w:pPr>
              <w:pStyle w:val="TableParagraph"/>
              <w:rPr>
                <w:rFonts w:ascii="Times New Roman"/>
                <w:sz w:val="24"/>
              </w:rPr>
            </w:pPr>
          </w:p>
        </w:tc>
      </w:tr>
      <w:tr w:rsidR="00B52CD7">
        <w:trPr>
          <w:trHeight w:val="971"/>
        </w:trPr>
        <w:tc>
          <w:tcPr>
            <w:tcW w:w="6657" w:type="dxa"/>
          </w:tcPr>
          <w:p w:rsidR="00B52CD7" w:rsidRDefault="00B52CD7">
            <w:pPr>
              <w:pStyle w:val="TableParagraph"/>
              <w:rPr>
                <w:rFonts w:ascii="Arial"/>
                <w:sz w:val="30"/>
              </w:rPr>
            </w:pPr>
          </w:p>
          <w:p w:rsidR="00B52CD7" w:rsidRDefault="00321BB7">
            <w:pPr>
              <w:pStyle w:val="TableParagraph"/>
              <w:spacing w:before="1"/>
              <w:ind w:left="442" w:right="432"/>
              <w:jc w:val="center"/>
              <w:rPr>
                <w:rFonts w:ascii="Arial"/>
                <w:sz w:val="24"/>
              </w:rPr>
            </w:pPr>
            <w:r>
              <w:rPr>
                <w:rFonts w:ascii="Arial"/>
                <w:sz w:val="24"/>
              </w:rPr>
              <w:t>Whole</w:t>
            </w:r>
            <w:r>
              <w:rPr>
                <w:rFonts w:ascii="Arial"/>
                <w:spacing w:val="-3"/>
                <w:sz w:val="24"/>
              </w:rPr>
              <w:t xml:space="preserve"> </w:t>
            </w:r>
            <w:r>
              <w:rPr>
                <w:rFonts w:ascii="Arial"/>
                <w:sz w:val="24"/>
              </w:rPr>
              <w:t>Class</w:t>
            </w:r>
            <w:r>
              <w:rPr>
                <w:rFonts w:ascii="Arial"/>
                <w:spacing w:val="-2"/>
                <w:sz w:val="24"/>
              </w:rPr>
              <w:t xml:space="preserve"> </w:t>
            </w:r>
            <w:r>
              <w:rPr>
                <w:rFonts w:ascii="Arial"/>
                <w:sz w:val="24"/>
              </w:rPr>
              <w:t>and/or</w:t>
            </w:r>
            <w:r>
              <w:rPr>
                <w:rFonts w:ascii="Arial"/>
                <w:spacing w:val="-3"/>
                <w:sz w:val="24"/>
              </w:rPr>
              <w:t xml:space="preserve"> </w:t>
            </w:r>
            <w:r>
              <w:rPr>
                <w:rFonts w:ascii="Arial"/>
                <w:sz w:val="24"/>
              </w:rPr>
              <w:t>Advisory</w:t>
            </w:r>
            <w:r>
              <w:rPr>
                <w:rFonts w:ascii="Arial"/>
                <w:spacing w:val="-5"/>
                <w:sz w:val="24"/>
              </w:rPr>
              <w:t xml:space="preserve"> </w:t>
            </w:r>
            <w:r>
              <w:rPr>
                <w:rFonts w:ascii="Arial"/>
                <w:sz w:val="24"/>
              </w:rPr>
              <w:t>Group</w:t>
            </w:r>
            <w:r>
              <w:rPr>
                <w:rFonts w:ascii="Arial"/>
                <w:spacing w:val="-3"/>
                <w:sz w:val="24"/>
              </w:rPr>
              <w:t xml:space="preserve"> </w:t>
            </w:r>
            <w:r>
              <w:rPr>
                <w:rFonts w:ascii="Arial"/>
                <w:sz w:val="24"/>
              </w:rPr>
              <w:t>of</w:t>
            </w:r>
            <w:r>
              <w:rPr>
                <w:rFonts w:ascii="Arial"/>
                <w:spacing w:val="-1"/>
                <w:sz w:val="24"/>
              </w:rPr>
              <w:t xml:space="preserve"> </w:t>
            </w:r>
            <w:r>
              <w:rPr>
                <w:rFonts w:ascii="Arial"/>
                <w:sz w:val="24"/>
              </w:rPr>
              <w:t>SEL</w:t>
            </w:r>
            <w:r>
              <w:rPr>
                <w:rFonts w:ascii="Arial"/>
                <w:spacing w:val="-4"/>
                <w:sz w:val="24"/>
              </w:rPr>
              <w:t xml:space="preserve"> </w:t>
            </w:r>
            <w:r>
              <w:rPr>
                <w:rFonts w:ascii="Arial"/>
                <w:spacing w:val="-2"/>
                <w:sz w:val="24"/>
              </w:rPr>
              <w:t>Instruction</w:t>
            </w:r>
          </w:p>
        </w:tc>
        <w:tc>
          <w:tcPr>
            <w:tcW w:w="1260" w:type="dxa"/>
          </w:tcPr>
          <w:p w:rsidR="00B52CD7" w:rsidRDefault="00B52CD7">
            <w:pPr>
              <w:pStyle w:val="TableParagraph"/>
              <w:rPr>
                <w:rFonts w:ascii="Arial"/>
                <w:sz w:val="30"/>
              </w:rPr>
            </w:pPr>
          </w:p>
          <w:p w:rsidR="00B52CD7" w:rsidRDefault="00321BB7">
            <w:pPr>
              <w:pStyle w:val="TableParagraph"/>
              <w:spacing w:before="1"/>
              <w:ind w:left="8"/>
              <w:jc w:val="center"/>
              <w:rPr>
                <w:rFonts w:ascii="Arial"/>
                <w:b/>
                <w:sz w:val="24"/>
              </w:rPr>
            </w:pPr>
            <w:r>
              <w:rPr>
                <w:rFonts w:ascii="Arial"/>
                <w:b/>
                <w:sz w:val="24"/>
              </w:rPr>
              <w:t>X</w:t>
            </w:r>
          </w:p>
        </w:tc>
        <w:tc>
          <w:tcPr>
            <w:tcW w:w="1081" w:type="dxa"/>
          </w:tcPr>
          <w:p w:rsidR="00B52CD7" w:rsidRDefault="00B52CD7">
            <w:pPr>
              <w:pStyle w:val="TableParagraph"/>
              <w:rPr>
                <w:rFonts w:ascii="Times New Roman"/>
                <w:sz w:val="24"/>
              </w:rPr>
            </w:pPr>
          </w:p>
        </w:tc>
        <w:tc>
          <w:tcPr>
            <w:tcW w:w="992" w:type="dxa"/>
          </w:tcPr>
          <w:p w:rsidR="00B52CD7" w:rsidRDefault="00B52CD7">
            <w:pPr>
              <w:pStyle w:val="TableParagraph"/>
              <w:rPr>
                <w:rFonts w:ascii="Times New Roman"/>
                <w:sz w:val="24"/>
              </w:rPr>
            </w:pPr>
          </w:p>
        </w:tc>
      </w:tr>
      <w:tr w:rsidR="00B52CD7">
        <w:trPr>
          <w:trHeight w:val="880"/>
        </w:trPr>
        <w:tc>
          <w:tcPr>
            <w:tcW w:w="6657" w:type="dxa"/>
          </w:tcPr>
          <w:p w:rsidR="00B52CD7" w:rsidRDefault="00B52CD7">
            <w:pPr>
              <w:pStyle w:val="TableParagraph"/>
              <w:spacing w:before="1"/>
              <w:rPr>
                <w:rFonts w:ascii="Arial"/>
                <w:sz w:val="26"/>
              </w:rPr>
            </w:pPr>
          </w:p>
          <w:p w:rsidR="00B52CD7" w:rsidRDefault="00321BB7">
            <w:pPr>
              <w:pStyle w:val="TableParagraph"/>
              <w:ind w:left="441" w:right="432"/>
              <w:jc w:val="center"/>
              <w:rPr>
                <w:rFonts w:ascii="Arial"/>
                <w:sz w:val="24"/>
              </w:rPr>
            </w:pPr>
            <w:r>
              <w:rPr>
                <w:rFonts w:ascii="Arial"/>
                <w:sz w:val="24"/>
              </w:rPr>
              <w:t>Check</w:t>
            </w:r>
            <w:r>
              <w:rPr>
                <w:rFonts w:ascii="Arial"/>
                <w:spacing w:val="-3"/>
                <w:sz w:val="24"/>
              </w:rPr>
              <w:t xml:space="preserve"> </w:t>
            </w:r>
            <w:r>
              <w:rPr>
                <w:rFonts w:ascii="Arial"/>
                <w:sz w:val="24"/>
              </w:rPr>
              <w:t>In/</w:t>
            </w:r>
            <w:r>
              <w:rPr>
                <w:rFonts w:ascii="Arial"/>
                <w:spacing w:val="-3"/>
                <w:sz w:val="24"/>
              </w:rPr>
              <w:t xml:space="preserve"> </w:t>
            </w:r>
            <w:r>
              <w:rPr>
                <w:rFonts w:ascii="Arial"/>
                <w:sz w:val="24"/>
              </w:rPr>
              <w:t>Check</w:t>
            </w:r>
            <w:r>
              <w:rPr>
                <w:rFonts w:ascii="Arial"/>
                <w:spacing w:val="-5"/>
                <w:sz w:val="24"/>
              </w:rPr>
              <w:t xml:space="preserve"> Out</w:t>
            </w:r>
          </w:p>
        </w:tc>
        <w:tc>
          <w:tcPr>
            <w:tcW w:w="1260" w:type="dxa"/>
          </w:tcPr>
          <w:p w:rsidR="00B52CD7" w:rsidRDefault="00B52CD7">
            <w:pPr>
              <w:pStyle w:val="TableParagraph"/>
              <w:rPr>
                <w:rFonts w:ascii="Times New Roman"/>
                <w:sz w:val="24"/>
              </w:rPr>
            </w:pPr>
          </w:p>
        </w:tc>
        <w:tc>
          <w:tcPr>
            <w:tcW w:w="1081" w:type="dxa"/>
          </w:tcPr>
          <w:p w:rsidR="00B52CD7" w:rsidRDefault="00B52CD7">
            <w:pPr>
              <w:pStyle w:val="TableParagraph"/>
              <w:spacing w:before="1"/>
              <w:rPr>
                <w:rFonts w:ascii="Arial"/>
                <w:sz w:val="26"/>
              </w:rPr>
            </w:pPr>
          </w:p>
          <w:p w:rsidR="00B52CD7" w:rsidRDefault="00321BB7">
            <w:pPr>
              <w:pStyle w:val="TableParagraph"/>
              <w:ind w:left="5"/>
              <w:jc w:val="center"/>
              <w:rPr>
                <w:rFonts w:ascii="Arial"/>
                <w:b/>
                <w:sz w:val="24"/>
              </w:rPr>
            </w:pPr>
            <w:r>
              <w:rPr>
                <w:rFonts w:ascii="Arial"/>
                <w:b/>
                <w:sz w:val="24"/>
              </w:rPr>
              <w:t>X</w:t>
            </w:r>
          </w:p>
        </w:tc>
        <w:tc>
          <w:tcPr>
            <w:tcW w:w="992" w:type="dxa"/>
          </w:tcPr>
          <w:p w:rsidR="00B52CD7" w:rsidRDefault="00B52CD7">
            <w:pPr>
              <w:pStyle w:val="TableParagraph"/>
              <w:rPr>
                <w:rFonts w:ascii="Times New Roman"/>
                <w:sz w:val="24"/>
              </w:rPr>
            </w:pPr>
          </w:p>
        </w:tc>
      </w:tr>
      <w:tr w:rsidR="00B52CD7">
        <w:trPr>
          <w:trHeight w:val="1086"/>
        </w:trPr>
        <w:tc>
          <w:tcPr>
            <w:tcW w:w="6657" w:type="dxa"/>
          </w:tcPr>
          <w:p w:rsidR="00B52CD7" w:rsidRDefault="00B52CD7">
            <w:pPr>
              <w:pStyle w:val="TableParagraph"/>
              <w:spacing w:before="1"/>
              <w:rPr>
                <w:rFonts w:ascii="Arial"/>
                <w:sz w:val="35"/>
              </w:rPr>
            </w:pPr>
          </w:p>
          <w:p w:rsidR="00B52CD7" w:rsidRDefault="00321BB7">
            <w:pPr>
              <w:pStyle w:val="TableParagraph"/>
              <w:ind w:left="442" w:right="432"/>
              <w:jc w:val="center"/>
              <w:rPr>
                <w:rFonts w:ascii="Arial"/>
                <w:sz w:val="24"/>
              </w:rPr>
            </w:pPr>
            <w:r>
              <w:rPr>
                <w:rFonts w:ascii="Arial"/>
              </w:rPr>
              <w:t>Small</w:t>
            </w:r>
            <w:r>
              <w:rPr>
                <w:rFonts w:ascii="Arial"/>
                <w:spacing w:val="-4"/>
              </w:rPr>
              <w:t xml:space="preserve"> </w:t>
            </w:r>
            <w:r>
              <w:rPr>
                <w:rFonts w:ascii="Arial"/>
              </w:rPr>
              <w:t>G</w:t>
            </w:r>
            <w:r>
              <w:rPr>
                <w:rFonts w:ascii="Arial"/>
                <w:sz w:val="24"/>
              </w:rPr>
              <w:t>roup</w:t>
            </w:r>
            <w:r>
              <w:rPr>
                <w:rFonts w:ascii="Arial"/>
                <w:spacing w:val="-2"/>
                <w:sz w:val="24"/>
              </w:rPr>
              <w:t xml:space="preserve"> </w:t>
            </w:r>
            <w:r>
              <w:rPr>
                <w:rFonts w:ascii="Arial"/>
                <w:sz w:val="24"/>
              </w:rPr>
              <w:t>Behavior</w:t>
            </w:r>
            <w:r>
              <w:rPr>
                <w:rFonts w:ascii="Arial"/>
                <w:spacing w:val="-5"/>
                <w:sz w:val="24"/>
              </w:rPr>
              <w:t xml:space="preserve"> </w:t>
            </w:r>
            <w:r>
              <w:rPr>
                <w:rFonts w:ascii="Arial"/>
                <w:sz w:val="24"/>
              </w:rPr>
              <w:t>Skill</w:t>
            </w:r>
            <w:r>
              <w:rPr>
                <w:rFonts w:ascii="Arial"/>
                <w:spacing w:val="-4"/>
                <w:sz w:val="24"/>
              </w:rPr>
              <w:t xml:space="preserve"> </w:t>
            </w:r>
            <w:r>
              <w:rPr>
                <w:rFonts w:ascii="Arial"/>
                <w:spacing w:val="-2"/>
                <w:sz w:val="24"/>
              </w:rPr>
              <w:t>Training</w:t>
            </w:r>
          </w:p>
        </w:tc>
        <w:tc>
          <w:tcPr>
            <w:tcW w:w="1260" w:type="dxa"/>
          </w:tcPr>
          <w:p w:rsidR="00B52CD7" w:rsidRDefault="00B52CD7">
            <w:pPr>
              <w:pStyle w:val="TableParagraph"/>
              <w:rPr>
                <w:rFonts w:ascii="Times New Roman"/>
                <w:sz w:val="24"/>
              </w:rPr>
            </w:pPr>
          </w:p>
        </w:tc>
        <w:tc>
          <w:tcPr>
            <w:tcW w:w="1081" w:type="dxa"/>
          </w:tcPr>
          <w:p w:rsidR="00B52CD7" w:rsidRDefault="00B52CD7">
            <w:pPr>
              <w:pStyle w:val="TableParagraph"/>
              <w:spacing w:before="1"/>
              <w:rPr>
                <w:rFonts w:ascii="Arial"/>
                <w:sz w:val="35"/>
              </w:rPr>
            </w:pPr>
          </w:p>
          <w:p w:rsidR="00B52CD7" w:rsidRDefault="00321BB7">
            <w:pPr>
              <w:pStyle w:val="TableParagraph"/>
              <w:ind w:left="5"/>
              <w:jc w:val="center"/>
              <w:rPr>
                <w:rFonts w:ascii="Arial"/>
                <w:b/>
                <w:sz w:val="24"/>
              </w:rPr>
            </w:pPr>
            <w:r>
              <w:rPr>
                <w:rFonts w:ascii="Arial"/>
                <w:b/>
                <w:sz w:val="24"/>
              </w:rPr>
              <w:t>X</w:t>
            </w:r>
          </w:p>
        </w:tc>
        <w:tc>
          <w:tcPr>
            <w:tcW w:w="992" w:type="dxa"/>
          </w:tcPr>
          <w:p w:rsidR="00B52CD7" w:rsidRDefault="00B52CD7">
            <w:pPr>
              <w:pStyle w:val="TableParagraph"/>
              <w:rPr>
                <w:rFonts w:ascii="Times New Roman"/>
                <w:sz w:val="24"/>
              </w:rPr>
            </w:pPr>
          </w:p>
        </w:tc>
      </w:tr>
      <w:tr w:rsidR="00B52CD7">
        <w:trPr>
          <w:trHeight w:val="971"/>
        </w:trPr>
        <w:tc>
          <w:tcPr>
            <w:tcW w:w="6657" w:type="dxa"/>
          </w:tcPr>
          <w:p w:rsidR="00B52CD7" w:rsidRDefault="00B52CD7">
            <w:pPr>
              <w:pStyle w:val="TableParagraph"/>
              <w:rPr>
                <w:rFonts w:ascii="Arial"/>
                <w:sz w:val="30"/>
              </w:rPr>
            </w:pPr>
          </w:p>
          <w:p w:rsidR="00B52CD7" w:rsidRDefault="00321BB7">
            <w:pPr>
              <w:pStyle w:val="TableParagraph"/>
              <w:spacing w:before="1"/>
              <w:ind w:left="439" w:right="432"/>
              <w:jc w:val="center"/>
              <w:rPr>
                <w:rFonts w:ascii="Arial"/>
                <w:sz w:val="24"/>
              </w:rPr>
            </w:pPr>
            <w:r>
              <w:rPr>
                <w:rFonts w:ascii="Arial"/>
                <w:sz w:val="24"/>
              </w:rPr>
              <w:t>Individual</w:t>
            </w:r>
            <w:r>
              <w:rPr>
                <w:rFonts w:ascii="Arial"/>
                <w:spacing w:val="-7"/>
                <w:sz w:val="24"/>
              </w:rPr>
              <w:t xml:space="preserve"> </w:t>
            </w:r>
            <w:r>
              <w:rPr>
                <w:rFonts w:ascii="Arial"/>
                <w:sz w:val="24"/>
              </w:rPr>
              <w:t>Behavior</w:t>
            </w:r>
            <w:r>
              <w:rPr>
                <w:rFonts w:ascii="Arial"/>
                <w:spacing w:val="-3"/>
                <w:sz w:val="24"/>
              </w:rPr>
              <w:t xml:space="preserve"> </w:t>
            </w:r>
            <w:r>
              <w:rPr>
                <w:rFonts w:ascii="Arial"/>
                <w:sz w:val="24"/>
              </w:rPr>
              <w:t>Skill</w:t>
            </w:r>
            <w:r>
              <w:rPr>
                <w:rFonts w:ascii="Arial"/>
                <w:spacing w:val="-4"/>
                <w:sz w:val="24"/>
              </w:rPr>
              <w:t xml:space="preserve"> </w:t>
            </w:r>
            <w:r>
              <w:rPr>
                <w:rFonts w:ascii="Arial"/>
                <w:spacing w:val="-2"/>
                <w:sz w:val="24"/>
              </w:rPr>
              <w:t>Training</w:t>
            </w:r>
          </w:p>
        </w:tc>
        <w:tc>
          <w:tcPr>
            <w:tcW w:w="1260" w:type="dxa"/>
          </w:tcPr>
          <w:p w:rsidR="00B52CD7" w:rsidRDefault="00B52CD7">
            <w:pPr>
              <w:pStyle w:val="TableParagraph"/>
              <w:rPr>
                <w:rFonts w:ascii="Times New Roman"/>
                <w:sz w:val="24"/>
              </w:rPr>
            </w:pPr>
          </w:p>
        </w:tc>
        <w:tc>
          <w:tcPr>
            <w:tcW w:w="1081" w:type="dxa"/>
          </w:tcPr>
          <w:p w:rsidR="00B52CD7" w:rsidRDefault="00B52CD7">
            <w:pPr>
              <w:pStyle w:val="TableParagraph"/>
              <w:rPr>
                <w:rFonts w:ascii="Times New Roman"/>
                <w:sz w:val="24"/>
              </w:rPr>
            </w:pPr>
          </w:p>
        </w:tc>
        <w:tc>
          <w:tcPr>
            <w:tcW w:w="992" w:type="dxa"/>
          </w:tcPr>
          <w:p w:rsidR="00B52CD7" w:rsidRDefault="00B52CD7">
            <w:pPr>
              <w:pStyle w:val="TableParagraph"/>
              <w:rPr>
                <w:rFonts w:ascii="Arial"/>
                <w:sz w:val="30"/>
              </w:rPr>
            </w:pPr>
          </w:p>
          <w:p w:rsidR="00B52CD7" w:rsidRDefault="00321BB7">
            <w:pPr>
              <w:pStyle w:val="TableParagraph"/>
              <w:spacing w:before="1"/>
              <w:ind w:left="1"/>
              <w:jc w:val="center"/>
              <w:rPr>
                <w:rFonts w:ascii="Arial"/>
                <w:b/>
                <w:sz w:val="24"/>
              </w:rPr>
            </w:pPr>
            <w:r>
              <w:rPr>
                <w:rFonts w:ascii="Arial"/>
                <w:b/>
                <w:sz w:val="24"/>
              </w:rPr>
              <w:t>X</w:t>
            </w:r>
          </w:p>
        </w:tc>
      </w:tr>
      <w:tr w:rsidR="00B52CD7">
        <w:trPr>
          <w:trHeight w:val="1279"/>
        </w:trPr>
        <w:tc>
          <w:tcPr>
            <w:tcW w:w="6657" w:type="dxa"/>
          </w:tcPr>
          <w:p w:rsidR="00B52CD7" w:rsidRDefault="00B52CD7">
            <w:pPr>
              <w:pStyle w:val="TableParagraph"/>
              <w:spacing w:before="3"/>
              <w:rPr>
                <w:rFonts w:ascii="Arial"/>
                <w:sz w:val="31"/>
              </w:rPr>
            </w:pPr>
          </w:p>
          <w:p w:rsidR="00B52CD7" w:rsidRDefault="00321BB7">
            <w:pPr>
              <w:pStyle w:val="TableParagraph"/>
              <w:spacing w:before="1"/>
              <w:ind w:left="2659" w:hanging="2242"/>
              <w:rPr>
                <w:rFonts w:ascii="Arial"/>
                <w:sz w:val="24"/>
              </w:rPr>
            </w:pPr>
            <w:r>
              <w:rPr>
                <w:rFonts w:ascii="Arial"/>
                <w:sz w:val="24"/>
              </w:rPr>
              <w:t>Referrals</w:t>
            </w:r>
            <w:r>
              <w:rPr>
                <w:rFonts w:ascii="Arial"/>
                <w:spacing w:val="-8"/>
                <w:sz w:val="24"/>
              </w:rPr>
              <w:t xml:space="preserve"> </w:t>
            </w:r>
            <w:r>
              <w:rPr>
                <w:rFonts w:ascii="Arial"/>
                <w:sz w:val="24"/>
              </w:rPr>
              <w:t>to</w:t>
            </w:r>
            <w:r>
              <w:rPr>
                <w:rFonts w:ascii="Arial"/>
                <w:spacing w:val="-7"/>
                <w:sz w:val="24"/>
              </w:rPr>
              <w:t xml:space="preserve"> </w:t>
            </w:r>
            <w:r>
              <w:rPr>
                <w:rFonts w:ascii="Arial"/>
                <w:sz w:val="24"/>
              </w:rPr>
              <w:t>Outside</w:t>
            </w:r>
            <w:r>
              <w:rPr>
                <w:rFonts w:ascii="Arial"/>
                <w:spacing w:val="-6"/>
                <w:sz w:val="24"/>
              </w:rPr>
              <w:t xml:space="preserve"> </w:t>
            </w:r>
            <w:r>
              <w:rPr>
                <w:rFonts w:ascii="Arial"/>
                <w:sz w:val="24"/>
              </w:rPr>
              <w:t>Agencies</w:t>
            </w:r>
            <w:r>
              <w:rPr>
                <w:rFonts w:ascii="Arial"/>
                <w:spacing w:val="-7"/>
                <w:sz w:val="24"/>
              </w:rPr>
              <w:t xml:space="preserve"> </w:t>
            </w:r>
            <w:r>
              <w:rPr>
                <w:rFonts w:ascii="Arial"/>
                <w:sz w:val="24"/>
              </w:rPr>
              <w:t>and/or</w:t>
            </w:r>
            <w:r>
              <w:rPr>
                <w:rFonts w:ascii="Arial"/>
                <w:spacing w:val="-6"/>
                <w:sz w:val="24"/>
              </w:rPr>
              <w:t xml:space="preserve"> </w:t>
            </w:r>
            <w:r>
              <w:rPr>
                <w:rFonts w:ascii="Arial"/>
                <w:sz w:val="24"/>
              </w:rPr>
              <w:t>In-House</w:t>
            </w:r>
            <w:r>
              <w:rPr>
                <w:rFonts w:ascii="Arial"/>
                <w:spacing w:val="-5"/>
                <w:sz w:val="24"/>
              </w:rPr>
              <w:t xml:space="preserve"> </w:t>
            </w:r>
            <w:r>
              <w:rPr>
                <w:rFonts w:ascii="Arial"/>
                <w:sz w:val="24"/>
              </w:rPr>
              <w:t xml:space="preserve">Clinical </w:t>
            </w:r>
            <w:r>
              <w:rPr>
                <w:rFonts w:ascii="Arial"/>
                <w:spacing w:val="-2"/>
                <w:sz w:val="24"/>
              </w:rPr>
              <w:t>Practitioners</w:t>
            </w:r>
          </w:p>
        </w:tc>
        <w:tc>
          <w:tcPr>
            <w:tcW w:w="1260" w:type="dxa"/>
          </w:tcPr>
          <w:p w:rsidR="00B52CD7" w:rsidRDefault="00B52CD7">
            <w:pPr>
              <w:pStyle w:val="TableParagraph"/>
              <w:rPr>
                <w:rFonts w:ascii="Times New Roman"/>
                <w:sz w:val="24"/>
              </w:rPr>
            </w:pPr>
          </w:p>
        </w:tc>
        <w:tc>
          <w:tcPr>
            <w:tcW w:w="1081" w:type="dxa"/>
          </w:tcPr>
          <w:p w:rsidR="00B52CD7" w:rsidRDefault="00B52CD7">
            <w:pPr>
              <w:pStyle w:val="TableParagraph"/>
              <w:rPr>
                <w:rFonts w:ascii="Times New Roman"/>
                <w:sz w:val="24"/>
              </w:rPr>
            </w:pPr>
          </w:p>
        </w:tc>
        <w:tc>
          <w:tcPr>
            <w:tcW w:w="992" w:type="dxa"/>
          </w:tcPr>
          <w:p w:rsidR="00B52CD7" w:rsidRDefault="00B52CD7">
            <w:pPr>
              <w:pStyle w:val="TableParagraph"/>
              <w:rPr>
                <w:rFonts w:ascii="Arial"/>
                <w:sz w:val="26"/>
              </w:rPr>
            </w:pPr>
          </w:p>
          <w:p w:rsidR="00B52CD7" w:rsidRDefault="00321BB7">
            <w:pPr>
              <w:pStyle w:val="TableParagraph"/>
              <w:spacing w:before="201"/>
              <w:ind w:left="1"/>
              <w:jc w:val="center"/>
              <w:rPr>
                <w:rFonts w:ascii="Arial"/>
                <w:b/>
                <w:sz w:val="24"/>
              </w:rPr>
            </w:pPr>
            <w:r>
              <w:rPr>
                <w:rFonts w:ascii="Arial"/>
                <w:b/>
                <w:sz w:val="24"/>
              </w:rPr>
              <w:t>X</w:t>
            </w:r>
          </w:p>
        </w:tc>
      </w:tr>
    </w:tbl>
    <w:p w:rsidR="00B52CD7" w:rsidRDefault="00B52CD7">
      <w:pPr>
        <w:jc w:val="center"/>
        <w:rPr>
          <w:rFonts w:ascii="Arial"/>
          <w:sz w:val="24"/>
        </w:rPr>
        <w:sectPr w:rsidR="00B52CD7">
          <w:pgSz w:w="12240" w:h="15840"/>
          <w:pgMar w:top="980" w:right="0" w:bottom="1760" w:left="160" w:header="0" w:footer="1569" w:gutter="0"/>
          <w:cols w:space="720"/>
        </w:sect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spacing w:before="8"/>
        <w:rPr>
          <w:rFonts w:ascii="Arial"/>
          <w:sz w:val="23"/>
        </w:rPr>
      </w:pPr>
    </w:p>
    <w:p w:rsidR="00B52CD7" w:rsidRDefault="00321BB7">
      <w:pPr>
        <w:pStyle w:val="Heading1"/>
        <w:ind w:left="922" w:right="0"/>
        <w:jc w:val="left"/>
      </w:pPr>
      <w:bookmarkStart w:id="9" w:name="_TOC_250007"/>
      <w:r>
        <w:t>MTSS</w:t>
      </w:r>
      <w:r>
        <w:rPr>
          <w:spacing w:val="-12"/>
        </w:rPr>
        <w:t xml:space="preserve"> </w:t>
      </w:r>
      <w:r>
        <w:t>Teams</w:t>
      </w:r>
      <w:r>
        <w:rPr>
          <w:spacing w:val="-10"/>
        </w:rPr>
        <w:t xml:space="preserve"> </w:t>
      </w:r>
      <w:r>
        <w:t>Roles</w:t>
      </w:r>
      <w:r>
        <w:rPr>
          <w:spacing w:val="-14"/>
        </w:rPr>
        <w:t xml:space="preserve"> </w:t>
      </w:r>
      <w:r>
        <w:t>&amp;</w:t>
      </w:r>
      <w:r>
        <w:rPr>
          <w:spacing w:val="-13"/>
        </w:rPr>
        <w:t xml:space="preserve"> </w:t>
      </w:r>
      <w:bookmarkEnd w:id="9"/>
      <w:r>
        <w:rPr>
          <w:spacing w:val="-2"/>
        </w:rPr>
        <w:t>Responsibilities</w:t>
      </w:r>
    </w:p>
    <w:p w:rsidR="00B52CD7" w:rsidRDefault="00B52CD7">
      <w:pPr>
        <w:sectPr w:rsidR="00B52CD7">
          <w:pgSz w:w="12240" w:h="15840"/>
          <w:pgMar w:top="1820" w:right="0" w:bottom="1760" w:left="160" w:header="0" w:footer="1569" w:gutter="0"/>
          <w:cols w:space="720"/>
        </w:sectPr>
      </w:pPr>
    </w:p>
    <w:p w:rsidR="00B52CD7" w:rsidRDefault="00B52CD7">
      <w:pPr>
        <w:pStyle w:val="BodyText"/>
        <w:spacing w:before="9"/>
        <w:rPr>
          <w:rFonts w:ascii="Arial"/>
          <w:b/>
          <w:sz w:val="29"/>
        </w:rPr>
      </w:pPr>
    </w:p>
    <w:p w:rsidR="00B52CD7" w:rsidRDefault="00321BB7">
      <w:pPr>
        <w:pStyle w:val="Heading5"/>
        <w:spacing w:before="1"/>
        <w:ind w:left="603"/>
        <w:rPr>
          <w:rFonts w:ascii="Calibri"/>
        </w:rPr>
      </w:pPr>
      <w:r>
        <w:rPr>
          <w:rFonts w:ascii="Calibri"/>
        </w:rPr>
        <w:t>DISTRICT</w:t>
      </w:r>
      <w:r>
        <w:rPr>
          <w:rFonts w:ascii="Calibri"/>
          <w:spacing w:val="-7"/>
        </w:rPr>
        <w:t xml:space="preserve"> </w:t>
      </w:r>
      <w:r>
        <w:rPr>
          <w:rFonts w:ascii="Calibri"/>
        </w:rPr>
        <w:t>LEVEL</w:t>
      </w:r>
      <w:r>
        <w:rPr>
          <w:rFonts w:ascii="Calibri"/>
          <w:spacing w:val="-5"/>
        </w:rPr>
        <w:t xml:space="preserve"> </w:t>
      </w:r>
      <w:r>
        <w:rPr>
          <w:rFonts w:ascii="Calibri"/>
        </w:rPr>
        <w:t>MTSS</w:t>
      </w:r>
      <w:r>
        <w:rPr>
          <w:rFonts w:ascii="Calibri"/>
          <w:spacing w:val="-5"/>
        </w:rPr>
        <w:t xml:space="preserve"> </w:t>
      </w:r>
      <w:r>
        <w:rPr>
          <w:rFonts w:ascii="Calibri"/>
          <w:spacing w:val="-4"/>
        </w:rPr>
        <w:t>TEAM</w:t>
      </w:r>
    </w:p>
    <w:p w:rsidR="00B52CD7" w:rsidRDefault="00321BB7">
      <w:pPr>
        <w:spacing w:before="66"/>
        <w:ind w:left="603"/>
        <w:rPr>
          <w:rFonts w:ascii="Arial"/>
          <w:b/>
          <w:sz w:val="24"/>
        </w:rPr>
      </w:pPr>
      <w:r>
        <w:br w:type="column"/>
      </w:r>
      <w:r>
        <w:rPr>
          <w:rFonts w:ascii="Arial"/>
          <w:b/>
          <w:sz w:val="24"/>
        </w:rPr>
        <w:t>MTSS</w:t>
      </w:r>
      <w:r>
        <w:rPr>
          <w:rFonts w:ascii="Arial"/>
          <w:b/>
          <w:spacing w:val="-2"/>
          <w:sz w:val="24"/>
        </w:rPr>
        <w:t xml:space="preserve"> </w:t>
      </w:r>
      <w:r>
        <w:rPr>
          <w:rFonts w:ascii="Arial"/>
          <w:b/>
          <w:spacing w:val="-4"/>
          <w:sz w:val="24"/>
        </w:rPr>
        <w:t>Teams</w:t>
      </w:r>
    </w:p>
    <w:p w:rsidR="00B52CD7" w:rsidRDefault="00B52CD7">
      <w:pPr>
        <w:rPr>
          <w:rFonts w:ascii="Arial"/>
          <w:sz w:val="24"/>
        </w:rPr>
        <w:sectPr w:rsidR="00B52CD7">
          <w:pgSz w:w="12240" w:h="15840"/>
          <w:pgMar w:top="940" w:right="0" w:bottom="1760" w:left="160" w:header="0" w:footer="1569" w:gutter="0"/>
          <w:cols w:num="2" w:space="720" w:equalWidth="0">
            <w:col w:w="3192" w:space="1470"/>
            <w:col w:w="7418"/>
          </w:cols>
        </w:sectPr>
      </w:pPr>
    </w:p>
    <w:p w:rsidR="00B52CD7" w:rsidRDefault="00321BB7">
      <w:pPr>
        <w:pStyle w:val="BodyText"/>
        <w:ind w:left="603" w:right="620"/>
      </w:pPr>
      <w:r>
        <w:t>Representatives from each level (K-12) and subject area will evaluate the effectiveness of strategies and processes. The team</w:t>
      </w:r>
      <w:r>
        <w:rPr>
          <w:spacing w:val="-1"/>
        </w:rPr>
        <w:t xml:space="preserve"> </w:t>
      </w:r>
      <w:r>
        <w:t>will</w:t>
      </w:r>
      <w:r>
        <w:rPr>
          <w:spacing w:val="-4"/>
        </w:rPr>
        <w:t xml:space="preserve"> </w:t>
      </w:r>
      <w:r>
        <w:t>make</w:t>
      </w:r>
      <w:r>
        <w:rPr>
          <w:spacing w:val="-2"/>
        </w:rPr>
        <w:t xml:space="preserve"> </w:t>
      </w:r>
      <w:r>
        <w:t>recommendations</w:t>
      </w:r>
      <w:r>
        <w:rPr>
          <w:spacing w:val="-2"/>
        </w:rPr>
        <w:t xml:space="preserve"> </w:t>
      </w:r>
      <w:r>
        <w:t>for</w:t>
      </w:r>
      <w:r>
        <w:rPr>
          <w:spacing w:val="-2"/>
        </w:rPr>
        <w:t xml:space="preserve"> </w:t>
      </w:r>
      <w:r>
        <w:t>additions,</w:t>
      </w:r>
      <w:r>
        <w:rPr>
          <w:spacing w:val="-2"/>
        </w:rPr>
        <w:t xml:space="preserve"> </w:t>
      </w:r>
      <w:r>
        <w:t>changes</w:t>
      </w:r>
      <w:r>
        <w:rPr>
          <w:spacing w:val="-1"/>
        </w:rPr>
        <w:t xml:space="preserve"> </w:t>
      </w:r>
      <w:r>
        <w:t>and</w:t>
      </w:r>
      <w:r>
        <w:rPr>
          <w:spacing w:val="-3"/>
        </w:rPr>
        <w:t xml:space="preserve"> </w:t>
      </w:r>
      <w:r>
        <w:t>deletions</w:t>
      </w:r>
      <w:r>
        <w:rPr>
          <w:spacing w:val="-4"/>
        </w:rPr>
        <w:t xml:space="preserve"> </w:t>
      </w:r>
      <w:r>
        <w:t>to</w:t>
      </w:r>
      <w:r>
        <w:rPr>
          <w:spacing w:val="-3"/>
        </w:rPr>
        <w:t xml:space="preserve"> </w:t>
      </w:r>
      <w:r>
        <w:t>the</w:t>
      </w:r>
      <w:r>
        <w:rPr>
          <w:spacing w:val="-4"/>
        </w:rPr>
        <w:t xml:space="preserve"> </w:t>
      </w:r>
      <w:r>
        <w:t>MTSS</w:t>
      </w:r>
      <w:r>
        <w:rPr>
          <w:spacing w:val="-2"/>
        </w:rPr>
        <w:t xml:space="preserve"> </w:t>
      </w:r>
      <w:r>
        <w:t>process</w:t>
      </w:r>
      <w:r>
        <w:rPr>
          <w:spacing w:val="-1"/>
        </w:rPr>
        <w:t xml:space="preserve"> </w:t>
      </w:r>
      <w:r>
        <w:t>as</w:t>
      </w:r>
      <w:r>
        <w:rPr>
          <w:spacing w:val="-5"/>
        </w:rPr>
        <w:t xml:space="preserve"> </w:t>
      </w:r>
      <w:r>
        <w:t>maintained</w:t>
      </w:r>
      <w:r>
        <w:rPr>
          <w:spacing w:val="-2"/>
        </w:rPr>
        <w:t xml:space="preserve"> </w:t>
      </w:r>
      <w:r>
        <w:t>in</w:t>
      </w:r>
      <w:r>
        <w:rPr>
          <w:spacing w:val="-3"/>
        </w:rPr>
        <w:t xml:space="preserve"> </w:t>
      </w:r>
      <w:r>
        <w:t>Enrich.</w:t>
      </w:r>
      <w:r>
        <w:rPr>
          <w:spacing w:val="-3"/>
        </w:rPr>
        <w:t xml:space="preserve"> </w:t>
      </w:r>
      <w:r>
        <w:t>The team will meet quarterly for review purposes.</w:t>
      </w:r>
    </w:p>
    <w:p w:rsidR="00B52CD7" w:rsidRDefault="00B52CD7">
      <w:pPr>
        <w:pStyle w:val="BodyText"/>
        <w:spacing w:before="11"/>
        <w:rPr>
          <w:sz w:val="21"/>
        </w:rPr>
      </w:pPr>
    </w:p>
    <w:p w:rsidR="00B52CD7" w:rsidRDefault="00321BB7">
      <w:pPr>
        <w:pStyle w:val="Heading6"/>
        <w:ind w:left="603"/>
      </w:pPr>
      <w:r>
        <w:t>The</w:t>
      </w:r>
      <w:r>
        <w:rPr>
          <w:spacing w:val="-5"/>
        </w:rPr>
        <w:t xml:space="preserve"> </w:t>
      </w:r>
      <w:r>
        <w:t>School</w:t>
      </w:r>
      <w:r>
        <w:rPr>
          <w:spacing w:val="-4"/>
        </w:rPr>
        <w:t xml:space="preserve"> </w:t>
      </w:r>
      <w:r>
        <w:t>Level</w:t>
      </w:r>
      <w:r>
        <w:rPr>
          <w:spacing w:val="-3"/>
        </w:rPr>
        <w:t xml:space="preserve"> </w:t>
      </w:r>
      <w:r>
        <w:t>MTSS</w:t>
      </w:r>
      <w:r>
        <w:rPr>
          <w:spacing w:val="-6"/>
        </w:rPr>
        <w:t xml:space="preserve"> </w:t>
      </w:r>
      <w:r>
        <w:rPr>
          <w:spacing w:val="-4"/>
        </w:rPr>
        <w:t>Team</w:t>
      </w:r>
    </w:p>
    <w:p w:rsidR="00B52CD7" w:rsidRDefault="00321BB7">
      <w:pPr>
        <w:pStyle w:val="BodyText"/>
        <w:ind w:left="603" w:right="620"/>
      </w:pPr>
      <w:r>
        <w:t>The</w:t>
      </w:r>
      <w:r>
        <w:rPr>
          <w:spacing w:val="-2"/>
        </w:rPr>
        <w:t xml:space="preserve"> </w:t>
      </w:r>
      <w:r>
        <w:t>MTSS</w:t>
      </w:r>
      <w:r>
        <w:rPr>
          <w:spacing w:val="-2"/>
        </w:rPr>
        <w:t xml:space="preserve"> </w:t>
      </w:r>
      <w:r>
        <w:t>process</w:t>
      </w:r>
      <w:r>
        <w:rPr>
          <w:spacing w:val="-5"/>
        </w:rPr>
        <w:t xml:space="preserve"> </w:t>
      </w:r>
      <w:r>
        <w:t>is</w:t>
      </w:r>
      <w:r>
        <w:rPr>
          <w:spacing w:val="-2"/>
        </w:rPr>
        <w:t xml:space="preserve"> </w:t>
      </w:r>
      <w:r>
        <w:t>a</w:t>
      </w:r>
      <w:r>
        <w:rPr>
          <w:spacing w:val="-4"/>
        </w:rPr>
        <w:t xml:space="preserve"> </w:t>
      </w:r>
      <w:r>
        <w:t>collaborative problem-solving</w:t>
      </w:r>
      <w:r>
        <w:rPr>
          <w:spacing w:val="-2"/>
        </w:rPr>
        <w:t xml:space="preserve"> </w:t>
      </w:r>
      <w:r>
        <w:t>process</w:t>
      </w:r>
      <w:r>
        <w:rPr>
          <w:spacing w:val="-2"/>
        </w:rPr>
        <w:t xml:space="preserve"> </w:t>
      </w:r>
      <w:r>
        <w:t>that</w:t>
      </w:r>
      <w:r>
        <w:rPr>
          <w:spacing w:val="-5"/>
        </w:rPr>
        <w:t xml:space="preserve"> </w:t>
      </w:r>
      <w:r>
        <w:t>follows</w:t>
      </w:r>
      <w:r>
        <w:rPr>
          <w:spacing w:val="-2"/>
        </w:rPr>
        <w:t xml:space="preserve"> </w:t>
      </w:r>
      <w:r>
        <w:t>the</w:t>
      </w:r>
      <w:r>
        <w:rPr>
          <w:spacing w:val="-4"/>
        </w:rPr>
        <w:t xml:space="preserve"> </w:t>
      </w:r>
      <w:r>
        <w:t>Problem-Solving</w:t>
      </w:r>
      <w:r>
        <w:rPr>
          <w:spacing w:val="-5"/>
        </w:rPr>
        <w:t xml:space="preserve"> </w:t>
      </w:r>
      <w:r>
        <w:t>Protocol.</w:t>
      </w:r>
      <w:r>
        <w:rPr>
          <w:spacing w:val="-3"/>
        </w:rPr>
        <w:t xml:space="preserve"> </w:t>
      </w:r>
      <w:r>
        <w:t>Every</w:t>
      </w:r>
      <w:r>
        <w:rPr>
          <w:spacing w:val="-1"/>
        </w:rPr>
        <w:t xml:space="preserve"> </w:t>
      </w:r>
      <w:r>
        <w:t xml:space="preserve">school needs </w:t>
      </w:r>
      <w:r>
        <w:t xml:space="preserve">a school based </w:t>
      </w:r>
      <w:r>
        <w:rPr>
          <w:b/>
        </w:rPr>
        <w:t xml:space="preserve">MTSS Team led </w:t>
      </w:r>
      <w:r>
        <w:t xml:space="preserve">by a </w:t>
      </w:r>
      <w:r>
        <w:rPr>
          <w:b/>
        </w:rPr>
        <w:t xml:space="preserve">MTSS Chairperson </w:t>
      </w:r>
      <w:r>
        <w:t>to ensure that it is implemented with fidelity.</w:t>
      </w:r>
    </w:p>
    <w:p w:rsidR="00B52CD7" w:rsidRDefault="00321BB7">
      <w:pPr>
        <w:pStyle w:val="BodyText"/>
        <w:spacing w:before="1"/>
        <w:ind w:left="603" w:right="771"/>
      </w:pPr>
      <w:r>
        <w:t>Administrators,</w:t>
      </w:r>
      <w:r>
        <w:rPr>
          <w:spacing w:val="-4"/>
        </w:rPr>
        <w:t xml:space="preserve"> </w:t>
      </w:r>
      <w:r>
        <w:t>teachers,</w:t>
      </w:r>
      <w:r>
        <w:rPr>
          <w:spacing w:val="-2"/>
        </w:rPr>
        <w:t xml:space="preserve"> </w:t>
      </w:r>
      <w:r>
        <w:t>and</w:t>
      </w:r>
      <w:r>
        <w:rPr>
          <w:spacing w:val="-3"/>
        </w:rPr>
        <w:t xml:space="preserve"> </w:t>
      </w:r>
      <w:r>
        <w:t>other</w:t>
      </w:r>
      <w:r>
        <w:rPr>
          <w:spacing w:val="-2"/>
        </w:rPr>
        <w:t xml:space="preserve"> </w:t>
      </w:r>
      <w:r>
        <w:t>personnel</w:t>
      </w:r>
      <w:r>
        <w:rPr>
          <w:spacing w:val="-2"/>
        </w:rPr>
        <w:t xml:space="preserve"> </w:t>
      </w:r>
      <w:r>
        <w:t>involved</w:t>
      </w:r>
      <w:r>
        <w:rPr>
          <w:spacing w:val="-3"/>
        </w:rPr>
        <w:t xml:space="preserve"> </w:t>
      </w:r>
      <w:r>
        <w:t>with</w:t>
      </w:r>
      <w:r>
        <w:rPr>
          <w:spacing w:val="-3"/>
        </w:rPr>
        <w:t xml:space="preserve"> </w:t>
      </w:r>
      <w:r>
        <w:t>student</w:t>
      </w:r>
      <w:r>
        <w:rPr>
          <w:spacing w:val="-2"/>
        </w:rPr>
        <w:t xml:space="preserve"> </w:t>
      </w:r>
      <w:r>
        <w:t>achievement</w:t>
      </w:r>
      <w:r>
        <w:rPr>
          <w:spacing w:val="-2"/>
        </w:rPr>
        <w:t xml:space="preserve"> </w:t>
      </w:r>
      <w:r>
        <w:t>and</w:t>
      </w:r>
      <w:r>
        <w:rPr>
          <w:spacing w:val="-3"/>
        </w:rPr>
        <w:t xml:space="preserve"> </w:t>
      </w:r>
      <w:r>
        <w:t>learning</w:t>
      </w:r>
      <w:r>
        <w:rPr>
          <w:spacing w:val="-3"/>
        </w:rPr>
        <w:t xml:space="preserve"> </w:t>
      </w:r>
      <w:r>
        <w:t>at</w:t>
      </w:r>
      <w:r>
        <w:rPr>
          <w:spacing w:val="-4"/>
        </w:rPr>
        <w:t xml:space="preserve"> </w:t>
      </w:r>
      <w:r>
        <w:t>the</w:t>
      </w:r>
      <w:r>
        <w:rPr>
          <w:spacing w:val="-2"/>
        </w:rPr>
        <w:t xml:space="preserve"> </w:t>
      </w:r>
      <w:r>
        <w:t>school</w:t>
      </w:r>
      <w:r>
        <w:rPr>
          <w:spacing w:val="-5"/>
        </w:rPr>
        <w:t xml:space="preserve"> </w:t>
      </w:r>
      <w:r>
        <w:t>level should make up this team.</w:t>
      </w:r>
    </w:p>
    <w:p w:rsidR="00B52CD7" w:rsidRDefault="00B52CD7">
      <w:pPr>
        <w:pStyle w:val="BodyText"/>
      </w:pPr>
    </w:p>
    <w:p w:rsidR="00B52CD7" w:rsidRDefault="00321BB7">
      <w:pPr>
        <w:ind w:left="603"/>
      </w:pPr>
      <w:r>
        <w:t>The</w:t>
      </w:r>
      <w:r>
        <w:rPr>
          <w:spacing w:val="-3"/>
        </w:rPr>
        <w:t xml:space="preserve"> </w:t>
      </w:r>
      <w:r>
        <w:rPr>
          <w:b/>
        </w:rPr>
        <w:t>MTSS</w:t>
      </w:r>
      <w:r>
        <w:rPr>
          <w:b/>
          <w:spacing w:val="-6"/>
        </w:rPr>
        <w:t xml:space="preserve"> </w:t>
      </w:r>
      <w:r>
        <w:rPr>
          <w:b/>
        </w:rPr>
        <w:t>Team’s</w:t>
      </w:r>
      <w:r>
        <w:rPr>
          <w:b/>
          <w:spacing w:val="-5"/>
        </w:rPr>
        <w:t xml:space="preserve"> </w:t>
      </w:r>
      <w:r>
        <w:rPr>
          <w:b/>
        </w:rPr>
        <w:t>Mission</w:t>
      </w:r>
      <w:r>
        <w:rPr>
          <w:b/>
          <w:spacing w:val="-3"/>
        </w:rPr>
        <w:t xml:space="preserve"> </w:t>
      </w:r>
      <w:r>
        <w:t>is</w:t>
      </w:r>
      <w:r>
        <w:rPr>
          <w:spacing w:val="-3"/>
        </w:rPr>
        <w:t xml:space="preserve"> </w:t>
      </w:r>
      <w:r>
        <w:rPr>
          <w:spacing w:val="-5"/>
        </w:rPr>
        <w:t>to</w:t>
      </w:r>
    </w:p>
    <w:p w:rsidR="00B52CD7" w:rsidRDefault="00B52CD7">
      <w:pPr>
        <w:pStyle w:val="BodyText"/>
        <w:spacing w:before="11"/>
        <w:rPr>
          <w:sz w:val="21"/>
        </w:rPr>
      </w:pPr>
    </w:p>
    <w:p w:rsidR="00B52CD7" w:rsidRDefault="00321BB7">
      <w:pPr>
        <w:pStyle w:val="ListParagraph"/>
        <w:numPr>
          <w:ilvl w:val="0"/>
          <w:numId w:val="28"/>
        </w:numPr>
        <w:tabs>
          <w:tab w:val="left" w:pos="1683"/>
          <w:tab w:val="left" w:pos="1684"/>
        </w:tabs>
        <w:ind w:hanging="361"/>
      </w:pPr>
      <w:r>
        <w:rPr>
          <w:b/>
        </w:rPr>
        <w:t>Identify</w:t>
      </w:r>
      <w:r>
        <w:rPr>
          <w:b/>
          <w:spacing w:val="-5"/>
        </w:rPr>
        <w:t xml:space="preserve"> </w:t>
      </w:r>
      <w:r>
        <w:t>struggling</w:t>
      </w:r>
      <w:r>
        <w:rPr>
          <w:spacing w:val="-5"/>
        </w:rPr>
        <w:t xml:space="preserve"> </w:t>
      </w:r>
      <w:r>
        <w:t>students</w:t>
      </w:r>
      <w:r>
        <w:rPr>
          <w:spacing w:val="-3"/>
        </w:rPr>
        <w:t xml:space="preserve"> </w:t>
      </w:r>
      <w:r>
        <w:t>who</w:t>
      </w:r>
      <w:r>
        <w:rPr>
          <w:spacing w:val="-6"/>
        </w:rPr>
        <w:t xml:space="preserve"> </w:t>
      </w:r>
      <w:r>
        <w:t>may</w:t>
      </w:r>
      <w:r>
        <w:rPr>
          <w:spacing w:val="-3"/>
        </w:rPr>
        <w:t xml:space="preserve"> </w:t>
      </w:r>
      <w:r>
        <w:t>be</w:t>
      </w:r>
      <w:r>
        <w:rPr>
          <w:spacing w:val="-1"/>
        </w:rPr>
        <w:t xml:space="preserve"> </w:t>
      </w:r>
      <w:r>
        <w:rPr>
          <w:rFonts w:ascii="Arial" w:hAnsi="Arial"/>
        </w:rPr>
        <w:t>“</w:t>
      </w:r>
      <w:r>
        <w:t>at</w:t>
      </w:r>
      <w:r>
        <w:rPr>
          <w:spacing w:val="-4"/>
        </w:rPr>
        <w:t xml:space="preserve"> </w:t>
      </w:r>
      <w:r>
        <w:t>risk</w:t>
      </w:r>
      <w:r>
        <w:rPr>
          <w:rFonts w:ascii="Arial" w:hAnsi="Arial"/>
        </w:rPr>
        <w:t>”</w:t>
      </w:r>
      <w:r>
        <w:rPr>
          <w:rFonts w:ascii="Arial" w:hAnsi="Arial"/>
          <w:spacing w:val="-14"/>
        </w:rPr>
        <w:t xml:space="preserve"> </w:t>
      </w:r>
      <w:r>
        <w:t>and</w:t>
      </w:r>
      <w:r>
        <w:rPr>
          <w:spacing w:val="-6"/>
        </w:rPr>
        <w:t xml:space="preserve"> </w:t>
      </w:r>
      <w:r>
        <w:t>determine</w:t>
      </w:r>
      <w:r>
        <w:rPr>
          <w:spacing w:val="-3"/>
        </w:rPr>
        <w:t xml:space="preserve"> </w:t>
      </w:r>
      <w:r>
        <w:t>their</w:t>
      </w:r>
      <w:r>
        <w:rPr>
          <w:spacing w:val="-4"/>
        </w:rPr>
        <w:t xml:space="preserve"> </w:t>
      </w:r>
      <w:r>
        <w:t>academic</w:t>
      </w:r>
      <w:r>
        <w:rPr>
          <w:spacing w:val="-5"/>
        </w:rPr>
        <w:t xml:space="preserve"> </w:t>
      </w:r>
      <w:r>
        <w:t>and/or</w:t>
      </w:r>
      <w:r>
        <w:rPr>
          <w:spacing w:val="-4"/>
        </w:rPr>
        <w:t xml:space="preserve"> </w:t>
      </w:r>
      <w:r>
        <w:t>behavioral</w:t>
      </w:r>
      <w:r>
        <w:rPr>
          <w:spacing w:val="-4"/>
        </w:rPr>
        <w:t xml:space="preserve"> </w:t>
      </w:r>
      <w:r>
        <w:rPr>
          <w:spacing w:val="-2"/>
        </w:rPr>
        <w:t>needs.</w:t>
      </w:r>
    </w:p>
    <w:p w:rsidR="00B52CD7" w:rsidRDefault="00321BB7">
      <w:pPr>
        <w:pStyle w:val="ListParagraph"/>
        <w:numPr>
          <w:ilvl w:val="0"/>
          <w:numId w:val="28"/>
        </w:numPr>
        <w:tabs>
          <w:tab w:val="left" w:pos="1683"/>
          <w:tab w:val="left" w:pos="1684"/>
        </w:tabs>
        <w:spacing w:before="1"/>
        <w:ind w:hanging="361"/>
      </w:pPr>
      <w:r>
        <w:rPr>
          <w:b/>
        </w:rPr>
        <w:t>Recognize</w:t>
      </w:r>
      <w:r>
        <w:rPr>
          <w:b/>
          <w:spacing w:val="-6"/>
        </w:rPr>
        <w:t xml:space="preserve"> </w:t>
      </w:r>
      <w:r>
        <w:t>high</w:t>
      </w:r>
      <w:r>
        <w:rPr>
          <w:spacing w:val="-5"/>
        </w:rPr>
        <w:t xml:space="preserve"> </w:t>
      </w:r>
      <w:r>
        <w:t>achieving</w:t>
      </w:r>
      <w:r>
        <w:rPr>
          <w:spacing w:val="-4"/>
        </w:rPr>
        <w:t xml:space="preserve"> </w:t>
      </w:r>
      <w:r>
        <w:t>students</w:t>
      </w:r>
      <w:r>
        <w:rPr>
          <w:spacing w:val="-4"/>
        </w:rPr>
        <w:t xml:space="preserve"> </w:t>
      </w:r>
      <w:r>
        <w:t>who</w:t>
      </w:r>
      <w:r>
        <w:rPr>
          <w:spacing w:val="-5"/>
        </w:rPr>
        <w:t xml:space="preserve"> </w:t>
      </w:r>
      <w:r>
        <w:t>may</w:t>
      </w:r>
      <w:r>
        <w:rPr>
          <w:spacing w:val="-5"/>
        </w:rPr>
        <w:t xml:space="preserve"> </w:t>
      </w:r>
      <w:r>
        <w:t>benefit</w:t>
      </w:r>
      <w:r>
        <w:rPr>
          <w:spacing w:val="-6"/>
        </w:rPr>
        <w:t xml:space="preserve"> </w:t>
      </w:r>
      <w:r>
        <w:t>from</w:t>
      </w:r>
      <w:r>
        <w:rPr>
          <w:spacing w:val="-6"/>
        </w:rPr>
        <w:t xml:space="preserve"> </w:t>
      </w:r>
      <w:r>
        <w:t>enrichment</w:t>
      </w:r>
      <w:r>
        <w:rPr>
          <w:spacing w:val="-5"/>
        </w:rPr>
        <w:t xml:space="preserve"> </w:t>
      </w:r>
      <w:r>
        <w:rPr>
          <w:spacing w:val="-2"/>
        </w:rPr>
        <w:t>experiences</w:t>
      </w:r>
    </w:p>
    <w:p w:rsidR="00B52CD7" w:rsidRDefault="00321BB7">
      <w:pPr>
        <w:pStyle w:val="ListParagraph"/>
        <w:numPr>
          <w:ilvl w:val="0"/>
          <w:numId w:val="28"/>
        </w:numPr>
        <w:tabs>
          <w:tab w:val="left" w:pos="1683"/>
          <w:tab w:val="left" w:pos="1684"/>
        </w:tabs>
        <w:spacing w:before="1"/>
        <w:ind w:right="968"/>
        <w:rPr>
          <w:b/>
        </w:rPr>
      </w:pPr>
      <w:r>
        <w:rPr>
          <w:b/>
        </w:rPr>
        <w:t xml:space="preserve">Provide </w:t>
      </w:r>
      <w:r>
        <w:t xml:space="preserve">students the academic, behavioral, and social supports they need to succeed by </w:t>
      </w:r>
      <w:r>
        <w:rPr>
          <w:b/>
        </w:rPr>
        <w:t xml:space="preserve">implementing </w:t>
      </w:r>
      <w:r>
        <w:t>assorted</w:t>
      </w:r>
      <w:r>
        <w:rPr>
          <w:spacing w:val="-3"/>
        </w:rPr>
        <w:t xml:space="preserve"> </w:t>
      </w:r>
      <w:r>
        <w:t>strategies</w:t>
      </w:r>
      <w:r>
        <w:rPr>
          <w:spacing w:val="-5"/>
        </w:rPr>
        <w:t xml:space="preserve"> </w:t>
      </w:r>
      <w:r>
        <w:t>and</w:t>
      </w:r>
      <w:r>
        <w:rPr>
          <w:spacing w:val="-4"/>
        </w:rPr>
        <w:t xml:space="preserve"> </w:t>
      </w:r>
      <w:r>
        <w:t>interventions</w:t>
      </w:r>
      <w:r>
        <w:rPr>
          <w:spacing w:val="-5"/>
        </w:rPr>
        <w:t xml:space="preserve"> </w:t>
      </w:r>
      <w:r>
        <w:t>within</w:t>
      </w:r>
      <w:r>
        <w:rPr>
          <w:spacing w:val="-5"/>
        </w:rPr>
        <w:t xml:space="preserve"> </w:t>
      </w:r>
      <w:r>
        <w:t>the</w:t>
      </w:r>
      <w:r>
        <w:rPr>
          <w:spacing w:val="-2"/>
        </w:rPr>
        <w:t xml:space="preserve"> </w:t>
      </w:r>
      <w:r>
        <w:t>general</w:t>
      </w:r>
      <w:r>
        <w:rPr>
          <w:spacing w:val="-4"/>
        </w:rPr>
        <w:t xml:space="preserve"> </w:t>
      </w:r>
      <w:r>
        <w:t>education</w:t>
      </w:r>
      <w:r>
        <w:rPr>
          <w:spacing w:val="-4"/>
        </w:rPr>
        <w:t xml:space="preserve"> </w:t>
      </w:r>
      <w:r>
        <w:t>classroom</w:t>
      </w:r>
      <w:r>
        <w:rPr>
          <w:spacing w:val="-5"/>
        </w:rPr>
        <w:t xml:space="preserve"> </w:t>
      </w:r>
      <w:r>
        <w:t>which</w:t>
      </w:r>
      <w:r>
        <w:rPr>
          <w:spacing w:val="-4"/>
        </w:rPr>
        <w:t xml:space="preserve"> </w:t>
      </w:r>
      <w:r>
        <w:t>support</w:t>
      </w:r>
      <w:r>
        <w:rPr>
          <w:spacing w:val="-1"/>
        </w:rPr>
        <w:t xml:space="preserve"> </w:t>
      </w:r>
      <w:r>
        <w:rPr>
          <w:b/>
        </w:rPr>
        <w:t>Quality</w:t>
      </w:r>
      <w:r>
        <w:rPr>
          <w:b/>
          <w:spacing w:val="-3"/>
        </w:rPr>
        <w:t xml:space="preserve"> </w:t>
      </w:r>
      <w:r>
        <w:rPr>
          <w:b/>
        </w:rPr>
        <w:t>Core Instruction and the Positive Behavior Intervention System.</w:t>
      </w:r>
    </w:p>
    <w:p w:rsidR="00B52CD7" w:rsidRDefault="00B52CD7">
      <w:pPr>
        <w:pStyle w:val="BodyText"/>
        <w:spacing w:before="3"/>
        <w:rPr>
          <w:b/>
        </w:rPr>
      </w:pPr>
    </w:p>
    <w:p w:rsidR="00B52CD7" w:rsidRDefault="00321BB7">
      <w:pPr>
        <w:pStyle w:val="BodyText"/>
        <w:spacing w:line="237" w:lineRule="auto"/>
        <w:ind w:left="603" w:right="620"/>
      </w:pPr>
      <w:r>
        <w:t>The</w:t>
      </w:r>
      <w:r>
        <w:rPr>
          <w:spacing w:val="-1"/>
        </w:rPr>
        <w:t xml:space="preserve"> </w:t>
      </w:r>
      <w:r>
        <w:rPr>
          <w:b/>
        </w:rPr>
        <w:t>MTSS</w:t>
      </w:r>
      <w:r>
        <w:rPr>
          <w:b/>
          <w:spacing w:val="-6"/>
        </w:rPr>
        <w:t xml:space="preserve"> </w:t>
      </w:r>
      <w:r>
        <w:rPr>
          <w:b/>
        </w:rPr>
        <w:t xml:space="preserve">Team </w:t>
      </w:r>
      <w:r>
        <w:t>should</w:t>
      </w:r>
      <w:r>
        <w:rPr>
          <w:spacing w:val="-6"/>
        </w:rPr>
        <w:t xml:space="preserve"> </w:t>
      </w:r>
      <w:r>
        <w:t>meet</w:t>
      </w:r>
      <w:r>
        <w:rPr>
          <w:spacing w:val="-4"/>
        </w:rPr>
        <w:t xml:space="preserve"> </w:t>
      </w:r>
      <w:r>
        <w:t>on</w:t>
      </w:r>
      <w:r>
        <w:rPr>
          <w:spacing w:val="-3"/>
        </w:rPr>
        <w:t xml:space="preserve"> </w:t>
      </w:r>
      <w:r>
        <w:t>a</w:t>
      </w:r>
      <w:r>
        <w:rPr>
          <w:spacing w:val="-4"/>
        </w:rPr>
        <w:t xml:space="preserve"> </w:t>
      </w:r>
      <w:r>
        <w:t>weekly</w:t>
      </w:r>
      <w:r>
        <w:rPr>
          <w:spacing w:val="-2"/>
        </w:rPr>
        <w:t xml:space="preserve"> </w:t>
      </w:r>
      <w:r>
        <w:t>basis</w:t>
      </w:r>
      <w:r>
        <w:rPr>
          <w:spacing w:val="-2"/>
        </w:rPr>
        <w:t xml:space="preserve"> </w:t>
      </w:r>
      <w:r>
        <w:t>to</w:t>
      </w:r>
      <w:r>
        <w:rPr>
          <w:spacing w:val="-1"/>
        </w:rPr>
        <w:t xml:space="preserve"> </w:t>
      </w:r>
      <w:r>
        <w:t>analyze</w:t>
      </w:r>
      <w:r>
        <w:rPr>
          <w:spacing w:val="-1"/>
        </w:rPr>
        <w:t xml:space="preserve"> </w:t>
      </w:r>
      <w:r>
        <w:t>school-wide</w:t>
      </w:r>
      <w:r>
        <w:rPr>
          <w:spacing w:val="-2"/>
        </w:rPr>
        <w:t xml:space="preserve"> </w:t>
      </w:r>
      <w:r>
        <w:t>data</w:t>
      </w:r>
      <w:r>
        <w:rPr>
          <w:spacing w:val="-2"/>
        </w:rPr>
        <w:t xml:space="preserve"> </w:t>
      </w:r>
      <w:r>
        <w:t>drawn</w:t>
      </w:r>
      <w:r>
        <w:rPr>
          <w:spacing w:val="-3"/>
        </w:rPr>
        <w:t xml:space="preserve"> </w:t>
      </w:r>
      <w:r>
        <w:t>from</w:t>
      </w:r>
      <w:r>
        <w:rPr>
          <w:spacing w:val="-1"/>
        </w:rPr>
        <w:t xml:space="preserve"> </w:t>
      </w:r>
      <w:r>
        <w:t>grades,</w:t>
      </w:r>
      <w:r>
        <w:rPr>
          <w:spacing w:val="-4"/>
        </w:rPr>
        <w:t xml:space="preserve"> </w:t>
      </w:r>
      <w:r>
        <w:t>assessment</w:t>
      </w:r>
      <w:r>
        <w:rPr>
          <w:spacing w:val="-4"/>
        </w:rPr>
        <w:t xml:space="preserve"> </w:t>
      </w:r>
      <w:r>
        <w:t>results, absences, and behavior.</w:t>
      </w:r>
      <w:r>
        <w:rPr>
          <w:spacing w:val="40"/>
        </w:rPr>
        <w:t xml:space="preserve"> </w:t>
      </w:r>
      <w:r>
        <w:t>(It is acceptable for Secondary teams to meet twice a month if caseloads permit.)</w:t>
      </w:r>
    </w:p>
    <w:p w:rsidR="00B52CD7" w:rsidRDefault="00B52CD7">
      <w:pPr>
        <w:pStyle w:val="BodyText"/>
      </w:pPr>
    </w:p>
    <w:p w:rsidR="00B52CD7" w:rsidRDefault="00B52CD7">
      <w:pPr>
        <w:pStyle w:val="BodyText"/>
        <w:spacing w:before="1"/>
      </w:pPr>
    </w:p>
    <w:p w:rsidR="00B52CD7" w:rsidRDefault="00321BB7">
      <w:pPr>
        <w:pStyle w:val="BodyText"/>
        <w:spacing w:before="1"/>
        <w:ind w:left="603" w:right="620"/>
      </w:pPr>
      <w:r>
        <w:t xml:space="preserve">The </w:t>
      </w:r>
      <w:r>
        <w:rPr>
          <w:b/>
        </w:rPr>
        <w:t>MTSS</w:t>
      </w:r>
      <w:r>
        <w:rPr>
          <w:b/>
          <w:spacing w:val="-5"/>
        </w:rPr>
        <w:t xml:space="preserve"> </w:t>
      </w:r>
      <w:r>
        <w:rPr>
          <w:b/>
        </w:rPr>
        <w:t xml:space="preserve">Team </w:t>
      </w:r>
      <w:r>
        <w:t>should</w:t>
      </w:r>
      <w:r>
        <w:rPr>
          <w:spacing w:val="-3"/>
        </w:rPr>
        <w:t xml:space="preserve"> </w:t>
      </w:r>
      <w:r>
        <w:t>use the</w:t>
      </w:r>
      <w:r>
        <w:rPr>
          <w:spacing w:val="-1"/>
        </w:rPr>
        <w:t xml:space="preserve"> </w:t>
      </w:r>
      <w:r>
        <w:t>insight</w:t>
      </w:r>
      <w:r>
        <w:rPr>
          <w:spacing w:val="-3"/>
        </w:rPr>
        <w:t xml:space="preserve"> </w:t>
      </w:r>
      <w:r>
        <w:t>gained</w:t>
      </w:r>
      <w:r>
        <w:rPr>
          <w:spacing w:val="-1"/>
        </w:rPr>
        <w:t xml:space="preserve"> </w:t>
      </w:r>
      <w:r>
        <w:t>from</w:t>
      </w:r>
      <w:r>
        <w:rPr>
          <w:spacing w:val="-3"/>
        </w:rPr>
        <w:t xml:space="preserve"> </w:t>
      </w:r>
      <w:r>
        <w:t>their</w:t>
      </w:r>
      <w:r>
        <w:rPr>
          <w:spacing w:val="-1"/>
        </w:rPr>
        <w:t xml:space="preserve"> </w:t>
      </w:r>
      <w:r>
        <w:t>data</w:t>
      </w:r>
      <w:r>
        <w:rPr>
          <w:spacing w:val="-1"/>
        </w:rPr>
        <w:t xml:space="preserve"> </w:t>
      </w:r>
      <w:r>
        <w:t>analyzation</w:t>
      </w:r>
      <w:r>
        <w:rPr>
          <w:spacing w:val="-4"/>
        </w:rPr>
        <w:t xml:space="preserve"> </w:t>
      </w:r>
      <w:r>
        <w:t>to</w:t>
      </w:r>
      <w:r>
        <w:rPr>
          <w:spacing w:val="-2"/>
        </w:rPr>
        <w:t xml:space="preserve"> </w:t>
      </w:r>
      <w:r>
        <w:t>identify</w:t>
      </w:r>
      <w:r>
        <w:rPr>
          <w:spacing w:val="-1"/>
        </w:rPr>
        <w:t xml:space="preserve"> </w:t>
      </w:r>
      <w:r>
        <w:t>specific</w:t>
      </w:r>
      <w:r>
        <w:rPr>
          <w:spacing w:val="-1"/>
        </w:rPr>
        <w:t xml:space="preserve"> </w:t>
      </w:r>
      <w:r>
        <w:t>students for</w:t>
      </w:r>
      <w:r>
        <w:rPr>
          <w:spacing w:val="-1"/>
        </w:rPr>
        <w:t xml:space="preserve"> </w:t>
      </w:r>
      <w:r>
        <w:t>support.</w:t>
      </w:r>
      <w:r>
        <w:rPr>
          <w:spacing w:val="40"/>
        </w:rPr>
        <w:t xml:space="preserve"> </w:t>
      </w:r>
      <w:r>
        <w:t>They should prescribe interventions and create school-wide intervention schedules that provides time for intervention implementation</w:t>
      </w:r>
      <w:r>
        <w:rPr>
          <w:spacing w:val="-4"/>
        </w:rPr>
        <w:t xml:space="preserve"> </w:t>
      </w:r>
      <w:r>
        <w:t>within</w:t>
      </w:r>
      <w:r>
        <w:rPr>
          <w:spacing w:val="-3"/>
        </w:rPr>
        <w:t xml:space="preserve"> </w:t>
      </w:r>
      <w:r>
        <w:t>the</w:t>
      </w:r>
      <w:r>
        <w:rPr>
          <w:spacing w:val="-5"/>
        </w:rPr>
        <w:t xml:space="preserve"> </w:t>
      </w:r>
      <w:r>
        <w:t>core</w:t>
      </w:r>
      <w:r>
        <w:rPr>
          <w:spacing w:val="-3"/>
        </w:rPr>
        <w:t xml:space="preserve"> </w:t>
      </w:r>
      <w:r>
        <w:t>curriculum</w:t>
      </w:r>
      <w:r>
        <w:rPr>
          <w:spacing w:val="-3"/>
        </w:rPr>
        <w:t xml:space="preserve"> </w:t>
      </w:r>
      <w:r>
        <w:t>(Tier</w:t>
      </w:r>
      <w:r>
        <w:rPr>
          <w:spacing w:val="-1"/>
        </w:rPr>
        <w:t xml:space="preserve"> </w:t>
      </w:r>
      <w:r>
        <w:t>II).</w:t>
      </w:r>
      <w:r>
        <w:rPr>
          <w:spacing w:val="-2"/>
        </w:rPr>
        <w:t xml:space="preserve"> </w:t>
      </w:r>
      <w:r>
        <w:t>They sh</w:t>
      </w:r>
      <w:r>
        <w:t>ould</w:t>
      </w:r>
      <w:r>
        <w:rPr>
          <w:spacing w:val="-2"/>
        </w:rPr>
        <w:t xml:space="preserve"> </w:t>
      </w:r>
      <w:r>
        <w:t>also provide</w:t>
      </w:r>
      <w:r>
        <w:rPr>
          <w:spacing w:val="-3"/>
        </w:rPr>
        <w:t xml:space="preserve"> </w:t>
      </w:r>
      <w:r>
        <w:t>opportunities</w:t>
      </w:r>
      <w:r>
        <w:rPr>
          <w:spacing w:val="-3"/>
        </w:rPr>
        <w:t xml:space="preserve"> </w:t>
      </w:r>
      <w:r>
        <w:t>for</w:t>
      </w:r>
      <w:r>
        <w:rPr>
          <w:spacing w:val="-4"/>
        </w:rPr>
        <w:t xml:space="preserve"> </w:t>
      </w:r>
      <w:r>
        <w:t>extra</w:t>
      </w:r>
      <w:r>
        <w:rPr>
          <w:spacing w:val="-1"/>
        </w:rPr>
        <w:t xml:space="preserve"> </w:t>
      </w:r>
      <w:r>
        <w:t>small</w:t>
      </w:r>
      <w:r>
        <w:rPr>
          <w:spacing w:val="-2"/>
        </w:rPr>
        <w:t xml:space="preserve"> </w:t>
      </w:r>
      <w:r>
        <w:t>group</w:t>
      </w:r>
      <w:r>
        <w:rPr>
          <w:spacing w:val="-2"/>
        </w:rPr>
        <w:t xml:space="preserve"> </w:t>
      </w:r>
      <w:r>
        <w:t>(Tiers</w:t>
      </w:r>
      <w:r>
        <w:rPr>
          <w:spacing w:val="-1"/>
        </w:rPr>
        <w:t xml:space="preserve"> </w:t>
      </w:r>
      <w:r>
        <w:t>II and III) and one-on-one instruction (Tier III).</w:t>
      </w:r>
    </w:p>
    <w:p w:rsidR="00B52CD7" w:rsidRDefault="00B52CD7">
      <w:pPr>
        <w:pStyle w:val="BodyText"/>
        <w:rPr>
          <w:sz w:val="20"/>
        </w:rPr>
      </w:pPr>
    </w:p>
    <w:p w:rsidR="00B52CD7" w:rsidRDefault="00B52CD7">
      <w:pPr>
        <w:pStyle w:val="BodyText"/>
        <w:rPr>
          <w:sz w:val="20"/>
        </w:rPr>
      </w:pPr>
    </w:p>
    <w:p w:rsidR="00B52CD7" w:rsidRDefault="00B52CD7">
      <w:pPr>
        <w:pStyle w:val="BodyText"/>
        <w:spacing w:after="1"/>
        <w:rPr>
          <w:sz w:val="12"/>
        </w:rPr>
      </w:pPr>
    </w:p>
    <w:tbl>
      <w:tblPr>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1"/>
        <w:gridCol w:w="5581"/>
      </w:tblGrid>
      <w:tr w:rsidR="00B52CD7">
        <w:trPr>
          <w:trHeight w:val="292"/>
        </w:trPr>
        <w:tc>
          <w:tcPr>
            <w:tcW w:w="11162" w:type="dxa"/>
            <w:gridSpan w:val="2"/>
          </w:tcPr>
          <w:p w:rsidR="00B52CD7" w:rsidRDefault="00321BB7">
            <w:pPr>
              <w:pStyle w:val="TableParagraph"/>
              <w:spacing w:line="272" w:lineRule="exact"/>
              <w:ind w:left="4056" w:right="4049"/>
              <w:jc w:val="center"/>
              <w:rPr>
                <w:b/>
                <w:sz w:val="24"/>
              </w:rPr>
            </w:pPr>
            <w:r>
              <w:rPr>
                <w:b/>
                <w:sz w:val="24"/>
              </w:rPr>
              <w:t>Roles</w:t>
            </w:r>
            <w:r>
              <w:rPr>
                <w:b/>
                <w:spacing w:val="-2"/>
                <w:sz w:val="24"/>
              </w:rPr>
              <w:t xml:space="preserve"> </w:t>
            </w:r>
            <w:r>
              <w:rPr>
                <w:b/>
                <w:sz w:val="24"/>
              </w:rPr>
              <w:t>of</w:t>
            </w:r>
            <w:r>
              <w:rPr>
                <w:b/>
                <w:spacing w:val="-1"/>
                <w:sz w:val="24"/>
              </w:rPr>
              <w:t xml:space="preserve"> </w:t>
            </w:r>
            <w:r>
              <w:rPr>
                <w:b/>
                <w:sz w:val="24"/>
              </w:rPr>
              <w:t>MTSS</w:t>
            </w:r>
            <w:r>
              <w:rPr>
                <w:b/>
                <w:spacing w:val="-2"/>
                <w:sz w:val="24"/>
              </w:rPr>
              <w:t xml:space="preserve"> </w:t>
            </w:r>
            <w:r>
              <w:rPr>
                <w:b/>
                <w:sz w:val="24"/>
              </w:rPr>
              <w:t>Team</w:t>
            </w:r>
            <w:r>
              <w:rPr>
                <w:b/>
                <w:spacing w:val="-2"/>
                <w:sz w:val="24"/>
              </w:rPr>
              <w:t xml:space="preserve"> Members</w:t>
            </w:r>
          </w:p>
        </w:tc>
      </w:tr>
      <w:tr w:rsidR="00B52CD7">
        <w:trPr>
          <w:trHeight w:val="422"/>
        </w:trPr>
        <w:tc>
          <w:tcPr>
            <w:tcW w:w="5581" w:type="dxa"/>
            <w:shd w:val="clear" w:color="auto" w:fill="ACB8C9"/>
          </w:tcPr>
          <w:p w:rsidR="00B52CD7" w:rsidRDefault="00321BB7">
            <w:pPr>
              <w:pStyle w:val="TableParagraph"/>
              <w:spacing w:before="1"/>
              <w:ind w:left="1873" w:right="1864"/>
              <w:jc w:val="center"/>
              <w:rPr>
                <w:b/>
                <w:sz w:val="24"/>
              </w:rPr>
            </w:pPr>
            <w:r>
              <w:rPr>
                <w:b/>
                <w:sz w:val="24"/>
              </w:rPr>
              <w:t>MTSS</w:t>
            </w:r>
            <w:r>
              <w:rPr>
                <w:b/>
                <w:spacing w:val="-2"/>
                <w:sz w:val="24"/>
              </w:rPr>
              <w:t xml:space="preserve"> Chairperson</w:t>
            </w:r>
          </w:p>
        </w:tc>
        <w:tc>
          <w:tcPr>
            <w:tcW w:w="5581" w:type="dxa"/>
            <w:shd w:val="clear" w:color="auto" w:fill="ACB8C9"/>
          </w:tcPr>
          <w:p w:rsidR="00B52CD7" w:rsidRDefault="00321BB7">
            <w:pPr>
              <w:pStyle w:val="TableParagraph"/>
              <w:spacing w:before="1"/>
              <w:ind w:left="1873" w:right="1864"/>
              <w:jc w:val="center"/>
              <w:rPr>
                <w:b/>
                <w:sz w:val="24"/>
              </w:rPr>
            </w:pPr>
            <w:r>
              <w:rPr>
                <w:b/>
                <w:spacing w:val="-2"/>
                <w:sz w:val="24"/>
              </w:rPr>
              <w:t>Recorder</w:t>
            </w:r>
          </w:p>
        </w:tc>
      </w:tr>
      <w:tr w:rsidR="00B52CD7">
        <w:trPr>
          <w:trHeight w:val="1408"/>
        </w:trPr>
        <w:tc>
          <w:tcPr>
            <w:tcW w:w="5581" w:type="dxa"/>
          </w:tcPr>
          <w:p w:rsidR="00B52CD7" w:rsidRDefault="00321BB7">
            <w:pPr>
              <w:pStyle w:val="TableParagraph"/>
              <w:numPr>
                <w:ilvl w:val="0"/>
                <w:numId w:val="27"/>
              </w:numPr>
              <w:tabs>
                <w:tab w:val="left" w:pos="276"/>
              </w:tabs>
              <w:spacing w:line="304" w:lineRule="exact"/>
              <w:ind w:hanging="169"/>
              <w:rPr>
                <w:b/>
                <w:sz w:val="24"/>
              </w:rPr>
            </w:pPr>
            <w:r>
              <w:rPr>
                <w:b/>
                <w:sz w:val="24"/>
              </w:rPr>
              <w:t>Schedules</w:t>
            </w:r>
            <w:r>
              <w:rPr>
                <w:b/>
                <w:spacing w:val="-4"/>
                <w:sz w:val="24"/>
              </w:rPr>
              <w:t xml:space="preserve"> </w:t>
            </w:r>
            <w:r>
              <w:rPr>
                <w:b/>
                <w:sz w:val="24"/>
              </w:rPr>
              <w:t>the</w:t>
            </w:r>
            <w:r>
              <w:rPr>
                <w:b/>
                <w:spacing w:val="-3"/>
                <w:sz w:val="24"/>
              </w:rPr>
              <w:t xml:space="preserve"> </w:t>
            </w:r>
            <w:r>
              <w:rPr>
                <w:b/>
                <w:spacing w:val="-2"/>
                <w:sz w:val="24"/>
              </w:rPr>
              <w:t>meetings</w:t>
            </w:r>
          </w:p>
          <w:p w:rsidR="00B52CD7" w:rsidRDefault="00321BB7">
            <w:pPr>
              <w:pStyle w:val="TableParagraph"/>
              <w:numPr>
                <w:ilvl w:val="0"/>
                <w:numId w:val="27"/>
              </w:numPr>
              <w:tabs>
                <w:tab w:val="left" w:pos="274"/>
              </w:tabs>
              <w:spacing w:line="305" w:lineRule="exact"/>
              <w:ind w:left="273" w:hanging="167"/>
              <w:rPr>
                <w:b/>
                <w:sz w:val="24"/>
              </w:rPr>
            </w:pPr>
            <w:r>
              <w:rPr>
                <w:b/>
                <w:sz w:val="24"/>
              </w:rPr>
              <w:t>Gathers</w:t>
            </w:r>
            <w:r>
              <w:rPr>
                <w:b/>
                <w:spacing w:val="-4"/>
                <w:sz w:val="24"/>
              </w:rPr>
              <w:t xml:space="preserve"> </w:t>
            </w:r>
            <w:r>
              <w:rPr>
                <w:b/>
                <w:sz w:val="24"/>
              </w:rPr>
              <w:t>information</w:t>
            </w:r>
            <w:r>
              <w:rPr>
                <w:b/>
                <w:spacing w:val="-2"/>
                <w:sz w:val="24"/>
              </w:rPr>
              <w:t xml:space="preserve"> </w:t>
            </w:r>
            <w:r>
              <w:rPr>
                <w:b/>
                <w:sz w:val="24"/>
              </w:rPr>
              <w:t>in</w:t>
            </w:r>
            <w:r>
              <w:rPr>
                <w:b/>
                <w:spacing w:val="-3"/>
                <w:sz w:val="24"/>
              </w:rPr>
              <w:t xml:space="preserve"> </w:t>
            </w:r>
            <w:r>
              <w:rPr>
                <w:b/>
                <w:sz w:val="24"/>
              </w:rPr>
              <w:t>advance</w:t>
            </w:r>
            <w:r>
              <w:rPr>
                <w:b/>
                <w:spacing w:val="-1"/>
                <w:sz w:val="24"/>
              </w:rPr>
              <w:t xml:space="preserve"> </w:t>
            </w:r>
            <w:r>
              <w:rPr>
                <w:b/>
                <w:sz w:val="24"/>
              </w:rPr>
              <w:t>of</w:t>
            </w:r>
            <w:r>
              <w:rPr>
                <w:b/>
                <w:spacing w:val="-3"/>
                <w:sz w:val="24"/>
              </w:rPr>
              <w:t xml:space="preserve"> </w:t>
            </w:r>
            <w:r>
              <w:rPr>
                <w:b/>
                <w:sz w:val="24"/>
              </w:rPr>
              <w:t>the</w:t>
            </w:r>
            <w:r>
              <w:rPr>
                <w:b/>
                <w:spacing w:val="-2"/>
                <w:sz w:val="24"/>
              </w:rPr>
              <w:t xml:space="preserve"> meetings</w:t>
            </w:r>
          </w:p>
          <w:p w:rsidR="00B52CD7" w:rsidRDefault="00321BB7">
            <w:pPr>
              <w:pStyle w:val="TableParagraph"/>
              <w:numPr>
                <w:ilvl w:val="0"/>
                <w:numId w:val="27"/>
              </w:numPr>
              <w:tabs>
                <w:tab w:val="left" w:pos="276"/>
              </w:tabs>
              <w:spacing w:before="1" w:line="305" w:lineRule="exact"/>
              <w:ind w:hanging="169"/>
              <w:rPr>
                <w:b/>
                <w:sz w:val="24"/>
              </w:rPr>
            </w:pPr>
            <w:r>
              <w:rPr>
                <w:b/>
                <w:sz w:val="24"/>
              </w:rPr>
              <w:t>Sends</w:t>
            </w:r>
            <w:r>
              <w:rPr>
                <w:b/>
                <w:spacing w:val="-5"/>
                <w:sz w:val="24"/>
              </w:rPr>
              <w:t xml:space="preserve"> </w:t>
            </w:r>
            <w:r>
              <w:rPr>
                <w:b/>
                <w:sz w:val="24"/>
              </w:rPr>
              <w:t>notifications</w:t>
            </w:r>
            <w:r>
              <w:rPr>
                <w:b/>
                <w:spacing w:val="-5"/>
                <w:sz w:val="24"/>
              </w:rPr>
              <w:t xml:space="preserve"> </w:t>
            </w:r>
            <w:r>
              <w:rPr>
                <w:b/>
                <w:sz w:val="24"/>
              </w:rPr>
              <w:t>to</w:t>
            </w:r>
            <w:r>
              <w:rPr>
                <w:b/>
                <w:spacing w:val="-5"/>
                <w:sz w:val="24"/>
              </w:rPr>
              <w:t xml:space="preserve"> </w:t>
            </w:r>
            <w:r>
              <w:rPr>
                <w:b/>
                <w:spacing w:val="-2"/>
                <w:sz w:val="24"/>
              </w:rPr>
              <w:t>parents</w:t>
            </w:r>
          </w:p>
          <w:p w:rsidR="00B52CD7" w:rsidRDefault="00321BB7">
            <w:pPr>
              <w:pStyle w:val="TableParagraph"/>
              <w:numPr>
                <w:ilvl w:val="0"/>
                <w:numId w:val="27"/>
              </w:numPr>
              <w:tabs>
                <w:tab w:val="left" w:pos="276"/>
              </w:tabs>
              <w:spacing w:line="305" w:lineRule="exact"/>
              <w:ind w:hanging="169"/>
              <w:rPr>
                <w:b/>
                <w:sz w:val="24"/>
              </w:rPr>
            </w:pPr>
            <w:r>
              <w:rPr>
                <w:b/>
                <w:sz w:val="24"/>
              </w:rPr>
              <w:t>Chairs</w:t>
            </w:r>
            <w:r>
              <w:rPr>
                <w:b/>
                <w:spacing w:val="-4"/>
                <w:sz w:val="24"/>
              </w:rPr>
              <w:t xml:space="preserve"> </w:t>
            </w:r>
            <w:r>
              <w:rPr>
                <w:b/>
                <w:sz w:val="24"/>
              </w:rPr>
              <w:t>the</w:t>
            </w:r>
            <w:r>
              <w:rPr>
                <w:b/>
                <w:spacing w:val="-2"/>
                <w:sz w:val="24"/>
              </w:rPr>
              <w:t xml:space="preserve"> meetings</w:t>
            </w:r>
          </w:p>
        </w:tc>
        <w:tc>
          <w:tcPr>
            <w:tcW w:w="5581" w:type="dxa"/>
          </w:tcPr>
          <w:p w:rsidR="00B52CD7" w:rsidRDefault="00321BB7">
            <w:pPr>
              <w:pStyle w:val="TableParagraph"/>
              <w:numPr>
                <w:ilvl w:val="0"/>
                <w:numId w:val="26"/>
              </w:numPr>
              <w:tabs>
                <w:tab w:val="left" w:pos="468"/>
                <w:tab w:val="left" w:pos="469"/>
              </w:tabs>
              <w:spacing w:before="13"/>
              <w:ind w:hanging="362"/>
              <w:rPr>
                <w:b/>
                <w:sz w:val="24"/>
              </w:rPr>
            </w:pPr>
            <w:r>
              <w:rPr>
                <w:b/>
                <w:w w:val="85"/>
                <w:sz w:val="24"/>
              </w:rPr>
              <w:t>Takes</w:t>
            </w:r>
            <w:r>
              <w:rPr>
                <w:b/>
                <w:spacing w:val="-3"/>
                <w:w w:val="85"/>
                <w:sz w:val="24"/>
              </w:rPr>
              <w:t xml:space="preserve"> </w:t>
            </w:r>
            <w:r>
              <w:rPr>
                <w:b/>
                <w:spacing w:val="-2"/>
                <w:sz w:val="24"/>
              </w:rPr>
              <w:t>notes</w:t>
            </w:r>
          </w:p>
          <w:p w:rsidR="00B52CD7" w:rsidRDefault="00321BB7">
            <w:pPr>
              <w:pStyle w:val="TableParagraph"/>
              <w:numPr>
                <w:ilvl w:val="0"/>
                <w:numId w:val="26"/>
              </w:numPr>
              <w:tabs>
                <w:tab w:val="left" w:pos="468"/>
                <w:tab w:val="left" w:pos="469"/>
              </w:tabs>
              <w:spacing w:before="6"/>
              <w:ind w:hanging="362"/>
              <w:rPr>
                <w:b/>
                <w:sz w:val="24"/>
              </w:rPr>
            </w:pPr>
            <w:r>
              <w:rPr>
                <w:b/>
                <w:w w:val="95"/>
                <w:sz w:val="24"/>
              </w:rPr>
              <w:t>Fills</w:t>
            </w:r>
            <w:r>
              <w:rPr>
                <w:b/>
                <w:spacing w:val="-5"/>
                <w:w w:val="95"/>
                <w:sz w:val="24"/>
              </w:rPr>
              <w:t xml:space="preserve"> </w:t>
            </w:r>
            <w:r>
              <w:rPr>
                <w:b/>
                <w:spacing w:val="-2"/>
                <w:sz w:val="24"/>
              </w:rPr>
              <w:t>outforms</w:t>
            </w:r>
          </w:p>
          <w:p w:rsidR="00B52CD7" w:rsidRDefault="00321BB7">
            <w:pPr>
              <w:pStyle w:val="TableParagraph"/>
              <w:numPr>
                <w:ilvl w:val="0"/>
                <w:numId w:val="26"/>
              </w:numPr>
              <w:tabs>
                <w:tab w:val="left" w:pos="468"/>
                <w:tab w:val="left" w:pos="469"/>
              </w:tabs>
              <w:spacing w:before="6"/>
              <w:ind w:hanging="362"/>
              <w:rPr>
                <w:b/>
                <w:sz w:val="24"/>
              </w:rPr>
            </w:pPr>
            <w:r>
              <w:rPr>
                <w:b/>
                <w:w w:val="85"/>
                <w:sz w:val="24"/>
              </w:rPr>
              <w:t>Organizes</w:t>
            </w:r>
            <w:r>
              <w:rPr>
                <w:b/>
                <w:spacing w:val="22"/>
                <w:sz w:val="24"/>
              </w:rPr>
              <w:t xml:space="preserve"> </w:t>
            </w:r>
            <w:r>
              <w:rPr>
                <w:b/>
                <w:spacing w:val="-2"/>
                <w:sz w:val="24"/>
              </w:rPr>
              <w:t>documents</w:t>
            </w:r>
          </w:p>
        </w:tc>
      </w:tr>
      <w:tr w:rsidR="00B52CD7">
        <w:trPr>
          <w:trHeight w:val="376"/>
        </w:trPr>
        <w:tc>
          <w:tcPr>
            <w:tcW w:w="5581" w:type="dxa"/>
            <w:shd w:val="clear" w:color="auto" w:fill="ACB8C9"/>
          </w:tcPr>
          <w:p w:rsidR="00B52CD7" w:rsidRDefault="00321BB7">
            <w:pPr>
              <w:pStyle w:val="TableParagraph"/>
              <w:spacing w:line="292" w:lineRule="exact"/>
              <w:ind w:left="1869" w:right="1864"/>
              <w:jc w:val="center"/>
              <w:rPr>
                <w:b/>
                <w:sz w:val="24"/>
              </w:rPr>
            </w:pPr>
            <w:r>
              <w:rPr>
                <w:b/>
                <w:spacing w:val="-2"/>
                <w:sz w:val="24"/>
              </w:rPr>
              <w:t>Timekeeper</w:t>
            </w:r>
          </w:p>
        </w:tc>
        <w:tc>
          <w:tcPr>
            <w:tcW w:w="5581" w:type="dxa"/>
            <w:shd w:val="clear" w:color="auto" w:fill="ACB8C9"/>
          </w:tcPr>
          <w:p w:rsidR="00B52CD7" w:rsidRDefault="00321BB7">
            <w:pPr>
              <w:pStyle w:val="TableParagraph"/>
              <w:spacing w:line="292" w:lineRule="exact"/>
              <w:ind w:left="1868" w:right="1864"/>
              <w:jc w:val="center"/>
              <w:rPr>
                <w:b/>
                <w:sz w:val="24"/>
              </w:rPr>
            </w:pPr>
            <w:r>
              <w:rPr>
                <w:b/>
                <w:w w:val="90"/>
                <w:sz w:val="24"/>
              </w:rPr>
              <w:t>Data</w:t>
            </w:r>
            <w:r>
              <w:rPr>
                <w:b/>
                <w:spacing w:val="-10"/>
                <w:w w:val="90"/>
                <w:sz w:val="24"/>
              </w:rPr>
              <w:t xml:space="preserve"> </w:t>
            </w:r>
            <w:r>
              <w:rPr>
                <w:b/>
                <w:spacing w:val="-2"/>
                <w:sz w:val="24"/>
              </w:rPr>
              <w:t>Manager</w:t>
            </w:r>
          </w:p>
        </w:tc>
      </w:tr>
      <w:tr w:rsidR="00B52CD7">
        <w:trPr>
          <w:trHeight w:val="914"/>
        </w:trPr>
        <w:tc>
          <w:tcPr>
            <w:tcW w:w="5581" w:type="dxa"/>
          </w:tcPr>
          <w:p w:rsidR="00B52CD7" w:rsidRDefault="00321BB7">
            <w:pPr>
              <w:pStyle w:val="TableParagraph"/>
              <w:numPr>
                <w:ilvl w:val="0"/>
                <w:numId w:val="25"/>
              </w:numPr>
              <w:tabs>
                <w:tab w:val="left" w:pos="468"/>
                <w:tab w:val="left" w:pos="469"/>
              </w:tabs>
              <w:spacing w:line="304" w:lineRule="exact"/>
              <w:ind w:hanging="362"/>
              <w:rPr>
                <w:b/>
                <w:sz w:val="24"/>
              </w:rPr>
            </w:pPr>
            <w:r>
              <w:rPr>
                <w:b/>
                <w:w w:val="90"/>
                <w:sz w:val="24"/>
              </w:rPr>
              <w:t>Monitor</w:t>
            </w:r>
            <w:r>
              <w:rPr>
                <w:b/>
                <w:spacing w:val="7"/>
                <w:sz w:val="24"/>
              </w:rPr>
              <w:t xml:space="preserve"> </w:t>
            </w:r>
            <w:r>
              <w:rPr>
                <w:b/>
                <w:w w:val="90"/>
                <w:sz w:val="24"/>
              </w:rPr>
              <w:t>time</w:t>
            </w:r>
            <w:r>
              <w:rPr>
                <w:b/>
                <w:spacing w:val="7"/>
                <w:sz w:val="24"/>
              </w:rPr>
              <w:t xml:space="preserve"> </w:t>
            </w:r>
            <w:r>
              <w:rPr>
                <w:b/>
                <w:w w:val="90"/>
                <w:sz w:val="24"/>
              </w:rPr>
              <w:t>during</w:t>
            </w:r>
            <w:r>
              <w:rPr>
                <w:b/>
                <w:spacing w:val="2"/>
                <w:sz w:val="24"/>
              </w:rPr>
              <w:t xml:space="preserve"> </w:t>
            </w:r>
            <w:r>
              <w:rPr>
                <w:b/>
                <w:w w:val="90"/>
                <w:sz w:val="24"/>
              </w:rPr>
              <w:t>MTSS</w:t>
            </w:r>
            <w:r>
              <w:rPr>
                <w:b/>
                <w:spacing w:val="-2"/>
                <w:sz w:val="24"/>
              </w:rPr>
              <w:t xml:space="preserve"> </w:t>
            </w:r>
            <w:r>
              <w:rPr>
                <w:b/>
                <w:spacing w:val="-2"/>
                <w:w w:val="90"/>
                <w:sz w:val="24"/>
              </w:rPr>
              <w:t>meetings.</w:t>
            </w:r>
          </w:p>
        </w:tc>
        <w:tc>
          <w:tcPr>
            <w:tcW w:w="5581" w:type="dxa"/>
          </w:tcPr>
          <w:p w:rsidR="00B52CD7" w:rsidRDefault="00321BB7">
            <w:pPr>
              <w:pStyle w:val="TableParagraph"/>
              <w:numPr>
                <w:ilvl w:val="0"/>
                <w:numId w:val="24"/>
              </w:numPr>
              <w:tabs>
                <w:tab w:val="left" w:pos="468"/>
                <w:tab w:val="left" w:pos="469"/>
              </w:tabs>
              <w:spacing w:before="18" w:line="235" w:lineRule="auto"/>
              <w:ind w:right="237"/>
              <w:rPr>
                <w:b/>
                <w:sz w:val="24"/>
              </w:rPr>
            </w:pPr>
            <w:r>
              <w:rPr>
                <w:b/>
                <w:sz w:val="24"/>
              </w:rPr>
              <w:t>Stays</w:t>
            </w:r>
            <w:r>
              <w:rPr>
                <w:b/>
                <w:spacing w:val="-14"/>
                <w:sz w:val="24"/>
              </w:rPr>
              <w:t xml:space="preserve"> </w:t>
            </w:r>
            <w:r>
              <w:rPr>
                <w:b/>
                <w:sz w:val="24"/>
              </w:rPr>
              <w:t>in</w:t>
            </w:r>
            <w:r>
              <w:rPr>
                <w:b/>
                <w:spacing w:val="-14"/>
                <w:sz w:val="24"/>
              </w:rPr>
              <w:t xml:space="preserve"> </w:t>
            </w:r>
            <w:r>
              <w:rPr>
                <w:b/>
                <w:sz w:val="24"/>
              </w:rPr>
              <w:t>contact</w:t>
            </w:r>
            <w:r>
              <w:rPr>
                <w:b/>
                <w:spacing w:val="-13"/>
                <w:sz w:val="24"/>
              </w:rPr>
              <w:t xml:space="preserve"> </w:t>
            </w:r>
            <w:r>
              <w:rPr>
                <w:b/>
                <w:sz w:val="24"/>
              </w:rPr>
              <w:t>with</w:t>
            </w:r>
            <w:r>
              <w:rPr>
                <w:b/>
                <w:spacing w:val="-14"/>
                <w:sz w:val="24"/>
              </w:rPr>
              <w:t xml:space="preserve"> </w:t>
            </w:r>
            <w:r>
              <w:rPr>
                <w:b/>
                <w:sz w:val="24"/>
              </w:rPr>
              <w:t>referring</w:t>
            </w:r>
            <w:r>
              <w:rPr>
                <w:b/>
                <w:spacing w:val="-13"/>
                <w:sz w:val="24"/>
              </w:rPr>
              <w:t xml:space="preserve"> </w:t>
            </w:r>
            <w:r>
              <w:rPr>
                <w:b/>
                <w:sz w:val="24"/>
              </w:rPr>
              <w:t>teacher</w:t>
            </w:r>
            <w:r>
              <w:rPr>
                <w:b/>
                <w:spacing w:val="-14"/>
                <w:sz w:val="24"/>
              </w:rPr>
              <w:t xml:space="preserve"> </w:t>
            </w:r>
            <w:r>
              <w:rPr>
                <w:b/>
                <w:sz w:val="24"/>
              </w:rPr>
              <w:t>to</w:t>
            </w:r>
            <w:r>
              <w:rPr>
                <w:b/>
                <w:spacing w:val="-13"/>
                <w:sz w:val="24"/>
              </w:rPr>
              <w:t xml:space="preserve"> </w:t>
            </w:r>
            <w:r>
              <w:rPr>
                <w:b/>
                <w:sz w:val="24"/>
              </w:rPr>
              <w:t>monitor progress of intervention</w:t>
            </w:r>
          </w:p>
        </w:tc>
      </w:tr>
    </w:tbl>
    <w:p w:rsidR="00B52CD7" w:rsidRDefault="00B52CD7">
      <w:pPr>
        <w:spacing w:line="235" w:lineRule="auto"/>
        <w:rPr>
          <w:sz w:val="24"/>
        </w:rPr>
        <w:sectPr w:rsidR="00B52CD7">
          <w:type w:val="continuous"/>
          <w:pgSz w:w="12240" w:h="15840"/>
          <w:pgMar w:top="1700" w:right="0" w:bottom="280" w:left="160" w:header="0" w:footer="1569" w:gutter="0"/>
          <w:cols w:space="720"/>
        </w:sectPr>
      </w:pPr>
    </w:p>
    <w:p w:rsidR="00B52CD7" w:rsidRDefault="00321BB7">
      <w:pPr>
        <w:spacing w:before="66"/>
        <w:ind w:left="1520" w:right="1576"/>
        <w:jc w:val="center"/>
        <w:rPr>
          <w:rFonts w:ascii="Arial"/>
          <w:b/>
          <w:sz w:val="24"/>
        </w:rPr>
      </w:pPr>
      <w:r>
        <w:rPr>
          <w:rFonts w:ascii="Arial"/>
          <w:b/>
          <w:sz w:val="24"/>
        </w:rPr>
        <w:t>Roles</w:t>
      </w:r>
      <w:r>
        <w:rPr>
          <w:rFonts w:ascii="Arial"/>
          <w:b/>
          <w:spacing w:val="-2"/>
          <w:sz w:val="24"/>
        </w:rPr>
        <w:t xml:space="preserve"> </w:t>
      </w:r>
      <w:r>
        <w:rPr>
          <w:rFonts w:ascii="Arial"/>
          <w:b/>
          <w:sz w:val="24"/>
        </w:rPr>
        <w:t>and</w:t>
      </w:r>
      <w:r>
        <w:rPr>
          <w:rFonts w:ascii="Arial"/>
          <w:b/>
          <w:spacing w:val="-1"/>
          <w:sz w:val="24"/>
        </w:rPr>
        <w:t xml:space="preserve"> </w:t>
      </w:r>
      <w:r>
        <w:rPr>
          <w:rFonts w:ascii="Arial"/>
          <w:b/>
          <w:spacing w:val="-2"/>
          <w:sz w:val="24"/>
        </w:rPr>
        <w:t>Responsibilities</w:t>
      </w:r>
    </w:p>
    <w:p w:rsidR="00B52CD7" w:rsidRDefault="00B52CD7">
      <w:pPr>
        <w:pStyle w:val="BodyText"/>
        <w:spacing w:before="5"/>
        <w:rPr>
          <w:rFonts w:ascii="Arial"/>
          <w:b/>
          <w:sz w:val="12"/>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3780"/>
        <w:gridCol w:w="3869"/>
      </w:tblGrid>
      <w:tr w:rsidR="00B52CD7">
        <w:trPr>
          <w:trHeight w:val="268"/>
        </w:trPr>
        <w:tc>
          <w:tcPr>
            <w:tcW w:w="3512" w:type="dxa"/>
            <w:shd w:val="clear" w:color="auto" w:fill="ACB8C9"/>
          </w:tcPr>
          <w:p w:rsidR="00B52CD7" w:rsidRDefault="00321BB7">
            <w:pPr>
              <w:pStyle w:val="TableParagraph"/>
              <w:spacing w:line="249" w:lineRule="exact"/>
              <w:ind w:left="472"/>
              <w:rPr>
                <w:b/>
              </w:rPr>
            </w:pPr>
            <w:r>
              <w:rPr>
                <w:b/>
                <w:spacing w:val="-2"/>
              </w:rPr>
              <w:t>Principal/Assistant</w:t>
            </w:r>
            <w:r>
              <w:rPr>
                <w:b/>
                <w:spacing w:val="23"/>
              </w:rPr>
              <w:t xml:space="preserve"> </w:t>
            </w:r>
            <w:r>
              <w:rPr>
                <w:b/>
                <w:spacing w:val="-2"/>
              </w:rPr>
              <w:t>Principal</w:t>
            </w:r>
          </w:p>
        </w:tc>
        <w:tc>
          <w:tcPr>
            <w:tcW w:w="3780" w:type="dxa"/>
            <w:shd w:val="clear" w:color="auto" w:fill="ACB8C9"/>
          </w:tcPr>
          <w:p w:rsidR="00B52CD7" w:rsidRDefault="00321BB7">
            <w:pPr>
              <w:pStyle w:val="TableParagraph"/>
              <w:spacing w:line="249" w:lineRule="exact"/>
              <w:ind w:left="1469" w:right="1461"/>
              <w:jc w:val="center"/>
              <w:rPr>
                <w:b/>
              </w:rPr>
            </w:pPr>
            <w:r>
              <w:rPr>
                <w:b/>
                <w:spacing w:val="-2"/>
              </w:rPr>
              <w:t>Teachers</w:t>
            </w:r>
          </w:p>
        </w:tc>
        <w:tc>
          <w:tcPr>
            <w:tcW w:w="3869" w:type="dxa"/>
            <w:shd w:val="clear" w:color="auto" w:fill="ACB8C9"/>
          </w:tcPr>
          <w:p w:rsidR="00B52CD7" w:rsidRDefault="00321BB7">
            <w:pPr>
              <w:pStyle w:val="TableParagraph"/>
              <w:spacing w:line="249" w:lineRule="exact"/>
              <w:ind w:left="507" w:right="497"/>
              <w:jc w:val="center"/>
              <w:rPr>
                <w:b/>
              </w:rPr>
            </w:pPr>
            <w:r>
              <w:rPr>
                <w:b/>
              </w:rPr>
              <w:t>MTSS</w:t>
            </w:r>
            <w:r>
              <w:rPr>
                <w:b/>
                <w:spacing w:val="-7"/>
              </w:rPr>
              <w:t xml:space="preserve"> </w:t>
            </w:r>
            <w:r>
              <w:rPr>
                <w:b/>
                <w:spacing w:val="-2"/>
              </w:rPr>
              <w:t>Chair</w:t>
            </w:r>
          </w:p>
        </w:tc>
      </w:tr>
      <w:tr w:rsidR="00B52CD7">
        <w:trPr>
          <w:trHeight w:val="3222"/>
        </w:trPr>
        <w:tc>
          <w:tcPr>
            <w:tcW w:w="3512" w:type="dxa"/>
            <w:vMerge w:val="restart"/>
          </w:tcPr>
          <w:p w:rsidR="00B52CD7" w:rsidRDefault="00321BB7">
            <w:pPr>
              <w:pStyle w:val="TableParagraph"/>
              <w:ind w:left="107"/>
            </w:pPr>
            <w:r>
              <w:t>-Be</w:t>
            </w:r>
            <w:r>
              <w:rPr>
                <w:spacing w:val="-8"/>
              </w:rPr>
              <w:t xml:space="preserve"> </w:t>
            </w:r>
            <w:r>
              <w:t>familiar</w:t>
            </w:r>
            <w:r>
              <w:rPr>
                <w:spacing w:val="-9"/>
              </w:rPr>
              <w:t xml:space="preserve"> </w:t>
            </w:r>
            <w:r>
              <w:t>with</w:t>
            </w:r>
            <w:r>
              <w:rPr>
                <w:spacing w:val="-8"/>
              </w:rPr>
              <w:t xml:space="preserve"> </w:t>
            </w:r>
            <w:r>
              <w:t>the</w:t>
            </w:r>
            <w:r>
              <w:rPr>
                <w:spacing w:val="-10"/>
              </w:rPr>
              <w:t xml:space="preserve"> </w:t>
            </w:r>
            <w:r>
              <w:t>three-tier structure of MTSS and purpose/specifics of each tier.</w:t>
            </w:r>
          </w:p>
          <w:p w:rsidR="00B52CD7" w:rsidRDefault="00321BB7">
            <w:pPr>
              <w:pStyle w:val="TableParagraph"/>
              <w:numPr>
                <w:ilvl w:val="0"/>
                <w:numId w:val="23"/>
              </w:numPr>
              <w:tabs>
                <w:tab w:val="left" w:pos="226"/>
              </w:tabs>
              <w:spacing w:before="2" w:line="237" w:lineRule="auto"/>
              <w:ind w:right="399" w:firstLine="0"/>
            </w:pPr>
            <w:r>
              <w:t>Select</w:t>
            </w:r>
            <w:r>
              <w:rPr>
                <w:spacing w:val="-10"/>
              </w:rPr>
              <w:t xml:space="preserve"> </w:t>
            </w:r>
            <w:r>
              <w:t>an</w:t>
            </w:r>
            <w:r>
              <w:rPr>
                <w:spacing w:val="-8"/>
              </w:rPr>
              <w:t xml:space="preserve"> </w:t>
            </w:r>
            <w:r>
              <w:t>MTSS</w:t>
            </w:r>
            <w:r>
              <w:rPr>
                <w:spacing w:val="-9"/>
              </w:rPr>
              <w:t xml:space="preserve"> </w:t>
            </w:r>
            <w:r>
              <w:t>Coordinator</w:t>
            </w:r>
            <w:r>
              <w:rPr>
                <w:spacing w:val="-9"/>
              </w:rPr>
              <w:t xml:space="preserve"> </w:t>
            </w:r>
            <w:r>
              <w:t>and establish an MTSS Team.</w:t>
            </w:r>
          </w:p>
          <w:p w:rsidR="00B52CD7" w:rsidRDefault="00321BB7">
            <w:pPr>
              <w:pStyle w:val="TableParagraph"/>
              <w:spacing w:before="1"/>
              <w:ind w:left="107" w:right="143"/>
            </w:pPr>
            <w:r>
              <w:t>-Ensure</w:t>
            </w:r>
            <w:r>
              <w:rPr>
                <w:spacing w:val="-8"/>
              </w:rPr>
              <w:t xml:space="preserve"> </w:t>
            </w:r>
            <w:r>
              <w:t>that</w:t>
            </w:r>
            <w:r>
              <w:rPr>
                <w:spacing w:val="-10"/>
              </w:rPr>
              <w:t xml:space="preserve"> </w:t>
            </w:r>
            <w:r>
              <w:t>the</w:t>
            </w:r>
            <w:r>
              <w:rPr>
                <w:spacing w:val="-10"/>
              </w:rPr>
              <w:t xml:space="preserve"> </w:t>
            </w:r>
            <w:r>
              <w:t>MTSS</w:t>
            </w:r>
            <w:r>
              <w:rPr>
                <w:spacing w:val="-8"/>
              </w:rPr>
              <w:t xml:space="preserve"> </w:t>
            </w:r>
            <w:r>
              <w:t>Coordinator, classroom and intervention teachers, and other staff providing intervention are utilizing the MTSS program in Enrich in accordance to the MTSS Reference Guide and Enrich/MTSS Handbook.</w:t>
            </w:r>
          </w:p>
          <w:p w:rsidR="00B52CD7" w:rsidRDefault="00321BB7">
            <w:pPr>
              <w:pStyle w:val="TableParagraph"/>
              <w:numPr>
                <w:ilvl w:val="0"/>
                <w:numId w:val="23"/>
              </w:numPr>
              <w:tabs>
                <w:tab w:val="left" w:pos="226"/>
              </w:tabs>
              <w:spacing w:before="2"/>
              <w:ind w:right="104" w:firstLine="0"/>
            </w:pPr>
            <w:r>
              <w:t>Develop action plans for</w:t>
            </w:r>
            <w:r>
              <w:rPr>
                <w:spacing w:val="40"/>
              </w:rPr>
              <w:t xml:space="preserve"> </w:t>
            </w:r>
            <w:r>
              <w:t>prevention</w:t>
            </w:r>
            <w:r>
              <w:rPr>
                <w:spacing w:val="-12"/>
              </w:rPr>
              <w:t xml:space="preserve"> </w:t>
            </w:r>
            <w:r>
              <w:t>and</w:t>
            </w:r>
            <w:r>
              <w:rPr>
                <w:spacing w:val="-12"/>
              </w:rPr>
              <w:t xml:space="preserve"> </w:t>
            </w:r>
            <w:r>
              <w:t>intervention</w:t>
            </w:r>
            <w:r>
              <w:rPr>
                <w:spacing w:val="-12"/>
              </w:rPr>
              <w:t xml:space="preserve"> </w:t>
            </w:r>
            <w:r>
              <w:t>servi</w:t>
            </w:r>
            <w:r>
              <w:t>ces by teachers/staff needed for all MTSS Tiers.</w:t>
            </w:r>
          </w:p>
          <w:p w:rsidR="00B52CD7" w:rsidRDefault="00321BB7">
            <w:pPr>
              <w:pStyle w:val="TableParagraph"/>
              <w:ind w:left="107"/>
            </w:pPr>
            <w:r>
              <w:t>-Develop a Master Schedule for instruction,</w:t>
            </w:r>
            <w:r>
              <w:rPr>
                <w:spacing w:val="-13"/>
              </w:rPr>
              <w:t xml:space="preserve"> </w:t>
            </w:r>
            <w:r>
              <w:t>intervention</w:t>
            </w:r>
            <w:r>
              <w:rPr>
                <w:spacing w:val="-12"/>
              </w:rPr>
              <w:t xml:space="preserve"> </w:t>
            </w:r>
            <w:r>
              <w:t>and</w:t>
            </w:r>
            <w:r>
              <w:rPr>
                <w:spacing w:val="-13"/>
              </w:rPr>
              <w:t xml:space="preserve"> </w:t>
            </w:r>
            <w:r>
              <w:t xml:space="preserve">team </w:t>
            </w:r>
            <w:r>
              <w:rPr>
                <w:spacing w:val="-2"/>
              </w:rPr>
              <w:t>meetings.</w:t>
            </w:r>
          </w:p>
          <w:p w:rsidR="00B52CD7" w:rsidRDefault="00321BB7">
            <w:pPr>
              <w:pStyle w:val="TableParagraph"/>
              <w:ind w:left="107"/>
            </w:pPr>
            <w:r>
              <w:t>-Establish a system and supervise monitoring</w:t>
            </w:r>
            <w:r>
              <w:rPr>
                <w:spacing w:val="-7"/>
              </w:rPr>
              <w:t xml:space="preserve"> </w:t>
            </w:r>
            <w:r>
              <w:t>all</w:t>
            </w:r>
            <w:r>
              <w:rPr>
                <w:spacing w:val="-9"/>
              </w:rPr>
              <w:t xml:space="preserve"> </w:t>
            </w:r>
            <w:r>
              <w:t>tiers</w:t>
            </w:r>
            <w:r>
              <w:rPr>
                <w:spacing w:val="-9"/>
              </w:rPr>
              <w:t xml:space="preserve"> </w:t>
            </w:r>
            <w:r>
              <w:t>of</w:t>
            </w:r>
            <w:r>
              <w:rPr>
                <w:spacing w:val="-6"/>
              </w:rPr>
              <w:t xml:space="preserve"> </w:t>
            </w:r>
            <w:r>
              <w:t>interventions</w:t>
            </w:r>
            <w:r>
              <w:rPr>
                <w:spacing w:val="-4"/>
              </w:rPr>
              <w:t xml:space="preserve"> </w:t>
            </w:r>
            <w:r>
              <w:t>- behavioral and academic.</w:t>
            </w:r>
          </w:p>
          <w:p w:rsidR="00B52CD7" w:rsidRDefault="00321BB7">
            <w:pPr>
              <w:pStyle w:val="TableParagraph"/>
              <w:ind w:left="107" w:right="226"/>
              <w:jc w:val="both"/>
            </w:pPr>
            <w:r>
              <w:t>-Provide</w:t>
            </w:r>
            <w:r>
              <w:rPr>
                <w:spacing w:val="-2"/>
              </w:rPr>
              <w:t xml:space="preserve"> </w:t>
            </w:r>
            <w:r>
              <w:t>professional</w:t>
            </w:r>
            <w:r>
              <w:rPr>
                <w:spacing w:val="-3"/>
              </w:rPr>
              <w:t xml:space="preserve"> </w:t>
            </w:r>
            <w:r>
              <w:t>developmen</w:t>
            </w:r>
            <w:r>
              <w:t>t for</w:t>
            </w:r>
            <w:r>
              <w:rPr>
                <w:spacing w:val="-5"/>
              </w:rPr>
              <w:t xml:space="preserve"> </w:t>
            </w:r>
            <w:r>
              <w:t>staff</w:t>
            </w:r>
            <w:r>
              <w:rPr>
                <w:spacing w:val="-5"/>
              </w:rPr>
              <w:t xml:space="preserve"> </w:t>
            </w:r>
            <w:r>
              <w:t>as</w:t>
            </w:r>
            <w:r>
              <w:rPr>
                <w:spacing w:val="-5"/>
              </w:rPr>
              <w:t xml:space="preserve"> </w:t>
            </w:r>
            <w:r>
              <w:t>needed</w:t>
            </w:r>
            <w:r>
              <w:rPr>
                <w:spacing w:val="-7"/>
              </w:rPr>
              <w:t xml:space="preserve"> </w:t>
            </w:r>
            <w:r>
              <w:t>on</w:t>
            </w:r>
            <w:r>
              <w:rPr>
                <w:spacing w:val="-6"/>
              </w:rPr>
              <w:t xml:space="preserve"> </w:t>
            </w:r>
            <w:r>
              <w:t>all</w:t>
            </w:r>
            <w:r>
              <w:rPr>
                <w:spacing w:val="-5"/>
              </w:rPr>
              <w:t xml:space="preserve"> </w:t>
            </w:r>
            <w:r>
              <w:t>aspects</w:t>
            </w:r>
            <w:r>
              <w:rPr>
                <w:spacing w:val="-7"/>
              </w:rPr>
              <w:t xml:space="preserve"> </w:t>
            </w:r>
            <w:r>
              <w:t>of MTSS process.</w:t>
            </w:r>
          </w:p>
        </w:tc>
        <w:tc>
          <w:tcPr>
            <w:tcW w:w="3780" w:type="dxa"/>
          </w:tcPr>
          <w:p w:rsidR="00B52CD7" w:rsidRDefault="00321BB7">
            <w:pPr>
              <w:pStyle w:val="TableParagraph"/>
              <w:spacing w:line="268" w:lineRule="exact"/>
              <w:ind w:left="108"/>
              <w:rPr>
                <w:b/>
              </w:rPr>
            </w:pPr>
            <w:r>
              <w:rPr>
                <w:b/>
              </w:rPr>
              <w:t>Classroom</w:t>
            </w:r>
            <w:r>
              <w:rPr>
                <w:b/>
                <w:spacing w:val="-10"/>
              </w:rPr>
              <w:t xml:space="preserve"> </w:t>
            </w:r>
            <w:r>
              <w:rPr>
                <w:b/>
                <w:spacing w:val="-2"/>
              </w:rPr>
              <w:t>Teachers-</w:t>
            </w:r>
          </w:p>
          <w:p w:rsidR="00B52CD7" w:rsidRDefault="00321BB7">
            <w:pPr>
              <w:pStyle w:val="TableParagraph"/>
              <w:ind w:left="108" w:right="187"/>
            </w:pPr>
            <w:r>
              <w:rPr>
                <w:b/>
              </w:rPr>
              <w:t>-</w:t>
            </w:r>
            <w:r>
              <w:t>Gather</w:t>
            </w:r>
            <w:r>
              <w:rPr>
                <w:spacing w:val="-9"/>
              </w:rPr>
              <w:t xml:space="preserve"> </w:t>
            </w:r>
            <w:r>
              <w:t>universal</w:t>
            </w:r>
            <w:r>
              <w:rPr>
                <w:spacing w:val="-9"/>
              </w:rPr>
              <w:t xml:space="preserve"> </w:t>
            </w:r>
            <w:r>
              <w:t>screening</w:t>
            </w:r>
            <w:r>
              <w:rPr>
                <w:spacing w:val="-11"/>
              </w:rPr>
              <w:t xml:space="preserve"> </w:t>
            </w:r>
            <w:r>
              <w:t>data</w:t>
            </w:r>
            <w:r>
              <w:rPr>
                <w:spacing w:val="-9"/>
              </w:rPr>
              <w:t xml:space="preserve"> </w:t>
            </w:r>
            <w:r>
              <w:t xml:space="preserve">and ongoing formative/summative data (including behavioral data if </w:t>
            </w:r>
            <w:r>
              <w:rPr>
                <w:spacing w:val="-2"/>
              </w:rPr>
              <w:t>applicable.)</w:t>
            </w:r>
          </w:p>
          <w:p w:rsidR="00B52CD7" w:rsidRDefault="00321BB7">
            <w:pPr>
              <w:pStyle w:val="TableParagraph"/>
              <w:ind w:left="108" w:right="152"/>
            </w:pPr>
            <w:r>
              <w:t>-</w:t>
            </w:r>
            <w:r>
              <w:rPr>
                <w:spacing w:val="-9"/>
              </w:rPr>
              <w:t xml:space="preserve"> </w:t>
            </w:r>
            <w:r>
              <w:t>Identify</w:t>
            </w:r>
            <w:r>
              <w:rPr>
                <w:spacing w:val="-8"/>
              </w:rPr>
              <w:t xml:space="preserve"> </w:t>
            </w:r>
            <w:r>
              <w:t>and</w:t>
            </w:r>
            <w:r>
              <w:rPr>
                <w:spacing w:val="-10"/>
              </w:rPr>
              <w:t xml:space="preserve"> </w:t>
            </w:r>
            <w:r>
              <w:t>implement</w:t>
            </w:r>
            <w:r>
              <w:rPr>
                <w:spacing w:val="-11"/>
              </w:rPr>
              <w:t xml:space="preserve"> </w:t>
            </w:r>
            <w:r>
              <w:t>differentiated instructional strategies that will be used within the classroom to address student need.</w:t>
            </w:r>
          </w:p>
          <w:p w:rsidR="00B52CD7" w:rsidRDefault="00321BB7">
            <w:pPr>
              <w:pStyle w:val="TableParagraph"/>
              <w:ind w:left="108"/>
            </w:pPr>
            <w:r>
              <w:t>-Implement</w:t>
            </w:r>
            <w:r>
              <w:rPr>
                <w:spacing w:val="-5"/>
              </w:rPr>
              <w:t xml:space="preserve"> </w:t>
            </w:r>
            <w:r>
              <w:t>Interventions</w:t>
            </w:r>
            <w:r>
              <w:rPr>
                <w:spacing w:val="-6"/>
              </w:rPr>
              <w:t xml:space="preserve"> </w:t>
            </w:r>
            <w:r>
              <w:t>with</w:t>
            </w:r>
            <w:r>
              <w:rPr>
                <w:spacing w:val="-4"/>
              </w:rPr>
              <w:t xml:space="preserve"> </w:t>
            </w:r>
            <w:r>
              <w:rPr>
                <w:spacing w:val="-2"/>
              </w:rPr>
              <w:t>fidelity.</w:t>
            </w:r>
          </w:p>
          <w:p w:rsidR="00B52CD7" w:rsidRDefault="00321BB7">
            <w:pPr>
              <w:pStyle w:val="TableParagraph"/>
              <w:spacing w:line="270" w:lineRule="atLeast"/>
              <w:ind w:left="108"/>
            </w:pPr>
            <w:r>
              <w:t>-Monitor</w:t>
            </w:r>
            <w:r>
              <w:rPr>
                <w:spacing w:val="-9"/>
              </w:rPr>
              <w:t xml:space="preserve"> </w:t>
            </w:r>
            <w:r>
              <w:t>data</w:t>
            </w:r>
            <w:r>
              <w:rPr>
                <w:spacing w:val="-9"/>
              </w:rPr>
              <w:t xml:space="preserve"> </w:t>
            </w:r>
            <w:r>
              <w:t>and</w:t>
            </w:r>
            <w:r>
              <w:rPr>
                <w:spacing w:val="-11"/>
              </w:rPr>
              <w:t xml:space="preserve"> </w:t>
            </w:r>
            <w:r>
              <w:t>progress</w:t>
            </w:r>
            <w:r>
              <w:rPr>
                <w:spacing w:val="-9"/>
              </w:rPr>
              <w:t xml:space="preserve"> </w:t>
            </w:r>
            <w:r>
              <w:t>with collaborative team. (All tiers)</w:t>
            </w:r>
          </w:p>
        </w:tc>
        <w:tc>
          <w:tcPr>
            <w:tcW w:w="3869" w:type="dxa"/>
            <w:vMerge w:val="restart"/>
          </w:tcPr>
          <w:p w:rsidR="00B52CD7" w:rsidRDefault="00321BB7">
            <w:pPr>
              <w:pStyle w:val="TableParagraph"/>
              <w:ind w:left="108" w:right="172"/>
            </w:pPr>
            <w:r>
              <w:t>-Facilitate</w:t>
            </w:r>
            <w:r>
              <w:rPr>
                <w:spacing w:val="-10"/>
              </w:rPr>
              <w:t xml:space="preserve"> </w:t>
            </w:r>
            <w:r>
              <w:t>MTSS</w:t>
            </w:r>
            <w:r>
              <w:rPr>
                <w:spacing w:val="-11"/>
              </w:rPr>
              <w:t xml:space="preserve"> </w:t>
            </w:r>
            <w:r>
              <w:t>Team</w:t>
            </w:r>
            <w:r>
              <w:rPr>
                <w:spacing w:val="-8"/>
              </w:rPr>
              <w:t xml:space="preserve"> </w:t>
            </w:r>
            <w:r>
              <w:t>Meetings</w:t>
            </w:r>
            <w:r>
              <w:rPr>
                <w:spacing w:val="-8"/>
              </w:rPr>
              <w:t xml:space="preserve"> </w:t>
            </w:r>
            <w:r>
              <w:t>for students in T</w:t>
            </w:r>
            <w:r>
              <w:t>ier II and Tier III.</w:t>
            </w:r>
          </w:p>
          <w:p w:rsidR="00B52CD7" w:rsidRDefault="00321BB7">
            <w:pPr>
              <w:pStyle w:val="TableParagraph"/>
              <w:ind w:left="108" w:right="172"/>
            </w:pPr>
            <w:r>
              <w:t>-Approve</w:t>
            </w:r>
            <w:r>
              <w:rPr>
                <w:spacing w:val="-7"/>
              </w:rPr>
              <w:t xml:space="preserve"> </w:t>
            </w:r>
            <w:r>
              <w:t>and</w:t>
            </w:r>
            <w:r>
              <w:rPr>
                <w:spacing w:val="-6"/>
              </w:rPr>
              <w:t xml:space="preserve"> </w:t>
            </w:r>
            <w:r>
              <w:t>support</w:t>
            </w:r>
            <w:r>
              <w:rPr>
                <w:spacing w:val="-7"/>
              </w:rPr>
              <w:t xml:space="preserve"> </w:t>
            </w:r>
            <w:r>
              <w:t>the</w:t>
            </w:r>
            <w:r>
              <w:rPr>
                <w:spacing w:val="-5"/>
              </w:rPr>
              <w:t xml:space="preserve"> </w:t>
            </w:r>
            <w:r>
              <w:t>creation</w:t>
            </w:r>
            <w:r>
              <w:rPr>
                <w:spacing w:val="-9"/>
              </w:rPr>
              <w:t xml:space="preserve"> </w:t>
            </w:r>
            <w:r>
              <w:t>of the Tier II and Tier III Plans in Enrich.</w:t>
            </w:r>
          </w:p>
          <w:p w:rsidR="00B52CD7" w:rsidRDefault="00321BB7">
            <w:pPr>
              <w:pStyle w:val="TableParagraph"/>
              <w:ind w:left="108" w:right="140"/>
            </w:pPr>
            <w:r>
              <w:t>-Ensure</w:t>
            </w:r>
            <w:r>
              <w:rPr>
                <w:spacing w:val="-6"/>
              </w:rPr>
              <w:t xml:space="preserve"> </w:t>
            </w:r>
            <w:r>
              <w:t>that</w:t>
            </w:r>
            <w:r>
              <w:rPr>
                <w:spacing w:val="-8"/>
              </w:rPr>
              <w:t xml:space="preserve"> </w:t>
            </w:r>
            <w:r>
              <w:t>all</w:t>
            </w:r>
            <w:r>
              <w:rPr>
                <w:spacing w:val="-7"/>
              </w:rPr>
              <w:t xml:space="preserve"> </w:t>
            </w:r>
            <w:r>
              <w:t>teachers</w:t>
            </w:r>
            <w:r>
              <w:rPr>
                <w:spacing w:val="-8"/>
              </w:rPr>
              <w:t xml:space="preserve"> </w:t>
            </w:r>
            <w:r>
              <w:t>are</w:t>
            </w:r>
            <w:r>
              <w:rPr>
                <w:spacing w:val="-5"/>
              </w:rPr>
              <w:t xml:space="preserve"> </w:t>
            </w:r>
            <w:r>
              <w:t>utilizing</w:t>
            </w:r>
            <w:r>
              <w:rPr>
                <w:spacing w:val="-7"/>
              </w:rPr>
              <w:t xml:space="preserve"> </w:t>
            </w:r>
            <w:r>
              <w:t>the MTSS program in Enrich in accordance to the MTSS Reference Guide.</w:t>
            </w:r>
          </w:p>
          <w:p w:rsidR="00B52CD7" w:rsidRDefault="00321BB7">
            <w:pPr>
              <w:pStyle w:val="TableParagraph"/>
              <w:ind w:left="108" w:right="172"/>
            </w:pPr>
            <w:r>
              <w:t>-Provide guidance to teachers for inputting</w:t>
            </w:r>
            <w:r>
              <w:rPr>
                <w:spacing w:val="-12"/>
              </w:rPr>
              <w:t xml:space="preserve"> </w:t>
            </w:r>
            <w:r>
              <w:t>required</w:t>
            </w:r>
            <w:r>
              <w:rPr>
                <w:spacing w:val="-12"/>
              </w:rPr>
              <w:t xml:space="preserve"> </w:t>
            </w:r>
            <w:r>
              <w:t>documentation</w:t>
            </w:r>
            <w:r>
              <w:rPr>
                <w:spacing w:val="-12"/>
              </w:rPr>
              <w:t xml:space="preserve"> </w:t>
            </w:r>
            <w:r>
              <w:t>in Enrich through the MTSS process.</w:t>
            </w:r>
          </w:p>
          <w:p w:rsidR="00B52CD7" w:rsidRDefault="00321BB7">
            <w:pPr>
              <w:pStyle w:val="TableParagraph"/>
              <w:ind w:left="108" w:right="172"/>
            </w:pPr>
            <w:r>
              <w:t>-Ensure fidelity of intervention and progress</w:t>
            </w:r>
            <w:r>
              <w:rPr>
                <w:spacing w:val="-7"/>
              </w:rPr>
              <w:t xml:space="preserve"> </w:t>
            </w:r>
            <w:r>
              <w:t>monitoring</w:t>
            </w:r>
            <w:r>
              <w:rPr>
                <w:spacing w:val="-6"/>
              </w:rPr>
              <w:t xml:space="preserve"> </w:t>
            </w:r>
            <w:r>
              <w:t>of</w:t>
            </w:r>
            <w:r>
              <w:rPr>
                <w:spacing w:val="-7"/>
              </w:rPr>
              <w:t xml:space="preserve"> </w:t>
            </w:r>
            <w:r>
              <w:t>all</w:t>
            </w:r>
            <w:r>
              <w:rPr>
                <w:spacing w:val="-8"/>
              </w:rPr>
              <w:t xml:space="preserve"> </w:t>
            </w:r>
            <w:r>
              <w:t>Tiers,</w:t>
            </w:r>
            <w:r>
              <w:rPr>
                <w:spacing w:val="-5"/>
              </w:rPr>
              <w:t xml:space="preserve"> </w:t>
            </w:r>
            <w:r>
              <w:t>for</w:t>
            </w:r>
            <w:r>
              <w:rPr>
                <w:spacing w:val="-5"/>
              </w:rPr>
              <w:t xml:space="preserve"> </w:t>
            </w:r>
            <w:r>
              <w:t xml:space="preserve">all </w:t>
            </w:r>
            <w:r>
              <w:rPr>
                <w:spacing w:val="-2"/>
              </w:rPr>
              <w:t>students.</w:t>
            </w:r>
          </w:p>
          <w:p w:rsidR="00B52CD7" w:rsidRDefault="00321BB7">
            <w:pPr>
              <w:pStyle w:val="TableParagraph"/>
              <w:spacing w:before="2" w:line="237" w:lineRule="auto"/>
              <w:ind w:left="108"/>
            </w:pPr>
            <w:r>
              <w:t>-</w:t>
            </w:r>
            <w:r>
              <w:rPr>
                <w:spacing w:val="-9"/>
              </w:rPr>
              <w:t xml:space="preserve"> </w:t>
            </w:r>
            <w:r>
              <w:t>Obtain</w:t>
            </w:r>
            <w:r>
              <w:rPr>
                <w:spacing w:val="-10"/>
              </w:rPr>
              <w:t xml:space="preserve"> </w:t>
            </w:r>
            <w:r>
              <w:t>hearing/vision</w:t>
            </w:r>
            <w:r>
              <w:rPr>
                <w:spacing w:val="-9"/>
              </w:rPr>
              <w:t xml:space="preserve"> </w:t>
            </w:r>
            <w:r>
              <w:t>screening</w:t>
            </w:r>
            <w:r>
              <w:rPr>
                <w:spacing w:val="-9"/>
              </w:rPr>
              <w:t xml:space="preserve"> </w:t>
            </w:r>
            <w:r>
              <w:t>results for students in Tier II.</w:t>
            </w:r>
          </w:p>
          <w:p w:rsidR="00B52CD7" w:rsidRDefault="00321BB7">
            <w:pPr>
              <w:pStyle w:val="TableParagraph"/>
              <w:spacing w:before="2"/>
              <w:ind w:left="108" w:right="172"/>
            </w:pPr>
            <w:r>
              <w:t>-Arrange</w:t>
            </w:r>
            <w:r>
              <w:rPr>
                <w:spacing w:val="-8"/>
              </w:rPr>
              <w:t xml:space="preserve"> </w:t>
            </w:r>
            <w:r>
              <w:t>speech</w:t>
            </w:r>
            <w:r>
              <w:rPr>
                <w:spacing w:val="-11"/>
              </w:rPr>
              <w:t xml:space="preserve"> </w:t>
            </w:r>
            <w:r>
              <w:t>screening</w:t>
            </w:r>
            <w:r>
              <w:rPr>
                <w:spacing w:val="-9"/>
              </w:rPr>
              <w:t xml:space="preserve"> </w:t>
            </w:r>
            <w:r>
              <w:t>for</w:t>
            </w:r>
            <w:r>
              <w:rPr>
                <w:spacing w:val="-9"/>
              </w:rPr>
              <w:t xml:space="preserve"> </w:t>
            </w:r>
            <w:r>
              <w:t>students in</w:t>
            </w:r>
            <w:r>
              <w:t xml:space="preserve"> Tier II if there are articulation </w:t>
            </w:r>
            <w:r>
              <w:rPr>
                <w:spacing w:val="-2"/>
              </w:rPr>
              <w:t>concerns.</w:t>
            </w:r>
          </w:p>
          <w:p w:rsidR="00B52CD7" w:rsidRDefault="00321BB7">
            <w:pPr>
              <w:pStyle w:val="TableParagraph"/>
              <w:ind w:left="108"/>
            </w:pPr>
            <w:r>
              <w:t>-Facilitate communication to inform parents</w:t>
            </w:r>
            <w:r>
              <w:rPr>
                <w:spacing w:val="-7"/>
              </w:rPr>
              <w:t xml:space="preserve"> </w:t>
            </w:r>
            <w:r>
              <w:t>of</w:t>
            </w:r>
            <w:r>
              <w:rPr>
                <w:spacing w:val="-5"/>
              </w:rPr>
              <w:t xml:space="preserve"> </w:t>
            </w:r>
            <w:r>
              <w:t>student</w:t>
            </w:r>
            <w:r>
              <w:rPr>
                <w:spacing w:val="-7"/>
              </w:rPr>
              <w:t xml:space="preserve"> </w:t>
            </w:r>
            <w:r>
              <w:t>progress</w:t>
            </w:r>
            <w:r>
              <w:rPr>
                <w:spacing w:val="-5"/>
              </w:rPr>
              <w:t xml:space="preserve"> </w:t>
            </w:r>
            <w:r>
              <w:t>in</w:t>
            </w:r>
            <w:r>
              <w:rPr>
                <w:spacing w:val="-5"/>
              </w:rPr>
              <w:t xml:space="preserve"> </w:t>
            </w:r>
            <w:r>
              <w:t>Tier</w:t>
            </w:r>
            <w:r>
              <w:rPr>
                <w:spacing w:val="-5"/>
              </w:rPr>
              <w:t xml:space="preserve"> </w:t>
            </w:r>
            <w:r>
              <w:t>II</w:t>
            </w:r>
            <w:r>
              <w:rPr>
                <w:spacing w:val="-8"/>
              </w:rPr>
              <w:t xml:space="preserve"> </w:t>
            </w:r>
            <w:r>
              <w:t>and Tier III.</w:t>
            </w:r>
          </w:p>
          <w:p w:rsidR="00B52CD7" w:rsidRDefault="00321BB7">
            <w:pPr>
              <w:pStyle w:val="TableParagraph"/>
              <w:spacing w:before="1"/>
              <w:ind w:left="108" w:right="172"/>
            </w:pPr>
            <w:r>
              <w:t>-Upload</w:t>
            </w:r>
            <w:r>
              <w:rPr>
                <w:spacing w:val="-9"/>
              </w:rPr>
              <w:t xml:space="preserve"> </w:t>
            </w:r>
            <w:r>
              <w:t>any</w:t>
            </w:r>
            <w:r>
              <w:rPr>
                <w:spacing w:val="-8"/>
              </w:rPr>
              <w:t xml:space="preserve"> </w:t>
            </w:r>
            <w:r>
              <w:t>documents</w:t>
            </w:r>
            <w:r>
              <w:rPr>
                <w:spacing w:val="-10"/>
              </w:rPr>
              <w:t xml:space="preserve"> </w:t>
            </w:r>
            <w:r>
              <w:t>into</w:t>
            </w:r>
            <w:r>
              <w:rPr>
                <w:spacing w:val="-8"/>
              </w:rPr>
              <w:t xml:space="preserve"> </w:t>
            </w:r>
            <w:r>
              <w:t>Enrich with/requiring a parent signature.</w:t>
            </w:r>
          </w:p>
          <w:p w:rsidR="00B52CD7" w:rsidRDefault="00321BB7">
            <w:pPr>
              <w:pStyle w:val="TableParagraph"/>
              <w:spacing w:before="3" w:line="237" w:lineRule="auto"/>
              <w:ind w:left="108" w:right="172"/>
            </w:pPr>
            <w:r>
              <w:t>-If student moves to another school, communicate</w:t>
            </w:r>
            <w:r>
              <w:rPr>
                <w:spacing w:val="-8"/>
              </w:rPr>
              <w:t xml:space="preserve"> </w:t>
            </w:r>
            <w:r>
              <w:t>with</w:t>
            </w:r>
            <w:r>
              <w:rPr>
                <w:spacing w:val="-7"/>
              </w:rPr>
              <w:t xml:space="preserve"> </w:t>
            </w:r>
            <w:r>
              <w:t>the</w:t>
            </w:r>
            <w:r>
              <w:rPr>
                <w:spacing w:val="-8"/>
              </w:rPr>
              <w:t xml:space="preserve"> </w:t>
            </w:r>
            <w:r>
              <w:t>MTSS</w:t>
            </w:r>
            <w:r>
              <w:rPr>
                <w:spacing w:val="-8"/>
              </w:rPr>
              <w:t xml:space="preserve"> </w:t>
            </w:r>
            <w:r>
              <w:t>Chair</w:t>
            </w:r>
            <w:r>
              <w:rPr>
                <w:spacing w:val="-7"/>
              </w:rPr>
              <w:t xml:space="preserve"> </w:t>
            </w:r>
            <w:r>
              <w:t>of</w:t>
            </w:r>
          </w:p>
          <w:p w:rsidR="00B52CD7" w:rsidRDefault="00321BB7">
            <w:pPr>
              <w:pStyle w:val="TableParagraph"/>
              <w:spacing w:before="2" w:line="259" w:lineRule="exact"/>
              <w:ind w:left="108"/>
            </w:pPr>
            <w:r>
              <w:t>the</w:t>
            </w:r>
            <w:r>
              <w:rPr>
                <w:spacing w:val="-2"/>
              </w:rPr>
              <w:t xml:space="preserve"> </w:t>
            </w:r>
            <w:r>
              <w:t>new</w:t>
            </w:r>
            <w:r>
              <w:rPr>
                <w:spacing w:val="-2"/>
              </w:rPr>
              <w:t xml:space="preserve"> school.</w:t>
            </w:r>
          </w:p>
        </w:tc>
      </w:tr>
      <w:tr w:rsidR="00B52CD7">
        <w:trPr>
          <w:trHeight w:val="3757"/>
        </w:trPr>
        <w:tc>
          <w:tcPr>
            <w:tcW w:w="3512" w:type="dxa"/>
            <w:vMerge/>
            <w:tcBorders>
              <w:top w:val="nil"/>
            </w:tcBorders>
          </w:tcPr>
          <w:p w:rsidR="00B52CD7" w:rsidRDefault="00B52CD7">
            <w:pPr>
              <w:rPr>
                <w:sz w:val="2"/>
                <w:szCs w:val="2"/>
              </w:rPr>
            </w:pPr>
          </w:p>
        </w:tc>
        <w:tc>
          <w:tcPr>
            <w:tcW w:w="3780" w:type="dxa"/>
          </w:tcPr>
          <w:p w:rsidR="00B52CD7" w:rsidRDefault="00321BB7">
            <w:pPr>
              <w:pStyle w:val="TableParagraph"/>
              <w:spacing w:line="266" w:lineRule="exact"/>
              <w:ind w:left="108"/>
              <w:rPr>
                <w:b/>
              </w:rPr>
            </w:pPr>
            <w:r>
              <w:rPr>
                <w:b/>
              </w:rPr>
              <w:t>Intervention</w:t>
            </w:r>
            <w:r>
              <w:rPr>
                <w:b/>
                <w:spacing w:val="-8"/>
              </w:rPr>
              <w:t xml:space="preserve"> </w:t>
            </w:r>
            <w:r>
              <w:rPr>
                <w:b/>
                <w:spacing w:val="-2"/>
              </w:rPr>
              <w:t>Teachers-</w:t>
            </w:r>
          </w:p>
          <w:p w:rsidR="00B52CD7" w:rsidRDefault="00321BB7">
            <w:pPr>
              <w:pStyle w:val="TableParagraph"/>
              <w:ind w:left="108"/>
            </w:pPr>
            <w:r>
              <w:t>- Support the MTSS team to ensure appropriate</w:t>
            </w:r>
            <w:r>
              <w:rPr>
                <w:spacing w:val="-11"/>
              </w:rPr>
              <w:t xml:space="preserve"> </w:t>
            </w:r>
            <w:r>
              <w:t>choice</w:t>
            </w:r>
            <w:r>
              <w:rPr>
                <w:spacing w:val="-8"/>
              </w:rPr>
              <w:t xml:space="preserve"> </w:t>
            </w:r>
            <w:r>
              <w:t>and</w:t>
            </w:r>
            <w:r>
              <w:rPr>
                <w:spacing w:val="-10"/>
              </w:rPr>
              <w:t xml:space="preserve"> </w:t>
            </w:r>
            <w:r>
              <w:t>application</w:t>
            </w:r>
            <w:r>
              <w:rPr>
                <w:spacing w:val="-11"/>
              </w:rPr>
              <w:t xml:space="preserve"> </w:t>
            </w:r>
            <w:r>
              <w:t>of instructional/behavioral</w:t>
            </w:r>
            <w:r>
              <w:rPr>
                <w:spacing w:val="-13"/>
              </w:rPr>
              <w:t xml:space="preserve"> </w:t>
            </w:r>
            <w:r>
              <w:t>strategies</w:t>
            </w:r>
            <w:r>
              <w:rPr>
                <w:spacing w:val="-12"/>
              </w:rPr>
              <w:t xml:space="preserve"> </w:t>
            </w:r>
            <w:r>
              <w:t xml:space="preserve">by recommending researched-based strategies, interventions and </w:t>
            </w:r>
            <w:r>
              <w:rPr>
                <w:spacing w:val="-2"/>
              </w:rPr>
              <w:t>assessments.</w:t>
            </w:r>
          </w:p>
          <w:p w:rsidR="00B52CD7" w:rsidRDefault="00321BB7">
            <w:pPr>
              <w:pStyle w:val="TableParagraph"/>
              <w:ind w:left="108" w:right="187"/>
            </w:pPr>
            <w:r>
              <w:t>-Support and collaborate with classroom</w:t>
            </w:r>
            <w:r>
              <w:rPr>
                <w:spacing w:val="-7"/>
              </w:rPr>
              <w:t xml:space="preserve"> </w:t>
            </w:r>
            <w:r>
              <w:t>teachers</w:t>
            </w:r>
            <w:r>
              <w:rPr>
                <w:spacing w:val="-11"/>
              </w:rPr>
              <w:t xml:space="preserve"> </w:t>
            </w:r>
            <w:r>
              <w:t>on</w:t>
            </w:r>
            <w:r>
              <w:rPr>
                <w:spacing w:val="-9"/>
              </w:rPr>
              <w:t xml:space="preserve"> </w:t>
            </w:r>
            <w:r>
              <w:t>developing</w:t>
            </w:r>
            <w:r>
              <w:rPr>
                <w:spacing w:val="-9"/>
              </w:rPr>
              <w:t xml:space="preserve"> </w:t>
            </w:r>
            <w:r>
              <w:t>and monitoring Tier II and Tier III plans.</w:t>
            </w:r>
          </w:p>
          <w:p w:rsidR="00B52CD7" w:rsidRDefault="00321BB7">
            <w:pPr>
              <w:pStyle w:val="TableParagraph"/>
              <w:ind w:left="108" w:right="187"/>
            </w:pPr>
            <w:r>
              <w:t>-Implement</w:t>
            </w:r>
            <w:r>
              <w:rPr>
                <w:spacing w:val="-12"/>
              </w:rPr>
              <w:t xml:space="preserve"> </w:t>
            </w:r>
            <w:r>
              <w:t>interventions</w:t>
            </w:r>
            <w:r>
              <w:rPr>
                <w:spacing w:val="-12"/>
              </w:rPr>
              <w:t xml:space="preserve"> </w:t>
            </w:r>
            <w:r>
              <w:t>and</w:t>
            </w:r>
            <w:r>
              <w:rPr>
                <w:spacing w:val="-13"/>
              </w:rPr>
              <w:t xml:space="preserve"> </w:t>
            </w:r>
            <w:r>
              <w:t>monitor progress for students served in Tier II and Tier III in accordance to the MTSS</w:t>
            </w:r>
          </w:p>
          <w:p w:rsidR="00B52CD7" w:rsidRDefault="00321BB7">
            <w:pPr>
              <w:pStyle w:val="TableParagraph"/>
              <w:spacing w:line="248" w:lineRule="exact"/>
              <w:ind w:left="108"/>
            </w:pPr>
            <w:r>
              <w:t>Reference</w:t>
            </w:r>
            <w:r>
              <w:rPr>
                <w:spacing w:val="-4"/>
              </w:rPr>
              <w:t xml:space="preserve"> </w:t>
            </w:r>
            <w:r>
              <w:rPr>
                <w:spacing w:val="-2"/>
              </w:rPr>
              <w:t>Guide.</w:t>
            </w:r>
          </w:p>
        </w:tc>
        <w:tc>
          <w:tcPr>
            <w:tcW w:w="3869" w:type="dxa"/>
            <w:vMerge/>
            <w:tcBorders>
              <w:top w:val="nil"/>
            </w:tcBorders>
          </w:tcPr>
          <w:p w:rsidR="00B52CD7" w:rsidRDefault="00B52CD7">
            <w:pPr>
              <w:rPr>
                <w:sz w:val="2"/>
                <w:szCs w:val="2"/>
              </w:rPr>
            </w:pPr>
          </w:p>
        </w:tc>
      </w:tr>
      <w:tr w:rsidR="00B52CD7">
        <w:trPr>
          <w:trHeight w:val="805"/>
        </w:trPr>
        <w:tc>
          <w:tcPr>
            <w:tcW w:w="3512" w:type="dxa"/>
            <w:shd w:val="clear" w:color="auto" w:fill="ACB8C9"/>
          </w:tcPr>
          <w:p w:rsidR="00B52CD7" w:rsidRDefault="00321BB7">
            <w:pPr>
              <w:pStyle w:val="TableParagraph"/>
              <w:spacing w:before="3" w:line="237" w:lineRule="auto"/>
              <w:ind w:left="127" w:firstLine="598"/>
              <w:rPr>
                <w:b/>
                <w:sz w:val="20"/>
              </w:rPr>
            </w:pPr>
            <w:r>
              <w:rPr>
                <w:b/>
              </w:rPr>
              <w:t>Instructional Coaches/ Curriculum</w:t>
            </w:r>
            <w:r>
              <w:rPr>
                <w:b/>
                <w:spacing w:val="-10"/>
              </w:rPr>
              <w:t xml:space="preserve"> </w:t>
            </w:r>
            <w:r>
              <w:rPr>
                <w:b/>
              </w:rPr>
              <w:t>Consultants</w:t>
            </w:r>
            <w:r>
              <w:rPr>
                <w:b/>
                <w:spacing w:val="-7"/>
              </w:rPr>
              <w:t xml:space="preserve"> </w:t>
            </w:r>
            <w:r>
              <w:rPr>
                <w:b/>
                <w:sz w:val="20"/>
              </w:rPr>
              <w:t>(Tiers</w:t>
            </w:r>
            <w:r>
              <w:rPr>
                <w:b/>
                <w:spacing w:val="-8"/>
                <w:sz w:val="20"/>
              </w:rPr>
              <w:t xml:space="preserve"> </w:t>
            </w:r>
            <w:r>
              <w:rPr>
                <w:b/>
                <w:sz w:val="20"/>
              </w:rPr>
              <w:t>II</w:t>
            </w:r>
            <w:r>
              <w:rPr>
                <w:b/>
                <w:spacing w:val="-8"/>
                <w:sz w:val="20"/>
              </w:rPr>
              <w:t xml:space="preserve"> </w:t>
            </w:r>
            <w:r>
              <w:rPr>
                <w:b/>
                <w:sz w:val="20"/>
              </w:rPr>
              <w:t>&amp;</w:t>
            </w:r>
            <w:r>
              <w:rPr>
                <w:b/>
                <w:spacing w:val="-9"/>
                <w:sz w:val="20"/>
              </w:rPr>
              <w:t xml:space="preserve"> </w:t>
            </w:r>
            <w:r>
              <w:rPr>
                <w:b/>
                <w:sz w:val="20"/>
              </w:rPr>
              <w:t>III)</w:t>
            </w:r>
          </w:p>
        </w:tc>
        <w:tc>
          <w:tcPr>
            <w:tcW w:w="3780" w:type="dxa"/>
            <w:shd w:val="clear" w:color="auto" w:fill="ACB8C9"/>
          </w:tcPr>
          <w:p w:rsidR="00B52CD7" w:rsidRDefault="00321BB7">
            <w:pPr>
              <w:pStyle w:val="TableParagraph"/>
              <w:spacing w:before="133"/>
              <w:ind w:left="1303" w:right="187" w:hanging="648"/>
              <w:rPr>
                <w:b/>
              </w:rPr>
            </w:pPr>
            <w:r>
              <w:rPr>
                <w:b/>
              </w:rPr>
              <w:t>Student</w:t>
            </w:r>
            <w:r>
              <w:rPr>
                <w:b/>
                <w:spacing w:val="-13"/>
              </w:rPr>
              <w:t xml:space="preserve"> </w:t>
            </w:r>
            <w:r>
              <w:rPr>
                <w:b/>
              </w:rPr>
              <w:t>Support</w:t>
            </w:r>
            <w:r>
              <w:rPr>
                <w:b/>
                <w:spacing w:val="-12"/>
              </w:rPr>
              <w:t xml:space="preserve"> </w:t>
            </w:r>
            <w:r>
              <w:rPr>
                <w:b/>
              </w:rPr>
              <w:t>Personnel (Tiers II &amp; III)</w:t>
            </w:r>
          </w:p>
        </w:tc>
        <w:tc>
          <w:tcPr>
            <w:tcW w:w="3869" w:type="dxa"/>
            <w:shd w:val="clear" w:color="auto" w:fill="ACB8C9"/>
          </w:tcPr>
          <w:p w:rsidR="00B52CD7" w:rsidRDefault="00B52CD7">
            <w:pPr>
              <w:pStyle w:val="TableParagraph"/>
              <w:spacing w:before="3"/>
              <w:rPr>
                <w:rFonts w:ascii="Arial"/>
                <w:b/>
                <w:sz w:val="23"/>
              </w:rPr>
            </w:pPr>
          </w:p>
          <w:p w:rsidR="00B52CD7" w:rsidRDefault="00321BB7">
            <w:pPr>
              <w:pStyle w:val="TableParagraph"/>
              <w:ind w:left="507" w:right="498"/>
              <w:jc w:val="center"/>
              <w:rPr>
                <w:b/>
              </w:rPr>
            </w:pPr>
            <w:r>
              <w:rPr>
                <w:b/>
              </w:rPr>
              <w:t>Special</w:t>
            </w:r>
            <w:r>
              <w:rPr>
                <w:b/>
                <w:spacing w:val="-6"/>
              </w:rPr>
              <w:t xml:space="preserve"> </w:t>
            </w:r>
            <w:r>
              <w:rPr>
                <w:b/>
              </w:rPr>
              <w:t>Area</w:t>
            </w:r>
            <w:r>
              <w:rPr>
                <w:b/>
                <w:spacing w:val="-6"/>
              </w:rPr>
              <w:t xml:space="preserve"> </w:t>
            </w:r>
            <w:r>
              <w:rPr>
                <w:b/>
              </w:rPr>
              <w:t>Personnel</w:t>
            </w:r>
            <w:r>
              <w:rPr>
                <w:b/>
                <w:spacing w:val="-4"/>
              </w:rPr>
              <w:t xml:space="preserve"> </w:t>
            </w:r>
            <w:r>
              <w:rPr>
                <w:b/>
              </w:rPr>
              <w:t>(Tier</w:t>
            </w:r>
            <w:r>
              <w:rPr>
                <w:b/>
                <w:spacing w:val="-5"/>
              </w:rPr>
              <w:t xml:space="preserve"> </w:t>
            </w:r>
            <w:r>
              <w:rPr>
                <w:b/>
                <w:spacing w:val="-4"/>
              </w:rPr>
              <w:t>III)</w:t>
            </w:r>
          </w:p>
        </w:tc>
      </w:tr>
      <w:tr w:rsidR="00B52CD7">
        <w:trPr>
          <w:trHeight w:val="4298"/>
        </w:trPr>
        <w:tc>
          <w:tcPr>
            <w:tcW w:w="3512" w:type="dxa"/>
          </w:tcPr>
          <w:p w:rsidR="00B52CD7" w:rsidRDefault="00321BB7">
            <w:pPr>
              <w:pStyle w:val="TableParagraph"/>
              <w:numPr>
                <w:ilvl w:val="0"/>
                <w:numId w:val="22"/>
              </w:numPr>
              <w:tabs>
                <w:tab w:val="left" w:pos="226"/>
              </w:tabs>
              <w:ind w:right="108" w:firstLine="0"/>
            </w:pPr>
            <w:r>
              <w:t>Work with teachers to implement appropriate</w:t>
            </w:r>
            <w:r>
              <w:rPr>
                <w:spacing w:val="-13"/>
              </w:rPr>
              <w:t xml:space="preserve"> </w:t>
            </w:r>
            <w:r>
              <w:t>strategies,</w:t>
            </w:r>
            <w:r>
              <w:rPr>
                <w:spacing w:val="-12"/>
              </w:rPr>
              <w:t xml:space="preserve"> </w:t>
            </w:r>
            <w:r>
              <w:t>interventions and continuous</w:t>
            </w:r>
            <w:r>
              <w:rPr>
                <w:spacing w:val="-2"/>
              </w:rPr>
              <w:t xml:space="preserve"> </w:t>
            </w:r>
            <w:r>
              <w:t>progress</w:t>
            </w:r>
            <w:r>
              <w:rPr>
                <w:spacing w:val="-1"/>
              </w:rPr>
              <w:t xml:space="preserve"> </w:t>
            </w:r>
            <w:r>
              <w:t>monitoring for all Tiers.</w:t>
            </w:r>
          </w:p>
          <w:p w:rsidR="00B52CD7" w:rsidRDefault="00321BB7">
            <w:pPr>
              <w:pStyle w:val="TableParagraph"/>
              <w:ind w:left="107" w:right="157"/>
              <w:jc w:val="both"/>
            </w:pPr>
            <w:r>
              <w:t>-Coordinate and</w:t>
            </w:r>
            <w:r>
              <w:rPr>
                <w:spacing w:val="-1"/>
              </w:rPr>
              <w:t xml:space="preserve"> </w:t>
            </w:r>
            <w:r>
              <w:t>provide</w:t>
            </w:r>
            <w:r>
              <w:rPr>
                <w:spacing w:val="-2"/>
              </w:rPr>
              <w:t xml:space="preserve"> </w:t>
            </w:r>
            <w:r>
              <w:t>embedded professional</w:t>
            </w:r>
            <w:r>
              <w:rPr>
                <w:spacing w:val="-9"/>
              </w:rPr>
              <w:t xml:space="preserve"> </w:t>
            </w:r>
            <w:r>
              <w:t>development</w:t>
            </w:r>
            <w:r>
              <w:rPr>
                <w:spacing w:val="-10"/>
              </w:rPr>
              <w:t xml:space="preserve"> </w:t>
            </w:r>
            <w:r>
              <w:t>on</w:t>
            </w:r>
            <w:r>
              <w:rPr>
                <w:spacing w:val="-9"/>
              </w:rPr>
              <w:t xml:space="preserve"> </w:t>
            </w:r>
            <w:r>
              <w:t>all</w:t>
            </w:r>
            <w:r>
              <w:rPr>
                <w:spacing w:val="-9"/>
              </w:rPr>
              <w:t xml:space="preserve"> </w:t>
            </w:r>
            <w:r>
              <w:t xml:space="preserve">tier </w:t>
            </w:r>
            <w:r>
              <w:rPr>
                <w:spacing w:val="-2"/>
              </w:rPr>
              <w:t>interventions.</w:t>
            </w:r>
          </w:p>
          <w:p w:rsidR="00B52CD7" w:rsidRDefault="00321BB7">
            <w:pPr>
              <w:pStyle w:val="TableParagraph"/>
              <w:numPr>
                <w:ilvl w:val="0"/>
                <w:numId w:val="22"/>
              </w:numPr>
              <w:tabs>
                <w:tab w:val="left" w:pos="226"/>
              </w:tabs>
              <w:spacing w:before="1"/>
              <w:ind w:right="124" w:firstLine="0"/>
            </w:pPr>
            <w:r>
              <w:t>Annually (at a minimum) review strategies</w:t>
            </w:r>
            <w:r>
              <w:rPr>
                <w:spacing w:val="-1"/>
              </w:rPr>
              <w:t xml:space="preserve"> </w:t>
            </w:r>
            <w:r>
              <w:t>in</w:t>
            </w:r>
            <w:r>
              <w:rPr>
                <w:spacing w:val="-1"/>
              </w:rPr>
              <w:t xml:space="preserve"> </w:t>
            </w:r>
            <w:r>
              <w:t>Enrich</w:t>
            </w:r>
            <w:r>
              <w:rPr>
                <w:spacing w:val="-2"/>
              </w:rPr>
              <w:t xml:space="preserve"> </w:t>
            </w:r>
            <w:r>
              <w:t>for</w:t>
            </w:r>
            <w:r>
              <w:rPr>
                <w:spacing w:val="-3"/>
              </w:rPr>
              <w:t xml:space="preserve"> </w:t>
            </w:r>
            <w:r>
              <w:t>effectiveness with</w:t>
            </w:r>
            <w:r>
              <w:rPr>
                <w:spacing w:val="-9"/>
              </w:rPr>
              <w:t xml:space="preserve"> </w:t>
            </w:r>
            <w:r>
              <w:t>other</w:t>
            </w:r>
            <w:r>
              <w:rPr>
                <w:spacing w:val="-9"/>
              </w:rPr>
              <w:t xml:space="preserve"> </w:t>
            </w:r>
            <w:r>
              <w:t>instructional</w:t>
            </w:r>
            <w:r>
              <w:rPr>
                <w:spacing w:val="-9"/>
              </w:rPr>
              <w:t xml:space="preserve"> </w:t>
            </w:r>
            <w:r>
              <w:t>coaches</w:t>
            </w:r>
            <w:r>
              <w:rPr>
                <w:spacing w:val="-8"/>
              </w:rPr>
              <w:t xml:space="preserve"> </w:t>
            </w:r>
            <w:r>
              <w:t>and make recommendations as needed for revision.</w:t>
            </w:r>
          </w:p>
          <w:p w:rsidR="00B52CD7" w:rsidRDefault="00B52CD7">
            <w:pPr>
              <w:pStyle w:val="TableParagraph"/>
              <w:spacing w:before="3"/>
              <w:rPr>
                <w:rFonts w:ascii="Arial"/>
                <w:b/>
                <w:sz w:val="23"/>
              </w:rPr>
            </w:pPr>
          </w:p>
          <w:p w:rsidR="00B52CD7" w:rsidRDefault="00321BB7">
            <w:pPr>
              <w:pStyle w:val="TableParagraph"/>
              <w:ind w:left="107" w:right="162"/>
              <w:jc w:val="both"/>
            </w:pPr>
            <w:r>
              <w:rPr>
                <w:b/>
              </w:rPr>
              <w:t>Note:</w:t>
            </w:r>
            <w:r>
              <w:rPr>
                <w:b/>
                <w:spacing w:val="35"/>
              </w:rPr>
              <w:t xml:space="preserve"> </w:t>
            </w:r>
            <w:r>
              <w:rPr>
                <w:color w:val="FF0000"/>
              </w:rPr>
              <w:t>Instructional</w:t>
            </w:r>
            <w:r>
              <w:rPr>
                <w:color w:val="FF0000"/>
                <w:spacing w:val="-7"/>
              </w:rPr>
              <w:t xml:space="preserve"> </w:t>
            </w:r>
            <w:r>
              <w:rPr>
                <w:color w:val="FF0000"/>
              </w:rPr>
              <w:t>Coaches</w:t>
            </w:r>
            <w:r>
              <w:rPr>
                <w:color w:val="FF0000"/>
                <w:spacing w:val="-7"/>
              </w:rPr>
              <w:t xml:space="preserve"> </w:t>
            </w:r>
            <w:r>
              <w:rPr>
                <w:color w:val="FF0000"/>
              </w:rPr>
              <w:t>are</w:t>
            </w:r>
            <w:r>
              <w:rPr>
                <w:color w:val="FF0000"/>
                <w:spacing w:val="-7"/>
              </w:rPr>
              <w:t xml:space="preserve"> </w:t>
            </w:r>
            <w:r>
              <w:rPr>
                <w:color w:val="FF0000"/>
              </w:rPr>
              <w:t>not to serve as the MTSS Chairperson.</w:t>
            </w:r>
          </w:p>
        </w:tc>
        <w:tc>
          <w:tcPr>
            <w:tcW w:w="3780" w:type="dxa"/>
          </w:tcPr>
          <w:p w:rsidR="00B52CD7" w:rsidRDefault="00321BB7">
            <w:pPr>
              <w:pStyle w:val="TableParagraph"/>
              <w:ind w:left="108" w:right="152"/>
            </w:pPr>
            <w:r>
              <w:t>- Communicate with all stakeholders when</w:t>
            </w:r>
            <w:r>
              <w:rPr>
                <w:spacing w:val="-5"/>
              </w:rPr>
              <w:t xml:space="preserve"> </w:t>
            </w:r>
            <w:r>
              <w:t>working</w:t>
            </w:r>
            <w:r>
              <w:rPr>
                <w:spacing w:val="-8"/>
              </w:rPr>
              <w:t xml:space="preserve"> </w:t>
            </w:r>
            <w:r>
              <w:t>with</w:t>
            </w:r>
            <w:r>
              <w:rPr>
                <w:spacing w:val="-5"/>
              </w:rPr>
              <w:t xml:space="preserve"> </w:t>
            </w:r>
            <w:r>
              <w:t>students</w:t>
            </w:r>
            <w:r>
              <w:rPr>
                <w:spacing w:val="-5"/>
              </w:rPr>
              <w:t xml:space="preserve"> </w:t>
            </w:r>
            <w:r>
              <w:t>in</w:t>
            </w:r>
            <w:r>
              <w:rPr>
                <w:spacing w:val="-5"/>
              </w:rPr>
              <w:t xml:space="preserve"> </w:t>
            </w:r>
            <w:r>
              <w:t>need</w:t>
            </w:r>
            <w:r>
              <w:rPr>
                <w:spacing w:val="-8"/>
              </w:rPr>
              <w:t xml:space="preserve"> </w:t>
            </w:r>
            <w:r>
              <w:t>of additional academic or behavior support. (All Tiers)</w:t>
            </w:r>
          </w:p>
          <w:p w:rsidR="00B52CD7" w:rsidRDefault="00321BB7">
            <w:pPr>
              <w:pStyle w:val="TableParagraph"/>
              <w:ind w:left="108"/>
            </w:pPr>
            <w:r>
              <w:t>-Assist</w:t>
            </w:r>
            <w:r>
              <w:rPr>
                <w:spacing w:val="-2"/>
              </w:rPr>
              <w:t xml:space="preserve"> </w:t>
            </w:r>
            <w:r>
              <w:t>a</w:t>
            </w:r>
            <w:r>
              <w:t>s</w:t>
            </w:r>
            <w:r>
              <w:rPr>
                <w:spacing w:val="-3"/>
              </w:rPr>
              <w:t xml:space="preserve"> </w:t>
            </w:r>
            <w:r>
              <w:t>appropriate</w:t>
            </w:r>
            <w:r>
              <w:rPr>
                <w:spacing w:val="-5"/>
              </w:rPr>
              <w:t xml:space="preserve"> </w:t>
            </w:r>
            <w:r>
              <w:t>to</w:t>
            </w:r>
            <w:r>
              <w:rPr>
                <w:spacing w:val="-2"/>
              </w:rPr>
              <w:t xml:space="preserve"> </w:t>
            </w:r>
            <w:r>
              <w:t>develop</w:t>
            </w:r>
            <w:r>
              <w:rPr>
                <w:spacing w:val="-4"/>
              </w:rPr>
              <w:t xml:space="preserve"> </w:t>
            </w:r>
            <w:r>
              <w:t>action plans and progress monitoring for students</w:t>
            </w:r>
            <w:r>
              <w:rPr>
                <w:spacing w:val="-11"/>
              </w:rPr>
              <w:t xml:space="preserve"> </w:t>
            </w:r>
            <w:r>
              <w:t>who</w:t>
            </w:r>
            <w:r>
              <w:rPr>
                <w:spacing w:val="-8"/>
              </w:rPr>
              <w:t xml:space="preserve"> </w:t>
            </w:r>
            <w:r>
              <w:t>need</w:t>
            </w:r>
            <w:r>
              <w:rPr>
                <w:spacing w:val="-10"/>
              </w:rPr>
              <w:t xml:space="preserve"> </w:t>
            </w:r>
            <w:r>
              <w:t>additional</w:t>
            </w:r>
            <w:r>
              <w:rPr>
                <w:spacing w:val="-9"/>
              </w:rPr>
              <w:t xml:space="preserve"> </w:t>
            </w:r>
            <w:r>
              <w:t>academic or behavior support. (All Tiers)</w:t>
            </w:r>
          </w:p>
          <w:p w:rsidR="00B52CD7" w:rsidRDefault="00321BB7">
            <w:pPr>
              <w:pStyle w:val="TableParagraph"/>
              <w:spacing w:before="1"/>
              <w:ind w:left="108" w:right="187"/>
            </w:pPr>
            <w:r>
              <w:t>-Provide individual and small group counseling</w:t>
            </w:r>
            <w:r>
              <w:rPr>
                <w:spacing w:val="-8"/>
              </w:rPr>
              <w:t xml:space="preserve"> </w:t>
            </w:r>
            <w:r>
              <w:t>in</w:t>
            </w:r>
            <w:r>
              <w:rPr>
                <w:spacing w:val="-7"/>
              </w:rPr>
              <w:t xml:space="preserve"> </w:t>
            </w:r>
            <w:r>
              <w:t>accordance</w:t>
            </w:r>
            <w:r>
              <w:rPr>
                <w:spacing w:val="-6"/>
              </w:rPr>
              <w:t xml:space="preserve"> </w:t>
            </w:r>
            <w:r>
              <w:t>to</w:t>
            </w:r>
            <w:r>
              <w:rPr>
                <w:spacing w:val="-6"/>
              </w:rPr>
              <w:t xml:space="preserve"> </w:t>
            </w:r>
            <w:r>
              <w:t>the</w:t>
            </w:r>
            <w:r>
              <w:rPr>
                <w:spacing w:val="-9"/>
              </w:rPr>
              <w:t xml:space="preserve"> </w:t>
            </w:r>
            <w:r>
              <w:t xml:space="preserve">ASCA model for Tier II and Tier III students and document their work with </w:t>
            </w:r>
            <w:r>
              <w:rPr>
                <w:spacing w:val="-2"/>
              </w:rPr>
              <w:t>students.</w:t>
            </w:r>
          </w:p>
          <w:p w:rsidR="00B52CD7" w:rsidRDefault="00B52CD7">
            <w:pPr>
              <w:pStyle w:val="TableParagraph"/>
              <w:spacing w:before="5"/>
              <w:rPr>
                <w:rFonts w:ascii="Arial"/>
                <w:b/>
                <w:sz w:val="21"/>
              </w:rPr>
            </w:pPr>
          </w:p>
          <w:p w:rsidR="00B52CD7" w:rsidRDefault="00321BB7">
            <w:pPr>
              <w:pStyle w:val="TableParagraph"/>
              <w:spacing w:line="270" w:lineRule="atLeast"/>
              <w:ind w:left="108" w:right="187"/>
            </w:pPr>
            <w:r>
              <w:rPr>
                <w:b/>
              </w:rPr>
              <w:t>Note:</w:t>
            </w:r>
            <w:r>
              <w:rPr>
                <w:b/>
                <w:spacing w:val="37"/>
              </w:rPr>
              <w:t xml:space="preserve"> </w:t>
            </w:r>
            <w:r>
              <w:rPr>
                <w:color w:val="FF0000"/>
              </w:rPr>
              <w:t>School</w:t>
            </w:r>
            <w:r>
              <w:rPr>
                <w:color w:val="FF0000"/>
                <w:spacing w:val="-6"/>
              </w:rPr>
              <w:t xml:space="preserve"> </w:t>
            </w:r>
            <w:r>
              <w:rPr>
                <w:color w:val="FF0000"/>
              </w:rPr>
              <w:t>Counselors</w:t>
            </w:r>
            <w:r>
              <w:rPr>
                <w:color w:val="FF0000"/>
                <w:spacing w:val="-6"/>
              </w:rPr>
              <w:t xml:space="preserve"> </w:t>
            </w:r>
            <w:r>
              <w:rPr>
                <w:color w:val="FF0000"/>
              </w:rPr>
              <w:t>are</w:t>
            </w:r>
            <w:r>
              <w:rPr>
                <w:color w:val="FF0000"/>
                <w:spacing w:val="-6"/>
              </w:rPr>
              <w:t xml:space="preserve"> </w:t>
            </w:r>
            <w:r>
              <w:rPr>
                <w:color w:val="FF0000"/>
              </w:rPr>
              <w:t>not</w:t>
            </w:r>
            <w:r>
              <w:rPr>
                <w:color w:val="FF0000"/>
                <w:spacing w:val="-8"/>
              </w:rPr>
              <w:t xml:space="preserve"> </w:t>
            </w:r>
            <w:r>
              <w:rPr>
                <w:color w:val="FF0000"/>
              </w:rPr>
              <w:t>to serve as the MTSS Chairperson</w:t>
            </w:r>
          </w:p>
        </w:tc>
        <w:tc>
          <w:tcPr>
            <w:tcW w:w="3869" w:type="dxa"/>
          </w:tcPr>
          <w:p w:rsidR="00B52CD7" w:rsidRDefault="00321BB7">
            <w:pPr>
              <w:pStyle w:val="TableParagraph"/>
              <w:ind w:left="108"/>
            </w:pPr>
            <w:r>
              <w:t>Tier</w:t>
            </w:r>
            <w:r>
              <w:rPr>
                <w:spacing w:val="-10"/>
              </w:rPr>
              <w:t xml:space="preserve"> </w:t>
            </w:r>
            <w:r>
              <w:t>III</w:t>
            </w:r>
            <w:r>
              <w:rPr>
                <w:spacing w:val="-10"/>
              </w:rPr>
              <w:t xml:space="preserve"> </w:t>
            </w:r>
            <w:r>
              <w:t>participation,</w:t>
            </w:r>
            <w:r>
              <w:rPr>
                <w:spacing w:val="-11"/>
              </w:rPr>
              <w:t xml:space="preserve"> </w:t>
            </w:r>
            <w:r>
              <w:t>observation</w:t>
            </w:r>
            <w:r>
              <w:rPr>
                <w:spacing w:val="-11"/>
              </w:rPr>
              <w:t xml:space="preserve"> </w:t>
            </w:r>
            <w:r>
              <w:t>and/or consultation as needed in Tiers I &amp; II</w:t>
            </w:r>
          </w:p>
          <w:p w:rsidR="00B52CD7" w:rsidRDefault="00321BB7">
            <w:pPr>
              <w:pStyle w:val="TableParagraph"/>
              <w:ind w:left="108"/>
            </w:pPr>
            <w:r>
              <w:t>-ESOL</w:t>
            </w:r>
            <w:r>
              <w:rPr>
                <w:spacing w:val="-6"/>
              </w:rPr>
              <w:t xml:space="preserve"> </w:t>
            </w:r>
            <w:r>
              <w:t>specialist</w:t>
            </w:r>
            <w:r>
              <w:rPr>
                <w:spacing w:val="-8"/>
              </w:rPr>
              <w:t xml:space="preserve"> </w:t>
            </w:r>
            <w:r>
              <w:t>(if</w:t>
            </w:r>
            <w:r>
              <w:rPr>
                <w:spacing w:val="-6"/>
              </w:rPr>
              <w:t xml:space="preserve"> </w:t>
            </w:r>
            <w:r>
              <w:t>ESO</w:t>
            </w:r>
            <w:r>
              <w:t>L</w:t>
            </w:r>
            <w:r>
              <w:rPr>
                <w:spacing w:val="-6"/>
              </w:rPr>
              <w:t xml:space="preserve"> </w:t>
            </w:r>
            <w:r>
              <w:t>student</w:t>
            </w:r>
            <w:r>
              <w:rPr>
                <w:spacing w:val="-6"/>
              </w:rPr>
              <w:t xml:space="preserve"> </w:t>
            </w:r>
            <w:r>
              <w:t>has</w:t>
            </w:r>
            <w:r>
              <w:rPr>
                <w:spacing w:val="-6"/>
              </w:rPr>
              <w:t xml:space="preserve"> </w:t>
            </w:r>
            <w:r>
              <w:t xml:space="preserve">an MTSS concern not related to language </w:t>
            </w:r>
            <w:r>
              <w:rPr>
                <w:spacing w:val="-2"/>
              </w:rPr>
              <w:t>acquisition)</w:t>
            </w:r>
          </w:p>
          <w:p w:rsidR="00B52CD7" w:rsidRDefault="00321BB7">
            <w:pPr>
              <w:pStyle w:val="TableParagraph"/>
              <w:ind w:left="108"/>
            </w:pPr>
            <w:r>
              <w:t>-Speech/Language</w:t>
            </w:r>
            <w:r>
              <w:rPr>
                <w:spacing w:val="-9"/>
              </w:rPr>
              <w:t xml:space="preserve"> </w:t>
            </w:r>
            <w:r>
              <w:rPr>
                <w:spacing w:val="-2"/>
              </w:rPr>
              <w:t>Therapists</w:t>
            </w:r>
          </w:p>
          <w:p w:rsidR="00B52CD7" w:rsidRDefault="00321BB7">
            <w:pPr>
              <w:pStyle w:val="TableParagraph"/>
              <w:ind w:left="108"/>
            </w:pPr>
            <w:r>
              <w:t>-Social</w:t>
            </w:r>
            <w:r>
              <w:rPr>
                <w:spacing w:val="-5"/>
              </w:rPr>
              <w:t xml:space="preserve"> </w:t>
            </w:r>
            <w:r>
              <w:rPr>
                <w:spacing w:val="-2"/>
              </w:rPr>
              <w:t>Worker</w:t>
            </w:r>
          </w:p>
          <w:p w:rsidR="00B52CD7" w:rsidRDefault="00321BB7">
            <w:pPr>
              <w:pStyle w:val="TableParagraph"/>
              <w:spacing w:before="1"/>
              <w:ind w:left="108"/>
            </w:pPr>
            <w:r>
              <w:t>-Behavior</w:t>
            </w:r>
            <w:r>
              <w:rPr>
                <w:spacing w:val="-13"/>
              </w:rPr>
              <w:t xml:space="preserve"> </w:t>
            </w:r>
            <w:r>
              <w:t>Management</w:t>
            </w:r>
            <w:r>
              <w:rPr>
                <w:spacing w:val="-11"/>
              </w:rPr>
              <w:t xml:space="preserve"> </w:t>
            </w:r>
            <w:r>
              <w:t>Specialist*</w:t>
            </w:r>
            <w:r>
              <w:rPr>
                <w:spacing w:val="-13"/>
              </w:rPr>
              <w:t xml:space="preserve"> </w:t>
            </w:r>
            <w:r>
              <w:t xml:space="preserve">(ISS </w:t>
            </w:r>
            <w:r>
              <w:rPr>
                <w:spacing w:val="-2"/>
              </w:rPr>
              <w:t>Supervisor)</w:t>
            </w:r>
          </w:p>
          <w:p w:rsidR="00B52CD7" w:rsidRDefault="00321BB7">
            <w:pPr>
              <w:pStyle w:val="TableParagraph"/>
              <w:spacing w:line="267" w:lineRule="exact"/>
              <w:ind w:left="108"/>
            </w:pPr>
            <w:r>
              <w:t>-School</w:t>
            </w:r>
            <w:r>
              <w:rPr>
                <w:spacing w:val="-7"/>
              </w:rPr>
              <w:t xml:space="preserve"> </w:t>
            </w:r>
            <w:r>
              <w:t>Psychologist</w:t>
            </w:r>
            <w:r>
              <w:rPr>
                <w:spacing w:val="-6"/>
              </w:rPr>
              <w:t xml:space="preserve"> </w:t>
            </w:r>
            <w:r>
              <w:t>(Tier</w:t>
            </w:r>
            <w:r>
              <w:rPr>
                <w:spacing w:val="-4"/>
              </w:rPr>
              <w:t xml:space="preserve"> </w:t>
            </w:r>
            <w:r>
              <w:t>III</w:t>
            </w:r>
            <w:r>
              <w:rPr>
                <w:spacing w:val="-4"/>
              </w:rPr>
              <w:t xml:space="preserve"> </w:t>
            </w:r>
            <w:r>
              <w:rPr>
                <w:spacing w:val="-2"/>
              </w:rPr>
              <w:t>only)</w:t>
            </w:r>
          </w:p>
          <w:p w:rsidR="00B52CD7" w:rsidRDefault="00321BB7">
            <w:pPr>
              <w:pStyle w:val="TableParagraph"/>
              <w:ind w:left="108"/>
            </w:pPr>
            <w:r>
              <w:t>-Nurse:</w:t>
            </w:r>
            <w:r>
              <w:rPr>
                <w:spacing w:val="24"/>
              </w:rPr>
              <w:t xml:space="preserve"> </w:t>
            </w:r>
            <w:r>
              <w:t>Hearing/vision</w:t>
            </w:r>
            <w:r>
              <w:rPr>
                <w:spacing w:val="-13"/>
              </w:rPr>
              <w:t xml:space="preserve"> </w:t>
            </w:r>
            <w:r>
              <w:t>screening conducted in Tier II.</w:t>
            </w:r>
          </w:p>
          <w:p w:rsidR="00B52CD7" w:rsidRDefault="00321BB7">
            <w:pPr>
              <w:pStyle w:val="TableParagraph"/>
              <w:spacing w:line="270" w:lineRule="atLeast"/>
              <w:ind w:left="108" w:right="48"/>
            </w:pPr>
            <w:r>
              <w:t>-Resource/SPED Teacher:</w:t>
            </w:r>
            <w:r>
              <w:rPr>
                <w:spacing w:val="40"/>
              </w:rPr>
              <w:t xml:space="preserve"> </w:t>
            </w:r>
            <w:r>
              <w:t>Tier III and consultation</w:t>
            </w:r>
            <w:r>
              <w:rPr>
                <w:spacing w:val="-5"/>
              </w:rPr>
              <w:t xml:space="preserve"> </w:t>
            </w:r>
            <w:r>
              <w:t>for</w:t>
            </w:r>
            <w:r>
              <w:rPr>
                <w:spacing w:val="-5"/>
              </w:rPr>
              <w:t xml:space="preserve"> </w:t>
            </w:r>
            <w:r>
              <w:t>Tiers</w:t>
            </w:r>
            <w:r>
              <w:rPr>
                <w:spacing w:val="-5"/>
              </w:rPr>
              <w:t xml:space="preserve"> </w:t>
            </w:r>
            <w:r>
              <w:t>II</w:t>
            </w:r>
            <w:r>
              <w:rPr>
                <w:spacing w:val="-5"/>
              </w:rPr>
              <w:t xml:space="preserve"> </w:t>
            </w:r>
            <w:r>
              <w:t>and</w:t>
            </w:r>
            <w:r>
              <w:rPr>
                <w:spacing w:val="-8"/>
              </w:rPr>
              <w:t xml:space="preserve"> </w:t>
            </w:r>
            <w:r>
              <w:t>III</w:t>
            </w:r>
            <w:r>
              <w:rPr>
                <w:spacing w:val="-5"/>
              </w:rPr>
              <w:t xml:space="preserve"> </w:t>
            </w:r>
            <w:r>
              <w:t>if</w:t>
            </w:r>
            <w:r>
              <w:rPr>
                <w:spacing w:val="-5"/>
              </w:rPr>
              <w:t xml:space="preserve"> </w:t>
            </w:r>
            <w:r>
              <w:t>student has an IEP and the team determines MTSS is necessary.</w:t>
            </w:r>
          </w:p>
        </w:tc>
      </w:tr>
    </w:tbl>
    <w:p w:rsidR="00B52CD7" w:rsidRDefault="00B52CD7">
      <w:pPr>
        <w:spacing w:line="270" w:lineRule="atLeast"/>
        <w:sectPr w:rsidR="00B52CD7">
          <w:pgSz w:w="12240" w:h="15840"/>
          <w:pgMar w:top="940" w:right="0" w:bottom="1760" w:left="160" w:header="0" w:footer="1569" w:gutter="0"/>
          <w:cols w:space="720"/>
        </w:sect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B52CD7">
      <w:pPr>
        <w:pStyle w:val="BodyText"/>
        <w:rPr>
          <w:rFonts w:ascii="Arial"/>
          <w:b/>
          <w:sz w:val="20"/>
        </w:rPr>
      </w:pPr>
    </w:p>
    <w:p w:rsidR="00B52CD7" w:rsidRDefault="00321BB7">
      <w:pPr>
        <w:pStyle w:val="Heading1"/>
        <w:spacing w:before="221"/>
        <w:ind w:left="1520"/>
      </w:pPr>
      <w:bookmarkStart w:id="10" w:name="_TOC_250006"/>
      <w:r>
        <w:t>MTSS</w:t>
      </w:r>
      <w:r>
        <w:rPr>
          <w:spacing w:val="-9"/>
        </w:rPr>
        <w:t xml:space="preserve"> </w:t>
      </w:r>
      <w:r>
        <w:t>&amp;</w:t>
      </w:r>
      <w:r>
        <w:rPr>
          <w:spacing w:val="-11"/>
        </w:rPr>
        <w:t xml:space="preserve"> </w:t>
      </w:r>
      <w:bookmarkEnd w:id="10"/>
      <w:r>
        <w:rPr>
          <w:spacing w:val="-2"/>
        </w:rPr>
        <w:t>Parents</w:t>
      </w:r>
    </w:p>
    <w:p w:rsidR="00B52CD7" w:rsidRDefault="00B52CD7">
      <w:pPr>
        <w:sectPr w:rsidR="00B52CD7">
          <w:pgSz w:w="12240" w:h="15840"/>
          <w:pgMar w:top="1820" w:right="0" w:bottom="1760" w:left="160" w:header="0" w:footer="1569" w:gutter="0"/>
          <w:cols w:space="720"/>
        </w:sectPr>
      </w:pPr>
    </w:p>
    <w:p w:rsidR="00B52CD7" w:rsidRDefault="00321BB7">
      <w:pPr>
        <w:spacing w:before="27"/>
        <w:ind w:left="1520" w:right="1576"/>
        <w:jc w:val="center"/>
        <w:rPr>
          <w:b/>
          <w:sz w:val="28"/>
        </w:rPr>
      </w:pPr>
      <w:r>
        <w:rPr>
          <w:b/>
          <w:sz w:val="28"/>
        </w:rPr>
        <w:t>MTSS</w:t>
      </w:r>
      <w:r>
        <w:rPr>
          <w:b/>
          <w:spacing w:val="-3"/>
          <w:sz w:val="28"/>
        </w:rPr>
        <w:t xml:space="preserve"> </w:t>
      </w:r>
      <w:r>
        <w:rPr>
          <w:b/>
          <w:sz w:val="28"/>
        </w:rPr>
        <w:t>and</w:t>
      </w:r>
      <w:r>
        <w:rPr>
          <w:b/>
          <w:spacing w:val="-1"/>
          <w:sz w:val="28"/>
        </w:rPr>
        <w:t xml:space="preserve"> </w:t>
      </w:r>
      <w:r>
        <w:rPr>
          <w:b/>
          <w:spacing w:val="-2"/>
          <w:sz w:val="28"/>
        </w:rPr>
        <w:t>Parents</w:t>
      </w:r>
    </w:p>
    <w:p w:rsidR="00B52CD7" w:rsidRDefault="00B52CD7">
      <w:pPr>
        <w:pStyle w:val="BodyText"/>
        <w:spacing w:before="12"/>
        <w:rPr>
          <w:b/>
          <w:sz w:val="21"/>
        </w:rPr>
      </w:pPr>
    </w:p>
    <w:p w:rsidR="00B52CD7" w:rsidRDefault="00321BB7">
      <w:pPr>
        <w:pStyle w:val="BodyText"/>
        <w:ind w:left="603" w:right="679"/>
        <w:jc w:val="both"/>
      </w:pPr>
      <w:r>
        <w:t>Parents want the best for their children, including a successful and positive school experience. When a child</w:t>
      </w:r>
      <w:r>
        <w:rPr>
          <w:spacing w:val="-1"/>
        </w:rPr>
        <w:t xml:space="preserve"> </w:t>
      </w:r>
      <w:r>
        <w:t>is struggling in</w:t>
      </w:r>
      <w:r>
        <w:rPr>
          <w:spacing w:val="-2"/>
        </w:rPr>
        <w:t xml:space="preserve"> </w:t>
      </w:r>
      <w:r>
        <w:t>school,</w:t>
      </w:r>
      <w:r>
        <w:rPr>
          <w:spacing w:val="-1"/>
        </w:rPr>
        <w:t xml:space="preserve"> </w:t>
      </w:r>
      <w:r>
        <w:t>there</w:t>
      </w:r>
      <w:r>
        <w:rPr>
          <w:spacing w:val="-1"/>
        </w:rPr>
        <w:t xml:space="preserve"> </w:t>
      </w:r>
      <w:r>
        <w:t>is</w:t>
      </w:r>
      <w:r>
        <w:rPr>
          <w:spacing w:val="-4"/>
        </w:rPr>
        <w:t xml:space="preserve"> </w:t>
      </w:r>
      <w:r>
        <w:t>no</w:t>
      </w:r>
      <w:r>
        <w:rPr>
          <w:spacing w:val="-3"/>
        </w:rPr>
        <w:t xml:space="preserve"> </w:t>
      </w:r>
      <w:r>
        <w:t>time to waste.</w:t>
      </w:r>
      <w:r>
        <w:rPr>
          <w:spacing w:val="-4"/>
        </w:rPr>
        <w:t xml:space="preserve"> </w:t>
      </w:r>
      <w:r>
        <w:t>Working</w:t>
      </w:r>
      <w:r>
        <w:rPr>
          <w:spacing w:val="-2"/>
        </w:rPr>
        <w:t xml:space="preserve"> </w:t>
      </w:r>
      <w:r>
        <w:t>together,</w:t>
      </w:r>
      <w:r>
        <w:rPr>
          <w:spacing w:val="-3"/>
        </w:rPr>
        <w:t xml:space="preserve"> </w:t>
      </w:r>
      <w:r>
        <w:t>parents and</w:t>
      </w:r>
      <w:r>
        <w:rPr>
          <w:spacing w:val="-2"/>
        </w:rPr>
        <w:t xml:space="preserve"> </w:t>
      </w:r>
      <w:r>
        <w:t>teachers</w:t>
      </w:r>
      <w:r>
        <w:rPr>
          <w:spacing w:val="-1"/>
        </w:rPr>
        <w:t xml:space="preserve"> </w:t>
      </w:r>
      <w:r>
        <w:t>can</w:t>
      </w:r>
      <w:r>
        <w:rPr>
          <w:spacing w:val="-4"/>
        </w:rPr>
        <w:t xml:space="preserve"> </w:t>
      </w:r>
      <w:r>
        <w:t>keep</w:t>
      </w:r>
      <w:r>
        <w:rPr>
          <w:spacing w:val="-2"/>
        </w:rPr>
        <w:t xml:space="preserve"> </w:t>
      </w:r>
      <w:r>
        <w:t>the</w:t>
      </w:r>
      <w:r>
        <w:rPr>
          <w:spacing w:val="-3"/>
        </w:rPr>
        <w:t xml:space="preserve"> </w:t>
      </w:r>
      <w:r>
        <w:t>students</w:t>
      </w:r>
      <w:r>
        <w:rPr>
          <w:spacing w:val="-3"/>
        </w:rPr>
        <w:t xml:space="preserve"> </w:t>
      </w:r>
      <w:r>
        <w:t>on</w:t>
      </w:r>
      <w:r>
        <w:rPr>
          <w:spacing w:val="-4"/>
        </w:rPr>
        <w:t xml:space="preserve"> </w:t>
      </w:r>
      <w:r>
        <w:t>the</w:t>
      </w:r>
      <w:r>
        <w:rPr>
          <w:spacing w:val="-1"/>
        </w:rPr>
        <w:t xml:space="preserve"> </w:t>
      </w:r>
      <w:r>
        <w:t>road</w:t>
      </w:r>
      <w:r>
        <w:rPr>
          <w:spacing w:val="-2"/>
        </w:rPr>
        <w:t xml:space="preserve"> </w:t>
      </w:r>
      <w:r>
        <w:t>to</w:t>
      </w:r>
      <w:r>
        <w:rPr>
          <w:spacing w:val="-2"/>
        </w:rPr>
        <w:t xml:space="preserve"> </w:t>
      </w:r>
      <w:r>
        <w:t>school success and</w:t>
      </w:r>
      <w:r>
        <w:t xml:space="preserve"> graduation.</w:t>
      </w:r>
    </w:p>
    <w:p w:rsidR="00B52CD7" w:rsidRDefault="00B52CD7">
      <w:pPr>
        <w:pStyle w:val="BodyText"/>
        <w:spacing w:before="1"/>
      </w:pPr>
    </w:p>
    <w:p w:rsidR="00B52CD7" w:rsidRDefault="00321BB7">
      <w:pPr>
        <w:pStyle w:val="BodyText"/>
        <w:ind w:left="603"/>
        <w:jc w:val="both"/>
      </w:pPr>
      <w:r>
        <w:t>As</w:t>
      </w:r>
      <w:r>
        <w:rPr>
          <w:spacing w:val="-3"/>
        </w:rPr>
        <w:t xml:space="preserve"> </w:t>
      </w:r>
      <w:r>
        <w:t>the</w:t>
      </w:r>
      <w:r>
        <w:rPr>
          <w:spacing w:val="-2"/>
        </w:rPr>
        <w:t xml:space="preserve"> </w:t>
      </w:r>
      <w:r>
        <w:t>parent</w:t>
      </w:r>
      <w:r>
        <w:rPr>
          <w:spacing w:val="-5"/>
        </w:rPr>
        <w:t xml:space="preserve"> </w:t>
      </w:r>
      <w:r>
        <w:t>of</w:t>
      </w:r>
      <w:r>
        <w:rPr>
          <w:spacing w:val="-2"/>
        </w:rPr>
        <w:t xml:space="preserve"> </w:t>
      </w:r>
      <w:r>
        <w:t>a</w:t>
      </w:r>
      <w:r>
        <w:rPr>
          <w:spacing w:val="-3"/>
        </w:rPr>
        <w:t xml:space="preserve"> </w:t>
      </w:r>
      <w:r>
        <w:t>struggling</w:t>
      </w:r>
      <w:r>
        <w:rPr>
          <w:spacing w:val="-3"/>
        </w:rPr>
        <w:t xml:space="preserve"> </w:t>
      </w:r>
      <w:r>
        <w:t>student,</w:t>
      </w:r>
      <w:r>
        <w:rPr>
          <w:spacing w:val="-2"/>
        </w:rPr>
        <w:t xml:space="preserve"> </w:t>
      </w:r>
      <w:r>
        <w:t>it</w:t>
      </w:r>
      <w:r>
        <w:rPr>
          <w:spacing w:val="-5"/>
        </w:rPr>
        <w:t xml:space="preserve"> </w:t>
      </w:r>
      <w:r>
        <w:t>is</w:t>
      </w:r>
      <w:r>
        <w:rPr>
          <w:spacing w:val="-2"/>
        </w:rPr>
        <w:t xml:space="preserve"> </w:t>
      </w:r>
      <w:r>
        <w:t>important</w:t>
      </w:r>
      <w:r>
        <w:rPr>
          <w:spacing w:val="-3"/>
        </w:rPr>
        <w:t xml:space="preserve"> </w:t>
      </w:r>
      <w:r>
        <w:t>for</w:t>
      </w:r>
      <w:r>
        <w:rPr>
          <w:spacing w:val="-2"/>
        </w:rPr>
        <w:t xml:space="preserve"> </w:t>
      </w:r>
      <w:r>
        <w:t>caretakers</w:t>
      </w:r>
      <w:r>
        <w:rPr>
          <w:spacing w:val="-5"/>
        </w:rPr>
        <w:t xml:space="preserve"> to:</w:t>
      </w:r>
    </w:p>
    <w:p w:rsidR="00B52CD7" w:rsidRDefault="00B52CD7">
      <w:pPr>
        <w:pStyle w:val="BodyText"/>
        <w:spacing w:before="10"/>
        <w:rPr>
          <w:sz w:val="21"/>
        </w:rPr>
      </w:pPr>
    </w:p>
    <w:p w:rsidR="00B52CD7" w:rsidRDefault="00321BB7">
      <w:pPr>
        <w:pStyle w:val="ListParagraph"/>
        <w:numPr>
          <w:ilvl w:val="0"/>
          <w:numId w:val="21"/>
        </w:numPr>
        <w:tabs>
          <w:tab w:val="left" w:pos="1323"/>
          <w:tab w:val="left" w:pos="1324"/>
        </w:tabs>
      </w:pPr>
      <w:r>
        <w:t>Communicate</w:t>
      </w:r>
      <w:r>
        <w:rPr>
          <w:spacing w:val="-5"/>
        </w:rPr>
        <w:t xml:space="preserve"> </w:t>
      </w:r>
      <w:r>
        <w:t>with</w:t>
      </w:r>
      <w:r>
        <w:rPr>
          <w:spacing w:val="-5"/>
        </w:rPr>
        <w:t xml:space="preserve"> </w:t>
      </w:r>
      <w:r>
        <w:t>your</w:t>
      </w:r>
      <w:r>
        <w:rPr>
          <w:spacing w:val="-5"/>
        </w:rPr>
        <w:t xml:space="preserve"> </w:t>
      </w:r>
      <w:r>
        <w:t>child</w:t>
      </w:r>
      <w:r>
        <w:rPr>
          <w:rFonts w:ascii="Arial" w:hAnsi="Arial"/>
        </w:rPr>
        <w:t>’s</w:t>
      </w:r>
      <w:r>
        <w:rPr>
          <w:rFonts w:ascii="Arial" w:hAnsi="Arial"/>
          <w:spacing w:val="-14"/>
        </w:rPr>
        <w:t xml:space="preserve"> </w:t>
      </w:r>
      <w:r>
        <w:rPr>
          <w:spacing w:val="-2"/>
        </w:rPr>
        <w:t>teacher</w:t>
      </w:r>
    </w:p>
    <w:p w:rsidR="00B52CD7" w:rsidRDefault="00321BB7">
      <w:pPr>
        <w:pStyle w:val="ListParagraph"/>
        <w:numPr>
          <w:ilvl w:val="0"/>
          <w:numId w:val="21"/>
        </w:numPr>
        <w:tabs>
          <w:tab w:val="left" w:pos="1323"/>
          <w:tab w:val="left" w:pos="1324"/>
        </w:tabs>
        <w:spacing w:before="1"/>
      </w:pPr>
      <w:r>
        <w:t>Ensure</w:t>
      </w:r>
      <w:r>
        <w:rPr>
          <w:spacing w:val="-3"/>
        </w:rPr>
        <w:t xml:space="preserve"> </w:t>
      </w:r>
      <w:r>
        <w:t>that</w:t>
      </w:r>
      <w:r>
        <w:rPr>
          <w:spacing w:val="-6"/>
        </w:rPr>
        <w:t xml:space="preserve"> </w:t>
      </w:r>
      <w:r>
        <w:t>your</w:t>
      </w:r>
      <w:r>
        <w:rPr>
          <w:spacing w:val="-3"/>
        </w:rPr>
        <w:t xml:space="preserve"> </w:t>
      </w:r>
      <w:r>
        <w:t>child</w:t>
      </w:r>
      <w:r>
        <w:rPr>
          <w:spacing w:val="-4"/>
        </w:rPr>
        <w:t xml:space="preserve"> </w:t>
      </w:r>
      <w:r>
        <w:t>attends</w:t>
      </w:r>
      <w:r>
        <w:rPr>
          <w:spacing w:val="-3"/>
        </w:rPr>
        <w:t xml:space="preserve"> </w:t>
      </w:r>
      <w:r>
        <w:t>school</w:t>
      </w:r>
      <w:r>
        <w:rPr>
          <w:spacing w:val="-2"/>
        </w:rPr>
        <w:t xml:space="preserve"> regularly</w:t>
      </w:r>
    </w:p>
    <w:p w:rsidR="00B52CD7" w:rsidRDefault="00321BB7">
      <w:pPr>
        <w:pStyle w:val="ListParagraph"/>
        <w:numPr>
          <w:ilvl w:val="0"/>
          <w:numId w:val="21"/>
        </w:numPr>
        <w:tabs>
          <w:tab w:val="left" w:pos="1323"/>
          <w:tab w:val="left" w:pos="1324"/>
        </w:tabs>
        <w:spacing w:before="1"/>
      </w:pPr>
      <w:r>
        <w:t>Encourage</w:t>
      </w:r>
      <w:r>
        <w:rPr>
          <w:spacing w:val="-6"/>
        </w:rPr>
        <w:t xml:space="preserve"> </w:t>
      </w:r>
      <w:r>
        <w:t>your</w:t>
      </w:r>
      <w:r>
        <w:rPr>
          <w:spacing w:val="-2"/>
        </w:rPr>
        <w:t xml:space="preserve"> </w:t>
      </w:r>
      <w:r>
        <w:t>child</w:t>
      </w:r>
      <w:r>
        <w:rPr>
          <w:spacing w:val="-3"/>
        </w:rPr>
        <w:t xml:space="preserve"> </w:t>
      </w:r>
      <w:r>
        <w:t>to</w:t>
      </w:r>
      <w:r>
        <w:rPr>
          <w:spacing w:val="-2"/>
        </w:rPr>
        <w:t xml:space="preserve"> </w:t>
      </w:r>
      <w:r>
        <w:t>do</w:t>
      </w:r>
      <w:r>
        <w:rPr>
          <w:spacing w:val="-2"/>
        </w:rPr>
        <w:t xml:space="preserve"> </w:t>
      </w:r>
      <w:r>
        <w:t>well</w:t>
      </w:r>
      <w:r>
        <w:rPr>
          <w:spacing w:val="-3"/>
        </w:rPr>
        <w:t xml:space="preserve"> </w:t>
      </w:r>
      <w:r>
        <w:t>in</w:t>
      </w:r>
      <w:r>
        <w:rPr>
          <w:spacing w:val="-2"/>
        </w:rPr>
        <w:t xml:space="preserve"> school</w:t>
      </w:r>
    </w:p>
    <w:p w:rsidR="00B52CD7" w:rsidRDefault="00321BB7">
      <w:pPr>
        <w:pStyle w:val="ListParagraph"/>
        <w:numPr>
          <w:ilvl w:val="0"/>
          <w:numId w:val="21"/>
        </w:numPr>
        <w:tabs>
          <w:tab w:val="left" w:pos="1323"/>
          <w:tab w:val="left" w:pos="1324"/>
        </w:tabs>
      </w:pPr>
      <w:r>
        <w:t>Be</w:t>
      </w:r>
      <w:r>
        <w:rPr>
          <w:spacing w:val="-5"/>
        </w:rPr>
        <w:t xml:space="preserve"> </w:t>
      </w:r>
      <w:r>
        <w:t>specific</w:t>
      </w:r>
      <w:r>
        <w:rPr>
          <w:spacing w:val="-4"/>
        </w:rPr>
        <w:t xml:space="preserve"> </w:t>
      </w:r>
      <w:r>
        <w:t>with</w:t>
      </w:r>
      <w:r>
        <w:rPr>
          <w:spacing w:val="-4"/>
        </w:rPr>
        <w:t xml:space="preserve"> </w:t>
      </w:r>
      <w:r>
        <w:t>expectations</w:t>
      </w:r>
      <w:r>
        <w:rPr>
          <w:spacing w:val="-5"/>
        </w:rPr>
        <w:t xml:space="preserve"> </w:t>
      </w:r>
      <w:r>
        <w:t>when</w:t>
      </w:r>
      <w:r>
        <w:rPr>
          <w:spacing w:val="-4"/>
        </w:rPr>
        <w:t xml:space="preserve"> </w:t>
      </w:r>
      <w:r>
        <w:t>speaking</w:t>
      </w:r>
      <w:r>
        <w:rPr>
          <w:spacing w:val="-5"/>
        </w:rPr>
        <w:t xml:space="preserve"> </w:t>
      </w:r>
      <w:r>
        <w:t>with</w:t>
      </w:r>
      <w:r>
        <w:rPr>
          <w:spacing w:val="-7"/>
        </w:rPr>
        <w:t xml:space="preserve"> </w:t>
      </w:r>
      <w:r>
        <w:t>your</w:t>
      </w:r>
      <w:r>
        <w:rPr>
          <w:spacing w:val="-4"/>
        </w:rPr>
        <w:t xml:space="preserve"> </w:t>
      </w:r>
      <w:r>
        <w:rPr>
          <w:spacing w:val="-2"/>
        </w:rPr>
        <w:t>child</w:t>
      </w:r>
    </w:p>
    <w:p w:rsidR="00B52CD7" w:rsidRDefault="00321BB7">
      <w:pPr>
        <w:pStyle w:val="ListParagraph"/>
        <w:numPr>
          <w:ilvl w:val="0"/>
          <w:numId w:val="21"/>
        </w:numPr>
        <w:tabs>
          <w:tab w:val="left" w:pos="1323"/>
          <w:tab w:val="left" w:pos="1324"/>
        </w:tabs>
        <w:spacing w:before="1" w:line="279" w:lineRule="exact"/>
      </w:pPr>
      <w:r>
        <w:t>Understand</w:t>
      </w:r>
      <w:r>
        <w:rPr>
          <w:spacing w:val="-7"/>
        </w:rPr>
        <w:t xml:space="preserve"> </w:t>
      </w:r>
      <w:r>
        <w:t>the</w:t>
      </w:r>
      <w:r>
        <w:rPr>
          <w:spacing w:val="-5"/>
        </w:rPr>
        <w:t xml:space="preserve"> </w:t>
      </w:r>
      <w:r>
        <w:t>assessments</w:t>
      </w:r>
      <w:r>
        <w:rPr>
          <w:spacing w:val="-2"/>
        </w:rPr>
        <w:t xml:space="preserve"> </w:t>
      </w:r>
      <w:r>
        <w:t>your</w:t>
      </w:r>
      <w:r>
        <w:rPr>
          <w:spacing w:val="-3"/>
        </w:rPr>
        <w:t xml:space="preserve"> </w:t>
      </w:r>
      <w:r>
        <w:t>child</w:t>
      </w:r>
      <w:r>
        <w:rPr>
          <w:spacing w:val="-4"/>
        </w:rPr>
        <w:t xml:space="preserve"> </w:t>
      </w:r>
      <w:r>
        <w:rPr>
          <w:spacing w:val="-2"/>
        </w:rPr>
        <w:t>takes</w:t>
      </w:r>
    </w:p>
    <w:p w:rsidR="00B52CD7" w:rsidRDefault="00321BB7">
      <w:pPr>
        <w:pStyle w:val="ListParagraph"/>
        <w:numPr>
          <w:ilvl w:val="0"/>
          <w:numId w:val="21"/>
        </w:numPr>
        <w:tabs>
          <w:tab w:val="left" w:pos="1323"/>
          <w:tab w:val="left" w:pos="1324"/>
        </w:tabs>
        <w:spacing w:line="279" w:lineRule="exact"/>
      </w:pPr>
      <w:r>
        <w:t>Ask</w:t>
      </w:r>
      <w:r>
        <w:rPr>
          <w:spacing w:val="-2"/>
        </w:rPr>
        <w:t xml:space="preserve"> </w:t>
      </w:r>
      <w:r>
        <w:t>how</w:t>
      </w:r>
      <w:r>
        <w:rPr>
          <w:spacing w:val="-1"/>
        </w:rPr>
        <w:t xml:space="preserve"> </w:t>
      </w:r>
      <w:r>
        <w:t>you</w:t>
      </w:r>
      <w:r>
        <w:rPr>
          <w:spacing w:val="-2"/>
        </w:rPr>
        <w:t xml:space="preserve"> </w:t>
      </w:r>
      <w:r>
        <w:t>can</w:t>
      </w:r>
      <w:r>
        <w:rPr>
          <w:spacing w:val="-3"/>
        </w:rPr>
        <w:t xml:space="preserve"> </w:t>
      </w:r>
      <w:r>
        <w:t>help</w:t>
      </w:r>
      <w:r>
        <w:rPr>
          <w:spacing w:val="-2"/>
        </w:rPr>
        <w:t xml:space="preserve"> </w:t>
      </w:r>
      <w:r>
        <w:t>your</w:t>
      </w:r>
      <w:r>
        <w:rPr>
          <w:spacing w:val="-3"/>
        </w:rPr>
        <w:t xml:space="preserve"> </w:t>
      </w:r>
      <w:r>
        <w:t>child</w:t>
      </w:r>
      <w:r>
        <w:rPr>
          <w:spacing w:val="-3"/>
        </w:rPr>
        <w:t xml:space="preserve"> </w:t>
      </w:r>
      <w:r>
        <w:t>at</w:t>
      </w:r>
      <w:r>
        <w:rPr>
          <w:spacing w:val="-1"/>
        </w:rPr>
        <w:t xml:space="preserve"> </w:t>
      </w:r>
      <w:r>
        <w:rPr>
          <w:spacing w:val="-4"/>
        </w:rPr>
        <w:t>home</w:t>
      </w:r>
    </w:p>
    <w:p w:rsidR="00B52CD7" w:rsidRDefault="00321BB7">
      <w:pPr>
        <w:pStyle w:val="ListParagraph"/>
        <w:numPr>
          <w:ilvl w:val="0"/>
          <w:numId w:val="21"/>
        </w:numPr>
        <w:tabs>
          <w:tab w:val="left" w:pos="1323"/>
          <w:tab w:val="left" w:pos="1324"/>
        </w:tabs>
        <w:spacing w:before="1"/>
      </w:pPr>
      <w:r>
        <w:t>Understand</w:t>
      </w:r>
      <w:r>
        <w:rPr>
          <w:spacing w:val="-3"/>
        </w:rPr>
        <w:t xml:space="preserve"> </w:t>
      </w:r>
      <w:r>
        <w:t>and</w:t>
      </w:r>
      <w:r>
        <w:rPr>
          <w:spacing w:val="-3"/>
        </w:rPr>
        <w:t xml:space="preserve"> </w:t>
      </w:r>
      <w:r>
        <w:t>exercise</w:t>
      </w:r>
      <w:r>
        <w:rPr>
          <w:spacing w:val="-2"/>
        </w:rPr>
        <w:t xml:space="preserve"> </w:t>
      </w:r>
      <w:r>
        <w:t>your</w:t>
      </w:r>
      <w:r>
        <w:rPr>
          <w:spacing w:val="-2"/>
        </w:rPr>
        <w:t xml:space="preserve"> </w:t>
      </w:r>
      <w:r>
        <w:t>rights</w:t>
      </w:r>
      <w:r>
        <w:rPr>
          <w:spacing w:val="-1"/>
        </w:rPr>
        <w:t xml:space="preserve"> </w:t>
      </w:r>
      <w:r>
        <w:t>as</w:t>
      </w:r>
      <w:r>
        <w:rPr>
          <w:spacing w:val="-4"/>
        </w:rPr>
        <w:t xml:space="preserve"> </w:t>
      </w:r>
      <w:r>
        <w:t>a</w:t>
      </w:r>
      <w:r>
        <w:rPr>
          <w:spacing w:val="-2"/>
        </w:rPr>
        <w:t xml:space="preserve"> parent</w:t>
      </w:r>
    </w:p>
    <w:p w:rsidR="00B52CD7" w:rsidRDefault="00321BB7">
      <w:pPr>
        <w:pStyle w:val="ListParagraph"/>
        <w:numPr>
          <w:ilvl w:val="0"/>
          <w:numId w:val="21"/>
        </w:numPr>
        <w:tabs>
          <w:tab w:val="left" w:pos="1323"/>
          <w:tab w:val="left" w:pos="1324"/>
        </w:tabs>
      </w:pPr>
      <w:r>
        <w:t>Collaborate</w:t>
      </w:r>
      <w:r>
        <w:rPr>
          <w:spacing w:val="-5"/>
        </w:rPr>
        <w:t xml:space="preserve"> </w:t>
      </w:r>
      <w:r>
        <w:t>with</w:t>
      </w:r>
      <w:r>
        <w:rPr>
          <w:spacing w:val="-4"/>
        </w:rPr>
        <w:t xml:space="preserve"> </w:t>
      </w:r>
      <w:r>
        <w:t>your</w:t>
      </w:r>
      <w:r>
        <w:rPr>
          <w:spacing w:val="-5"/>
        </w:rPr>
        <w:t xml:space="preserve"> </w:t>
      </w:r>
      <w:r>
        <w:t>child</w:t>
      </w:r>
      <w:r>
        <w:rPr>
          <w:rFonts w:ascii="Arial" w:hAnsi="Arial"/>
        </w:rPr>
        <w:t>’s</w:t>
      </w:r>
      <w:r>
        <w:rPr>
          <w:rFonts w:ascii="Arial" w:hAnsi="Arial"/>
          <w:spacing w:val="-13"/>
        </w:rPr>
        <w:t xml:space="preserve"> </w:t>
      </w:r>
      <w:r>
        <w:rPr>
          <w:spacing w:val="-2"/>
        </w:rPr>
        <w:t>school</w:t>
      </w:r>
    </w:p>
    <w:p w:rsidR="00B52CD7" w:rsidRDefault="00B52CD7">
      <w:pPr>
        <w:pStyle w:val="BodyText"/>
        <w:spacing w:before="1"/>
      </w:pPr>
    </w:p>
    <w:p w:rsidR="00B52CD7" w:rsidRDefault="00321BB7">
      <w:pPr>
        <w:pStyle w:val="BodyText"/>
        <w:ind w:left="603"/>
        <w:jc w:val="both"/>
      </w:pPr>
      <w:r>
        <w:t>Your</w:t>
      </w:r>
      <w:r>
        <w:rPr>
          <w:spacing w:val="-4"/>
        </w:rPr>
        <w:t xml:space="preserve"> </w:t>
      </w:r>
      <w:r>
        <w:t>child</w:t>
      </w:r>
      <w:r>
        <w:rPr>
          <w:spacing w:val="-5"/>
        </w:rPr>
        <w:t xml:space="preserve"> </w:t>
      </w:r>
      <w:r>
        <w:t>may</w:t>
      </w:r>
      <w:r>
        <w:rPr>
          <w:spacing w:val="-2"/>
        </w:rPr>
        <w:t xml:space="preserve"> </w:t>
      </w:r>
      <w:r>
        <w:t>be</w:t>
      </w:r>
      <w:r>
        <w:rPr>
          <w:spacing w:val="-2"/>
        </w:rPr>
        <w:t xml:space="preserve"> </w:t>
      </w:r>
      <w:r>
        <w:t>having</w:t>
      </w:r>
      <w:r>
        <w:rPr>
          <w:spacing w:val="-3"/>
        </w:rPr>
        <w:t xml:space="preserve"> </w:t>
      </w:r>
      <w:r>
        <w:t>difficulties</w:t>
      </w:r>
      <w:r>
        <w:rPr>
          <w:spacing w:val="-1"/>
        </w:rPr>
        <w:t xml:space="preserve"> </w:t>
      </w:r>
      <w:r>
        <w:t>in</w:t>
      </w:r>
      <w:r>
        <w:rPr>
          <w:spacing w:val="-3"/>
        </w:rPr>
        <w:t xml:space="preserve"> </w:t>
      </w:r>
      <w:r>
        <w:t>school</w:t>
      </w:r>
      <w:r>
        <w:rPr>
          <w:spacing w:val="-2"/>
        </w:rPr>
        <w:t xml:space="preserve"> </w:t>
      </w:r>
      <w:r>
        <w:t>if</w:t>
      </w:r>
      <w:r>
        <w:rPr>
          <w:spacing w:val="-1"/>
        </w:rPr>
        <w:t xml:space="preserve"> </w:t>
      </w:r>
      <w:r>
        <w:t>he</w:t>
      </w:r>
      <w:r>
        <w:rPr>
          <w:spacing w:val="-5"/>
        </w:rPr>
        <w:t xml:space="preserve"> </w:t>
      </w:r>
      <w:r>
        <w:t>or</w:t>
      </w:r>
      <w:r>
        <w:rPr>
          <w:spacing w:val="-5"/>
        </w:rPr>
        <w:t xml:space="preserve"> </w:t>
      </w:r>
      <w:r>
        <w:t>she</w:t>
      </w:r>
      <w:r>
        <w:rPr>
          <w:spacing w:val="-1"/>
        </w:rPr>
        <w:t xml:space="preserve"> </w:t>
      </w:r>
      <w:r>
        <w:t>exhibits</w:t>
      </w:r>
      <w:r>
        <w:rPr>
          <w:spacing w:val="-4"/>
        </w:rPr>
        <w:t xml:space="preserve"> </w:t>
      </w:r>
      <w:r>
        <w:t>any</w:t>
      </w:r>
      <w:r>
        <w:rPr>
          <w:spacing w:val="-4"/>
        </w:rPr>
        <w:t xml:space="preserve"> </w:t>
      </w:r>
      <w:r>
        <w:t>of</w:t>
      </w:r>
      <w:r>
        <w:rPr>
          <w:spacing w:val="-2"/>
        </w:rPr>
        <w:t xml:space="preserve"> </w:t>
      </w:r>
      <w:r>
        <w:t xml:space="preserve">the </w:t>
      </w:r>
      <w:r>
        <w:rPr>
          <w:spacing w:val="-2"/>
        </w:rPr>
        <w:t>following:</w:t>
      </w:r>
    </w:p>
    <w:p w:rsidR="00B52CD7" w:rsidRDefault="00B52CD7">
      <w:pPr>
        <w:pStyle w:val="BodyText"/>
        <w:spacing w:before="10"/>
        <w:rPr>
          <w:sz w:val="21"/>
        </w:rPr>
      </w:pPr>
    </w:p>
    <w:p w:rsidR="00B52CD7" w:rsidRDefault="00321BB7">
      <w:pPr>
        <w:pStyle w:val="Heading6"/>
        <w:numPr>
          <w:ilvl w:val="0"/>
          <w:numId w:val="21"/>
        </w:numPr>
        <w:tabs>
          <w:tab w:val="left" w:pos="1323"/>
          <w:tab w:val="left" w:pos="1324"/>
        </w:tabs>
      </w:pPr>
      <w:r>
        <w:t>Lack</w:t>
      </w:r>
      <w:r>
        <w:rPr>
          <w:spacing w:val="-5"/>
        </w:rPr>
        <w:t xml:space="preserve"> </w:t>
      </w:r>
      <w:r>
        <w:t>of</w:t>
      </w:r>
      <w:r>
        <w:rPr>
          <w:spacing w:val="-6"/>
        </w:rPr>
        <w:t xml:space="preserve"> </w:t>
      </w:r>
      <w:r>
        <w:t>motivation,</w:t>
      </w:r>
      <w:r>
        <w:rPr>
          <w:spacing w:val="-3"/>
        </w:rPr>
        <w:t xml:space="preserve"> </w:t>
      </w:r>
      <w:r>
        <w:t>interest,</w:t>
      </w:r>
      <w:r>
        <w:rPr>
          <w:spacing w:val="-5"/>
        </w:rPr>
        <w:t xml:space="preserve"> </w:t>
      </w:r>
      <w:r>
        <w:t>or</w:t>
      </w:r>
      <w:r>
        <w:rPr>
          <w:spacing w:val="-4"/>
        </w:rPr>
        <w:t xml:space="preserve"> </w:t>
      </w:r>
      <w:r>
        <w:rPr>
          <w:spacing w:val="-2"/>
        </w:rPr>
        <w:t>attention</w:t>
      </w:r>
    </w:p>
    <w:p w:rsidR="00B52CD7" w:rsidRDefault="00321BB7">
      <w:pPr>
        <w:pStyle w:val="BodyText"/>
        <w:spacing w:before="1"/>
        <w:ind w:left="1323"/>
      </w:pPr>
      <w:r>
        <w:t>Child</w:t>
      </w:r>
      <w:r>
        <w:rPr>
          <w:spacing w:val="-5"/>
        </w:rPr>
        <w:t xml:space="preserve"> </w:t>
      </w:r>
      <w:r>
        <w:t>is</w:t>
      </w:r>
      <w:r>
        <w:rPr>
          <w:spacing w:val="-3"/>
        </w:rPr>
        <w:t xml:space="preserve"> </w:t>
      </w:r>
      <w:r>
        <w:t>unwilling</w:t>
      </w:r>
      <w:r>
        <w:rPr>
          <w:spacing w:val="-4"/>
        </w:rPr>
        <w:t xml:space="preserve"> </w:t>
      </w:r>
      <w:r>
        <w:t>to</w:t>
      </w:r>
      <w:r>
        <w:rPr>
          <w:spacing w:val="-5"/>
        </w:rPr>
        <w:t xml:space="preserve"> </w:t>
      </w:r>
      <w:r>
        <w:t>participate</w:t>
      </w:r>
      <w:r>
        <w:rPr>
          <w:spacing w:val="-3"/>
        </w:rPr>
        <w:t xml:space="preserve"> </w:t>
      </w:r>
      <w:r>
        <w:t>in</w:t>
      </w:r>
      <w:r>
        <w:rPr>
          <w:spacing w:val="-4"/>
        </w:rPr>
        <w:t xml:space="preserve"> </w:t>
      </w:r>
      <w:r>
        <w:t>school</w:t>
      </w:r>
      <w:r>
        <w:rPr>
          <w:spacing w:val="-6"/>
        </w:rPr>
        <w:t xml:space="preserve"> </w:t>
      </w:r>
      <w:r>
        <w:t>activities</w:t>
      </w:r>
      <w:r>
        <w:rPr>
          <w:spacing w:val="-5"/>
        </w:rPr>
        <w:t xml:space="preserve"> </w:t>
      </w:r>
      <w:r>
        <w:t>or</w:t>
      </w:r>
      <w:r>
        <w:rPr>
          <w:spacing w:val="-5"/>
        </w:rPr>
        <w:t xml:space="preserve"> </w:t>
      </w:r>
      <w:r>
        <w:t>assignments;</w:t>
      </w:r>
      <w:r>
        <w:rPr>
          <w:spacing w:val="-5"/>
        </w:rPr>
        <w:t xml:space="preserve"> </w:t>
      </w:r>
      <w:r>
        <w:t>may</w:t>
      </w:r>
      <w:r>
        <w:rPr>
          <w:spacing w:val="-3"/>
        </w:rPr>
        <w:t xml:space="preserve"> </w:t>
      </w:r>
      <w:r>
        <w:t>be</w:t>
      </w:r>
      <w:r>
        <w:rPr>
          <w:spacing w:val="-3"/>
        </w:rPr>
        <w:t xml:space="preserve"> </w:t>
      </w:r>
      <w:r>
        <w:t>inattentive</w:t>
      </w:r>
      <w:r>
        <w:rPr>
          <w:spacing w:val="-2"/>
        </w:rPr>
        <w:t xml:space="preserve"> </w:t>
      </w:r>
      <w:r>
        <w:t>in</w:t>
      </w:r>
      <w:r>
        <w:rPr>
          <w:spacing w:val="-6"/>
        </w:rPr>
        <w:t xml:space="preserve"> </w:t>
      </w:r>
      <w:r>
        <w:rPr>
          <w:spacing w:val="-2"/>
        </w:rPr>
        <w:t>class.</w:t>
      </w:r>
    </w:p>
    <w:p w:rsidR="00B52CD7" w:rsidRDefault="00321BB7">
      <w:pPr>
        <w:pStyle w:val="Heading6"/>
        <w:numPr>
          <w:ilvl w:val="0"/>
          <w:numId w:val="21"/>
        </w:numPr>
        <w:tabs>
          <w:tab w:val="left" w:pos="1323"/>
          <w:tab w:val="left" w:pos="1324"/>
        </w:tabs>
      </w:pPr>
      <w:r>
        <w:t>Homework</w:t>
      </w:r>
      <w:r>
        <w:rPr>
          <w:spacing w:val="-6"/>
        </w:rPr>
        <w:t xml:space="preserve"> </w:t>
      </w:r>
      <w:r>
        <w:rPr>
          <w:spacing w:val="-2"/>
        </w:rPr>
        <w:t>frustrations</w:t>
      </w:r>
    </w:p>
    <w:p w:rsidR="00B52CD7" w:rsidRDefault="00321BB7">
      <w:pPr>
        <w:pStyle w:val="BodyText"/>
        <w:ind w:left="1323"/>
      </w:pPr>
      <w:r>
        <w:t>Child</w:t>
      </w:r>
      <w:r>
        <w:rPr>
          <w:spacing w:val="-4"/>
        </w:rPr>
        <w:t xml:space="preserve"> </w:t>
      </w:r>
      <w:r>
        <w:t>argues</w:t>
      </w:r>
      <w:r>
        <w:rPr>
          <w:spacing w:val="-2"/>
        </w:rPr>
        <w:t xml:space="preserve"> </w:t>
      </w:r>
      <w:r>
        <w:t>about</w:t>
      </w:r>
      <w:r>
        <w:rPr>
          <w:spacing w:val="-5"/>
        </w:rPr>
        <w:t xml:space="preserve"> </w:t>
      </w:r>
      <w:r>
        <w:t>doing</w:t>
      </w:r>
      <w:r>
        <w:rPr>
          <w:spacing w:val="-3"/>
        </w:rPr>
        <w:t xml:space="preserve"> </w:t>
      </w:r>
      <w:r>
        <w:t>homework,</w:t>
      </w:r>
      <w:r>
        <w:rPr>
          <w:spacing w:val="-6"/>
        </w:rPr>
        <w:t xml:space="preserve"> </w:t>
      </w:r>
      <w:r>
        <w:t>cries</w:t>
      </w:r>
      <w:r>
        <w:rPr>
          <w:spacing w:val="-6"/>
        </w:rPr>
        <w:t xml:space="preserve"> </w:t>
      </w:r>
      <w:r>
        <w:t>or</w:t>
      </w:r>
      <w:r>
        <w:rPr>
          <w:spacing w:val="-5"/>
        </w:rPr>
        <w:t xml:space="preserve"> </w:t>
      </w:r>
      <w:r>
        <w:t>has</w:t>
      </w:r>
      <w:r>
        <w:rPr>
          <w:spacing w:val="-3"/>
        </w:rPr>
        <w:t xml:space="preserve"> </w:t>
      </w:r>
      <w:r>
        <w:t>tantrums,</w:t>
      </w:r>
      <w:r>
        <w:rPr>
          <w:spacing w:val="-5"/>
        </w:rPr>
        <w:t xml:space="preserve"> </w:t>
      </w:r>
      <w:r>
        <w:t>or</w:t>
      </w:r>
      <w:r>
        <w:rPr>
          <w:spacing w:val="-1"/>
        </w:rPr>
        <w:t xml:space="preserve"> </w:t>
      </w:r>
      <w:r>
        <w:t>requires</w:t>
      </w:r>
      <w:r>
        <w:rPr>
          <w:spacing w:val="-3"/>
        </w:rPr>
        <w:t xml:space="preserve"> </w:t>
      </w:r>
      <w:r>
        <w:t>assistance</w:t>
      </w:r>
      <w:r>
        <w:rPr>
          <w:spacing w:val="-1"/>
        </w:rPr>
        <w:t xml:space="preserve"> </w:t>
      </w:r>
      <w:r>
        <w:t>with</w:t>
      </w:r>
      <w:r>
        <w:rPr>
          <w:spacing w:val="-5"/>
        </w:rPr>
        <w:t xml:space="preserve"> </w:t>
      </w:r>
      <w:r>
        <w:t>completing</w:t>
      </w:r>
      <w:r>
        <w:rPr>
          <w:spacing w:val="-4"/>
        </w:rPr>
        <w:t xml:space="preserve"> </w:t>
      </w:r>
      <w:r>
        <w:t>the</w:t>
      </w:r>
      <w:r>
        <w:rPr>
          <w:spacing w:val="-4"/>
        </w:rPr>
        <w:t xml:space="preserve"> work</w:t>
      </w:r>
    </w:p>
    <w:p w:rsidR="00B52CD7" w:rsidRDefault="00321BB7">
      <w:pPr>
        <w:pStyle w:val="Heading6"/>
        <w:numPr>
          <w:ilvl w:val="0"/>
          <w:numId w:val="21"/>
        </w:numPr>
        <w:tabs>
          <w:tab w:val="left" w:pos="1323"/>
          <w:tab w:val="left" w:pos="1324"/>
        </w:tabs>
        <w:spacing w:before="1"/>
      </w:pPr>
      <w:r>
        <w:t>Behavior</w:t>
      </w:r>
      <w:r>
        <w:rPr>
          <w:spacing w:val="-10"/>
        </w:rPr>
        <w:t xml:space="preserve"> </w:t>
      </w:r>
      <w:r>
        <w:rPr>
          <w:spacing w:val="-2"/>
        </w:rPr>
        <w:t>problems</w:t>
      </w:r>
    </w:p>
    <w:p w:rsidR="00B52CD7" w:rsidRDefault="00321BB7">
      <w:pPr>
        <w:pStyle w:val="BodyText"/>
        <w:spacing w:line="268" w:lineRule="exact"/>
        <w:ind w:left="1323"/>
      </w:pPr>
      <w:r>
        <w:t>Child</w:t>
      </w:r>
      <w:r>
        <w:rPr>
          <w:spacing w:val="-5"/>
        </w:rPr>
        <w:t xml:space="preserve"> </w:t>
      </w:r>
      <w:r>
        <w:t>is</w:t>
      </w:r>
      <w:r>
        <w:rPr>
          <w:spacing w:val="-2"/>
        </w:rPr>
        <w:t xml:space="preserve"> </w:t>
      </w:r>
      <w:r>
        <w:t>acting</w:t>
      </w:r>
      <w:r>
        <w:rPr>
          <w:spacing w:val="-3"/>
        </w:rPr>
        <w:t xml:space="preserve"> </w:t>
      </w:r>
      <w:r>
        <w:t>up</w:t>
      </w:r>
      <w:r>
        <w:rPr>
          <w:spacing w:val="-3"/>
        </w:rPr>
        <w:t xml:space="preserve"> </w:t>
      </w:r>
      <w:r>
        <w:t>in</w:t>
      </w:r>
      <w:r>
        <w:rPr>
          <w:spacing w:val="-1"/>
        </w:rPr>
        <w:t xml:space="preserve"> </w:t>
      </w:r>
      <w:r>
        <w:t>class</w:t>
      </w:r>
      <w:r>
        <w:rPr>
          <w:spacing w:val="-4"/>
        </w:rPr>
        <w:t xml:space="preserve"> </w:t>
      </w:r>
      <w:r>
        <w:t>or</w:t>
      </w:r>
      <w:r>
        <w:rPr>
          <w:spacing w:val="-5"/>
        </w:rPr>
        <w:t xml:space="preserve"> </w:t>
      </w:r>
      <w:r>
        <w:t>seeking</w:t>
      </w:r>
      <w:r>
        <w:rPr>
          <w:spacing w:val="-2"/>
        </w:rPr>
        <w:t xml:space="preserve"> </w:t>
      </w:r>
      <w:r>
        <w:t>attention</w:t>
      </w:r>
      <w:r>
        <w:rPr>
          <w:spacing w:val="-3"/>
        </w:rPr>
        <w:t xml:space="preserve"> </w:t>
      </w:r>
      <w:r>
        <w:t xml:space="preserve">from </w:t>
      </w:r>
      <w:r>
        <w:rPr>
          <w:spacing w:val="-2"/>
        </w:rPr>
        <w:t>classmates.</w:t>
      </w:r>
    </w:p>
    <w:p w:rsidR="00B52CD7" w:rsidRDefault="00321BB7">
      <w:pPr>
        <w:pStyle w:val="Heading6"/>
        <w:numPr>
          <w:ilvl w:val="0"/>
          <w:numId w:val="21"/>
        </w:numPr>
        <w:tabs>
          <w:tab w:val="left" w:pos="1323"/>
          <w:tab w:val="left" w:pos="1324"/>
        </w:tabs>
        <w:spacing w:line="279" w:lineRule="exact"/>
      </w:pPr>
      <w:r>
        <w:t>Slipping</w:t>
      </w:r>
      <w:r>
        <w:rPr>
          <w:spacing w:val="-9"/>
        </w:rPr>
        <w:t xml:space="preserve"> </w:t>
      </w:r>
      <w:r>
        <w:rPr>
          <w:spacing w:val="-2"/>
        </w:rPr>
        <w:t>grades</w:t>
      </w:r>
    </w:p>
    <w:p w:rsidR="00B52CD7" w:rsidRDefault="00321BB7">
      <w:pPr>
        <w:pStyle w:val="BodyText"/>
        <w:ind w:left="1323"/>
      </w:pPr>
      <w:r>
        <w:t>Grades</w:t>
      </w:r>
      <w:r>
        <w:rPr>
          <w:spacing w:val="-5"/>
        </w:rPr>
        <w:t xml:space="preserve"> </w:t>
      </w:r>
      <w:r>
        <w:t>are</w:t>
      </w:r>
      <w:r>
        <w:rPr>
          <w:spacing w:val="-6"/>
        </w:rPr>
        <w:t xml:space="preserve"> </w:t>
      </w:r>
      <w:r>
        <w:t>steadily</w:t>
      </w:r>
      <w:r>
        <w:rPr>
          <w:spacing w:val="-2"/>
        </w:rPr>
        <w:t xml:space="preserve"> </w:t>
      </w:r>
      <w:r>
        <w:t>declining.</w:t>
      </w:r>
      <w:r>
        <w:rPr>
          <w:spacing w:val="-4"/>
        </w:rPr>
        <w:t xml:space="preserve"> </w:t>
      </w:r>
      <w:r>
        <w:t>Child</w:t>
      </w:r>
      <w:r>
        <w:rPr>
          <w:spacing w:val="-4"/>
        </w:rPr>
        <w:t xml:space="preserve"> </w:t>
      </w:r>
      <w:r>
        <w:t>indicates</w:t>
      </w:r>
      <w:r>
        <w:rPr>
          <w:spacing w:val="-3"/>
        </w:rPr>
        <w:t xml:space="preserve"> </w:t>
      </w:r>
      <w:r>
        <w:t>work</w:t>
      </w:r>
      <w:r>
        <w:rPr>
          <w:spacing w:val="-6"/>
        </w:rPr>
        <w:t xml:space="preserve"> </w:t>
      </w:r>
      <w:r>
        <w:t>is</w:t>
      </w:r>
      <w:r>
        <w:rPr>
          <w:spacing w:val="-3"/>
        </w:rPr>
        <w:t xml:space="preserve"> </w:t>
      </w:r>
      <w:r>
        <w:t>too</w:t>
      </w:r>
      <w:r>
        <w:rPr>
          <w:spacing w:val="-5"/>
        </w:rPr>
        <w:t xml:space="preserve"> </w:t>
      </w:r>
      <w:r>
        <w:t>difficult</w:t>
      </w:r>
      <w:r>
        <w:rPr>
          <w:spacing w:val="-5"/>
        </w:rPr>
        <w:t xml:space="preserve"> </w:t>
      </w:r>
      <w:r>
        <w:t>or</w:t>
      </w:r>
      <w:r>
        <w:rPr>
          <w:spacing w:val="-3"/>
        </w:rPr>
        <w:t xml:space="preserve"> </w:t>
      </w:r>
      <w:r>
        <w:t>student</w:t>
      </w:r>
      <w:r>
        <w:rPr>
          <w:spacing w:val="-3"/>
        </w:rPr>
        <w:t xml:space="preserve"> </w:t>
      </w:r>
      <w:r>
        <w:t>lacks</w:t>
      </w:r>
      <w:r>
        <w:rPr>
          <w:spacing w:val="-6"/>
        </w:rPr>
        <w:t xml:space="preserve"> </w:t>
      </w:r>
      <w:r>
        <w:t>necessary</w:t>
      </w:r>
      <w:r>
        <w:rPr>
          <w:spacing w:val="-2"/>
        </w:rPr>
        <w:t xml:space="preserve"> skills.</w:t>
      </w:r>
    </w:p>
    <w:p w:rsidR="00B52CD7" w:rsidRDefault="00321BB7">
      <w:pPr>
        <w:pStyle w:val="Heading6"/>
        <w:numPr>
          <w:ilvl w:val="0"/>
          <w:numId w:val="21"/>
        </w:numPr>
        <w:tabs>
          <w:tab w:val="left" w:pos="1323"/>
          <w:tab w:val="left" w:pos="1324"/>
        </w:tabs>
        <w:spacing w:before="1"/>
      </w:pPr>
      <w:r>
        <w:t>Low</w:t>
      </w:r>
      <w:r>
        <w:rPr>
          <w:spacing w:val="-2"/>
        </w:rPr>
        <w:t xml:space="preserve"> </w:t>
      </w:r>
      <w:r>
        <w:t>self</w:t>
      </w:r>
      <w:r>
        <w:rPr>
          <w:spacing w:val="-2"/>
        </w:rPr>
        <w:t xml:space="preserve"> esteem</w:t>
      </w:r>
    </w:p>
    <w:p w:rsidR="00B52CD7" w:rsidRDefault="00321BB7">
      <w:pPr>
        <w:pStyle w:val="BodyText"/>
        <w:spacing w:before="1"/>
        <w:ind w:left="1323"/>
      </w:pPr>
      <w:r>
        <w:t>Child</w:t>
      </w:r>
      <w:r>
        <w:rPr>
          <w:spacing w:val="-6"/>
        </w:rPr>
        <w:t xml:space="preserve"> </w:t>
      </w:r>
      <w:r>
        <w:t>becomes</w:t>
      </w:r>
      <w:r>
        <w:rPr>
          <w:spacing w:val="-5"/>
        </w:rPr>
        <w:t xml:space="preserve"> </w:t>
      </w:r>
      <w:r>
        <w:t>withdrawn</w:t>
      </w:r>
      <w:r>
        <w:rPr>
          <w:spacing w:val="-4"/>
        </w:rPr>
        <w:t xml:space="preserve"> </w:t>
      </w:r>
      <w:r>
        <w:t>or</w:t>
      </w:r>
      <w:r>
        <w:rPr>
          <w:spacing w:val="-5"/>
        </w:rPr>
        <w:t xml:space="preserve"> </w:t>
      </w:r>
      <w:r>
        <w:t>makes</w:t>
      </w:r>
      <w:r>
        <w:rPr>
          <w:spacing w:val="-2"/>
        </w:rPr>
        <w:t xml:space="preserve"> </w:t>
      </w:r>
      <w:r>
        <w:t>negative</w:t>
      </w:r>
      <w:r>
        <w:rPr>
          <w:spacing w:val="-4"/>
        </w:rPr>
        <w:t xml:space="preserve"> </w:t>
      </w:r>
      <w:r>
        <w:t>comments</w:t>
      </w:r>
      <w:r>
        <w:rPr>
          <w:spacing w:val="-2"/>
        </w:rPr>
        <w:t xml:space="preserve"> </w:t>
      </w:r>
      <w:r>
        <w:t>about</w:t>
      </w:r>
      <w:r>
        <w:rPr>
          <w:spacing w:val="-5"/>
        </w:rPr>
        <w:t xml:space="preserve"> </w:t>
      </w:r>
      <w:r>
        <w:t>his</w:t>
      </w:r>
      <w:r>
        <w:rPr>
          <w:spacing w:val="-2"/>
        </w:rPr>
        <w:t xml:space="preserve"> </w:t>
      </w:r>
      <w:r>
        <w:t>or</w:t>
      </w:r>
      <w:r>
        <w:rPr>
          <w:spacing w:val="-6"/>
        </w:rPr>
        <w:t xml:space="preserve"> </w:t>
      </w:r>
      <w:r>
        <w:t>her</w:t>
      </w:r>
      <w:r>
        <w:rPr>
          <w:spacing w:val="-2"/>
        </w:rPr>
        <w:t xml:space="preserve"> abilities.</w:t>
      </w:r>
    </w:p>
    <w:p w:rsidR="00B52CD7" w:rsidRDefault="00321BB7">
      <w:pPr>
        <w:pStyle w:val="Heading6"/>
        <w:numPr>
          <w:ilvl w:val="0"/>
          <w:numId w:val="21"/>
        </w:numPr>
        <w:tabs>
          <w:tab w:val="left" w:pos="1323"/>
          <w:tab w:val="left" w:pos="1324"/>
        </w:tabs>
      </w:pPr>
      <w:r>
        <w:t>Questions</w:t>
      </w:r>
      <w:r>
        <w:rPr>
          <w:spacing w:val="-6"/>
        </w:rPr>
        <w:t xml:space="preserve"> </w:t>
      </w:r>
      <w:r>
        <w:t>parents</w:t>
      </w:r>
      <w:r>
        <w:rPr>
          <w:spacing w:val="-5"/>
        </w:rPr>
        <w:t xml:space="preserve"> </w:t>
      </w:r>
      <w:r>
        <w:t>may</w:t>
      </w:r>
      <w:r>
        <w:rPr>
          <w:spacing w:val="-5"/>
        </w:rPr>
        <w:t xml:space="preserve"> </w:t>
      </w:r>
      <w:r>
        <w:t>want</w:t>
      </w:r>
      <w:r>
        <w:rPr>
          <w:spacing w:val="-3"/>
        </w:rPr>
        <w:t xml:space="preserve"> </w:t>
      </w:r>
      <w:r>
        <w:t>to</w:t>
      </w:r>
      <w:r>
        <w:rPr>
          <w:spacing w:val="-4"/>
        </w:rPr>
        <w:t xml:space="preserve"> ask:</w:t>
      </w:r>
    </w:p>
    <w:p w:rsidR="00B52CD7" w:rsidRDefault="00321BB7">
      <w:pPr>
        <w:pStyle w:val="ListParagraph"/>
        <w:numPr>
          <w:ilvl w:val="1"/>
          <w:numId w:val="21"/>
        </w:numPr>
        <w:tabs>
          <w:tab w:val="left" w:pos="2044"/>
        </w:tabs>
        <w:spacing w:line="272" w:lineRule="exact"/>
        <w:ind w:hanging="361"/>
      </w:pPr>
      <w:r>
        <w:t>Is</w:t>
      </w:r>
      <w:r>
        <w:rPr>
          <w:spacing w:val="-6"/>
        </w:rPr>
        <w:t xml:space="preserve"> </w:t>
      </w:r>
      <w:r>
        <w:t>the</w:t>
      </w:r>
      <w:r>
        <w:rPr>
          <w:spacing w:val="-3"/>
        </w:rPr>
        <w:t xml:space="preserve"> </w:t>
      </w:r>
      <w:r>
        <w:t>school</w:t>
      </w:r>
      <w:r>
        <w:rPr>
          <w:spacing w:val="-4"/>
        </w:rPr>
        <w:t xml:space="preserve"> </w:t>
      </w:r>
      <w:r>
        <w:t>using</w:t>
      </w:r>
      <w:r>
        <w:rPr>
          <w:spacing w:val="-4"/>
        </w:rPr>
        <w:t xml:space="preserve"> </w:t>
      </w:r>
      <w:r>
        <w:t>MTSS</w:t>
      </w:r>
      <w:r>
        <w:rPr>
          <w:spacing w:val="-4"/>
        </w:rPr>
        <w:t xml:space="preserve"> </w:t>
      </w:r>
      <w:r>
        <w:t>to</w:t>
      </w:r>
      <w:r>
        <w:rPr>
          <w:spacing w:val="-5"/>
        </w:rPr>
        <w:t xml:space="preserve"> </w:t>
      </w:r>
      <w:r>
        <w:t>provide</w:t>
      </w:r>
      <w:r>
        <w:rPr>
          <w:spacing w:val="-2"/>
        </w:rPr>
        <w:t xml:space="preserve"> </w:t>
      </w:r>
      <w:r>
        <w:t>extra</w:t>
      </w:r>
      <w:r>
        <w:rPr>
          <w:spacing w:val="-4"/>
        </w:rPr>
        <w:t xml:space="preserve"> </w:t>
      </w:r>
      <w:r>
        <w:t>help</w:t>
      </w:r>
      <w:r>
        <w:rPr>
          <w:spacing w:val="-7"/>
        </w:rPr>
        <w:t xml:space="preserve"> </w:t>
      </w:r>
      <w:r>
        <w:t>to</w:t>
      </w:r>
      <w:r>
        <w:rPr>
          <w:spacing w:val="-5"/>
        </w:rPr>
        <w:t xml:space="preserve"> </w:t>
      </w:r>
      <w:r>
        <w:t>struggling</w:t>
      </w:r>
      <w:r>
        <w:rPr>
          <w:spacing w:val="-4"/>
        </w:rPr>
        <w:t xml:space="preserve"> </w:t>
      </w:r>
      <w:r>
        <w:rPr>
          <w:spacing w:val="-2"/>
        </w:rPr>
        <w:t>students?</w:t>
      </w:r>
    </w:p>
    <w:p w:rsidR="00B52CD7" w:rsidRDefault="00321BB7">
      <w:pPr>
        <w:pStyle w:val="ListParagraph"/>
        <w:numPr>
          <w:ilvl w:val="1"/>
          <w:numId w:val="21"/>
        </w:numPr>
        <w:tabs>
          <w:tab w:val="left" w:pos="2044"/>
        </w:tabs>
        <w:spacing w:line="268" w:lineRule="exact"/>
        <w:ind w:hanging="361"/>
      </w:pPr>
      <w:r>
        <w:t>How</w:t>
      </w:r>
      <w:r>
        <w:rPr>
          <w:spacing w:val="-8"/>
        </w:rPr>
        <w:t xml:space="preserve"> </w:t>
      </w:r>
      <w:r>
        <w:t>will</w:t>
      </w:r>
      <w:r>
        <w:rPr>
          <w:spacing w:val="-3"/>
        </w:rPr>
        <w:t xml:space="preserve"> </w:t>
      </w:r>
      <w:r>
        <w:t>the</w:t>
      </w:r>
      <w:r>
        <w:rPr>
          <w:spacing w:val="-6"/>
        </w:rPr>
        <w:t xml:space="preserve"> </w:t>
      </w:r>
      <w:r>
        <w:t>school</w:t>
      </w:r>
      <w:r>
        <w:rPr>
          <w:spacing w:val="-3"/>
        </w:rPr>
        <w:t xml:space="preserve"> </w:t>
      </w:r>
      <w:r>
        <w:t>provide</w:t>
      </w:r>
      <w:r>
        <w:rPr>
          <w:spacing w:val="-2"/>
        </w:rPr>
        <w:t xml:space="preserve"> </w:t>
      </w:r>
      <w:r>
        <w:t>parents</w:t>
      </w:r>
      <w:r>
        <w:rPr>
          <w:spacing w:val="-5"/>
        </w:rPr>
        <w:t xml:space="preserve"> </w:t>
      </w:r>
      <w:r>
        <w:t>with</w:t>
      </w:r>
      <w:r>
        <w:rPr>
          <w:spacing w:val="-4"/>
        </w:rPr>
        <w:t xml:space="preserve"> </w:t>
      </w:r>
      <w:r>
        <w:t>information</w:t>
      </w:r>
      <w:r>
        <w:rPr>
          <w:spacing w:val="-6"/>
        </w:rPr>
        <w:t xml:space="preserve"> </w:t>
      </w:r>
      <w:r>
        <w:t>about</w:t>
      </w:r>
      <w:r>
        <w:rPr>
          <w:spacing w:val="-4"/>
        </w:rPr>
        <w:t xml:space="preserve"> </w:t>
      </w:r>
      <w:r>
        <w:t>the</w:t>
      </w:r>
      <w:r>
        <w:rPr>
          <w:spacing w:val="-3"/>
        </w:rPr>
        <w:t xml:space="preserve"> </w:t>
      </w:r>
      <w:r>
        <w:t>specific</w:t>
      </w:r>
      <w:r>
        <w:rPr>
          <w:spacing w:val="-3"/>
        </w:rPr>
        <w:t xml:space="preserve"> </w:t>
      </w:r>
      <w:r>
        <w:t>MTSS</w:t>
      </w:r>
      <w:r>
        <w:rPr>
          <w:spacing w:val="-3"/>
        </w:rPr>
        <w:t xml:space="preserve"> </w:t>
      </w:r>
      <w:r>
        <w:t>process</w:t>
      </w:r>
      <w:r>
        <w:rPr>
          <w:spacing w:val="-3"/>
        </w:rPr>
        <w:t xml:space="preserve"> </w:t>
      </w:r>
      <w:r>
        <w:t>being</w:t>
      </w:r>
      <w:r>
        <w:rPr>
          <w:spacing w:val="-4"/>
        </w:rPr>
        <w:t xml:space="preserve"> </w:t>
      </w:r>
      <w:r>
        <w:rPr>
          <w:spacing w:val="-2"/>
        </w:rPr>
        <w:t>used?</w:t>
      </w:r>
    </w:p>
    <w:p w:rsidR="00B52CD7" w:rsidRDefault="00321BB7">
      <w:pPr>
        <w:pStyle w:val="ListParagraph"/>
        <w:numPr>
          <w:ilvl w:val="1"/>
          <w:numId w:val="21"/>
        </w:numPr>
        <w:tabs>
          <w:tab w:val="left" w:pos="2044"/>
        </w:tabs>
        <w:spacing w:line="268" w:lineRule="exact"/>
        <w:ind w:hanging="361"/>
      </w:pPr>
      <w:r>
        <w:t>What</w:t>
      </w:r>
      <w:r>
        <w:rPr>
          <w:spacing w:val="-5"/>
        </w:rPr>
        <w:t xml:space="preserve"> </w:t>
      </w:r>
      <w:r>
        <w:t>are</w:t>
      </w:r>
      <w:r>
        <w:rPr>
          <w:spacing w:val="-5"/>
        </w:rPr>
        <w:t xml:space="preserve"> </w:t>
      </w:r>
      <w:r>
        <w:t>the</w:t>
      </w:r>
      <w:r>
        <w:rPr>
          <w:spacing w:val="-5"/>
        </w:rPr>
        <w:t xml:space="preserve"> </w:t>
      </w:r>
      <w:r>
        <w:t>interventions</w:t>
      </w:r>
      <w:r>
        <w:rPr>
          <w:spacing w:val="-5"/>
        </w:rPr>
        <w:t xml:space="preserve"> </w:t>
      </w:r>
      <w:r>
        <w:t>and</w:t>
      </w:r>
      <w:r>
        <w:rPr>
          <w:spacing w:val="-4"/>
        </w:rPr>
        <w:t xml:space="preserve"> </w:t>
      </w:r>
      <w:r>
        <w:t>instructional</w:t>
      </w:r>
      <w:r>
        <w:rPr>
          <w:spacing w:val="-3"/>
        </w:rPr>
        <w:t xml:space="preserve"> </w:t>
      </w:r>
      <w:r>
        <w:t>programs</w:t>
      </w:r>
      <w:r>
        <w:rPr>
          <w:spacing w:val="-3"/>
        </w:rPr>
        <w:t xml:space="preserve"> </w:t>
      </w:r>
      <w:r>
        <w:t>being</w:t>
      </w:r>
      <w:r>
        <w:rPr>
          <w:spacing w:val="-3"/>
        </w:rPr>
        <w:t xml:space="preserve"> </w:t>
      </w:r>
      <w:r>
        <w:rPr>
          <w:spacing w:val="-2"/>
        </w:rPr>
        <w:t>used?</w:t>
      </w:r>
    </w:p>
    <w:p w:rsidR="00B52CD7" w:rsidRDefault="00321BB7">
      <w:pPr>
        <w:pStyle w:val="ListParagraph"/>
        <w:numPr>
          <w:ilvl w:val="1"/>
          <w:numId w:val="21"/>
        </w:numPr>
        <w:tabs>
          <w:tab w:val="left" w:pos="2044"/>
        </w:tabs>
        <w:spacing w:line="269" w:lineRule="exact"/>
        <w:ind w:hanging="361"/>
      </w:pPr>
      <w:r>
        <w:t>Will</w:t>
      </w:r>
      <w:r>
        <w:rPr>
          <w:spacing w:val="-5"/>
        </w:rPr>
        <w:t xml:space="preserve"> </w:t>
      </w:r>
      <w:r>
        <w:t>parents</w:t>
      </w:r>
      <w:r>
        <w:rPr>
          <w:spacing w:val="-4"/>
        </w:rPr>
        <w:t xml:space="preserve"> </w:t>
      </w:r>
      <w:r>
        <w:t>receive</w:t>
      </w:r>
      <w:r>
        <w:rPr>
          <w:spacing w:val="-4"/>
        </w:rPr>
        <w:t xml:space="preserve"> </w:t>
      </w:r>
      <w:r>
        <w:t>information</w:t>
      </w:r>
      <w:r>
        <w:rPr>
          <w:spacing w:val="-5"/>
        </w:rPr>
        <w:t xml:space="preserve"> </w:t>
      </w:r>
      <w:r>
        <w:t>on</w:t>
      </w:r>
      <w:r>
        <w:rPr>
          <w:spacing w:val="-3"/>
        </w:rPr>
        <w:t xml:space="preserve"> </w:t>
      </w:r>
      <w:r>
        <w:t>how</w:t>
      </w:r>
      <w:r>
        <w:rPr>
          <w:spacing w:val="-1"/>
        </w:rPr>
        <w:t xml:space="preserve"> </w:t>
      </w:r>
      <w:r>
        <w:t>to</w:t>
      </w:r>
      <w:r>
        <w:rPr>
          <w:spacing w:val="-1"/>
        </w:rPr>
        <w:t xml:space="preserve"> </w:t>
      </w:r>
      <w:r>
        <w:t>help</w:t>
      </w:r>
      <w:r>
        <w:rPr>
          <w:spacing w:val="-3"/>
        </w:rPr>
        <w:t xml:space="preserve"> </w:t>
      </w:r>
      <w:r>
        <w:t>their</w:t>
      </w:r>
      <w:r>
        <w:rPr>
          <w:spacing w:val="-4"/>
        </w:rPr>
        <w:t xml:space="preserve"> </w:t>
      </w:r>
      <w:r>
        <w:t>child</w:t>
      </w:r>
      <w:r>
        <w:rPr>
          <w:spacing w:val="-3"/>
        </w:rPr>
        <w:t xml:space="preserve"> </w:t>
      </w:r>
      <w:r>
        <w:t>at</w:t>
      </w:r>
      <w:r>
        <w:rPr>
          <w:spacing w:val="-2"/>
        </w:rPr>
        <w:t xml:space="preserve"> home?</w:t>
      </w:r>
    </w:p>
    <w:p w:rsidR="00B52CD7" w:rsidRDefault="00321BB7">
      <w:pPr>
        <w:pStyle w:val="ListParagraph"/>
        <w:numPr>
          <w:ilvl w:val="1"/>
          <w:numId w:val="21"/>
        </w:numPr>
        <w:tabs>
          <w:tab w:val="left" w:pos="2044"/>
        </w:tabs>
        <w:spacing w:line="269" w:lineRule="exact"/>
        <w:ind w:hanging="361"/>
      </w:pPr>
      <w:r>
        <w:t>Will</w:t>
      </w:r>
      <w:r>
        <w:rPr>
          <w:spacing w:val="-5"/>
        </w:rPr>
        <w:t xml:space="preserve"> </w:t>
      </w:r>
      <w:r>
        <w:t>students</w:t>
      </w:r>
      <w:r>
        <w:rPr>
          <w:spacing w:val="-6"/>
        </w:rPr>
        <w:t xml:space="preserve"> </w:t>
      </w:r>
      <w:r>
        <w:t>receiving</w:t>
      </w:r>
      <w:r>
        <w:rPr>
          <w:spacing w:val="-4"/>
        </w:rPr>
        <w:t xml:space="preserve"> </w:t>
      </w:r>
      <w:r>
        <w:t>interventions</w:t>
      </w:r>
      <w:r>
        <w:rPr>
          <w:spacing w:val="-6"/>
        </w:rPr>
        <w:t xml:space="preserve"> </w:t>
      </w:r>
      <w:r>
        <w:t>miss</w:t>
      </w:r>
      <w:r>
        <w:rPr>
          <w:spacing w:val="-4"/>
        </w:rPr>
        <w:t xml:space="preserve"> </w:t>
      </w:r>
      <w:r>
        <w:t>important</w:t>
      </w:r>
      <w:r>
        <w:rPr>
          <w:spacing w:val="-3"/>
        </w:rPr>
        <w:t xml:space="preserve"> </w:t>
      </w:r>
      <w:r>
        <w:rPr>
          <w:spacing w:val="-2"/>
        </w:rPr>
        <w:t>instruction?</w:t>
      </w:r>
    </w:p>
    <w:p w:rsidR="00B52CD7" w:rsidRDefault="00321BB7">
      <w:pPr>
        <w:pStyle w:val="ListParagraph"/>
        <w:numPr>
          <w:ilvl w:val="1"/>
          <w:numId w:val="21"/>
        </w:numPr>
        <w:tabs>
          <w:tab w:val="left" w:pos="2044"/>
        </w:tabs>
        <w:spacing w:line="272" w:lineRule="exact"/>
        <w:ind w:hanging="361"/>
      </w:pPr>
      <w:r>
        <w:t>How</w:t>
      </w:r>
      <w:r>
        <w:rPr>
          <w:spacing w:val="-7"/>
        </w:rPr>
        <w:t xml:space="preserve"> </w:t>
      </w:r>
      <w:r>
        <w:t>will</w:t>
      </w:r>
      <w:r>
        <w:rPr>
          <w:spacing w:val="-3"/>
        </w:rPr>
        <w:t xml:space="preserve"> </w:t>
      </w:r>
      <w:r>
        <w:t>intervention</w:t>
      </w:r>
      <w:r>
        <w:rPr>
          <w:spacing w:val="-3"/>
        </w:rPr>
        <w:t xml:space="preserve"> </w:t>
      </w:r>
      <w:r>
        <w:t>be</w:t>
      </w:r>
      <w:r>
        <w:rPr>
          <w:spacing w:val="-5"/>
        </w:rPr>
        <w:t xml:space="preserve"> </w:t>
      </w:r>
      <w:r>
        <w:t>delivered</w:t>
      </w:r>
      <w:r>
        <w:rPr>
          <w:spacing w:val="-3"/>
        </w:rPr>
        <w:t xml:space="preserve"> </w:t>
      </w:r>
      <w:r>
        <w:t>so</w:t>
      </w:r>
      <w:r>
        <w:rPr>
          <w:spacing w:val="-2"/>
        </w:rPr>
        <w:t xml:space="preserve"> </w:t>
      </w:r>
      <w:r>
        <w:t>the</w:t>
      </w:r>
      <w:r>
        <w:rPr>
          <w:spacing w:val="-4"/>
        </w:rPr>
        <w:t xml:space="preserve"> </w:t>
      </w:r>
      <w:r>
        <w:t>student</w:t>
      </w:r>
      <w:r>
        <w:rPr>
          <w:spacing w:val="-5"/>
        </w:rPr>
        <w:t xml:space="preserve"> </w:t>
      </w:r>
      <w:r>
        <w:t>does</w:t>
      </w:r>
      <w:r>
        <w:rPr>
          <w:spacing w:val="-2"/>
        </w:rPr>
        <w:t xml:space="preserve"> </w:t>
      </w:r>
      <w:r>
        <w:t>not</w:t>
      </w:r>
      <w:r>
        <w:rPr>
          <w:spacing w:val="-5"/>
        </w:rPr>
        <w:t xml:space="preserve"> </w:t>
      </w:r>
      <w:r>
        <w:t>feel</w:t>
      </w:r>
      <w:r>
        <w:rPr>
          <w:spacing w:val="-5"/>
        </w:rPr>
        <w:t xml:space="preserve"> </w:t>
      </w:r>
      <w:r>
        <w:t>he/she</w:t>
      </w:r>
      <w:r>
        <w:rPr>
          <w:spacing w:val="-2"/>
        </w:rPr>
        <w:t xml:space="preserve"> </w:t>
      </w:r>
      <w:r>
        <w:t>is</w:t>
      </w:r>
      <w:r>
        <w:rPr>
          <w:spacing w:val="-4"/>
        </w:rPr>
        <w:t xml:space="preserve"> </w:t>
      </w:r>
      <w:r>
        <w:t>treated</w:t>
      </w:r>
      <w:r>
        <w:rPr>
          <w:spacing w:val="-4"/>
        </w:rPr>
        <w:t xml:space="preserve"> </w:t>
      </w:r>
      <w:r>
        <w:rPr>
          <w:spacing w:val="-2"/>
        </w:rPr>
        <w:t>differently?</w:t>
      </w:r>
    </w:p>
    <w:p w:rsidR="00B52CD7" w:rsidRDefault="00B52CD7">
      <w:pPr>
        <w:pStyle w:val="BodyText"/>
        <w:rPr>
          <w:sz w:val="24"/>
        </w:rPr>
      </w:pPr>
    </w:p>
    <w:p w:rsidR="00B52CD7" w:rsidRDefault="00B52CD7">
      <w:pPr>
        <w:pStyle w:val="BodyText"/>
        <w:spacing w:before="6"/>
        <w:rPr>
          <w:sz w:val="19"/>
        </w:rPr>
      </w:pPr>
    </w:p>
    <w:p w:rsidR="00B52CD7" w:rsidRDefault="00321BB7">
      <w:pPr>
        <w:pStyle w:val="BodyText"/>
        <w:ind w:left="603" w:right="620"/>
      </w:pPr>
      <w:r>
        <w:t>Parental involvement in education has been widely reviewed and found to be highly linked to student learning and achievement.</w:t>
      </w:r>
      <w:r>
        <w:rPr>
          <w:spacing w:val="-1"/>
        </w:rPr>
        <w:t xml:space="preserve"> </w:t>
      </w:r>
      <w:r>
        <w:t>Their</w:t>
      </w:r>
      <w:r>
        <w:rPr>
          <w:spacing w:val="-4"/>
        </w:rPr>
        <w:t xml:space="preserve"> </w:t>
      </w:r>
      <w:r>
        <w:t>participation</w:t>
      </w:r>
      <w:r>
        <w:rPr>
          <w:spacing w:val="-2"/>
        </w:rPr>
        <w:t xml:space="preserve"> </w:t>
      </w:r>
      <w:r>
        <w:t>is</w:t>
      </w:r>
      <w:r>
        <w:rPr>
          <w:spacing w:val="-3"/>
        </w:rPr>
        <w:t xml:space="preserve"> </w:t>
      </w:r>
      <w:r>
        <w:t>key</w:t>
      </w:r>
      <w:r>
        <w:rPr>
          <w:spacing w:val="-1"/>
        </w:rPr>
        <w:t xml:space="preserve"> </w:t>
      </w:r>
      <w:r>
        <w:t>component</w:t>
      </w:r>
      <w:r>
        <w:rPr>
          <w:spacing w:val="-3"/>
        </w:rPr>
        <w:t xml:space="preserve"> </w:t>
      </w:r>
      <w:r>
        <w:t>for</w:t>
      </w:r>
      <w:r>
        <w:rPr>
          <w:spacing w:val="-6"/>
        </w:rPr>
        <w:t xml:space="preserve"> </w:t>
      </w:r>
      <w:r>
        <w:t>a</w:t>
      </w:r>
      <w:r>
        <w:t>n</w:t>
      </w:r>
      <w:r>
        <w:rPr>
          <w:spacing w:val="-2"/>
        </w:rPr>
        <w:t xml:space="preserve"> </w:t>
      </w:r>
      <w:r>
        <w:t>effective</w:t>
      </w:r>
      <w:r>
        <w:rPr>
          <w:spacing w:val="-3"/>
        </w:rPr>
        <w:t xml:space="preserve"> </w:t>
      </w:r>
      <w:r>
        <w:t>MTSS</w:t>
      </w:r>
      <w:r>
        <w:rPr>
          <w:spacing w:val="-1"/>
        </w:rPr>
        <w:t xml:space="preserve"> </w:t>
      </w:r>
      <w:r>
        <w:t>framework within</w:t>
      </w:r>
      <w:r>
        <w:rPr>
          <w:spacing w:val="-3"/>
        </w:rPr>
        <w:t xml:space="preserve"> </w:t>
      </w:r>
      <w:r>
        <w:t>a</w:t>
      </w:r>
      <w:r>
        <w:rPr>
          <w:spacing w:val="-3"/>
        </w:rPr>
        <w:t xml:space="preserve"> </w:t>
      </w:r>
      <w:r>
        <w:t>school.</w:t>
      </w:r>
      <w:r>
        <w:rPr>
          <w:spacing w:val="-2"/>
        </w:rPr>
        <w:t xml:space="preserve"> </w:t>
      </w:r>
      <w:r>
        <w:t>Schools</w:t>
      </w:r>
      <w:r>
        <w:rPr>
          <w:spacing w:val="-3"/>
        </w:rPr>
        <w:t xml:space="preserve"> </w:t>
      </w:r>
      <w:r>
        <w:t>need</w:t>
      </w:r>
      <w:r>
        <w:rPr>
          <w:spacing w:val="-2"/>
        </w:rPr>
        <w:t xml:space="preserve"> </w:t>
      </w:r>
      <w:r>
        <w:t>to include parent communication and input in all phases of the problem-solving process.</w:t>
      </w:r>
    </w:p>
    <w:p w:rsidR="00B52CD7" w:rsidRDefault="00B52CD7">
      <w:pPr>
        <w:sectPr w:rsidR="00B52CD7">
          <w:pgSz w:w="12240" w:h="15840"/>
          <w:pgMar w:top="980" w:right="0" w:bottom="1760" w:left="160" w:header="0" w:footer="1569" w:gutter="0"/>
          <w:cols w:space="720"/>
        </w:sectPr>
      </w:pPr>
    </w:p>
    <w:p w:rsidR="00B52CD7" w:rsidRDefault="00321BB7">
      <w:pPr>
        <w:spacing w:before="71"/>
        <w:ind w:left="1419" w:right="1576"/>
        <w:jc w:val="center"/>
        <w:rPr>
          <w:rFonts w:ascii="Arial"/>
          <w:b/>
          <w:sz w:val="24"/>
        </w:rPr>
      </w:pPr>
      <w:r>
        <w:rPr>
          <w:rFonts w:ascii="Arial"/>
          <w:b/>
          <w:sz w:val="24"/>
        </w:rPr>
        <w:t>Parental</w:t>
      </w:r>
      <w:r>
        <w:rPr>
          <w:rFonts w:ascii="Arial"/>
          <w:b/>
          <w:spacing w:val="-5"/>
          <w:sz w:val="24"/>
        </w:rPr>
        <w:t xml:space="preserve"> </w:t>
      </w:r>
      <w:r>
        <w:rPr>
          <w:rFonts w:ascii="Arial"/>
          <w:b/>
          <w:sz w:val="24"/>
        </w:rPr>
        <w:t>Involvement</w:t>
      </w:r>
      <w:r>
        <w:rPr>
          <w:rFonts w:ascii="Arial"/>
          <w:b/>
          <w:spacing w:val="-1"/>
          <w:sz w:val="24"/>
        </w:rPr>
        <w:t xml:space="preserve"> </w:t>
      </w:r>
      <w:r>
        <w:rPr>
          <w:rFonts w:ascii="Arial"/>
          <w:b/>
          <w:sz w:val="24"/>
        </w:rPr>
        <w:t>within</w:t>
      </w:r>
      <w:r>
        <w:rPr>
          <w:rFonts w:ascii="Arial"/>
          <w:b/>
          <w:spacing w:val="-2"/>
          <w:sz w:val="24"/>
        </w:rPr>
        <w:t xml:space="preserve"> </w:t>
      </w:r>
      <w:r>
        <w:rPr>
          <w:rFonts w:ascii="Arial"/>
          <w:b/>
          <w:sz w:val="24"/>
        </w:rPr>
        <w:t>the</w:t>
      </w:r>
      <w:r>
        <w:rPr>
          <w:rFonts w:ascii="Arial"/>
          <w:b/>
          <w:spacing w:val="-2"/>
          <w:sz w:val="24"/>
        </w:rPr>
        <w:t xml:space="preserve"> </w:t>
      </w:r>
      <w:r>
        <w:rPr>
          <w:rFonts w:ascii="Arial"/>
          <w:b/>
          <w:spacing w:val="-4"/>
          <w:sz w:val="24"/>
        </w:rPr>
        <w:t>Tiers</w:t>
      </w:r>
    </w:p>
    <w:p w:rsidR="00B52CD7" w:rsidRDefault="00B52CD7">
      <w:pPr>
        <w:pStyle w:val="BodyText"/>
        <w:spacing w:before="3"/>
        <w:rPr>
          <w:rFonts w:ascii="Arial"/>
          <w:b/>
          <w:sz w:val="23"/>
        </w:rPr>
      </w:pPr>
    </w:p>
    <w:p w:rsidR="00B52CD7" w:rsidRDefault="00321BB7">
      <w:pPr>
        <w:pStyle w:val="BodyText"/>
        <w:ind w:left="1280" w:right="1473"/>
      </w:pPr>
      <w:r>
        <w:t>The</w:t>
      </w:r>
      <w:r>
        <w:rPr>
          <w:spacing w:val="-2"/>
        </w:rPr>
        <w:t xml:space="preserve"> </w:t>
      </w:r>
      <w:r>
        <w:t>following</w:t>
      </w:r>
      <w:r>
        <w:rPr>
          <w:spacing w:val="-4"/>
        </w:rPr>
        <w:t xml:space="preserve"> </w:t>
      </w:r>
      <w:r>
        <w:t>is</w:t>
      </w:r>
      <w:r>
        <w:rPr>
          <w:spacing w:val="-2"/>
        </w:rPr>
        <w:t xml:space="preserve"> </w:t>
      </w:r>
      <w:r>
        <w:t>an</w:t>
      </w:r>
      <w:r>
        <w:rPr>
          <w:spacing w:val="-3"/>
        </w:rPr>
        <w:t xml:space="preserve"> </w:t>
      </w:r>
      <w:r>
        <w:t>example</w:t>
      </w:r>
      <w:r>
        <w:rPr>
          <w:spacing w:val="-2"/>
        </w:rPr>
        <w:t xml:space="preserve"> </w:t>
      </w:r>
      <w:r>
        <w:t>of</w:t>
      </w:r>
      <w:r>
        <w:rPr>
          <w:spacing w:val="-5"/>
        </w:rPr>
        <w:t xml:space="preserve"> </w:t>
      </w:r>
      <w:r>
        <w:t>what</w:t>
      </w:r>
      <w:r>
        <w:rPr>
          <w:spacing w:val="-5"/>
        </w:rPr>
        <w:t xml:space="preserve"> </w:t>
      </w:r>
      <w:r>
        <w:t>level</w:t>
      </w:r>
      <w:r>
        <w:rPr>
          <w:spacing w:val="-4"/>
        </w:rPr>
        <w:t xml:space="preserve"> </w:t>
      </w:r>
      <w:r>
        <w:t>of</w:t>
      </w:r>
      <w:r>
        <w:rPr>
          <w:spacing w:val="-2"/>
        </w:rPr>
        <w:t xml:space="preserve"> </w:t>
      </w:r>
      <w:r>
        <w:t>involvement</w:t>
      </w:r>
      <w:r>
        <w:rPr>
          <w:spacing w:val="-2"/>
        </w:rPr>
        <w:t xml:space="preserve"> </w:t>
      </w:r>
      <w:r>
        <w:t>and</w:t>
      </w:r>
      <w:r>
        <w:rPr>
          <w:spacing w:val="-3"/>
        </w:rPr>
        <w:t xml:space="preserve"> </w:t>
      </w:r>
      <w:r>
        <w:t>communication</w:t>
      </w:r>
      <w:r>
        <w:rPr>
          <w:spacing w:val="-3"/>
        </w:rPr>
        <w:t xml:space="preserve"> </w:t>
      </w:r>
      <w:r>
        <w:t>should</w:t>
      </w:r>
      <w:r>
        <w:rPr>
          <w:spacing w:val="-3"/>
        </w:rPr>
        <w:t xml:space="preserve"> </w:t>
      </w:r>
      <w:r>
        <w:t>take</w:t>
      </w:r>
      <w:r>
        <w:rPr>
          <w:spacing w:val="-1"/>
        </w:rPr>
        <w:t xml:space="preserve"> </w:t>
      </w:r>
      <w:r>
        <w:t>place respective to the level of tiered instruction:</w:t>
      </w:r>
    </w:p>
    <w:p w:rsidR="00B52CD7" w:rsidRDefault="00B52CD7">
      <w:pPr>
        <w:pStyle w:val="BodyText"/>
        <w:spacing w:before="8"/>
        <w:rPr>
          <w:sz w:val="15"/>
        </w:rPr>
      </w:pPr>
    </w:p>
    <w:tbl>
      <w:tblPr>
        <w:tblW w:w="0" w:type="auto"/>
        <w:tblInd w:w="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1"/>
        <w:gridCol w:w="4570"/>
        <w:gridCol w:w="5490"/>
      </w:tblGrid>
      <w:tr w:rsidR="00B52CD7">
        <w:trPr>
          <w:trHeight w:val="532"/>
        </w:trPr>
        <w:tc>
          <w:tcPr>
            <w:tcW w:w="1481" w:type="dxa"/>
            <w:shd w:val="clear" w:color="auto" w:fill="8EAADB"/>
          </w:tcPr>
          <w:p w:rsidR="00B52CD7" w:rsidRDefault="00321BB7">
            <w:pPr>
              <w:pStyle w:val="TableParagraph"/>
              <w:spacing w:before="119"/>
              <w:ind w:right="527"/>
              <w:jc w:val="right"/>
              <w:rPr>
                <w:b/>
                <w:sz w:val="24"/>
              </w:rPr>
            </w:pPr>
            <w:r>
              <w:rPr>
                <w:b/>
                <w:spacing w:val="-4"/>
                <w:sz w:val="24"/>
              </w:rPr>
              <w:t>Tier</w:t>
            </w:r>
          </w:p>
        </w:tc>
        <w:tc>
          <w:tcPr>
            <w:tcW w:w="4570" w:type="dxa"/>
            <w:shd w:val="clear" w:color="auto" w:fill="8EAADB"/>
          </w:tcPr>
          <w:p w:rsidR="00B52CD7" w:rsidRDefault="00321BB7">
            <w:pPr>
              <w:pStyle w:val="TableParagraph"/>
              <w:spacing w:before="119"/>
              <w:ind w:left="302" w:right="289"/>
              <w:jc w:val="center"/>
              <w:rPr>
                <w:b/>
                <w:sz w:val="24"/>
              </w:rPr>
            </w:pPr>
            <w:r>
              <w:rPr>
                <w:b/>
                <w:spacing w:val="-2"/>
                <w:sz w:val="24"/>
              </w:rPr>
              <w:t>Activity</w:t>
            </w:r>
          </w:p>
        </w:tc>
        <w:tc>
          <w:tcPr>
            <w:tcW w:w="5490" w:type="dxa"/>
            <w:shd w:val="clear" w:color="auto" w:fill="8EAADB"/>
          </w:tcPr>
          <w:p w:rsidR="00B52CD7" w:rsidRDefault="00321BB7">
            <w:pPr>
              <w:pStyle w:val="TableParagraph"/>
              <w:spacing w:before="119"/>
              <w:ind w:left="320" w:right="304"/>
              <w:jc w:val="center"/>
              <w:rPr>
                <w:b/>
                <w:sz w:val="24"/>
              </w:rPr>
            </w:pPr>
            <w:r>
              <w:rPr>
                <w:b/>
                <w:sz w:val="24"/>
              </w:rPr>
              <w:t>How</w:t>
            </w:r>
            <w:r>
              <w:rPr>
                <w:b/>
                <w:spacing w:val="-2"/>
                <w:sz w:val="24"/>
              </w:rPr>
              <w:t xml:space="preserve"> </w:t>
            </w:r>
            <w:r>
              <w:rPr>
                <w:b/>
                <w:sz w:val="24"/>
              </w:rPr>
              <w:t>to</w:t>
            </w:r>
            <w:r>
              <w:rPr>
                <w:b/>
                <w:spacing w:val="-1"/>
                <w:sz w:val="24"/>
              </w:rPr>
              <w:t xml:space="preserve"> </w:t>
            </w:r>
            <w:r>
              <w:rPr>
                <w:b/>
                <w:sz w:val="24"/>
              </w:rPr>
              <w:t>involve</w:t>
            </w:r>
            <w:r>
              <w:rPr>
                <w:b/>
                <w:spacing w:val="-3"/>
                <w:sz w:val="24"/>
              </w:rPr>
              <w:t xml:space="preserve"> </w:t>
            </w:r>
            <w:r>
              <w:rPr>
                <w:b/>
                <w:spacing w:val="-2"/>
                <w:sz w:val="24"/>
              </w:rPr>
              <w:t>parents</w:t>
            </w:r>
          </w:p>
        </w:tc>
      </w:tr>
      <w:tr w:rsidR="00B52CD7">
        <w:trPr>
          <w:trHeight w:val="935"/>
        </w:trPr>
        <w:tc>
          <w:tcPr>
            <w:tcW w:w="1481" w:type="dxa"/>
            <w:shd w:val="clear" w:color="auto" w:fill="D9E1F3"/>
          </w:tcPr>
          <w:p w:rsidR="00B52CD7" w:rsidRDefault="00B52CD7">
            <w:pPr>
              <w:pStyle w:val="TableParagraph"/>
              <w:spacing w:before="3"/>
              <w:rPr>
                <w:sz w:val="26"/>
              </w:rPr>
            </w:pPr>
          </w:p>
          <w:p w:rsidR="00B52CD7" w:rsidRDefault="00321BB7">
            <w:pPr>
              <w:pStyle w:val="TableParagraph"/>
              <w:ind w:right="472"/>
              <w:jc w:val="right"/>
              <w:rPr>
                <w:sz w:val="24"/>
              </w:rPr>
            </w:pPr>
            <w:r>
              <w:rPr>
                <w:sz w:val="24"/>
              </w:rPr>
              <w:t xml:space="preserve">Tier </w:t>
            </w:r>
            <w:r>
              <w:rPr>
                <w:spacing w:val="-10"/>
                <w:sz w:val="24"/>
              </w:rPr>
              <w:t>I</w:t>
            </w:r>
          </w:p>
        </w:tc>
        <w:tc>
          <w:tcPr>
            <w:tcW w:w="4570" w:type="dxa"/>
            <w:shd w:val="clear" w:color="auto" w:fill="D9E1F3"/>
          </w:tcPr>
          <w:p w:rsidR="00B52CD7" w:rsidRDefault="00B52CD7">
            <w:pPr>
              <w:pStyle w:val="TableParagraph"/>
              <w:spacing w:before="3"/>
              <w:rPr>
                <w:sz w:val="26"/>
              </w:rPr>
            </w:pPr>
          </w:p>
          <w:p w:rsidR="00B52CD7" w:rsidRDefault="00321BB7">
            <w:pPr>
              <w:pStyle w:val="TableParagraph"/>
              <w:ind w:left="304" w:right="289"/>
              <w:jc w:val="center"/>
              <w:rPr>
                <w:sz w:val="24"/>
              </w:rPr>
            </w:pPr>
            <w:r>
              <w:rPr>
                <w:sz w:val="24"/>
              </w:rPr>
              <w:t>Preparation</w:t>
            </w:r>
            <w:r>
              <w:rPr>
                <w:spacing w:val="-3"/>
                <w:sz w:val="24"/>
              </w:rPr>
              <w:t xml:space="preserve"> </w:t>
            </w:r>
            <w:r>
              <w:rPr>
                <w:sz w:val="24"/>
              </w:rPr>
              <w:t>for</w:t>
            </w:r>
            <w:r>
              <w:rPr>
                <w:spacing w:val="-3"/>
                <w:sz w:val="24"/>
              </w:rPr>
              <w:t xml:space="preserve"> </w:t>
            </w:r>
            <w:r>
              <w:rPr>
                <w:sz w:val="24"/>
              </w:rPr>
              <w:t>opening</w:t>
            </w:r>
            <w:r>
              <w:rPr>
                <w:spacing w:val="-6"/>
                <w:sz w:val="24"/>
              </w:rPr>
              <w:t xml:space="preserve"> </w:t>
            </w:r>
            <w:r>
              <w:rPr>
                <w:sz w:val="24"/>
              </w:rPr>
              <w:t>of</w:t>
            </w:r>
            <w:r>
              <w:rPr>
                <w:spacing w:val="1"/>
                <w:sz w:val="24"/>
              </w:rPr>
              <w:t xml:space="preserve"> </w:t>
            </w:r>
            <w:r>
              <w:rPr>
                <w:spacing w:val="-2"/>
                <w:sz w:val="24"/>
              </w:rPr>
              <w:t>school</w:t>
            </w:r>
          </w:p>
        </w:tc>
        <w:tc>
          <w:tcPr>
            <w:tcW w:w="5490" w:type="dxa"/>
            <w:shd w:val="clear" w:color="auto" w:fill="D9E1F3"/>
          </w:tcPr>
          <w:p w:rsidR="00B52CD7" w:rsidRDefault="00321BB7">
            <w:pPr>
              <w:pStyle w:val="TableParagraph"/>
              <w:spacing w:before="174"/>
              <w:ind w:left="1356" w:right="33" w:hanging="879"/>
              <w:rPr>
                <w:sz w:val="24"/>
              </w:rPr>
            </w:pPr>
            <w:r>
              <w:rPr>
                <w:sz w:val="24"/>
              </w:rPr>
              <w:t>Collaborate</w:t>
            </w:r>
            <w:r>
              <w:rPr>
                <w:spacing w:val="-6"/>
                <w:sz w:val="24"/>
              </w:rPr>
              <w:t xml:space="preserve"> </w:t>
            </w:r>
            <w:r>
              <w:rPr>
                <w:sz w:val="24"/>
              </w:rPr>
              <w:t>with</w:t>
            </w:r>
            <w:r>
              <w:rPr>
                <w:spacing w:val="-8"/>
                <w:sz w:val="24"/>
              </w:rPr>
              <w:t xml:space="preserve"> </w:t>
            </w:r>
            <w:r>
              <w:rPr>
                <w:sz w:val="24"/>
              </w:rPr>
              <w:t>Parents</w:t>
            </w:r>
            <w:r>
              <w:rPr>
                <w:spacing w:val="-11"/>
                <w:sz w:val="24"/>
              </w:rPr>
              <w:t xml:space="preserve"> </w:t>
            </w:r>
            <w:r>
              <w:rPr>
                <w:sz w:val="24"/>
              </w:rPr>
              <w:t>whose</w:t>
            </w:r>
            <w:r>
              <w:rPr>
                <w:spacing w:val="-8"/>
                <w:sz w:val="24"/>
              </w:rPr>
              <w:t xml:space="preserve"> </w:t>
            </w:r>
            <w:r>
              <w:rPr>
                <w:sz w:val="24"/>
              </w:rPr>
              <w:t>students</w:t>
            </w:r>
            <w:r>
              <w:rPr>
                <w:spacing w:val="-9"/>
                <w:sz w:val="24"/>
              </w:rPr>
              <w:t xml:space="preserve"> </w:t>
            </w:r>
            <w:r>
              <w:rPr>
                <w:sz w:val="24"/>
              </w:rPr>
              <w:t>have identified in a previous year.</w:t>
            </w:r>
          </w:p>
        </w:tc>
      </w:tr>
      <w:tr w:rsidR="00B52CD7">
        <w:trPr>
          <w:trHeight w:val="1166"/>
        </w:trPr>
        <w:tc>
          <w:tcPr>
            <w:tcW w:w="1481" w:type="dxa"/>
          </w:tcPr>
          <w:p w:rsidR="00B52CD7" w:rsidRDefault="00B52CD7">
            <w:pPr>
              <w:pStyle w:val="TableParagraph"/>
              <w:spacing w:before="8"/>
              <w:rPr>
                <w:sz w:val="35"/>
              </w:rPr>
            </w:pPr>
          </w:p>
          <w:p w:rsidR="00B52CD7" w:rsidRDefault="00321BB7">
            <w:pPr>
              <w:pStyle w:val="TableParagraph"/>
              <w:ind w:right="473"/>
              <w:jc w:val="right"/>
              <w:rPr>
                <w:sz w:val="24"/>
              </w:rPr>
            </w:pPr>
            <w:r>
              <w:rPr>
                <w:sz w:val="24"/>
              </w:rPr>
              <w:t>Tier</w:t>
            </w:r>
            <w:r>
              <w:rPr>
                <w:spacing w:val="-1"/>
                <w:sz w:val="24"/>
              </w:rPr>
              <w:t xml:space="preserve"> </w:t>
            </w:r>
            <w:r>
              <w:rPr>
                <w:spacing w:val="-10"/>
                <w:sz w:val="24"/>
              </w:rPr>
              <w:t>I</w:t>
            </w:r>
          </w:p>
        </w:tc>
        <w:tc>
          <w:tcPr>
            <w:tcW w:w="4570" w:type="dxa"/>
          </w:tcPr>
          <w:p w:rsidR="00B52CD7" w:rsidRDefault="00B52CD7">
            <w:pPr>
              <w:pStyle w:val="TableParagraph"/>
              <w:spacing w:before="8"/>
              <w:rPr>
                <w:sz w:val="35"/>
              </w:rPr>
            </w:pPr>
          </w:p>
          <w:p w:rsidR="00B52CD7" w:rsidRDefault="00321BB7">
            <w:pPr>
              <w:pStyle w:val="TableParagraph"/>
              <w:ind w:left="302" w:right="289"/>
              <w:jc w:val="center"/>
              <w:rPr>
                <w:sz w:val="24"/>
              </w:rPr>
            </w:pPr>
            <w:r>
              <w:rPr>
                <w:sz w:val="24"/>
              </w:rPr>
              <w:t>Beginning</w:t>
            </w:r>
            <w:r>
              <w:rPr>
                <w:spacing w:val="-3"/>
                <w:sz w:val="24"/>
              </w:rPr>
              <w:t xml:space="preserve"> </w:t>
            </w:r>
            <w:r>
              <w:rPr>
                <w:sz w:val="24"/>
              </w:rPr>
              <w:t>of</w:t>
            </w:r>
            <w:r>
              <w:rPr>
                <w:spacing w:val="-2"/>
                <w:sz w:val="24"/>
              </w:rPr>
              <w:t xml:space="preserve"> </w:t>
            </w:r>
            <w:r>
              <w:rPr>
                <w:sz w:val="24"/>
              </w:rPr>
              <w:t>school</w:t>
            </w:r>
            <w:r>
              <w:rPr>
                <w:spacing w:val="-2"/>
                <w:sz w:val="24"/>
              </w:rPr>
              <w:t xml:space="preserve"> events</w:t>
            </w:r>
          </w:p>
        </w:tc>
        <w:tc>
          <w:tcPr>
            <w:tcW w:w="5490" w:type="dxa"/>
          </w:tcPr>
          <w:p w:rsidR="00B52CD7" w:rsidRDefault="00B52CD7">
            <w:pPr>
              <w:pStyle w:val="TableParagraph"/>
              <w:spacing w:before="8"/>
              <w:rPr>
                <w:sz w:val="35"/>
              </w:rPr>
            </w:pPr>
          </w:p>
          <w:p w:rsidR="00B52CD7" w:rsidRDefault="00321BB7">
            <w:pPr>
              <w:pStyle w:val="TableParagraph"/>
              <w:ind w:left="322" w:right="303"/>
              <w:jc w:val="center"/>
              <w:rPr>
                <w:sz w:val="24"/>
              </w:rPr>
            </w:pPr>
            <w:r>
              <w:rPr>
                <w:sz w:val="24"/>
              </w:rPr>
              <w:t>Send</w:t>
            </w:r>
            <w:r>
              <w:rPr>
                <w:spacing w:val="-4"/>
                <w:sz w:val="24"/>
              </w:rPr>
              <w:t xml:space="preserve"> </w:t>
            </w:r>
            <w:r>
              <w:rPr>
                <w:sz w:val="24"/>
              </w:rPr>
              <w:t>MTSS</w:t>
            </w:r>
            <w:r>
              <w:rPr>
                <w:spacing w:val="-4"/>
                <w:sz w:val="24"/>
              </w:rPr>
              <w:t xml:space="preserve"> </w:t>
            </w:r>
            <w:r>
              <w:rPr>
                <w:sz w:val="24"/>
              </w:rPr>
              <w:t>parent</w:t>
            </w:r>
            <w:r>
              <w:rPr>
                <w:spacing w:val="-3"/>
                <w:sz w:val="24"/>
              </w:rPr>
              <w:t xml:space="preserve"> </w:t>
            </w:r>
            <w:r>
              <w:rPr>
                <w:spacing w:val="-2"/>
                <w:sz w:val="24"/>
              </w:rPr>
              <w:t>brochure.</w:t>
            </w:r>
          </w:p>
        </w:tc>
      </w:tr>
      <w:tr w:rsidR="00B52CD7">
        <w:trPr>
          <w:trHeight w:val="1299"/>
        </w:trPr>
        <w:tc>
          <w:tcPr>
            <w:tcW w:w="1481" w:type="dxa"/>
            <w:shd w:val="clear" w:color="auto" w:fill="D9E1F3"/>
          </w:tcPr>
          <w:p w:rsidR="00B52CD7" w:rsidRDefault="00B52CD7">
            <w:pPr>
              <w:pStyle w:val="TableParagraph"/>
              <w:rPr>
                <w:sz w:val="24"/>
              </w:rPr>
            </w:pPr>
          </w:p>
          <w:p w:rsidR="00B52CD7" w:rsidRDefault="00321BB7">
            <w:pPr>
              <w:pStyle w:val="TableParagraph"/>
              <w:spacing w:before="210"/>
              <w:ind w:right="473"/>
              <w:jc w:val="right"/>
              <w:rPr>
                <w:sz w:val="24"/>
              </w:rPr>
            </w:pPr>
            <w:r>
              <w:rPr>
                <w:sz w:val="24"/>
              </w:rPr>
              <w:t>Tier</w:t>
            </w:r>
            <w:r>
              <w:rPr>
                <w:spacing w:val="-1"/>
                <w:sz w:val="24"/>
              </w:rPr>
              <w:t xml:space="preserve"> </w:t>
            </w:r>
            <w:r>
              <w:rPr>
                <w:spacing w:val="-10"/>
                <w:sz w:val="24"/>
              </w:rPr>
              <w:t>I</w:t>
            </w:r>
          </w:p>
        </w:tc>
        <w:tc>
          <w:tcPr>
            <w:tcW w:w="4570" w:type="dxa"/>
            <w:shd w:val="clear" w:color="auto" w:fill="D9E1F3"/>
          </w:tcPr>
          <w:p w:rsidR="00B52CD7" w:rsidRDefault="00B52CD7">
            <w:pPr>
              <w:pStyle w:val="TableParagraph"/>
              <w:rPr>
                <w:sz w:val="24"/>
              </w:rPr>
            </w:pPr>
          </w:p>
          <w:p w:rsidR="00B52CD7" w:rsidRDefault="00321BB7">
            <w:pPr>
              <w:pStyle w:val="TableParagraph"/>
              <w:spacing w:before="210"/>
              <w:ind w:left="305" w:right="288"/>
              <w:jc w:val="center"/>
              <w:rPr>
                <w:sz w:val="24"/>
              </w:rPr>
            </w:pPr>
            <w:r>
              <w:rPr>
                <w:sz w:val="24"/>
              </w:rPr>
              <w:t>Universal</w:t>
            </w:r>
            <w:r>
              <w:rPr>
                <w:spacing w:val="1"/>
                <w:sz w:val="24"/>
              </w:rPr>
              <w:t xml:space="preserve"> </w:t>
            </w:r>
            <w:r>
              <w:rPr>
                <w:spacing w:val="-2"/>
                <w:sz w:val="24"/>
              </w:rPr>
              <w:t>screenings</w:t>
            </w:r>
          </w:p>
        </w:tc>
        <w:tc>
          <w:tcPr>
            <w:tcW w:w="5490" w:type="dxa"/>
            <w:shd w:val="clear" w:color="auto" w:fill="D9E1F3"/>
          </w:tcPr>
          <w:p w:rsidR="00B52CD7" w:rsidRDefault="00B52CD7">
            <w:pPr>
              <w:pStyle w:val="TableParagraph"/>
              <w:spacing w:before="2"/>
              <w:rPr>
                <w:sz w:val="29"/>
              </w:rPr>
            </w:pPr>
          </w:p>
          <w:p w:rsidR="00B52CD7" w:rsidRDefault="00321BB7">
            <w:pPr>
              <w:pStyle w:val="TableParagraph"/>
              <w:ind w:left="230" w:right="33" w:hanging="186"/>
              <w:rPr>
                <w:sz w:val="24"/>
              </w:rPr>
            </w:pPr>
            <w:r>
              <w:rPr>
                <w:sz w:val="24"/>
              </w:rPr>
              <w:t>Provide</w:t>
            </w:r>
            <w:r>
              <w:rPr>
                <w:spacing w:val="-7"/>
                <w:sz w:val="24"/>
              </w:rPr>
              <w:t xml:space="preserve"> </w:t>
            </w:r>
            <w:r>
              <w:rPr>
                <w:sz w:val="24"/>
              </w:rPr>
              <w:t>student</w:t>
            </w:r>
            <w:r>
              <w:rPr>
                <w:spacing w:val="-6"/>
                <w:sz w:val="24"/>
              </w:rPr>
              <w:t xml:space="preserve"> </w:t>
            </w:r>
            <w:r>
              <w:rPr>
                <w:sz w:val="24"/>
              </w:rPr>
              <w:t>data</w:t>
            </w:r>
            <w:r>
              <w:rPr>
                <w:spacing w:val="-7"/>
                <w:sz w:val="24"/>
              </w:rPr>
              <w:t xml:space="preserve"> </w:t>
            </w:r>
            <w:r>
              <w:rPr>
                <w:sz w:val="24"/>
              </w:rPr>
              <w:t>to</w:t>
            </w:r>
            <w:r>
              <w:rPr>
                <w:spacing w:val="-6"/>
                <w:sz w:val="24"/>
              </w:rPr>
              <w:t xml:space="preserve"> </w:t>
            </w:r>
            <w:r>
              <w:rPr>
                <w:sz w:val="24"/>
              </w:rPr>
              <w:t>parents,</w:t>
            </w:r>
            <w:r>
              <w:rPr>
                <w:spacing w:val="-7"/>
                <w:sz w:val="24"/>
              </w:rPr>
              <w:t xml:space="preserve"> </w:t>
            </w:r>
            <w:r>
              <w:rPr>
                <w:sz w:val="24"/>
              </w:rPr>
              <w:t>upon</w:t>
            </w:r>
            <w:r>
              <w:rPr>
                <w:spacing w:val="-4"/>
                <w:sz w:val="24"/>
              </w:rPr>
              <w:t xml:space="preserve"> </w:t>
            </w:r>
            <w:r>
              <w:rPr>
                <w:sz w:val="24"/>
              </w:rPr>
              <w:t>request</w:t>
            </w:r>
            <w:r>
              <w:rPr>
                <w:spacing w:val="-6"/>
                <w:sz w:val="24"/>
              </w:rPr>
              <w:t xml:space="preserve"> </w:t>
            </w:r>
            <w:r>
              <w:rPr>
                <w:sz w:val="24"/>
              </w:rPr>
              <w:t>Conduct parent-teacher conferences for effective strategies.</w:t>
            </w:r>
          </w:p>
        </w:tc>
      </w:tr>
      <w:tr w:rsidR="00B52CD7">
        <w:trPr>
          <w:trHeight w:val="868"/>
        </w:trPr>
        <w:tc>
          <w:tcPr>
            <w:tcW w:w="1481" w:type="dxa"/>
          </w:tcPr>
          <w:p w:rsidR="00B52CD7" w:rsidRDefault="00B52CD7">
            <w:pPr>
              <w:pStyle w:val="TableParagraph"/>
              <w:spacing w:before="6"/>
              <w:rPr>
                <w:sz w:val="23"/>
              </w:rPr>
            </w:pPr>
          </w:p>
          <w:p w:rsidR="00B52CD7" w:rsidRDefault="00321BB7">
            <w:pPr>
              <w:pStyle w:val="TableParagraph"/>
              <w:ind w:right="441"/>
              <w:jc w:val="right"/>
              <w:rPr>
                <w:sz w:val="24"/>
              </w:rPr>
            </w:pPr>
            <w:r>
              <w:rPr>
                <w:sz w:val="24"/>
              </w:rPr>
              <w:t xml:space="preserve">Tier </w:t>
            </w:r>
            <w:r>
              <w:rPr>
                <w:spacing w:val="-5"/>
                <w:sz w:val="24"/>
              </w:rPr>
              <w:t>II</w:t>
            </w:r>
          </w:p>
        </w:tc>
        <w:tc>
          <w:tcPr>
            <w:tcW w:w="4570" w:type="dxa"/>
          </w:tcPr>
          <w:p w:rsidR="00B52CD7" w:rsidRDefault="00B52CD7">
            <w:pPr>
              <w:pStyle w:val="TableParagraph"/>
              <w:spacing w:before="6"/>
              <w:rPr>
                <w:sz w:val="23"/>
              </w:rPr>
            </w:pPr>
          </w:p>
          <w:p w:rsidR="00B52CD7" w:rsidRDefault="00321BB7">
            <w:pPr>
              <w:pStyle w:val="TableParagraph"/>
              <w:ind w:left="305" w:right="288"/>
              <w:jc w:val="center"/>
              <w:rPr>
                <w:sz w:val="24"/>
              </w:rPr>
            </w:pPr>
            <w:r>
              <w:rPr>
                <w:sz w:val="24"/>
              </w:rPr>
              <w:t>Teacher</w:t>
            </w:r>
            <w:r>
              <w:rPr>
                <w:spacing w:val="-3"/>
                <w:sz w:val="24"/>
              </w:rPr>
              <w:t xml:space="preserve"> </w:t>
            </w:r>
            <w:r>
              <w:rPr>
                <w:sz w:val="24"/>
              </w:rPr>
              <w:t>team</w:t>
            </w:r>
            <w:r>
              <w:rPr>
                <w:spacing w:val="-2"/>
                <w:sz w:val="24"/>
              </w:rPr>
              <w:t xml:space="preserve"> meetings</w:t>
            </w:r>
          </w:p>
        </w:tc>
        <w:tc>
          <w:tcPr>
            <w:tcW w:w="5490" w:type="dxa"/>
          </w:tcPr>
          <w:p w:rsidR="00B52CD7" w:rsidRDefault="00B52CD7">
            <w:pPr>
              <w:pStyle w:val="TableParagraph"/>
              <w:spacing w:before="6"/>
              <w:rPr>
                <w:sz w:val="23"/>
              </w:rPr>
            </w:pPr>
          </w:p>
          <w:p w:rsidR="00B52CD7" w:rsidRDefault="00321BB7">
            <w:pPr>
              <w:pStyle w:val="TableParagraph"/>
              <w:ind w:left="322" w:right="304"/>
              <w:jc w:val="center"/>
              <w:rPr>
                <w:sz w:val="24"/>
              </w:rPr>
            </w:pPr>
            <w:r>
              <w:rPr>
                <w:sz w:val="24"/>
              </w:rPr>
              <w:t>Obtain</w:t>
            </w:r>
            <w:r>
              <w:rPr>
                <w:spacing w:val="-3"/>
                <w:sz w:val="24"/>
              </w:rPr>
              <w:t xml:space="preserve"> </w:t>
            </w:r>
            <w:r>
              <w:rPr>
                <w:sz w:val="24"/>
              </w:rPr>
              <w:t>parental</w:t>
            </w:r>
            <w:r>
              <w:rPr>
                <w:spacing w:val="-2"/>
                <w:sz w:val="24"/>
              </w:rPr>
              <w:t xml:space="preserve"> input.</w:t>
            </w:r>
          </w:p>
        </w:tc>
      </w:tr>
      <w:tr w:rsidR="00B52CD7">
        <w:trPr>
          <w:trHeight w:val="2085"/>
        </w:trPr>
        <w:tc>
          <w:tcPr>
            <w:tcW w:w="1481" w:type="dxa"/>
            <w:shd w:val="clear" w:color="auto" w:fill="D9E1F3"/>
          </w:tcPr>
          <w:p w:rsidR="00B52CD7" w:rsidRDefault="00B52CD7">
            <w:pPr>
              <w:pStyle w:val="TableParagraph"/>
              <w:rPr>
                <w:sz w:val="24"/>
              </w:rPr>
            </w:pPr>
          </w:p>
          <w:p w:rsidR="00B52CD7" w:rsidRDefault="00B52CD7">
            <w:pPr>
              <w:pStyle w:val="TableParagraph"/>
              <w:rPr>
                <w:sz w:val="24"/>
              </w:rPr>
            </w:pPr>
          </w:p>
          <w:p w:rsidR="00B52CD7" w:rsidRDefault="00B52CD7">
            <w:pPr>
              <w:pStyle w:val="TableParagraph"/>
              <w:spacing w:before="3"/>
              <w:rPr>
                <w:sz w:val="25"/>
              </w:rPr>
            </w:pPr>
          </w:p>
          <w:p w:rsidR="00B52CD7" w:rsidRDefault="00321BB7">
            <w:pPr>
              <w:pStyle w:val="TableParagraph"/>
              <w:ind w:right="441"/>
              <w:jc w:val="right"/>
              <w:rPr>
                <w:sz w:val="24"/>
              </w:rPr>
            </w:pPr>
            <w:r>
              <w:rPr>
                <w:sz w:val="24"/>
              </w:rPr>
              <w:t xml:space="preserve">Tier </w:t>
            </w:r>
            <w:r>
              <w:rPr>
                <w:spacing w:val="-5"/>
                <w:sz w:val="24"/>
              </w:rPr>
              <w:t>II</w:t>
            </w:r>
          </w:p>
        </w:tc>
        <w:tc>
          <w:tcPr>
            <w:tcW w:w="4570" w:type="dxa"/>
            <w:shd w:val="clear" w:color="auto" w:fill="D9E1F3"/>
          </w:tcPr>
          <w:p w:rsidR="00B52CD7" w:rsidRDefault="00B52CD7">
            <w:pPr>
              <w:pStyle w:val="TableParagraph"/>
              <w:rPr>
                <w:sz w:val="24"/>
              </w:rPr>
            </w:pPr>
          </w:p>
          <w:p w:rsidR="00B52CD7" w:rsidRDefault="00B52CD7">
            <w:pPr>
              <w:pStyle w:val="TableParagraph"/>
              <w:rPr>
                <w:sz w:val="24"/>
              </w:rPr>
            </w:pPr>
          </w:p>
          <w:p w:rsidR="00B52CD7" w:rsidRDefault="00321BB7">
            <w:pPr>
              <w:pStyle w:val="TableParagraph"/>
              <w:spacing w:before="162"/>
              <w:ind w:left="1881" w:hanging="1515"/>
              <w:rPr>
                <w:sz w:val="24"/>
              </w:rPr>
            </w:pPr>
            <w:r>
              <w:rPr>
                <w:sz w:val="24"/>
              </w:rPr>
              <w:t>Documentation</w:t>
            </w:r>
            <w:r>
              <w:rPr>
                <w:spacing w:val="-9"/>
                <w:sz w:val="24"/>
              </w:rPr>
              <w:t xml:space="preserve"> </w:t>
            </w:r>
            <w:r>
              <w:rPr>
                <w:sz w:val="24"/>
              </w:rPr>
              <w:t>of</w:t>
            </w:r>
            <w:r>
              <w:rPr>
                <w:spacing w:val="-10"/>
                <w:sz w:val="24"/>
              </w:rPr>
              <w:t xml:space="preserve"> </w:t>
            </w:r>
            <w:r>
              <w:rPr>
                <w:sz w:val="24"/>
              </w:rPr>
              <w:t>progress</w:t>
            </w:r>
            <w:r>
              <w:rPr>
                <w:spacing w:val="-10"/>
                <w:sz w:val="24"/>
              </w:rPr>
              <w:t xml:space="preserve"> </w:t>
            </w:r>
            <w:r>
              <w:rPr>
                <w:sz w:val="24"/>
              </w:rPr>
              <w:t>MTSS</w:t>
            </w:r>
            <w:r>
              <w:rPr>
                <w:spacing w:val="-11"/>
                <w:sz w:val="24"/>
              </w:rPr>
              <w:t xml:space="preserve"> </w:t>
            </w:r>
            <w:r>
              <w:rPr>
                <w:sz w:val="24"/>
              </w:rPr>
              <w:t xml:space="preserve">team </w:t>
            </w:r>
            <w:r>
              <w:rPr>
                <w:spacing w:val="-2"/>
                <w:sz w:val="24"/>
              </w:rPr>
              <w:t>meeting</w:t>
            </w:r>
          </w:p>
        </w:tc>
        <w:tc>
          <w:tcPr>
            <w:tcW w:w="5490" w:type="dxa"/>
            <w:shd w:val="clear" w:color="auto" w:fill="D9E1F3"/>
          </w:tcPr>
          <w:p w:rsidR="00B52CD7" w:rsidRDefault="00B52CD7">
            <w:pPr>
              <w:pStyle w:val="TableParagraph"/>
              <w:rPr>
                <w:sz w:val="24"/>
              </w:rPr>
            </w:pPr>
          </w:p>
          <w:p w:rsidR="00B52CD7" w:rsidRDefault="00B52CD7">
            <w:pPr>
              <w:pStyle w:val="TableParagraph"/>
              <w:spacing w:before="3"/>
              <w:rPr>
                <w:sz w:val="25"/>
              </w:rPr>
            </w:pPr>
          </w:p>
          <w:p w:rsidR="00B52CD7" w:rsidRDefault="00321BB7">
            <w:pPr>
              <w:pStyle w:val="TableParagraph"/>
              <w:ind w:left="322" w:right="302"/>
              <w:jc w:val="center"/>
              <w:rPr>
                <w:sz w:val="24"/>
              </w:rPr>
            </w:pPr>
            <w:r>
              <w:rPr>
                <w:sz w:val="24"/>
              </w:rPr>
              <w:t>Send</w:t>
            </w:r>
            <w:r>
              <w:rPr>
                <w:spacing w:val="-3"/>
                <w:sz w:val="24"/>
              </w:rPr>
              <w:t xml:space="preserve"> </w:t>
            </w:r>
            <w:r>
              <w:rPr>
                <w:sz w:val="24"/>
              </w:rPr>
              <w:t>home</w:t>
            </w:r>
            <w:r>
              <w:rPr>
                <w:spacing w:val="-2"/>
                <w:sz w:val="24"/>
              </w:rPr>
              <w:t xml:space="preserve"> </w:t>
            </w:r>
            <w:r>
              <w:rPr>
                <w:sz w:val="24"/>
              </w:rPr>
              <w:t>progress</w:t>
            </w:r>
            <w:r>
              <w:rPr>
                <w:spacing w:val="-3"/>
                <w:sz w:val="24"/>
              </w:rPr>
              <w:t xml:space="preserve"> </w:t>
            </w:r>
            <w:r>
              <w:rPr>
                <w:spacing w:val="-2"/>
                <w:sz w:val="24"/>
              </w:rPr>
              <w:t>reports.</w:t>
            </w:r>
          </w:p>
          <w:p w:rsidR="00B52CD7" w:rsidRDefault="00321BB7">
            <w:pPr>
              <w:pStyle w:val="TableParagraph"/>
              <w:ind w:left="322" w:right="304"/>
              <w:jc w:val="center"/>
              <w:rPr>
                <w:sz w:val="24"/>
              </w:rPr>
            </w:pPr>
            <w:r>
              <w:rPr>
                <w:sz w:val="24"/>
              </w:rPr>
              <w:t>Involve</w:t>
            </w:r>
            <w:r>
              <w:rPr>
                <w:spacing w:val="-6"/>
                <w:sz w:val="24"/>
              </w:rPr>
              <w:t xml:space="preserve"> </w:t>
            </w:r>
            <w:r>
              <w:rPr>
                <w:sz w:val="24"/>
              </w:rPr>
              <w:t>parents</w:t>
            </w:r>
            <w:r>
              <w:rPr>
                <w:spacing w:val="-3"/>
                <w:sz w:val="24"/>
              </w:rPr>
              <w:t xml:space="preserve"> </w:t>
            </w:r>
            <w:r>
              <w:rPr>
                <w:sz w:val="24"/>
              </w:rPr>
              <w:t>in</w:t>
            </w:r>
            <w:r>
              <w:rPr>
                <w:spacing w:val="-4"/>
                <w:sz w:val="24"/>
              </w:rPr>
              <w:t xml:space="preserve"> </w:t>
            </w:r>
            <w:r>
              <w:rPr>
                <w:sz w:val="24"/>
              </w:rPr>
              <w:t>intervention</w:t>
            </w:r>
            <w:r>
              <w:rPr>
                <w:spacing w:val="-3"/>
                <w:sz w:val="24"/>
              </w:rPr>
              <w:t xml:space="preserve"> </w:t>
            </w:r>
            <w:r>
              <w:rPr>
                <w:spacing w:val="-2"/>
                <w:sz w:val="24"/>
              </w:rPr>
              <w:t>process.</w:t>
            </w:r>
          </w:p>
          <w:p w:rsidR="00B52CD7" w:rsidRDefault="00321BB7">
            <w:pPr>
              <w:pStyle w:val="TableParagraph"/>
              <w:ind w:left="322" w:right="304"/>
              <w:jc w:val="center"/>
              <w:rPr>
                <w:sz w:val="24"/>
              </w:rPr>
            </w:pPr>
            <w:r>
              <w:rPr>
                <w:sz w:val="24"/>
              </w:rPr>
              <w:t>Provide</w:t>
            </w:r>
            <w:r>
              <w:rPr>
                <w:spacing w:val="-4"/>
                <w:sz w:val="24"/>
              </w:rPr>
              <w:t xml:space="preserve"> </w:t>
            </w:r>
            <w:r>
              <w:rPr>
                <w:sz w:val="24"/>
              </w:rPr>
              <w:t>strategies</w:t>
            </w:r>
            <w:r>
              <w:rPr>
                <w:spacing w:val="-4"/>
                <w:sz w:val="24"/>
              </w:rPr>
              <w:t xml:space="preserve"> </w:t>
            </w:r>
            <w:r>
              <w:rPr>
                <w:sz w:val="24"/>
              </w:rPr>
              <w:t>for</w:t>
            </w:r>
            <w:r>
              <w:rPr>
                <w:spacing w:val="-2"/>
                <w:sz w:val="24"/>
              </w:rPr>
              <w:t xml:space="preserve"> </w:t>
            </w:r>
            <w:r>
              <w:rPr>
                <w:sz w:val="24"/>
              </w:rPr>
              <w:t>at-home</w:t>
            </w:r>
            <w:r>
              <w:rPr>
                <w:spacing w:val="-3"/>
                <w:sz w:val="24"/>
              </w:rPr>
              <w:t xml:space="preserve"> </w:t>
            </w:r>
            <w:r>
              <w:rPr>
                <w:sz w:val="24"/>
              </w:rPr>
              <w:t>academic</w:t>
            </w:r>
            <w:r>
              <w:rPr>
                <w:spacing w:val="-1"/>
                <w:sz w:val="24"/>
              </w:rPr>
              <w:t xml:space="preserve"> </w:t>
            </w:r>
            <w:r>
              <w:rPr>
                <w:spacing w:val="-2"/>
                <w:sz w:val="24"/>
              </w:rPr>
              <w:t>support.</w:t>
            </w:r>
          </w:p>
        </w:tc>
      </w:tr>
      <w:tr w:rsidR="00B52CD7">
        <w:trPr>
          <w:trHeight w:val="1451"/>
        </w:trPr>
        <w:tc>
          <w:tcPr>
            <w:tcW w:w="1481" w:type="dxa"/>
          </w:tcPr>
          <w:p w:rsidR="00B52CD7" w:rsidRDefault="00B52CD7">
            <w:pPr>
              <w:pStyle w:val="TableParagraph"/>
              <w:rPr>
                <w:sz w:val="24"/>
              </w:rPr>
            </w:pPr>
          </w:p>
          <w:p w:rsidR="00B52CD7" w:rsidRDefault="00B52CD7">
            <w:pPr>
              <w:pStyle w:val="TableParagraph"/>
              <w:spacing w:before="6"/>
              <w:rPr>
                <w:sz w:val="23"/>
              </w:rPr>
            </w:pPr>
          </w:p>
          <w:p w:rsidR="00B52CD7" w:rsidRDefault="00321BB7">
            <w:pPr>
              <w:pStyle w:val="TableParagraph"/>
              <w:ind w:right="412"/>
              <w:jc w:val="right"/>
              <w:rPr>
                <w:sz w:val="24"/>
              </w:rPr>
            </w:pPr>
            <w:r>
              <w:rPr>
                <w:sz w:val="24"/>
              </w:rPr>
              <w:t xml:space="preserve">Tier </w:t>
            </w:r>
            <w:r>
              <w:rPr>
                <w:spacing w:val="-5"/>
                <w:sz w:val="24"/>
              </w:rPr>
              <w:t>III</w:t>
            </w:r>
          </w:p>
        </w:tc>
        <w:tc>
          <w:tcPr>
            <w:tcW w:w="4570" w:type="dxa"/>
          </w:tcPr>
          <w:p w:rsidR="00B52CD7" w:rsidRDefault="00B52CD7">
            <w:pPr>
              <w:pStyle w:val="TableParagraph"/>
              <w:spacing w:before="6"/>
              <w:rPr>
                <w:sz w:val="23"/>
              </w:rPr>
            </w:pPr>
          </w:p>
          <w:p w:rsidR="00B52CD7" w:rsidRDefault="00321BB7">
            <w:pPr>
              <w:pStyle w:val="TableParagraph"/>
              <w:ind w:left="305" w:right="289"/>
              <w:jc w:val="center"/>
              <w:rPr>
                <w:sz w:val="24"/>
              </w:rPr>
            </w:pPr>
            <w:r>
              <w:rPr>
                <w:sz w:val="24"/>
              </w:rPr>
              <w:t>MTSS</w:t>
            </w:r>
            <w:r>
              <w:rPr>
                <w:spacing w:val="-5"/>
                <w:sz w:val="24"/>
              </w:rPr>
              <w:t xml:space="preserve"> </w:t>
            </w:r>
            <w:r>
              <w:rPr>
                <w:sz w:val="24"/>
              </w:rPr>
              <w:t>follow-up</w:t>
            </w:r>
            <w:r>
              <w:rPr>
                <w:spacing w:val="-3"/>
                <w:sz w:val="24"/>
              </w:rPr>
              <w:t xml:space="preserve"> </w:t>
            </w:r>
            <w:r>
              <w:rPr>
                <w:spacing w:val="-2"/>
                <w:sz w:val="24"/>
              </w:rPr>
              <w:t>meeting</w:t>
            </w:r>
          </w:p>
          <w:p w:rsidR="00B52CD7" w:rsidRDefault="00321BB7">
            <w:pPr>
              <w:pStyle w:val="TableParagraph"/>
              <w:ind w:left="305" w:right="289"/>
              <w:jc w:val="center"/>
              <w:rPr>
                <w:sz w:val="24"/>
              </w:rPr>
            </w:pPr>
            <w:r>
              <w:rPr>
                <w:sz w:val="24"/>
              </w:rPr>
              <w:t>Home</w:t>
            </w:r>
            <w:r>
              <w:rPr>
                <w:spacing w:val="-9"/>
                <w:sz w:val="24"/>
              </w:rPr>
              <w:t xml:space="preserve"> </w:t>
            </w:r>
            <w:r>
              <w:rPr>
                <w:sz w:val="24"/>
              </w:rPr>
              <w:t>interventions</w:t>
            </w:r>
            <w:r>
              <w:rPr>
                <w:spacing w:val="-10"/>
                <w:sz w:val="24"/>
              </w:rPr>
              <w:t xml:space="preserve"> </w:t>
            </w:r>
            <w:r>
              <w:rPr>
                <w:sz w:val="24"/>
              </w:rPr>
              <w:t>suggested</w:t>
            </w:r>
            <w:r>
              <w:rPr>
                <w:spacing w:val="-10"/>
                <w:sz w:val="24"/>
              </w:rPr>
              <w:t xml:space="preserve"> </w:t>
            </w:r>
            <w:r>
              <w:rPr>
                <w:sz w:val="24"/>
              </w:rPr>
              <w:t>by</w:t>
            </w:r>
            <w:r>
              <w:rPr>
                <w:spacing w:val="-10"/>
                <w:sz w:val="24"/>
              </w:rPr>
              <w:t xml:space="preserve"> </w:t>
            </w:r>
            <w:r>
              <w:rPr>
                <w:sz w:val="24"/>
              </w:rPr>
              <w:t xml:space="preserve">school </w:t>
            </w:r>
            <w:r>
              <w:rPr>
                <w:spacing w:val="-2"/>
                <w:sz w:val="24"/>
              </w:rPr>
              <w:t>personnel</w:t>
            </w:r>
          </w:p>
        </w:tc>
        <w:tc>
          <w:tcPr>
            <w:tcW w:w="5490" w:type="dxa"/>
          </w:tcPr>
          <w:p w:rsidR="00B52CD7" w:rsidRDefault="00B52CD7">
            <w:pPr>
              <w:pStyle w:val="TableParagraph"/>
              <w:spacing w:before="6"/>
              <w:rPr>
                <w:sz w:val="35"/>
              </w:rPr>
            </w:pPr>
          </w:p>
          <w:p w:rsidR="00B52CD7" w:rsidRDefault="00321BB7">
            <w:pPr>
              <w:pStyle w:val="TableParagraph"/>
              <w:ind w:left="122" w:right="33" w:firstLine="153"/>
              <w:rPr>
                <w:sz w:val="24"/>
              </w:rPr>
            </w:pPr>
            <w:r>
              <w:rPr>
                <w:sz w:val="24"/>
              </w:rPr>
              <w:t>Invite parent to MTSS meeting. Communicate with parents</w:t>
            </w:r>
            <w:r>
              <w:rPr>
                <w:spacing w:val="-8"/>
                <w:sz w:val="24"/>
              </w:rPr>
              <w:t xml:space="preserve"> </w:t>
            </w:r>
            <w:r>
              <w:rPr>
                <w:sz w:val="24"/>
              </w:rPr>
              <w:t>about</w:t>
            </w:r>
            <w:r>
              <w:rPr>
                <w:spacing w:val="-7"/>
                <w:sz w:val="24"/>
              </w:rPr>
              <w:t xml:space="preserve"> </w:t>
            </w:r>
            <w:r>
              <w:rPr>
                <w:sz w:val="24"/>
              </w:rPr>
              <w:t>interventions</w:t>
            </w:r>
            <w:r>
              <w:rPr>
                <w:spacing w:val="-8"/>
                <w:sz w:val="24"/>
              </w:rPr>
              <w:t xml:space="preserve"> </w:t>
            </w:r>
            <w:r>
              <w:rPr>
                <w:sz w:val="24"/>
              </w:rPr>
              <w:t>and</w:t>
            </w:r>
            <w:r>
              <w:rPr>
                <w:spacing w:val="-9"/>
                <w:sz w:val="24"/>
              </w:rPr>
              <w:t xml:space="preserve"> </w:t>
            </w:r>
            <w:r>
              <w:rPr>
                <w:sz w:val="24"/>
              </w:rPr>
              <w:t>progress</w:t>
            </w:r>
            <w:r>
              <w:rPr>
                <w:spacing w:val="-8"/>
                <w:sz w:val="24"/>
              </w:rPr>
              <w:t xml:space="preserve"> </w:t>
            </w:r>
            <w:r>
              <w:rPr>
                <w:sz w:val="24"/>
              </w:rPr>
              <w:t>monitoring.</w:t>
            </w:r>
          </w:p>
        </w:tc>
      </w:tr>
      <w:tr w:rsidR="00B52CD7">
        <w:trPr>
          <w:trHeight w:val="1103"/>
        </w:trPr>
        <w:tc>
          <w:tcPr>
            <w:tcW w:w="1481" w:type="dxa"/>
            <w:shd w:val="clear" w:color="auto" w:fill="D9E1F3"/>
          </w:tcPr>
          <w:p w:rsidR="00B52CD7" w:rsidRDefault="00B52CD7">
            <w:pPr>
              <w:pStyle w:val="TableParagraph"/>
              <w:spacing w:before="1"/>
              <w:rPr>
                <w:sz w:val="33"/>
              </w:rPr>
            </w:pPr>
          </w:p>
          <w:p w:rsidR="00B52CD7" w:rsidRDefault="00321BB7">
            <w:pPr>
              <w:pStyle w:val="TableParagraph"/>
              <w:spacing w:before="1"/>
              <w:ind w:right="412"/>
              <w:jc w:val="right"/>
              <w:rPr>
                <w:sz w:val="24"/>
              </w:rPr>
            </w:pPr>
            <w:r>
              <w:rPr>
                <w:sz w:val="24"/>
              </w:rPr>
              <w:t xml:space="preserve">Tier </w:t>
            </w:r>
            <w:r>
              <w:rPr>
                <w:spacing w:val="-5"/>
                <w:sz w:val="24"/>
              </w:rPr>
              <w:t>III</w:t>
            </w:r>
          </w:p>
        </w:tc>
        <w:tc>
          <w:tcPr>
            <w:tcW w:w="4570" w:type="dxa"/>
            <w:shd w:val="clear" w:color="auto" w:fill="D9E1F3"/>
          </w:tcPr>
          <w:p w:rsidR="00B52CD7" w:rsidRDefault="00B52CD7">
            <w:pPr>
              <w:pStyle w:val="TableParagraph"/>
              <w:spacing w:before="1"/>
              <w:rPr>
                <w:sz w:val="33"/>
              </w:rPr>
            </w:pPr>
          </w:p>
          <w:p w:rsidR="00B52CD7" w:rsidRDefault="00321BB7">
            <w:pPr>
              <w:pStyle w:val="TableParagraph"/>
              <w:spacing w:before="1"/>
              <w:ind w:left="304" w:right="289"/>
              <w:jc w:val="center"/>
              <w:rPr>
                <w:sz w:val="24"/>
              </w:rPr>
            </w:pPr>
            <w:r>
              <w:rPr>
                <w:spacing w:val="-2"/>
                <w:sz w:val="24"/>
              </w:rPr>
              <w:t>Screening</w:t>
            </w:r>
          </w:p>
        </w:tc>
        <w:tc>
          <w:tcPr>
            <w:tcW w:w="5490" w:type="dxa"/>
            <w:shd w:val="clear" w:color="auto" w:fill="D9E1F3"/>
          </w:tcPr>
          <w:p w:rsidR="00B52CD7" w:rsidRDefault="00B52CD7">
            <w:pPr>
              <w:pStyle w:val="TableParagraph"/>
              <w:spacing w:before="1"/>
              <w:rPr>
                <w:sz w:val="33"/>
              </w:rPr>
            </w:pPr>
          </w:p>
          <w:p w:rsidR="00B52CD7" w:rsidRDefault="00321BB7">
            <w:pPr>
              <w:pStyle w:val="TableParagraph"/>
              <w:spacing w:before="1"/>
              <w:ind w:left="317" w:right="304"/>
              <w:jc w:val="center"/>
              <w:rPr>
                <w:sz w:val="24"/>
              </w:rPr>
            </w:pPr>
            <w:r>
              <w:rPr>
                <w:sz w:val="24"/>
              </w:rPr>
              <w:t>Inform</w:t>
            </w:r>
            <w:r>
              <w:rPr>
                <w:spacing w:val="-4"/>
                <w:sz w:val="24"/>
              </w:rPr>
              <w:t xml:space="preserve"> </w:t>
            </w:r>
            <w:r>
              <w:rPr>
                <w:sz w:val="24"/>
              </w:rPr>
              <w:t>parents</w:t>
            </w:r>
            <w:r>
              <w:rPr>
                <w:spacing w:val="-2"/>
                <w:sz w:val="24"/>
              </w:rPr>
              <w:t xml:space="preserve"> </w:t>
            </w:r>
            <w:r>
              <w:rPr>
                <w:sz w:val="24"/>
              </w:rPr>
              <w:t>of the</w:t>
            </w:r>
            <w:r>
              <w:rPr>
                <w:spacing w:val="-4"/>
                <w:sz w:val="24"/>
              </w:rPr>
              <w:t xml:space="preserve"> </w:t>
            </w:r>
            <w:r>
              <w:rPr>
                <w:sz w:val="24"/>
              </w:rPr>
              <w:t>screening</w:t>
            </w:r>
            <w:r>
              <w:rPr>
                <w:spacing w:val="-3"/>
                <w:sz w:val="24"/>
              </w:rPr>
              <w:t xml:space="preserve"> </w:t>
            </w:r>
            <w:r>
              <w:rPr>
                <w:spacing w:val="-2"/>
                <w:sz w:val="24"/>
              </w:rPr>
              <w:t>process</w:t>
            </w:r>
          </w:p>
        </w:tc>
      </w:tr>
    </w:tbl>
    <w:p w:rsidR="00B52CD7" w:rsidRDefault="00B52CD7">
      <w:pPr>
        <w:jc w:val="center"/>
        <w:rPr>
          <w:sz w:val="24"/>
        </w:rPr>
        <w:sectPr w:rsidR="00B52CD7">
          <w:footerReference w:type="default" r:id="rId46"/>
          <w:pgSz w:w="12240" w:h="15840"/>
          <w:pgMar w:top="1240" w:right="0" w:bottom="1480" w:left="160" w:header="0" w:footer="1281"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321BB7">
      <w:pPr>
        <w:pStyle w:val="Heading1"/>
        <w:spacing w:before="211"/>
        <w:ind w:left="986" w:right="1142"/>
      </w:pPr>
      <w:bookmarkStart w:id="11" w:name="_TOC_250005"/>
      <w:r>
        <w:t>MTSS</w:t>
      </w:r>
      <w:r>
        <w:rPr>
          <w:spacing w:val="-15"/>
        </w:rPr>
        <w:t xml:space="preserve"> </w:t>
      </w:r>
      <w:r>
        <w:t>&amp;</w:t>
      </w:r>
      <w:r>
        <w:rPr>
          <w:spacing w:val="-15"/>
        </w:rPr>
        <w:t xml:space="preserve"> </w:t>
      </w:r>
      <w:r>
        <w:t>Problem</w:t>
      </w:r>
      <w:r>
        <w:rPr>
          <w:spacing w:val="-15"/>
        </w:rPr>
        <w:t xml:space="preserve"> </w:t>
      </w:r>
      <w:r>
        <w:t>Solving</w:t>
      </w:r>
      <w:r>
        <w:rPr>
          <w:spacing w:val="-12"/>
        </w:rPr>
        <w:t xml:space="preserve"> </w:t>
      </w:r>
      <w:bookmarkEnd w:id="11"/>
      <w:r>
        <w:rPr>
          <w:spacing w:val="-2"/>
        </w:rPr>
        <w:t>Protocol</w:t>
      </w:r>
    </w:p>
    <w:p w:rsidR="00B52CD7" w:rsidRDefault="00B52CD7">
      <w:pPr>
        <w:sectPr w:rsidR="00B52CD7">
          <w:pgSz w:w="12240" w:h="15840"/>
          <w:pgMar w:top="1820" w:right="0" w:bottom="1480" w:left="160" w:header="0" w:footer="1281" w:gutter="0"/>
          <w:cols w:space="720"/>
        </w:sectPr>
      </w:pPr>
    </w:p>
    <w:p w:rsidR="00B52CD7" w:rsidRDefault="00321BB7">
      <w:pPr>
        <w:spacing w:before="75"/>
        <w:ind w:left="1420" w:right="1576"/>
        <w:jc w:val="center"/>
        <w:rPr>
          <w:rFonts w:ascii="Arial"/>
          <w:b/>
          <w:sz w:val="24"/>
        </w:rPr>
      </w:pPr>
      <w:r>
        <w:rPr>
          <w:rFonts w:ascii="Arial"/>
          <w:b/>
          <w:sz w:val="24"/>
        </w:rPr>
        <w:t>The</w:t>
      </w:r>
      <w:r>
        <w:rPr>
          <w:rFonts w:ascii="Arial"/>
          <w:b/>
          <w:spacing w:val="-9"/>
          <w:sz w:val="24"/>
        </w:rPr>
        <w:t xml:space="preserve"> </w:t>
      </w:r>
      <w:r>
        <w:rPr>
          <w:rFonts w:ascii="Arial"/>
          <w:b/>
          <w:sz w:val="24"/>
        </w:rPr>
        <w:t>Problem-Solving</w:t>
      </w:r>
      <w:r>
        <w:rPr>
          <w:rFonts w:ascii="Arial"/>
          <w:b/>
          <w:spacing w:val="-10"/>
          <w:sz w:val="24"/>
        </w:rPr>
        <w:t xml:space="preserve"> </w:t>
      </w:r>
      <w:r>
        <w:rPr>
          <w:rFonts w:ascii="Arial"/>
          <w:b/>
          <w:spacing w:val="-2"/>
          <w:sz w:val="24"/>
        </w:rPr>
        <w:t>Protocol</w:t>
      </w:r>
    </w:p>
    <w:p w:rsidR="00B52CD7" w:rsidRDefault="00B52CD7">
      <w:pPr>
        <w:pStyle w:val="BodyText"/>
        <w:spacing w:before="7"/>
        <w:rPr>
          <w:rFonts w:ascii="Arial"/>
          <w:b/>
          <w:sz w:val="25"/>
        </w:rPr>
      </w:pPr>
    </w:p>
    <w:p w:rsidR="00B52CD7" w:rsidRDefault="00321BB7">
      <w:pPr>
        <w:pStyle w:val="Heading3"/>
        <w:spacing w:before="1"/>
        <w:ind w:left="1280" w:right="1473"/>
      </w:pPr>
      <w:r>
        <w:t>Richland One</w:t>
      </w:r>
      <w:r>
        <w:rPr>
          <w:rFonts w:ascii="Arial" w:hAnsi="Arial"/>
        </w:rPr>
        <w:t>’</w:t>
      </w:r>
      <w:r>
        <w:t>s educators who are involved in the systematic Multi-Tiered System Support (MTSS) implementation</w:t>
      </w:r>
      <w:r>
        <w:rPr>
          <w:spacing w:val="-2"/>
        </w:rPr>
        <w:t xml:space="preserve"> </w:t>
      </w:r>
      <w:r>
        <w:t>share the</w:t>
      </w:r>
      <w:r>
        <w:rPr>
          <w:spacing w:val="-1"/>
        </w:rPr>
        <w:t xml:space="preserve"> </w:t>
      </w:r>
      <w:r>
        <w:t>following</w:t>
      </w:r>
      <w:r>
        <w:rPr>
          <w:spacing w:val="-1"/>
        </w:rPr>
        <w:t xml:space="preserve"> </w:t>
      </w:r>
      <w:r>
        <w:t>beliefs about the</w:t>
      </w:r>
      <w:r>
        <w:rPr>
          <w:spacing w:val="-1"/>
        </w:rPr>
        <w:t xml:space="preserve"> </w:t>
      </w:r>
      <w:r>
        <w:t>ideal</w:t>
      </w:r>
      <w:r>
        <w:rPr>
          <w:spacing w:val="-1"/>
        </w:rPr>
        <w:t xml:space="preserve"> </w:t>
      </w:r>
      <w:r>
        <w:t>educational conditions for promoting</w:t>
      </w:r>
      <w:r>
        <w:rPr>
          <w:spacing w:val="-4"/>
        </w:rPr>
        <w:t xml:space="preserve"> </w:t>
      </w:r>
      <w:r>
        <w:t>student</w:t>
      </w:r>
      <w:r>
        <w:rPr>
          <w:spacing w:val="-3"/>
        </w:rPr>
        <w:t xml:space="preserve"> </w:t>
      </w:r>
      <w:r>
        <w:t>achievement.</w:t>
      </w:r>
      <w:r>
        <w:rPr>
          <w:spacing w:val="-5"/>
        </w:rPr>
        <w:t xml:space="preserve"> </w:t>
      </w:r>
      <w:r>
        <w:t>Using</w:t>
      </w:r>
      <w:r>
        <w:rPr>
          <w:spacing w:val="-4"/>
        </w:rPr>
        <w:t xml:space="preserve"> </w:t>
      </w:r>
      <w:r>
        <w:t>the</w:t>
      </w:r>
      <w:r>
        <w:rPr>
          <w:spacing w:val="-4"/>
        </w:rPr>
        <w:t xml:space="preserve"> </w:t>
      </w:r>
      <w:r>
        <w:t>following</w:t>
      </w:r>
      <w:r>
        <w:rPr>
          <w:spacing w:val="-2"/>
        </w:rPr>
        <w:t xml:space="preserve"> </w:t>
      </w:r>
      <w:r>
        <w:t>beliefs</w:t>
      </w:r>
      <w:r>
        <w:rPr>
          <w:spacing w:val="-4"/>
        </w:rPr>
        <w:t xml:space="preserve"> </w:t>
      </w:r>
      <w:r>
        <w:t>to</w:t>
      </w:r>
      <w:r>
        <w:rPr>
          <w:spacing w:val="-4"/>
        </w:rPr>
        <w:t xml:space="preserve"> </w:t>
      </w:r>
      <w:r>
        <w:t>guide</w:t>
      </w:r>
      <w:r>
        <w:rPr>
          <w:spacing w:val="-3"/>
        </w:rPr>
        <w:t xml:space="preserve"> </w:t>
      </w:r>
      <w:r>
        <w:t>our</w:t>
      </w:r>
      <w:r>
        <w:rPr>
          <w:spacing w:val="-4"/>
        </w:rPr>
        <w:t xml:space="preserve"> </w:t>
      </w:r>
      <w:r>
        <w:t>efforts</w:t>
      </w:r>
      <w:r>
        <w:rPr>
          <w:spacing w:val="-2"/>
        </w:rPr>
        <w:t xml:space="preserve"> </w:t>
      </w:r>
      <w:r>
        <w:t>is</w:t>
      </w:r>
      <w:r>
        <w:rPr>
          <w:spacing w:val="-4"/>
        </w:rPr>
        <w:t xml:space="preserve"> </w:t>
      </w:r>
      <w:r>
        <w:t>one</w:t>
      </w:r>
      <w:r>
        <w:rPr>
          <w:spacing w:val="-4"/>
        </w:rPr>
        <w:t xml:space="preserve"> </w:t>
      </w:r>
      <w:r>
        <w:t>way</w:t>
      </w:r>
      <w:r>
        <w:rPr>
          <w:spacing w:val="-3"/>
        </w:rPr>
        <w:t xml:space="preserve"> </w:t>
      </w:r>
      <w:r>
        <w:t>to ensure consistent movement toward maximizing student achievement:</w:t>
      </w:r>
    </w:p>
    <w:p w:rsidR="00B52CD7" w:rsidRDefault="00B52CD7">
      <w:pPr>
        <w:pStyle w:val="BodyText"/>
        <w:spacing w:before="11"/>
        <w:rPr>
          <w:sz w:val="23"/>
        </w:rPr>
      </w:pPr>
    </w:p>
    <w:p w:rsidR="00B52CD7" w:rsidRDefault="00321BB7">
      <w:pPr>
        <w:pStyle w:val="Heading3"/>
        <w:numPr>
          <w:ilvl w:val="0"/>
          <w:numId w:val="20"/>
        </w:numPr>
        <w:tabs>
          <w:tab w:val="left" w:pos="2000"/>
          <w:tab w:val="left" w:pos="2001"/>
        </w:tabs>
        <w:ind w:right="1748"/>
      </w:pPr>
      <w:r>
        <w:t>Highly</w:t>
      </w:r>
      <w:r>
        <w:rPr>
          <w:spacing w:val="-4"/>
        </w:rPr>
        <w:t xml:space="preserve"> </w:t>
      </w:r>
      <w:r>
        <w:t>effective</w:t>
      </w:r>
      <w:r>
        <w:rPr>
          <w:spacing w:val="-6"/>
        </w:rPr>
        <w:t xml:space="preserve"> </w:t>
      </w:r>
      <w:r>
        <w:t>personnel</w:t>
      </w:r>
      <w:r>
        <w:rPr>
          <w:spacing w:val="-3"/>
        </w:rPr>
        <w:t xml:space="preserve"> </w:t>
      </w:r>
      <w:r>
        <w:t>deliver</w:t>
      </w:r>
      <w:r>
        <w:rPr>
          <w:spacing w:val="-3"/>
        </w:rPr>
        <w:t xml:space="preserve"> </w:t>
      </w:r>
      <w:r>
        <w:t>scientific,</w:t>
      </w:r>
      <w:r>
        <w:rPr>
          <w:spacing w:val="-6"/>
        </w:rPr>
        <w:t xml:space="preserve"> </w:t>
      </w:r>
      <w:r>
        <w:t>research-based</w:t>
      </w:r>
      <w:r>
        <w:rPr>
          <w:spacing w:val="-3"/>
        </w:rPr>
        <w:t xml:space="preserve"> </w:t>
      </w:r>
      <w:r>
        <w:t>instruction</w:t>
      </w:r>
      <w:r>
        <w:rPr>
          <w:spacing w:val="-3"/>
        </w:rPr>
        <w:t xml:space="preserve"> </w:t>
      </w:r>
      <w:r>
        <w:t>and</w:t>
      </w:r>
      <w:r>
        <w:rPr>
          <w:spacing w:val="-5"/>
        </w:rPr>
        <w:t xml:space="preserve"> </w:t>
      </w:r>
      <w:r>
        <w:t>evidence- based practices.</w:t>
      </w:r>
    </w:p>
    <w:p w:rsidR="00B52CD7" w:rsidRDefault="00B52CD7">
      <w:pPr>
        <w:pStyle w:val="BodyText"/>
        <w:spacing w:before="11"/>
        <w:rPr>
          <w:sz w:val="23"/>
        </w:rPr>
      </w:pPr>
    </w:p>
    <w:p w:rsidR="00B52CD7" w:rsidRDefault="00321BB7">
      <w:pPr>
        <w:pStyle w:val="Heading3"/>
        <w:numPr>
          <w:ilvl w:val="0"/>
          <w:numId w:val="20"/>
        </w:numPr>
        <w:tabs>
          <w:tab w:val="left" w:pos="2000"/>
          <w:tab w:val="left" w:pos="2001"/>
        </w:tabs>
        <w:spacing w:before="1"/>
        <w:ind w:right="1914"/>
      </w:pPr>
      <w:r>
        <w:t>Curriculum</w:t>
      </w:r>
      <w:r>
        <w:rPr>
          <w:spacing w:val="-5"/>
        </w:rPr>
        <w:t xml:space="preserve"> </w:t>
      </w:r>
      <w:r>
        <w:t>and</w:t>
      </w:r>
      <w:r>
        <w:rPr>
          <w:spacing w:val="-3"/>
        </w:rPr>
        <w:t xml:space="preserve"> </w:t>
      </w:r>
      <w:r>
        <w:t>instructional</w:t>
      </w:r>
      <w:r>
        <w:rPr>
          <w:spacing w:val="-4"/>
        </w:rPr>
        <w:t xml:space="preserve"> </w:t>
      </w:r>
      <w:r>
        <w:t>approaches</w:t>
      </w:r>
      <w:r>
        <w:rPr>
          <w:spacing w:val="-4"/>
        </w:rPr>
        <w:t xml:space="preserve"> </w:t>
      </w:r>
      <w:r>
        <w:t>have</w:t>
      </w:r>
      <w:r>
        <w:rPr>
          <w:spacing w:val="-5"/>
        </w:rPr>
        <w:t xml:space="preserve"> </w:t>
      </w:r>
      <w:r>
        <w:t>a</w:t>
      </w:r>
      <w:r>
        <w:rPr>
          <w:spacing w:val="-5"/>
        </w:rPr>
        <w:t xml:space="preserve"> </w:t>
      </w:r>
      <w:r>
        <w:t>high</w:t>
      </w:r>
      <w:r>
        <w:rPr>
          <w:spacing w:val="-4"/>
        </w:rPr>
        <w:t xml:space="preserve"> </w:t>
      </w:r>
      <w:r>
        <w:t>probability</w:t>
      </w:r>
      <w:r>
        <w:rPr>
          <w:spacing w:val="-4"/>
        </w:rPr>
        <w:t xml:space="preserve"> </w:t>
      </w:r>
      <w:r>
        <w:t>of</w:t>
      </w:r>
      <w:r>
        <w:rPr>
          <w:spacing w:val="-3"/>
        </w:rPr>
        <w:t xml:space="preserve"> </w:t>
      </w:r>
      <w:r>
        <w:t>success</w:t>
      </w:r>
      <w:r>
        <w:rPr>
          <w:spacing w:val="-4"/>
        </w:rPr>
        <w:t xml:space="preserve"> </w:t>
      </w:r>
      <w:r>
        <w:t>for</w:t>
      </w:r>
      <w:r>
        <w:rPr>
          <w:spacing w:val="-4"/>
        </w:rPr>
        <w:t xml:space="preserve"> </w:t>
      </w:r>
      <w:r>
        <w:t xml:space="preserve">most </w:t>
      </w:r>
      <w:r>
        <w:rPr>
          <w:spacing w:val="-2"/>
        </w:rPr>
        <w:t>students.</w:t>
      </w:r>
    </w:p>
    <w:p w:rsidR="00B52CD7" w:rsidRDefault="00B52CD7">
      <w:pPr>
        <w:pStyle w:val="BodyText"/>
        <w:spacing w:before="2"/>
        <w:rPr>
          <w:sz w:val="24"/>
        </w:rPr>
      </w:pPr>
    </w:p>
    <w:p w:rsidR="00B52CD7" w:rsidRDefault="00321BB7">
      <w:pPr>
        <w:pStyle w:val="Heading3"/>
        <w:numPr>
          <w:ilvl w:val="0"/>
          <w:numId w:val="20"/>
        </w:numPr>
        <w:tabs>
          <w:tab w:val="left" w:pos="2000"/>
          <w:tab w:val="left" w:pos="2001"/>
        </w:tabs>
        <w:ind w:hanging="721"/>
      </w:pPr>
      <w:r>
        <w:t>Instruction</w:t>
      </w:r>
      <w:r>
        <w:rPr>
          <w:spacing w:val="-5"/>
        </w:rPr>
        <w:t xml:space="preserve"> </w:t>
      </w:r>
      <w:r>
        <w:t>is</w:t>
      </w:r>
      <w:r>
        <w:rPr>
          <w:spacing w:val="-2"/>
        </w:rPr>
        <w:t xml:space="preserve"> </w:t>
      </w:r>
      <w:r>
        <w:t>differentiated</w:t>
      </w:r>
      <w:r>
        <w:rPr>
          <w:spacing w:val="-3"/>
        </w:rPr>
        <w:t xml:space="preserve"> </w:t>
      </w:r>
      <w:r>
        <w:t>to</w:t>
      </w:r>
      <w:r>
        <w:rPr>
          <w:spacing w:val="-3"/>
        </w:rPr>
        <w:t xml:space="preserve"> </w:t>
      </w:r>
      <w:r>
        <w:t>meet</w:t>
      </w:r>
      <w:r>
        <w:rPr>
          <w:spacing w:val="-4"/>
        </w:rPr>
        <w:t xml:space="preserve"> </w:t>
      </w:r>
      <w:r>
        <w:t>individual</w:t>
      </w:r>
      <w:r>
        <w:rPr>
          <w:spacing w:val="-3"/>
        </w:rPr>
        <w:t xml:space="preserve"> </w:t>
      </w:r>
      <w:r>
        <w:t>learning</w:t>
      </w:r>
      <w:r>
        <w:rPr>
          <w:spacing w:val="-5"/>
        </w:rPr>
        <w:t xml:space="preserve"> </w:t>
      </w:r>
      <w:r>
        <w:rPr>
          <w:spacing w:val="-2"/>
        </w:rPr>
        <w:t>needs.</w:t>
      </w:r>
    </w:p>
    <w:p w:rsidR="00B52CD7" w:rsidRDefault="00B52CD7">
      <w:pPr>
        <w:pStyle w:val="BodyText"/>
        <w:rPr>
          <w:sz w:val="24"/>
        </w:rPr>
      </w:pPr>
    </w:p>
    <w:p w:rsidR="00B52CD7" w:rsidRDefault="00321BB7">
      <w:pPr>
        <w:pStyle w:val="Heading3"/>
        <w:numPr>
          <w:ilvl w:val="0"/>
          <w:numId w:val="20"/>
        </w:numPr>
        <w:tabs>
          <w:tab w:val="left" w:pos="2000"/>
          <w:tab w:val="left" w:pos="2001"/>
        </w:tabs>
        <w:ind w:hanging="721"/>
      </w:pPr>
      <w:r>
        <w:t>Reliable,</w:t>
      </w:r>
      <w:r>
        <w:rPr>
          <w:spacing w:val="-4"/>
        </w:rPr>
        <w:t xml:space="preserve"> </w:t>
      </w:r>
      <w:r>
        <w:t>valid,</w:t>
      </w:r>
      <w:r>
        <w:rPr>
          <w:spacing w:val="-2"/>
        </w:rPr>
        <w:t xml:space="preserve"> </w:t>
      </w:r>
      <w:r>
        <w:t>and</w:t>
      </w:r>
      <w:r>
        <w:rPr>
          <w:spacing w:val="-3"/>
        </w:rPr>
        <w:t xml:space="preserve"> </w:t>
      </w:r>
      <w:r>
        <w:t>instructionally</w:t>
      </w:r>
      <w:r>
        <w:rPr>
          <w:spacing w:val="-2"/>
        </w:rPr>
        <w:t xml:space="preserve"> </w:t>
      </w:r>
      <w:r>
        <w:t>relevant</w:t>
      </w:r>
      <w:r>
        <w:rPr>
          <w:spacing w:val="-2"/>
        </w:rPr>
        <w:t xml:space="preserve"> </w:t>
      </w:r>
      <w:r>
        <w:t>assessments</w:t>
      </w:r>
      <w:r>
        <w:rPr>
          <w:spacing w:val="-3"/>
        </w:rPr>
        <w:t xml:space="preserve"> </w:t>
      </w:r>
      <w:r>
        <w:t>include</w:t>
      </w:r>
      <w:r>
        <w:rPr>
          <w:spacing w:val="-3"/>
        </w:rPr>
        <w:t xml:space="preserve"> </w:t>
      </w:r>
      <w:r>
        <w:t>the</w:t>
      </w:r>
      <w:r>
        <w:rPr>
          <w:spacing w:val="-1"/>
        </w:rPr>
        <w:t xml:space="preserve"> </w:t>
      </w:r>
      <w:r>
        <w:rPr>
          <w:spacing w:val="-2"/>
        </w:rPr>
        <w:t>following:</w:t>
      </w:r>
    </w:p>
    <w:p w:rsidR="00B52CD7" w:rsidRDefault="00B52CD7">
      <w:pPr>
        <w:pStyle w:val="BodyText"/>
        <w:spacing w:before="11"/>
        <w:rPr>
          <w:sz w:val="23"/>
        </w:rPr>
      </w:pPr>
    </w:p>
    <w:p w:rsidR="00B52CD7" w:rsidRDefault="00321BB7">
      <w:pPr>
        <w:pStyle w:val="Heading3"/>
        <w:numPr>
          <w:ilvl w:val="1"/>
          <w:numId w:val="20"/>
        </w:numPr>
        <w:tabs>
          <w:tab w:val="left" w:pos="2360"/>
          <w:tab w:val="left" w:pos="2361"/>
        </w:tabs>
        <w:ind w:right="1981"/>
      </w:pPr>
      <w:r>
        <w:rPr>
          <w:b/>
        </w:rPr>
        <w:t>Screening</w:t>
      </w:r>
      <w:r>
        <w:rPr>
          <w:b/>
          <w:spacing w:val="-5"/>
        </w:rPr>
        <w:t xml:space="preserve"> </w:t>
      </w:r>
      <w:r>
        <w:rPr>
          <w:b/>
        </w:rPr>
        <w:t xml:space="preserve">Measures: </w:t>
      </w:r>
      <w:r>
        <w:t>Assessment</w:t>
      </w:r>
      <w:r>
        <w:rPr>
          <w:spacing w:val="-5"/>
        </w:rPr>
        <w:t xml:space="preserve"> </w:t>
      </w:r>
      <w:r>
        <w:t>tools</w:t>
      </w:r>
      <w:r>
        <w:rPr>
          <w:spacing w:val="-6"/>
        </w:rPr>
        <w:t xml:space="preserve"> </w:t>
      </w:r>
      <w:r>
        <w:t>designed</w:t>
      </w:r>
      <w:r>
        <w:rPr>
          <w:spacing w:val="-5"/>
        </w:rPr>
        <w:t xml:space="preserve"> </w:t>
      </w:r>
      <w:r>
        <w:t>to</w:t>
      </w:r>
      <w:r>
        <w:rPr>
          <w:spacing w:val="-3"/>
        </w:rPr>
        <w:t xml:space="preserve"> </w:t>
      </w:r>
      <w:r>
        <w:t>collect</w:t>
      </w:r>
      <w:r>
        <w:rPr>
          <w:spacing w:val="-5"/>
        </w:rPr>
        <w:t xml:space="preserve"> </w:t>
      </w:r>
      <w:r>
        <w:t>data</w:t>
      </w:r>
      <w:r>
        <w:rPr>
          <w:spacing w:val="-6"/>
        </w:rPr>
        <w:t xml:space="preserve"> </w:t>
      </w:r>
      <w:r>
        <w:t>to measure</w:t>
      </w:r>
      <w:r>
        <w:rPr>
          <w:spacing w:val="-3"/>
        </w:rPr>
        <w:t xml:space="preserve"> </w:t>
      </w:r>
      <w:r>
        <w:t>the effectiveness of core instruction.</w:t>
      </w:r>
    </w:p>
    <w:p w:rsidR="00B52CD7" w:rsidRDefault="00321BB7">
      <w:pPr>
        <w:pStyle w:val="Heading3"/>
        <w:numPr>
          <w:ilvl w:val="1"/>
          <w:numId w:val="20"/>
        </w:numPr>
        <w:tabs>
          <w:tab w:val="left" w:pos="2360"/>
          <w:tab w:val="left" w:pos="2361"/>
        </w:tabs>
        <w:ind w:right="1581"/>
      </w:pPr>
      <w:r>
        <w:rPr>
          <w:b/>
        </w:rPr>
        <w:t>Diagnostic Measures</w:t>
      </w:r>
      <w:r>
        <w:t>: Formal assessment tools that measure skill strengths and weaknesses,</w:t>
      </w:r>
      <w:r>
        <w:rPr>
          <w:spacing w:val="-4"/>
        </w:rPr>
        <w:t xml:space="preserve"> </w:t>
      </w:r>
      <w:r>
        <w:t>identify</w:t>
      </w:r>
      <w:r>
        <w:rPr>
          <w:spacing w:val="-4"/>
        </w:rPr>
        <w:t xml:space="preserve"> </w:t>
      </w:r>
      <w:r>
        <w:t>skills</w:t>
      </w:r>
      <w:r>
        <w:rPr>
          <w:spacing w:val="-4"/>
        </w:rPr>
        <w:t xml:space="preserve"> </w:t>
      </w:r>
      <w:r>
        <w:t>in</w:t>
      </w:r>
      <w:r>
        <w:rPr>
          <w:spacing w:val="-5"/>
        </w:rPr>
        <w:t xml:space="preserve"> </w:t>
      </w:r>
      <w:r>
        <w:t>need</w:t>
      </w:r>
      <w:r>
        <w:rPr>
          <w:spacing w:val="-3"/>
        </w:rPr>
        <w:t xml:space="preserve"> </w:t>
      </w:r>
      <w:r>
        <w:t>of</w:t>
      </w:r>
      <w:r>
        <w:rPr>
          <w:spacing w:val="-3"/>
        </w:rPr>
        <w:t xml:space="preserve"> </w:t>
      </w:r>
      <w:r>
        <w:t>improvement,</w:t>
      </w:r>
      <w:r>
        <w:rPr>
          <w:spacing w:val="-4"/>
        </w:rPr>
        <w:t xml:space="preserve"> </w:t>
      </w:r>
      <w:r>
        <w:t>and</w:t>
      </w:r>
      <w:r>
        <w:rPr>
          <w:spacing w:val="-3"/>
        </w:rPr>
        <w:t xml:space="preserve"> </w:t>
      </w:r>
      <w:r>
        <w:t>assist</w:t>
      </w:r>
      <w:r>
        <w:rPr>
          <w:spacing w:val="-3"/>
        </w:rPr>
        <w:t xml:space="preserve"> </w:t>
      </w:r>
      <w:r>
        <w:t>in</w:t>
      </w:r>
      <w:r>
        <w:rPr>
          <w:spacing w:val="-3"/>
        </w:rPr>
        <w:t xml:space="preserve"> </w:t>
      </w:r>
      <w:r>
        <w:t>determining</w:t>
      </w:r>
      <w:r>
        <w:rPr>
          <w:spacing w:val="-4"/>
        </w:rPr>
        <w:t xml:space="preserve"> </w:t>
      </w:r>
      <w:r>
        <w:t>why</w:t>
      </w:r>
      <w:r>
        <w:rPr>
          <w:spacing w:val="-4"/>
        </w:rPr>
        <w:t xml:space="preserve"> </w:t>
      </w:r>
      <w:r>
        <w:t>a pr</w:t>
      </w:r>
      <w:r>
        <w:t>oblem is occurring.</w:t>
      </w:r>
    </w:p>
    <w:p w:rsidR="00B52CD7" w:rsidRDefault="00321BB7">
      <w:pPr>
        <w:pStyle w:val="Heading3"/>
        <w:numPr>
          <w:ilvl w:val="1"/>
          <w:numId w:val="20"/>
        </w:numPr>
        <w:tabs>
          <w:tab w:val="left" w:pos="2360"/>
          <w:tab w:val="left" w:pos="2361"/>
        </w:tabs>
        <w:ind w:right="2273"/>
      </w:pPr>
      <w:r>
        <w:rPr>
          <w:b/>
        </w:rPr>
        <w:t xml:space="preserve">Progress Monitoring Measures: </w:t>
      </w:r>
      <w:r>
        <w:t>Ongoing assessment conducted to guide instruction,</w:t>
      </w:r>
      <w:r>
        <w:rPr>
          <w:spacing w:val="-6"/>
        </w:rPr>
        <w:t xml:space="preserve"> </w:t>
      </w:r>
      <w:r>
        <w:t>monitor</w:t>
      </w:r>
      <w:r>
        <w:rPr>
          <w:spacing w:val="-5"/>
        </w:rPr>
        <w:t xml:space="preserve"> </w:t>
      </w:r>
      <w:r>
        <w:t>student</w:t>
      </w:r>
      <w:r>
        <w:rPr>
          <w:spacing w:val="-7"/>
        </w:rPr>
        <w:t xml:space="preserve"> </w:t>
      </w:r>
      <w:r>
        <w:t>progress,</w:t>
      </w:r>
      <w:r>
        <w:rPr>
          <w:spacing w:val="-7"/>
        </w:rPr>
        <w:t xml:space="preserve"> </w:t>
      </w:r>
      <w:r>
        <w:t>and</w:t>
      </w:r>
      <w:r>
        <w:rPr>
          <w:spacing w:val="-7"/>
        </w:rPr>
        <w:t xml:space="preserve"> </w:t>
      </w:r>
      <w:r>
        <w:t>evaluate</w:t>
      </w:r>
      <w:r>
        <w:rPr>
          <w:spacing w:val="-5"/>
        </w:rPr>
        <w:t xml:space="preserve"> </w:t>
      </w:r>
      <w:r>
        <w:t xml:space="preserve">instruction/intervention </w:t>
      </w:r>
      <w:r>
        <w:rPr>
          <w:spacing w:val="-2"/>
        </w:rPr>
        <w:t>effectiveness.</w:t>
      </w:r>
    </w:p>
    <w:p w:rsidR="00B52CD7" w:rsidRDefault="00321BB7">
      <w:pPr>
        <w:pStyle w:val="Heading3"/>
        <w:numPr>
          <w:ilvl w:val="1"/>
          <w:numId w:val="20"/>
        </w:numPr>
        <w:tabs>
          <w:tab w:val="left" w:pos="2360"/>
          <w:tab w:val="left" w:pos="2361"/>
        </w:tabs>
        <w:spacing w:line="242" w:lineRule="auto"/>
        <w:ind w:right="2130"/>
      </w:pPr>
      <w:r>
        <w:rPr>
          <w:b/>
        </w:rPr>
        <w:t>Formative</w:t>
      </w:r>
      <w:r>
        <w:rPr>
          <w:b/>
          <w:spacing w:val="-6"/>
        </w:rPr>
        <w:t xml:space="preserve"> </w:t>
      </w:r>
      <w:r>
        <w:rPr>
          <w:b/>
        </w:rPr>
        <w:t>Measures:</w:t>
      </w:r>
      <w:r>
        <w:rPr>
          <w:b/>
          <w:spacing w:val="-1"/>
        </w:rPr>
        <w:t xml:space="preserve"> </w:t>
      </w:r>
      <w:r>
        <w:t>Formal</w:t>
      </w:r>
      <w:r>
        <w:rPr>
          <w:spacing w:val="-5"/>
        </w:rPr>
        <w:t xml:space="preserve"> </w:t>
      </w:r>
      <w:r>
        <w:t>or</w:t>
      </w:r>
      <w:r>
        <w:rPr>
          <w:spacing w:val="-6"/>
        </w:rPr>
        <w:t xml:space="preserve"> </w:t>
      </w:r>
      <w:r>
        <w:t>informal</w:t>
      </w:r>
      <w:r>
        <w:rPr>
          <w:spacing w:val="-7"/>
        </w:rPr>
        <w:t xml:space="preserve"> </w:t>
      </w:r>
      <w:r>
        <w:t>ongoing</w:t>
      </w:r>
      <w:r>
        <w:rPr>
          <w:spacing w:val="-7"/>
        </w:rPr>
        <w:t xml:space="preserve"> </w:t>
      </w:r>
      <w:r>
        <w:t>assessment</w:t>
      </w:r>
      <w:r>
        <w:rPr>
          <w:spacing w:val="-4"/>
        </w:rPr>
        <w:t xml:space="preserve"> </w:t>
      </w:r>
      <w:r>
        <w:t>within</w:t>
      </w:r>
      <w:r>
        <w:rPr>
          <w:spacing w:val="-6"/>
        </w:rPr>
        <w:t xml:space="preserve"> </w:t>
      </w:r>
      <w:r>
        <w:t>effective t</w:t>
      </w:r>
      <w:r>
        <w:t>eaching to guide instructional decisions.</w:t>
      </w:r>
    </w:p>
    <w:p w:rsidR="00B52CD7" w:rsidRDefault="00321BB7">
      <w:pPr>
        <w:pStyle w:val="Heading3"/>
        <w:numPr>
          <w:ilvl w:val="1"/>
          <w:numId w:val="20"/>
        </w:numPr>
        <w:tabs>
          <w:tab w:val="left" w:pos="2360"/>
          <w:tab w:val="left" w:pos="2361"/>
        </w:tabs>
        <w:ind w:right="2275"/>
      </w:pPr>
      <w:r>
        <w:rPr>
          <w:b/>
        </w:rPr>
        <w:t>Summative</w:t>
      </w:r>
      <w:r>
        <w:rPr>
          <w:b/>
          <w:spacing w:val="-5"/>
        </w:rPr>
        <w:t xml:space="preserve"> </w:t>
      </w:r>
      <w:r>
        <w:rPr>
          <w:b/>
        </w:rPr>
        <w:t>(Outcome)</w:t>
      </w:r>
      <w:r>
        <w:rPr>
          <w:b/>
          <w:spacing w:val="-4"/>
        </w:rPr>
        <w:t xml:space="preserve"> </w:t>
      </w:r>
      <w:r>
        <w:rPr>
          <w:b/>
        </w:rPr>
        <w:t>Measures:</w:t>
      </w:r>
      <w:r>
        <w:rPr>
          <w:b/>
          <w:spacing w:val="-2"/>
        </w:rPr>
        <w:t xml:space="preserve"> </w:t>
      </w:r>
      <w:r>
        <w:t>Typically</w:t>
      </w:r>
      <w:r>
        <w:rPr>
          <w:spacing w:val="-5"/>
        </w:rPr>
        <w:t xml:space="preserve"> </w:t>
      </w:r>
      <w:r>
        <w:t>administered</w:t>
      </w:r>
      <w:r>
        <w:rPr>
          <w:spacing w:val="-4"/>
        </w:rPr>
        <w:t xml:space="preserve"> </w:t>
      </w:r>
      <w:r>
        <w:t>near</w:t>
      </w:r>
      <w:r>
        <w:rPr>
          <w:spacing w:val="-6"/>
        </w:rPr>
        <w:t xml:space="preserve"> </w:t>
      </w:r>
      <w:r>
        <w:t>the</w:t>
      </w:r>
      <w:r>
        <w:rPr>
          <w:spacing w:val="-5"/>
        </w:rPr>
        <w:t xml:space="preserve"> </w:t>
      </w:r>
      <w:r>
        <w:t>end</w:t>
      </w:r>
      <w:r>
        <w:rPr>
          <w:spacing w:val="-5"/>
        </w:rPr>
        <w:t xml:space="preserve"> </w:t>
      </w:r>
      <w:r>
        <w:t>of</w:t>
      </w:r>
      <w:r>
        <w:rPr>
          <w:spacing w:val="-5"/>
        </w:rPr>
        <w:t xml:space="preserve"> </w:t>
      </w:r>
      <w:r>
        <w:t>an intervention cycle to give an overall perspective of the effectiveness of the instructional program.</w:t>
      </w:r>
    </w:p>
    <w:p w:rsidR="00B52CD7" w:rsidRDefault="00B52CD7">
      <w:pPr>
        <w:pStyle w:val="BodyText"/>
        <w:spacing w:before="8"/>
        <w:rPr>
          <w:sz w:val="23"/>
        </w:rPr>
      </w:pPr>
    </w:p>
    <w:p w:rsidR="00B52CD7" w:rsidRDefault="00321BB7">
      <w:pPr>
        <w:pStyle w:val="Heading3"/>
        <w:numPr>
          <w:ilvl w:val="0"/>
          <w:numId w:val="20"/>
        </w:numPr>
        <w:tabs>
          <w:tab w:val="left" w:pos="2000"/>
          <w:tab w:val="left" w:pos="2001"/>
        </w:tabs>
        <w:ind w:right="1922"/>
      </w:pPr>
      <w:r>
        <w:t>Ongoing, systematic problem-solving is consistently used, from enrollment to graduation</w:t>
      </w:r>
      <w:r>
        <w:rPr>
          <w:spacing w:val="-3"/>
        </w:rPr>
        <w:t xml:space="preserve"> </w:t>
      </w:r>
      <w:r>
        <w:t>for</w:t>
      </w:r>
      <w:r>
        <w:rPr>
          <w:spacing w:val="-2"/>
        </w:rPr>
        <w:t xml:space="preserve"> </w:t>
      </w:r>
      <w:r>
        <w:t>all</w:t>
      </w:r>
      <w:r>
        <w:rPr>
          <w:spacing w:val="-5"/>
        </w:rPr>
        <w:t xml:space="preserve"> </w:t>
      </w:r>
      <w:r>
        <w:t>students,</w:t>
      </w:r>
      <w:r>
        <w:rPr>
          <w:spacing w:val="-4"/>
        </w:rPr>
        <w:t xml:space="preserve"> </w:t>
      </w:r>
      <w:r>
        <w:t>to</w:t>
      </w:r>
      <w:r>
        <w:rPr>
          <w:spacing w:val="-3"/>
        </w:rPr>
        <w:t xml:space="preserve"> </w:t>
      </w:r>
      <w:r>
        <w:t>make</w:t>
      </w:r>
      <w:r>
        <w:rPr>
          <w:spacing w:val="-4"/>
        </w:rPr>
        <w:t xml:space="preserve"> </w:t>
      </w:r>
      <w:r>
        <w:t>decisions</w:t>
      </w:r>
      <w:r>
        <w:rPr>
          <w:spacing w:val="-5"/>
        </w:rPr>
        <w:t xml:space="preserve"> </w:t>
      </w:r>
      <w:r>
        <w:t>across</w:t>
      </w:r>
      <w:r>
        <w:rPr>
          <w:spacing w:val="-3"/>
        </w:rPr>
        <w:t xml:space="preserve"> </w:t>
      </w:r>
      <w:r>
        <w:t>a</w:t>
      </w:r>
      <w:r>
        <w:rPr>
          <w:spacing w:val="-3"/>
        </w:rPr>
        <w:t xml:space="preserve"> </w:t>
      </w:r>
      <w:r>
        <w:t>continuum</w:t>
      </w:r>
      <w:r>
        <w:rPr>
          <w:spacing w:val="-5"/>
        </w:rPr>
        <w:t xml:space="preserve"> </w:t>
      </w:r>
      <w:r>
        <w:t>of</w:t>
      </w:r>
      <w:r>
        <w:rPr>
          <w:spacing w:val="-2"/>
        </w:rPr>
        <w:t xml:space="preserve"> </w:t>
      </w:r>
      <w:r>
        <w:t>student</w:t>
      </w:r>
      <w:r>
        <w:rPr>
          <w:spacing w:val="-4"/>
        </w:rPr>
        <w:t xml:space="preserve"> </w:t>
      </w:r>
      <w:r>
        <w:t>needs.</w:t>
      </w:r>
    </w:p>
    <w:p w:rsidR="00B52CD7" w:rsidRDefault="00B52CD7">
      <w:pPr>
        <w:pStyle w:val="BodyText"/>
        <w:rPr>
          <w:sz w:val="24"/>
        </w:rPr>
      </w:pPr>
    </w:p>
    <w:p w:rsidR="00B52CD7" w:rsidRDefault="00321BB7">
      <w:pPr>
        <w:pStyle w:val="Heading3"/>
        <w:numPr>
          <w:ilvl w:val="0"/>
          <w:numId w:val="20"/>
        </w:numPr>
        <w:tabs>
          <w:tab w:val="left" w:pos="2000"/>
          <w:tab w:val="left" w:pos="2001"/>
        </w:tabs>
        <w:ind w:hanging="721"/>
      </w:pPr>
      <w:r>
        <w:t>Student</w:t>
      </w:r>
      <w:r>
        <w:rPr>
          <w:spacing w:val="-2"/>
        </w:rPr>
        <w:t xml:space="preserve"> </w:t>
      </w:r>
      <w:r>
        <w:t>data</w:t>
      </w:r>
      <w:r>
        <w:rPr>
          <w:spacing w:val="-3"/>
        </w:rPr>
        <w:t xml:space="preserve"> </w:t>
      </w:r>
      <w:r>
        <w:t>is</w:t>
      </w:r>
      <w:r>
        <w:rPr>
          <w:spacing w:val="-1"/>
        </w:rPr>
        <w:t xml:space="preserve"> </w:t>
      </w:r>
      <w:r>
        <w:t>used to</w:t>
      </w:r>
      <w:r>
        <w:rPr>
          <w:spacing w:val="-3"/>
        </w:rPr>
        <w:t xml:space="preserve"> </w:t>
      </w:r>
      <w:r>
        <w:t>guide</w:t>
      </w:r>
      <w:r>
        <w:rPr>
          <w:spacing w:val="-3"/>
        </w:rPr>
        <w:t xml:space="preserve"> </w:t>
      </w:r>
      <w:r>
        <w:t>meaningful</w:t>
      </w:r>
      <w:r>
        <w:rPr>
          <w:spacing w:val="-2"/>
        </w:rPr>
        <w:t xml:space="preserve"> </w:t>
      </w:r>
      <w:r>
        <w:t>decision-</w:t>
      </w:r>
      <w:r>
        <w:rPr>
          <w:spacing w:val="-2"/>
        </w:rPr>
        <w:t>making.</w:t>
      </w:r>
    </w:p>
    <w:p w:rsidR="00B52CD7" w:rsidRDefault="00B52CD7">
      <w:pPr>
        <w:pStyle w:val="BodyText"/>
        <w:rPr>
          <w:sz w:val="24"/>
        </w:rPr>
      </w:pPr>
    </w:p>
    <w:p w:rsidR="00B52CD7" w:rsidRDefault="00321BB7">
      <w:pPr>
        <w:pStyle w:val="Heading3"/>
        <w:numPr>
          <w:ilvl w:val="0"/>
          <w:numId w:val="20"/>
        </w:numPr>
        <w:tabs>
          <w:tab w:val="left" w:pos="2000"/>
          <w:tab w:val="left" w:pos="2001"/>
        </w:tabs>
        <w:ind w:right="1467"/>
      </w:pPr>
      <w:r>
        <w:t>Professional</w:t>
      </w:r>
      <w:r>
        <w:rPr>
          <w:spacing w:val="-6"/>
        </w:rPr>
        <w:t xml:space="preserve"> </w:t>
      </w:r>
      <w:r>
        <w:t>development</w:t>
      </w:r>
      <w:r>
        <w:rPr>
          <w:spacing w:val="-3"/>
        </w:rPr>
        <w:t xml:space="preserve"> </w:t>
      </w:r>
      <w:r>
        <w:t>and</w:t>
      </w:r>
      <w:r>
        <w:rPr>
          <w:spacing w:val="-5"/>
        </w:rPr>
        <w:t xml:space="preserve"> </w:t>
      </w:r>
      <w:r>
        <w:t>follow-up</w:t>
      </w:r>
      <w:r>
        <w:rPr>
          <w:spacing w:val="-3"/>
        </w:rPr>
        <w:t xml:space="preserve"> </w:t>
      </w:r>
      <w:r>
        <w:t>coaching</w:t>
      </w:r>
      <w:r>
        <w:rPr>
          <w:spacing w:val="-4"/>
        </w:rPr>
        <w:t xml:space="preserve"> </w:t>
      </w:r>
      <w:r>
        <w:t>with</w:t>
      </w:r>
      <w:r>
        <w:rPr>
          <w:spacing w:val="-3"/>
        </w:rPr>
        <w:t xml:space="preserve"> </w:t>
      </w:r>
      <w:r>
        <w:t>modeling</w:t>
      </w:r>
      <w:r>
        <w:rPr>
          <w:spacing w:val="-4"/>
        </w:rPr>
        <w:t xml:space="preserve"> </w:t>
      </w:r>
      <w:r>
        <w:t>are</w:t>
      </w:r>
      <w:r>
        <w:rPr>
          <w:spacing w:val="-3"/>
        </w:rPr>
        <w:t xml:space="preserve"> </w:t>
      </w:r>
      <w:r>
        <w:t>provided</w:t>
      </w:r>
      <w:r>
        <w:rPr>
          <w:spacing w:val="-4"/>
        </w:rPr>
        <w:t xml:space="preserve"> </w:t>
      </w:r>
      <w:r>
        <w:t>to</w:t>
      </w:r>
      <w:r>
        <w:rPr>
          <w:spacing w:val="-6"/>
        </w:rPr>
        <w:t xml:space="preserve"> </w:t>
      </w:r>
      <w:r>
        <w:t>ensure effective instruction at all levels.</w:t>
      </w:r>
    </w:p>
    <w:p w:rsidR="00B52CD7" w:rsidRDefault="00B52CD7">
      <w:pPr>
        <w:pStyle w:val="BodyText"/>
        <w:spacing w:before="12"/>
        <w:rPr>
          <w:sz w:val="23"/>
        </w:rPr>
      </w:pPr>
    </w:p>
    <w:p w:rsidR="00B52CD7" w:rsidRDefault="00321BB7">
      <w:pPr>
        <w:pStyle w:val="Heading3"/>
        <w:numPr>
          <w:ilvl w:val="0"/>
          <w:numId w:val="20"/>
        </w:numPr>
        <w:tabs>
          <w:tab w:val="left" w:pos="2000"/>
          <w:tab w:val="left" w:pos="2001"/>
        </w:tabs>
        <w:ind w:right="1690"/>
      </w:pPr>
      <w:r>
        <w:t>Actively</w:t>
      </w:r>
      <w:r>
        <w:rPr>
          <w:spacing w:val="-4"/>
        </w:rPr>
        <w:t xml:space="preserve"> </w:t>
      </w:r>
      <w:r>
        <w:t>engaged</w:t>
      </w:r>
      <w:r>
        <w:rPr>
          <w:spacing w:val="-2"/>
        </w:rPr>
        <w:t xml:space="preserve"> </w:t>
      </w:r>
      <w:r>
        <w:t>administrative</w:t>
      </w:r>
      <w:r>
        <w:rPr>
          <w:spacing w:val="-6"/>
        </w:rPr>
        <w:t xml:space="preserve"> </w:t>
      </w:r>
      <w:r>
        <w:t>leadership</w:t>
      </w:r>
      <w:r>
        <w:rPr>
          <w:spacing w:val="-5"/>
        </w:rPr>
        <w:t xml:space="preserve"> </w:t>
      </w:r>
      <w:r>
        <w:t>for</w:t>
      </w:r>
      <w:r>
        <w:rPr>
          <w:spacing w:val="-5"/>
        </w:rPr>
        <w:t xml:space="preserve"> </w:t>
      </w:r>
      <w:r>
        <w:t>data-based</w:t>
      </w:r>
      <w:r>
        <w:rPr>
          <w:spacing w:val="-5"/>
        </w:rPr>
        <w:t xml:space="preserve"> </w:t>
      </w:r>
      <w:r>
        <w:t>decision</w:t>
      </w:r>
      <w:r>
        <w:rPr>
          <w:spacing w:val="-3"/>
        </w:rPr>
        <w:t xml:space="preserve"> </w:t>
      </w:r>
      <w:r>
        <w:t>making</w:t>
      </w:r>
      <w:r>
        <w:rPr>
          <w:spacing w:val="-4"/>
        </w:rPr>
        <w:t xml:space="preserve"> </w:t>
      </w:r>
      <w:r>
        <w:t>is</w:t>
      </w:r>
      <w:r>
        <w:rPr>
          <w:spacing w:val="-4"/>
        </w:rPr>
        <w:t xml:space="preserve"> </w:t>
      </w:r>
      <w:r>
        <w:t>inherent to the school culture.</w:t>
      </w:r>
    </w:p>
    <w:p w:rsidR="00B52CD7" w:rsidRDefault="00B52CD7">
      <w:pPr>
        <w:pStyle w:val="BodyText"/>
        <w:spacing w:before="11"/>
        <w:rPr>
          <w:sz w:val="23"/>
        </w:rPr>
      </w:pPr>
    </w:p>
    <w:p w:rsidR="00B52CD7" w:rsidRDefault="00321BB7">
      <w:pPr>
        <w:pStyle w:val="Heading3"/>
        <w:numPr>
          <w:ilvl w:val="0"/>
          <w:numId w:val="20"/>
        </w:numPr>
        <w:tabs>
          <w:tab w:val="left" w:pos="2000"/>
          <w:tab w:val="left" w:pos="2001"/>
        </w:tabs>
        <w:ind w:right="2006"/>
      </w:pPr>
      <w:r>
        <w:t>All</w:t>
      </w:r>
      <w:r>
        <w:rPr>
          <w:spacing w:val="-2"/>
        </w:rPr>
        <w:t xml:space="preserve"> </w:t>
      </w:r>
      <w:r>
        <w:t>students</w:t>
      </w:r>
      <w:r>
        <w:rPr>
          <w:spacing w:val="-3"/>
        </w:rPr>
        <w:t xml:space="preserve"> </w:t>
      </w:r>
      <w:r>
        <w:t>and</w:t>
      </w:r>
      <w:r>
        <w:rPr>
          <w:spacing w:val="-4"/>
        </w:rPr>
        <w:t xml:space="preserve"> </w:t>
      </w:r>
      <w:r>
        <w:t>their</w:t>
      </w:r>
      <w:r>
        <w:rPr>
          <w:spacing w:val="-4"/>
        </w:rPr>
        <w:t xml:space="preserve"> </w:t>
      </w:r>
      <w:r>
        <w:t>parent(s)</w:t>
      </w:r>
      <w:r>
        <w:rPr>
          <w:spacing w:val="-4"/>
        </w:rPr>
        <w:t xml:space="preserve"> </w:t>
      </w:r>
      <w:r>
        <w:t>are</w:t>
      </w:r>
      <w:r>
        <w:rPr>
          <w:spacing w:val="-5"/>
        </w:rPr>
        <w:t xml:space="preserve"> </w:t>
      </w:r>
      <w:r>
        <w:t>part</w:t>
      </w:r>
      <w:r>
        <w:rPr>
          <w:spacing w:val="-4"/>
        </w:rPr>
        <w:t xml:space="preserve"> </w:t>
      </w:r>
      <w:r>
        <w:t>of</w:t>
      </w:r>
      <w:r>
        <w:rPr>
          <w:spacing w:val="-4"/>
        </w:rPr>
        <w:t xml:space="preserve"> </w:t>
      </w:r>
      <w:r>
        <w:t>one</w:t>
      </w:r>
      <w:r>
        <w:rPr>
          <w:spacing w:val="-5"/>
        </w:rPr>
        <w:t xml:space="preserve"> </w:t>
      </w:r>
      <w:r>
        <w:t>proactive</w:t>
      </w:r>
      <w:r>
        <w:rPr>
          <w:spacing w:val="-3"/>
        </w:rPr>
        <w:t xml:space="preserve"> </w:t>
      </w:r>
      <w:r>
        <w:t>and</w:t>
      </w:r>
      <w:r>
        <w:rPr>
          <w:spacing w:val="-2"/>
        </w:rPr>
        <w:t xml:space="preserve"> </w:t>
      </w:r>
      <w:r>
        <w:t>seamless</w:t>
      </w:r>
      <w:r>
        <w:rPr>
          <w:spacing w:val="-5"/>
        </w:rPr>
        <w:t xml:space="preserve"> </w:t>
      </w:r>
      <w:r>
        <w:t xml:space="preserve">educational </w:t>
      </w:r>
      <w:r>
        <w:rPr>
          <w:spacing w:val="-2"/>
        </w:rPr>
        <w:t>system.</w:t>
      </w:r>
    </w:p>
    <w:p w:rsidR="00B52CD7" w:rsidRDefault="00B52CD7">
      <w:pPr>
        <w:sectPr w:rsidR="00B52CD7">
          <w:pgSz w:w="12240" w:h="15840"/>
          <w:pgMar w:top="1180" w:right="0" w:bottom="1480" w:left="160" w:header="0" w:footer="1281" w:gutter="0"/>
          <w:cols w:space="720"/>
        </w:sectPr>
      </w:pPr>
    </w:p>
    <w:p w:rsidR="00B52CD7" w:rsidRDefault="00321BB7">
      <w:pPr>
        <w:spacing w:before="11"/>
        <w:ind w:left="1421" w:right="1576"/>
        <w:jc w:val="center"/>
        <w:rPr>
          <w:b/>
          <w:sz w:val="36"/>
        </w:rPr>
      </w:pPr>
      <w:r>
        <w:rPr>
          <w:b/>
          <w:sz w:val="36"/>
        </w:rPr>
        <w:t>District</w:t>
      </w:r>
      <w:r>
        <w:rPr>
          <w:b/>
          <w:spacing w:val="-1"/>
          <w:sz w:val="36"/>
        </w:rPr>
        <w:t xml:space="preserve"> </w:t>
      </w:r>
      <w:r>
        <w:rPr>
          <w:b/>
          <w:sz w:val="36"/>
        </w:rPr>
        <w:t>Problem</w:t>
      </w:r>
      <w:r>
        <w:rPr>
          <w:b/>
          <w:spacing w:val="-3"/>
          <w:sz w:val="36"/>
        </w:rPr>
        <w:t xml:space="preserve"> </w:t>
      </w:r>
      <w:r>
        <w:rPr>
          <w:b/>
          <w:sz w:val="36"/>
        </w:rPr>
        <w:t>Solving</w:t>
      </w:r>
      <w:r>
        <w:rPr>
          <w:b/>
          <w:spacing w:val="-1"/>
          <w:sz w:val="36"/>
        </w:rPr>
        <w:t xml:space="preserve"> </w:t>
      </w:r>
      <w:r>
        <w:rPr>
          <w:b/>
          <w:spacing w:val="-2"/>
          <w:sz w:val="36"/>
        </w:rPr>
        <w:t>Process</w:t>
      </w: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963796">
      <w:pPr>
        <w:pStyle w:val="BodyText"/>
        <w:spacing w:before="11"/>
        <w:rPr>
          <w:b/>
          <w:sz w:val="10"/>
        </w:rPr>
      </w:pPr>
      <w:r>
        <w:rPr>
          <w:noProof/>
        </w:rPr>
        <mc:AlternateContent>
          <mc:Choice Requires="wpg">
            <w:drawing>
              <wp:anchor distT="0" distB="0" distL="0" distR="0" simplePos="0" relativeHeight="487603712" behindDoc="1" locked="0" layoutInCell="1" allowOverlap="1">
                <wp:simplePos x="0" y="0"/>
                <wp:positionH relativeFrom="page">
                  <wp:posOffset>438150</wp:posOffset>
                </wp:positionH>
                <wp:positionV relativeFrom="paragraph">
                  <wp:posOffset>100330</wp:posOffset>
                </wp:positionV>
                <wp:extent cx="6889750" cy="3885565"/>
                <wp:effectExtent l="0" t="0" r="0" b="0"/>
                <wp:wrapTopAndBottom/>
                <wp:docPr id="10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3885565"/>
                          <a:chOff x="690" y="158"/>
                          <a:chExt cx="10850" cy="6119"/>
                        </a:xfrm>
                      </wpg:grpSpPr>
                      <pic:pic xmlns:pic="http://schemas.openxmlformats.org/drawingml/2006/picture">
                        <pic:nvPicPr>
                          <pic:cNvPr id="105" name="docshape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46" y="307"/>
                            <a:ext cx="9806" cy="5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docshape55"/>
                        <wps:cNvSpPr>
                          <a:spLocks noChangeArrowheads="1"/>
                        </wps:cNvSpPr>
                        <wps:spPr bwMode="auto">
                          <a:xfrm>
                            <a:off x="697" y="165"/>
                            <a:ext cx="10835" cy="610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71C2" id="docshapegroup53" o:spid="_x0000_s1026" style="position:absolute;margin-left:34.5pt;margin-top:7.9pt;width:542.5pt;height:305.95pt;z-index:-15712768;mso-wrap-distance-left:0;mso-wrap-distance-right:0;mso-position-horizontal-relative:page" coordorigin="690,158" coordsize="10850,6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Brvwp0DxBfJf/YxZ36OJVuLb5X3D+9/C3413JG1TjtRxxk/pTjjBNcdPCUKEpTpQ5eb&#10;4jadepVjGNSXNyklFFFdhi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">
                <v:shape id="docshape54" o:spid="_x0000_s1027" type="#_x0000_t75" style="position:absolute;left:1246;top:307;width:9806;height: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">
                  <v:imagedata r:id="rId48" o:title=""/>
                </v:shape>
                <v:rect id="docshape55" o:spid="_x0000_s1028" style="position:absolute;left:697;top:165;width:10835;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" filled="f"/>
                <w10:wrap type="topAndBottom" anchorx="page"/>
              </v:group>
            </w:pict>
          </mc:Fallback>
        </mc:AlternateContent>
      </w:r>
    </w:p>
    <w:p w:rsidR="00B52CD7" w:rsidRDefault="00B52CD7">
      <w:pPr>
        <w:rPr>
          <w:sz w:val="10"/>
        </w:rPr>
        <w:sectPr w:rsidR="00B52CD7">
          <w:pgSz w:w="12240" w:h="15840"/>
          <w:pgMar w:top="1540" w:right="0" w:bottom="1480" w:left="160" w:header="0" w:footer="1281" w:gutter="0"/>
          <w:cols w:space="720"/>
        </w:sect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rPr>
          <w:b/>
          <w:sz w:val="20"/>
        </w:rPr>
      </w:pPr>
    </w:p>
    <w:p w:rsidR="00B52CD7" w:rsidRDefault="00B52CD7">
      <w:pPr>
        <w:pStyle w:val="BodyText"/>
        <w:spacing w:before="2"/>
        <w:rPr>
          <w:b/>
          <w:sz w:val="17"/>
        </w:rPr>
      </w:pPr>
    </w:p>
    <w:p w:rsidR="00B52CD7" w:rsidRDefault="00321BB7">
      <w:pPr>
        <w:pStyle w:val="Heading1"/>
        <w:ind w:left="1416"/>
      </w:pPr>
      <w:bookmarkStart w:id="12" w:name="_TOC_250004"/>
      <w:r>
        <w:t>MTSS</w:t>
      </w:r>
      <w:r>
        <w:rPr>
          <w:spacing w:val="-14"/>
        </w:rPr>
        <w:t xml:space="preserve"> </w:t>
      </w:r>
      <w:r>
        <w:t>&amp;</w:t>
      </w:r>
      <w:r>
        <w:rPr>
          <w:spacing w:val="-16"/>
        </w:rPr>
        <w:t xml:space="preserve"> </w:t>
      </w:r>
      <w:r>
        <w:t>Progress</w:t>
      </w:r>
      <w:r>
        <w:rPr>
          <w:spacing w:val="-13"/>
        </w:rPr>
        <w:t xml:space="preserve"> </w:t>
      </w:r>
      <w:bookmarkEnd w:id="12"/>
      <w:r>
        <w:rPr>
          <w:spacing w:val="-2"/>
        </w:rPr>
        <w:t>Monitoring</w:t>
      </w:r>
    </w:p>
    <w:p w:rsidR="00B52CD7" w:rsidRDefault="00B52CD7">
      <w:pPr>
        <w:sectPr w:rsidR="00B52CD7">
          <w:pgSz w:w="12240" w:h="15840"/>
          <w:pgMar w:top="1820" w:right="0" w:bottom="1480" w:left="160" w:header="0" w:footer="1281" w:gutter="0"/>
          <w:cols w:space="720"/>
        </w:sectPr>
      </w:pPr>
    </w:p>
    <w:p w:rsidR="00B52CD7" w:rsidRDefault="00321BB7">
      <w:pPr>
        <w:spacing w:before="63"/>
        <w:ind w:left="1421" w:right="1576"/>
        <w:jc w:val="center"/>
        <w:rPr>
          <w:rFonts w:ascii="Arial"/>
          <w:b/>
          <w:sz w:val="24"/>
        </w:rPr>
      </w:pPr>
      <w:r>
        <w:rPr>
          <w:rFonts w:ascii="Arial"/>
          <w:b/>
          <w:sz w:val="24"/>
        </w:rPr>
        <w:t>What</w:t>
      </w:r>
      <w:r>
        <w:rPr>
          <w:rFonts w:ascii="Arial"/>
          <w:b/>
          <w:spacing w:val="-1"/>
          <w:sz w:val="24"/>
        </w:rPr>
        <w:t xml:space="preserve"> </w:t>
      </w:r>
      <w:r>
        <w:rPr>
          <w:rFonts w:ascii="Arial"/>
          <w:b/>
          <w:sz w:val="24"/>
        </w:rPr>
        <w:t>is</w:t>
      </w:r>
      <w:r>
        <w:rPr>
          <w:rFonts w:ascii="Arial"/>
          <w:b/>
          <w:spacing w:val="-3"/>
          <w:sz w:val="24"/>
        </w:rPr>
        <w:t xml:space="preserve"> </w:t>
      </w:r>
      <w:r>
        <w:rPr>
          <w:rFonts w:ascii="Arial"/>
          <w:b/>
          <w:sz w:val="24"/>
        </w:rPr>
        <w:t>progress</w:t>
      </w:r>
      <w:r>
        <w:rPr>
          <w:rFonts w:ascii="Arial"/>
          <w:b/>
          <w:spacing w:val="-1"/>
          <w:sz w:val="24"/>
        </w:rPr>
        <w:t xml:space="preserve"> </w:t>
      </w:r>
      <w:r>
        <w:rPr>
          <w:rFonts w:ascii="Arial"/>
          <w:b/>
          <w:sz w:val="24"/>
        </w:rPr>
        <w:t>monitoring and</w:t>
      </w:r>
      <w:r>
        <w:rPr>
          <w:rFonts w:ascii="Arial"/>
          <w:b/>
          <w:spacing w:val="-1"/>
          <w:sz w:val="24"/>
        </w:rPr>
        <w:t xml:space="preserve"> </w:t>
      </w:r>
      <w:r>
        <w:rPr>
          <w:rFonts w:ascii="Arial"/>
          <w:b/>
          <w:sz w:val="24"/>
        </w:rPr>
        <w:t>how</w:t>
      </w:r>
      <w:r>
        <w:rPr>
          <w:rFonts w:ascii="Arial"/>
          <w:b/>
          <w:spacing w:val="1"/>
          <w:sz w:val="24"/>
        </w:rPr>
        <w:t xml:space="preserve"> </w:t>
      </w:r>
      <w:r>
        <w:rPr>
          <w:rFonts w:ascii="Arial"/>
          <w:b/>
          <w:sz w:val="24"/>
        </w:rPr>
        <w:t>does it</w:t>
      </w:r>
      <w:r>
        <w:rPr>
          <w:rFonts w:ascii="Arial"/>
          <w:b/>
          <w:spacing w:val="-1"/>
          <w:sz w:val="24"/>
        </w:rPr>
        <w:t xml:space="preserve"> </w:t>
      </w:r>
      <w:r>
        <w:rPr>
          <w:rFonts w:ascii="Arial"/>
          <w:b/>
          <w:sz w:val="24"/>
        </w:rPr>
        <w:t>fit</w:t>
      </w:r>
      <w:r>
        <w:rPr>
          <w:rFonts w:ascii="Arial"/>
          <w:b/>
          <w:spacing w:val="-4"/>
          <w:sz w:val="24"/>
        </w:rPr>
        <w:t xml:space="preserve"> </w:t>
      </w:r>
      <w:r>
        <w:rPr>
          <w:rFonts w:ascii="Arial"/>
          <w:b/>
          <w:sz w:val="24"/>
        </w:rPr>
        <w:t>with</w:t>
      </w:r>
      <w:r>
        <w:rPr>
          <w:rFonts w:ascii="Arial"/>
          <w:b/>
          <w:spacing w:val="2"/>
          <w:sz w:val="24"/>
        </w:rPr>
        <w:t xml:space="preserve"> </w:t>
      </w:r>
      <w:r>
        <w:rPr>
          <w:rFonts w:ascii="Arial"/>
          <w:b/>
          <w:spacing w:val="-2"/>
          <w:sz w:val="24"/>
        </w:rPr>
        <w:t>MTSS?</w:t>
      </w:r>
    </w:p>
    <w:p w:rsidR="00B52CD7" w:rsidRDefault="00321BB7">
      <w:pPr>
        <w:pStyle w:val="BodyText"/>
        <w:spacing w:before="10"/>
        <w:rPr>
          <w:rFonts w:ascii="Arial"/>
          <w:b/>
          <w:sz w:val="9"/>
        </w:rPr>
      </w:pPr>
      <w:r>
        <w:rPr>
          <w:noProof/>
        </w:rPr>
        <w:drawing>
          <wp:anchor distT="0" distB="0" distL="0" distR="0" simplePos="0" relativeHeight="32" behindDoc="0" locked="0" layoutInCell="1" allowOverlap="1">
            <wp:simplePos x="0" y="0"/>
            <wp:positionH relativeFrom="page">
              <wp:posOffset>2681247</wp:posOffset>
            </wp:positionH>
            <wp:positionV relativeFrom="paragraph">
              <wp:posOffset>87922</wp:posOffset>
            </wp:positionV>
            <wp:extent cx="2710243" cy="2710243"/>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9" cstate="print"/>
                    <a:stretch>
                      <a:fillRect/>
                    </a:stretch>
                  </pic:blipFill>
                  <pic:spPr>
                    <a:xfrm>
                      <a:off x="0" y="0"/>
                      <a:ext cx="2710243" cy="2710243"/>
                    </a:xfrm>
                    <a:prstGeom prst="rect">
                      <a:avLst/>
                    </a:prstGeom>
                  </pic:spPr>
                </pic:pic>
              </a:graphicData>
            </a:graphic>
          </wp:anchor>
        </w:drawing>
      </w:r>
    </w:p>
    <w:p w:rsidR="00B52CD7" w:rsidRDefault="00B52CD7">
      <w:pPr>
        <w:pStyle w:val="BodyText"/>
        <w:rPr>
          <w:rFonts w:ascii="Arial"/>
          <w:b/>
          <w:sz w:val="26"/>
        </w:rPr>
      </w:pPr>
    </w:p>
    <w:p w:rsidR="00B52CD7" w:rsidRDefault="00B52CD7">
      <w:pPr>
        <w:pStyle w:val="BodyText"/>
        <w:rPr>
          <w:rFonts w:ascii="Arial"/>
          <w:b/>
          <w:sz w:val="24"/>
        </w:rPr>
      </w:pPr>
    </w:p>
    <w:p w:rsidR="00B52CD7" w:rsidRDefault="00321BB7">
      <w:pPr>
        <w:pStyle w:val="BodyText"/>
        <w:ind w:left="1280" w:right="1434"/>
        <w:jc w:val="both"/>
      </w:pPr>
      <w:r>
        <w:t>Progress Monitoring is a process used to assess a student’s academic and behavioral performance and measure student improvement or responsiveness to instruction and intervention.</w:t>
      </w:r>
      <w:r>
        <w:rPr>
          <w:spacing w:val="40"/>
        </w:rPr>
        <w:t xml:space="preserve"> </w:t>
      </w:r>
      <w:r>
        <w:t>In fact, the goal of progress monitoring is to determine the effectiveness of</w:t>
      </w:r>
      <w:r>
        <w:t xml:space="preserve"> an intervention on student learning.</w:t>
      </w:r>
      <w:r>
        <w:rPr>
          <w:spacing w:val="40"/>
        </w:rPr>
        <w:t xml:space="preserve"> </w:t>
      </w:r>
      <w:r>
        <w:t>It can be formal or informal.</w:t>
      </w:r>
    </w:p>
    <w:p w:rsidR="00B52CD7" w:rsidRDefault="00B52CD7">
      <w:pPr>
        <w:pStyle w:val="BodyText"/>
        <w:spacing w:before="1"/>
      </w:pPr>
    </w:p>
    <w:p w:rsidR="00B52CD7" w:rsidRDefault="00321BB7">
      <w:pPr>
        <w:pStyle w:val="BodyText"/>
        <w:spacing w:before="1"/>
        <w:ind w:left="1280" w:right="1438"/>
        <w:jc w:val="both"/>
      </w:pPr>
      <w:r>
        <w:t>Progress monitoring can be implemented with individuals or groups of students, a class, an entire grade or a school system. Within a classroom, teachers should know their students through</w:t>
      </w:r>
      <w:r>
        <w:t xml:space="preserve"> assessments.</w:t>
      </w:r>
    </w:p>
    <w:p w:rsidR="00B52CD7" w:rsidRDefault="00B52CD7">
      <w:pPr>
        <w:pStyle w:val="BodyText"/>
        <w:spacing w:before="10"/>
        <w:rPr>
          <w:sz w:val="21"/>
        </w:rPr>
      </w:pPr>
    </w:p>
    <w:p w:rsidR="00B52CD7" w:rsidRDefault="00321BB7">
      <w:pPr>
        <w:pStyle w:val="BodyText"/>
        <w:spacing w:before="1"/>
        <w:ind w:left="1280" w:right="1433"/>
        <w:jc w:val="both"/>
      </w:pPr>
      <w:r>
        <w:t>Understanding that learning occurs at a different pace for all students, teachers should incorporate frequent opportunities for students to “show what they know.” The assessment strategy used for these frequent</w:t>
      </w:r>
      <w:r>
        <w:rPr>
          <w:spacing w:val="-11"/>
        </w:rPr>
        <w:t xml:space="preserve"> </w:t>
      </w:r>
      <w:r>
        <w:t>formative</w:t>
      </w:r>
      <w:r>
        <w:rPr>
          <w:spacing w:val="-11"/>
        </w:rPr>
        <w:t xml:space="preserve"> </w:t>
      </w:r>
      <w:r>
        <w:t>assessments</w:t>
      </w:r>
      <w:r>
        <w:rPr>
          <w:spacing w:val="-11"/>
        </w:rPr>
        <w:t xml:space="preserve"> </w:t>
      </w:r>
      <w:r>
        <w:t>should</w:t>
      </w:r>
      <w:r>
        <w:rPr>
          <w:spacing w:val="-12"/>
        </w:rPr>
        <w:t xml:space="preserve"> </w:t>
      </w:r>
      <w:r>
        <w:t>be</w:t>
      </w:r>
      <w:r>
        <w:rPr>
          <w:spacing w:val="-11"/>
        </w:rPr>
        <w:t xml:space="preserve"> </w:t>
      </w:r>
      <w:r>
        <w:t>deeply</w:t>
      </w:r>
      <w:r>
        <w:rPr>
          <w:spacing w:val="-11"/>
        </w:rPr>
        <w:t xml:space="preserve"> </w:t>
      </w:r>
      <w:r>
        <w:t>aligned</w:t>
      </w:r>
      <w:r>
        <w:rPr>
          <w:spacing w:val="-11"/>
        </w:rPr>
        <w:t xml:space="preserve"> </w:t>
      </w:r>
      <w:r>
        <w:t>with</w:t>
      </w:r>
      <w:r>
        <w:rPr>
          <w:spacing w:val="-12"/>
        </w:rPr>
        <w:t xml:space="preserve"> </w:t>
      </w:r>
      <w:r>
        <w:t>grade</w:t>
      </w:r>
      <w:r>
        <w:rPr>
          <w:spacing w:val="-11"/>
        </w:rPr>
        <w:t xml:space="preserve"> </w:t>
      </w:r>
      <w:r>
        <w:t>level</w:t>
      </w:r>
      <w:r>
        <w:rPr>
          <w:spacing w:val="-11"/>
        </w:rPr>
        <w:t xml:space="preserve"> </w:t>
      </w:r>
      <w:r>
        <w:t>state</w:t>
      </w:r>
      <w:r>
        <w:rPr>
          <w:spacing w:val="-13"/>
        </w:rPr>
        <w:t xml:space="preserve"> </w:t>
      </w:r>
      <w:r>
        <w:t>standards</w:t>
      </w:r>
      <w:r>
        <w:rPr>
          <w:spacing w:val="-11"/>
        </w:rPr>
        <w:t xml:space="preserve"> </w:t>
      </w:r>
      <w:r>
        <w:t>for</w:t>
      </w:r>
      <w:r>
        <w:rPr>
          <w:spacing w:val="-11"/>
        </w:rPr>
        <w:t xml:space="preserve"> </w:t>
      </w:r>
      <w:r>
        <w:t>any</w:t>
      </w:r>
      <w:r>
        <w:rPr>
          <w:spacing w:val="-11"/>
        </w:rPr>
        <w:t xml:space="preserve"> </w:t>
      </w:r>
      <w:r>
        <w:t>content area.</w:t>
      </w:r>
      <w:r>
        <w:rPr>
          <w:spacing w:val="-7"/>
        </w:rPr>
        <w:t xml:space="preserve"> </w:t>
      </w:r>
      <w:r>
        <w:t>The</w:t>
      </w:r>
      <w:r>
        <w:rPr>
          <w:spacing w:val="-12"/>
        </w:rPr>
        <w:t xml:space="preserve"> </w:t>
      </w:r>
      <w:r>
        <w:t>frequency</w:t>
      </w:r>
      <w:r>
        <w:rPr>
          <w:spacing w:val="-13"/>
        </w:rPr>
        <w:t xml:space="preserve"> </w:t>
      </w:r>
      <w:r>
        <w:t>of</w:t>
      </w:r>
      <w:r>
        <w:rPr>
          <w:spacing w:val="-12"/>
        </w:rPr>
        <w:t xml:space="preserve"> </w:t>
      </w:r>
      <w:r>
        <w:t>progress</w:t>
      </w:r>
      <w:r>
        <w:rPr>
          <w:spacing w:val="-13"/>
        </w:rPr>
        <w:t xml:space="preserve"> </w:t>
      </w:r>
      <w:r>
        <w:t>monitoring</w:t>
      </w:r>
      <w:r>
        <w:rPr>
          <w:spacing w:val="-12"/>
        </w:rPr>
        <w:t xml:space="preserve"> </w:t>
      </w:r>
      <w:r>
        <w:t>will</w:t>
      </w:r>
      <w:r>
        <w:rPr>
          <w:spacing w:val="-12"/>
        </w:rPr>
        <w:t xml:space="preserve"> </w:t>
      </w:r>
      <w:r>
        <w:t>increase</w:t>
      </w:r>
      <w:r>
        <w:rPr>
          <w:spacing w:val="-13"/>
        </w:rPr>
        <w:t xml:space="preserve"> </w:t>
      </w:r>
      <w:r>
        <w:t>with</w:t>
      </w:r>
      <w:r>
        <w:rPr>
          <w:spacing w:val="-12"/>
        </w:rPr>
        <w:t xml:space="preserve"> </w:t>
      </w:r>
      <w:r>
        <w:t>the</w:t>
      </w:r>
      <w:r>
        <w:rPr>
          <w:spacing w:val="-13"/>
        </w:rPr>
        <w:t xml:space="preserve"> </w:t>
      </w:r>
      <w:r>
        <w:t>intensity</w:t>
      </w:r>
      <w:r>
        <w:rPr>
          <w:spacing w:val="-12"/>
        </w:rPr>
        <w:t xml:space="preserve"> </w:t>
      </w:r>
      <w:r>
        <w:t>of</w:t>
      </w:r>
      <w:r>
        <w:rPr>
          <w:spacing w:val="-13"/>
        </w:rPr>
        <w:t xml:space="preserve"> </w:t>
      </w:r>
      <w:r>
        <w:t>an</w:t>
      </w:r>
      <w:r>
        <w:rPr>
          <w:spacing w:val="-12"/>
        </w:rPr>
        <w:t xml:space="preserve"> </w:t>
      </w:r>
      <w:r>
        <w:t>intervention</w:t>
      </w:r>
      <w:r>
        <w:rPr>
          <w:spacing w:val="-12"/>
        </w:rPr>
        <w:t xml:space="preserve"> </w:t>
      </w:r>
      <w:r>
        <w:t>or</w:t>
      </w:r>
      <w:r>
        <w:rPr>
          <w:spacing w:val="-13"/>
        </w:rPr>
        <w:t xml:space="preserve"> </w:t>
      </w:r>
      <w:r>
        <w:t xml:space="preserve">additional </w:t>
      </w:r>
      <w:r>
        <w:rPr>
          <w:spacing w:val="-2"/>
        </w:rPr>
        <w:t>challenge.</w:t>
      </w:r>
    </w:p>
    <w:p w:rsidR="00B52CD7" w:rsidRDefault="00B52CD7">
      <w:pPr>
        <w:pStyle w:val="BodyText"/>
        <w:spacing w:before="1"/>
      </w:pPr>
    </w:p>
    <w:p w:rsidR="00B52CD7" w:rsidRDefault="00321BB7">
      <w:pPr>
        <w:pStyle w:val="BodyText"/>
        <w:ind w:left="1280" w:right="1436"/>
        <w:jc w:val="both"/>
      </w:pPr>
      <w:r>
        <w:t>When data shows that students are progressing, interventions are mai</w:t>
      </w:r>
      <w:r>
        <w:t>ntained until student meet identified goals.</w:t>
      </w:r>
      <w:r>
        <w:rPr>
          <w:spacing w:val="40"/>
        </w:rPr>
        <w:t xml:space="preserve"> </w:t>
      </w:r>
      <w:r>
        <w:t>When data reveals that students are not making progress, a change in intervention is often needed.</w:t>
      </w:r>
    </w:p>
    <w:p w:rsidR="00B52CD7" w:rsidRDefault="00B52CD7">
      <w:pPr>
        <w:pStyle w:val="BodyText"/>
        <w:spacing w:before="11"/>
        <w:rPr>
          <w:sz w:val="21"/>
        </w:rPr>
      </w:pPr>
    </w:p>
    <w:p w:rsidR="00B52CD7" w:rsidRDefault="00321BB7">
      <w:pPr>
        <w:pStyle w:val="BodyText"/>
        <w:ind w:left="1280" w:right="1432"/>
        <w:jc w:val="both"/>
      </w:pPr>
      <w:r>
        <w:t>Several</w:t>
      </w:r>
      <w:r>
        <w:rPr>
          <w:spacing w:val="-11"/>
        </w:rPr>
        <w:t xml:space="preserve"> </w:t>
      </w:r>
      <w:r>
        <w:t>organizational</w:t>
      </w:r>
      <w:r>
        <w:rPr>
          <w:spacing w:val="-9"/>
        </w:rPr>
        <w:t xml:space="preserve"> </w:t>
      </w:r>
      <w:r>
        <w:t>structures</w:t>
      </w:r>
      <w:r>
        <w:rPr>
          <w:spacing w:val="-8"/>
        </w:rPr>
        <w:t xml:space="preserve"> </w:t>
      </w:r>
      <w:r>
        <w:t>need</w:t>
      </w:r>
      <w:r>
        <w:rPr>
          <w:spacing w:val="-9"/>
        </w:rPr>
        <w:t xml:space="preserve"> </w:t>
      </w:r>
      <w:r>
        <w:t>to</w:t>
      </w:r>
      <w:r>
        <w:rPr>
          <w:spacing w:val="-7"/>
        </w:rPr>
        <w:t xml:space="preserve"> </w:t>
      </w:r>
      <w:r>
        <w:t>be</w:t>
      </w:r>
      <w:r>
        <w:rPr>
          <w:spacing w:val="-7"/>
        </w:rPr>
        <w:t xml:space="preserve"> </w:t>
      </w:r>
      <w:r>
        <w:t>in</w:t>
      </w:r>
      <w:r>
        <w:rPr>
          <w:spacing w:val="-9"/>
        </w:rPr>
        <w:t xml:space="preserve"> </w:t>
      </w:r>
      <w:r>
        <w:t>place</w:t>
      </w:r>
      <w:r>
        <w:rPr>
          <w:spacing w:val="-8"/>
        </w:rPr>
        <w:t xml:space="preserve"> </w:t>
      </w:r>
      <w:r>
        <w:t>to</w:t>
      </w:r>
      <w:r>
        <w:rPr>
          <w:spacing w:val="-9"/>
        </w:rPr>
        <w:t xml:space="preserve"> </w:t>
      </w:r>
      <w:r>
        <w:t>support</w:t>
      </w:r>
      <w:r>
        <w:rPr>
          <w:spacing w:val="-8"/>
        </w:rPr>
        <w:t xml:space="preserve"> </w:t>
      </w:r>
      <w:r>
        <w:t>progress</w:t>
      </w:r>
      <w:r>
        <w:rPr>
          <w:spacing w:val="-10"/>
        </w:rPr>
        <w:t xml:space="preserve"> </w:t>
      </w:r>
      <w:r>
        <w:t>monitoring.</w:t>
      </w:r>
      <w:r>
        <w:rPr>
          <w:spacing w:val="-9"/>
        </w:rPr>
        <w:t xml:space="preserve"> </w:t>
      </w:r>
      <w:r>
        <w:t>First,</w:t>
      </w:r>
      <w:r>
        <w:rPr>
          <w:spacing w:val="-8"/>
        </w:rPr>
        <w:t xml:space="preserve"> </w:t>
      </w:r>
      <w:r>
        <w:t>schools</w:t>
      </w:r>
      <w:r>
        <w:rPr>
          <w:spacing w:val="-8"/>
        </w:rPr>
        <w:t xml:space="preserve"> </w:t>
      </w:r>
      <w:r>
        <w:t>should create schedules that allow for collaborative planning. The importance of a common understanding of state</w:t>
      </w:r>
      <w:r>
        <w:rPr>
          <w:spacing w:val="-1"/>
        </w:rPr>
        <w:t xml:space="preserve"> </w:t>
      </w:r>
      <w:r>
        <w:t>standards and expectations by teacher</w:t>
      </w:r>
      <w:r>
        <w:rPr>
          <w:spacing w:val="-2"/>
        </w:rPr>
        <w:t xml:space="preserve"> </w:t>
      </w:r>
      <w:r>
        <w:t>teams is</w:t>
      </w:r>
      <w:r>
        <w:rPr>
          <w:spacing w:val="-2"/>
        </w:rPr>
        <w:t xml:space="preserve"> </w:t>
      </w:r>
      <w:r>
        <w:t>essential. Secondly, schools should</w:t>
      </w:r>
      <w:r>
        <w:rPr>
          <w:spacing w:val="-1"/>
        </w:rPr>
        <w:t xml:space="preserve"> </w:t>
      </w:r>
      <w:r>
        <w:t>initiate content area vertical articulation (across grade le</w:t>
      </w:r>
      <w:r>
        <w:t>vels K-12) to review data, instructional needs for mastery, and assessments.</w:t>
      </w:r>
      <w:r>
        <w:rPr>
          <w:spacing w:val="-7"/>
        </w:rPr>
        <w:t xml:space="preserve"> </w:t>
      </w:r>
      <w:r>
        <w:t>Also,</w:t>
      </w:r>
      <w:r>
        <w:rPr>
          <w:spacing w:val="-6"/>
        </w:rPr>
        <w:t xml:space="preserve"> </w:t>
      </w:r>
      <w:r>
        <w:t>schools</w:t>
      </w:r>
      <w:r>
        <w:rPr>
          <w:spacing w:val="-8"/>
        </w:rPr>
        <w:t xml:space="preserve"> </w:t>
      </w:r>
      <w:r>
        <w:t>should</w:t>
      </w:r>
      <w:r>
        <w:rPr>
          <w:spacing w:val="-7"/>
        </w:rPr>
        <w:t xml:space="preserve"> </w:t>
      </w:r>
      <w:r>
        <w:t>establish</w:t>
      </w:r>
      <w:r>
        <w:rPr>
          <w:spacing w:val="-6"/>
        </w:rPr>
        <w:t xml:space="preserve"> </w:t>
      </w:r>
      <w:r>
        <w:t>a</w:t>
      </w:r>
      <w:r>
        <w:rPr>
          <w:spacing w:val="-6"/>
        </w:rPr>
        <w:t xml:space="preserve"> </w:t>
      </w:r>
      <w:r>
        <w:t>clear</w:t>
      </w:r>
      <w:r>
        <w:rPr>
          <w:spacing w:val="-6"/>
        </w:rPr>
        <w:t xml:space="preserve"> </w:t>
      </w:r>
      <w:r>
        <w:t>professional</w:t>
      </w:r>
      <w:r>
        <w:rPr>
          <w:spacing w:val="-6"/>
        </w:rPr>
        <w:t xml:space="preserve"> </w:t>
      </w:r>
      <w:r>
        <w:t>learning</w:t>
      </w:r>
      <w:r>
        <w:rPr>
          <w:spacing w:val="-6"/>
        </w:rPr>
        <w:t xml:space="preserve"> </w:t>
      </w:r>
      <w:r>
        <w:t>plan</w:t>
      </w:r>
      <w:r>
        <w:rPr>
          <w:spacing w:val="-7"/>
        </w:rPr>
        <w:t xml:space="preserve"> </w:t>
      </w:r>
      <w:r>
        <w:t>designed</w:t>
      </w:r>
      <w:r>
        <w:rPr>
          <w:spacing w:val="-6"/>
        </w:rPr>
        <w:t xml:space="preserve"> </w:t>
      </w:r>
      <w:r>
        <w:t>to</w:t>
      </w:r>
      <w:r>
        <w:rPr>
          <w:spacing w:val="-5"/>
        </w:rPr>
        <w:t xml:space="preserve"> </w:t>
      </w:r>
      <w:r>
        <w:t>support</w:t>
      </w:r>
      <w:r>
        <w:rPr>
          <w:spacing w:val="-8"/>
        </w:rPr>
        <w:t xml:space="preserve"> </w:t>
      </w:r>
      <w:r>
        <w:t>the</w:t>
      </w:r>
      <w:r>
        <w:rPr>
          <w:spacing w:val="-6"/>
        </w:rPr>
        <w:t xml:space="preserve"> </w:t>
      </w:r>
      <w:r>
        <w:t>use of a variety of assessment and intervention strategies.</w:t>
      </w:r>
    </w:p>
    <w:p w:rsidR="00B52CD7" w:rsidRDefault="00B52CD7">
      <w:pPr>
        <w:pStyle w:val="BodyText"/>
        <w:spacing w:before="7"/>
      </w:pPr>
    </w:p>
    <w:p w:rsidR="00B52CD7" w:rsidRDefault="00321BB7">
      <w:pPr>
        <w:pStyle w:val="BodyText"/>
        <w:ind w:left="1280" w:right="1445"/>
        <w:jc w:val="both"/>
        <w:rPr>
          <w:rFonts w:ascii="Arial" w:hAnsi="Arial"/>
        </w:rPr>
      </w:pPr>
      <w:r>
        <w:t>The</w:t>
      </w:r>
      <w:r>
        <w:rPr>
          <w:spacing w:val="-2"/>
        </w:rPr>
        <w:t xml:space="preserve"> </w:t>
      </w:r>
      <w:r>
        <w:t>intensity</w:t>
      </w:r>
      <w:r>
        <w:rPr>
          <w:spacing w:val="-3"/>
        </w:rPr>
        <w:t xml:space="preserve"> </w:t>
      </w:r>
      <w:r>
        <w:t>of</w:t>
      </w:r>
      <w:r>
        <w:rPr>
          <w:spacing w:val="-4"/>
        </w:rPr>
        <w:t xml:space="preserve"> </w:t>
      </w:r>
      <w:r>
        <w:t>the</w:t>
      </w:r>
      <w:r>
        <w:rPr>
          <w:spacing w:val="-2"/>
        </w:rPr>
        <w:t xml:space="preserve"> </w:t>
      </w:r>
      <w:r>
        <w:t>progres</w:t>
      </w:r>
      <w:r>
        <w:t>s</w:t>
      </w:r>
      <w:r>
        <w:rPr>
          <w:spacing w:val="-2"/>
        </w:rPr>
        <w:t xml:space="preserve"> </w:t>
      </w:r>
      <w:r>
        <w:t>monitoring</w:t>
      </w:r>
      <w:r>
        <w:rPr>
          <w:spacing w:val="-3"/>
        </w:rPr>
        <w:t xml:space="preserve"> </w:t>
      </w:r>
      <w:r>
        <w:t>increases</w:t>
      </w:r>
      <w:r>
        <w:rPr>
          <w:spacing w:val="-1"/>
        </w:rPr>
        <w:t xml:space="preserve"> </w:t>
      </w:r>
      <w:r>
        <w:t>as</w:t>
      </w:r>
      <w:r>
        <w:rPr>
          <w:spacing w:val="-7"/>
        </w:rPr>
        <w:t xml:space="preserve"> </w:t>
      </w:r>
      <w:r>
        <w:t>students</w:t>
      </w:r>
      <w:r>
        <w:rPr>
          <w:spacing w:val="-4"/>
        </w:rPr>
        <w:t xml:space="preserve"> </w:t>
      </w:r>
      <w:r>
        <w:t>move</w:t>
      </w:r>
      <w:r>
        <w:rPr>
          <w:spacing w:val="-4"/>
        </w:rPr>
        <w:t xml:space="preserve"> </w:t>
      </w:r>
      <w:r>
        <w:t>through</w:t>
      </w:r>
      <w:r>
        <w:rPr>
          <w:spacing w:val="-3"/>
        </w:rPr>
        <w:t xml:space="preserve"> </w:t>
      </w:r>
      <w:r>
        <w:t>the</w:t>
      </w:r>
      <w:r>
        <w:rPr>
          <w:spacing w:val="-4"/>
        </w:rPr>
        <w:t xml:space="preserve"> </w:t>
      </w:r>
      <w:r>
        <w:t>tiers</w:t>
      </w:r>
      <w:r>
        <w:rPr>
          <w:spacing w:val="-4"/>
        </w:rPr>
        <w:t xml:space="preserve"> </w:t>
      </w:r>
      <w:r>
        <w:t>of</w:t>
      </w:r>
      <w:r>
        <w:rPr>
          <w:spacing w:val="-4"/>
        </w:rPr>
        <w:t xml:space="preserve"> </w:t>
      </w:r>
      <w:r>
        <w:t>Richland</w:t>
      </w:r>
      <w:r>
        <w:rPr>
          <w:spacing w:val="-3"/>
        </w:rPr>
        <w:t xml:space="preserve"> </w:t>
      </w:r>
      <w:r>
        <w:t>School District One’s Pyramid of Intervention. A suggested timeline for MTSS is below</w:t>
      </w:r>
      <w:r>
        <w:rPr>
          <w:rFonts w:ascii="Arial" w:hAnsi="Arial"/>
        </w:rPr>
        <w:t>.</w:t>
      </w:r>
    </w:p>
    <w:p w:rsidR="00B52CD7" w:rsidRDefault="00B52CD7">
      <w:pPr>
        <w:jc w:val="both"/>
        <w:rPr>
          <w:rFonts w:ascii="Arial" w:hAnsi="Arial"/>
        </w:rPr>
        <w:sectPr w:rsidR="00B52CD7">
          <w:pgSz w:w="12240" w:h="15840"/>
          <w:pgMar w:top="1500" w:right="0" w:bottom="1480" w:left="160" w:header="0" w:footer="1281" w:gutter="0"/>
          <w:cols w:space="720"/>
        </w:sectPr>
      </w:pPr>
    </w:p>
    <w:p w:rsidR="00B52CD7" w:rsidRDefault="00B52CD7">
      <w:pPr>
        <w:pStyle w:val="BodyText"/>
        <w:rPr>
          <w:rFonts w:ascii="Arial"/>
          <w:sz w:val="20"/>
        </w:rPr>
      </w:pPr>
    </w:p>
    <w:p w:rsidR="00B52CD7" w:rsidRDefault="00B52CD7">
      <w:pPr>
        <w:pStyle w:val="BodyText"/>
        <w:spacing w:before="10"/>
        <w:rPr>
          <w:rFonts w:ascii="Arial"/>
          <w:sz w:val="21"/>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7"/>
        <w:gridCol w:w="3984"/>
        <w:gridCol w:w="3985"/>
      </w:tblGrid>
      <w:tr w:rsidR="00B52CD7">
        <w:trPr>
          <w:trHeight w:val="246"/>
          <w:jc w:val="right"/>
        </w:trPr>
        <w:tc>
          <w:tcPr>
            <w:tcW w:w="3987" w:type="dxa"/>
          </w:tcPr>
          <w:p w:rsidR="00B52CD7" w:rsidRDefault="00321BB7">
            <w:pPr>
              <w:pStyle w:val="TableParagraph"/>
              <w:spacing w:line="225" w:lineRule="exact"/>
              <w:ind w:left="904" w:right="898"/>
              <w:jc w:val="center"/>
              <w:rPr>
                <w:rFonts w:ascii="Arial"/>
                <w:b/>
                <w:sz w:val="20"/>
              </w:rPr>
            </w:pPr>
            <w:r>
              <w:rPr>
                <w:rFonts w:ascii="Arial"/>
                <w:b/>
                <w:spacing w:val="-2"/>
                <w:sz w:val="20"/>
                <w:u w:val="single"/>
              </w:rPr>
              <w:t>MONTH</w:t>
            </w:r>
          </w:p>
        </w:tc>
        <w:tc>
          <w:tcPr>
            <w:tcW w:w="3984" w:type="dxa"/>
          </w:tcPr>
          <w:p w:rsidR="00B52CD7" w:rsidRDefault="00321BB7">
            <w:pPr>
              <w:pStyle w:val="TableParagraph"/>
              <w:spacing w:line="227" w:lineRule="exact"/>
              <w:ind w:left="1430" w:right="1422"/>
              <w:jc w:val="center"/>
              <w:rPr>
                <w:rFonts w:ascii="Arial"/>
                <w:b/>
                <w:sz w:val="20"/>
              </w:rPr>
            </w:pPr>
            <w:r>
              <w:rPr>
                <w:rFonts w:ascii="Arial"/>
                <w:b/>
                <w:spacing w:val="-2"/>
                <w:sz w:val="20"/>
                <w:u w:val="single"/>
              </w:rPr>
              <w:t>ACTIVITIES</w:t>
            </w:r>
          </w:p>
        </w:tc>
        <w:tc>
          <w:tcPr>
            <w:tcW w:w="3985" w:type="dxa"/>
          </w:tcPr>
          <w:p w:rsidR="00B52CD7" w:rsidRDefault="00321BB7">
            <w:pPr>
              <w:pStyle w:val="TableParagraph"/>
              <w:spacing w:line="227" w:lineRule="exact"/>
              <w:ind w:left="1347" w:right="1338"/>
              <w:jc w:val="center"/>
              <w:rPr>
                <w:rFonts w:ascii="Arial"/>
                <w:b/>
                <w:sz w:val="20"/>
              </w:rPr>
            </w:pPr>
            <w:r>
              <w:rPr>
                <w:rFonts w:ascii="Arial"/>
                <w:b/>
                <w:spacing w:val="-2"/>
                <w:sz w:val="20"/>
                <w:u w:val="single"/>
              </w:rPr>
              <w:t>RESOURCES</w:t>
            </w:r>
          </w:p>
        </w:tc>
      </w:tr>
      <w:tr w:rsidR="00B52CD7">
        <w:trPr>
          <w:trHeight w:val="2760"/>
          <w:jc w:val="right"/>
        </w:trPr>
        <w:tc>
          <w:tcPr>
            <w:tcW w:w="3987" w:type="dxa"/>
          </w:tcPr>
          <w:p w:rsidR="00B52CD7" w:rsidRDefault="00321BB7">
            <w:pPr>
              <w:pStyle w:val="TableParagraph"/>
              <w:spacing w:line="229" w:lineRule="exact"/>
              <w:ind w:left="904" w:right="901"/>
              <w:jc w:val="center"/>
              <w:rPr>
                <w:rFonts w:ascii="Arial" w:hAnsi="Arial"/>
                <w:sz w:val="20"/>
              </w:rPr>
            </w:pPr>
            <w:r>
              <w:rPr>
                <w:rFonts w:ascii="Arial" w:hAnsi="Arial"/>
                <w:sz w:val="20"/>
              </w:rPr>
              <w:t>August</w:t>
            </w:r>
            <w:r>
              <w:rPr>
                <w:rFonts w:ascii="Arial" w:hAnsi="Arial"/>
                <w:spacing w:val="47"/>
                <w:sz w:val="20"/>
              </w:rPr>
              <w:t xml:space="preserve"> </w:t>
            </w:r>
            <w:r>
              <w:rPr>
                <w:rFonts w:ascii="Arial" w:hAnsi="Arial"/>
                <w:sz w:val="20"/>
              </w:rPr>
              <w:t>–</w:t>
            </w:r>
            <w:r>
              <w:rPr>
                <w:rFonts w:ascii="Arial" w:hAnsi="Arial"/>
                <w:spacing w:val="-2"/>
                <w:sz w:val="20"/>
              </w:rPr>
              <w:t xml:space="preserve"> September</w:t>
            </w:r>
          </w:p>
        </w:tc>
        <w:tc>
          <w:tcPr>
            <w:tcW w:w="3984" w:type="dxa"/>
          </w:tcPr>
          <w:p w:rsidR="00B52CD7" w:rsidRDefault="00321BB7">
            <w:pPr>
              <w:pStyle w:val="TableParagraph"/>
              <w:ind w:left="108" w:right="95"/>
              <w:rPr>
                <w:rFonts w:ascii="Arial"/>
                <w:sz w:val="20"/>
              </w:rPr>
            </w:pPr>
            <w:r>
              <w:rPr>
                <w:rFonts w:ascii="Arial"/>
                <w:sz w:val="20"/>
              </w:rPr>
              <w:t>Ensure</w:t>
            </w:r>
            <w:r>
              <w:rPr>
                <w:rFonts w:ascii="Arial"/>
                <w:spacing w:val="-7"/>
                <w:sz w:val="20"/>
              </w:rPr>
              <w:t xml:space="preserve"> </w:t>
            </w:r>
            <w:r>
              <w:rPr>
                <w:rFonts w:ascii="Arial"/>
                <w:sz w:val="20"/>
              </w:rPr>
              <w:t>that</w:t>
            </w:r>
            <w:r>
              <w:rPr>
                <w:rFonts w:ascii="Arial"/>
                <w:spacing w:val="-7"/>
                <w:sz w:val="20"/>
              </w:rPr>
              <w:t xml:space="preserve"> </w:t>
            </w:r>
            <w:r>
              <w:rPr>
                <w:rFonts w:ascii="Arial"/>
                <w:sz w:val="20"/>
              </w:rPr>
              <w:t>school</w:t>
            </w:r>
            <w:r>
              <w:rPr>
                <w:rFonts w:ascii="Arial"/>
                <w:spacing w:val="-6"/>
                <w:sz w:val="20"/>
              </w:rPr>
              <w:t xml:space="preserve"> </w:t>
            </w:r>
            <w:r>
              <w:rPr>
                <w:rFonts w:ascii="Arial"/>
                <w:sz w:val="20"/>
              </w:rPr>
              <w:t>MTSS</w:t>
            </w:r>
            <w:r>
              <w:rPr>
                <w:rFonts w:ascii="Arial"/>
                <w:spacing w:val="-7"/>
                <w:sz w:val="20"/>
              </w:rPr>
              <w:t xml:space="preserve"> </w:t>
            </w:r>
            <w:r>
              <w:rPr>
                <w:rFonts w:ascii="Arial"/>
                <w:sz w:val="20"/>
              </w:rPr>
              <w:t>teams</w:t>
            </w:r>
            <w:r>
              <w:rPr>
                <w:rFonts w:ascii="Arial"/>
                <w:spacing w:val="-7"/>
                <w:sz w:val="20"/>
              </w:rPr>
              <w:t xml:space="preserve"> </w:t>
            </w:r>
            <w:r>
              <w:rPr>
                <w:rFonts w:ascii="Arial"/>
                <w:sz w:val="20"/>
              </w:rPr>
              <w:t>are</w:t>
            </w:r>
            <w:r>
              <w:rPr>
                <w:rFonts w:ascii="Arial"/>
                <w:spacing w:val="-7"/>
                <w:sz w:val="20"/>
              </w:rPr>
              <w:t xml:space="preserve"> </w:t>
            </w:r>
            <w:r>
              <w:rPr>
                <w:rFonts w:ascii="Arial"/>
                <w:sz w:val="20"/>
              </w:rPr>
              <w:t>in place at each school.</w:t>
            </w:r>
          </w:p>
          <w:p w:rsidR="00B52CD7" w:rsidRDefault="00B52CD7">
            <w:pPr>
              <w:pStyle w:val="TableParagraph"/>
              <w:rPr>
                <w:rFonts w:ascii="Arial"/>
                <w:sz w:val="20"/>
              </w:rPr>
            </w:pPr>
          </w:p>
          <w:p w:rsidR="00B52CD7" w:rsidRDefault="00321BB7">
            <w:pPr>
              <w:pStyle w:val="TableParagraph"/>
              <w:ind w:left="108"/>
              <w:rPr>
                <w:rFonts w:ascii="Arial"/>
                <w:sz w:val="20"/>
              </w:rPr>
            </w:pPr>
            <w:r>
              <w:rPr>
                <w:rFonts w:ascii="Arial"/>
                <w:sz w:val="20"/>
              </w:rPr>
              <w:t>Ensure</w:t>
            </w:r>
            <w:r>
              <w:rPr>
                <w:rFonts w:ascii="Arial"/>
                <w:spacing w:val="-8"/>
                <w:sz w:val="20"/>
              </w:rPr>
              <w:t xml:space="preserve"> </w:t>
            </w:r>
            <w:r>
              <w:rPr>
                <w:rFonts w:ascii="Arial"/>
                <w:sz w:val="20"/>
              </w:rPr>
              <w:t>PLC/MTSS</w:t>
            </w:r>
            <w:r>
              <w:rPr>
                <w:rFonts w:ascii="Arial"/>
                <w:spacing w:val="-9"/>
                <w:sz w:val="20"/>
              </w:rPr>
              <w:t xml:space="preserve"> </w:t>
            </w:r>
            <w:r>
              <w:rPr>
                <w:rFonts w:ascii="Arial"/>
                <w:sz w:val="20"/>
              </w:rPr>
              <w:t>training</w:t>
            </w:r>
            <w:r>
              <w:rPr>
                <w:rFonts w:ascii="Arial"/>
                <w:spacing w:val="-7"/>
                <w:sz w:val="20"/>
              </w:rPr>
              <w:t xml:space="preserve"> </w:t>
            </w:r>
            <w:r>
              <w:rPr>
                <w:rFonts w:ascii="Arial"/>
                <w:sz w:val="20"/>
              </w:rPr>
              <w:t>has</w:t>
            </w:r>
            <w:r>
              <w:rPr>
                <w:rFonts w:ascii="Arial"/>
                <w:spacing w:val="-9"/>
                <w:sz w:val="20"/>
              </w:rPr>
              <w:t xml:space="preserve"> </w:t>
            </w:r>
            <w:r>
              <w:rPr>
                <w:rFonts w:ascii="Arial"/>
                <w:spacing w:val="-2"/>
                <w:sz w:val="20"/>
              </w:rPr>
              <w:t>occurred.</w:t>
            </w:r>
          </w:p>
          <w:p w:rsidR="00B52CD7" w:rsidRDefault="00B52CD7">
            <w:pPr>
              <w:pStyle w:val="TableParagraph"/>
              <w:spacing w:before="10"/>
              <w:rPr>
                <w:rFonts w:ascii="Arial"/>
                <w:sz w:val="19"/>
              </w:rPr>
            </w:pPr>
          </w:p>
          <w:p w:rsidR="00B52CD7" w:rsidRDefault="00321BB7">
            <w:pPr>
              <w:pStyle w:val="TableParagraph"/>
              <w:ind w:left="108" w:right="95"/>
              <w:rPr>
                <w:rFonts w:ascii="Arial"/>
                <w:sz w:val="20"/>
              </w:rPr>
            </w:pPr>
            <w:r>
              <w:rPr>
                <w:rFonts w:ascii="Arial"/>
                <w:sz w:val="20"/>
              </w:rPr>
              <w:t>Administer</w:t>
            </w:r>
            <w:r>
              <w:rPr>
                <w:rFonts w:ascii="Arial"/>
                <w:spacing w:val="-9"/>
                <w:sz w:val="20"/>
              </w:rPr>
              <w:t xml:space="preserve"> </w:t>
            </w:r>
            <w:r>
              <w:rPr>
                <w:rFonts w:ascii="Arial"/>
                <w:sz w:val="20"/>
              </w:rPr>
              <w:t>first</w:t>
            </w:r>
            <w:r>
              <w:rPr>
                <w:rFonts w:ascii="Arial"/>
                <w:spacing w:val="-9"/>
                <w:sz w:val="20"/>
              </w:rPr>
              <w:t xml:space="preserve"> </w:t>
            </w:r>
            <w:r>
              <w:rPr>
                <w:rFonts w:ascii="Arial"/>
                <w:sz w:val="20"/>
              </w:rPr>
              <w:t>universal</w:t>
            </w:r>
            <w:r>
              <w:rPr>
                <w:rFonts w:ascii="Arial"/>
                <w:spacing w:val="-9"/>
                <w:sz w:val="20"/>
              </w:rPr>
              <w:t xml:space="preserve"> </w:t>
            </w:r>
            <w:r>
              <w:rPr>
                <w:rFonts w:ascii="Arial"/>
                <w:sz w:val="20"/>
              </w:rPr>
              <w:t>screening</w:t>
            </w:r>
            <w:r>
              <w:rPr>
                <w:rFonts w:ascii="Arial"/>
                <w:spacing w:val="-9"/>
                <w:sz w:val="20"/>
              </w:rPr>
              <w:t xml:space="preserve"> </w:t>
            </w:r>
            <w:r>
              <w:rPr>
                <w:rFonts w:ascii="Arial"/>
                <w:sz w:val="20"/>
              </w:rPr>
              <w:t>to</w:t>
            </w:r>
            <w:r>
              <w:rPr>
                <w:rFonts w:ascii="Arial"/>
                <w:spacing w:val="-9"/>
                <w:sz w:val="20"/>
              </w:rPr>
              <w:t xml:space="preserve"> </w:t>
            </w:r>
            <w:r>
              <w:rPr>
                <w:rFonts w:ascii="Arial"/>
                <w:sz w:val="20"/>
              </w:rPr>
              <w:t xml:space="preserve">all </w:t>
            </w:r>
            <w:r>
              <w:rPr>
                <w:rFonts w:ascii="Arial"/>
                <w:spacing w:val="-2"/>
                <w:sz w:val="20"/>
              </w:rPr>
              <w:t>students</w:t>
            </w:r>
          </w:p>
          <w:p w:rsidR="00B52CD7" w:rsidRDefault="00B52CD7">
            <w:pPr>
              <w:pStyle w:val="TableParagraph"/>
              <w:spacing w:before="1"/>
              <w:rPr>
                <w:rFonts w:ascii="Arial"/>
                <w:sz w:val="20"/>
              </w:rPr>
            </w:pPr>
          </w:p>
          <w:p w:rsidR="00B52CD7" w:rsidRDefault="00321BB7">
            <w:pPr>
              <w:pStyle w:val="TableParagraph"/>
              <w:spacing w:before="1"/>
              <w:ind w:left="108" w:right="362"/>
              <w:jc w:val="both"/>
              <w:rPr>
                <w:rFonts w:ascii="Arial"/>
                <w:sz w:val="20"/>
              </w:rPr>
            </w:pPr>
            <w:r>
              <w:rPr>
                <w:rFonts w:ascii="Arial"/>
                <w:sz w:val="20"/>
              </w:rPr>
              <w:t>Review</w:t>
            </w:r>
            <w:r>
              <w:rPr>
                <w:rFonts w:ascii="Arial"/>
                <w:spacing w:val="-3"/>
                <w:sz w:val="20"/>
              </w:rPr>
              <w:t xml:space="preserve"> </w:t>
            </w:r>
            <w:r>
              <w:rPr>
                <w:rFonts w:ascii="Arial"/>
                <w:sz w:val="20"/>
              </w:rPr>
              <w:t>student</w:t>
            </w:r>
            <w:r>
              <w:rPr>
                <w:rFonts w:ascii="Arial"/>
                <w:spacing w:val="-2"/>
                <w:sz w:val="20"/>
              </w:rPr>
              <w:t xml:space="preserve"> </w:t>
            </w:r>
            <w:r>
              <w:rPr>
                <w:rFonts w:ascii="Arial"/>
                <w:sz w:val="20"/>
              </w:rPr>
              <w:t>data at</w:t>
            </w:r>
            <w:r>
              <w:rPr>
                <w:rFonts w:ascii="Arial"/>
                <w:spacing w:val="-2"/>
                <w:sz w:val="20"/>
              </w:rPr>
              <w:t xml:space="preserve"> </w:t>
            </w:r>
            <w:r>
              <w:rPr>
                <w:rFonts w:ascii="Arial"/>
                <w:sz w:val="20"/>
              </w:rPr>
              <w:t>the school level with</w:t>
            </w:r>
            <w:r>
              <w:rPr>
                <w:rFonts w:ascii="Arial"/>
                <w:spacing w:val="-9"/>
                <w:sz w:val="20"/>
              </w:rPr>
              <w:t xml:space="preserve"> </w:t>
            </w:r>
            <w:r>
              <w:rPr>
                <w:rFonts w:ascii="Arial"/>
                <w:sz w:val="20"/>
              </w:rPr>
              <w:t>administration,</w:t>
            </w:r>
            <w:r>
              <w:rPr>
                <w:rFonts w:ascii="Arial"/>
                <w:spacing w:val="-9"/>
                <w:sz w:val="20"/>
              </w:rPr>
              <w:t xml:space="preserve"> </w:t>
            </w:r>
            <w:r>
              <w:rPr>
                <w:rFonts w:ascii="Arial"/>
                <w:sz w:val="20"/>
              </w:rPr>
              <w:t>grade</w:t>
            </w:r>
            <w:r>
              <w:rPr>
                <w:rFonts w:ascii="Arial"/>
                <w:spacing w:val="-11"/>
                <w:sz w:val="20"/>
              </w:rPr>
              <w:t xml:space="preserve"> </w:t>
            </w:r>
            <w:r>
              <w:rPr>
                <w:rFonts w:ascii="Arial"/>
                <w:sz w:val="20"/>
              </w:rPr>
              <w:t>levels</w:t>
            </w:r>
            <w:r>
              <w:rPr>
                <w:rFonts w:ascii="Arial"/>
                <w:spacing w:val="-10"/>
                <w:sz w:val="20"/>
              </w:rPr>
              <w:t xml:space="preserve"> </w:t>
            </w:r>
            <w:r>
              <w:rPr>
                <w:rFonts w:ascii="Arial"/>
                <w:sz w:val="20"/>
              </w:rPr>
              <w:t>teams, and parents.</w:t>
            </w:r>
          </w:p>
        </w:tc>
        <w:tc>
          <w:tcPr>
            <w:tcW w:w="3985" w:type="dxa"/>
          </w:tcPr>
          <w:p w:rsidR="00B52CD7" w:rsidRDefault="00321BB7">
            <w:pPr>
              <w:pStyle w:val="TableParagraph"/>
              <w:spacing w:line="227" w:lineRule="exact"/>
              <w:ind w:left="108"/>
              <w:rPr>
                <w:rFonts w:ascii="Arial"/>
                <w:sz w:val="20"/>
              </w:rPr>
            </w:pPr>
            <w:r>
              <w:rPr>
                <w:rFonts w:ascii="Arial"/>
                <w:sz w:val="20"/>
              </w:rPr>
              <w:t>MTSS</w:t>
            </w:r>
            <w:r>
              <w:rPr>
                <w:rFonts w:ascii="Arial"/>
                <w:spacing w:val="-6"/>
                <w:sz w:val="20"/>
              </w:rPr>
              <w:t xml:space="preserve"> </w:t>
            </w:r>
            <w:r>
              <w:rPr>
                <w:rFonts w:ascii="Arial"/>
                <w:spacing w:val="-2"/>
                <w:sz w:val="20"/>
              </w:rPr>
              <w:t>Guide</w:t>
            </w:r>
          </w:p>
          <w:p w:rsidR="00B52CD7" w:rsidRDefault="00B52CD7">
            <w:pPr>
              <w:pStyle w:val="TableParagraph"/>
              <w:spacing w:before="11"/>
              <w:rPr>
                <w:rFonts w:ascii="Arial"/>
              </w:rPr>
            </w:pPr>
          </w:p>
          <w:p w:rsidR="00B52CD7" w:rsidRDefault="00321BB7">
            <w:pPr>
              <w:pStyle w:val="TableParagraph"/>
              <w:ind w:left="108"/>
              <w:rPr>
                <w:rFonts w:ascii="Arial"/>
                <w:b/>
                <w:sz w:val="20"/>
              </w:rPr>
            </w:pPr>
            <w:r>
              <w:rPr>
                <w:rFonts w:ascii="Arial"/>
                <w:b/>
                <w:sz w:val="20"/>
                <w:u w:val="single"/>
              </w:rPr>
              <w:t>Universal</w:t>
            </w:r>
            <w:r>
              <w:rPr>
                <w:rFonts w:ascii="Arial"/>
                <w:b/>
                <w:spacing w:val="-5"/>
                <w:sz w:val="20"/>
                <w:u w:val="single"/>
              </w:rPr>
              <w:t xml:space="preserve"> </w:t>
            </w:r>
            <w:r>
              <w:rPr>
                <w:rFonts w:ascii="Arial"/>
                <w:b/>
                <w:sz w:val="20"/>
                <w:u w:val="single"/>
              </w:rPr>
              <w:t>Screeners</w:t>
            </w:r>
            <w:r>
              <w:rPr>
                <w:rFonts w:ascii="Arial"/>
                <w:b/>
                <w:spacing w:val="-5"/>
                <w:sz w:val="20"/>
                <w:u w:val="single"/>
              </w:rPr>
              <w:t xml:space="preserve"> </w:t>
            </w:r>
            <w:r>
              <w:rPr>
                <w:rFonts w:ascii="Arial"/>
                <w:b/>
                <w:sz w:val="20"/>
                <w:u w:val="single"/>
              </w:rPr>
              <w:t>(3</w:t>
            </w:r>
            <w:r>
              <w:rPr>
                <w:rFonts w:ascii="Arial"/>
                <w:b/>
                <w:spacing w:val="-8"/>
                <w:sz w:val="20"/>
                <w:u w:val="single"/>
              </w:rPr>
              <w:t xml:space="preserve"> </w:t>
            </w:r>
            <w:r>
              <w:rPr>
                <w:rFonts w:ascii="Arial"/>
                <w:b/>
                <w:sz w:val="20"/>
                <w:u w:val="single"/>
              </w:rPr>
              <w:t>times</w:t>
            </w:r>
            <w:r>
              <w:rPr>
                <w:rFonts w:ascii="Arial"/>
                <w:b/>
                <w:spacing w:val="-7"/>
                <w:sz w:val="20"/>
                <w:u w:val="single"/>
              </w:rPr>
              <w:t xml:space="preserve"> </w:t>
            </w:r>
            <w:r>
              <w:rPr>
                <w:rFonts w:ascii="Arial"/>
                <w:b/>
                <w:sz w:val="20"/>
                <w:u w:val="single"/>
              </w:rPr>
              <w:t>per</w:t>
            </w:r>
            <w:r>
              <w:rPr>
                <w:rFonts w:ascii="Arial"/>
                <w:b/>
                <w:spacing w:val="-6"/>
                <w:sz w:val="20"/>
                <w:u w:val="single"/>
              </w:rPr>
              <w:t xml:space="preserve"> </w:t>
            </w:r>
            <w:r>
              <w:rPr>
                <w:rFonts w:ascii="Arial"/>
                <w:b/>
                <w:spacing w:val="-4"/>
                <w:sz w:val="20"/>
                <w:u w:val="single"/>
              </w:rPr>
              <w:t>year)</w:t>
            </w:r>
          </w:p>
          <w:p w:rsidR="00B52CD7" w:rsidRDefault="00321BB7">
            <w:pPr>
              <w:pStyle w:val="TableParagraph"/>
              <w:spacing w:before="22"/>
              <w:ind w:left="108"/>
              <w:rPr>
                <w:rFonts w:ascii="Arial"/>
                <w:sz w:val="20"/>
              </w:rPr>
            </w:pPr>
            <w:r>
              <w:rPr>
                <w:rFonts w:ascii="Arial"/>
                <w:sz w:val="20"/>
              </w:rPr>
              <w:t>STAR</w:t>
            </w:r>
            <w:r>
              <w:rPr>
                <w:rFonts w:ascii="Arial"/>
                <w:spacing w:val="-7"/>
                <w:sz w:val="20"/>
              </w:rPr>
              <w:t xml:space="preserve"> </w:t>
            </w:r>
            <w:r>
              <w:rPr>
                <w:rFonts w:ascii="Arial"/>
                <w:sz w:val="20"/>
              </w:rPr>
              <w:t>Reading</w:t>
            </w:r>
            <w:r>
              <w:rPr>
                <w:rFonts w:ascii="Arial"/>
                <w:spacing w:val="-8"/>
                <w:sz w:val="20"/>
              </w:rPr>
              <w:t xml:space="preserve"> </w:t>
            </w:r>
            <w:r>
              <w:rPr>
                <w:rFonts w:ascii="Arial"/>
                <w:sz w:val="20"/>
              </w:rPr>
              <w:t>and</w:t>
            </w:r>
            <w:r>
              <w:rPr>
                <w:rFonts w:ascii="Arial"/>
                <w:spacing w:val="-5"/>
                <w:sz w:val="20"/>
              </w:rPr>
              <w:t xml:space="preserve"> </w:t>
            </w:r>
            <w:r>
              <w:rPr>
                <w:rFonts w:ascii="Arial"/>
                <w:sz w:val="20"/>
              </w:rPr>
              <w:t>Math</w:t>
            </w:r>
            <w:r>
              <w:rPr>
                <w:rFonts w:ascii="Arial"/>
                <w:spacing w:val="-7"/>
                <w:sz w:val="20"/>
              </w:rPr>
              <w:t xml:space="preserve"> </w:t>
            </w:r>
            <w:r>
              <w:rPr>
                <w:rFonts w:ascii="Arial"/>
                <w:sz w:val="20"/>
              </w:rPr>
              <w:t>(K-</w:t>
            </w:r>
            <w:r>
              <w:rPr>
                <w:rFonts w:ascii="Arial"/>
                <w:spacing w:val="-5"/>
                <w:sz w:val="20"/>
              </w:rPr>
              <w:t>9)</w:t>
            </w:r>
          </w:p>
          <w:p w:rsidR="00B52CD7" w:rsidRDefault="00B52CD7">
            <w:pPr>
              <w:pStyle w:val="TableParagraph"/>
              <w:spacing w:before="2"/>
              <w:rPr>
                <w:rFonts w:ascii="Arial"/>
                <w:sz w:val="23"/>
              </w:rPr>
            </w:pPr>
          </w:p>
          <w:p w:rsidR="00B52CD7" w:rsidRDefault="00321BB7">
            <w:pPr>
              <w:pStyle w:val="TableParagraph"/>
              <w:spacing w:before="1" w:line="256" w:lineRule="auto"/>
              <w:ind w:left="108"/>
              <w:rPr>
                <w:rFonts w:ascii="Arial"/>
                <w:sz w:val="20"/>
              </w:rPr>
            </w:pPr>
            <w:r>
              <w:rPr>
                <w:rFonts w:ascii="Arial"/>
                <w:sz w:val="20"/>
              </w:rPr>
              <w:t>Fountas and Pinnell Benchmark Assessment</w:t>
            </w:r>
            <w:r>
              <w:rPr>
                <w:rFonts w:ascii="Arial"/>
                <w:spacing w:val="-8"/>
                <w:sz w:val="20"/>
              </w:rPr>
              <w:t xml:space="preserve"> </w:t>
            </w:r>
            <w:r>
              <w:rPr>
                <w:rFonts w:ascii="Arial"/>
                <w:sz w:val="20"/>
              </w:rPr>
              <w:t>System</w:t>
            </w:r>
            <w:r>
              <w:rPr>
                <w:rFonts w:ascii="Arial"/>
                <w:spacing w:val="40"/>
                <w:sz w:val="20"/>
              </w:rPr>
              <w:t xml:space="preserve"> </w:t>
            </w:r>
            <w:r>
              <w:rPr>
                <w:rFonts w:ascii="Arial"/>
                <w:sz w:val="20"/>
              </w:rPr>
              <w:t>(BAS</w:t>
            </w:r>
            <w:r>
              <w:rPr>
                <w:rFonts w:ascii="Arial"/>
                <w:spacing w:val="-5"/>
                <w:sz w:val="20"/>
              </w:rPr>
              <w:t xml:space="preserve"> </w:t>
            </w:r>
            <w:r>
              <w:rPr>
                <w:rFonts w:ascii="Arial"/>
                <w:sz w:val="20"/>
              </w:rPr>
              <w:t>-</w:t>
            </w:r>
            <w:r>
              <w:rPr>
                <w:rFonts w:ascii="Arial"/>
                <w:spacing w:val="-8"/>
                <w:sz w:val="20"/>
              </w:rPr>
              <w:t xml:space="preserve"> </w:t>
            </w:r>
            <w:r>
              <w:rPr>
                <w:rFonts w:ascii="Arial"/>
                <w:sz w:val="20"/>
              </w:rPr>
              <w:t>grades</w:t>
            </w:r>
            <w:r>
              <w:rPr>
                <w:rFonts w:ascii="Arial"/>
                <w:spacing w:val="-8"/>
                <w:sz w:val="20"/>
              </w:rPr>
              <w:t xml:space="preserve"> </w:t>
            </w:r>
            <w:r>
              <w:rPr>
                <w:rFonts w:ascii="Arial"/>
                <w:sz w:val="20"/>
              </w:rPr>
              <w:t>K-3)</w:t>
            </w:r>
          </w:p>
        </w:tc>
      </w:tr>
      <w:tr w:rsidR="00B52CD7">
        <w:trPr>
          <w:trHeight w:val="2301"/>
          <w:jc w:val="right"/>
        </w:trPr>
        <w:tc>
          <w:tcPr>
            <w:tcW w:w="3987" w:type="dxa"/>
          </w:tcPr>
          <w:p w:rsidR="00B52CD7" w:rsidRDefault="00321BB7">
            <w:pPr>
              <w:pStyle w:val="TableParagraph"/>
              <w:spacing w:line="229" w:lineRule="exact"/>
              <w:ind w:left="904" w:right="898"/>
              <w:jc w:val="center"/>
              <w:rPr>
                <w:rFonts w:ascii="Arial"/>
                <w:sz w:val="20"/>
              </w:rPr>
            </w:pPr>
            <w:r>
              <w:rPr>
                <w:rFonts w:ascii="Arial"/>
                <w:spacing w:val="-2"/>
                <w:sz w:val="20"/>
              </w:rPr>
              <w:t>September</w:t>
            </w:r>
          </w:p>
        </w:tc>
        <w:tc>
          <w:tcPr>
            <w:tcW w:w="3984" w:type="dxa"/>
          </w:tcPr>
          <w:p w:rsidR="00B52CD7" w:rsidRDefault="00321BB7">
            <w:pPr>
              <w:pStyle w:val="TableParagraph"/>
              <w:ind w:left="108" w:right="95"/>
              <w:rPr>
                <w:rFonts w:ascii="Arial"/>
                <w:sz w:val="20"/>
              </w:rPr>
            </w:pPr>
            <w:r>
              <w:rPr>
                <w:rFonts w:ascii="Arial"/>
                <w:sz w:val="20"/>
              </w:rPr>
              <w:t>Tier</w:t>
            </w:r>
            <w:r>
              <w:rPr>
                <w:rFonts w:ascii="Arial"/>
                <w:spacing w:val="-7"/>
                <w:sz w:val="20"/>
              </w:rPr>
              <w:t xml:space="preserve"> </w:t>
            </w:r>
            <w:r>
              <w:rPr>
                <w:rFonts w:ascii="Arial"/>
                <w:sz w:val="20"/>
              </w:rPr>
              <w:t>I:</w:t>
            </w:r>
            <w:r>
              <w:rPr>
                <w:rFonts w:ascii="Arial"/>
                <w:spacing w:val="-7"/>
                <w:sz w:val="20"/>
              </w:rPr>
              <w:t xml:space="preserve"> </w:t>
            </w:r>
            <w:r>
              <w:rPr>
                <w:rFonts w:ascii="Arial"/>
                <w:sz w:val="20"/>
              </w:rPr>
              <w:t>Monitor</w:t>
            </w:r>
            <w:r>
              <w:rPr>
                <w:rFonts w:ascii="Arial"/>
                <w:spacing w:val="-7"/>
                <w:sz w:val="20"/>
              </w:rPr>
              <w:t xml:space="preserve"> </w:t>
            </w:r>
            <w:r>
              <w:rPr>
                <w:rFonts w:ascii="Arial"/>
                <w:sz w:val="20"/>
              </w:rPr>
              <w:t>core</w:t>
            </w:r>
            <w:r>
              <w:rPr>
                <w:rFonts w:ascii="Arial"/>
                <w:spacing w:val="-6"/>
                <w:sz w:val="20"/>
              </w:rPr>
              <w:t xml:space="preserve"> </w:t>
            </w:r>
            <w:r>
              <w:rPr>
                <w:rFonts w:ascii="Arial"/>
                <w:sz w:val="20"/>
              </w:rPr>
              <w:t>instruction</w:t>
            </w:r>
            <w:r>
              <w:rPr>
                <w:rFonts w:ascii="Arial"/>
                <w:spacing w:val="-8"/>
                <w:sz w:val="20"/>
              </w:rPr>
              <w:t xml:space="preserve"> </w:t>
            </w:r>
            <w:r>
              <w:rPr>
                <w:rFonts w:ascii="Arial"/>
                <w:sz w:val="20"/>
              </w:rPr>
              <w:t>during</w:t>
            </w:r>
            <w:r>
              <w:rPr>
                <w:rFonts w:ascii="Arial"/>
                <w:spacing w:val="-7"/>
                <w:sz w:val="20"/>
              </w:rPr>
              <w:t xml:space="preserve"> </w:t>
            </w:r>
            <w:r>
              <w:rPr>
                <w:rFonts w:ascii="Arial"/>
                <w:sz w:val="20"/>
              </w:rPr>
              <w:t xml:space="preserve">PLC </w:t>
            </w:r>
            <w:r>
              <w:rPr>
                <w:rFonts w:ascii="Arial"/>
                <w:spacing w:val="-2"/>
                <w:sz w:val="20"/>
              </w:rPr>
              <w:t>meetings.</w:t>
            </w:r>
          </w:p>
          <w:p w:rsidR="00B52CD7" w:rsidRDefault="00321BB7">
            <w:pPr>
              <w:pStyle w:val="TableParagraph"/>
              <w:ind w:left="108"/>
              <w:rPr>
                <w:rFonts w:ascii="Arial"/>
                <w:sz w:val="20"/>
              </w:rPr>
            </w:pPr>
            <w:r>
              <w:rPr>
                <w:rFonts w:ascii="Arial"/>
                <w:w w:val="99"/>
                <w:sz w:val="20"/>
              </w:rPr>
              <w:t>.</w:t>
            </w:r>
          </w:p>
          <w:p w:rsidR="00B52CD7" w:rsidRDefault="00321BB7">
            <w:pPr>
              <w:pStyle w:val="TableParagraph"/>
              <w:ind w:left="108" w:right="95"/>
              <w:rPr>
                <w:rFonts w:ascii="Arial"/>
                <w:sz w:val="20"/>
              </w:rPr>
            </w:pPr>
            <w:r>
              <w:rPr>
                <w:rFonts w:ascii="Arial"/>
                <w:sz w:val="20"/>
              </w:rPr>
              <w:t>Tier</w:t>
            </w:r>
            <w:r>
              <w:rPr>
                <w:rFonts w:ascii="Arial"/>
                <w:spacing w:val="-7"/>
                <w:sz w:val="20"/>
              </w:rPr>
              <w:t xml:space="preserve"> </w:t>
            </w:r>
            <w:r>
              <w:rPr>
                <w:rFonts w:ascii="Arial"/>
                <w:sz w:val="20"/>
              </w:rPr>
              <w:t>II:</w:t>
            </w:r>
            <w:r>
              <w:rPr>
                <w:rFonts w:ascii="Arial"/>
                <w:spacing w:val="40"/>
                <w:sz w:val="20"/>
              </w:rPr>
              <w:t xml:space="preserve"> </w:t>
            </w:r>
            <w:r>
              <w:rPr>
                <w:rFonts w:ascii="Arial"/>
                <w:sz w:val="20"/>
              </w:rPr>
              <w:t>Monitor</w:t>
            </w:r>
            <w:r>
              <w:rPr>
                <w:rFonts w:ascii="Arial"/>
                <w:spacing w:val="-7"/>
                <w:sz w:val="20"/>
              </w:rPr>
              <w:t xml:space="preserve"> </w:t>
            </w:r>
            <w:r>
              <w:rPr>
                <w:rFonts w:ascii="Arial"/>
                <w:sz w:val="20"/>
              </w:rPr>
              <w:t>progress</w:t>
            </w:r>
            <w:r>
              <w:rPr>
                <w:rFonts w:ascii="Arial"/>
                <w:spacing w:val="-6"/>
                <w:sz w:val="20"/>
              </w:rPr>
              <w:t xml:space="preserve"> </w:t>
            </w:r>
            <w:r>
              <w:rPr>
                <w:rFonts w:ascii="Arial"/>
                <w:sz w:val="20"/>
              </w:rPr>
              <w:t>twice</w:t>
            </w:r>
            <w:r>
              <w:rPr>
                <w:rFonts w:ascii="Arial"/>
                <w:spacing w:val="-7"/>
                <w:sz w:val="20"/>
              </w:rPr>
              <w:t xml:space="preserve"> </w:t>
            </w:r>
            <w:r>
              <w:rPr>
                <w:rFonts w:ascii="Arial"/>
                <w:sz w:val="20"/>
              </w:rPr>
              <w:t>monthly (increase as needed).</w:t>
            </w:r>
          </w:p>
          <w:p w:rsidR="00B52CD7" w:rsidRDefault="00321BB7">
            <w:pPr>
              <w:pStyle w:val="TableParagraph"/>
              <w:spacing w:before="1"/>
              <w:ind w:left="108"/>
              <w:rPr>
                <w:rFonts w:ascii="Arial"/>
                <w:sz w:val="20"/>
              </w:rPr>
            </w:pPr>
            <w:r>
              <w:rPr>
                <w:rFonts w:ascii="Arial"/>
                <w:sz w:val="20"/>
              </w:rPr>
              <w:t>Tier</w:t>
            </w:r>
            <w:r>
              <w:rPr>
                <w:rFonts w:ascii="Arial"/>
                <w:spacing w:val="-6"/>
                <w:sz w:val="20"/>
              </w:rPr>
              <w:t xml:space="preserve"> </w:t>
            </w:r>
            <w:r>
              <w:rPr>
                <w:rFonts w:ascii="Arial"/>
                <w:sz w:val="20"/>
              </w:rPr>
              <w:t>III:</w:t>
            </w:r>
            <w:r>
              <w:rPr>
                <w:rFonts w:ascii="Arial"/>
                <w:spacing w:val="43"/>
                <w:sz w:val="20"/>
              </w:rPr>
              <w:t xml:space="preserve"> </w:t>
            </w:r>
            <w:r>
              <w:rPr>
                <w:rFonts w:ascii="Arial"/>
                <w:sz w:val="20"/>
              </w:rPr>
              <w:t>Monitor</w:t>
            </w:r>
            <w:r>
              <w:rPr>
                <w:rFonts w:ascii="Arial"/>
                <w:spacing w:val="-6"/>
                <w:sz w:val="20"/>
              </w:rPr>
              <w:t xml:space="preserve"> </w:t>
            </w:r>
            <w:r>
              <w:rPr>
                <w:rFonts w:ascii="Arial"/>
                <w:sz w:val="20"/>
              </w:rPr>
              <w:t>progress</w:t>
            </w:r>
            <w:r>
              <w:rPr>
                <w:rFonts w:ascii="Arial"/>
                <w:spacing w:val="-5"/>
                <w:sz w:val="20"/>
              </w:rPr>
              <w:t xml:space="preserve"> </w:t>
            </w:r>
            <w:r>
              <w:rPr>
                <w:rFonts w:ascii="Arial"/>
                <w:spacing w:val="-2"/>
                <w:sz w:val="20"/>
              </w:rPr>
              <w:t>weekly.</w:t>
            </w:r>
          </w:p>
          <w:p w:rsidR="00B52CD7" w:rsidRDefault="00B52CD7">
            <w:pPr>
              <w:pStyle w:val="TableParagraph"/>
              <w:spacing w:before="3"/>
              <w:rPr>
                <w:rFonts w:ascii="Arial"/>
                <w:sz w:val="18"/>
              </w:rPr>
            </w:pPr>
          </w:p>
          <w:p w:rsidR="00B52CD7" w:rsidRDefault="00321BB7">
            <w:pPr>
              <w:pStyle w:val="TableParagraph"/>
              <w:spacing w:line="230" w:lineRule="atLeast"/>
              <w:ind w:left="108" w:right="95"/>
              <w:rPr>
                <w:rFonts w:ascii="Arial"/>
                <w:sz w:val="20"/>
              </w:rPr>
            </w:pPr>
            <w:r>
              <w:rPr>
                <w:rFonts w:ascii="Arial"/>
                <w:sz w:val="20"/>
              </w:rPr>
              <w:t>(Progress</w:t>
            </w:r>
            <w:r>
              <w:rPr>
                <w:rFonts w:ascii="Arial"/>
                <w:spacing w:val="-11"/>
                <w:sz w:val="20"/>
              </w:rPr>
              <w:t xml:space="preserve"> </w:t>
            </w:r>
            <w:r>
              <w:rPr>
                <w:rFonts w:ascii="Arial"/>
                <w:sz w:val="20"/>
              </w:rPr>
              <w:t>monitoring</w:t>
            </w:r>
            <w:r>
              <w:rPr>
                <w:rFonts w:ascii="Arial"/>
                <w:spacing w:val="-10"/>
                <w:sz w:val="20"/>
              </w:rPr>
              <w:t xml:space="preserve"> </w:t>
            </w:r>
            <w:r>
              <w:rPr>
                <w:rFonts w:ascii="Arial"/>
                <w:sz w:val="20"/>
              </w:rPr>
              <w:t>should</w:t>
            </w:r>
            <w:r>
              <w:rPr>
                <w:rFonts w:ascii="Arial"/>
                <w:spacing w:val="-12"/>
                <w:sz w:val="20"/>
              </w:rPr>
              <w:t xml:space="preserve"> </w:t>
            </w:r>
            <w:r>
              <w:rPr>
                <w:rFonts w:ascii="Arial"/>
                <w:sz w:val="20"/>
              </w:rPr>
              <w:t>be</w:t>
            </w:r>
            <w:r>
              <w:rPr>
                <w:rFonts w:ascii="Arial"/>
                <w:spacing w:val="-10"/>
                <w:sz w:val="20"/>
              </w:rPr>
              <w:t xml:space="preserve"> </w:t>
            </w:r>
            <w:r>
              <w:rPr>
                <w:rFonts w:ascii="Arial"/>
                <w:sz w:val="20"/>
              </w:rPr>
              <w:t>aligned with the established goal in order to determine student growth).</w:t>
            </w:r>
          </w:p>
        </w:tc>
        <w:tc>
          <w:tcPr>
            <w:tcW w:w="3985" w:type="dxa"/>
          </w:tcPr>
          <w:p w:rsidR="00B52CD7" w:rsidRDefault="00321BB7">
            <w:pPr>
              <w:pStyle w:val="TableParagraph"/>
              <w:spacing w:line="480" w:lineRule="auto"/>
              <w:ind w:left="108" w:right="1363"/>
              <w:rPr>
                <w:rFonts w:ascii="Arial"/>
                <w:sz w:val="20"/>
              </w:rPr>
            </w:pPr>
            <w:r>
              <w:rPr>
                <w:rFonts w:ascii="Arial"/>
                <w:sz w:val="20"/>
              </w:rPr>
              <w:t>Richland</w:t>
            </w:r>
            <w:r>
              <w:rPr>
                <w:rFonts w:ascii="Arial"/>
                <w:spacing w:val="-14"/>
                <w:sz w:val="20"/>
              </w:rPr>
              <w:t xml:space="preserve"> </w:t>
            </w:r>
            <w:r>
              <w:rPr>
                <w:rFonts w:ascii="Arial"/>
                <w:sz w:val="20"/>
              </w:rPr>
              <w:t>One</w:t>
            </w:r>
            <w:r>
              <w:rPr>
                <w:rFonts w:ascii="Arial"/>
                <w:spacing w:val="-14"/>
                <w:sz w:val="20"/>
              </w:rPr>
              <w:t xml:space="preserve"> </w:t>
            </w:r>
            <w:r>
              <w:rPr>
                <w:rFonts w:ascii="Arial"/>
                <w:sz w:val="20"/>
              </w:rPr>
              <w:t>interventions Enrich data reviews</w:t>
            </w:r>
          </w:p>
        </w:tc>
      </w:tr>
      <w:tr w:rsidR="00B52CD7">
        <w:trPr>
          <w:trHeight w:val="1840"/>
          <w:jc w:val="right"/>
        </w:trPr>
        <w:tc>
          <w:tcPr>
            <w:tcW w:w="3987" w:type="dxa"/>
          </w:tcPr>
          <w:p w:rsidR="00B52CD7" w:rsidRDefault="00321BB7">
            <w:pPr>
              <w:pStyle w:val="TableParagraph"/>
              <w:spacing w:line="229" w:lineRule="exact"/>
              <w:ind w:left="904" w:right="901"/>
              <w:jc w:val="center"/>
              <w:rPr>
                <w:rFonts w:ascii="Arial" w:hAnsi="Arial"/>
                <w:sz w:val="20"/>
              </w:rPr>
            </w:pPr>
            <w:r>
              <w:rPr>
                <w:rFonts w:ascii="Arial" w:hAnsi="Arial"/>
                <w:sz w:val="20"/>
              </w:rPr>
              <w:t>October</w:t>
            </w:r>
            <w:r>
              <w:rPr>
                <w:rFonts w:ascii="Arial" w:hAnsi="Arial"/>
                <w:spacing w:val="47"/>
                <w:sz w:val="20"/>
              </w:rPr>
              <w:t xml:space="preserve"> </w:t>
            </w:r>
            <w:r>
              <w:rPr>
                <w:rFonts w:ascii="Arial" w:hAnsi="Arial"/>
                <w:sz w:val="20"/>
              </w:rPr>
              <w:t>–</w:t>
            </w:r>
            <w:r>
              <w:rPr>
                <w:rFonts w:ascii="Arial" w:hAnsi="Arial"/>
                <w:spacing w:val="-4"/>
                <w:sz w:val="20"/>
              </w:rPr>
              <w:t xml:space="preserve"> </w:t>
            </w:r>
            <w:r>
              <w:rPr>
                <w:rFonts w:ascii="Arial" w:hAnsi="Arial"/>
                <w:spacing w:val="-2"/>
                <w:sz w:val="20"/>
              </w:rPr>
              <w:t>December</w:t>
            </w:r>
          </w:p>
        </w:tc>
        <w:tc>
          <w:tcPr>
            <w:tcW w:w="3984" w:type="dxa"/>
          </w:tcPr>
          <w:p w:rsidR="00B52CD7" w:rsidRDefault="00321BB7">
            <w:pPr>
              <w:pStyle w:val="TableParagraph"/>
              <w:ind w:left="108" w:right="171"/>
              <w:rPr>
                <w:rFonts w:ascii="Arial"/>
                <w:sz w:val="20"/>
              </w:rPr>
            </w:pPr>
            <w:r>
              <w:rPr>
                <w:rFonts w:ascii="Arial"/>
                <w:sz w:val="20"/>
              </w:rPr>
              <w:t>Review</w:t>
            </w:r>
            <w:r>
              <w:rPr>
                <w:rFonts w:ascii="Arial"/>
                <w:spacing w:val="-11"/>
                <w:sz w:val="20"/>
              </w:rPr>
              <w:t xml:space="preserve"> </w:t>
            </w:r>
            <w:r>
              <w:rPr>
                <w:rFonts w:ascii="Arial"/>
                <w:sz w:val="20"/>
              </w:rPr>
              <w:t>STAR</w:t>
            </w:r>
            <w:r>
              <w:rPr>
                <w:rFonts w:ascii="Arial"/>
                <w:spacing w:val="-11"/>
                <w:sz w:val="20"/>
              </w:rPr>
              <w:t xml:space="preserve"> </w:t>
            </w:r>
            <w:r>
              <w:rPr>
                <w:rFonts w:ascii="Arial"/>
                <w:sz w:val="20"/>
              </w:rPr>
              <w:t>results</w:t>
            </w:r>
            <w:r>
              <w:rPr>
                <w:rFonts w:ascii="Arial"/>
                <w:spacing w:val="-11"/>
                <w:sz w:val="20"/>
              </w:rPr>
              <w:t xml:space="preserve"> </w:t>
            </w:r>
            <w:r>
              <w:rPr>
                <w:rFonts w:ascii="Arial"/>
                <w:sz w:val="20"/>
              </w:rPr>
              <w:t>and</w:t>
            </w:r>
            <w:r>
              <w:rPr>
                <w:rFonts w:ascii="Arial"/>
                <w:spacing w:val="-10"/>
                <w:sz w:val="20"/>
              </w:rPr>
              <w:t xml:space="preserve"> </w:t>
            </w:r>
            <w:r>
              <w:rPr>
                <w:rFonts w:ascii="Arial"/>
                <w:sz w:val="20"/>
              </w:rPr>
              <w:t>other assesment data.</w:t>
            </w:r>
          </w:p>
          <w:p w:rsidR="00B52CD7" w:rsidRDefault="00B52CD7">
            <w:pPr>
              <w:pStyle w:val="TableParagraph"/>
              <w:spacing w:before="9"/>
              <w:rPr>
                <w:rFonts w:ascii="Arial"/>
                <w:sz w:val="19"/>
              </w:rPr>
            </w:pPr>
          </w:p>
          <w:p w:rsidR="00B52CD7" w:rsidRDefault="00321BB7">
            <w:pPr>
              <w:pStyle w:val="TableParagraph"/>
              <w:ind w:left="108" w:right="95"/>
              <w:rPr>
                <w:rFonts w:ascii="Arial"/>
                <w:sz w:val="20"/>
              </w:rPr>
            </w:pPr>
            <w:r>
              <w:rPr>
                <w:rFonts w:ascii="Arial"/>
                <w:sz w:val="20"/>
              </w:rPr>
              <w:t>Ensure</w:t>
            </w:r>
            <w:r>
              <w:rPr>
                <w:rFonts w:ascii="Arial"/>
                <w:spacing w:val="-6"/>
                <w:sz w:val="20"/>
              </w:rPr>
              <w:t xml:space="preserve"> </w:t>
            </w:r>
            <w:r>
              <w:rPr>
                <w:rFonts w:ascii="Arial"/>
                <w:sz w:val="20"/>
              </w:rPr>
              <w:t>MTSS</w:t>
            </w:r>
            <w:r>
              <w:rPr>
                <w:rFonts w:ascii="Arial"/>
                <w:spacing w:val="-8"/>
                <w:sz w:val="20"/>
              </w:rPr>
              <w:t xml:space="preserve"> </w:t>
            </w:r>
            <w:r>
              <w:rPr>
                <w:rFonts w:ascii="Arial"/>
                <w:sz w:val="20"/>
              </w:rPr>
              <w:t>meeting</w:t>
            </w:r>
            <w:r>
              <w:rPr>
                <w:rFonts w:ascii="Arial"/>
                <w:spacing w:val="-6"/>
                <w:sz w:val="20"/>
              </w:rPr>
              <w:t xml:space="preserve"> </w:t>
            </w:r>
            <w:r>
              <w:rPr>
                <w:rFonts w:ascii="Arial"/>
                <w:sz w:val="20"/>
              </w:rPr>
              <w:t>are</w:t>
            </w:r>
            <w:r>
              <w:rPr>
                <w:rFonts w:ascii="Arial"/>
                <w:spacing w:val="-6"/>
                <w:sz w:val="20"/>
              </w:rPr>
              <w:t xml:space="preserve"> </w:t>
            </w:r>
            <w:r>
              <w:rPr>
                <w:rFonts w:ascii="Arial"/>
                <w:sz w:val="20"/>
              </w:rPr>
              <w:t>being</w:t>
            </w:r>
            <w:r>
              <w:rPr>
                <w:rFonts w:ascii="Arial"/>
                <w:spacing w:val="-9"/>
                <w:sz w:val="20"/>
              </w:rPr>
              <w:t xml:space="preserve"> </w:t>
            </w:r>
            <w:r>
              <w:rPr>
                <w:rFonts w:ascii="Arial"/>
                <w:sz w:val="20"/>
              </w:rPr>
              <w:t>held</w:t>
            </w:r>
            <w:r>
              <w:rPr>
                <w:rFonts w:ascii="Arial"/>
                <w:spacing w:val="-8"/>
                <w:sz w:val="20"/>
              </w:rPr>
              <w:t xml:space="preserve"> </w:t>
            </w:r>
            <w:r>
              <w:rPr>
                <w:rFonts w:ascii="Arial"/>
                <w:sz w:val="20"/>
              </w:rPr>
              <w:t xml:space="preserve">and </w:t>
            </w:r>
            <w:r>
              <w:rPr>
                <w:rFonts w:ascii="Arial"/>
                <w:spacing w:val="-2"/>
                <w:sz w:val="20"/>
              </w:rPr>
              <w:t>documented.</w:t>
            </w:r>
          </w:p>
          <w:p w:rsidR="00B52CD7" w:rsidRDefault="00B52CD7">
            <w:pPr>
              <w:pStyle w:val="TableParagraph"/>
              <w:spacing w:before="6"/>
              <w:rPr>
                <w:rFonts w:ascii="Arial"/>
                <w:sz w:val="18"/>
              </w:rPr>
            </w:pPr>
          </w:p>
          <w:p w:rsidR="00B52CD7" w:rsidRDefault="00321BB7">
            <w:pPr>
              <w:pStyle w:val="TableParagraph"/>
              <w:spacing w:line="230" w:lineRule="atLeast"/>
              <w:ind w:left="108" w:right="95"/>
              <w:rPr>
                <w:rFonts w:ascii="Arial"/>
                <w:sz w:val="20"/>
              </w:rPr>
            </w:pPr>
            <w:r>
              <w:rPr>
                <w:rFonts w:ascii="Arial"/>
                <w:sz w:val="20"/>
              </w:rPr>
              <w:t>Review</w:t>
            </w:r>
            <w:r>
              <w:rPr>
                <w:rFonts w:ascii="Arial"/>
                <w:spacing w:val="-11"/>
                <w:sz w:val="20"/>
              </w:rPr>
              <w:t xml:space="preserve"> </w:t>
            </w:r>
            <w:r>
              <w:rPr>
                <w:rFonts w:ascii="Arial"/>
                <w:sz w:val="20"/>
              </w:rPr>
              <w:t>interventions</w:t>
            </w:r>
            <w:r>
              <w:rPr>
                <w:rFonts w:ascii="Arial"/>
                <w:spacing w:val="-10"/>
                <w:sz w:val="20"/>
              </w:rPr>
              <w:t xml:space="preserve"> </w:t>
            </w:r>
            <w:r>
              <w:rPr>
                <w:rFonts w:ascii="Arial"/>
                <w:sz w:val="20"/>
              </w:rPr>
              <w:t>and</w:t>
            </w:r>
            <w:r>
              <w:rPr>
                <w:rFonts w:ascii="Arial"/>
                <w:spacing w:val="-12"/>
                <w:sz w:val="20"/>
              </w:rPr>
              <w:t xml:space="preserve"> </w:t>
            </w:r>
            <w:r>
              <w:rPr>
                <w:rFonts w:ascii="Arial"/>
                <w:sz w:val="20"/>
              </w:rPr>
              <w:t>resources</w:t>
            </w:r>
            <w:r>
              <w:rPr>
                <w:rFonts w:ascii="Arial"/>
                <w:spacing w:val="-10"/>
                <w:sz w:val="20"/>
              </w:rPr>
              <w:t xml:space="preserve"> </w:t>
            </w:r>
            <w:r>
              <w:rPr>
                <w:rFonts w:ascii="Arial"/>
                <w:sz w:val="20"/>
              </w:rPr>
              <w:t>to ensure fidelity of implementation.</w:t>
            </w:r>
          </w:p>
        </w:tc>
        <w:tc>
          <w:tcPr>
            <w:tcW w:w="3985" w:type="dxa"/>
          </w:tcPr>
          <w:p w:rsidR="00B52CD7" w:rsidRDefault="00321BB7">
            <w:pPr>
              <w:pStyle w:val="TableParagraph"/>
              <w:spacing w:line="477" w:lineRule="auto"/>
              <w:ind w:left="108" w:right="2649"/>
              <w:rPr>
                <w:rFonts w:ascii="Arial"/>
                <w:sz w:val="20"/>
              </w:rPr>
            </w:pPr>
            <w:r>
              <w:rPr>
                <w:rFonts w:ascii="Arial"/>
                <w:sz w:val="20"/>
              </w:rPr>
              <w:t>STAR</w:t>
            </w:r>
            <w:r>
              <w:rPr>
                <w:rFonts w:ascii="Arial"/>
                <w:spacing w:val="-14"/>
                <w:sz w:val="20"/>
              </w:rPr>
              <w:t xml:space="preserve"> </w:t>
            </w:r>
            <w:r>
              <w:rPr>
                <w:rFonts w:ascii="Arial"/>
                <w:sz w:val="20"/>
              </w:rPr>
              <w:t>reports BAS data</w:t>
            </w:r>
          </w:p>
          <w:p w:rsidR="00B52CD7" w:rsidRDefault="00321BB7">
            <w:pPr>
              <w:pStyle w:val="TableParagraph"/>
              <w:spacing w:before="3"/>
              <w:ind w:left="108"/>
              <w:rPr>
                <w:rFonts w:ascii="Arial"/>
                <w:sz w:val="20"/>
              </w:rPr>
            </w:pPr>
            <w:r>
              <w:rPr>
                <w:rFonts w:ascii="Arial"/>
                <w:sz w:val="20"/>
              </w:rPr>
              <w:t>Data</w:t>
            </w:r>
            <w:r>
              <w:rPr>
                <w:rFonts w:ascii="Arial"/>
                <w:spacing w:val="-5"/>
                <w:sz w:val="20"/>
              </w:rPr>
              <w:t xml:space="preserve"> </w:t>
            </w:r>
            <w:r>
              <w:rPr>
                <w:rFonts w:ascii="Arial"/>
                <w:sz w:val="20"/>
              </w:rPr>
              <w:t>from</w:t>
            </w:r>
            <w:r>
              <w:rPr>
                <w:rFonts w:ascii="Arial"/>
                <w:spacing w:val="-2"/>
                <w:sz w:val="20"/>
              </w:rPr>
              <w:t xml:space="preserve"> </w:t>
            </w:r>
            <w:r>
              <w:rPr>
                <w:rFonts w:ascii="Arial"/>
                <w:spacing w:val="-4"/>
                <w:sz w:val="20"/>
              </w:rPr>
              <w:t>CFAs</w:t>
            </w:r>
          </w:p>
          <w:p w:rsidR="00B52CD7" w:rsidRDefault="00B52CD7">
            <w:pPr>
              <w:pStyle w:val="TableParagraph"/>
              <w:spacing w:before="1"/>
              <w:rPr>
                <w:rFonts w:ascii="Arial"/>
                <w:sz w:val="20"/>
              </w:rPr>
            </w:pPr>
          </w:p>
          <w:p w:rsidR="00B52CD7" w:rsidRDefault="00321BB7">
            <w:pPr>
              <w:pStyle w:val="TableParagraph"/>
              <w:ind w:left="108"/>
              <w:rPr>
                <w:rFonts w:ascii="Arial"/>
                <w:sz w:val="20"/>
              </w:rPr>
            </w:pPr>
            <w:r>
              <w:rPr>
                <w:rFonts w:ascii="Arial"/>
                <w:sz w:val="20"/>
              </w:rPr>
              <w:t>Richland</w:t>
            </w:r>
            <w:r>
              <w:rPr>
                <w:rFonts w:ascii="Arial"/>
                <w:spacing w:val="-8"/>
                <w:sz w:val="20"/>
              </w:rPr>
              <w:t xml:space="preserve"> </w:t>
            </w:r>
            <w:r>
              <w:rPr>
                <w:rFonts w:ascii="Arial"/>
                <w:sz w:val="20"/>
              </w:rPr>
              <w:t>One</w:t>
            </w:r>
            <w:r>
              <w:rPr>
                <w:rFonts w:ascii="Arial"/>
                <w:spacing w:val="-9"/>
                <w:sz w:val="20"/>
              </w:rPr>
              <w:t xml:space="preserve"> </w:t>
            </w:r>
            <w:r>
              <w:rPr>
                <w:rFonts w:ascii="Arial"/>
                <w:spacing w:val="-2"/>
                <w:sz w:val="20"/>
              </w:rPr>
              <w:t>Interventions</w:t>
            </w:r>
          </w:p>
        </w:tc>
      </w:tr>
      <w:tr w:rsidR="00B52CD7">
        <w:trPr>
          <w:trHeight w:val="2298"/>
          <w:jc w:val="right"/>
        </w:trPr>
        <w:tc>
          <w:tcPr>
            <w:tcW w:w="3987" w:type="dxa"/>
          </w:tcPr>
          <w:p w:rsidR="00B52CD7" w:rsidRDefault="00321BB7">
            <w:pPr>
              <w:pStyle w:val="TableParagraph"/>
              <w:spacing w:line="229" w:lineRule="exact"/>
              <w:ind w:left="904" w:right="896"/>
              <w:jc w:val="center"/>
              <w:rPr>
                <w:rFonts w:ascii="Arial"/>
                <w:sz w:val="20"/>
              </w:rPr>
            </w:pPr>
            <w:r>
              <w:rPr>
                <w:rFonts w:ascii="Arial"/>
                <w:spacing w:val="-2"/>
                <w:sz w:val="20"/>
              </w:rPr>
              <w:t>January</w:t>
            </w:r>
          </w:p>
        </w:tc>
        <w:tc>
          <w:tcPr>
            <w:tcW w:w="3984" w:type="dxa"/>
          </w:tcPr>
          <w:p w:rsidR="00B52CD7" w:rsidRDefault="00321BB7">
            <w:pPr>
              <w:pStyle w:val="TableParagraph"/>
              <w:spacing w:line="229" w:lineRule="exact"/>
              <w:ind w:left="108"/>
              <w:rPr>
                <w:rFonts w:ascii="Arial"/>
                <w:sz w:val="20"/>
              </w:rPr>
            </w:pPr>
            <w:r>
              <w:rPr>
                <w:rFonts w:ascii="Arial"/>
                <w:sz w:val="20"/>
              </w:rPr>
              <w:t>Conduct</w:t>
            </w:r>
            <w:r>
              <w:rPr>
                <w:rFonts w:ascii="Arial"/>
                <w:spacing w:val="-11"/>
                <w:sz w:val="20"/>
              </w:rPr>
              <w:t xml:space="preserve"> </w:t>
            </w:r>
            <w:r>
              <w:rPr>
                <w:rFonts w:ascii="Arial"/>
                <w:sz w:val="20"/>
              </w:rPr>
              <w:t>second</w:t>
            </w:r>
            <w:r>
              <w:rPr>
                <w:rFonts w:ascii="Arial"/>
                <w:spacing w:val="-8"/>
                <w:sz w:val="20"/>
              </w:rPr>
              <w:t xml:space="preserve"> </w:t>
            </w:r>
            <w:r>
              <w:rPr>
                <w:rFonts w:ascii="Arial"/>
                <w:sz w:val="20"/>
              </w:rPr>
              <w:t>universal</w:t>
            </w:r>
            <w:r>
              <w:rPr>
                <w:rFonts w:ascii="Arial"/>
                <w:spacing w:val="-9"/>
                <w:sz w:val="20"/>
              </w:rPr>
              <w:t xml:space="preserve"> </w:t>
            </w:r>
            <w:r>
              <w:rPr>
                <w:rFonts w:ascii="Arial"/>
                <w:spacing w:val="-2"/>
                <w:sz w:val="20"/>
              </w:rPr>
              <w:t>screening.</w:t>
            </w:r>
          </w:p>
          <w:p w:rsidR="00B52CD7" w:rsidRDefault="00B52CD7">
            <w:pPr>
              <w:pStyle w:val="TableParagraph"/>
              <w:spacing w:before="9"/>
              <w:rPr>
                <w:rFonts w:ascii="Arial"/>
                <w:sz w:val="19"/>
              </w:rPr>
            </w:pPr>
          </w:p>
          <w:p w:rsidR="00B52CD7" w:rsidRDefault="00321BB7">
            <w:pPr>
              <w:pStyle w:val="TableParagraph"/>
              <w:spacing w:before="1"/>
              <w:ind w:left="108" w:right="95"/>
              <w:rPr>
                <w:rFonts w:ascii="Arial"/>
                <w:sz w:val="20"/>
              </w:rPr>
            </w:pPr>
            <w:r>
              <w:rPr>
                <w:rFonts w:ascii="Arial"/>
                <w:sz w:val="20"/>
              </w:rPr>
              <w:t>Review</w:t>
            </w:r>
            <w:r>
              <w:rPr>
                <w:rFonts w:ascii="Arial"/>
                <w:spacing w:val="-9"/>
                <w:sz w:val="20"/>
              </w:rPr>
              <w:t xml:space="preserve"> </w:t>
            </w:r>
            <w:r>
              <w:rPr>
                <w:rFonts w:ascii="Arial"/>
                <w:sz w:val="20"/>
              </w:rPr>
              <w:t>listing</w:t>
            </w:r>
            <w:r>
              <w:rPr>
                <w:rFonts w:ascii="Arial"/>
                <w:spacing w:val="-8"/>
                <w:sz w:val="20"/>
              </w:rPr>
              <w:t xml:space="preserve"> </w:t>
            </w:r>
            <w:r>
              <w:rPr>
                <w:rFonts w:ascii="Arial"/>
                <w:sz w:val="20"/>
              </w:rPr>
              <w:t>of</w:t>
            </w:r>
            <w:r>
              <w:rPr>
                <w:rFonts w:ascii="Arial"/>
                <w:spacing w:val="-8"/>
                <w:sz w:val="20"/>
              </w:rPr>
              <w:t xml:space="preserve"> </w:t>
            </w:r>
            <w:r>
              <w:rPr>
                <w:rFonts w:ascii="Arial"/>
                <w:sz w:val="20"/>
              </w:rPr>
              <w:t>priority</w:t>
            </w:r>
            <w:r>
              <w:rPr>
                <w:rFonts w:ascii="Arial"/>
                <w:spacing w:val="-12"/>
                <w:sz w:val="20"/>
              </w:rPr>
              <w:t xml:space="preserve"> </w:t>
            </w:r>
            <w:r>
              <w:rPr>
                <w:rFonts w:ascii="Arial"/>
                <w:sz w:val="20"/>
              </w:rPr>
              <w:t>students</w:t>
            </w:r>
            <w:r>
              <w:rPr>
                <w:rFonts w:ascii="Arial"/>
                <w:spacing w:val="-8"/>
                <w:sz w:val="20"/>
              </w:rPr>
              <w:t xml:space="preserve"> </w:t>
            </w:r>
            <w:r>
              <w:rPr>
                <w:rFonts w:ascii="Arial"/>
                <w:sz w:val="20"/>
              </w:rPr>
              <w:t>(who have not received mastery)</w:t>
            </w:r>
          </w:p>
          <w:p w:rsidR="00B52CD7" w:rsidRDefault="00B52CD7">
            <w:pPr>
              <w:pStyle w:val="TableParagraph"/>
              <w:spacing w:before="1"/>
              <w:rPr>
                <w:rFonts w:ascii="Arial"/>
                <w:sz w:val="20"/>
              </w:rPr>
            </w:pPr>
          </w:p>
          <w:p w:rsidR="00B52CD7" w:rsidRDefault="00321BB7">
            <w:pPr>
              <w:pStyle w:val="TableParagraph"/>
              <w:ind w:left="108" w:right="95"/>
              <w:rPr>
                <w:rFonts w:ascii="Arial"/>
                <w:sz w:val="20"/>
              </w:rPr>
            </w:pPr>
            <w:r>
              <w:rPr>
                <w:rFonts w:ascii="Arial"/>
                <w:sz w:val="20"/>
              </w:rPr>
              <w:t>Revise</w:t>
            </w:r>
            <w:r>
              <w:rPr>
                <w:rFonts w:ascii="Arial"/>
                <w:spacing w:val="-12"/>
                <w:sz w:val="20"/>
              </w:rPr>
              <w:t xml:space="preserve"> </w:t>
            </w:r>
            <w:r>
              <w:rPr>
                <w:rFonts w:ascii="Arial"/>
                <w:sz w:val="20"/>
              </w:rPr>
              <w:t>student</w:t>
            </w:r>
            <w:r>
              <w:rPr>
                <w:rFonts w:ascii="Arial"/>
                <w:spacing w:val="-10"/>
                <w:sz w:val="20"/>
              </w:rPr>
              <w:t xml:space="preserve"> </w:t>
            </w:r>
            <w:r>
              <w:rPr>
                <w:rFonts w:ascii="Arial"/>
                <w:sz w:val="20"/>
              </w:rPr>
              <w:t>intervention</w:t>
            </w:r>
            <w:r>
              <w:rPr>
                <w:rFonts w:ascii="Arial"/>
                <w:spacing w:val="-10"/>
                <w:sz w:val="20"/>
              </w:rPr>
              <w:t xml:space="preserve"> </w:t>
            </w:r>
            <w:r>
              <w:rPr>
                <w:rFonts w:ascii="Arial"/>
                <w:sz w:val="20"/>
              </w:rPr>
              <w:t>plans</w:t>
            </w:r>
            <w:r>
              <w:rPr>
                <w:rFonts w:ascii="Arial"/>
                <w:spacing w:val="-11"/>
                <w:sz w:val="20"/>
              </w:rPr>
              <w:t xml:space="preserve"> </w:t>
            </w:r>
            <w:r>
              <w:rPr>
                <w:rFonts w:ascii="Arial"/>
                <w:sz w:val="20"/>
              </w:rPr>
              <w:t xml:space="preserve">as </w:t>
            </w:r>
            <w:r>
              <w:rPr>
                <w:rFonts w:ascii="Arial"/>
                <w:spacing w:val="-2"/>
                <w:sz w:val="20"/>
              </w:rPr>
              <w:t>needed.</w:t>
            </w:r>
          </w:p>
          <w:p w:rsidR="00B52CD7" w:rsidRDefault="00B52CD7">
            <w:pPr>
              <w:pStyle w:val="TableParagraph"/>
              <w:spacing w:before="3"/>
              <w:rPr>
                <w:rFonts w:ascii="Arial"/>
                <w:sz w:val="18"/>
              </w:rPr>
            </w:pPr>
          </w:p>
          <w:p w:rsidR="00B52CD7" w:rsidRDefault="00321BB7">
            <w:pPr>
              <w:pStyle w:val="TableParagraph"/>
              <w:spacing w:line="230" w:lineRule="atLeast"/>
              <w:ind w:left="108" w:right="95"/>
              <w:rPr>
                <w:rFonts w:ascii="Arial"/>
                <w:sz w:val="20"/>
              </w:rPr>
            </w:pPr>
            <w:r>
              <w:rPr>
                <w:rFonts w:ascii="Arial"/>
                <w:sz w:val="20"/>
              </w:rPr>
              <w:t>Conduct</w:t>
            </w:r>
            <w:r>
              <w:rPr>
                <w:rFonts w:ascii="Arial"/>
                <w:spacing w:val="-9"/>
                <w:sz w:val="20"/>
              </w:rPr>
              <w:t xml:space="preserve"> </w:t>
            </w:r>
            <w:r>
              <w:rPr>
                <w:rFonts w:ascii="Arial"/>
                <w:sz w:val="20"/>
              </w:rPr>
              <w:t>MTSS</w:t>
            </w:r>
            <w:r>
              <w:rPr>
                <w:rFonts w:ascii="Arial"/>
                <w:spacing w:val="-9"/>
                <w:sz w:val="20"/>
              </w:rPr>
              <w:t xml:space="preserve"> </w:t>
            </w:r>
            <w:r>
              <w:rPr>
                <w:rFonts w:ascii="Arial"/>
                <w:sz w:val="20"/>
              </w:rPr>
              <w:t>meetings</w:t>
            </w:r>
            <w:r>
              <w:rPr>
                <w:rFonts w:ascii="Arial"/>
                <w:spacing w:val="-9"/>
                <w:sz w:val="20"/>
              </w:rPr>
              <w:t xml:space="preserve"> </w:t>
            </w:r>
            <w:r>
              <w:rPr>
                <w:rFonts w:ascii="Arial"/>
                <w:sz w:val="20"/>
              </w:rPr>
              <w:t>for</w:t>
            </w:r>
            <w:r>
              <w:rPr>
                <w:rFonts w:ascii="Arial"/>
                <w:spacing w:val="-9"/>
                <w:sz w:val="20"/>
              </w:rPr>
              <w:t xml:space="preserve"> </w:t>
            </w:r>
            <w:r>
              <w:rPr>
                <w:rFonts w:ascii="Arial"/>
                <w:sz w:val="20"/>
              </w:rPr>
              <w:t>students</w:t>
            </w:r>
            <w:r>
              <w:rPr>
                <w:rFonts w:ascii="Arial"/>
                <w:spacing w:val="-7"/>
                <w:sz w:val="20"/>
              </w:rPr>
              <w:t xml:space="preserve"> </w:t>
            </w:r>
            <w:r>
              <w:rPr>
                <w:rFonts w:ascii="Arial"/>
                <w:sz w:val="20"/>
              </w:rPr>
              <w:t>in danger of failure</w:t>
            </w:r>
          </w:p>
        </w:tc>
        <w:tc>
          <w:tcPr>
            <w:tcW w:w="3985" w:type="dxa"/>
          </w:tcPr>
          <w:p w:rsidR="00B52CD7" w:rsidRDefault="00321BB7">
            <w:pPr>
              <w:pStyle w:val="TableParagraph"/>
              <w:spacing w:line="225" w:lineRule="exact"/>
              <w:ind w:left="108"/>
              <w:rPr>
                <w:rFonts w:ascii="Arial"/>
                <w:b/>
                <w:sz w:val="20"/>
              </w:rPr>
            </w:pPr>
            <w:r>
              <w:rPr>
                <w:rFonts w:ascii="Arial"/>
                <w:b/>
                <w:sz w:val="20"/>
                <w:u w:val="single"/>
              </w:rPr>
              <w:t>Universal</w:t>
            </w:r>
            <w:r>
              <w:rPr>
                <w:rFonts w:ascii="Arial"/>
                <w:b/>
                <w:spacing w:val="-7"/>
                <w:sz w:val="20"/>
                <w:u w:val="single"/>
              </w:rPr>
              <w:t xml:space="preserve"> </w:t>
            </w:r>
            <w:r>
              <w:rPr>
                <w:rFonts w:ascii="Arial"/>
                <w:b/>
                <w:sz w:val="20"/>
                <w:u w:val="single"/>
              </w:rPr>
              <w:t>Screeners</w:t>
            </w:r>
            <w:r>
              <w:rPr>
                <w:rFonts w:ascii="Arial"/>
                <w:b/>
                <w:spacing w:val="-7"/>
                <w:sz w:val="20"/>
                <w:u w:val="single"/>
              </w:rPr>
              <w:t xml:space="preserve"> </w:t>
            </w:r>
            <w:r>
              <w:rPr>
                <w:rFonts w:ascii="Arial"/>
                <w:b/>
                <w:sz w:val="20"/>
                <w:u w:val="single"/>
              </w:rPr>
              <w:t>(3</w:t>
            </w:r>
            <w:r>
              <w:rPr>
                <w:rFonts w:ascii="Arial"/>
                <w:b/>
                <w:spacing w:val="-6"/>
                <w:sz w:val="20"/>
                <w:u w:val="single"/>
              </w:rPr>
              <w:t xml:space="preserve"> </w:t>
            </w:r>
            <w:r>
              <w:rPr>
                <w:rFonts w:ascii="Arial"/>
                <w:b/>
                <w:sz w:val="20"/>
                <w:u w:val="single"/>
              </w:rPr>
              <w:t>years</w:t>
            </w:r>
            <w:r>
              <w:rPr>
                <w:rFonts w:ascii="Arial"/>
                <w:b/>
                <w:spacing w:val="-9"/>
                <w:sz w:val="20"/>
                <w:u w:val="single"/>
              </w:rPr>
              <w:t xml:space="preserve"> </w:t>
            </w:r>
            <w:r>
              <w:rPr>
                <w:rFonts w:ascii="Arial"/>
                <w:b/>
                <w:sz w:val="20"/>
                <w:u w:val="single"/>
              </w:rPr>
              <w:t>per</w:t>
            </w:r>
            <w:r>
              <w:rPr>
                <w:rFonts w:ascii="Arial"/>
                <w:b/>
                <w:spacing w:val="-7"/>
                <w:sz w:val="20"/>
                <w:u w:val="single"/>
              </w:rPr>
              <w:t xml:space="preserve"> </w:t>
            </w:r>
            <w:r>
              <w:rPr>
                <w:rFonts w:ascii="Arial"/>
                <w:b/>
                <w:spacing w:val="-4"/>
                <w:sz w:val="20"/>
                <w:u w:val="single"/>
              </w:rPr>
              <w:t>year)</w:t>
            </w:r>
          </w:p>
          <w:p w:rsidR="00B52CD7" w:rsidRDefault="00321BB7">
            <w:pPr>
              <w:pStyle w:val="TableParagraph"/>
              <w:spacing w:before="19"/>
              <w:ind w:left="108"/>
              <w:rPr>
                <w:rFonts w:ascii="Arial"/>
                <w:sz w:val="20"/>
              </w:rPr>
            </w:pPr>
            <w:r>
              <w:rPr>
                <w:rFonts w:ascii="Arial"/>
                <w:sz w:val="20"/>
              </w:rPr>
              <w:t>STAR</w:t>
            </w:r>
            <w:r>
              <w:rPr>
                <w:rFonts w:ascii="Arial"/>
                <w:spacing w:val="-7"/>
                <w:sz w:val="20"/>
              </w:rPr>
              <w:t xml:space="preserve"> </w:t>
            </w:r>
            <w:r>
              <w:rPr>
                <w:rFonts w:ascii="Arial"/>
                <w:sz w:val="20"/>
              </w:rPr>
              <w:t>Reading</w:t>
            </w:r>
            <w:r>
              <w:rPr>
                <w:rFonts w:ascii="Arial"/>
                <w:spacing w:val="-8"/>
                <w:sz w:val="20"/>
              </w:rPr>
              <w:t xml:space="preserve"> </w:t>
            </w:r>
            <w:r>
              <w:rPr>
                <w:rFonts w:ascii="Arial"/>
                <w:sz w:val="20"/>
              </w:rPr>
              <w:t>and</w:t>
            </w:r>
            <w:r>
              <w:rPr>
                <w:rFonts w:ascii="Arial"/>
                <w:spacing w:val="-5"/>
                <w:sz w:val="20"/>
              </w:rPr>
              <w:t xml:space="preserve"> </w:t>
            </w:r>
            <w:r>
              <w:rPr>
                <w:rFonts w:ascii="Arial"/>
                <w:sz w:val="20"/>
              </w:rPr>
              <w:t>Math</w:t>
            </w:r>
            <w:r>
              <w:rPr>
                <w:rFonts w:ascii="Arial"/>
                <w:spacing w:val="-7"/>
                <w:sz w:val="20"/>
              </w:rPr>
              <w:t xml:space="preserve"> </w:t>
            </w:r>
            <w:r>
              <w:rPr>
                <w:rFonts w:ascii="Arial"/>
                <w:sz w:val="20"/>
              </w:rPr>
              <w:t>(K-</w:t>
            </w:r>
            <w:r>
              <w:rPr>
                <w:rFonts w:ascii="Arial"/>
                <w:spacing w:val="-5"/>
                <w:sz w:val="20"/>
              </w:rPr>
              <w:t>9)</w:t>
            </w:r>
          </w:p>
          <w:p w:rsidR="00B52CD7" w:rsidRDefault="00B52CD7">
            <w:pPr>
              <w:pStyle w:val="TableParagraph"/>
              <w:spacing w:before="2"/>
              <w:rPr>
                <w:rFonts w:ascii="Arial"/>
                <w:sz w:val="23"/>
              </w:rPr>
            </w:pPr>
          </w:p>
          <w:p w:rsidR="00B52CD7" w:rsidRDefault="00321BB7">
            <w:pPr>
              <w:pStyle w:val="TableParagraph"/>
              <w:spacing w:before="1" w:line="256" w:lineRule="auto"/>
              <w:ind w:left="108"/>
              <w:rPr>
                <w:rFonts w:ascii="Arial"/>
                <w:sz w:val="20"/>
              </w:rPr>
            </w:pPr>
            <w:r>
              <w:rPr>
                <w:rFonts w:ascii="Arial"/>
                <w:sz w:val="20"/>
              </w:rPr>
              <w:t>Fountas and Pinnell Benchmark Assessment</w:t>
            </w:r>
            <w:r>
              <w:rPr>
                <w:rFonts w:ascii="Arial"/>
                <w:spacing w:val="-8"/>
                <w:sz w:val="20"/>
              </w:rPr>
              <w:t xml:space="preserve"> </w:t>
            </w:r>
            <w:r>
              <w:rPr>
                <w:rFonts w:ascii="Arial"/>
                <w:sz w:val="20"/>
              </w:rPr>
              <w:t>System</w:t>
            </w:r>
            <w:r>
              <w:rPr>
                <w:rFonts w:ascii="Arial"/>
                <w:spacing w:val="40"/>
                <w:sz w:val="20"/>
              </w:rPr>
              <w:t xml:space="preserve"> </w:t>
            </w:r>
            <w:r>
              <w:rPr>
                <w:rFonts w:ascii="Arial"/>
                <w:sz w:val="20"/>
              </w:rPr>
              <w:t>(BAS</w:t>
            </w:r>
            <w:r>
              <w:rPr>
                <w:rFonts w:ascii="Arial"/>
                <w:spacing w:val="-5"/>
                <w:sz w:val="20"/>
              </w:rPr>
              <w:t xml:space="preserve"> </w:t>
            </w:r>
            <w:r>
              <w:rPr>
                <w:rFonts w:ascii="Arial"/>
                <w:sz w:val="20"/>
              </w:rPr>
              <w:t>-</w:t>
            </w:r>
            <w:r>
              <w:rPr>
                <w:rFonts w:ascii="Arial"/>
                <w:spacing w:val="-8"/>
                <w:sz w:val="20"/>
              </w:rPr>
              <w:t xml:space="preserve"> </w:t>
            </w:r>
            <w:r>
              <w:rPr>
                <w:rFonts w:ascii="Arial"/>
                <w:sz w:val="20"/>
              </w:rPr>
              <w:t>grades</w:t>
            </w:r>
            <w:r>
              <w:rPr>
                <w:rFonts w:ascii="Arial"/>
                <w:spacing w:val="-8"/>
                <w:sz w:val="20"/>
              </w:rPr>
              <w:t xml:space="preserve"> </w:t>
            </w:r>
            <w:r>
              <w:rPr>
                <w:rFonts w:ascii="Arial"/>
                <w:sz w:val="20"/>
              </w:rPr>
              <w:t>K-3)</w:t>
            </w:r>
          </w:p>
        </w:tc>
      </w:tr>
      <w:tr w:rsidR="00B52CD7">
        <w:trPr>
          <w:trHeight w:val="1380"/>
          <w:jc w:val="right"/>
        </w:trPr>
        <w:tc>
          <w:tcPr>
            <w:tcW w:w="3987" w:type="dxa"/>
          </w:tcPr>
          <w:p w:rsidR="00B52CD7" w:rsidRDefault="00321BB7">
            <w:pPr>
              <w:pStyle w:val="TableParagraph"/>
              <w:spacing w:line="229" w:lineRule="exact"/>
              <w:ind w:left="904" w:right="896"/>
              <w:jc w:val="center"/>
              <w:rPr>
                <w:rFonts w:ascii="Arial" w:hAnsi="Arial"/>
                <w:sz w:val="20"/>
              </w:rPr>
            </w:pPr>
            <w:r>
              <w:rPr>
                <w:rFonts w:ascii="Arial" w:hAnsi="Arial"/>
                <w:sz w:val="20"/>
              </w:rPr>
              <w:t>February</w:t>
            </w:r>
            <w:r>
              <w:rPr>
                <w:rFonts w:ascii="Arial" w:hAnsi="Arial"/>
                <w:spacing w:val="-7"/>
                <w:sz w:val="20"/>
              </w:rPr>
              <w:t xml:space="preserve"> </w:t>
            </w:r>
            <w:r>
              <w:rPr>
                <w:rFonts w:ascii="Arial" w:hAnsi="Arial"/>
                <w:sz w:val="20"/>
              </w:rPr>
              <w:t>–</w:t>
            </w:r>
            <w:r>
              <w:rPr>
                <w:rFonts w:ascii="Arial" w:hAnsi="Arial"/>
                <w:spacing w:val="-5"/>
                <w:sz w:val="20"/>
              </w:rPr>
              <w:t xml:space="preserve"> </w:t>
            </w:r>
            <w:r>
              <w:rPr>
                <w:rFonts w:ascii="Arial" w:hAnsi="Arial"/>
                <w:spacing w:val="-4"/>
                <w:sz w:val="20"/>
              </w:rPr>
              <w:t>April</w:t>
            </w:r>
          </w:p>
        </w:tc>
        <w:tc>
          <w:tcPr>
            <w:tcW w:w="3984" w:type="dxa"/>
          </w:tcPr>
          <w:p w:rsidR="00B52CD7" w:rsidRDefault="00321BB7">
            <w:pPr>
              <w:pStyle w:val="TableParagraph"/>
              <w:spacing w:line="229" w:lineRule="exact"/>
              <w:ind w:left="108"/>
              <w:rPr>
                <w:rFonts w:ascii="Arial"/>
                <w:sz w:val="20"/>
              </w:rPr>
            </w:pPr>
            <w:r>
              <w:rPr>
                <w:rFonts w:ascii="Arial"/>
                <w:sz w:val="20"/>
              </w:rPr>
              <w:t>Monitor</w:t>
            </w:r>
            <w:r>
              <w:rPr>
                <w:rFonts w:ascii="Arial"/>
                <w:spacing w:val="-9"/>
                <w:sz w:val="20"/>
              </w:rPr>
              <w:t xml:space="preserve"> </w:t>
            </w:r>
            <w:r>
              <w:rPr>
                <w:rFonts w:ascii="Arial"/>
                <w:sz w:val="20"/>
              </w:rPr>
              <w:t>student</w:t>
            </w:r>
            <w:r>
              <w:rPr>
                <w:rFonts w:ascii="Arial"/>
                <w:spacing w:val="-8"/>
                <w:sz w:val="20"/>
              </w:rPr>
              <w:t xml:space="preserve"> </w:t>
            </w:r>
            <w:r>
              <w:rPr>
                <w:rFonts w:ascii="Arial"/>
                <w:spacing w:val="-2"/>
                <w:sz w:val="20"/>
              </w:rPr>
              <w:t>progress</w:t>
            </w:r>
          </w:p>
          <w:p w:rsidR="00B52CD7" w:rsidRDefault="00B52CD7">
            <w:pPr>
              <w:pStyle w:val="TableParagraph"/>
              <w:spacing w:before="1"/>
              <w:rPr>
                <w:rFonts w:ascii="Arial"/>
                <w:sz w:val="20"/>
              </w:rPr>
            </w:pPr>
          </w:p>
          <w:p w:rsidR="00B52CD7" w:rsidRDefault="00321BB7">
            <w:pPr>
              <w:pStyle w:val="TableParagraph"/>
              <w:ind w:left="108" w:right="95"/>
              <w:rPr>
                <w:rFonts w:ascii="Arial"/>
                <w:sz w:val="20"/>
              </w:rPr>
            </w:pPr>
            <w:r>
              <w:rPr>
                <w:rFonts w:ascii="Arial"/>
                <w:sz w:val="20"/>
              </w:rPr>
              <w:t>Review</w:t>
            </w:r>
            <w:r>
              <w:rPr>
                <w:rFonts w:ascii="Arial"/>
                <w:spacing w:val="-9"/>
                <w:sz w:val="20"/>
              </w:rPr>
              <w:t xml:space="preserve"> </w:t>
            </w:r>
            <w:r>
              <w:rPr>
                <w:rFonts w:ascii="Arial"/>
                <w:sz w:val="20"/>
              </w:rPr>
              <w:t>data</w:t>
            </w:r>
            <w:r>
              <w:rPr>
                <w:rFonts w:ascii="Arial"/>
                <w:spacing w:val="-9"/>
                <w:sz w:val="20"/>
              </w:rPr>
              <w:t xml:space="preserve"> </w:t>
            </w:r>
            <w:r>
              <w:rPr>
                <w:rFonts w:ascii="Arial"/>
                <w:sz w:val="20"/>
              </w:rPr>
              <w:t>during</w:t>
            </w:r>
            <w:r>
              <w:rPr>
                <w:rFonts w:ascii="Arial"/>
                <w:spacing w:val="-7"/>
                <w:sz w:val="20"/>
              </w:rPr>
              <w:t xml:space="preserve"> </w:t>
            </w:r>
            <w:r>
              <w:rPr>
                <w:rFonts w:ascii="Arial"/>
                <w:sz w:val="20"/>
              </w:rPr>
              <w:t>PLC</w:t>
            </w:r>
            <w:r>
              <w:rPr>
                <w:rFonts w:ascii="Arial"/>
                <w:spacing w:val="-9"/>
                <w:sz w:val="20"/>
              </w:rPr>
              <w:t xml:space="preserve"> </w:t>
            </w:r>
            <w:r>
              <w:rPr>
                <w:rFonts w:ascii="Arial"/>
                <w:sz w:val="20"/>
              </w:rPr>
              <w:t>and</w:t>
            </w:r>
            <w:r>
              <w:rPr>
                <w:rFonts w:ascii="Arial"/>
                <w:spacing w:val="-9"/>
                <w:sz w:val="20"/>
              </w:rPr>
              <w:t xml:space="preserve"> </w:t>
            </w:r>
            <w:r>
              <w:rPr>
                <w:rFonts w:ascii="Arial"/>
                <w:sz w:val="20"/>
              </w:rPr>
              <w:t xml:space="preserve">MTSS </w:t>
            </w:r>
            <w:r>
              <w:rPr>
                <w:rFonts w:ascii="Arial"/>
                <w:spacing w:val="-2"/>
                <w:sz w:val="20"/>
              </w:rPr>
              <w:t>meetings</w:t>
            </w:r>
          </w:p>
          <w:p w:rsidR="00B52CD7" w:rsidRDefault="00B52CD7">
            <w:pPr>
              <w:pStyle w:val="TableParagraph"/>
              <w:spacing w:before="10"/>
              <w:rPr>
                <w:rFonts w:ascii="Arial"/>
                <w:sz w:val="19"/>
              </w:rPr>
            </w:pPr>
          </w:p>
          <w:p w:rsidR="00B52CD7" w:rsidRDefault="00321BB7">
            <w:pPr>
              <w:pStyle w:val="TableParagraph"/>
              <w:spacing w:line="211" w:lineRule="exact"/>
              <w:ind w:left="108"/>
              <w:rPr>
                <w:rFonts w:ascii="Arial"/>
                <w:sz w:val="20"/>
              </w:rPr>
            </w:pPr>
            <w:r>
              <w:rPr>
                <w:rFonts w:ascii="Arial"/>
                <w:sz w:val="20"/>
              </w:rPr>
              <w:t>Continue</w:t>
            </w:r>
            <w:r>
              <w:rPr>
                <w:rFonts w:ascii="Arial"/>
                <w:spacing w:val="-7"/>
                <w:sz w:val="20"/>
              </w:rPr>
              <w:t xml:space="preserve"> </w:t>
            </w:r>
            <w:r>
              <w:rPr>
                <w:rFonts w:ascii="Arial"/>
                <w:sz w:val="20"/>
              </w:rPr>
              <w:t>with</w:t>
            </w:r>
            <w:r>
              <w:rPr>
                <w:rFonts w:ascii="Arial"/>
                <w:spacing w:val="-6"/>
                <w:sz w:val="20"/>
              </w:rPr>
              <w:t xml:space="preserve"> </w:t>
            </w:r>
            <w:r>
              <w:rPr>
                <w:rFonts w:ascii="Arial"/>
                <w:spacing w:val="-2"/>
                <w:sz w:val="20"/>
              </w:rPr>
              <w:t>interventions</w:t>
            </w:r>
          </w:p>
        </w:tc>
        <w:tc>
          <w:tcPr>
            <w:tcW w:w="3985" w:type="dxa"/>
          </w:tcPr>
          <w:p w:rsidR="00B52CD7" w:rsidRDefault="00321BB7">
            <w:pPr>
              <w:pStyle w:val="TableParagraph"/>
              <w:spacing w:line="482" w:lineRule="auto"/>
              <w:ind w:left="108" w:right="1363"/>
              <w:rPr>
                <w:rFonts w:ascii="Arial"/>
                <w:sz w:val="20"/>
              </w:rPr>
            </w:pPr>
            <w:r>
              <w:rPr>
                <w:rFonts w:ascii="Arial"/>
                <w:sz w:val="20"/>
              </w:rPr>
              <w:t>Enrich data reviews Richland</w:t>
            </w:r>
            <w:r>
              <w:rPr>
                <w:rFonts w:ascii="Arial"/>
                <w:spacing w:val="-14"/>
                <w:sz w:val="20"/>
              </w:rPr>
              <w:t xml:space="preserve"> </w:t>
            </w:r>
            <w:r>
              <w:rPr>
                <w:rFonts w:ascii="Arial"/>
                <w:sz w:val="20"/>
              </w:rPr>
              <w:t>One</w:t>
            </w:r>
            <w:r>
              <w:rPr>
                <w:rFonts w:ascii="Arial"/>
                <w:spacing w:val="-14"/>
                <w:sz w:val="20"/>
              </w:rPr>
              <w:t xml:space="preserve"> </w:t>
            </w:r>
            <w:r>
              <w:rPr>
                <w:rFonts w:ascii="Arial"/>
                <w:sz w:val="20"/>
              </w:rPr>
              <w:t>interventions</w:t>
            </w:r>
          </w:p>
        </w:tc>
      </w:tr>
      <w:tr w:rsidR="00B52CD7">
        <w:trPr>
          <w:trHeight w:val="230"/>
          <w:jc w:val="right"/>
        </w:trPr>
        <w:tc>
          <w:tcPr>
            <w:tcW w:w="3987" w:type="dxa"/>
          </w:tcPr>
          <w:p w:rsidR="00B52CD7" w:rsidRDefault="00321BB7">
            <w:pPr>
              <w:pStyle w:val="TableParagraph"/>
              <w:spacing w:line="210" w:lineRule="exact"/>
              <w:ind w:left="904" w:right="904"/>
              <w:jc w:val="center"/>
              <w:rPr>
                <w:rFonts w:ascii="Arial"/>
                <w:sz w:val="20"/>
              </w:rPr>
            </w:pPr>
            <w:r>
              <w:rPr>
                <w:rFonts w:ascii="Arial"/>
                <w:sz w:val="20"/>
              </w:rPr>
              <w:t>March</w:t>
            </w:r>
            <w:r>
              <w:rPr>
                <w:rFonts w:ascii="Arial"/>
                <w:spacing w:val="44"/>
                <w:sz w:val="20"/>
              </w:rPr>
              <w:t xml:space="preserve"> </w:t>
            </w:r>
            <w:r>
              <w:rPr>
                <w:rFonts w:ascii="Arial"/>
                <w:sz w:val="20"/>
              </w:rPr>
              <w:t>(exact</w:t>
            </w:r>
            <w:r>
              <w:rPr>
                <w:rFonts w:ascii="Arial"/>
                <w:spacing w:val="-6"/>
                <w:sz w:val="20"/>
              </w:rPr>
              <w:t xml:space="preserve"> </w:t>
            </w:r>
            <w:r>
              <w:rPr>
                <w:rFonts w:ascii="Arial"/>
                <w:sz w:val="20"/>
              </w:rPr>
              <w:t>date</w:t>
            </w:r>
            <w:r>
              <w:rPr>
                <w:rFonts w:ascii="Arial"/>
                <w:spacing w:val="-6"/>
                <w:sz w:val="20"/>
              </w:rPr>
              <w:t xml:space="preserve"> </w:t>
            </w:r>
            <w:r>
              <w:rPr>
                <w:rFonts w:ascii="Arial"/>
                <w:spacing w:val="-4"/>
                <w:sz w:val="20"/>
              </w:rPr>
              <w:t>TBA)</w:t>
            </w:r>
          </w:p>
        </w:tc>
        <w:tc>
          <w:tcPr>
            <w:tcW w:w="3984" w:type="dxa"/>
          </w:tcPr>
          <w:p w:rsidR="00B52CD7" w:rsidRDefault="00321BB7">
            <w:pPr>
              <w:pStyle w:val="TableParagraph"/>
              <w:spacing w:line="210" w:lineRule="exact"/>
              <w:ind w:left="108"/>
              <w:rPr>
                <w:rFonts w:ascii="Arial"/>
                <w:sz w:val="20"/>
              </w:rPr>
            </w:pPr>
            <w:r>
              <w:rPr>
                <w:rFonts w:ascii="Arial"/>
                <w:sz w:val="20"/>
              </w:rPr>
              <w:t>Deadline</w:t>
            </w:r>
            <w:r>
              <w:rPr>
                <w:rFonts w:ascii="Arial"/>
                <w:spacing w:val="-8"/>
                <w:sz w:val="20"/>
              </w:rPr>
              <w:t xml:space="preserve"> </w:t>
            </w:r>
            <w:r>
              <w:rPr>
                <w:rFonts w:ascii="Arial"/>
                <w:sz w:val="20"/>
              </w:rPr>
              <w:t>for</w:t>
            </w:r>
            <w:r>
              <w:rPr>
                <w:rFonts w:ascii="Arial"/>
                <w:spacing w:val="-6"/>
                <w:sz w:val="20"/>
              </w:rPr>
              <w:t xml:space="preserve"> </w:t>
            </w:r>
            <w:r>
              <w:rPr>
                <w:rFonts w:ascii="Arial"/>
                <w:sz w:val="20"/>
              </w:rPr>
              <w:t>referral</w:t>
            </w:r>
            <w:r>
              <w:rPr>
                <w:rFonts w:ascii="Arial"/>
                <w:spacing w:val="-7"/>
                <w:sz w:val="20"/>
              </w:rPr>
              <w:t xml:space="preserve"> </w:t>
            </w:r>
            <w:r>
              <w:rPr>
                <w:rFonts w:ascii="Arial"/>
                <w:sz w:val="20"/>
              </w:rPr>
              <w:t>to</w:t>
            </w:r>
            <w:r>
              <w:rPr>
                <w:rFonts w:ascii="Arial"/>
                <w:spacing w:val="-7"/>
                <w:sz w:val="20"/>
              </w:rPr>
              <w:t xml:space="preserve"> </w:t>
            </w:r>
            <w:r>
              <w:rPr>
                <w:rFonts w:ascii="Arial"/>
                <w:sz w:val="20"/>
              </w:rPr>
              <w:t>special</w:t>
            </w:r>
            <w:r>
              <w:rPr>
                <w:rFonts w:ascii="Arial"/>
                <w:spacing w:val="-7"/>
                <w:sz w:val="20"/>
              </w:rPr>
              <w:t xml:space="preserve"> </w:t>
            </w:r>
            <w:r>
              <w:rPr>
                <w:rFonts w:ascii="Arial"/>
                <w:spacing w:val="-2"/>
                <w:sz w:val="20"/>
              </w:rPr>
              <w:t>services</w:t>
            </w:r>
          </w:p>
        </w:tc>
        <w:tc>
          <w:tcPr>
            <w:tcW w:w="3985" w:type="dxa"/>
          </w:tcPr>
          <w:p w:rsidR="00B52CD7" w:rsidRDefault="00B52CD7">
            <w:pPr>
              <w:pStyle w:val="TableParagraph"/>
              <w:rPr>
                <w:rFonts w:ascii="Times New Roman"/>
                <w:sz w:val="16"/>
              </w:rPr>
            </w:pPr>
          </w:p>
        </w:tc>
      </w:tr>
    </w:tbl>
    <w:p w:rsidR="00B52CD7" w:rsidRDefault="00B52CD7">
      <w:pPr>
        <w:rPr>
          <w:rFonts w:ascii="Times New Roman"/>
          <w:sz w:val="16"/>
        </w:rPr>
        <w:sectPr w:rsidR="00B52CD7">
          <w:pgSz w:w="12240" w:h="15840"/>
          <w:pgMar w:top="1820" w:right="0" w:bottom="1480" w:left="160" w:header="0" w:footer="1281" w:gutter="0"/>
          <w:cols w:space="720"/>
        </w:sect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spacing w:before="10"/>
        <w:rPr>
          <w:rFonts w:ascii="Arial"/>
          <w:sz w:val="17"/>
        </w:rPr>
      </w:pPr>
    </w:p>
    <w:p w:rsidR="00B52CD7" w:rsidRDefault="00321BB7">
      <w:pPr>
        <w:pStyle w:val="Heading1"/>
        <w:ind w:left="1418"/>
      </w:pPr>
      <w:bookmarkStart w:id="13" w:name="_TOC_250003"/>
      <w:r>
        <w:t>MTSS</w:t>
      </w:r>
      <w:r>
        <w:rPr>
          <w:spacing w:val="-9"/>
        </w:rPr>
        <w:t xml:space="preserve"> </w:t>
      </w:r>
      <w:r>
        <w:t>&amp;</w:t>
      </w:r>
      <w:r>
        <w:rPr>
          <w:spacing w:val="-11"/>
        </w:rPr>
        <w:t xml:space="preserve"> </w:t>
      </w:r>
      <w:bookmarkEnd w:id="13"/>
      <w:r>
        <w:rPr>
          <w:spacing w:val="-2"/>
        </w:rPr>
        <w:t>Fidelity</w:t>
      </w:r>
    </w:p>
    <w:p w:rsidR="00B52CD7" w:rsidRDefault="00B52CD7">
      <w:pPr>
        <w:sectPr w:rsidR="00B52CD7">
          <w:pgSz w:w="12240" w:h="15840"/>
          <w:pgMar w:top="1820" w:right="0" w:bottom="1480" w:left="160" w:header="0" w:footer="1281" w:gutter="0"/>
          <w:cols w:space="720"/>
        </w:sectPr>
      </w:pPr>
    </w:p>
    <w:p w:rsidR="00B52CD7" w:rsidRDefault="00321BB7">
      <w:pPr>
        <w:spacing w:before="17"/>
        <w:ind w:left="1420" w:right="1576"/>
        <w:jc w:val="center"/>
        <w:rPr>
          <w:b/>
          <w:sz w:val="28"/>
        </w:rPr>
      </w:pPr>
      <w:r>
        <w:rPr>
          <w:b/>
          <w:sz w:val="28"/>
        </w:rPr>
        <w:t>What</w:t>
      </w:r>
      <w:r>
        <w:rPr>
          <w:b/>
          <w:spacing w:val="-3"/>
          <w:sz w:val="28"/>
        </w:rPr>
        <w:t xml:space="preserve"> </w:t>
      </w:r>
      <w:r>
        <w:rPr>
          <w:b/>
          <w:sz w:val="28"/>
        </w:rPr>
        <w:t>Is</w:t>
      </w:r>
      <w:r>
        <w:rPr>
          <w:b/>
          <w:spacing w:val="-3"/>
          <w:sz w:val="28"/>
        </w:rPr>
        <w:t xml:space="preserve"> </w:t>
      </w:r>
      <w:r>
        <w:rPr>
          <w:b/>
          <w:spacing w:val="-2"/>
          <w:sz w:val="28"/>
        </w:rPr>
        <w:t>Fidelity</w:t>
      </w:r>
    </w:p>
    <w:p w:rsidR="00B52CD7" w:rsidRDefault="00B52CD7">
      <w:pPr>
        <w:pStyle w:val="BodyText"/>
        <w:rPr>
          <w:b/>
          <w:sz w:val="28"/>
        </w:rPr>
      </w:pPr>
    </w:p>
    <w:p w:rsidR="00B52CD7" w:rsidRDefault="00321BB7">
      <w:pPr>
        <w:pStyle w:val="Heading3"/>
        <w:spacing w:before="1"/>
        <w:ind w:left="1280" w:right="797"/>
      </w:pPr>
      <w:r>
        <w:t>Fidelity is the continuous monitoring of the implementation of interventions that are critical to determining</w:t>
      </w:r>
      <w:r>
        <w:rPr>
          <w:spacing w:val="-5"/>
        </w:rPr>
        <w:t xml:space="preserve"> </w:t>
      </w:r>
      <w:r>
        <w:t>the</w:t>
      </w:r>
      <w:r>
        <w:rPr>
          <w:spacing w:val="-5"/>
        </w:rPr>
        <w:t xml:space="preserve"> </w:t>
      </w:r>
      <w:r>
        <w:t>true</w:t>
      </w:r>
      <w:r>
        <w:rPr>
          <w:spacing w:val="-2"/>
        </w:rPr>
        <w:t xml:space="preserve"> </w:t>
      </w:r>
      <w:r>
        <w:t>impact</w:t>
      </w:r>
      <w:r>
        <w:rPr>
          <w:spacing w:val="-2"/>
        </w:rPr>
        <w:t xml:space="preserve"> </w:t>
      </w:r>
      <w:r>
        <w:t>on</w:t>
      </w:r>
      <w:r>
        <w:rPr>
          <w:spacing w:val="-2"/>
        </w:rPr>
        <w:t xml:space="preserve"> </w:t>
      </w:r>
      <w:r>
        <w:t>student</w:t>
      </w:r>
      <w:r>
        <w:rPr>
          <w:spacing w:val="-2"/>
        </w:rPr>
        <w:t xml:space="preserve"> </w:t>
      </w:r>
      <w:r>
        <w:t>achievement.</w:t>
      </w:r>
      <w:r>
        <w:rPr>
          <w:spacing w:val="-6"/>
        </w:rPr>
        <w:t xml:space="preserve"> </w:t>
      </w:r>
      <w:r>
        <w:t>Fidelity</w:t>
      </w:r>
      <w:r>
        <w:rPr>
          <w:spacing w:val="-3"/>
        </w:rPr>
        <w:t xml:space="preserve"> </w:t>
      </w:r>
      <w:r>
        <w:t>can</w:t>
      </w:r>
      <w:r>
        <w:rPr>
          <w:spacing w:val="-4"/>
        </w:rPr>
        <w:t xml:space="preserve"> </w:t>
      </w:r>
      <w:r>
        <w:t>have</w:t>
      </w:r>
      <w:r>
        <w:rPr>
          <w:spacing w:val="-5"/>
        </w:rPr>
        <w:t xml:space="preserve"> </w:t>
      </w:r>
      <w:r>
        <w:t>a tremendous</w:t>
      </w:r>
      <w:r>
        <w:rPr>
          <w:spacing w:val="-5"/>
        </w:rPr>
        <w:t xml:space="preserve"> </w:t>
      </w:r>
      <w:r>
        <w:t>impact</w:t>
      </w:r>
      <w:r>
        <w:rPr>
          <w:spacing w:val="-4"/>
        </w:rPr>
        <w:t xml:space="preserve"> </w:t>
      </w:r>
      <w:r>
        <w:t>in s</w:t>
      </w:r>
      <w:r>
        <w:t>tudent achievement and must also address the integrity with which screening and progress monitoring are completed. Fidelity is important at these levels:</w:t>
      </w:r>
    </w:p>
    <w:p w:rsidR="00B52CD7" w:rsidRDefault="00B52CD7">
      <w:pPr>
        <w:pStyle w:val="BodyText"/>
        <w:spacing w:before="10"/>
        <w:rPr>
          <w:sz w:val="23"/>
        </w:rPr>
      </w:pPr>
    </w:p>
    <w:p w:rsidR="00B52CD7" w:rsidRDefault="00321BB7">
      <w:pPr>
        <w:pStyle w:val="Heading3"/>
        <w:numPr>
          <w:ilvl w:val="0"/>
          <w:numId w:val="19"/>
        </w:numPr>
        <w:tabs>
          <w:tab w:val="left" w:pos="2000"/>
          <w:tab w:val="left" w:pos="2001"/>
        </w:tabs>
        <w:spacing w:line="305" w:lineRule="exact"/>
        <w:ind w:hanging="361"/>
      </w:pPr>
      <w:r>
        <w:rPr>
          <w:spacing w:val="-2"/>
        </w:rPr>
        <w:t>District</w:t>
      </w:r>
    </w:p>
    <w:p w:rsidR="00B52CD7" w:rsidRDefault="00321BB7">
      <w:pPr>
        <w:pStyle w:val="Heading3"/>
        <w:numPr>
          <w:ilvl w:val="0"/>
          <w:numId w:val="19"/>
        </w:numPr>
        <w:tabs>
          <w:tab w:val="left" w:pos="2000"/>
          <w:tab w:val="left" w:pos="2001"/>
        </w:tabs>
        <w:spacing w:line="305" w:lineRule="exact"/>
        <w:ind w:hanging="361"/>
      </w:pPr>
      <w:r>
        <w:rPr>
          <w:spacing w:val="-2"/>
        </w:rPr>
        <w:t>School</w:t>
      </w:r>
    </w:p>
    <w:p w:rsidR="00B52CD7" w:rsidRDefault="00321BB7">
      <w:pPr>
        <w:pStyle w:val="Heading3"/>
        <w:numPr>
          <w:ilvl w:val="0"/>
          <w:numId w:val="19"/>
        </w:numPr>
        <w:tabs>
          <w:tab w:val="left" w:pos="2000"/>
          <w:tab w:val="left" w:pos="2001"/>
        </w:tabs>
        <w:spacing w:before="2" w:line="305" w:lineRule="exact"/>
        <w:ind w:hanging="361"/>
      </w:pPr>
      <w:r>
        <w:rPr>
          <w:spacing w:val="-2"/>
        </w:rPr>
        <w:t>Teacher</w:t>
      </w:r>
    </w:p>
    <w:p w:rsidR="00B52CD7" w:rsidRDefault="00321BB7">
      <w:pPr>
        <w:pStyle w:val="Heading3"/>
        <w:numPr>
          <w:ilvl w:val="0"/>
          <w:numId w:val="19"/>
        </w:numPr>
        <w:tabs>
          <w:tab w:val="left" w:pos="2000"/>
          <w:tab w:val="left" w:pos="2001"/>
        </w:tabs>
        <w:spacing w:line="305" w:lineRule="exact"/>
        <w:ind w:hanging="361"/>
      </w:pPr>
      <w:r>
        <w:rPr>
          <w:spacing w:val="-2"/>
        </w:rPr>
        <w:t>Parent</w:t>
      </w:r>
    </w:p>
    <w:p w:rsidR="00B52CD7" w:rsidRDefault="00321BB7">
      <w:pPr>
        <w:pStyle w:val="Heading3"/>
        <w:numPr>
          <w:ilvl w:val="0"/>
          <w:numId w:val="19"/>
        </w:numPr>
        <w:tabs>
          <w:tab w:val="left" w:pos="2000"/>
          <w:tab w:val="left" w:pos="2001"/>
        </w:tabs>
        <w:spacing w:before="1"/>
        <w:ind w:hanging="361"/>
      </w:pPr>
      <w:r>
        <w:rPr>
          <w:spacing w:val="-2"/>
        </w:rPr>
        <w:t>Student</w:t>
      </w:r>
    </w:p>
    <w:p w:rsidR="00B52CD7" w:rsidRDefault="00B52CD7">
      <w:pPr>
        <w:pStyle w:val="BodyText"/>
        <w:rPr>
          <w:sz w:val="24"/>
        </w:rPr>
      </w:pPr>
    </w:p>
    <w:p w:rsidR="00B52CD7" w:rsidRDefault="00321BB7">
      <w:pPr>
        <w:pStyle w:val="Heading3"/>
        <w:ind w:left="1280"/>
      </w:pPr>
      <w:r>
        <w:t>How</w:t>
      </w:r>
      <w:r>
        <w:rPr>
          <w:spacing w:val="-3"/>
        </w:rPr>
        <w:t xml:space="preserve"> </w:t>
      </w:r>
      <w:r>
        <w:t>can schools</w:t>
      </w:r>
      <w:r>
        <w:rPr>
          <w:spacing w:val="-4"/>
        </w:rPr>
        <w:t xml:space="preserve"> </w:t>
      </w:r>
      <w:r>
        <w:t>ensure</w:t>
      </w:r>
      <w:r>
        <w:rPr>
          <w:spacing w:val="-2"/>
        </w:rPr>
        <w:t xml:space="preserve"> </w:t>
      </w:r>
      <w:r>
        <w:t>fidelity</w:t>
      </w:r>
      <w:r>
        <w:rPr>
          <w:spacing w:val="-2"/>
        </w:rPr>
        <w:t xml:space="preserve"> </w:t>
      </w:r>
      <w:r>
        <w:t>of</w:t>
      </w:r>
      <w:r>
        <w:rPr>
          <w:spacing w:val="3"/>
        </w:rPr>
        <w:t xml:space="preserve"> </w:t>
      </w:r>
      <w:r>
        <w:rPr>
          <w:spacing w:val="-2"/>
        </w:rPr>
        <w:t>implementation?</w:t>
      </w:r>
    </w:p>
    <w:p w:rsidR="00B52CD7" w:rsidRDefault="00B52CD7">
      <w:pPr>
        <w:pStyle w:val="BodyText"/>
        <w:spacing w:before="11"/>
        <w:rPr>
          <w:sz w:val="23"/>
        </w:rPr>
      </w:pPr>
    </w:p>
    <w:p w:rsidR="00B52CD7" w:rsidRDefault="00321BB7">
      <w:pPr>
        <w:pStyle w:val="Heading3"/>
        <w:numPr>
          <w:ilvl w:val="0"/>
          <w:numId w:val="19"/>
        </w:numPr>
        <w:tabs>
          <w:tab w:val="left" w:pos="2000"/>
          <w:tab w:val="left" w:pos="2001"/>
        </w:tabs>
        <w:ind w:hanging="361"/>
      </w:pPr>
      <w:r>
        <w:t>Link</w:t>
      </w:r>
      <w:r>
        <w:rPr>
          <w:spacing w:val="-5"/>
        </w:rPr>
        <w:t xml:space="preserve"> </w:t>
      </w:r>
      <w:r>
        <w:t>interventions</w:t>
      </w:r>
      <w:r>
        <w:rPr>
          <w:spacing w:val="-4"/>
        </w:rPr>
        <w:t xml:space="preserve"> </w:t>
      </w:r>
      <w:r>
        <w:t>to</w:t>
      </w:r>
      <w:r>
        <w:rPr>
          <w:spacing w:val="-2"/>
        </w:rPr>
        <w:t xml:space="preserve"> </w:t>
      </w:r>
      <w:r>
        <w:t>improved</w:t>
      </w:r>
      <w:r>
        <w:rPr>
          <w:spacing w:val="-5"/>
        </w:rPr>
        <w:t xml:space="preserve"> </w:t>
      </w:r>
      <w:r>
        <w:t>outcomes</w:t>
      </w:r>
      <w:r>
        <w:rPr>
          <w:spacing w:val="-2"/>
        </w:rPr>
        <w:t xml:space="preserve"> (credibility)</w:t>
      </w:r>
    </w:p>
    <w:p w:rsidR="00B52CD7" w:rsidRDefault="00321BB7">
      <w:pPr>
        <w:pStyle w:val="Heading3"/>
        <w:numPr>
          <w:ilvl w:val="0"/>
          <w:numId w:val="19"/>
        </w:numPr>
        <w:tabs>
          <w:tab w:val="left" w:pos="2000"/>
          <w:tab w:val="left" w:pos="2001"/>
        </w:tabs>
        <w:spacing w:before="2" w:line="305" w:lineRule="exact"/>
        <w:ind w:hanging="361"/>
      </w:pPr>
      <w:r>
        <w:t>Definitively</w:t>
      </w:r>
      <w:r>
        <w:rPr>
          <w:spacing w:val="-8"/>
        </w:rPr>
        <w:t xml:space="preserve"> </w:t>
      </w:r>
      <w:r>
        <w:t>describe</w:t>
      </w:r>
      <w:r>
        <w:rPr>
          <w:spacing w:val="-1"/>
        </w:rPr>
        <w:t xml:space="preserve"> </w:t>
      </w:r>
      <w:r>
        <w:t>operations,</w:t>
      </w:r>
      <w:r>
        <w:rPr>
          <w:spacing w:val="-5"/>
        </w:rPr>
        <w:t xml:space="preserve"> </w:t>
      </w:r>
      <w:r>
        <w:t>techniques,</w:t>
      </w:r>
      <w:r>
        <w:rPr>
          <w:spacing w:val="-4"/>
        </w:rPr>
        <w:t xml:space="preserve"> </w:t>
      </w:r>
      <w:r>
        <w:t>and</w:t>
      </w:r>
      <w:r>
        <w:rPr>
          <w:spacing w:val="-3"/>
        </w:rPr>
        <w:t xml:space="preserve"> </w:t>
      </w:r>
      <w:r>
        <w:rPr>
          <w:spacing w:val="-2"/>
        </w:rPr>
        <w:t>components</w:t>
      </w:r>
    </w:p>
    <w:p w:rsidR="00B52CD7" w:rsidRDefault="00321BB7">
      <w:pPr>
        <w:pStyle w:val="Heading3"/>
        <w:numPr>
          <w:ilvl w:val="0"/>
          <w:numId w:val="19"/>
        </w:numPr>
        <w:tabs>
          <w:tab w:val="left" w:pos="2000"/>
          <w:tab w:val="left" w:pos="2001"/>
        </w:tabs>
        <w:spacing w:line="305" w:lineRule="exact"/>
        <w:ind w:hanging="361"/>
      </w:pPr>
      <w:r>
        <w:t>Clearly</w:t>
      </w:r>
      <w:r>
        <w:rPr>
          <w:spacing w:val="-4"/>
        </w:rPr>
        <w:t xml:space="preserve"> </w:t>
      </w:r>
      <w:r>
        <w:t>define</w:t>
      </w:r>
      <w:r>
        <w:rPr>
          <w:spacing w:val="-4"/>
        </w:rPr>
        <w:t xml:space="preserve"> </w:t>
      </w:r>
      <w:r>
        <w:t>responsibilities</w:t>
      </w:r>
      <w:r>
        <w:rPr>
          <w:spacing w:val="-3"/>
        </w:rPr>
        <w:t xml:space="preserve"> </w:t>
      </w:r>
      <w:r>
        <w:t>of</w:t>
      </w:r>
      <w:r>
        <w:rPr>
          <w:spacing w:val="-2"/>
        </w:rPr>
        <w:t xml:space="preserve"> </w:t>
      </w:r>
      <w:r>
        <w:t>specific</w:t>
      </w:r>
      <w:r>
        <w:rPr>
          <w:spacing w:val="-5"/>
        </w:rPr>
        <w:t xml:space="preserve"> </w:t>
      </w:r>
      <w:r>
        <w:rPr>
          <w:spacing w:val="-2"/>
        </w:rPr>
        <w:t>persons</w:t>
      </w:r>
    </w:p>
    <w:p w:rsidR="00B52CD7" w:rsidRDefault="00321BB7">
      <w:pPr>
        <w:pStyle w:val="Heading3"/>
        <w:numPr>
          <w:ilvl w:val="0"/>
          <w:numId w:val="19"/>
        </w:numPr>
        <w:tabs>
          <w:tab w:val="left" w:pos="2000"/>
          <w:tab w:val="left" w:pos="2001"/>
        </w:tabs>
        <w:spacing w:line="305" w:lineRule="exact"/>
        <w:ind w:hanging="361"/>
      </w:pPr>
      <w:r>
        <w:t>Create</w:t>
      </w:r>
      <w:r>
        <w:rPr>
          <w:spacing w:val="-2"/>
        </w:rPr>
        <w:t xml:space="preserve"> </w:t>
      </w:r>
      <w:r>
        <w:t>a</w:t>
      </w:r>
      <w:r>
        <w:rPr>
          <w:spacing w:val="-5"/>
        </w:rPr>
        <w:t xml:space="preserve"> </w:t>
      </w:r>
      <w:r>
        <w:t>data</w:t>
      </w:r>
      <w:r>
        <w:rPr>
          <w:spacing w:val="-3"/>
        </w:rPr>
        <w:t xml:space="preserve"> </w:t>
      </w:r>
      <w:r>
        <w:t>system</w:t>
      </w:r>
      <w:r>
        <w:rPr>
          <w:spacing w:val="-4"/>
        </w:rPr>
        <w:t xml:space="preserve"> </w:t>
      </w:r>
      <w:r>
        <w:t>for</w:t>
      </w:r>
      <w:r>
        <w:rPr>
          <w:spacing w:val="-3"/>
        </w:rPr>
        <w:t xml:space="preserve"> </w:t>
      </w:r>
      <w:r>
        <w:t>measuring</w:t>
      </w:r>
      <w:r>
        <w:rPr>
          <w:spacing w:val="-5"/>
        </w:rPr>
        <w:t xml:space="preserve"> </w:t>
      </w:r>
      <w:r>
        <w:t>operations,</w:t>
      </w:r>
      <w:r>
        <w:rPr>
          <w:spacing w:val="-5"/>
        </w:rPr>
        <w:t xml:space="preserve"> </w:t>
      </w:r>
      <w:r>
        <w:t>techniques,</w:t>
      </w:r>
      <w:r>
        <w:rPr>
          <w:spacing w:val="-1"/>
        </w:rPr>
        <w:t xml:space="preserve"> </w:t>
      </w:r>
      <w:r>
        <w:t>and</w:t>
      </w:r>
      <w:r>
        <w:rPr>
          <w:spacing w:val="2"/>
        </w:rPr>
        <w:t xml:space="preserve"> </w:t>
      </w:r>
      <w:r>
        <w:rPr>
          <w:spacing w:val="-2"/>
        </w:rPr>
        <w:t>components</w:t>
      </w:r>
    </w:p>
    <w:p w:rsidR="00B52CD7" w:rsidRDefault="00321BB7">
      <w:pPr>
        <w:pStyle w:val="Heading3"/>
        <w:numPr>
          <w:ilvl w:val="0"/>
          <w:numId w:val="19"/>
        </w:numPr>
        <w:tabs>
          <w:tab w:val="left" w:pos="2000"/>
          <w:tab w:val="left" w:pos="2001"/>
        </w:tabs>
        <w:spacing w:before="1" w:line="305" w:lineRule="exact"/>
        <w:ind w:hanging="361"/>
      </w:pPr>
      <w:r>
        <w:t>Create</w:t>
      </w:r>
      <w:r>
        <w:rPr>
          <w:spacing w:val="-3"/>
        </w:rPr>
        <w:t xml:space="preserve"> </w:t>
      </w:r>
      <w:r>
        <w:t>a</w:t>
      </w:r>
      <w:r>
        <w:rPr>
          <w:spacing w:val="-3"/>
        </w:rPr>
        <w:t xml:space="preserve"> </w:t>
      </w:r>
      <w:r>
        <w:t>system</w:t>
      </w:r>
      <w:r>
        <w:rPr>
          <w:spacing w:val="-2"/>
        </w:rPr>
        <w:t xml:space="preserve"> </w:t>
      </w:r>
      <w:r>
        <w:t>for</w:t>
      </w:r>
      <w:r>
        <w:rPr>
          <w:spacing w:val="-3"/>
        </w:rPr>
        <w:t xml:space="preserve"> </w:t>
      </w:r>
      <w:r>
        <w:t>feedback</w:t>
      </w:r>
      <w:r>
        <w:rPr>
          <w:spacing w:val="-2"/>
        </w:rPr>
        <w:t xml:space="preserve"> </w:t>
      </w:r>
      <w:r>
        <w:t>and</w:t>
      </w:r>
      <w:r>
        <w:rPr>
          <w:spacing w:val="-2"/>
        </w:rPr>
        <w:t xml:space="preserve"> </w:t>
      </w:r>
      <w:r>
        <w:t>decision making</w:t>
      </w:r>
      <w:r>
        <w:rPr>
          <w:spacing w:val="-1"/>
        </w:rPr>
        <w:t xml:space="preserve"> </w:t>
      </w:r>
      <w:r>
        <w:rPr>
          <w:spacing w:val="-2"/>
        </w:rPr>
        <w:t>(formative)</w:t>
      </w:r>
    </w:p>
    <w:p w:rsidR="00B52CD7" w:rsidRDefault="00321BB7">
      <w:pPr>
        <w:pStyle w:val="Heading3"/>
        <w:numPr>
          <w:ilvl w:val="0"/>
          <w:numId w:val="19"/>
        </w:numPr>
        <w:tabs>
          <w:tab w:val="left" w:pos="2000"/>
          <w:tab w:val="left" w:pos="2001"/>
        </w:tabs>
        <w:spacing w:line="305" w:lineRule="exact"/>
        <w:ind w:hanging="361"/>
      </w:pPr>
      <w:r>
        <w:t>Create</w:t>
      </w:r>
      <w:r>
        <w:rPr>
          <w:spacing w:val="-2"/>
        </w:rPr>
        <w:t xml:space="preserve"> </w:t>
      </w:r>
      <w:r>
        <w:t>accountability</w:t>
      </w:r>
      <w:r>
        <w:rPr>
          <w:spacing w:val="-2"/>
        </w:rPr>
        <w:t xml:space="preserve"> </w:t>
      </w:r>
      <w:r>
        <w:t>measures</w:t>
      </w:r>
      <w:r>
        <w:rPr>
          <w:spacing w:val="-4"/>
        </w:rPr>
        <w:t xml:space="preserve"> </w:t>
      </w:r>
      <w:r>
        <w:t>for</w:t>
      </w:r>
      <w:r>
        <w:rPr>
          <w:spacing w:val="-3"/>
        </w:rPr>
        <w:t xml:space="preserve"> </w:t>
      </w:r>
      <w:r>
        <w:t>non-</w:t>
      </w:r>
      <w:r>
        <w:rPr>
          <w:spacing w:val="-2"/>
        </w:rPr>
        <w:t>compliance</w:t>
      </w:r>
    </w:p>
    <w:p w:rsidR="00B52CD7" w:rsidRDefault="00B52CD7">
      <w:pPr>
        <w:pStyle w:val="BodyText"/>
        <w:spacing w:before="2"/>
        <w:rPr>
          <w:sz w:val="24"/>
        </w:rPr>
      </w:pPr>
    </w:p>
    <w:p w:rsidR="00B52CD7" w:rsidRDefault="00321BB7">
      <w:pPr>
        <w:pStyle w:val="Heading3"/>
        <w:ind w:left="1280" w:right="1473"/>
      </w:pPr>
      <w:r>
        <w:t>Schools in Richland County School District One have a responsibility to ensure each teacher in the</w:t>
      </w:r>
      <w:r>
        <w:rPr>
          <w:spacing w:val="-4"/>
        </w:rPr>
        <w:t xml:space="preserve"> </w:t>
      </w:r>
      <w:r>
        <w:t>building</w:t>
      </w:r>
      <w:r>
        <w:rPr>
          <w:spacing w:val="-2"/>
        </w:rPr>
        <w:t xml:space="preserve"> </w:t>
      </w:r>
      <w:r>
        <w:t>is</w:t>
      </w:r>
      <w:r>
        <w:rPr>
          <w:spacing w:val="-2"/>
        </w:rPr>
        <w:t xml:space="preserve"> </w:t>
      </w:r>
      <w:r>
        <w:t>versed in</w:t>
      </w:r>
      <w:r>
        <w:rPr>
          <w:spacing w:val="-3"/>
        </w:rPr>
        <w:t xml:space="preserve"> </w:t>
      </w:r>
      <w:r>
        <w:t>the</w:t>
      </w:r>
      <w:r>
        <w:rPr>
          <w:spacing w:val="-1"/>
        </w:rPr>
        <w:t xml:space="preserve"> </w:t>
      </w:r>
      <w:r>
        <w:t>language</w:t>
      </w:r>
      <w:r>
        <w:rPr>
          <w:spacing w:val="-1"/>
        </w:rPr>
        <w:t xml:space="preserve"> </w:t>
      </w:r>
      <w:r>
        <w:t>of</w:t>
      </w:r>
      <w:r>
        <w:rPr>
          <w:spacing w:val="-3"/>
        </w:rPr>
        <w:t xml:space="preserve"> </w:t>
      </w:r>
      <w:r>
        <w:t>standards-based</w:t>
      </w:r>
      <w:r>
        <w:rPr>
          <w:spacing w:val="-1"/>
        </w:rPr>
        <w:t xml:space="preserve"> </w:t>
      </w:r>
      <w:r>
        <w:t>teaching.</w:t>
      </w:r>
      <w:r>
        <w:rPr>
          <w:spacing w:val="-5"/>
        </w:rPr>
        <w:t xml:space="preserve"> </w:t>
      </w:r>
      <w:r>
        <w:t>As</w:t>
      </w:r>
      <w:r>
        <w:rPr>
          <w:spacing w:val="-2"/>
        </w:rPr>
        <w:t xml:space="preserve"> </w:t>
      </w:r>
      <w:r>
        <w:t>data</w:t>
      </w:r>
      <w:r>
        <w:rPr>
          <w:spacing w:val="-4"/>
        </w:rPr>
        <w:t xml:space="preserve"> </w:t>
      </w:r>
      <w:r>
        <w:t>teams</w:t>
      </w:r>
      <w:r>
        <w:rPr>
          <w:spacing w:val="-2"/>
        </w:rPr>
        <w:t xml:space="preserve"> </w:t>
      </w:r>
      <w:r>
        <w:t>in</w:t>
      </w:r>
      <w:r>
        <w:rPr>
          <w:spacing w:val="-3"/>
        </w:rPr>
        <w:t xml:space="preserve"> </w:t>
      </w:r>
      <w:r>
        <w:t>the</w:t>
      </w:r>
      <w:r>
        <w:rPr>
          <w:spacing w:val="-4"/>
        </w:rPr>
        <w:t xml:space="preserve"> </w:t>
      </w:r>
      <w:r>
        <w:t>schools review</w:t>
      </w:r>
      <w:r>
        <w:rPr>
          <w:spacing w:val="-2"/>
        </w:rPr>
        <w:t xml:space="preserve"> </w:t>
      </w:r>
      <w:r>
        <w:t>student achievement</w:t>
      </w:r>
      <w:r>
        <w:rPr>
          <w:spacing w:val="-2"/>
        </w:rPr>
        <w:t xml:space="preserve"> </w:t>
      </w:r>
      <w:r>
        <w:t>results,</w:t>
      </w:r>
      <w:r>
        <w:rPr>
          <w:spacing w:val="-2"/>
        </w:rPr>
        <w:t xml:space="preserve"> </w:t>
      </w:r>
      <w:r>
        <w:t>an awareness</w:t>
      </w:r>
      <w:r>
        <w:rPr>
          <w:spacing w:val="-1"/>
        </w:rPr>
        <w:t xml:space="preserve"> </w:t>
      </w:r>
      <w:r>
        <w:t>of</w:t>
      </w:r>
      <w:r>
        <w:rPr>
          <w:spacing w:val="-1"/>
        </w:rPr>
        <w:t xml:space="preserve"> </w:t>
      </w:r>
      <w:r>
        <w:t>the level</w:t>
      </w:r>
      <w:r>
        <w:rPr>
          <w:spacing w:val="-3"/>
        </w:rPr>
        <w:t xml:space="preserve"> </w:t>
      </w:r>
      <w:r>
        <w:t>of implementation</w:t>
      </w:r>
      <w:r>
        <w:rPr>
          <w:spacing w:val="-1"/>
        </w:rPr>
        <w:t xml:space="preserve"> </w:t>
      </w:r>
      <w:r>
        <w:t>of</w:t>
      </w:r>
      <w:r>
        <w:rPr>
          <w:spacing w:val="-2"/>
        </w:rPr>
        <w:t xml:space="preserve"> </w:t>
      </w:r>
      <w:r>
        <w:t xml:space="preserve">standards- based instruction in the building is key. With this school-wide standards based classroom implementation data, the team can begin to </w:t>
      </w:r>
      <w:r>
        <w:t>determine how tier instruction is impacting student performance.</w:t>
      </w:r>
    </w:p>
    <w:p w:rsidR="00B52CD7" w:rsidRDefault="00B52CD7">
      <w:pPr>
        <w:pStyle w:val="BodyText"/>
        <w:spacing w:before="12"/>
        <w:rPr>
          <w:sz w:val="23"/>
        </w:rPr>
      </w:pPr>
    </w:p>
    <w:p w:rsidR="00B52CD7" w:rsidRDefault="00321BB7">
      <w:pPr>
        <w:pStyle w:val="Heading3"/>
        <w:ind w:left="1280" w:right="1484"/>
      </w:pPr>
      <w:r>
        <w:t>The</w:t>
      </w:r>
      <w:r>
        <w:rPr>
          <w:spacing w:val="-2"/>
        </w:rPr>
        <w:t xml:space="preserve"> </w:t>
      </w:r>
      <w:r>
        <w:t>implementation</w:t>
      </w:r>
      <w:r>
        <w:rPr>
          <w:spacing w:val="-4"/>
        </w:rPr>
        <w:t xml:space="preserve"> </w:t>
      </w:r>
      <w:r>
        <w:t>of</w:t>
      </w:r>
      <w:r>
        <w:rPr>
          <w:spacing w:val="-3"/>
        </w:rPr>
        <w:t xml:space="preserve"> </w:t>
      </w:r>
      <w:r>
        <w:t>any</w:t>
      </w:r>
      <w:r>
        <w:rPr>
          <w:spacing w:val="-3"/>
        </w:rPr>
        <w:t xml:space="preserve"> </w:t>
      </w:r>
      <w:r>
        <w:t>intervention</w:t>
      </w:r>
      <w:r>
        <w:rPr>
          <w:spacing w:val="-4"/>
        </w:rPr>
        <w:t xml:space="preserve"> </w:t>
      </w:r>
      <w:r>
        <w:t>design</w:t>
      </w:r>
      <w:r>
        <w:rPr>
          <w:spacing w:val="-4"/>
        </w:rPr>
        <w:t xml:space="preserve"> </w:t>
      </w:r>
      <w:r>
        <w:t>requires</w:t>
      </w:r>
      <w:r>
        <w:rPr>
          <w:spacing w:val="-5"/>
        </w:rPr>
        <w:t xml:space="preserve"> </w:t>
      </w:r>
      <w:r>
        <w:t>monitoring</w:t>
      </w:r>
      <w:r>
        <w:rPr>
          <w:spacing w:val="-5"/>
        </w:rPr>
        <w:t xml:space="preserve"> </w:t>
      </w:r>
      <w:r>
        <w:t>by</w:t>
      </w:r>
      <w:r>
        <w:rPr>
          <w:spacing w:val="-3"/>
        </w:rPr>
        <w:t xml:space="preserve"> </w:t>
      </w:r>
      <w:r>
        <w:t>administrators</w:t>
      </w:r>
      <w:r>
        <w:rPr>
          <w:spacing w:val="-5"/>
        </w:rPr>
        <w:t xml:space="preserve"> </w:t>
      </w:r>
      <w:r>
        <w:t>and</w:t>
      </w:r>
      <w:r>
        <w:rPr>
          <w:spacing w:val="-4"/>
        </w:rPr>
        <w:t xml:space="preserve"> </w:t>
      </w:r>
      <w:r>
        <w:t>data team members in order to determine whether the level of intervention is carried out with fidelity and to determine whether the level of student response or non-response to intervention is or is not connected to the delivery.</w:t>
      </w:r>
    </w:p>
    <w:p w:rsidR="00B52CD7" w:rsidRDefault="00321BB7">
      <w:pPr>
        <w:pStyle w:val="Heading3"/>
        <w:ind w:left="1280" w:right="1546"/>
      </w:pPr>
      <w:r>
        <w:t>Implementation</w:t>
      </w:r>
      <w:r>
        <w:rPr>
          <w:spacing w:val="-3"/>
        </w:rPr>
        <w:t xml:space="preserve"> </w:t>
      </w:r>
      <w:r>
        <w:t>fidelity</w:t>
      </w:r>
      <w:r>
        <w:rPr>
          <w:spacing w:val="-5"/>
        </w:rPr>
        <w:t xml:space="preserve"> </w:t>
      </w:r>
      <w:r>
        <w:t>ca</w:t>
      </w:r>
      <w:r>
        <w:t>n</w:t>
      </w:r>
      <w:r>
        <w:rPr>
          <w:spacing w:val="-2"/>
        </w:rPr>
        <w:t xml:space="preserve"> </w:t>
      </w:r>
      <w:r>
        <w:t>be</w:t>
      </w:r>
      <w:r>
        <w:rPr>
          <w:spacing w:val="-5"/>
        </w:rPr>
        <w:t xml:space="preserve"> </w:t>
      </w:r>
      <w:r>
        <w:t>impacted</w:t>
      </w:r>
      <w:r>
        <w:rPr>
          <w:spacing w:val="-3"/>
        </w:rPr>
        <w:t xml:space="preserve"> </w:t>
      </w:r>
      <w:r>
        <w:t>by</w:t>
      </w:r>
      <w:r>
        <w:rPr>
          <w:spacing w:val="-3"/>
        </w:rPr>
        <w:t xml:space="preserve"> </w:t>
      </w:r>
      <w:r>
        <w:t>a</w:t>
      </w:r>
      <w:r>
        <w:rPr>
          <w:spacing w:val="-5"/>
        </w:rPr>
        <w:t xml:space="preserve"> </w:t>
      </w:r>
      <w:r>
        <w:t>wide</w:t>
      </w:r>
      <w:r>
        <w:rPr>
          <w:spacing w:val="-2"/>
        </w:rPr>
        <w:t xml:space="preserve"> </w:t>
      </w:r>
      <w:r>
        <w:t>range</w:t>
      </w:r>
      <w:r>
        <w:rPr>
          <w:spacing w:val="-5"/>
        </w:rPr>
        <w:t xml:space="preserve"> </w:t>
      </w:r>
      <w:r>
        <w:t>of</w:t>
      </w:r>
      <w:r>
        <w:rPr>
          <w:spacing w:val="-3"/>
        </w:rPr>
        <w:t xml:space="preserve"> </w:t>
      </w:r>
      <w:r>
        <w:t>factors</w:t>
      </w:r>
      <w:r>
        <w:rPr>
          <w:spacing w:val="-3"/>
        </w:rPr>
        <w:t xml:space="preserve"> </w:t>
      </w:r>
      <w:r>
        <w:t>that</w:t>
      </w:r>
      <w:r>
        <w:rPr>
          <w:spacing w:val="-4"/>
        </w:rPr>
        <w:t xml:space="preserve"> </w:t>
      </w:r>
      <w:r>
        <w:t>schools</w:t>
      </w:r>
      <w:r>
        <w:rPr>
          <w:spacing w:val="-3"/>
        </w:rPr>
        <w:t xml:space="preserve"> </w:t>
      </w:r>
      <w:r>
        <w:t>should consider (Allen &amp; Blackston, 2003; Yeaton &amp; Sechrest, 1981):</w:t>
      </w:r>
    </w:p>
    <w:p w:rsidR="00B52CD7" w:rsidRDefault="00B52CD7">
      <w:pPr>
        <w:pStyle w:val="BodyText"/>
        <w:spacing w:before="1"/>
        <w:rPr>
          <w:sz w:val="24"/>
        </w:rPr>
      </w:pPr>
    </w:p>
    <w:p w:rsidR="00B52CD7" w:rsidRDefault="00321BB7">
      <w:pPr>
        <w:pStyle w:val="Heading3"/>
        <w:numPr>
          <w:ilvl w:val="0"/>
          <w:numId w:val="19"/>
        </w:numPr>
        <w:tabs>
          <w:tab w:val="left" w:pos="2000"/>
          <w:tab w:val="left" w:pos="2001"/>
        </w:tabs>
        <w:spacing w:line="305" w:lineRule="exact"/>
        <w:ind w:hanging="361"/>
      </w:pPr>
      <w:r>
        <w:t>Intervention</w:t>
      </w:r>
      <w:r>
        <w:rPr>
          <w:spacing w:val="-4"/>
        </w:rPr>
        <w:t xml:space="preserve"> </w:t>
      </w:r>
      <w:r>
        <w:rPr>
          <w:spacing w:val="-2"/>
        </w:rPr>
        <w:t>complexity</w:t>
      </w:r>
    </w:p>
    <w:p w:rsidR="00B52CD7" w:rsidRDefault="00321BB7">
      <w:pPr>
        <w:pStyle w:val="Heading3"/>
        <w:numPr>
          <w:ilvl w:val="0"/>
          <w:numId w:val="19"/>
        </w:numPr>
        <w:tabs>
          <w:tab w:val="left" w:pos="2000"/>
          <w:tab w:val="left" w:pos="2001"/>
        </w:tabs>
        <w:spacing w:line="305" w:lineRule="exact"/>
        <w:ind w:hanging="361"/>
      </w:pPr>
      <w:r>
        <w:t>Time</w:t>
      </w:r>
      <w:r>
        <w:rPr>
          <w:spacing w:val="-5"/>
        </w:rPr>
        <w:t xml:space="preserve"> </w:t>
      </w:r>
      <w:r>
        <w:t>and</w:t>
      </w:r>
      <w:r>
        <w:rPr>
          <w:spacing w:val="-3"/>
        </w:rPr>
        <w:t xml:space="preserve"> </w:t>
      </w:r>
      <w:r>
        <w:t>material</w:t>
      </w:r>
      <w:r>
        <w:rPr>
          <w:spacing w:val="-3"/>
        </w:rPr>
        <w:t xml:space="preserve"> </w:t>
      </w:r>
      <w:r>
        <w:t>resources</w:t>
      </w:r>
      <w:r>
        <w:rPr>
          <w:spacing w:val="-2"/>
        </w:rPr>
        <w:t xml:space="preserve"> </w:t>
      </w:r>
      <w:r>
        <w:t>required</w:t>
      </w:r>
      <w:r>
        <w:rPr>
          <w:spacing w:val="-2"/>
        </w:rPr>
        <w:t xml:space="preserve"> </w:t>
      </w:r>
      <w:r>
        <w:t>for</w:t>
      </w:r>
      <w:r>
        <w:rPr>
          <w:spacing w:val="-4"/>
        </w:rPr>
        <w:t xml:space="preserve"> </w:t>
      </w:r>
      <w:r>
        <w:t>the</w:t>
      </w:r>
      <w:r>
        <w:rPr>
          <w:spacing w:val="-4"/>
        </w:rPr>
        <w:t xml:space="preserve"> </w:t>
      </w:r>
      <w:r>
        <w:rPr>
          <w:spacing w:val="-2"/>
        </w:rPr>
        <w:t>intervention</w:t>
      </w:r>
    </w:p>
    <w:p w:rsidR="00B52CD7" w:rsidRDefault="00321BB7">
      <w:pPr>
        <w:pStyle w:val="Heading3"/>
        <w:numPr>
          <w:ilvl w:val="0"/>
          <w:numId w:val="19"/>
        </w:numPr>
        <w:tabs>
          <w:tab w:val="left" w:pos="2000"/>
          <w:tab w:val="left" w:pos="2001"/>
        </w:tabs>
        <w:spacing w:line="305" w:lineRule="exact"/>
        <w:ind w:hanging="361"/>
      </w:pPr>
      <w:r>
        <w:t>The</w:t>
      </w:r>
      <w:r>
        <w:rPr>
          <w:spacing w:val="-4"/>
        </w:rPr>
        <w:t xml:space="preserve"> </w:t>
      </w:r>
      <w:r>
        <w:t>number</w:t>
      </w:r>
      <w:r>
        <w:rPr>
          <w:spacing w:val="-4"/>
        </w:rPr>
        <w:t xml:space="preserve"> </w:t>
      </w:r>
      <w:r>
        <w:t>of</w:t>
      </w:r>
      <w:r>
        <w:rPr>
          <w:spacing w:val="-4"/>
        </w:rPr>
        <w:t xml:space="preserve"> </w:t>
      </w:r>
      <w:r>
        <w:t>intervention</w:t>
      </w:r>
      <w:r>
        <w:rPr>
          <w:spacing w:val="-1"/>
        </w:rPr>
        <w:t xml:space="preserve"> </w:t>
      </w:r>
      <w:r>
        <w:rPr>
          <w:spacing w:val="-2"/>
        </w:rPr>
        <w:t>agents</w:t>
      </w:r>
    </w:p>
    <w:p w:rsidR="00B52CD7" w:rsidRDefault="00321BB7">
      <w:pPr>
        <w:pStyle w:val="Heading3"/>
        <w:numPr>
          <w:ilvl w:val="0"/>
          <w:numId w:val="19"/>
        </w:numPr>
        <w:tabs>
          <w:tab w:val="left" w:pos="2000"/>
          <w:tab w:val="left" w:pos="2001"/>
        </w:tabs>
        <w:spacing w:before="1" w:line="305" w:lineRule="exact"/>
        <w:ind w:hanging="361"/>
      </w:pPr>
      <w:r>
        <w:t>Efficacy</w:t>
      </w:r>
      <w:r>
        <w:rPr>
          <w:spacing w:val="-6"/>
        </w:rPr>
        <w:t xml:space="preserve"> </w:t>
      </w:r>
      <w:r>
        <w:t>(actual</w:t>
      </w:r>
      <w:r>
        <w:rPr>
          <w:spacing w:val="-4"/>
        </w:rPr>
        <w:t xml:space="preserve"> </w:t>
      </w:r>
      <w:r>
        <w:t>and</w:t>
      </w:r>
      <w:r>
        <w:rPr>
          <w:spacing w:val="-1"/>
        </w:rPr>
        <w:t xml:space="preserve"> </w:t>
      </w:r>
      <w:r>
        <w:t>as</w:t>
      </w:r>
      <w:r>
        <w:rPr>
          <w:spacing w:val="-4"/>
        </w:rPr>
        <w:t xml:space="preserve"> </w:t>
      </w:r>
      <w:r>
        <w:t>perceived</w:t>
      </w:r>
      <w:r>
        <w:rPr>
          <w:spacing w:val="-3"/>
        </w:rPr>
        <w:t xml:space="preserve"> </w:t>
      </w:r>
      <w:r>
        <w:t>by</w:t>
      </w:r>
      <w:r>
        <w:rPr>
          <w:spacing w:val="-3"/>
        </w:rPr>
        <w:t xml:space="preserve"> </w:t>
      </w:r>
      <w:r>
        <w:t>the</w:t>
      </w:r>
      <w:r>
        <w:rPr>
          <w:spacing w:val="-1"/>
        </w:rPr>
        <w:t xml:space="preserve"> </w:t>
      </w:r>
      <w:r>
        <w:t>intervention agents</w:t>
      </w:r>
      <w:r>
        <w:rPr>
          <w:spacing w:val="-4"/>
        </w:rPr>
        <w:t xml:space="preserve"> </w:t>
      </w:r>
      <w:r>
        <w:t>and</w:t>
      </w:r>
      <w:r>
        <w:rPr>
          <w:spacing w:val="-1"/>
        </w:rPr>
        <w:t xml:space="preserve"> </w:t>
      </w:r>
      <w:r>
        <w:rPr>
          <w:spacing w:val="-2"/>
        </w:rPr>
        <w:t>stakeholders)</w:t>
      </w:r>
    </w:p>
    <w:p w:rsidR="00B52CD7" w:rsidRDefault="00321BB7">
      <w:pPr>
        <w:pStyle w:val="Heading3"/>
        <w:numPr>
          <w:ilvl w:val="0"/>
          <w:numId w:val="19"/>
        </w:numPr>
        <w:tabs>
          <w:tab w:val="left" w:pos="2000"/>
          <w:tab w:val="left" w:pos="2001"/>
        </w:tabs>
        <w:spacing w:line="305" w:lineRule="exact"/>
        <w:ind w:hanging="361"/>
      </w:pPr>
      <w:r>
        <w:t>The</w:t>
      </w:r>
      <w:r>
        <w:rPr>
          <w:spacing w:val="-3"/>
        </w:rPr>
        <w:t xml:space="preserve"> </w:t>
      </w:r>
      <w:r>
        <w:t>motivation</w:t>
      </w:r>
      <w:r>
        <w:rPr>
          <w:spacing w:val="-3"/>
        </w:rPr>
        <w:t xml:space="preserve"> </w:t>
      </w:r>
      <w:r>
        <w:t>of</w:t>
      </w:r>
      <w:r>
        <w:rPr>
          <w:spacing w:val="-2"/>
        </w:rPr>
        <w:t xml:space="preserve"> </w:t>
      </w:r>
      <w:r>
        <w:t>the</w:t>
      </w:r>
      <w:r>
        <w:rPr>
          <w:spacing w:val="-4"/>
        </w:rPr>
        <w:t xml:space="preserve"> </w:t>
      </w:r>
      <w:r>
        <w:t>intervention</w:t>
      </w:r>
      <w:r>
        <w:rPr>
          <w:spacing w:val="-4"/>
        </w:rPr>
        <w:t xml:space="preserve"> </w:t>
      </w:r>
      <w:r>
        <w:t>agents</w:t>
      </w:r>
      <w:r>
        <w:rPr>
          <w:spacing w:val="-3"/>
        </w:rPr>
        <w:t xml:space="preserve"> </w:t>
      </w:r>
      <w:r>
        <w:t>and</w:t>
      </w:r>
      <w:r>
        <w:rPr>
          <w:spacing w:val="-2"/>
        </w:rPr>
        <w:t xml:space="preserve"> stakeholders</w:t>
      </w:r>
    </w:p>
    <w:p w:rsidR="00B52CD7" w:rsidRDefault="00B52CD7">
      <w:pPr>
        <w:pStyle w:val="BodyText"/>
        <w:spacing w:before="2"/>
        <w:rPr>
          <w:sz w:val="24"/>
        </w:rPr>
      </w:pPr>
    </w:p>
    <w:p w:rsidR="00B52CD7" w:rsidRDefault="00321BB7">
      <w:pPr>
        <w:pStyle w:val="Heading3"/>
        <w:ind w:left="1280"/>
      </w:pPr>
      <w:r>
        <w:t>Fidelity</w:t>
      </w:r>
      <w:r>
        <w:rPr>
          <w:spacing w:val="-8"/>
        </w:rPr>
        <w:t xml:space="preserve"> </w:t>
      </w:r>
      <w:r>
        <w:t>has</w:t>
      </w:r>
      <w:r>
        <w:rPr>
          <w:spacing w:val="-2"/>
        </w:rPr>
        <w:t xml:space="preserve"> </w:t>
      </w:r>
      <w:r>
        <w:t>a</w:t>
      </w:r>
      <w:r>
        <w:rPr>
          <w:spacing w:val="-4"/>
        </w:rPr>
        <w:t xml:space="preserve"> </w:t>
      </w:r>
      <w:r>
        <w:t>great</w:t>
      </w:r>
      <w:r>
        <w:rPr>
          <w:spacing w:val="-2"/>
        </w:rPr>
        <w:t xml:space="preserve"> </w:t>
      </w:r>
      <w:r>
        <w:t>impact</w:t>
      </w:r>
      <w:r>
        <w:rPr>
          <w:spacing w:val="-1"/>
        </w:rPr>
        <w:t xml:space="preserve"> </w:t>
      </w:r>
      <w:r>
        <w:t>on</w:t>
      </w:r>
      <w:r>
        <w:rPr>
          <w:spacing w:val="-3"/>
        </w:rPr>
        <w:t xml:space="preserve"> </w:t>
      </w:r>
      <w:r>
        <w:t>student</w:t>
      </w:r>
      <w:r>
        <w:rPr>
          <w:spacing w:val="-4"/>
        </w:rPr>
        <w:t xml:space="preserve"> </w:t>
      </w:r>
      <w:r>
        <w:t>achievement.</w:t>
      </w:r>
      <w:r>
        <w:rPr>
          <w:spacing w:val="-3"/>
        </w:rPr>
        <w:t xml:space="preserve"> </w:t>
      </w:r>
      <w:r>
        <w:t>Research</w:t>
      </w:r>
      <w:r>
        <w:rPr>
          <w:spacing w:val="-1"/>
        </w:rPr>
        <w:t xml:space="preserve"> </w:t>
      </w:r>
      <w:r>
        <w:t>based</w:t>
      </w:r>
      <w:r>
        <w:rPr>
          <w:spacing w:val="-4"/>
        </w:rPr>
        <w:t xml:space="preserve"> </w:t>
      </w:r>
      <w:r>
        <w:t>teaching</w:t>
      </w:r>
      <w:r>
        <w:rPr>
          <w:spacing w:val="-2"/>
        </w:rPr>
        <w:t xml:space="preserve"> </w:t>
      </w:r>
      <w:r>
        <w:t>and</w:t>
      </w:r>
      <w:r>
        <w:rPr>
          <w:spacing w:val="-1"/>
        </w:rPr>
        <w:t xml:space="preserve"> </w:t>
      </w:r>
      <w:r>
        <w:rPr>
          <w:spacing w:val="-2"/>
        </w:rPr>
        <w:t>learning</w:t>
      </w:r>
    </w:p>
    <w:p w:rsidR="00B52CD7" w:rsidRDefault="00B52CD7">
      <w:pPr>
        <w:sectPr w:rsidR="00B52CD7">
          <w:pgSz w:w="12240" w:h="15840"/>
          <w:pgMar w:top="1240" w:right="0" w:bottom="1480" w:left="160" w:header="0" w:footer="1281" w:gutter="0"/>
          <w:cols w:space="720"/>
        </w:sectPr>
      </w:pPr>
    </w:p>
    <w:p w:rsidR="00B52CD7" w:rsidRDefault="00321BB7">
      <w:pPr>
        <w:pStyle w:val="Heading3"/>
        <w:spacing w:before="37"/>
        <w:ind w:left="1280" w:right="1473"/>
      </w:pPr>
      <w:r>
        <w:t>practices</w:t>
      </w:r>
      <w:r>
        <w:rPr>
          <w:spacing w:val="-2"/>
        </w:rPr>
        <w:t xml:space="preserve"> </w:t>
      </w:r>
      <w:r>
        <w:t>are</w:t>
      </w:r>
      <w:r>
        <w:rPr>
          <w:spacing w:val="-2"/>
        </w:rPr>
        <w:t xml:space="preserve"> </w:t>
      </w:r>
      <w:r>
        <w:t>built</w:t>
      </w:r>
      <w:r>
        <w:rPr>
          <w:spacing w:val="-2"/>
        </w:rPr>
        <w:t xml:space="preserve"> </w:t>
      </w:r>
      <w:r>
        <w:t>on</w:t>
      </w:r>
      <w:r>
        <w:rPr>
          <w:spacing w:val="-2"/>
        </w:rPr>
        <w:t xml:space="preserve"> </w:t>
      </w:r>
      <w:r>
        <w:t>a</w:t>
      </w:r>
      <w:r>
        <w:rPr>
          <w:spacing w:val="-5"/>
        </w:rPr>
        <w:t xml:space="preserve"> </w:t>
      </w:r>
      <w:r>
        <w:t>foundation</w:t>
      </w:r>
      <w:r>
        <w:rPr>
          <w:spacing w:val="-3"/>
        </w:rPr>
        <w:t xml:space="preserve"> </w:t>
      </w:r>
      <w:r>
        <w:t>of</w:t>
      </w:r>
      <w:r>
        <w:rPr>
          <w:spacing w:val="-4"/>
        </w:rPr>
        <w:t xml:space="preserve"> </w:t>
      </w:r>
      <w:r>
        <w:t>fidelity</w:t>
      </w:r>
      <w:r>
        <w:rPr>
          <w:spacing w:val="-5"/>
        </w:rPr>
        <w:t xml:space="preserve"> </w:t>
      </w:r>
      <w:r>
        <w:t>to</w:t>
      </w:r>
      <w:r>
        <w:rPr>
          <w:spacing w:val="-5"/>
        </w:rPr>
        <w:t xml:space="preserve"> </w:t>
      </w:r>
      <w:r>
        <w:t>high</w:t>
      </w:r>
      <w:r>
        <w:rPr>
          <w:spacing w:val="-2"/>
        </w:rPr>
        <w:t xml:space="preserve"> </w:t>
      </w:r>
      <w:r>
        <w:t>standards</w:t>
      </w:r>
      <w:r>
        <w:rPr>
          <w:spacing w:val="-3"/>
        </w:rPr>
        <w:t xml:space="preserve"> </w:t>
      </w:r>
      <w:r>
        <w:t>of</w:t>
      </w:r>
      <w:r>
        <w:rPr>
          <w:spacing w:val="-4"/>
        </w:rPr>
        <w:t xml:space="preserve"> </w:t>
      </w:r>
      <w:r>
        <w:t>practice.</w:t>
      </w:r>
      <w:r>
        <w:rPr>
          <w:spacing w:val="-4"/>
        </w:rPr>
        <w:t xml:space="preserve"> </w:t>
      </w:r>
      <w:r>
        <w:t>Higher</w:t>
      </w:r>
      <w:r>
        <w:rPr>
          <w:spacing w:val="-2"/>
        </w:rPr>
        <w:t xml:space="preserve"> </w:t>
      </w:r>
      <w:r>
        <w:t xml:space="preserve">performing schools embed assessment of the fidelity of interventions. Often, the more intensive the intervention and instructional practices, the more need for rigorous fidelity checks to ensure </w:t>
      </w:r>
      <w:r>
        <w:t xml:space="preserve">efficacy. It is critical for schools to embrace and embed the importance of fidelity; what it is, who is involved, and more importantly, how it can be assessed for improved student </w:t>
      </w:r>
      <w:r>
        <w:rPr>
          <w:spacing w:val="-2"/>
        </w:rPr>
        <w:t>achievement.</w:t>
      </w:r>
    </w:p>
    <w:p w:rsidR="00B52CD7" w:rsidRDefault="00B52CD7">
      <w:pPr>
        <w:pStyle w:val="BodyText"/>
        <w:rPr>
          <w:sz w:val="24"/>
        </w:rPr>
      </w:pPr>
    </w:p>
    <w:p w:rsidR="00B52CD7" w:rsidRDefault="00B52CD7">
      <w:pPr>
        <w:pStyle w:val="BodyText"/>
        <w:rPr>
          <w:sz w:val="24"/>
        </w:rPr>
      </w:pPr>
    </w:p>
    <w:p w:rsidR="00B52CD7" w:rsidRDefault="00B52CD7">
      <w:pPr>
        <w:pStyle w:val="BodyText"/>
        <w:spacing w:before="6"/>
        <w:rPr>
          <w:sz w:val="18"/>
        </w:rPr>
      </w:pPr>
    </w:p>
    <w:p w:rsidR="00B52CD7" w:rsidRDefault="00321BB7">
      <w:pPr>
        <w:ind w:left="1418" w:right="1576"/>
        <w:jc w:val="center"/>
        <w:rPr>
          <w:rFonts w:ascii="Arial"/>
          <w:b/>
          <w:sz w:val="24"/>
        </w:rPr>
      </w:pPr>
      <w:r>
        <w:rPr>
          <w:rFonts w:ascii="Arial"/>
          <w:b/>
          <w:sz w:val="24"/>
        </w:rPr>
        <w:t>Monitoring</w:t>
      </w:r>
      <w:r>
        <w:rPr>
          <w:rFonts w:ascii="Arial"/>
          <w:b/>
          <w:spacing w:val="-7"/>
          <w:sz w:val="24"/>
        </w:rPr>
        <w:t xml:space="preserve"> </w:t>
      </w:r>
      <w:r>
        <w:rPr>
          <w:rFonts w:ascii="Arial"/>
          <w:b/>
          <w:sz w:val="24"/>
        </w:rPr>
        <w:t>the</w:t>
      </w:r>
      <w:r>
        <w:rPr>
          <w:rFonts w:ascii="Arial"/>
          <w:b/>
          <w:spacing w:val="-7"/>
          <w:sz w:val="24"/>
        </w:rPr>
        <w:t xml:space="preserve"> </w:t>
      </w:r>
      <w:r>
        <w:rPr>
          <w:rFonts w:ascii="Arial"/>
          <w:b/>
          <w:sz w:val="24"/>
        </w:rPr>
        <w:t>Fidelity</w:t>
      </w:r>
      <w:r>
        <w:rPr>
          <w:rFonts w:ascii="Arial"/>
          <w:b/>
          <w:spacing w:val="-7"/>
          <w:sz w:val="24"/>
        </w:rPr>
        <w:t xml:space="preserve"> </w:t>
      </w:r>
      <w:r>
        <w:rPr>
          <w:rFonts w:ascii="Arial"/>
          <w:b/>
          <w:sz w:val="24"/>
        </w:rPr>
        <w:t>Roles</w:t>
      </w:r>
      <w:r>
        <w:rPr>
          <w:rFonts w:ascii="Arial"/>
          <w:b/>
          <w:spacing w:val="-7"/>
          <w:sz w:val="24"/>
        </w:rPr>
        <w:t xml:space="preserve"> </w:t>
      </w:r>
      <w:r>
        <w:rPr>
          <w:rFonts w:ascii="Arial"/>
          <w:b/>
          <w:sz w:val="24"/>
        </w:rPr>
        <w:t>and</w:t>
      </w:r>
      <w:r>
        <w:rPr>
          <w:rFonts w:ascii="Arial"/>
          <w:b/>
          <w:spacing w:val="-6"/>
          <w:sz w:val="24"/>
        </w:rPr>
        <w:t xml:space="preserve"> </w:t>
      </w:r>
      <w:r>
        <w:rPr>
          <w:rFonts w:ascii="Arial"/>
          <w:b/>
          <w:spacing w:val="-2"/>
          <w:sz w:val="24"/>
        </w:rPr>
        <w:t>Responsibilities</w:t>
      </w:r>
    </w:p>
    <w:p w:rsidR="00B52CD7" w:rsidRDefault="00B52CD7">
      <w:pPr>
        <w:pStyle w:val="BodyText"/>
        <w:spacing w:before="7"/>
        <w:rPr>
          <w:rFonts w:ascii="Arial"/>
          <w:b/>
          <w:sz w:val="6"/>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0"/>
        <w:gridCol w:w="5682"/>
      </w:tblGrid>
      <w:tr w:rsidR="00B52CD7">
        <w:trPr>
          <w:trHeight w:val="292"/>
        </w:trPr>
        <w:tc>
          <w:tcPr>
            <w:tcW w:w="5480" w:type="dxa"/>
            <w:shd w:val="clear" w:color="auto" w:fill="ACB8C9"/>
          </w:tcPr>
          <w:p w:rsidR="00B52CD7" w:rsidRDefault="00321BB7">
            <w:pPr>
              <w:pStyle w:val="TableParagraph"/>
              <w:spacing w:line="272" w:lineRule="exact"/>
              <w:ind w:left="311" w:right="304"/>
              <w:jc w:val="center"/>
              <w:rPr>
                <w:b/>
                <w:sz w:val="24"/>
              </w:rPr>
            </w:pPr>
            <w:r>
              <w:rPr>
                <w:b/>
                <w:sz w:val="24"/>
              </w:rPr>
              <w:t>School</w:t>
            </w:r>
            <w:r>
              <w:rPr>
                <w:b/>
                <w:spacing w:val="-1"/>
                <w:sz w:val="24"/>
              </w:rPr>
              <w:t xml:space="preserve"> </w:t>
            </w:r>
            <w:r>
              <w:rPr>
                <w:b/>
                <w:spacing w:val="-2"/>
                <w:sz w:val="24"/>
              </w:rPr>
              <w:t>Leadership:</w:t>
            </w:r>
          </w:p>
        </w:tc>
        <w:tc>
          <w:tcPr>
            <w:tcW w:w="5682" w:type="dxa"/>
            <w:shd w:val="clear" w:color="auto" w:fill="ACB8C9"/>
          </w:tcPr>
          <w:p w:rsidR="00B52CD7" w:rsidRDefault="00321BB7">
            <w:pPr>
              <w:pStyle w:val="TableParagraph"/>
              <w:spacing w:line="268" w:lineRule="exact"/>
              <w:ind w:left="188" w:right="185"/>
              <w:jc w:val="center"/>
              <w:rPr>
                <w:b/>
              </w:rPr>
            </w:pPr>
            <w:r>
              <w:rPr>
                <w:b/>
              </w:rPr>
              <w:t>Classroom</w:t>
            </w:r>
            <w:r>
              <w:rPr>
                <w:b/>
                <w:spacing w:val="-7"/>
              </w:rPr>
              <w:t xml:space="preserve"> </w:t>
            </w:r>
            <w:r>
              <w:rPr>
                <w:b/>
              </w:rPr>
              <w:t>Teachers</w:t>
            </w:r>
            <w:r>
              <w:rPr>
                <w:b/>
                <w:spacing w:val="-7"/>
              </w:rPr>
              <w:t xml:space="preserve"> </w:t>
            </w:r>
            <w:r>
              <w:rPr>
                <w:b/>
              </w:rPr>
              <w:t>and</w:t>
            </w:r>
            <w:r>
              <w:rPr>
                <w:b/>
                <w:spacing w:val="-6"/>
              </w:rPr>
              <w:t xml:space="preserve"> </w:t>
            </w:r>
            <w:r>
              <w:rPr>
                <w:b/>
              </w:rPr>
              <w:t>Intervention</w:t>
            </w:r>
            <w:r>
              <w:rPr>
                <w:b/>
                <w:spacing w:val="-6"/>
              </w:rPr>
              <w:t xml:space="preserve"> </w:t>
            </w:r>
            <w:r>
              <w:rPr>
                <w:b/>
                <w:spacing w:val="-2"/>
              </w:rPr>
              <w:t>Specialists:</w:t>
            </w:r>
          </w:p>
        </w:tc>
      </w:tr>
      <w:tr w:rsidR="00B52CD7">
        <w:trPr>
          <w:trHeight w:val="4791"/>
        </w:trPr>
        <w:tc>
          <w:tcPr>
            <w:tcW w:w="5480" w:type="dxa"/>
          </w:tcPr>
          <w:p w:rsidR="00B52CD7" w:rsidRDefault="00321BB7">
            <w:pPr>
              <w:pStyle w:val="TableParagraph"/>
              <w:numPr>
                <w:ilvl w:val="0"/>
                <w:numId w:val="18"/>
              </w:numPr>
              <w:tabs>
                <w:tab w:val="left" w:pos="274"/>
              </w:tabs>
              <w:ind w:right="666" w:firstLine="0"/>
              <w:rPr>
                <w:sz w:val="24"/>
              </w:rPr>
            </w:pPr>
            <w:r>
              <w:rPr>
                <w:sz w:val="24"/>
              </w:rPr>
              <w:t>Implement and share the school’s MTSS plan including</w:t>
            </w:r>
            <w:r>
              <w:rPr>
                <w:spacing w:val="-9"/>
                <w:sz w:val="24"/>
              </w:rPr>
              <w:t xml:space="preserve"> </w:t>
            </w:r>
            <w:r>
              <w:rPr>
                <w:sz w:val="24"/>
              </w:rPr>
              <w:t>monitoring</w:t>
            </w:r>
            <w:r>
              <w:rPr>
                <w:spacing w:val="-11"/>
                <w:sz w:val="24"/>
              </w:rPr>
              <w:t xml:space="preserve"> </w:t>
            </w:r>
            <w:r>
              <w:rPr>
                <w:sz w:val="24"/>
              </w:rPr>
              <w:t>interventions</w:t>
            </w:r>
            <w:r>
              <w:rPr>
                <w:spacing w:val="-11"/>
                <w:sz w:val="24"/>
              </w:rPr>
              <w:t xml:space="preserve"> </w:t>
            </w:r>
            <w:r>
              <w:rPr>
                <w:sz w:val="24"/>
              </w:rPr>
              <w:t>and</w:t>
            </w:r>
            <w:r>
              <w:rPr>
                <w:spacing w:val="-7"/>
                <w:sz w:val="24"/>
              </w:rPr>
              <w:t xml:space="preserve"> </w:t>
            </w:r>
            <w:r>
              <w:rPr>
                <w:sz w:val="24"/>
              </w:rPr>
              <w:t xml:space="preserve">program </w:t>
            </w:r>
            <w:r>
              <w:rPr>
                <w:spacing w:val="-2"/>
                <w:sz w:val="24"/>
              </w:rPr>
              <w:t>fidelity.</w:t>
            </w:r>
          </w:p>
          <w:p w:rsidR="00B52CD7" w:rsidRDefault="00321BB7">
            <w:pPr>
              <w:pStyle w:val="TableParagraph"/>
              <w:numPr>
                <w:ilvl w:val="0"/>
                <w:numId w:val="18"/>
              </w:numPr>
              <w:tabs>
                <w:tab w:val="left" w:pos="274"/>
              </w:tabs>
              <w:spacing w:before="50"/>
              <w:ind w:right="388" w:firstLine="0"/>
              <w:rPr>
                <w:sz w:val="24"/>
              </w:rPr>
            </w:pPr>
            <w:r>
              <w:rPr>
                <w:sz w:val="24"/>
              </w:rPr>
              <w:t>Create</w:t>
            </w:r>
            <w:r>
              <w:rPr>
                <w:spacing w:val="-8"/>
                <w:sz w:val="24"/>
              </w:rPr>
              <w:t xml:space="preserve"> </w:t>
            </w:r>
            <w:r>
              <w:rPr>
                <w:sz w:val="24"/>
              </w:rPr>
              <w:t>a</w:t>
            </w:r>
            <w:r>
              <w:rPr>
                <w:spacing w:val="-6"/>
                <w:sz w:val="24"/>
              </w:rPr>
              <w:t xml:space="preserve"> </w:t>
            </w:r>
            <w:r>
              <w:rPr>
                <w:sz w:val="24"/>
              </w:rPr>
              <w:t>school-wide</w:t>
            </w:r>
            <w:r>
              <w:rPr>
                <w:spacing w:val="-8"/>
                <w:sz w:val="24"/>
              </w:rPr>
              <w:t xml:space="preserve"> </w:t>
            </w:r>
            <w:r>
              <w:rPr>
                <w:sz w:val="24"/>
              </w:rPr>
              <w:t>focus</w:t>
            </w:r>
            <w:r>
              <w:rPr>
                <w:spacing w:val="-6"/>
                <w:sz w:val="24"/>
              </w:rPr>
              <w:t xml:space="preserve"> </w:t>
            </w:r>
            <w:r>
              <w:rPr>
                <w:sz w:val="24"/>
              </w:rPr>
              <w:t>on</w:t>
            </w:r>
            <w:r>
              <w:rPr>
                <w:spacing w:val="-7"/>
                <w:sz w:val="24"/>
              </w:rPr>
              <w:t xml:space="preserve"> </w:t>
            </w:r>
            <w:r>
              <w:rPr>
                <w:sz w:val="24"/>
              </w:rPr>
              <w:t>having</w:t>
            </w:r>
            <w:r>
              <w:rPr>
                <w:spacing w:val="-6"/>
                <w:sz w:val="24"/>
              </w:rPr>
              <w:t xml:space="preserve"> </w:t>
            </w:r>
            <w:r>
              <w:rPr>
                <w:sz w:val="24"/>
              </w:rPr>
              <w:t>assessment driven instruction.</w:t>
            </w:r>
          </w:p>
          <w:p w:rsidR="00B52CD7" w:rsidRDefault="00321BB7">
            <w:pPr>
              <w:pStyle w:val="TableParagraph"/>
              <w:numPr>
                <w:ilvl w:val="0"/>
                <w:numId w:val="18"/>
              </w:numPr>
              <w:tabs>
                <w:tab w:val="left" w:pos="274"/>
              </w:tabs>
              <w:spacing w:before="54"/>
              <w:ind w:left="273" w:hanging="167"/>
              <w:rPr>
                <w:sz w:val="24"/>
              </w:rPr>
            </w:pPr>
            <w:r>
              <w:rPr>
                <w:sz w:val="24"/>
              </w:rPr>
              <w:t>Develop</w:t>
            </w:r>
            <w:r>
              <w:rPr>
                <w:spacing w:val="-4"/>
                <w:sz w:val="24"/>
              </w:rPr>
              <w:t xml:space="preserve"> </w:t>
            </w:r>
            <w:r>
              <w:rPr>
                <w:sz w:val="24"/>
              </w:rPr>
              <w:t>staff</w:t>
            </w:r>
            <w:r>
              <w:rPr>
                <w:spacing w:val="-3"/>
                <w:sz w:val="24"/>
              </w:rPr>
              <w:t xml:space="preserve"> </w:t>
            </w:r>
            <w:r>
              <w:rPr>
                <w:sz w:val="24"/>
              </w:rPr>
              <w:t>understanding</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MTSS</w:t>
            </w:r>
            <w:r>
              <w:rPr>
                <w:spacing w:val="-3"/>
                <w:sz w:val="24"/>
              </w:rPr>
              <w:t xml:space="preserve"> </w:t>
            </w:r>
            <w:r>
              <w:rPr>
                <w:spacing w:val="-2"/>
                <w:sz w:val="24"/>
              </w:rPr>
              <w:t>process.</w:t>
            </w:r>
          </w:p>
          <w:p w:rsidR="00B52CD7" w:rsidRDefault="00321BB7">
            <w:pPr>
              <w:pStyle w:val="TableParagraph"/>
              <w:numPr>
                <w:ilvl w:val="0"/>
                <w:numId w:val="18"/>
              </w:numPr>
              <w:tabs>
                <w:tab w:val="left" w:pos="274"/>
              </w:tabs>
              <w:spacing w:before="47" w:line="242" w:lineRule="auto"/>
              <w:ind w:right="559" w:firstLine="0"/>
              <w:rPr>
                <w:sz w:val="24"/>
              </w:rPr>
            </w:pPr>
            <w:r>
              <w:rPr>
                <w:sz w:val="24"/>
              </w:rPr>
              <w:t>Establish</w:t>
            </w:r>
            <w:r>
              <w:rPr>
                <w:spacing w:val="-5"/>
                <w:sz w:val="24"/>
              </w:rPr>
              <w:t xml:space="preserve"> </w:t>
            </w:r>
            <w:r>
              <w:rPr>
                <w:sz w:val="24"/>
              </w:rPr>
              <w:t>schedules</w:t>
            </w:r>
            <w:r>
              <w:rPr>
                <w:spacing w:val="-7"/>
                <w:sz w:val="24"/>
              </w:rPr>
              <w:t xml:space="preserve"> </w:t>
            </w:r>
            <w:r>
              <w:rPr>
                <w:sz w:val="24"/>
              </w:rPr>
              <w:t>to</w:t>
            </w:r>
            <w:r>
              <w:rPr>
                <w:spacing w:val="-7"/>
                <w:sz w:val="24"/>
              </w:rPr>
              <w:t xml:space="preserve"> </w:t>
            </w:r>
            <w:r>
              <w:rPr>
                <w:sz w:val="24"/>
              </w:rPr>
              <w:t>provide</w:t>
            </w:r>
            <w:r>
              <w:rPr>
                <w:spacing w:val="-8"/>
                <w:sz w:val="24"/>
              </w:rPr>
              <w:t xml:space="preserve"> </w:t>
            </w:r>
            <w:r>
              <w:rPr>
                <w:sz w:val="24"/>
              </w:rPr>
              <w:t>various</w:t>
            </w:r>
            <w:r>
              <w:rPr>
                <w:spacing w:val="-6"/>
                <w:sz w:val="24"/>
              </w:rPr>
              <w:t xml:space="preserve"> </w:t>
            </w:r>
            <w:r>
              <w:rPr>
                <w:sz w:val="24"/>
              </w:rPr>
              <w:t>times</w:t>
            </w:r>
            <w:r>
              <w:rPr>
                <w:spacing w:val="-7"/>
                <w:sz w:val="24"/>
              </w:rPr>
              <w:t xml:space="preserve"> </w:t>
            </w:r>
            <w:r>
              <w:rPr>
                <w:sz w:val="24"/>
              </w:rPr>
              <w:t xml:space="preserve">for </w:t>
            </w:r>
            <w:r>
              <w:rPr>
                <w:spacing w:val="-2"/>
                <w:sz w:val="24"/>
              </w:rPr>
              <w:t>intervention.</w:t>
            </w:r>
          </w:p>
          <w:p w:rsidR="00B52CD7" w:rsidRDefault="00321BB7">
            <w:pPr>
              <w:pStyle w:val="TableParagraph"/>
              <w:numPr>
                <w:ilvl w:val="0"/>
                <w:numId w:val="18"/>
              </w:numPr>
              <w:tabs>
                <w:tab w:val="left" w:pos="274"/>
              </w:tabs>
              <w:spacing w:before="46"/>
              <w:ind w:right="569" w:firstLine="0"/>
              <w:rPr>
                <w:b/>
                <w:i/>
                <w:sz w:val="24"/>
              </w:rPr>
            </w:pPr>
            <w:r>
              <w:rPr>
                <w:sz w:val="24"/>
              </w:rPr>
              <w:t>Ensure that tiered standards-based instruction occurs</w:t>
            </w:r>
            <w:r>
              <w:rPr>
                <w:spacing w:val="-5"/>
                <w:sz w:val="24"/>
              </w:rPr>
              <w:t xml:space="preserve"> </w:t>
            </w:r>
            <w:r>
              <w:rPr>
                <w:sz w:val="24"/>
              </w:rPr>
              <w:t>and</w:t>
            </w:r>
            <w:r>
              <w:rPr>
                <w:spacing w:val="-4"/>
                <w:sz w:val="24"/>
              </w:rPr>
              <w:t xml:space="preserve"> </w:t>
            </w:r>
            <w:r>
              <w:rPr>
                <w:sz w:val="24"/>
              </w:rPr>
              <w:t>be</w:t>
            </w:r>
            <w:r>
              <w:rPr>
                <w:spacing w:val="-4"/>
                <w:sz w:val="24"/>
              </w:rPr>
              <w:t xml:space="preserve"> </w:t>
            </w:r>
            <w:r>
              <w:rPr>
                <w:sz w:val="24"/>
              </w:rPr>
              <w:t>prepared</w:t>
            </w:r>
            <w:r>
              <w:rPr>
                <w:spacing w:val="-6"/>
                <w:sz w:val="24"/>
              </w:rPr>
              <w:t xml:space="preserve"> </w:t>
            </w:r>
            <w:r>
              <w:rPr>
                <w:sz w:val="24"/>
              </w:rPr>
              <w:t>to</w:t>
            </w:r>
            <w:r>
              <w:rPr>
                <w:spacing w:val="-4"/>
                <w:sz w:val="24"/>
              </w:rPr>
              <w:t xml:space="preserve"> </w:t>
            </w:r>
            <w:r>
              <w:rPr>
                <w:sz w:val="24"/>
              </w:rPr>
              <w:t>seek</w:t>
            </w:r>
            <w:r>
              <w:rPr>
                <w:spacing w:val="-6"/>
                <w:sz w:val="24"/>
              </w:rPr>
              <w:t xml:space="preserve"> </w:t>
            </w:r>
            <w:r>
              <w:rPr>
                <w:sz w:val="24"/>
              </w:rPr>
              <w:t>out</w:t>
            </w:r>
            <w:r>
              <w:rPr>
                <w:spacing w:val="-6"/>
                <w:sz w:val="24"/>
              </w:rPr>
              <w:t xml:space="preserve"> </w:t>
            </w:r>
            <w:r>
              <w:rPr>
                <w:sz w:val="24"/>
              </w:rPr>
              <w:t>resources</w:t>
            </w:r>
            <w:r>
              <w:rPr>
                <w:spacing w:val="-5"/>
                <w:sz w:val="24"/>
              </w:rPr>
              <w:t xml:space="preserve"> </w:t>
            </w:r>
            <w:r>
              <w:rPr>
                <w:sz w:val="24"/>
              </w:rPr>
              <w:t xml:space="preserve">for additional support </w:t>
            </w:r>
            <w:r>
              <w:rPr>
                <w:b/>
                <w:i/>
                <w:sz w:val="24"/>
              </w:rPr>
              <w:t>(include in lesson plans).</w:t>
            </w:r>
          </w:p>
          <w:p w:rsidR="00B52CD7" w:rsidRDefault="00321BB7">
            <w:pPr>
              <w:pStyle w:val="TableParagraph"/>
              <w:numPr>
                <w:ilvl w:val="0"/>
                <w:numId w:val="18"/>
              </w:numPr>
              <w:tabs>
                <w:tab w:val="left" w:pos="274"/>
              </w:tabs>
              <w:spacing w:before="52"/>
              <w:ind w:right="130" w:firstLine="0"/>
              <w:rPr>
                <w:sz w:val="24"/>
              </w:rPr>
            </w:pPr>
            <w:r>
              <w:rPr>
                <w:sz w:val="24"/>
              </w:rPr>
              <w:t>Establish</w:t>
            </w:r>
            <w:r>
              <w:rPr>
                <w:spacing w:val="-6"/>
                <w:sz w:val="24"/>
              </w:rPr>
              <w:t xml:space="preserve"> </w:t>
            </w:r>
            <w:r>
              <w:rPr>
                <w:sz w:val="24"/>
              </w:rPr>
              <w:t>standard</w:t>
            </w:r>
            <w:r>
              <w:rPr>
                <w:spacing w:val="-8"/>
                <w:sz w:val="24"/>
              </w:rPr>
              <w:t xml:space="preserve"> </w:t>
            </w:r>
            <w:r>
              <w:rPr>
                <w:sz w:val="24"/>
              </w:rPr>
              <w:t>protocols</w:t>
            </w:r>
            <w:r>
              <w:rPr>
                <w:spacing w:val="-7"/>
                <w:sz w:val="24"/>
              </w:rPr>
              <w:t xml:space="preserve"> </w:t>
            </w:r>
            <w:r>
              <w:rPr>
                <w:sz w:val="24"/>
              </w:rPr>
              <w:t>of</w:t>
            </w:r>
            <w:r>
              <w:rPr>
                <w:spacing w:val="-8"/>
                <w:sz w:val="24"/>
              </w:rPr>
              <w:t xml:space="preserve"> </w:t>
            </w:r>
            <w:r>
              <w:rPr>
                <w:sz w:val="24"/>
              </w:rPr>
              <w:t>support</w:t>
            </w:r>
            <w:r>
              <w:rPr>
                <w:spacing w:val="-8"/>
                <w:sz w:val="24"/>
              </w:rPr>
              <w:t xml:space="preserve"> </w:t>
            </w:r>
            <w:r>
              <w:rPr>
                <w:sz w:val="24"/>
              </w:rPr>
              <w:t>for</w:t>
            </w:r>
            <w:r>
              <w:rPr>
                <w:spacing w:val="-8"/>
                <w:sz w:val="24"/>
              </w:rPr>
              <w:t xml:space="preserve"> </w:t>
            </w:r>
            <w:r>
              <w:rPr>
                <w:sz w:val="24"/>
              </w:rPr>
              <w:t>students in all tiers and follow up to ensure effectiveness.</w:t>
            </w:r>
          </w:p>
          <w:p w:rsidR="00B52CD7" w:rsidRDefault="00321BB7">
            <w:pPr>
              <w:pStyle w:val="TableParagraph"/>
              <w:numPr>
                <w:ilvl w:val="0"/>
                <w:numId w:val="18"/>
              </w:numPr>
              <w:tabs>
                <w:tab w:val="left" w:pos="274"/>
              </w:tabs>
              <w:spacing w:before="32" w:line="290" w:lineRule="atLeast"/>
              <w:ind w:right="654" w:firstLine="0"/>
              <w:rPr>
                <w:sz w:val="24"/>
              </w:rPr>
            </w:pPr>
            <w:r>
              <w:rPr>
                <w:sz w:val="24"/>
              </w:rPr>
              <w:t>Establish</w:t>
            </w:r>
            <w:r>
              <w:rPr>
                <w:spacing w:val="-6"/>
                <w:sz w:val="24"/>
              </w:rPr>
              <w:t xml:space="preserve"> </w:t>
            </w:r>
            <w:r>
              <w:rPr>
                <w:sz w:val="24"/>
              </w:rPr>
              <w:t>a</w:t>
            </w:r>
            <w:r>
              <w:rPr>
                <w:spacing w:val="-8"/>
                <w:sz w:val="24"/>
              </w:rPr>
              <w:t xml:space="preserve"> </w:t>
            </w:r>
            <w:r>
              <w:rPr>
                <w:sz w:val="24"/>
              </w:rPr>
              <w:t>system</w:t>
            </w:r>
            <w:r>
              <w:rPr>
                <w:spacing w:val="-7"/>
                <w:sz w:val="24"/>
              </w:rPr>
              <w:t xml:space="preserve"> </w:t>
            </w:r>
            <w:r>
              <w:rPr>
                <w:sz w:val="24"/>
              </w:rPr>
              <w:t>for</w:t>
            </w:r>
            <w:r>
              <w:rPr>
                <w:spacing w:val="-7"/>
                <w:sz w:val="24"/>
              </w:rPr>
              <w:t xml:space="preserve"> </w:t>
            </w:r>
            <w:r>
              <w:rPr>
                <w:sz w:val="24"/>
              </w:rPr>
              <w:t>accountability</w:t>
            </w:r>
            <w:r>
              <w:rPr>
                <w:spacing w:val="-8"/>
                <w:sz w:val="24"/>
              </w:rPr>
              <w:t xml:space="preserve"> </w:t>
            </w:r>
            <w:r>
              <w:rPr>
                <w:sz w:val="24"/>
              </w:rPr>
              <w:t>among</w:t>
            </w:r>
            <w:r>
              <w:rPr>
                <w:spacing w:val="-8"/>
                <w:sz w:val="24"/>
              </w:rPr>
              <w:t xml:space="preserve"> </w:t>
            </w:r>
            <w:r>
              <w:rPr>
                <w:sz w:val="24"/>
              </w:rPr>
              <w:t xml:space="preserve">all </w:t>
            </w:r>
            <w:r>
              <w:rPr>
                <w:spacing w:val="-2"/>
                <w:sz w:val="24"/>
              </w:rPr>
              <w:t>participants</w:t>
            </w:r>
          </w:p>
        </w:tc>
        <w:tc>
          <w:tcPr>
            <w:tcW w:w="5682" w:type="dxa"/>
          </w:tcPr>
          <w:p w:rsidR="00B52CD7" w:rsidRDefault="00321BB7">
            <w:pPr>
              <w:pStyle w:val="TableParagraph"/>
              <w:numPr>
                <w:ilvl w:val="0"/>
                <w:numId w:val="17"/>
              </w:numPr>
              <w:tabs>
                <w:tab w:val="left" w:pos="272"/>
              </w:tabs>
              <w:spacing w:line="242" w:lineRule="auto"/>
              <w:ind w:right="202" w:firstLine="0"/>
              <w:rPr>
                <w:sz w:val="24"/>
              </w:rPr>
            </w:pPr>
            <w:r>
              <w:rPr>
                <w:sz w:val="24"/>
              </w:rPr>
              <w:t>Implement</w:t>
            </w:r>
            <w:r>
              <w:rPr>
                <w:spacing w:val="-7"/>
                <w:sz w:val="24"/>
              </w:rPr>
              <w:t xml:space="preserve"> </w:t>
            </w:r>
            <w:r>
              <w:rPr>
                <w:sz w:val="24"/>
              </w:rPr>
              <w:t>intervention</w:t>
            </w:r>
            <w:r>
              <w:rPr>
                <w:spacing w:val="-6"/>
                <w:sz w:val="24"/>
              </w:rPr>
              <w:t xml:space="preserve"> </w:t>
            </w:r>
            <w:r>
              <w:rPr>
                <w:sz w:val="24"/>
              </w:rPr>
              <w:t>system</w:t>
            </w:r>
            <w:r>
              <w:rPr>
                <w:spacing w:val="-7"/>
                <w:sz w:val="24"/>
              </w:rPr>
              <w:t xml:space="preserve"> </w:t>
            </w:r>
            <w:r>
              <w:rPr>
                <w:sz w:val="24"/>
              </w:rPr>
              <w:t>with</w:t>
            </w:r>
            <w:r>
              <w:rPr>
                <w:spacing w:val="-7"/>
                <w:sz w:val="24"/>
              </w:rPr>
              <w:t xml:space="preserve"> </w:t>
            </w:r>
            <w:r>
              <w:rPr>
                <w:sz w:val="24"/>
              </w:rPr>
              <w:t>fidelity</w:t>
            </w:r>
            <w:r>
              <w:rPr>
                <w:spacing w:val="-8"/>
                <w:sz w:val="24"/>
              </w:rPr>
              <w:t xml:space="preserve"> </w:t>
            </w:r>
            <w:r>
              <w:rPr>
                <w:sz w:val="24"/>
              </w:rPr>
              <w:t>and</w:t>
            </w:r>
            <w:r>
              <w:rPr>
                <w:spacing w:val="-6"/>
                <w:sz w:val="24"/>
              </w:rPr>
              <w:t xml:space="preserve"> </w:t>
            </w:r>
            <w:r>
              <w:rPr>
                <w:sz w:val="24"/>
              </w:rPr>
              <w:t>with the belief that it can improve student achievement.</w:t>
            </w:r>
          </w:p>
          <w:p w:rsidR="00B52CD7" w:rsidRDefault="00321BB7">
            <w:pPr>
              <w:pStyle w:val="TableParagraph"/>
              <w:numPr>
                <w:ilvl w:val="0"/>
                <w:numId w:val="17"/>
              </w:numPr>
              <w:tabs>
                <w:tab w:val="left" w:pos="272"/>
              </w:tabs>
              <w:spacing w:before="47"/>
              <w:ind w:left="271" w:hanging="167"/>
              <w:rPr>
                <w:sz w:val="24"/>
              </w:rPr>
            </w:pPr>
            <w:r>
              <w:rPr>
                <w:sz w:val="24"/>
              </w:rPr>
              <w:t>Implement</w:t>
            </w:r>
            <w:r>
              <w:rPr>
                <w:spacing w:val="-7"/>
                <w:sz w:val="24"/>
              </w:rPr>
              <w:t xml:space="preserve"> </w:t>
            </w:r>
            <w:r>
              <w:rPr>
                <w:sz w:val="24"/>
              </w:rPr>
              <w:t>tiered</w:t>
            </w:r>
            <w:r>
              <w:rPr>
                <w:spacing w:val="-3"/>
                <w:sz w:val="24"/>
              </w:rPr>
              <w:t xml:space="preserve"> </w:t>
            </w:r>
            <w:r>
              <w:rPr>
                <w:sz w:val="24"/>
              </w:rPr>
              <w:t>instruction</w:t>
            </w:r>
            <w:r>
              <w:rPr>
                <w:spacing w:val="-3"/>
                <w:sz w:val="24"/>
              </w:rPr>
              <w:t xml:space="preserve"> </w:t>
            </w:r>
            <w:r>
              <w:rPr>
                <w:sz w:val="24"/>
              </w:rPr>
              <w:t>based</w:t>
            </w:r>
            <w:r>
              <w:rPr>
                <w:spacing w:val="-4"/>
                <w:sz w:val="24"/>
              </w:rPr>
              <w:t xml:space="preserve"> </w:t>
            </w:r>
            <w:r>
              <w:rPr>
                <w:sz w:val="24"/>
              </w:rPr>
              <w:t>on</w:t>
            </w:r>
            <w:r>
              <w:rPr>
                <w:spacing w:val="-1"/>
                <w:sz w:val="24"/>
              </w:rPr>
              <w:t xml:space="preserve"> </w:t>
            </w:r>
            <w:r>
              <w:rPr>
                <w:sz w:val="24"/>
              </w:rPr>
              <w:t>student</w:t>
            </w:r>
            <w:r>
              <w:rPr>
                <w:spacing w:val="-4"/>
                <w:sz w:val="24"/>
              </w:rPr>
              <w:t xml:space="preserve"> data.</w:t>
            </w:r>
          </w:p>
          <w:p w:rsidR="00B52CD7" w:rsidRDefault="00321BB7">
            <w:pPr>
              <w:pStyle w:val="TableParagraph"/>
              <w:numPr>
                <w:ilvl w:val="0"/>
                <w:numId w:val="17"/>
              </w:numPr>
              <w:tabs>
                <w:tab w:val="left" w:pos="272"/>
              </w:tabs>
              <w:spacing w:before="49"/>
              <w:ind w:right="163" w:firstLine="0"/>
              <w:rPr>
                <w:sz w:val="24"/>
              </w:rPr>
            </w:pPr>
            <w:r>
              <w:rPr>
                <w:sz w:val="24"/>
              </w:rPr>
              <w:t>Consistently use Formative and Summative assessments to guide classroom instruction and to develop</w:t>
            </w:r>
            <w:r>
              <w:rPr>
                <w:spacing w:val="-7"/>
                <w:sz w:val="24"/>
              </w:rPr>
              <w:t xml:space="preserve"> </w:t>
            </w:r>
            <w:r>
              <w:rPr>
                <w:sz w:val="24"/>
              </w:rPr>
              <w:t>tiered</w:t>
            </w:r>
            <w:r>
              <w:rPr>
                <w:spacing w:val="-7"/>
                <w:sz w:val="24"/>
              </w:rPr>
              <w:t xml:space="preserve"> </w:t>
            </w:r>
            <w:r>
              <w:rPr>
                <w:sz w:val="24"/>
              </w:rPr>
              <w:t>lessons</w:t>
            </w:r>
            <w:r>
              <w:rPr>
                <w:spacing w:val="-8"/>
                <w:sz w:val="24"/>
              </w:rPr>
              <w:t xml:space="preserve"> </w:t>
            </w:r>
            <w:r>
              <w:rPr>
                <w:sz w:val="24"/>
              </w:rPr>
              <w:t>(Keep</w:t>
            </w:r>
            <w:r>
              <w:rPr>
                <w:spacing w:val="-8"/>
                <w:sz w:val="24"/>
              </w:rPr>
              <w:t xml:space="preserve"> </w:t>
            </w:r>
            <w:r>
              <w:rPr>
                <w:sz w:val="24"/>
              </w:rPr>
              <w:t>documentation</w:t>
            </w:r>
            <w:r>
              <w:rPr>
                <w:spacing w:val="-7"/>
                <w:sz w:val="24"/>
              </w:rPr>
              <w:t xml:space="preserve"> </w:t>
            </w:r>
            <w:r>
              <w:rPr>
                <w:sz w:val="24"/>
              </w:rPr>
              <w:t>records</w:t>
            </w:r>
            <w:r>
              <w:rPr>
                <w:spacing w:val="-8"/>
                <w:sz w:val="24"/>
              </w:rPr>
              <w:t xml:space="preserve"> </w:t>
            </w:r>
            <w:r>
              <w:rPr>
                <w:sz w:val="24"/>
              </w:rPr>
              <w:t>to share with MTSS teams).</w:t>
            </w:r>
          </w:p>
          <w:p w:rsidR="00B52CD7" w:rsidRDefault="00321BB7">
            <w:pPr>
              <w:pStyle w:val="TableParagraph"/>
              <w:numPr>
                <w:ilvl w:val="0"/>
                <w:numId w:val="17"/>
              </w:numPr>
              <w:tabs>
                <w:tab w:val="left" w:pos="272"/>
              </w:tabs>
              <w:spacing w:before="49"/>
              <w:ind w:right="386" w:firstLine="0"/>
              <w:rPr>
                <w:sz w:val="24"/>
              </w:rPr>
            </w:pPr>
            <w:r>
              <w:rPr>
                <w:sz w:val="24"/>
              </w:rPr>
              <w:t>Consistently communicate and be prepared for all stakeholders;</w:t>
            </w:r>
            <w:r>
              <w:rPr>
                <w:spacing w:val="-10"/>
                <w:sz w:val="24"/>
              </w:rPr>
              <w:t xml:space="preserve"> </w:t>
            </w:r>
            <w:r>
              <w:rPr>
                <w:sz w:val="24"/>
              </w:rPr>
              <w:t>especially</w:t>
            </w:r>
            <w:r>
              <w:rPr>
                <w:spacing w:val="-9"/>
                <w:sz w:val="24"/>
              </w:rPr>
              <w:t xml:space="preserve"> </w:t>
            </w:r>
            <w:r>
              <w:rPr>
                <w:sz w:val="24"/>
              </w:rPr>
              <w:t>intervention</w:t>
            </w:r>
            <w:r>
              <w:rPr>
                <w:spacing w:val="-10"/>
                <w:sz w:val="24"/>
              </w:rPr>
              <w:t xml:space="preserve"> </w:t>
            </w:r>
            <w:r>
              <w:rPr>
                <w:sz w:val="24"/>
              </w:rPr>
              <w:t>team</w:t>
            </w:r>
            <w:r>
              <w:rPr>
                <w:spacing w:val="-10"/>
                <w:sz w:val="24"/>
              </w:rPr>
              <w:t xml:space="preserve"> </w:t>
            </w:r>
            <w:r>
              <w:rPr>
                <w:sz w:val="24"/>
              </w:rPr>
              <w:t>members, parents, administration, and students.</w:t>
            </w:r>
          </w:p>
          <w:p w:rsidR="00B52CD7" w:rsidRDefault="00321BB7">
            <w:pPr>
              <w:pStyle w:val="TableParagraph"/>
              <w:numPr>
                <w:ilvl w:val="0"/>
                <w:numId w:val="17"/>
              </w:numPr>
              <w:tabs>
                <w:tab w:val="left" w:pos="272"/>
              </w:tabs>
              <w:spacing w:before="4"/>
              <w:ind w:left="271" w:hanging="167"/>
              <w:rPr>
                <w:sz w:val="24"/>
              </w:rPr>
            </w:pPr>
            <w:r>
              <w:rPr>
                <w:sz w:val="24"/>
              </w:rPr>
              <w:t>MTSS</w:t>
            </w:r>
            <w:r>
              <w:rPr>
                <w:spacing w:val="-5"/>
                <w:sz w:val="24"/>
              </w:rPr>
              <w:t xml:space="preserve"> </w:t>
            </w:r>
            <w:r>
              <w:rPr>
                <w:spacing w:val="-2"/>
                <w:sz w:val="24"/>
              </w:rPr>
              <w:t>Chair</w:t>
            </w:r>
          </w:p>
        </w:tc>
      </w:tr>
      <w:tr w:rsidR="00B52CD7">
        <w:trPr>
          <w:trHeight w:val="292"/>
        </w:trPr>
        <w:tc>
          <w:tcPr>
            <w:tcW w:w="5480" w:type="dxa"/>
            <w:shd w:val="clear" w:color="auto" w:fill="ACB8C9"/>
          </w:tcPr>
          <w:p w:rsidR="00B52CD7" w:rsidRDefault="00321BB7">
            <w:pPr>
              <w:pStyle w:val="TableParagraph"/>
              <w:spacing w:line="272" w:lineRule="exact"/>
              <w:ind w:left="312" w:right="304"/>
              <w:jc w:val="center"/>
              <w:rPr>
                <w:b/>
                <w:sz w:val="24"/>
              </w:rPr>
            </w:pPr>
            <w:r>
              <w:rPr>
                <w:b/>
                <w:sz w:val="24"/>
              </w:rPr>
              <w:t>Parents</w:t>
            </w:r>
            <w:r>
              <w:rPr>
                <w:b/>
                <w:spacing w:val="-4"/>
                <w:sz w:val="24"/>
              </w:rPr>
              <w:t xml:space="preserve"> </w:t>
            </w:r>
            <w:r>
              <w:rPr>
                <w:b/>
                <w:sz w:val="24"/>
              </w:rPr>
              <w:t>and</w:t>
            </w:r>
            <w:r>
              <w:rPr>
                <w:b/>
                <w:spacing w:val="-1"/>
                <w:sz w:val="24"/>
              </w:rPr>
              <w:t xml:space="preserve"> </w:t>
            </w:r>
            <w:r>
              <w:rPr>
                <w:b/>
                <w:spacing w:val="-2"/>
                <w:sz w:val="24"/>
              </w:rPr>
              <w:t>Families:</w:t>
            </w:r>
          </w:p>
        </w:tc>
        <w:tc>
          <w:tcPr>
            <w:tcW w:w="5682" w:type="dxa"/>
            <w:shd w:val="clear" w:color="auto" w:fill="ACB8C9"/>
          </w:tcPr>
          <w:p w:rsidR="00B52CD7" w:rsidRDefault="00321BB7">
            <w:pPr>
              <w:pStyle w:val="TableParagraph"/>
              <w:spacing w:line="272" w:lineRule="exact"/>
              <w:ind w:left="188" w:right="187"/>
              <w:jc w:val="center"/>
              <w:rPr>
                <w:b/>
                <w:sz w:val="24"/>
              </w:rPr>
            </w:pPr>
            <w:r>
              <w:rPr>
                <w:b/>
                <w:sz w:val="24"/>
              </w:rPr>
              <w:t>School</w:t>
            </w:r>
            <w:r>
              <w:rPr>
                <w:b/>
                <w:spacing w:val="-4"/>
                <w:sz w:val="24"/>
              </w:rPr>
              <w:t xml:space="preserve"> </w:t>
            </w:r>
            <w:r>
              <w:rPr>
                <w:b/>
                <w:sz w:val="24"/>
              </w:rPr>
              <w:t>Psychologists,</w:t>
            </w:r>
            <w:r>
              <w:rPr>
                <w:b/>
                <w:spacing w:val="-4"/>
                <w:sz w:val="24"/>
              </w:rPr>
              <w:t xml:space="preserve"> </w:t>
            </w:r>
            <w:r>
              <w:rPr>
                <w:b/>
                <w:sz w:val="24"/>
              </w:rPr>
              <w:t>Social</w:t>
            </w:r>
            <w:r>
              <w:rPr>
                <w:b/>
                <w:spacing w:val="-1"/>
                <w:sz w:val="24"/>
              </w:rPr>
              <w:t xml:space="preserve"> </w:t>
            </w:r>
            <w:r>
              <w:rPr>
                <w:b/>
                <w:sz w:val="24"/>
              </w:rPr>
              <w:t>Workers</w:t>
            </w:r>
            <w:r>
              <w:rPr>
                <w:b/>
                <w:spacing w:val="-5"/>
                <w:sz w:val="24"/>
              </w:rPr>
              <w:t xml:space="preserve"> </w:t>
            </w:r>
            <w:r>
              <w:rPr>
                <w:b/>
                <w:sz w:val="24"/>
              </w:rPr>
              <w:t>and</w:t>
            </w:r>
            <w:r>
              <w:rPr>
                <w:b/>
                <w:spacing w:val="-1"/>
                <w:sz w:val="24"/>
              </w:rPr>
              <w:t xml:space="preserve"> </w:t>
            </w:r>
            <w:r>
              <w:rPr>
                <w:b/>
                <w:spacing w:val="-2"/>
                <w:sz w:val="24"/>
              </w:rPr>
              <w:t>Counselors:</w:t>
            </w:r>
          </w:p>
        </w:tc>
      </w:tr>
      <w:tr w:rsidR="00B52CD7">
        <w:trPr>
          <w:trHeight w:val="2205"/>
        </w:trPr>
        <w:tc>
          <w:tcPr>
            <w:tcW w:w="5480" w:type="dxa"/>
          </w:tcPr>
          <w:p w:rsidR="00B52CD7" w:rsidRDefault="00321BB7">
            <w:pPr>
              <w:pStyle w:val="TableParagraph"/>
              <w:numPr>
                <w:ilvl w:val="0"/>
                <w:numId w:val="16"/>
              </w:numPr>
              <w:tabs>
                <w:tab w:val="left" w:pos="259"/>
              </w:tabs>
              <w:ind w:right="231" w:firstLine="0"/>
            </w:pPr>
            <w:r>
              <w:t>Participate in informal and formal consultations with stakeholders</w:t>
            </w:r>
            <w:r>
              <w:rPr>
                <w:spacing w:val="-7"/>
              </w:rPr>
              <w:t xml:space="preserve"> </w:t>
            </w:r>
            <w:r>
              <w:t>by</w:t>
            </w:r>
            <w:r>
              <w:rPr>
                <w:spacing w:val="-7"/>
              </w:rPr>
              <w:t xml:space="preserve"> </w:t>
            </w:r>
            <w:r>
              <w:t>attending</w:t>
            </w:r>
            <w:r>
              <w:rPr>
                <w:spacing w:val="-10"/>
              </w:rPr>
              <w:t xml:space="preserve"> </w:t>
            </w:r>
            <w:r>
              <w:t>parent/student</w:t>
            </w:r>
            <w:r>
              <w:rPr>
                <w:spacing w:val="-7"/>
              </w:rPr>
              <w:t xml:space="preserve"> </w:t>
            </w:r>
            <w:r>
              <w:t>conferences</w:t>
            </w:r>
            <w:r>
              <w:rPr>
                <w:spacing w:val="-7"/>
              </w:rPr>
              <w:t xml:space="preserve"> </w:t>
            </w:r>
            <w:r>
              <w:t>or other school/district information sessions regarding academic achievement.</w:t>
            </w:r>
          </w:p>
          <w:p w:rsidR="00B52CD7" w:rsidRDefault="00321BB7">
            <w:pPr>
              <w:pStyle w:val="TableParagraph"/>
              <w:numPr>
                <w:ilvl w:val="0"/>
                <w:numId w:val="16"/>
              </w:numPr>
              <w:tabs>
                <w:tab w:val="left" w:pos="259"/>
              </w:tabs>
              <w:spacing w:before="53"/>
              <w:ind w:right="1020" w:firstLine="0"/>
            </w:pPr>
            <w:r>
              <w:t>Regularly</w:t>
            </w:r>
            <w:r>
              <w:rPr>
                <w:spacing w:val="-6"/>
              </w:rPr>
              <w:t xml:space="preserve"> </w:t>
            </w:r>
            <w:r>
              <w:t>communicate</w:t>
            </w:r>
            <w:r>
              <w:rPr>
                <w:spacing w:val="-10"/>
              </w:rPr>
              <w:t xml:space="preserve"> </w:t>
            </w:r>
            <w:r>
              <w:t>with</w:t>
            </w:r>
            <w:r>
              <w:rPr>
                <w:spacing w:val="-6"/>
              </w:rPr>
              <w:t xml:space="preserve"> </w:t>
            </w:r>
            <w:r>
              <w:t>teacher</w:t>
            </w:r>
            <w:r>
              <w:rPr>
                <w:spacing w:val="-8"/>
              </w:rPr>
              <w:t xml:space="preserve"> </w:t>
            </w:r>
            <w:r>
              <w:t>to</w:t>
            </w:r>
            <w:r>
              <w:rPr>
                <w:spacing w:val="-7"/>
              </w:rPr>
              <w:t xml:space="preserve"> </w:t>
            </w:r>
            <w:r>
              <w:t>ensure understanding or to provide support</w:t>
            </w:r>
          </w:p>
        </w:tc>
        <w:tc>
          <w:tcPr>
            <w:tcW w:w="5682" w:type="dxa"/>
          </w:tcPr>
          <w:p w:rsidR="00B52CD7" w:rsidRDefault="00321BB7">
            <w:pPr>
              <w:pStyle w:val="TableParagraph"/>
              <w:numPr>
                <w:ilvl w:val="0"/>
                <w:numId w:val="15"/>
              </w:numPr>
              <w:tabs>
                <w:tab w:val="left" w:pos="257"/>
              </w:tabs>
              <w:ind w:right="323" w:firstLine="0"/>
            </w:pPr>
            <w:r>
              <w:t>Participate in informal and formal consultations with teaching</w:t>
            </w:r>
            <w:r>
              <w:rPr>
                <w:spacing w:val="-4"/>
              </w:rPr>
              <w:t xml:space="preserve"> </w:t>
            </w:r>
            <w:r>
              <w:t>teams</w:t>
            </w:r>
            <w:r>
              <w:rPr>
                <w:spacing w:val="-5"/>
              </w:rPr>
              <w:t xml:space="preserve"> </w:t>
            </w:r>
            <w:r>
              <w:t>at</w:t>
            </w:r>
            <w:r>
              <w:rPr>
                <w:spacing w:val="-3"/>
              </w:rPr>
              <w:t xml:space="preserve"> </w:t>
            </w:r>
            <w:r>
              <w:t>all</w:t>
            </w:r>
            <w:r>
              <w:rPr>
                <w:spacing w:val="-5"/>
              </w:rPr>
              <w:t xml:space="preserve"> </w:t>
            </w:r>
            <w:r>
              <w:t>tiers</w:t>
            </w:r>
            <w:r>
              <w:rPr>
                <w:spacing w:val="-7"/>
              </w:rPr>
              <w:t xml:space="preserve"> </w:t>
            </w:r>
            <w:r>
              <w:t>with</w:t>
            </w:r>
            <w:r>
              <w:rPr>
                <w:spacing w:val="-3"/>
              </w:rPr>
              <w:t xml:space="preserve"> </w:t>
            </w:r>
            <w:r>
              <w:t>a</w:t>
            </w:r>
            <w:r>
              <w:rPr>
                <w:spacing w:val="-3"/>
              </w:rPr>
              <w:t xml:space="preserve"> </w:t>
            </w:r>
            <w:r>
              <w:t>focus</w:t>
            </w:r>
            <w:r>
              <w:rPr>
                <w:spacing w:val="-5"/>
              </w:rPr>
              <w:t xml:space="preserve"> </w:t>
            </w:r>
            <w:r>
              <w:t>on</w:t>
            </w:r>
            <w:r>
              <w:rPr>
                <w:spacing w:val="-4"/>
              </w:rPr>
              <w:t xml:space="preserve"> </w:t>
            </w:r>
            <w:r>
              <w:t xml:space="preserve">standards-based </w:t>
            </w:r>
            <w:r>
              <w:rPr>
                <w:spacing w:val="-2"/>
              </w:rPr>
              <w:t>instruction.</w:t>
            </w:r>
          </w:p>
          <w:p w:rsidR="00B52CD7" w:rsidRDefault="00321BB7">
            <w:pPr>
              <w:pStyle w:val="TableParagraph"/>
              <w:numPr>
                <w:ilvl w:val="0"/>
                <w:numId w:val="15"/>
              </w:numPr>
              <w:tabs>
                <w:tab w:val="left" w:pos="257"/>
              </w:tabs>
              <w:spacing w:before="53"/>
              <w:ind w:right="762" w:firstLine="0"/>
            </w:pPr>
            <w:r>
              <w:t>Provide</w:t>
            </w:r>
            <w:r>
              <w:rPr>
                <w:spacing w:val="-8"/>
              </w:rPr>
              <w:t xml:space="preserve"> </w:t>
            </w:r>
            <w:r>
              <w:t>training,</w:t>
            </w:r>
            <w:r>
              <w:rPr>
                <w:spacing w:val="-6"/>
              </w:rPr>
              <w:t xml:space="preserve"> </w:t>
            </w:r>
            <w:r>
              <w:t>direction,</w:t>
            </w:r>
            <w:r>
              <w:rPr>
                <w:spacing w:val="-6"/>
              </w:rPr>
              <w:t xml:space="preserve"> </w:t>
            </w:r>
            <w:r>
              <w:t>and</w:t>
            </w:r>
            <w:r>
              <w:rPr>
                <w:spacing w:val="-7"/>
              </w:rPr>
              <w:t xml:space="preserve"> </w:t>
            </w:r>
            <w:r>
              <w:t>support</w:t>
            </w:r>
            <w:r>
              <w:rPr>
                <w:spacing w:val="-6"/>
              </w:rPr>
              <w:t xml:space="preserve"> </w:t>
            </w:r>
            <w:r>
              <w:t>for</w:t>
            </w:r>
            <w:r>
              <w:rPr>
                <w:spacing w:val="-6"/>
              </w:rPr>
              <w:t xml:space="preserve"> </w:t>
            </w:r>
            <w:r>
              <w:t>progress monitoring and selection of inte</w:t>
            </w:r>
            <w:r>
              <w:t>rventions.</w:t>
            </w:r>
          </w:p>
          <w:p w:rsidR="00B52CD7" w:rsidRDefault="00321BB7">
            <w:pPr>
              <w:pStyle w:val="TableParagraph"/>
              <w:numPr>
                <w:ilvl w:val="0"/>
                <w:numId w:val="15"/>
              </w:numPr>
              <w:tabs>
                <w:tab w:val="left" w:pos="257"/>
              </w:tabs>
              <w:spacing w:before="54"/>
              <w:ind w:left="256"/>
            </w:pPr>
            <w:r>
              <w:t>Support</w:t>
            </w:r>
            <w:r>
              <w:rPr>
                <w:spacing w:val="-6"/>
              </w:rPr>
              <w:t xml:space="preserve"> </w:t>
            </w:r>
            <w:r>
              <w:t>foundational</w:t>
            </w:r>
            <w:r>
              <w:rPr>
                <w:spacing w:val="-5"/>
              </w:rPr>
              <w:t xml:space="preserve"> </w:t>
            </w:r>
            <w:r>
              <w:t>understanding</w:t>
            </w:r>
            <w:r>
              <w:rPr>
                <w:spacing w:val="-6"/>
              </w:rPr>
              <w:t xml:space="preserve"> </w:t>
            </w:r>
            <w:r>
              <w:t>of</w:t>
            </w:r>
            <w:r>
              <w:rPr>
                <w:spacing w:val="-4"/>
              </w:rPr>
              <w:t xml:space="preserve"> </w:t>
            </w:r>
            <w:r>
              <w:t>school-wide</w:t>
            </w:r>
            <w:r>
              <w:rPr>
                <w:spacing w:val="-6"/>
              </w:rPr>
              <w:t xml:space="preserve"> </w:t>
            </w:r>
            <w:r>
              <w:rPr>
                <w:spacing w:val="-4"/>
              </w:rPr>
              <w:t>MTSS</w:t>
            </w:r>
          </w:p>
        </w:tc>
      </w:tr>
    </w:tbl>
    <w:p w:rsidR="00B52CD7" w:rsidRDefault="00B52CD7">
      <w:pPr>
        <w:pStyle w:val="BodyText"/>
        <w:spacing w:before="11"/>
        <w:rPr>
          <w:rFonts w:ascii="Arial"/>
          <w:b/>
          <w:sz w:val="21"/>
        </w:rPr>
      </w:pPr>
    </w:p>
    <w:p w:rsidR="00B52CD7" w:rsidRDefault="00321BB7">
      <w:pPr>
        <w:pStyle w:val="Heading4"/>
        <w:ind w:right="1433"/>
        <w:jc w:val="both"/>
        <w:rPr>
          <w:rFonts w:ascii="Calibri" w:hAnsi="Calibri"/>
        </w:rPr>
      </w:pPr>
      <w:r>
        <w:rPr>
          <w:rFonts w:ascii="Calibri" w:hAnsi="Calibri"/>
        </w:rPr>
        <w:t>Tier I—Universal</w:t>
      </w:r>
      <w:r>
        <w:rPr>
          <w:rFonts w:ascii="Calibri" w:hAnsi="Calibri"/>
          <w:spacing w:val="-2"/>
        </w:rPr>
        <w:t xml:space="preserve"> </w:t>
      </w:r>
      <w:r>
        <w:rPr>
          <w:rFonts w:ascii="Calibri" w:hAnsi="Calibri"/>
        </w:rPr>
        <w:t>screenings are used for reading, math and/or behavior for all students at all levels. Classroom teachers use frequent common formative assessments to measure progress. Teachers assist with determining benchmark criteria for success, use the data to collabo</w:t>
      </w:r>
      <w:r>
        <w:rPr>
          <w:rFonts w:ascii="Calibri" w:hAnsi="Calibri"/>
        </w:rPr>
        <w:t>ratively discuss instructional approaches, and design learning opportunities to address individual needs. Progress monitoring</w:t>
      </w:r>
      <w:r>
        <w:rPr>
          <w:rFonts w:ascii="Calibri" w:hAnsi="Calibri"/>
          <w:spacing w:val="-10"/>
        </w:rPr>
        <w:t xml:space="preserve"> </w:t>
      </w:r>
      <w:r>
        <w:rPr>
          <w:rFonts w:ascii="Calibri" w:hAnsi="Calibri"/>
        </w:rPr>
        <w:t>data</w:t>
      </w:r>
      <w:r>
        <w:rPr>
          <w:rFonts w:ascii="Calibri" w:hAnsi="Calibri"/>
          <w:spacing w:val="-10"/>
        </w:rPr>
        <w:t xml:space="preserve"> </w:t>
      </w:r>
      <w:r>
        <w:rPr>
          <w:rFonts w:ascii="Calibri" w:hAnsi="Calibri"/>
        </w:rPr>
        <w:t>is</w:t>
      </w:r>
      <w:r>
        <w:rPr>
          <w:rFonts w:ascii="Calibri" w:hAnsi="Calibri"/>
          <w:spacing w:val="-11"/>
        </w:rPr>
        <w:t xml:space="preserve"> </w:t>
      </w:r>
      <w:r>
        <w:rPr>
          <w:rFonts w:ascii="Calibri" w:hAnsi="Calibri"/>
        </w:rPr>
        <w:t>purposefully</w:t>
      </w:r>
      <w:r>
        <w:rPr>
          <w:rFonts w:ascii="Calibri" w:hAnsi="Calibri"/>
          <w:spacing w:val="-11"/>
        </w:rPr>
        <w:t xml:space="preserve"> </w:t>
      </w:r>
      <w:r>
        <w:rPr>
          <w:rFonts w:ascii="Calibri" w:hAnsi="Calibri"/>
        </w:rPr>
        <w:t>collected</w:t>
      </w:r>
      <w:r>
        <w:rPr>
          <w:rFonts w:ascii="Calibri" w:hAnsi="Calibri"/>
          <w:spacing w:val="-11"/>
        </w:rPr>
        <w:t xml:space="preserve"> </w:t>
      </w:r>
      <w:r>
        <w:rPr>
          <w:rFonts w:ascii="Calibri" w:hAnsi="Calibri"/>
        </w:rPr>
        <w:t>and</w:t>
      </w:r>
      <w:r>
        <w:rPr>
          <w:rFonts w:ascii="Calibri" w:hAnsi="Calibri"/>
          <w:spacing w:val="-11"/>
        </w:rPr>
        <w:t xml:space="preserve"> </w:t>
      </w:r>
      <w:r>
        <w:rPr>
          <w:rFonts w:ascii="Calibri" w:hAnsi="Calibri"/>
        </w:rPr>
        <w:t>organized,</w:t>
      </w:r>
      <w:r>
        <w:rPr>
          <w:rFonts w:ascii="Calibri" w:hAnsi="Calibri"/>
          <w:spacing w:val="-10"/>
        </w:rPr>
        <w:t xml:space="preserve"> </w:t>
      </w:r>
      <w:r>
        <w:rPr>
          <w:rFonts w:ascii="Calibri" w:hAnsi="Calibri"/>
        </w:rPr>
        <w:t>shared</w:t>
      </w:r>
      <w:r>
        <w:rPr>
          <w:rFonts w:ascii="Calibri" w:hAnsi="Calibri"/>
          <w:spacing w:val="-10"/>
        </w:rPr>
        <w:t xml:space="preserve"> </w:t>
      </w:r>
      <w:r>
        <w:rPr>
          <w:rFonts w:ascii="Calibri" w:hAnsi="Calibri"/>
        </w:rPr>
        <w:t>with</w:t>
      </w:r>
      <w:r>
        <w:rPr>
          <w:rFonts w:ascii="Calibri" w:hAnsi="Calibri"/>
          <w:spacing w:val="-13"/>
        </w:rPr>
        <w:t xml:space="preserve"> </w:t>
      </w:r>
      <w:r>
        <w:rPr>
          <w:rFonts w:ascii="Calibri" w:hAnsi="Calibri"/>
        </w:rPr>
        <w:t>students</w:t>
      </w:r>
      <w:r>
        <w:rPr>
          <w:rFonts w:ascii="Calibri" w:hAnsi="Calibri"/>
          <w:spacing w:val="-11"/>
        </w:rPr>
        <w:t xml:space="preserve"> </w:t>
      </w:r>
      <w:r>
        <w:rPr>
          <w:rFonts w:ascii="Calibri" w:hAnsi="Calibri"/>
        </w:rPr>
        <w:t>and</w:t>
      </w:r>
      <w:r>
        <w:rPr>
          <w:rFonts w:ascii="Calibri" w:hAnsi="Calibri"/>
          <w:spacing w:val="-11"/>
        </w:rPr>
        <w:t xml:space="preserve"> </w:t>
      </w:r>
      <w:r>
        <w:rPr>
          <w:rFonts w:ascii="Calibri" w:hAnsi="Calibri"/>
        </w:rPr>
        <w:t>parents,</w:t>
      </w:r>
      <w:r>
        <w:rPr>
          <w:rFonts w:ascii="Calibri" w:hAnsi="Calibri"/>
          <w:spacing w:val="-10"/>
        </w:rPr>
        <w:t xml:space="preserve"> </w:t>
      </w:r>
      <w:r>
        <w:rPr>
          <w:rFonts w:ascii="Calibri" w:hAnsi="Calibri"/>
        </w:rPr>
        <w:t>and</w:t>
      </w:r>
      <w:r>
        <w:rPr>
          <w:rFonts w:ascii="Calibri" w:hAnsi="Calibri"/>
          <w:spacing w:val="-11"/>
        </w:rPr>
        <w:t xml:space="preserve"> </w:t>
      </w:r>
      <w:r>
        <w:rPr>
          <w:rFonts w:ascii="Calibri" w:hAnsi="Calibri"/>
        </w:rPr>
        <w:t>is</w:t>
      </w:r>
      <w:r>
        <w:rPr>
          <w:rFonts w:ascii="Calibri" w:hAnsi="Calibri"/>
          <w:spacing w:val="-9"/>
        </w:rPr>
        <w:t xml:space="preserve"> </w:t>
      </w:r>
      <w:r>
        <w:rPr>
          <w:rFonts w:ascii="Calibri" w:hAnsi="Calibri"/>
        </w:rPr>
        <w:t>the driving</w:t>
      </w:r>
      <w:r>
        <w:rPr>
          <w:rFonts w:ascii="Calibri" w:hAnsi="Calibri"/>
          <w:spacing w:val="-1"/>
        </w:rPr>
        <w:t xml:space="preserve"> </w:t>
      </w:r>
      <w:r>
        <w:rPr>
          <w:rFonts w:ascii="Calibri" w:hAnsi="Calibri"/>
        </w:rPr>
        <w:t>force of</w:t>
      </w:r>
      <w:r>
        <w:rPr>
          <w:rFonts w:ascii="Calibri" w:hAnsi="Calibri"/>
          <w:spacing w:val="-1"/>
        </w:rPr>
        <w:t xml:space="preserve"> </w:t>
      </w:r>
      <w:r>
        <w:rPr>
          <w:rFonts w:ascii="Calibri" w:hAnsi="Calibri"/>
        </w:rPr>
        <w:t>the instructional</w:t>
      </w:r>
      <w:r>
        <w:rPr>
          <w:rFonts w:ascii="Calibri" w:hAnsi="Calibri"/>
          <w:spacing w:val="-2"/>
        </w:rPr>
        <w:t xml:space="preserve"> </w:t>
      </w:r>
      <w:r>
        <w:rPr>
          <w:rFonts w:ascii="Calibri" w:hAnsi="Calibri"/>
        </w:rPr>
        <w:t>program.</w:t>
      </w:r>
      <w:r>
        <w:rPr>
          <w:rFonts w:ascii="Calibri" w:hAnsi="Calibri"/>
          <w:spacing w:val="-2"/>
        </w:rPr>
        <w:t xml:space="preserve"> </w:t>
      </w:r>
      <w:r>
        <w:rPr>
          <w:rFonts w:ascii="Calibri" w:hAnsi="Calibri"/>
        </w:rPr>
        <w:t>It</w:t>
      </w:r>
      <w:r>
        <w:rPr>
          <w:rFonts w:ascii="Calibri" w:hAnsi="Calibri"/>
          <w:spacing w:val="-1"/>
        </w:rPr>
        <w:t xml:space="preserve"> </w:t>
      </w:r>
      <w:r>
        <w:rPr>
          <w:rFonts w:ascii="Calibri" w:hAnsi="Calibri"/>
        </w:rPr>
        <w:t>helps answer</w:t>
      </w:r>
      <w:r>
        <w:rPr>
          <w:rFonts w:ascii="Calibri" w:hAnsi="Calibri"/>
          <w:spacing w:val="-2"/>
        </w:rPr>
        <w:t xml:space="preserve"> </w:t>
      </w:r>
      <w:r>
        <w:rPr>
          <w:rFonts w:ascii="Calibri" w:hAnsi="Calibri"/>
        </w:rPr>
        <w:t>the question,</w:t>
      </w:r>
      <w:r>
        <w:rPr>
          <w:rFonts w:ascii="Calibri" w:hAnsi="Calibri"/>
          <w:spacing w:val="-1"/>
        </w:rPr>
        <w:t xml:space="preserve"> </w:t>
      </w:r>
      <w:r>
        <w:rPr>
          <w:rFonts w:ascii="Calibri" w:hAnsi="Calibri"/>
        </w:rPr>
        <w:t>“How</w:t>
      </w:r>
      <w:r>
        <w:rPr>
          <w:rFonts w:ascii="Calibri" w:hAnsi="Calibri"/>
          <w:spacing w:val="-3"/>
        </w:rPr>
        <w:t xml:space="preserve"> </w:t>
      </w:r>
      <w:r>
        <w:rPr>
          <w:rFonts w:ascii="Calibri" w:hAnsi="Calibri"/>
        </w:rPr>
        <w:t>well</w:t>
      </w:r>
      <w:r>
        <w:rPr>
          <w:rFonts w:ascii="Calibri" w:hAnsi="Calibri"/>
          <w:spacing w:val="-1"/>
        </w:rPr>
        <w:t xml:space="preserve"> </w:t>
      </w:r>
      <w:r>
        <w:rPr>
          <w:rFonts w:ascii="Calibri" w:hAnsi="Calibri"/>
        </w:rPr>
        <w:t>am I</w:t>
      </w:r>
      <w:r>
        <w:rPr>
          <w:rFonts w:ascii="Calibri" w:hAnsi="Calibri"/>
          <w:spacing w:val="-1"/>
        </w:rPr>
        <w:t xml:space="preserve"> </w:t>
      </w:r>
      <w:r>
        <w:rPr>
          <w:rFonts w:ascii="Calibri" w:hAnsi="Calibri"/>
        </w:rPr>
        <w:t>meeting</w:t>
      </w:r>
      <w:r>
        <w:rPr>
          <w:rFonts w:ascii="Calibri" w:hAnsi="Calibri"/>
          <w:spacing w:val="-1"/>
        </w:rPr>
        <w:t xml:space="preserve"> </w:t>
      </w:r>
      <w:r>
        <w:rPr>
          <w:rFonts w:ascii="Calibri" w:hAnsi="Calibri"/>
        </w:rPr>
        <w:t>the needs of the student?”</w:t>
      </w:r>
    </w:p>
    <w:p w:rsidR="00B52CD7" w:rsidRDefault="00B52CD7">
      <w:pPr>
        <w:jc w:val="both"/>
        <w:sectPr w:rsidR="00B52CD7">
          <w:pgSz w:w="12240" w:h="15840"/>
          <w:pgMar w:top="1220" w:right="0" w:bottom="1480" w:left="160" w:header="0" w:footer="1281" w:gutter="0"/>
          <w:cols w:space="720"/>
        </w:sectPr>
      </w:pPr>
    </w:p>
    <w:p w:rsidR="00B52CD7" w:rsidRDefault="00321BB7">
      <w:pPr>
        <w:pStyle w:val="Heading4"/>
        <w:spacing w:before="37"/>
        <w:ind w:right="1435"/>
        <w:jc w:val="both"/>
        <w:rPr>
          <w:rFonts w:ascii="Calibri" w:hAnsi="Calibri"/>
        </w:rPr>
      </w:pPr>
      <w:r>
        <w:rPr>
          <w:rFonts w:ascii="Calibri" w:hAnsi="Calibri"/>
        </w:rPr>
        <w:t>Tier</w:t>
      </w:r>
      <w:r>
        <w:rPr>
          <w:rFonts w:ascii="Calibri" w:hAnsi="Calibri"/>
          <w:spacing w:val="-2"/>
        </w:rPr>
        <w:t xml:space="preserve"> </w:t>
      </w:r>
      <w:r>
        <w:rPr>
          <w:rFonts w:ascii="Calibri" w:hAnsi="Calibri"/>
        </w:rPr>
        <w:t>II—Students</w:t>
      </w:r>
      <w:r>
        <w:rPr>
          <w:rFonts w:ascii="Calibri" w:hAnsi="Calibri"/>
          <w:spacing w:val="-1"/>
        </w:rPr>
        <w:t xml:space="preserve"> </w:t>
      </w:r>
      <w:r>
        <w:rPr>
          <w:rFonts w:ascii="Calibri" w:hAnsi="Calibri"/>
        </w:rPr>
        <w:t>identified</w:t>
      </w:r>
      <w:r>
        <w:rPr>
          <w:rFonts w:ascii="Calibri" w:hAnsi="Calibri"/>
          <w:spacing w:val="-2"/>
        </w:rPr>
        <w:t xml:space="preserve"> </w:t>
      </w:r>
      <w:r>
        <w:rPr>
          <w:rFonts w:ascii="Calibri" w:hAnsi="Calibri"/>
        </w:rPr>
        <w:t>for</w:t>
      </w:r>
      <w:r>
        <w:rPr>
          <w:rFonts w:ascii="Calibri" w:hAnsi="Calibri"/>
          <w:spacing w:val="-2"/>
        </w:rPr>
        <w:t xml:space="preserve"> </w:t>
      </w:r>
      <w:r>
        <w:rPr>
          <w:rFonts w:ascii="Calibri" w:hAnsi="Calibri"/>
        </w:rPr>
        <w:t>Tier</w:t>
      </w:r>
      <w:r>
        <w:rPr>
          <w:rFonts w:ascii="Calibri" w:hAnsi="Calibri"/>
          <w:spacing w:val="-1"/>
        </w:rPr>
        <w:t xml:space="preserve"> </w:t>
      </w:r>
      <w:r>
        <w:rPr>
          <w:rFonts w:ascii="Calibri" w:hAnsi="Calibri"/>
        </w:rPr>
        <w:t>II</w:t>
      </w:r>
      <w:r>
        <w:rPr>
          <w:rFonts w:ascii="Calibri" w:hAnsi="Calibri"/>
          <w:spacing w:val="-2"/>
        </w:rPr>
        <w:t xml:space="preserve"> </w:t>
      </w:r>
      <w:r>
        <w:rPr>
          <w:rFonts w:ascii="Calibri" w:hAnsi="Calibri"/>
        </w:rPr>
        <w:t>interventions</w:t>
      </w:r>
      <w:r>
        <w:rPr>
          <w:rFonts w:ascii="Calibri" w:hAnsi="Calibri"/>
          <w:spacing w:val="-5"/>
        </w:rPr>
        <w:t xml:space="preserve"> </w:t>
      </w:r>
      <w:r>
        <w:rPr>
          <w:rFonts w:ascii="Calibri" w:hAnsi="Calibri"/>
        </w:rPr>
        <w:t>are</w:t>
      </w:r>
      <w:r>
        <w:rPr>
          <w:rFonts w:ascii="Calibri" w:hAnsi="Calibri"/>
          <w:spacing w:val="-1"/>
        </w:rPr>
        <w:t xml:space="preserve"> </w:t>
      </w:r>
      <w:r>
        <w:rPr>
          <w:rFonts w:ascii="Calibri" w:hAnsi="Calibri"/>
        </w:rPr>
        <w:t>regularly</w:t>
      </w:r>
      <w:r>
        <w:rPr>
          <w:rFonts w:ascii="Calibri" w:hAnsi="Calibri"/>
          <w:spacing w:val="-3"/>
        </w:rPr>
        <w:t xml:space="preserve"> </w:t>
      </w:r>
      <w:r>
        <w:rPr>
          <w:rFonts w:ascii="Calibri" w:hAnsi="Calibri"/>
        </w:rPr>
        <w:t>assessed</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measure</w:t>
      </w:r>
      <w:r>
        <w:rPr>
          <w:rFonts w:ascii="Calibri" w:hAnsi="Calibri"/>
          <w:spacing w:val="-3"/>
        </w:rPr>
        <w:t xml:space="preserve"> </w:t>
      </w:r>
      <w:r>
        <w:rPr>
          <w:rFonts w:ascii="Calibri" w:hAnsi="Calibri"/>
        </w:rPr>
        <w:t>understanding and transfer of learning to core classrooms. The progress monitoring process used for the intervention is pre-identified at the district level based on the intervention components and should include curriculum-based measures and/or standardiz</w:t>
      </w:r>
      <w:r>
        <w:rPr>
          <w:rFonts w:ascii="Calibri" w:hAnsi="Calibri"/>
        </w:rPr>
        <w:t xml:space="preserve">ed assessments. Benchmarks for expected progress are set and student progress toward these benchmarks is closely monitored through </w:t>
      </w:r>
      <w:r>
        <w:rPr>
          <w:rFonts w:ascii="Calibri" w:hAnsi="Calibri"/>
          <w:spacing w:val="-2"/>
        </w:rPr>
        <w:t>assessments.</w:t>
      </w:r>
    </w:p>
    <w:p w:rsidR="00B52CD7" w:rsidRDefault="00B52CD7">
      <w:pPr>
        <w:pStyle w:val="BodyText"/>
        <w:spacing w:before="10"/>
        <w:rPr>
          <w:sz w:val="21"/>
        </w:rPr>
      </w:pPr>
    </w:p>
    <w:p w:rsidR="00B52CD7" w:rsidRDefault="00321BB7">
      <w:pPr>
        <w:pStyle w:val="BodyText"/>
        <w:ind w:left="1280" w:right="1432"/>
        <w:jc w:val="both"/>
      </w:pPr>
      <w:r>
        <w:t>Tier</w:t>
      </w:r>
      <w:r>
        <w:rPr>
          <w:spacing w:val="-1"/>
        </w:rPr>
        <w:t xml:space="preserve"> </w:t>
      </w:r>
      <w:r>
        <w:t>III—Students</w:t>
      </w:r>
      <w:r>
        <w:rPr>
          <w:spacing w:val="-2"/>
        </w:rPr>
        <w:t xml:space="preserve"> </w:t>
      </w:r>
      <w:r>
        <w:t>identified</w:t>
      </w:r>
      <w:r>
        <w:rPr>
          <w:spacing w:val="-3"/>
        </w:rPr>
        <w:t xml:space="preserve"> </w:t>
      </w:r>
      <w:r>
        <w:t>for</w:t>
      </w:r>
      <w:r>
        <w:rPr>
          <w:spacing w:val="-2"/>
        </w:rPr>
        <w:t xml:space="preserve"> </w:t>
      </w:r>
      <w:r>
        <w:t>Tier</w:t>
      </w:r>
      <w:r>
        <w:rPr>
          <w:spacing w:val="-2"/>
        </w:rPr>
        <w:t xml:space="preserve"> </w:t>
      </w:r>
      <w:r>
        <w:t>III</w:t>
      </w:r>
      <w:r>
        <w:rPr>
          <w:spacing w:val="-2"/>
        </w:rPr>
        <w:t xml:space="preserve"> </w:t>
      </w:r>
      <w:r>
        <w:t>interventions</w:t>
      </w:r>
      <w:r>
        <w:rPr>
          <w:spacing w:val="-4"/>
        </w:rPr>
        <w:t xml:space="preserve"> </w:t>
      </w:r>
      <w:r>
        <w:t>will</w:t>
      </w:r>
      <w:r>
        <w:rPr>
          <w:spacing w:val="-2"/>
        </w:rPr>
        <w:t xml:space="preserve"> </w:t>
      </w:r>
      <w:r>
        <w:t>be</w:t>
      </w:r>
      <w:r>
        <w:rPr>
          <w:spacing w:val="-1"/>
        </w:rPr>
        <w:t xml:space="preserve"> </w:t>
      </w:r>
      <w:r>
        <w:t>closely</w:t>
      </w:r>
      <w:r>
        <w:rPr>
          <w:spacing w:val="-4"/>
        </w:rPr>
        <w:t xml:space="preserve"> </w:t>
      </w:r>
      <w:r>
        <w:t>monitored</w:t>
      </w:r>
      <w:r>
        <w:rPr>
          <w:spacing w:val="-2"/>
        </w:rPr>
        <w:t xml:space="preserve"> </w:t>
      </w:r>
      <w:r>
        <w:t>based</w:t>
      </w:r>
      <w:r>
        <w:rPr>
          <w:spacing w:val="-2"/>
        </w:rPr>
        <w:t xml:space="preserve"> </w:t>
      </w:r>
      <w:r>
        <w:t>on</w:t>
      </w:r>
      <w:r>
        <w:rPr>
          <w:spacing w:val="-5"/>
        </w:rPr>
        <w:t xml:space="preserve"> </w:t>
      </w:r>
      <w:r>
        <w:t>the</w:t>
      </w:r>
      <w:r>
        <w:rPr>
          <w:spacing w:val="-2"/>
        </w:rPr>
        <w:t xml:space="preserve"> </w:t>
      </w:r>
      <w:r>
        <w:t>interventions de</w:t>
      </w:r>
      <w:r>
        <w:t>signed by the school’s MTSS team during the problem-solving process. At this level, clear documentation</w:t>
      </w:r>
      <w:r>
        <w:rPr>
          <w:spacing w:val="-12"/>
        </w:rPr>
        <w:t xml:space="preserve"> </w:t>
      </w:r>
      <w:r>
        <w:t>of</w:t>
      </w:r>
      <w:r>
        <w:rPr>
          <w:spacing w:val="-12"/>
        </w:rPr>
        <w:t xml:space="preserve"> </w:t>
      </w:r>
      <w:r>
        <w:t>progress</w:t>
      </w:r>
      <w:r>
        <w:rPr>
          <w:spacing w:val="-13"/>
        </w:rPr>
        <w:t xml:space="preserve"> </w:t>
      </w:r>
      <w:r>
        <w:t>monitoring</w:t>
      </w:r>
      <w:r>
        <w:rPr>
          <w:spacing w:val="-11"/>
        </w:rPr>
        <w:t xml:space="preserve"> </w:t>
      </w:r>
      <w:r>
        <w:t>data</w:t>
      </w:r>
      <w:r>
        <w:rPr>
          <w:spacing w:val="-11"/>
        </w:rPr>
        <w:t xml:space="preserve"> </w:t>
      </w:r>
      <w:r>
        <w:t>is</w:t>
      </w:r>
      <w:r>
        <w:rPr>
          <w:spacing w:val="-12"/>
        </w:rPr>
        <w:t xml:space="preserve"> </w:t>
      </w:r>
      <w:r>
        <w:t>needed</w:t>
      </w:r>
      <w:r>
        <w:rPr>
          <w:spacing w:val="-11"/>
        </w:rPr>
        <w:t xml:space="preserve"> </w:t>
      </w:r>
      <w:r>
        <w:t>to</w:t>
      </w:r>
      <w:r>
        <w:rPr>
          <w:spacing w:val="-10"/>
        </w:rPr>
        <w:t xml:space="preserve"> </w:t>
      </w:r>
      <w:r>
        <w:t>support</w:t>
      </w:r>
      <w:r>
        <w:rPr>
          <w:spacing w:val="-11"/>
        </w:rPr>
        <w:t xml:space="preserve"> </w:t>
      </w:r>
      <w:r>
        <w:t>the</w:t>
      </w:r>
      <w:r>
        <w:rPr>
          <w:spacing w:val="-11"/>
        </w:rPr>
        <w:t xml:space="preserve"> </w:t>
      </w:r>
      <w:r>
        <w:t>deep</w:t>
      </w:r>
      <w:r>
        <w:rPr>
          <w:spacing w:val="-12"/>
        </w:rPr>
        <w:t xml:space="preserve"> </w:t>
      </w:r>
      <w:r>
        <w:t>focus</w:t>
      </w:r>
      <w:r>
        <w:rPr>
          <w:spacing w:val="-12"/>
        </w:rPr>
        <w:t xml:space="preserve"> </w:t>
      </w:r>
      <w:r>
        <w:t>on</w:t>
      </w:r>
      <w:r>
        <w:rPr>
          <w:spacing w:val="-12"/>
        </w:rPr>
        <w:t xml:space="preserve"> </w:t>
      </w:r>
      <w:r>
        <w:t>the</w:t>
      </w:r>
      <w:r>
        <w:rPr>
          <w:spacing w:val="-11"/>
        </w:rPr>
        <w:t xml:space="preserve"> </w:t>
      </w:r>
      <w:r>
        <w:t>individual.</w:t>
      </w:r>
      <w:r>
        <w:rPr>
          <w:spacing w:val="-13"/>
        </w:rPr>
        <w:t xml:space="preserve"> </w:t>
      </w:r>
      <w:r>
        <w:t>Graphs or charts of assessment trends are recommended to show progres</w:t>
      </w:r>
      <w:r>
        <w:t>s and identify whether transfer of learning to the core classroom is occurring.</w:t>
      </w:r>
    </w:p>
    <w:p w:rsidR="00B52CD7" w:rsidRDefault="00B52CD7">
      <w:pPr>
        <w:jc w:val="both"/>
        <w:sectPr w:rsidR="00B52CD7">
          <w:pgSz w:w="12240" w:h="15840"/>
          <w:pgMar w:top="1220" w:right="0" w:bottom="1480" w:left="160" w:header="0" w:footer="1281" w:gutter="0"/>
          <w:cols w:space="720"/>
        </w:sect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1723"/>
        <w:gridCol w:w="5220"/>
        <w:gridCol w:w="3338"/>
        <w:gridCol w:w="81"/>
      </w:tblGrid>
      <w:tr w:rsidR="00B52CD7">
        <w:trPr>
          <w:trHeight w:val="330"/>
        </w:trPr>
        <w:tc>
          <w:tcPr>
            <w:tcW w:w="10441" w:type="dxa"/>
            <w:gridSpan w:val="5"/>
          </w:tcPr>
          <w:p w:rsidR="00B52CD7" w:rsidRDefault="00321BB7">
            <w:pPr>
              <w:pStyle w:val="TableParagraph"/>
              <w:spacing w:before="53" w:line="258" w:lineRule="exact"/>
              <w:ind w:left="240" w:right="233"/>
              <w:jc w:val="center"/>
              <w:rPr>
                <w:rFonts w:ascii="Arial"/>
                <w:b/>
                <w:sz w:val="24"/>
              </w:rPr>
            </w:pPr>
            <w:r>
              <w:rPr>
                <w:rFonts w:ascii="Arial"/>
                <w:b/>
                <w:sz w:val="24"/>
              </w:rPr>
              <w:t>Academic</w:t>
            </w:r>
            <w:r>
              <w:rPr>
                <w:rFonts w:ascii="Arial"/>
                <w:b/>
                <w:spacing w:val="-3"/>
                <w:sz w:val="24"/>
              </w:rPr>
              <w:t xml:space="preserve"> </w:t>
            </w:r>
            <w:r>
              <w:rPr>
                <w:rFonts w:ascii="Arial"/>
                <w:b/>
                <w:sz w:val="24"/>
              </w:rPr>
              <w:t>Fidelity</w:t>
            </w:r>
            <w:r>
              <w:rPr>
                <w:rFonts w:ascii="Arial"/>
                <w:b/>
                <w:spacing w:val="-10"/>
                <w:sz w:val="24"/>
              </w:rPr>
              <w:t xml:space="preserve"> </w:t>
            </w:r>
            <w:r>
              <w:rPr>
                <w:rFonts w:ascii="Arial"/>
                <w:b/>
                <w:spacing w:val="-2"/>
                <w:sz w:val="24"/>
              </w:rPr>
              <w:t>Checklist</w:t>
            </w:r>
          </w:p>
        </w:tc>
      </w:tr>
      <w:tr w:rsidR="00B52CD7">
        <w:trPr>
          <w:trHeight w:val="806"/>
        </w:trPr>
        <w:tc>
          <w:tcPr>
            <w:tcW w:w="10441" w:type="dxa"/>
            <w:gridSpan w:val="5"/>
            <w:shd w:val="clear" w:color="auto" w:fill="D9E1F3"/>
          </w:tcPr>
          <w:p w:rsidR="00B52CD7" w:rsidRDefault="00321BB7">
            <w:pPr>
              <w:pStyle w:val="TableParagraph"/>
              <w:spacing w:line="268" w:lineRule="exact"/>
              <w:ind w:left="241" w:right="230"/>
              <w:jc w:val="center"/>
              <w:rPr>
                <w:b/>
              </w:rPr>
            </w:pPr>
            <w:r>
              <w:rPr>
                <w:b/>
              </w:rPr>
              <w:t>Allocating</w:t>
            </w:r>
            <w:r>
              <w:rPr>
                <w:b/>
                <w:spacing w:val="-8"/>
              </w:rPr>
              <w:t xml:space="preserve"> </w:t>
            </w:r>
            <w:r>
              <w:rPr>
                <w:b/>
              </w:rPr>
              <w:t>Sufficient</w:t>
            </w:r>
            <w:r>
              <w:rPr>
                <w:b/>
                <w:spacing w:val="-8"/>
              </w:rPr>
              <w:t xml:space="preserve"> </w:t>
            </w:r>
            <w:r>
              <w:rPr>
                <w:b/>
              </w:rPr>
              <w:t>Contact</w:t>
            </w:r>
            <w:r>
              <w:rPr>
                <w:b/>
                <w:spacing w:val="-7"/>
              </w:rPr>
              <w:t xml:space="preserve"> </w:t>
            </w:r>
            <w:r>
              <w:rPr>
                <w:b/>
              </w:rPr>
              <w:t>Time</w:t>
            </w:r>
            <w:r>
              <w:rPr>
                <w:b/>
                <w:spacing w:val="-7"/>
              </w:rPr>
              <w:t xml:space="preserve"> </w:t>
            </w:r>
            <w:r>
              <w:rPr>
                <w:b/>
              </w:rPr>
              <w:t>&amp;</w:t>
            </w:r>
            <w:r>
              <w:rPr>
                <w:b/>
                <w:spacing w:val="-8"/>
              </w:rPr>
              <w:t xml:space="preserve"> </w:t>
            </w:r>
            <w:r>
              <w:rPr>
                <w:b/>
              </w:rPr>
              <w:t>Assuring</w:t>
            </w:r>
            <w:r>
              <w:rPr>
                <w:b/>
                <w:spacing w:val="-7"/>
              </w:rPr>
              <w:t xml:space="preserve"> </w:t>
            </w:r>
            <w:r>
              <w:rPr>
                <w:b/>
              </w:rPr>
              <w:t>Appropriate</w:t>
            </w:r>
            <w:r>
              <w:rPr>
                <w:b/>
                <w:spacing w:val="-6"/>
              </w:rPr>
              <w:t xml:space="preserve"> </w:t>
            </w:r>
            <w:r>
              <w:rPr>
                <w:b/>
              </w:rPr>
              <w:t>Student-Teacher</w:t>
            </w:r>
            <w:r>
              <w:rPr>
                <w:b/>
                <w:spacing w:val="-6"/>
              </w:rPr>
              <w:t xml:space="preserve"> </w:t>
            </w:r>
            <w:r>
              <w:rPr>
                <w:b/>
                <w:spacing w:val="-2"/>
              </w:rPr>
              <w:t>Ratio</w:t>
            </w:r>
          </w:p>
          <w:p w:rsidR="00B52CD7" w:rsidRDefault="00321BB7">
            <w:pPr>
              <w:pStyle w:val="TableParagraph"/>
              <w:spacing w:line="270" w:lineRule="atLeast"/>
              <w:ind w:left="241" w:right="233"/>
              <w:jc w:val="center"/>
            </w:pPr>
            <w:r>
              <w:t>The</w:t>
            </w:r>
            <w:r>
              <w:rPr>
                <w:spacing w:val="-2"/>
              </w:rPr>
              <w:t xml:space="preserve"> </w:t>
            </w:r>
            <w:r>
              <w:t>cumulative</w:t>
            </w:r>
            <w:r>
              <w:rPr>
                <w:spacing w:val="-1"/>
              </w:rPr>
              <w:t xml:space="preserve"> </w:t>
            </w:r>
            <w:r>
              <w:t>time</w:t>
            </w:r>
            <w:r>
              <w:rPr>
                <w:spacing w:val="-4"/>
              </w:rPr>
              <w:t xml:space="preserve"> </w:t>
            </w:r>
            <w:r>
              <w:t>set</w:t>
            </w:r>
            <w:r>
              <w:rPr>
                <w:spacing w:val="-2"/>
              </w:rPr>
              <w:t xml:space="preserve"> </w:t>
            </w:r>
            <w:r>
              <w:t>aside</w:t>
            </w:r>
            <w:r>
              <w:rPr>
                <w:spacing w:val="-1"/>
              </w:rPr>
              <w:t xml:space="preserve"> </w:t>
            </w:r>
            <w:r>
              <w:t>for</w:t>
            </w:r>
            <w:r>
              <w:rPr>
                <w:spacing w:val="-4"/>
              </w:rPr>
              <w:t xml:space="preserve"> </w:t>
            </w:r>
            <w:r>
              <w:t>an</w:t>
            </w:r>
            <w:r>
              <w:rPr>
                <w:spacing w:val="-3"/>
              </w:rPr>
              <w:t xml:space="preserve"> </w:t>
            </w:r>
            <w:r>
              <w:t>intervention</w:t>
            </w:r>
            <w:r>
              <w:rPr>
                <w:spacing w:val="-3"/>
              </w:rPr>
              <w:t xml:space="preserve"> </w:t>
            </w:r>
            <w:r>
              <w:t>and</w:t>
            </w:r>
            <w:r>
              <w:rPr>
                <w:spacing w:val="-5"/>
              </w:rPr>
              <w:t xml:space="preserve"> </w:t>
            </w:r>
            <w:r>
              <w:t>the</w:t>
            </w:r>
            <w:r>
              <w:rPr>
                <w:spacing w:val="-2"/>
              </w:rPr>
              <w:t xml:space="preserve"> </w:t>
            </w:r>
            <w:r>
              <w:t>amount</w:t>
            </w:r>
            <w:r>
              <w:rPr>
                <w:spacing w:val="-4"/>
              </w:rPr>
              <w:t xml:space="preserve"> </w:t>
            </w:r>
            <w:r>
              <w:t>of</w:t>
            </w:r>
            <w:r>
              <w:rPr>
                <w:spacing w:val="-2"/>
              </w:rPr>
              <w:t xml:space="preserve"> </w:t>
            </w:r>
            <w:r>
              <w:t>direct</w:t>
            </w:r>
            <w:r>
              <w:rPr>
                <w:spacing w:val="-4"/>
              </w:rPr>
              <w:t xml:space="preserve"> </w:t>
            </w:r>
            <w:r>
              <w:t>teacher</w:t>
            </w:r>
            <w:r>
              <w:rPr>
                <w:spacing w:val="-2"/>
              </w:rPr>
              <w:t xml:space="preserve"> </w:t>
            </w:r>
            <w:r>
              <w:t>contact</w:t>
            </w:r>
            <w:r>
              <w:rPr>
                <w:spacing w:val="-4"/>
              </w:rPr>
              <w:t xml:space="preserve"> </w:t>
            </w:r>
            <w:r>
              <w:t>are</w:t>
            </w:r>
            <w:r>
              <w:rPr>
                <w:spacing w:val="-4"/>
              </w:rPr>
              <w:t xml:space="preserve"> </w:t>
            </w:r>
            <w:r>
              <w:t>two</w:t>
            </w:r>
            <w:r>
              <w:rPr>
                <w:spacing w:val="-1"/>
              </w:rPr>
              <w:t xml:space="preserve"> </w:t>
            </w:r>
            <w:r>
              <w:t>factors</w:t>
            </w:r>
            <w:r>
              <w:rPr>
                <w:spacing w:val="-2"/>
              </w:rPr>
              <w:t xml:space="preserve"> </w:t>
            </w:r>
            <w:r>
              <w:t>that help to determine that intervention’s ‘strength’ (Yeaton &amp; Sechrest, 1981).</w:t>
            </w:r>
          </w:p>
        </w:tc>
      </w:tr>
      <w:tr w:rsidR="00B52CD7">
        <w:trPr>
          <w:trHeight w:val="266"/>
        </w:trPr>
        <w:tc>
          <w:tcPr>
            <w:tcW w:w="1802" w:type="dxa"/>
            <w:gridSpan w:val="2"/>
          </w:tcPr>
          <w:p w:rsidR="00B52CD7" w:rsidRDefault="00321BB7">
            <w:pPr>
              <w:pStyle w:val="TableParagraph"/>
              <w:spacing w:line="247" w:lineRule="exact"/>
              <w:ind w:left="307"/>
            </w:pPr>
            <w:r>
              <w:t>Critical</w:t>
            </w:r>
            <w:r>
              <w:rPr>
                <w:spacing w:val="-5"/>
              </w:rPr>
              <w:t xml:space="preserve"> </w:t>
            </w:r>
            <w:r>
              <w:rPr>
                <w:spacing w:val="-2"/>
              </w:rPr>
              <w:t>Item?</w:t>
            </w:r>
          </w:p>
        </w:tc>
        <w:tc>
          <w:tcPr>
            <w:tcW w:w="5220" w:type="dxa"/>
          </w:tcPr>
          <w:p w:rsidR="00B52CD7" w:rsidRDefault="00321BB7">
            <w:pPr>
              <w:pStyle w:val="TableParagraph"/>
              <w:spacing w:line="247" w:lineRule="exact"/>
              <w:ind w:left="1650" w:right="1637"/>
              <w:jc w:val="center"/>
            </w:pPr>
            <w:r>
              <w:t>Intervention</w:t>
            </w:r>
            <w:r>
              <w:rPr>
                <w:spacing w:val="-7"/>
              </w:rPr>
              <w:t xml:space="preserve"> </w:t>
            </w:r>
            <w:r>
              <w:rPr>
                <w:spacing w:val="-2"/>
              </w:rPr>
              <w:t>Element</w:t>
            </w:r>
          </w:p>
        </w:tc>
        <w:tc>
          <w:tcPr>
            <w:tcW w:w="3419" w:type="dxa"/>
            <w:gridSpan w:val="2"/>
          </w:tcPr>
          <w:p w:rsidR="00B52CD7" w:rsidRDefault="00321BB7">
            <w:pPr>
              <w:pStyle w:val="TableParagraph"/>
              <w:spacing w:line="247" w:lineRule="exact"/>
              <w:ind w:left="1430" w:right="1420"/>
              <w:jc w:val="center"/>
            </w:pPr>
            <w:r>
              <w:rPr>
                <w:spacing w:val="-2"/>
              </w:rPr>
              <w:t>Notes</w:t>
            </w:r>
          </w:p>
        </w:tc>
      </w:tr>
      <w:tr w:rsidR="00B52CD7">
        <w:trPr>
          <w:trHeight w:val="2721"/>
        </w:trPr>
        <w:tc>
          <w:tcPr>
            <w:tcW w:w="1802" w:type="dxa"/>
            <w:gridSpan w:val="2"/>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7"/>
              <w:rPr>
                <w:sz w:val="16"/>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102"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103" name="docshape57"/>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3211F8" id="docshapegroup56"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JRR7t3jAgAAbgYAAA4AAAAAAAAAAAAAAAAA&#10;LgIAAGRycy9lMm9Eb2MueG1sUEsBAi0AFAAGAAgAAAAhADAohoTZAAAAAwEAAA8AAAAAAAAAAAAA&#10;AAAAPQUAAGRycy9kb3ducmV2LnhtbFBLBQYAAAAABAAEAPMAAABDBgAAAAA=&#10;">
                      <v:rect id="docshape57"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" filled="f" strokeweight="1pt"/>
                      <w10:anchorlock/>
                    </v:group>
                  </w:pict>
                </mc:Fallback>
              </mc:AlternateContent>
            </w:r>
          </w:p>
        </w:tc>
        <w:tc>
          <w:tcPr>
            <w:tcW w:w="5220" w:type="dxa"/>
          </w:tcPr>
          <w:p w:rsidR="00B52CD7" w:rsidRDefault="00321BB7">
            <w:pPr>
              <w:pStyle w:val="TableParagraph"/>
              <w:ind w:left="108" w:right="88"/>
            </w:pPr>
            <w:r>
              <w:rPr>
                <w:b/>
              </w:rPr>
              <w:t>Time Allocated</w:t>
            </w:r>
            <w:r>
              <w:t>. The time set aside for the intervention is</w:t>
            </w:r>
            <w:r>
              <w:rPr>
                <w:spacing w:val="-3"/>
              </w:rPr>
              <w:t xml:space="preserve"> </w:t>
            </w:r>
            <w:r>
              <w:t>appropriate</w:t>
            </w:r>
            <w:r>
              <w:rPr>
                <w:spacing w:val="-5"/>
              </w:rPr>
              <w:t xml:space="preserve"> </w:t>
            </w:r>
            <w:r>
              <w:t>for</w:t>
            </w:r>
            <w:r>
              <w:rPr>
                <w:spacing w:val="-6"/>
              </w:rPr>
              <w:t xml:space="preserve"> </w:t>
            </w:r>
            <w:r>
              <w:t>the</w:t>
            </w:r>
            <w:r>
              <w:rPr>
                <w:spacing w:val="-5"/>
              </w:rPr>
              <w:t xml:space="preserve"> </w:t>
            </w:r>
            <w:r>
              <w:t>type</w:t>
            </w:r>
            <w:r>
              <w:rPr>
                <w:spacing w:val="-5"/>
              </w:rPr>
              <w:t xml:space="preserve"> </w:t>
            </w:r>
            <w:r>
              <w:t>and</w:t>
            </w:r>
            <w:r>
              <w:rPr>
                <w:spacing w:val="-4"/>
              </w:rPr>
              <w:t xml:space="preserve"> </w:t>
            </w:r>
            <w:r>
              <w:t>level</w:t>
            </w:r>
            <w:r>
              <w:rPr>
                <w:spacing w:val="-6"/>
              </w:rPr>
              <w:t xml:space="preserve"> </w:t>
            </w:r>
            <w:r>
              <w:t>of</w:t>
            </w:r>
            <w:r>
              <w:rPr>
                <w:spacing w:val="-6"/>
              </w:rPr>
              <w:t xml:space="preserve"> </w:t>
            </w:r>
            <w:r>
              <w:t>student</w:t>
            </w:r>
            <w:r>
              <w:rPr>
                <w:spacing w:val="-3"/>
              </w:rPr>
              <w:t xml:space="preserve"> </w:t>
            </w:r>
            <w:r>
              <w:t>problem (Burns &amp; Gibbons, 2008;Kratochwill, Clements &amp; Kalymon, 2007). When evaluating whether the</w:t>
            </w:r>
          </w:p>
          <w:p w:rsidR="00B52CD7" w:rsidRDefault="00321BB7">
            <w:pPr>
              <w:pStyle w:val="TableParagraph"/>
              <w:spacing w:line="267" w:lineRule="exact"/>
              <w:ind w:left="108"/>
            </w:pPr>
            <w:r>
              <w:t>amount</w:t>
            </w:r>
            <w:r>
              <w:rPr>
                <w:spacing w:val="-3"/>
              </w:rPr>
              <w:t xml:space="preserve"> </w:t>
            </w:r>
            <w:r>
              <w:t>of</w:t>
            </w:r>
            <w:r>
              <w:rPr>
                <w:spacing w:val="-5"/>
              </w:rPr>
              <w:t xml:space="preserve"> </w:t>
            </w:r>
            <w:r>
              <w:t>time</w:t>
            </w:r>
            <w:r>
              <w:rPr>
                <w:spacing w:val="-1"/>
              </w:rPr>
              <w:t xml:space="preserve"> </w:t>
            </w:r>
            <w:r>
              <w:t>allocated</w:t>
            </w:r>
            <w:r>
              <w:rPr>
                <w:spacing w:val="-3"/>
              </w:rPr>
              <w:t xml:space="preserve"> </w:t>
            </w:r>
            <w:r>
              <w:t>is</w:t>
            </w:r>
            <w:r>
              <w:rPr>
                <w:spacing w:val="-4"/>
              </w:rPr>
              <w:t xml:space="preserve"> </w:t>
            </w:r>
            <w:r>
              <w:t>adequate,</w:t>
            </w:r>
            <w:r>
              <w:rPr>
                <w:spacing w:val="-4"/>
              </w:rPr>
              <w:t xml:space="preserve"> </w:t>
            </w:r>
            <w:r>
              <w:rPr>
                <w:spacing w:val="-2"/>
              </w:rPr>
              <w:t>consider:</w:t>
            </w:r>
          </w:p>
          <w:p w:rsidR="00B52CD7" w:rsidRDefault="00321BB7">
            <w:pPr>
              <w:pStyle w:val="TableParagraph"/>
              <w:numPr>
                <w:ilvl w:val="0"/>
                <w:numId w:val="14"/>
              </w:numPr>
              <w:tabs>
                <w:tab w:val="left" w:pos="468"/>
                <w:tab w:val="left" w:pos="469"/>
              </w:tabs>
              <w:ind w:hanging="361"/>
            </w:pPr>
            <w:r>
              <w:t>Length</w:t>
            </w:r>
            <w:r>
              <w:rPr>
                <w:spacing w:val="-6"/>
              </w:rPr>
              <w:t xml:space="preserve"> </w:t>
            </w:r>
            <w:r>
              <w:t>of</w:t>
            </w:r>
            <w:r>
              <w:rPr>
                <w:spacing w:val="-3"/>
              </w:rPr>
              <w:t xml:space="preserve"> </w:t>
            </w:r>
            <w:r>
              <w:t>each</w:t>
            </w:r>
            <w:r>
              <w:rPr>
                <w:spacing w:val="-3"/>
              </w:rPr>
              <w:t xml:space="preserve"> </w:t>
            </w:r>
            <w:r>
              <w:t>intervention</w:t>
            </w:r>
            <w:r>
              <w:rPr>
                <w:spacing w:val="-3"/>
              </w:rPr>
              <w:t xml:space="preserve"> </w:t>
            </w:r>
            <w:r>
              <w:rPr>
                <w:spacing w:val="-2"/>
              </w:rPr>
              <w:t>session</w:t>
            </w:r>
          </w:p>
          <w:p w:rsidR="00B52CD7" w:rsidRDefault="00321BB7">
            <w:pPr>
              <w:pStyle w:val="TableParagraph"/>
              <w:numPr>
                <w:ilvl w:val="0"/>
                <w:numId w:val="14"/>
              </w:numPr>
              <w:tabs>
                <w:tab w:val="left" w:pos="468"/>
                <w:tab w:val="left" w:pos="469"/>
              </w:tabs>
              <w:ind w:right="648"/>
            </w:pPr>
            <w:r>
              <w:t>Frequency</w:t>
            </w:r>
            <w:r>
              <w:rPr>
                <w:spacing w:val="-7"/>
              </w:rPr>
              <w:t xml:space="preserve"> </w:t>
            </w:r>
            <w:r>
              <w:t>of</w:t>
            </w:r>
            <w:r>
              <w:rPr>
                <w:spacing w:val="-5"/>
              </w:rPr>
              <w:t xml:space="preserve"> </w:t>
            </w:r>
            <w:r>
              <w:t>sessions</w:t>
            </w:r>
            <w:r>
              <w:rPr>
                <w:spacing w:val="-5"/>
              </w:rPr>
              <w:t xml:space="preserve"> </w:t>
            </w:r>
            <w:r>
              <w:t>(e.g..,</w:t>
            </w:r>
            <w:r>
              <w:rPr>
                <w:spacing w:val="-5"/>
              </w:rPr>
              <w:t xml:space="preserve"> </w:t>
            </w:r>
            <w:r>
              <w:t>daily,</w:t>
            </w:r>
            <w:r>
              <w:rPr>
                <w:spacing w:val="-7"/>
              </w:rPr>
              <w:t xml:space="preserve"> </w:t>
            </w:r>
            <w:r>
              <w:t>3</w:t>
            </w:r>
            <w:r>
              <w:rPr>
                <w:spacing w:val="-5"/>
              </w:rPr>
              <w:t xml:space="preserve"> </w:t>
            </w:r>
            <w:r>
              <w:t>times</w:t>
            </w:r>
            <w:r>
              <w:rPr>
                <w:spacing w:val="-5"/>
              </w:rPr>
              <w:t xml:space="preserve"> </w:t>
            </w:r>
            <w:r>
              <w:t xml:space="preserve">per </w:t>
            </w:r>
            <w:r>
              <w:rPr>
                <w:spacing w:val="-4"/>
              </w:rPr>
              <w:t>week)</w:t>
            </w:r>
          </w:p>
          <w:p w:rsidR="00B52CD7" w:rsidRDefault="00321BB7">
            <w:pPr>
              <w:pStyle w:val="TableParagraph"/>
              <w:numPr>
                <w:ilvl w:val="0"/>
                <w:numId w:val="14"/>
              </w:numPr>
              <w:tabs>
                <w:tab w:val="left" w:pos="468"/>
                <w:tab w:val="left" w:pos="469"/>
              </w:tabs>
              <w:spacing w:line="270" w:lineRule="atLeast"/>
              <w:ind w:right="94"/>
            </w:pPr>
            <w:r>
              <w:t>Duration</w:t>
            </w:r>
            <w:r>
              <w:rPr>
                <w:spacing w:val="-8"/>
              </w:rPr>
              <w:t xml:space="preserve"> </w:t>
            </w:r>
            <w:r>
              <w:t>of</w:t>
            </w:r>
            <w:r>
              <w:rPr>
                <w:spacing w:val="-7"/>
              </w:rPr>
              <w:t xml:space="preserve"> </w:t>
            </w:r>
            <w:r>
              <w:t>intervention</w:t>
            </w:r>
            <w:r>
              <w:rPr>
                <w:spacing w:val="-5"/>
              </w:rPr>
              <w:t xml:space="preserve"> </w:t>
            </w:r>
            <w:r>
              <w:t>period</w:t>
            </w:r>
            <w:r>
              <w:rPr>
                <w:spacing w:val="-4"/>
              </w:rPr>
              <w:t xml:space="preserve"> </w:t>
            </w:r>
            <w:r>
              <w:t>(e.g.,</w:t>
            </w:r>
            <w:r>
              <w:rPr>
                <w:spacing w:val="-7"/>
              </w:rPr>
              <w:t xml:space="preserve"> </w:t>
            </w:r>
            <w:r>
              <w:t>6</w:t>
            </w:r>
            <w:r>
              <w:rPr>
                <w:spacing w:val="-4"/>
              </w:rPr>
              <w:t xml:space="preserve"> </w:t>
            </w:r>
            <w:r>
              <w:t xml:space="preserve">instructional </w:t>
            </w:r>
            <w:r>
              <w:rPr>
                <w:spacing w:val="-2"/>
              </w:rPr>
              <w:t>weeks)</w:t>
            </w:r>
          </w:p>
        </w:tc>
        <w:tc>
          <w:tcPr>
            <w:tcW w:w="3419" w:type="dxa"/>
            <w:gridSpan w:val="2"/>
          </w:tcPr>
          <w:p w:rsidR="00B52CD7" w:rsidRDefault="00B52CD7">
            <w:pPr>
              <w:pStyle w:val="TableParagraph"/>
              <w:rPr>
                <w:rFonts w:ascii="Times New Roman"/>
              </w:rPr>
            </w:pPr>
          </w:p>
        </w:tc>
      </w:tr>
      <w:tr w:rsidR="00B52CD7">
        <w:trPr>
          <w:trHeight w:val="1341"/>
        </w:trPr>
        <w:tc>
          <w:tcPr>
            <w:tcW w:w="1802" w:type="dxa"/>
            <w:gridSpan w:val="2"/>
          </w:tcPr>
          <w:p w:rsidR="00B52CD7" w:rsidRDefault="00B52CD7">
            <w:pPr>
              <w:pStyle w:val="TableParagraph"/>
              <w:rPr>
                <w:sz w:val="20"/>
              </w:rPr>
            </w:pPr>
          </w:p>
          <w:p w:rsidR="00B52CD7" w:rsidRDefault="00B52CD7">
            <w:pPr>
              <w:pStyle w:val="TableParagraph"/>
              <w:spacing w:before="1"/>
              <w:rPr>
                <w:sz w:val="20"/>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100"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101" name="docshape59"/>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12A80C" id="docshapegroup58"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NG8sQLjAgAAbgYAAA4AAAAAAAAAAAAAAAAA&#10;LgIAAGRycy9lMm9Eb2MueG1sUEsBAi0AFAAGAAgAAAAhADAohoTZAAAAAwEAAA8AAAAAAAAAAAAA&#10;AAAAPQUAAGRycy9kb3ducmV2LnhtbFBLBQYAAAAABAAEAPMAAABDBgAAAAA=&#10;">
                      <v:rect id="docshape59"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" filled="f" strokeweight="1pt"/>
                      <w10:anchorlock/>
                    </v:group>
                  </w:pict>
                </mc:Fallback>
              </mc:AlternateContent>
            </w:r>
          </w:p>
        </w:tc>
        <w:tc>
          <w:tcPr>
            <w:tcW w:w="5220" w:type="dxa"/>
          </w:tcPr>
          <w:p w:rsidR="00B52CD7" w:rsidRDefault="00321BB7">
            <w:pPr>
              <w:pStyle w:val="TableParagraph"/>
              <w:ind w:left="108" w:right="88"/>
            </w:pPr>
            <w:r>
              <w:rPr>
                <w:b/>
              </w:rPr>
              <w:t xml:space="preserve">Student-Teacher Ratio. </w:t>
            </w:r>
            <w:r>
              <w:t>The student receives sufficient contact</w:t>
            </w:r>
            <w:r>
              <w:rPr>
                <w:spacing w:val="-4"/>
              </w:rPr>
              <w:t xml:space="preserve"> </w:t>
            </w:r>
            <w:r>
              <w:t>from</w:t>
            </w:r>
            <w:r>
              <w:rPr>
                <w:spacing w:val="-6"/>
              </w:rPr>
              <w:t xml:space="preserve"> </w:t>
            </w:r>
            <w:r>
              <w:t>the</w:t>
            </w:r>
            <w:r>
              <w:rPr>
                <w:spacing w:val="-6"/>
              </w:rPr>
              <w:t xml:space="preserve"> </w:t>
            </w:r>
            <w:r>
              <w:t>teacher</w:t>
            </w:r>
            <w:r>
              <w:rPr>
                <w:spacing w:val="-6"/>
              </w:rPr>
              <w:t xml:space="preserve"> </w:t>
            </w:r>
            <w:r>
              <w:t>or</w:t>
            </w:r>
            <w:r>
              <w:rPr>
                <w:spacing w:val="-4"/>
              </w:rPr>
              <w:t xml:space="preserve"> </w:t>
            </w:r>
            <w:r>
              <w:t>other</w:t>
            </w:r>
            <w:r>
              <w:rPr>
                <w:spacing w:val="-4"/>
              </w:rPr>
              <w:t xml:space="preserve"> </w:t>
            </w:r>
            <w:r>
              <w:t>person</w:t>
            </w:r>
            <w:r>
              <w:rPr>
                <w:spacing w:val="-5"/>
              </w:rPr>
              <w:t xml:space="preserve"> </w:t>
            </w:r>
            <w:r>
              <w:t>delivering</w:t>
            </w:r>
            <w:r>
              <w:rPr>
                <w:spacing w:val="-5"/>
              </w:rPr>
              <w:t xml:space="preserve"> </w:t>
            </w:r>
            <w:r>
              <w:t>the intervention</w:t>
            </w:r>
            <w:r>
              <w:rPr>
                <w:spacing w:val="-6"/>
              </w:rPr>
              <w:t xml:space="preserve"> </w:t>
            </w:r>
            <w:r>
              <w:t>to</w:t>
            </w:r>
            <w:r>
              <w:rPr>
                <w:spacing w:val="-4"/>
              </w:rPr>
              <w:t xml:space="preserve"> </w:t>
            </w:r>
            <w:r>
              <w:t>make</w:t>
            </w:r>
            <w:r>
              <w:rPr>
                <w:spacing w:val="-5"/>
              </w:rPr>
              <w:t xml:space="preserve"> </w:t>
            </w:r>
            <w:r>
              <w:t>that</w:t>
            </w:r>
            <w:r>
              <w:rPr>
                <w:spacing w:val="-3"/>
              </w:rPr>
              <w:t xml:space="preserve"> </w:t>
            </w:r>
            <w:r>
              <w:t>intervention</w:t>
            </w:r>
            <w:r>
              <w:rPr>
                <w:spacing w:val="-6"/>
              </w:rPr>
              <w:t xml:space="preserve"> </w:t>
            </w:r>
            <w:r>
              <w:t>effective.</w:t>
            </w:r>
            <w:r>
              <w:rPr>
                <w:spacing w:val="-3"/>
              </w:rPr>
              <w:t xml:space="preserve"> </w:t>
            </w:r>
            <w:r>
              <w:t>NOTE: Generally,</w:t>
            </w:r>
            <w:r>
              <w:rPr>
                <w:spacing w:val="-6"/>
              </w:rPr>
              <w:t xml:space="preserve"> </w:t>
            </w:r>
            <w:r>
              <w:t>supplemental</w:t>
            </w:r>
            <w:r>
              <w:rPr>
                <w:spacing w:val="-5"/>
              </w:rPr>
              <w:t xml:space="preserve"> </w:t>
            </w:r>
            <w:r>
              <w:t>intervention</w:t>
            </w:r>
            <w:r>
              <w:rPr>
                <w:spacing w:val="-7"/>
              </w:rPr>
              <w:t xml:space="preserve"> </w:t>
            </w:r>
            <w:r>
              <w:t>groups</w:t>
            </w:r>
            <w:r>
              <w:rPr>
                <w:spacing w:val="-4"/>
              </w:rPr>
              <w:t xml:space="preserve"> </w:t>
            </w:r>
            <w:r>
              <w:t>should</w:t>
            </w:r>
            <w:r>
              <w:rPr>
                <w:spacing w:val="-5"/>
              </w:rPr>
              <w:t xml:space="preserve"> be</w:t>
            </w:r>
          </w:p>
          <w:p w:rsidR="00B52CD7" w:rsidRDefault="00321BB7">
            <w:pPr>
              <w:pStyle w:val="TableParagraph"/>
              <w:spacing w:line="248" w:lineRule="exact"/>
              <w:ind w:left="108"/>
            </w:pPr>
            <w:r>
              <w:t>limited</w:t>
            </w:r>
            <w:r>
              <w:rPr>
                <w:spacing w:val="-5"/>
              </w:rPr>
              <w:t xml:space="preserve"> </w:t>
            </w:r>
            <w:r>
              <w:t>to</w:t>
            </w:r>
            <w:r>
              <w:rPr>
                <w:spacing w:val="-4"/>
              </w:rPr>
              <w:t xml:space="preserve"> </w:t>
            </w:r>
            <w:r>
              <w:t>6-7</w:t>
            </w:r>
            <w:r>
              <w:rPr>
                <w:spacing w:val="-3"/>
              </w:rPr>
              <w:t xml:space="preserve"> </w:t>
            </w:r>
            <w:r>
              <w:t>students</w:t>
            </w:r>
            <w:r>
              <w:rPr>
                <w:spacing w:val="-2"/>
              </w:rPr>
              <w:t xml:space="preserve"> </w:t>
            </w:r>
            <w:r>
              <w:t>(Burns</w:t>
            </w:r>
            <w:r>
              <w:rPr>
                <w:spacing w:val="-3"/>
              </w:rPr>
              <w:t xml:space="preserve"> </w:t>
            </w:r>
            <w:r>
              <w:t>&amp;</w:t>
            </w:r>
            <w:r>
              <w:rPr>
                <w:spacing w:val="-2"/>
              </w:rPr>
              <w:t xml:space="preserve"> </w:t>
            </w:r>
            <w:r>
              <w:t>Gibbons,</w:t>
            </w:r>
            <w:r>
              <w:rPr>
                <w:spacing w:val="-2"/>
              </w:rPr>
              <w:t xml:space="preserve"> 2008).</w:t>
            </w:r>
          </w:p>
        </w:tc>
        <w:tc>
          <w:tcPr>
            <w:tcW w:w="3419" w:type="dxa"/>
            <w:gridSpan w:val="2"/>
          </w:tcPr>
          <w:p w:rsidR="00B52CD7" w:rsidRDefault="00B52CD7">
            <w:pPr>
              <w:pStyle w:val="TableParagraph"/>
              <w:rPr>
                <w:rFonts w:ascii="Times New Roman"/>
              </w:rPr>
            </w:pPr>
          </w:p>
        </w:tc>
      </w:tr>
      <w:tr w:rsidR="00B52CD7">
        <w:trPr>
          <w:trHeight w:val="1074"/>
        </w:trPr>
        <w:tc>
          <w:tcPr>
            <w:tcW w:w="79" w:type="dxa"/>
            <w:tcBorders>
              <w:right w:val="nil"/>
            </w:tcBorders>
            <w:shd w:val="clear" w:color="auto" w:fill="D9E1F3"/>
          </w:tcPr>
          <w:p w:rsidR="00B52CD7" w:rsidRDefault="00B52CD7">
            <w:pPr>
              <w:pStyle w:val="TableParagraph"/>
              <w:rPr>
                <w:rFonts w:ascii="Times New Roman"/>
              </w:rPr>
            </w:pPr>
          </w:p>
        </w:tc>
        <w:tc>
          <w:tcPr>
            <w:tcW w:w="10281" w:type="dxa"/>
            <w:gridSpan w:val="3"/>
            <w:tcBorders>
              <w:left w:val="nil"/>
              <w:right w:val="nil"/>
            </w:tcBorders>
            <w:shd w:val="clear" w:color="auto" w:fill="D9E1F3"/>
          </w:tcPr>
          <w:p w:rsidR="00B52CD7" w:rsidRDefault="00321BB7">
            <w:pPr>
              <w:pStyle w:val="TableParagraph"/>
              <w:spacing w:line="268" w:lineRule="exact"/>
              <w:ind w:left="102" w:right="91"/>
              <w:jc w:val="center"/>
              <w:rPr>
                <w:b/>
              </w:rPr>
            </w:pPr>
            <w:r>
              <w:rPr>
                <w:b/>
              </w:rPr>
              <w:t>Matching</w:t>
            </w:r>
            <w:r>
              <w:rPr>
                <w:b/>
                <w:spacing w:val="-5"/>
              </w:rPr>
              <w:t xml:space="preserve"> </w:t>
            </w:r>
            <w:r>
              <w:rPr>
                <w:b/>
              </w:rPr>
              <w:t>the</w:t>
            </w:r>
            <w:r>
              <w:rPr>
                <w:b/>
                <w:spacing w:val="-4"/>
              </w:rPr>
              <w:t xml:space="preserve"> </w:t>
            </w:r>
            <w:r>
              <w:rPr>
                <w:b/>
              </w:rPr>
              <w:t>Intervention</w:t>
            </w:r>
            <w:r>
              <w:rPr>
                <w:b/>
                <w:spacing w:val="-7"/>
              </w:rPr>
              <w:t xml:space="preserve"> </w:t>
            </w:r>
            <w:r>
              <w:rPr>
                <w:b/>
              </w:rPr>
              <w:t>to</w:t>
            </w:r>
            <w:r>
              <w:rPr>
                <w:b/>
                <w:spacing w:val="-4"/>
              </w:rPr>
              <w:t xml:space="preserve"> </w:t>
            </w:r>
            <w:r>
              <w:rPr>
                <w:b/>
              </w:rPr>
              <w:t>the</w:t>
            </w:r>
            <w:r>
              <w:rPr>
                <w:b/>
                <w:spacing w:val="-4"/>
              </w:rPr>
              <w:t xml:space="preserve"> </w:t>
            </w:r>
            <w:r>
              <w:rPr>
                <w:b/>
              </w:rPr>
              <w:t>Student</w:t>
            </w:r>
            <w:r>
              <w:rPr>
                <w:b/>
                <w:spacing w:val="-2"/>
              </w:rPr>
              <w:t xml:space="preserve"> Problem</w:t>
            </w:r>
          </w:p>
          <w:p w:rsidR="00B52CD7" w:rsidRDefault="00321BB7">
            <w:pPr>
              <w:pStyle w:val="TableParagraph"/>
              <w:spacing w:line="270" w:lineRule="atLeast"/>
              <w:ind w:left="103" w:right="91"/>
              <w:jc w:val="center"/>
            </w:pPr>
            <w:r>
              <w:t>Academic</w:t>
            </w:r>
            <w:r>
              <w:rPr>
                <w:spacing w:val="-5"/>
              </w:rPr>
              <w:t xml:space="preserve"> </w:t>
            </w:r>
            <w:r>
              <w:t>interventions</w:t>
            </w:r>
            <w:r>
              <w:rPr>
                <w:spacing w:val="-2"/>
              </w:rPr>
              <w:t xml:space="preserve"> </w:t>
            </w:r>
            <w:r>
              <w:t>are</w:t>
            </w:r>
            <w:r>
              <w:rPr>
                <w:spacing w:val="-4"/>
              </w:rPr>
              <w:t xml:space="preserve"> </w:t>
            </w:r>
            <w:r>
              <w:t>not</w:t>
            </w:r>
            <w:r>
              <w:rPr>
                <w:spacing w:val="-2"/>
              </w:rPr>
              <w:t xml:space="preserve"> </w:t>
            </w:r>
            <w:r>
              <w:t>selected</w:t>
            </w:r>
            <w:r>
              <w:rPr>
                <w:spacing w:val="-3"/>
              </w:rPr>
              <w:t xml:space="preserve"> </w:t>
            </w:r>
            <w:r>
              <w:t>at</w:t>
            </w:r>
            <w:r>
              <w:rPr>
                <w:spacing w:val="-2"/>
              </w:rPr>
              <w:t xml:space="preserve"> </w:t>
            </w:r>
            <w:r>
              <w:t>random.</w:t>
            </w:r>
            <w:r>
              <w:rPr>
                <w:spacing w:val="-3"/>
              </w:rPr>
              <w:t xml:space="preserve"> </w:t>
            </w:r>
            <w:r>
              <w:t>First,</w:t>
            </w:r>
            <w:r>
              <w:rPr>
                <w:spacing w:val="-1"/>
              </w:rPr>
              <w:t xml:space="preserve"> </w:t>
            </w:r>
            <w:r>
              <w:t>the</w:t>
            </w:r>
            <w:r>
              <w:rPr>
                <w:spacing w:val="-5"/>
              </w:rPr>
              <w:t xml:space="preserve"> </w:t>
            </w:r>
            <w:r>
              <w:t>student</w:t>
            </w:r>
            <w:r>
              <w:rPr>
                <w:spacing w:val="-4"/>
              </w:rPr>
              <w:t xml:space="preserve"> </w:t>
            </w:r>
            <w:r>
              <w:t>academic</w:t>
            </w:r>
            <w:r>
              <w:rPr>
                <w:spacing w:val="-2"/>
              </w:rPr>
              <w:t xml:space="preserve"> </w:t>
            </w:r>
            <w:r>
              <w:t>problem(s)</w:t>
            </w:r>
            <w:r>
              <w:rPr>
                <w:spacing w:val="-2"/>
              </w:rPr>
              <w:t xml:space="preserve"> </w:t>
            </w:r>
            <w:r>
              <w:t>is</w:t>
            </w:r>
            <w:r>
              <w:rPr>
                <w:spacing w:val="-2"/>
              </w:rPr>
              <w:t xml:space="preserve"> </w:t>
            </w:r>
            <w:r>
              <w:t>defined</w:t>
            </w:r>
            <w:r>
              <w:rPr>
                <w:spacing w:val="-4"/>
              </w:rPr>
              <w:t xml:space="preserve"> </w:t>
            </w:r>
            <w:r>
              <w:t>clearly</w:t>
            </w:r>
            <w:r>
              <w:rPr>
                <w:spacing w:val="-4"/>
              </w:rPr>
              <w:t xml:space="preserve"> </w:t>
            </w:r>
            <w:r>
              <w:t>and in detail. Then, the likely explanations for the academic problem(s) are identified to understand which intervention(s) are likely to help—and which should be avoided.</w:t>
            </w:r>
          </w:p>
        </w:tc>
        <w:tc>
          <w:tcPr>
            <w:tcW w:w="81" w:type="dxa"/>
            <w:tcBorders>
              <w:left w:val="nil"/>
            </w:tcBorders>
            <w:shd w:val="clear" w:color="auto" w:fill="D9E1F3"/>
          </w:tcPr>
          <w:p w:rsidR="00B52CD7" w:rsidRDefault="00B52CD7">
            <w:pPr>
              <w:pStyle w:val="TableParagraph"/>
              <w:rPr>
                <w:rFonts w:ascii="Times New Roman"/>
              </w:rPr>
            </w:pPr>
          </w:p>
        </w:tc>
      </w:tr>
      <w:tr w:rsidR="00B52CD7">
        <w:trPr>
          <w:trHeight w:val="265"/>
        </w:trPr>
        <w:tc>
          <w:tcPr>
            <w:tcW w:w="1802" w:type="dxa"/>
            <w:gridSpan w:val="2"/>
          </w:tcPr>
          <w:p w:rsidR="00B52CD7" w:rsidRDefault="00321BB7">
            <w:pPr>
              <w:pStyle w:val="TableParagraph"/>
              <w:spacing w:line="246" w:lineRule="exact"/>
              <w:ind w:left="307"/>
            </w:pPr>
            <w:r>
              <w:t>Critical</w:t>
            </w:r>
            <w:r>
              <w:rPr>
                <w:spacing w:val="-5"/>
              </w:rPr>
              <w:t xml:space="preserve"> </w:t>
            </w:r>
            <w:r>
              <w:rPr>
                <w:spacing w:val="-2"/>
              </w:rPr>
              <w:t>Item?</w:t>
            </w:r>
          </w:p>
        </w:tc>
        <w:tc>
          <w:tcPr>
            <w:tcW w:w="5220" w:type="dxa"/>
          </w:tcPr>
          <w:p w:rsidR="00B52CD7" w:rsidRDefault="00321BB7">
            <w:pPr>
              <w:pStyle w:val="TableParagraph"/>
              <w:spacing w:line="246" w:lineRule="exact"/>
              <w:ind w:left="1650" w:right="1636"/>
              <w:jc w:val="center"/>
            </w:pPr>
            <w:r>
              <w:t>Intervention</w:t>
            </w:r>
            <w:r>
              <w:rPr>
                <w:spacing w:val="-7"/>
              </w:rPr>
              <w:t xml:space="preserve"> </w:t>
            </w:r>
            <w:r>
              <w:rPr>
                <w:spacing w:val="-2"/>
              </w:rPr>
              <w:t>Element</w:t>
            </w:r>
          </w:p>
        </w:tc>
        <w:tc>
          <w:tcPr>
            <w:tcW w:w="3419" w:type="dxa"/>
            <w:gridSpan w:val="2"/>
          </w:tcPr>
          <w:p w:rsidR="00B52CD7" w:rsidRDefault="00321BB7">
            <w:pPr>
              <w:pStyle w:val="TableParagraph"/>
              <w:spacing w:line="246" w:lineRule="exact"/>
              <w:ind w:left="1430" w:right="1420"/>
              <w:jc w:val="center"/>
            </w:pPr>
            <w:r>
              <w:rPr>
                <w:spacing w:val="-2"/>
              </w:rPr>
              <w:t>Notes</w:t>
            </w:r>
          </w:p>
        </w:tc>
      </w:tr>
      <w:tr w:rsidR="00B52CD7">
        <w:trPr>
          <w:trHeight w:val="4063"/>
        </w:trPr>
        <w:tc>
          <w:tcPr>
            <w:tcW w:w="1802" w:type="dxa"/>
            <w:gridSpan w:val="2"/>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7"/>
              <w:rPr>
                <w:sz w:val="11"/>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9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99" name="docshape61"/>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6602D" id="docshapegroup60"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cC4WDOICAABsBgAADgAAAAAAAAAAAAAAAAAu&#10;AgAAZHJzL2Uyb0RvYy54bWxQSwECLQAUAAYACAAAACEAMCiGhNkAAAADAQAADwAAAAAAAAAAAAAA&#10;AAA8BQAAZHJzL2Rvd25yZXYueG1sUEsFBgAAAAAEAAQA8wAAAEIGAAAAAA==&#10;">
                      <v:rect id="docshape61"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" filled="f" strokeweight="1pt"/>
                      <w10:anchorlock/>
                    </v:group>
                  </w:pict>
                </mc:Fallback>
              </mc:AlternateContent>
            </w:r>
          </w:p>
        </w:tc>
        <w:tc>
          <w:tcPr>
            <w:tcW w:w="5220" w:type="dxa"/>
          </w:tcPr>
          <w:p w:rsidR="00B52CD7" w:rsidRDefault="00321BB7">
            <w:pPr>
              <w:pStyle w:val="TableParagraph"/>
              <w:ind w:left="108" w:right="88"/>
            </w:pPr>
            <w:r>
              <w:rPr>
                <w:b/>
              </w:rPr>
              <w:t xml:space="preserve">Problem Definition. </w:t>
            </w:r>
            <w:r>
              <w:t>The student academic problem(s) to</w:t>
            </w:r>
            <w:r>
              <w:rPr>
                <w:spacing w:val="-2"/>
              </w:rPr>
              <w:t xml:space="preserve"> </w:t>
            </w:r>
            <w:r>
              <w:t>be</w:t>
            </w:r>
            <w:r>
              <w:rPr>
                <w:spacing w:val="-6"/>
              </w:rPr>
              <w:t xml:space="preserve"> </w:t>
            </w:r>
            <w:r>
              <w:t>addressed</w:t>
            </w:r>
            <w:r>
              <w:rPr>
                <w:spacing w:val="-3"/>
              </w:rPr>
              <w:t xml:space="preserve"> </w:t>
            </w:r>
            <w:r>
              <w:t>in</w:t>
            </w:r>
            <w:r>
              <w:rPr>
                <w:spacing w:val="-4"/>
              </w:rPr>
              <w:t xml:space="preserve"> </w:t>
            </w:r>
            <w:r>
              <w:t>the</w:t>
            </w:r>
            <w:r>
              <w:rPr>
                <w:spacing w:val="-5"/>
              </w:rPr>
              <w:t xml:space="preserve"> </w:t>
            </w:r>
            <w:r>
              <w:t>intervention</w:t>
            </w:r>
            <w:r>
              <w:rPr>
                <w:spacing w:val="-4"/>
              </w:rPr>
              <w:t xml:space="preserve"> </w:t>
            </w:r>
            <w:r>
              <w:t>are</w:t>
            </w:r>
            <w:r>
              <w:rPr>
                <w:spacing w:val="-5"/>
              </w:rPr>
              <w:t xml:space="preserve"> </w:t>
            </w:r>
            <w:r>
              <w:t>defined</w:t>
            </w:r>
            <w:r>
              <w:rPr>
                <w:spacing w:val="-3"/>
              </w:rPr>
              <w:t xml:space="preserve"> </w:t>
            </w:r>
            <w:r>
              <w:t>in</w:t>
            </w:r>
            <w:r>
              <w:rPr>
                <w:spacing w:val="-6"/>
              </w:rPr>
              <w:t xml:space="preserve"> </w:t>
            </w:r>
            <w:r>
              <w:t>clear, specific, measureable terms (Bergan, 1995; Witt, VanDerHeyden &amp; Gilbertson, 2004). The full problem definition</w:t>
            </w:r>
            <w:r>
              <w:t xml:space="preserve"> describes:</w:t>
            </w:r>
          </w:p>
          <w:p w:rsidR="00B52CD7" w:rsidRDefault="00321BB7">
            <w:pPr>
              <w:pStyle w:val="TableParagraph"/>
              <w:numPr>
                <w:ilvl w:val="0"/>
                <w:numId w:val="13"/>
              </w:numPr>
              <w:tabs>
                <w:tab w:val="left" w:pos="311"/>
              </w:tabs>
              <w:ind w:right="121" w:firstLine="50"/>
            </w:pPr>
            <w:r>
              <w:t>Conditions.</w:t>
            </w:r>
            <w:r>
              <w:rPr>
                <w:spacing w:val="-6"/>
              </w:rPr>
              <w:t xml:space="preserve"> </w:t>
            </w:r>
            <w:r>
              <w:t>Describe</w:t>
            </w:r>
            <w:r>
              <w:rPr>
                <w:spacing w:val="-8"/>
              </w:rPr>
              <w:t xml:space="preserve"> </w:t>
            </w:r>
            <w:r>
              <w:t>the</w:t>
            </w:r>
            <w:r>
              <w:rPr>
                <w:spacing w:val="-8"/>
              </w:rPr>
              <w:t xml:space="preserve"> </w:t>
            </w:r>
            <w:r>
              <w:t>environmental</w:t>
            </w:r>
            <w:r>
              <w:rPr>
                <w:spacing w:val="-6"/>
              </w:rPr>
              <w:t xml:space="preserve"> </w:t>
            </w:r>
            <w:r>
              <w:t>conditions</w:t>
            </w:r>
            <w:r>
              <w:rPr>
                <w:spacing w:val="-11"/>
              </w:rPr>
              <w:t xml:space="preserve"> </w:t>
            </w:r>
            <w:r>
              <w:t xml:space="preserve">or task demands in place when the academic problem is </w:t>
            </w:r>
            <w:r>
              <w:rPr>
                <w:spacing w:val="-2"/>
              </w:rPr>
              <w:t>observed.</w:t>
            </w:r>
          </w:p>
          <w:p w:rsidR="00B52CD7" w:rsidRDefault="00321BB7">
            <w:pPr>
              <w:pStyle w:val="TableParagraph"/>
              <w:numPr>
                <w:ilvl w:val="0"/>
                <w:numId w:val="13"/>
              </w:numPr>
              <w:tabs>
                <w:tab w:val="left" w:pos="260"/>
              </w:tabs>
              <w:ind w:right="260" w:firstLine="0"/>
            </w:pPr>
            <w:r>
              <w:t>Problem</w:t>
            </w:r>
            <w:r>
              <w:rPr>
                <w:spacing w:val="-8"/>
              </w:rPr>
              <w:t xml:space="preserve"> </w:t>
            </w:r>
            <w:r>
              <w:t>Description.</w:t>
            </w:r>
            <w:r>
              <w:rPr>
                <w:spacing w:val="-8"/>
              </w:rPr>
              <w:t xml:space="preserve"> </w:t>
            </w:r>
            <w:r>
              <w:t>Describe</w:t>
            </w:r>
            <w:r>
              <w:rPr>
                <w:spacing w:val="-6"/>
              </w:rPr>
              <w:t xml:space="preserve"> </w:t>
            </w:r>
            <w:r>
              <w:t>the</w:t>
            </w:r>
            <w:r>
              <w:rPr>
                <w:spacing w:val="-9"/>
              </w:rPr>
              <w:t xml:space="preserve"> </w:t>
            </w:r>
            <w:r>
              <w:t>actual</w:t>
            </w:r>
            <w:r>
              <w:rPr>
                <w:spacing w:val="-9"/>
              </w:rPr>
              <w:t xml:space="preserve"> </w:t>
            </w:r>
            <w:r>
              <w:t>observable academic behavior in which the student is engaged. Include rate, accuracy, or other quantitative information of student performance.</w:t>
            </w:r>
          </w:p>
          <w:p w:rsidR="00B52CD7" w:rsidRDefault="00321BB7">
            <w:pPr>
              <w:pStyle w:val="TableParagraph"/>
              <w:numPr>
                <w:ilvl w:val="0"/>
                <w:numId w:val="13"/>
              </w:numPr>
              <w:tabs>
                <w:tab w:val="left" w:pos="260"/>
              </w:tabs>
              <w:spacing w:before="3" w:line="237" w:lineRule="auto"/>
              <w:ind w:right="303" w:firstLine="0"/>
            </w:pPr>
            <w:r>
              <w:t>Typical</w:t>
            </w:r>
            <w:r>
              <w:rPr>
                <w:spacing w:val="-4"/>
              </w:rPr>
              <w:t xml:space="preserve"> </w:t>
            </w:r>
            <w:r>
              <w:t>or</w:t>
            </w:r>
            <w:r>
              <w:rPr>
                <w:spacing w:val="-3"/>
              </w:rPr>
              <w:t xml:space="preserve"> </w:t>
            </w:r>
            <w:r>
              <w:t>Expected</w:t>
            </w:r>
            <w:r>
              <w:rPr>
                <w:spacing w:val="-4"/>
              </w:rPr>
              <w:t xml:space="preserve"> </w:t>
            </w:r>
            <w:r>
              <w:t>Level</w:t>
            </w:r>
            <w:r>
              <w:rPr>
                <w:spacing w:val="-3"/>
              </w:rPr>
              <w:t xml:space="preserve"> </w:t>
            </w:r>
            <w:r>
              <w:t>of</w:t>
            </w:r>
            <w:r>
              <w:rPr>
                <w:spacing w:val="-3"/>
              </w:rPr>
              <w:t xml:space="preserve"> </w:t>
            </w:r>
            <w:r>
              <w:t>Performance.</w:t>
            </w:r>
            <w:r>
              <w:rPr>
                <w:spacing w:val="-3"/>
              </w:rPr>
              <w:t xml:space="preserve"> </w:t>
            </w:r>
            <w:r>
              <w:t>Provide</w:t>
            </w:r>
            <w:r>
              <w:rPr>
                <w:spacing w:val="-3"/>
              </w:rPr>
              <w:t xml:space="preserve"> </w:t>
            </w:r>
            <w:r>
              <w:t>a typical</w:t>
            </w:r>
            <w:r>
              <w:rPr>
                <w:spacing w:val="-7"/>
              </w:rPr>
              <w:t xml:space="preserve"> </w:t>
            </w:r>
            <w:r>
              <w:t>or</w:t>
            </w:r>
            <w:r>
              <w:rPr>
                <w:spacing w:val="-6"/>
              </w:rPr>
              <w:t xml:space="preserve"> </w:t>
            </w:r>
            <w:r>
              <w:t>expected</w:t>
            </w:r>
            <w:r>
              <w:rPr>
                <w:spacing w:val="-5"/>
              </w:rPr>
              <w:t xml:space="preserve"> </w:t>
            </w:r>
            <w:r>
              <w:t>performance</w:t>
            </w:r>
            <w:r>
              <w:rPr>
                <w:spacing w:val="-6"/>
              </w:rPr>
              <w:t xml:space="preserve"> </w:t>
            </w:r>
            <w:r>
              <w:t>criterion</w:t>
            </w:r>
            <w:r>
              <w:rPr>
                <w:spacing w:val="-5"/>
              </w:rPr>
              <w:t xml:space="preserve"> </w:t>
            </w:r>
            <w:r>
              <w:t>for</w:t>
            </w:r>
            <w:r>
              <w:rPr>
                <w:spacing w:val="-6"/>
              </w:rPr>
              <w:t xml:space="preserve"> </w:t>
            </w:r>
            <w:r>
              <w:t>this</w:t>
            </w:r>
            <w:r>
              <w:rPr>
                <w:spacing w:val="-4"/>
              </w:rPr>
              <w:t xml:space="preserve"> </w:t>
            </w:r>
            <w:r>
              <w:t>skill</w:t>
            </w:r>
          </w:p>
          <w:p w:rsidR="00B52CD7" w:rsidRDefault="00321BB7">
            <w:pPr>
              <w:pStyle w:val="TableParagraph"/>
              <w:spacing w:before="2" w:line="249" w:lineRule="exact"/>
              <w:ind w:left="108"/>
            </w:pPr>
            <w:r>
              <w:t>or</w:t>
            </w:r>
            <w:r>
              <w:rPr>
                <w:spacing w:val="1"/>
              </w:rPr>
              <w:t xml:space="preserve"> </w:t>
            </w:r>
            <w:r>
              <w:rPr>
                <w:spacing w:val="-2"/>
              </w:rPr>
              <w:t>behavior.</w:t>
            </w:r>
          </w:p>
        </w:tc>
        <w:tc>
          <w:tcPr>
            <w:tcW w:w="3419" w:type="dxa"/>
            <w:gridSpan w:val="2"/>
          </w:tcPr>
          <w:p w:rsidR="00B52CD7" w:rsidRDefault="00B52CD7">
            <w:pPr>
              <w:pStyle w:val="TableParagraph"/>
              <w:rPr>
                <w:rFonts w:ascii="Times New Roman"/>
              </w:rPr>
            </w:pPr>
          </w:p>
        </w:tc>
      </w:tr>
      <w:tr w:rsidR="00B52CD7">
        <w:trPr>
          <w:trHeight w:val="1881"/>
        </w:trPr>
        <w:tc>
          <w:tcPr>
            <w:tcW w:w="1802" w:type="dxa"/>
            <w:gridSpan w:val="2"/>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2"/>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96"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97" name="docshape63"/>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143F14" id="docshapegroup62"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GMM9q/jAgAAbAYAAA4AAAAAAAAAAAAAAAAA&#10;LgIAAGRycy9lMm9Eb2MueG1sUEsBAi0AFAAGAAgAAAAhADAohoTZAAAAAwEAAA8AAAAAAAAAAAAA&#10;AAAAPQUAAGRycy9kb3ducmV2LnhtbFBLBQYAAAAABAAEAPMAAABDBgAAAAA=&#10;">
                      <v:rect id="docshape63"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" filled="f" strokeweight="1pt"/>
                      <w10:anchorlock/>
                    </v:group>
                  </w:pict>
                </mc:Fallback>
              </mc:AlternateContent>
            </w:r>
          </w:p>
        </w:tc>
        <w:tc>
          <w:tcPr>
            <w:tcW w:w="5220" w:type="dxa"/>
          </w:tcPr>
          <w:p w:rsidR="00B52CD7" w:rsidRDefault="00321BB7">
            <w:pPr>
              <w:pStyle w:val="TableParagraph"/>
              <w:ind w:left="108" w:right="88"/>
            </w:pPr>
            <w:r>
              <w:rPr>
                <w:b/>
              </w:rPr>
              <w:t xml:space="preserve">Student-Teacher Ratio. </w:t>
            </w:r>
            <w:r>
              <w:t>The student receives sufficient contact</w:t>
            </w:r>
            <w:r>
              <w:rPr>
                <w:spacing w:val="-4"/>
              </w:rPr>
              <w:t xml:space="preserve"> </w:t>
            </w:r>
            <w:r>
              <w:t>from</w:t>
            </w:r>
            <w:r>
              <w:rPr>
                <w:spacing w:val="-6"/>
              </w:rPr>
              <w:t xml:space="preserve"> </w:t>
            </w:r>
            <w:r>
              <w:t>the</w:t>
            </w:r>
            <w:r>
              <w:rPr>
                <w:spacing w:val="-6"/>
              </w:rPr>
              <w:t xml:space="preserve"> </w:t>
            </w:r>
            <w:r>
              <w:t>teacher</w:t>
            </w:r>
            <w:r>
              <w:rPr>
                <w:spacing w:val="-6"/>
              </w:rPr>
              <w:t xml:space="preserve"> </w:t>
            </w:r>
            <w:r>
              <w:t>or</w:t>
            </w:r>
            <w:r>
              <w:rPr>
                <w:spacing w:val="-4"/>
              </w:rPr>
              <w:t xml:space="preserve"> </w:t>
            </w:r>
            <w:r>
              <w:t>other</w:t>
            </w:r>
            <w:r>
              <w:rPr>
                <w:spacing w:val="-4"/>
              </w:rPr>
              <w:t xml:space="preserve"> </w:t>
            </w:r>
            <w:r>
              <w:t>person</w:t>
            </w:r>
            <w:r>
              <w:rPr>
                <w:spacing w:val="-5"/>
              </w:rPr>
              <w:t xml:space="preserve"> </w:t>
            </w:r>
            <w:r>
              <w:t>delivering</w:t>
            </w:r>
            <w:r>
              <w:rPr>
                <w:spacing w:val="-5"/>
              </w:rPr>
              <w:t xml:space="preserve"> </w:t>
            </w:r>
            <w:r>
              <w:t>the intervention</w:t>
            </w:r>
            <w:r>
              <w:rPr>
                <w:spacing w:val="-6"/>
              </w:rPr>
              <w:t xml:space="preserve"> </w:t>
            </w:r>
            <w:r>
              <w:t>to</w:t>
            </w:r>
            <w:r>
              <w:rPr>
                <w:spacing w:val="-4"/>
              </w:rPr>
              <w:t xml:space="preserve"> </w:t>
            </w:r>
            <w:r>
              <w:t>make</w:t>
            </w:r>
            <w:r>
              <w:rPr>
                <w:spacing w:val="-5"/>
              </w:rPr>
              <w:t xml:space="preserve"> </w:t>
            </w:r>
            <w:r>
              <w:t>that</w:t>
            </w:r>
            <w:r>
              <w:rPr>
                <w:spacing w:val="-3"/>
              </w:rPr>
              <w:t xml:space="preserve"> </w:t>
            </w:r>
            <w:r>
              <w:t>intervention</w:t>
            </w:r>
            <w:r>
              <w:rPr>
                <w:spacing w:val="-6"/>
              </w:rPr>
              <w:t xml:space="preserve"> </w:t>
            </w:r>
            <w:r>
              <w:t>effective.</w:t>
            </w:r>
            <w:r>
              <w:rPr>
                <w:spacing w:val="-3"/>
              </w:rPr>
              <w:t xml:space="preserve"> </w:t>
            </w:r>
            <w:r>
              <w:t>NOTE: Generally, supplemental intervention</w:t>
            </w:r>
            <w:r>
              <w:rPr>
                <w:spacing w:val="-2"/>
              </w:rPr>
              <w:t xml:space="preserve"> </w:t>
            </w:r>
            <w:r>
              <w:t>groups should be limited to 6-7 students (Burns &amp; Gibbons, 2008).</w:t>
            </w:r>
          </w:p>
        </w:tc>
        <w:tc>
          <w:tcPr>
            <w:tcW w:w="3419" w:type="dxa"/>
            <w:gridSpan w:val="2"/>
          </w:tcPr>
          <w:p w:rsidR="00B52CD7" w:rsidRDefault="00B52CD7">
            <w:pPr>
              <w:pStyle w:val="TableParagraph"/>
              <w:rPr>
                <w:rFonts w:ascii="Times New Roman"/>
              </w:rPr>
            </w:pPr>
          </w:p>
        </w:tc>
      </w:tr>
    </w:tbl>
    <w:p w:rsidR="00B52CD7" w:rsidRDefault="00B52CD7">
      <w:pPr>
        <w:rPr>
          <w:rFonts w:ascii="Times New Roman"/>
        </w:rPr>
        <w:sectPr w:rsidR="00B52CD7">
          <w:pgSz w:w="12240" w:h="15840"/>
          <w:pgMar w:top="1240" w:right="0" w:bottom="1480" w:left="160" w:header="0" w:footer="1281" w:gutter="0"/>
          <w:cols w:space="720"/>
        </w:sect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3"/>
        <w:gridCol w:w="5221"/>
        <w:gridCol w:w="3421"/>
      </w:tblGrid>
      <w:tr w:rsidR="00B52CD7">
        <w:trPr>
          <w:trHeight w:val="7568"/>
        </w:trPr>
        <w:tc>
          <w:tcPr>
            <w:tcW w:w="1803" w:type="dxa"/>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1"/>
              <w:rPr>
                <w:sz w:val="15"/>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94"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95" name="docshape65"/>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179A14" id="docshapegroup64"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">
                      <v:rect id="docshape65"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" filled="f" strokeweight="1pt"/>
                      <w10:anchorlock/>
                    </v:group>
                  </w:pict>
                </mc:Fallback>
              </mc:AlternateContent>
            </w:r>
          </w:p>
        </w:tc>
        <w:tc>
          <w:tcPr>
            <w:tcW w:w="5221" w:type="dxa"/>
          </w:tcPr>
          <w:p w:rsidR="00B52CD7" w:rsidRDefault="00321BB7">
            <w:pPr>
              <w:pStyle w:val="TableParagraph"/>
              <w:ind w:left="107" w:right="140"/>
            </w:pPr>
            <w:r>
              <w:rPr>
                <w:b/>
              </w:rPr>
              <w:t xml:space="preserve">Appropriate Target. </w:t>
            </w:r>
            <w:r>
              <w:t>Selected intervention(s) are appropriate for the identified student problem(s) (Burns, VanDerHeyden &amp; Boice, 2008). TIP: Use the Instructional Hierarchy (Haring et al., 1978) to select academic</w:t>
            </w:r>
            <w:r>
              <w:rPr>
                <w:spacing w:val="-5"/>
              </w:rPr>
              <w:t xml:space="preserve"> </w:t>
            </w:r>
            <w:r>
              <w:t>interv</w:t>
            </w:r>
            <w:r>
              <w:t>entions</w:t>
            </w:r>
            <w:r>
              <w:rPr>
                <w:spacing w:val="-5"/>
              </w:rPr>
              <w:t xml:space="preserve"> </w:t>
            </w:r>
            <w:r>
              <w:t>according</w:t>
            </w:r>
            <w:r>
              <w:rPr>
                <w:spacing w:val="-6"/>
              </w:rPr>
              <w:t xml:space="preserve"> </w:t>
            </w:r>
            <w:r>
              <w:t>to</w:t>
            </w:r>
            <w:r>
              <w:rPr>
                <w:spacing w:val="-7"/>
              </w:rPr>
              <w:t xml:space="preserve"> </w:t>
            </w:r>
            <w:r>
              <w:t>the</w:t>
            </w:r>
            <w:r>
              <w:rPr>
                <w:spacing w:val="-4"/>
              </w:rPr>
              <w:t xml:space="preserve"> </w:t>
            </w:r>
            <w:r>
              <w:t>four</w:t>
            </w:r>
            <w:r>
              <w:rPr>
                <w:spacing w:val="-5"/>
              </w:rPr>
              <w:t xml:space="preserve"> </w:t>
            </w:r>
            <w:r>
              <w:t>stages</w:t>
            </w:r>
            <w:r>
              <w:rPr>
                <w:spacing w:val="-7"/>
              </w:rPr>
              <w:t xml:space="preserve"> </w:t>
            </w:r>
            <w:r>
              <w:t xml:space="preserve">of </w:t>
            </w:r>
            <w:r>
              <w:rPr>
                <w:spacing w:val="-2"/>
              </w:rPr>
              <w:t>learning:</w:t>
            </w:r>
          </w:p>
          <w:p w:rsidR="00B52CD7" w:rsidRDefault="00321BB7">
            <w:pPr>
              <w:pStyle w:val="TableParagraph"/>
              <w:numPr>
                <w:ilvl w:val="0"/>
                <w:numId w:val="12"/>
              </w:numPr>
              <w:tabs>
                <w:tab w:val="left" w:pos="259"/>
              </w:tabs>
              <w:ind w:right="386" w:firstLine="0"/>
            </w:pPr>
            <w:r>
              <w:t>Acquisition.</w:t>
            </w:r>
            <w:r>
              <w:rPr>
                <w:spacing w:val="-4"/>
              </w:rPr>
              <w:t xml:space="preserve"> </w:t>
            </w:r>
            <w:r>
              <w:t>The</w:t>
            </w:r>
            <w:r>
              <w:rPr>
                <w:spacing w:val="-6"/>
              </w:rPr>
              <w:t xml:space="preserve"> </w:t>
            </w:r>
            <w:r>
              <w:t>student</w:t>
            </w:r>
            <w:r>
              <w:rPr>
                <w:spacing w:val="-7"/>
              </w:rPr>
              <w:t xml:space="preserve"> </w:t>
            </w:r>
            <w:r>
              <w:t>has</w:t>
            </w:r>
            <w:r>
              <w:rPr>
                <w:spacing w:val="-4"/>
              </w:rPr>
              <w:t xml:space="preserve"> </w:t>
            </w:r>
            <w:r>
              <w:t>begun</w:t>
            </w:r>
            <w:r>
              <w:rPr>
                <w:spacing w:val="-4"/>
              </w:rPr>
              <w:t xml:space="preserve"> </w:t>
            </w:r>
            <w:r>
              <w:t>to</w:t>
            </w:r>
            <w:r>
              <w:rPr>
                <w:spacing w:val="-5"/>
              </w:rPr>
              <w:t xml:space="preserve"> </w:t>
            </w:r>
            <w:r>
              <w:t>learn</w:t>
            </w:r>
            <w:r>
              <w:rPr>
                <w:spacing w:val="-4"/>
              </w:rPr>
              <w:t xml:space="preserve"> </w:t>
            </w:r>
            <w:r>
              <w:t>how</w:t>
            </w:r>
            <w:r>
              <w:rPr>
                <w:spacing w:val="-5"/>
              </w:rPr>
              <w:t xml:space="preserve"> </w:t>
            </w:r>
            <w:r>
              <w:t xml:space="preserve">to complete the target skill correctly but is not yet accurate in the skill. Interventions should improve </w:t>
            </w:r>
            <w:r>
              <w:rPr>
                <w:spacing w:val="-2"/>
              </w:rPr>
              <w:t>accuracy.</w:t>
            </w:r>
          </w:p>
          <w:p w:rsidR="00B52CD7" w:rsidRDefault="00321BB7">
            <w:pPr>
              <w:pStyle w:val="TableParagraph"/>
              <w:numPr>
                <w:ilvl w:val="0"/>
                <w:numId w:val="12"/>
              </w:numPr>
              <w:tabs>
                <w:tab w:val="left" w:pos="259"/>
              </w:tabs>
              <w:ind w:right="176" w:firstLine="0"/>
            </w:pPr>
            <w:r>
              <w:t>Fluency. The student is able to complete the target skill accurately, but works slowly. Interventions should increase</w:t>
            </w:r>
            <w:r>
              <w:rPr>
                <w:spacing w:val="-7"/>
              </w:rPr>
              <w:t xml:space="preserve"> </w:t>
            </w:r>
            <w:r>
              <w:t>the</w:t>
            </w:r>
            <w:r>
              <w:rPr>
                <w:spacing w:val="-5"/>
              </w:rPr>
              <w:t xml:space="preserve"> </w:t>
            </w:r>
            <w:r>
              <w:t>student’s</w:t>
            </w:r>
            <w:r>
              <w:rPr>
                <w:spacing w:val="-5"/>
              </w:rPr>
              <w:t xml:space="preserve"> </w:t>
            </w:r>
            <w:r>
              <w:t>speed</w:t>
            </w:r>
            <w:r>
              <w:rPr>
                <w:spacing w:val="-6"/>
              </w:rPr>
              <w:t xml:space="preserve"> </w:t>
            </w:r>
            <w:r>
              <w:t>of</w:t>
            </w:r>
            <w:r>
              <w:rPr>
                <w:spacing w:val="-5"/>
              </w:rPr>
              <w:t xml:space="preserve"> </w:t>
            </w:r>
            <w:r>
              <w:t>responding</w:t>
            </w:r>
            <w:r>
              <w:rPr>
                <w:spacing w:val="-6"/>
              </w:rPr>
              <w:t xml:space="preserve"> </w:t>
            </w:r>
            <w:r>
              <w:t>(fluency)</w:t>
            </w:r>
            <w:r>
              <w:rPr>
                <w:spacing w:val="-5"/>
              </w:rPr>
              <w:t xml:space="preserve"> </w:t>
            </w:r>
            <w:r>
              <w:t>as well as to maintain accuracy.</w:t>
            </w:r>
          </w:p>
          <w:p w:rsidR="00B52CD7" w:rsidRDefault="00321BB7">
            <w:pPr>
              <w:pStyle w:val="TableParagraph"/>
              <w:numPr>
                <w:ilvl w:val="0"/>
                <w:numId w:val="12"/>
              </w:numPr>
              <w:tabs>
                <w:tab w:val="left" w:pos="259"/>
              </w:tabs>
              <w:ind w:right="201" w:firstLine="0"/>
            </w:pPr>
            <w:r>
              <w:t>Generalization. The student may have acquired the target</w:t>
            </w:r>
            <w:r>
              <w:rPr>
                <w:spacing w:val="-3"/>
              </w:rPr>
              <w:t xml:space="preserve"> </w:t>
            </w:r>
            <w:r>
              <w:t>skill</w:t>
            </w:r>
            <w:r>
              <w:rPr>
                <w:spacing w:val="-4"/>
              </w:rPr>
              <w:t xml:space="preserve"> </w:t>
            </w:r>
            <w:r>
              <w:t>but</w:t>
            </w:r>
            <w:r>
              <w:rPr>
                <w:spacing w:val="-3"/>
              </w:rPr>
              <w:t xml:space="preserve"> </w:t>
            </w:r>
            <w:r>
              <w:t>does</w:t>
            </w:r>
            <w:r>
              <w:rPr>
                <w:spacing w:val="-2"/>
              </w:rPr>
              <w:t xml:space="preserve"> </w:t>
            </w:r>
            <w:r>
              <w:t>not</w:t>
            </w:r>
            <w:r>
              <w:rPr>
                <w:spacing w:val="-5"/>
              </w:rPr>
              <w:t xml:space="preserve"> </w:t>
            </w:r>
            <w:r>
              <w:t>typically</w:t>
            </w:r>
            <w:r>
              <w:rPr>
                <w:spacing w:val="-2"/>
              </w:rPr>
              <w:t xml:space="preserve"> </w:t>
            </w:r>
            <w:r>
              <w:t>use</w:t>
            </w:r>
            <w:r>
              <w:rPr>
                <w:spacing w:val="-5"/>
              </w:rPr>
              <w:t xml:space="preserve"> </w:t>
            </w:r>
            <w:r>
              <w:t>it</w:t>
            </w:r>
            <w:r>
              <w:rPr>
                <w:spacing w:val="-2"/>
              </w:rPr>
              <w:t xml:space="preserve"> </w:t>
            </w:r>
            <w:r>
              <w:t>in</w:t>
            </w:r>
            <w:r>
              <w:rPr>
                <w:spacing w:val="-6"/>
              </w:rPr>
              <w:t xml:space="preserve"> </w:t>
            </w:r>
            <w:r>
              <w:t>the</w:t>
            </w:r>
            <w:r>
              <w:rPr>
                <w:spacing w:val="-3"/>
              </w:rPr>
              <w:t xml:space="preserve"> </w:t>
            </w:r>
            <w:r>
              <w:t>full</w:t>
            </w:r>
            <w:r>
              <w:rPr>
                <w:spacing w:val="-4"/>
              </w:rPr>
              <w:t xml:space="preserve"> </w:t>
            </w:r>
            <w:r>
              <w:t>range of appropriate situations or settings. Or the student may confuse the target skill with ‘similar’ skills. Interventions should get the student to use the skill in the</w:t>
            </w:r>
            <w:r>
              <w:rPr>
                <w:spacing w:val="-1"/>
              </w:rPr>
              <w:t xml:space="preserve"> </w:t>
            </w:r>
            <w:r>
              <w:t>widest possible</w:t>
            </w:r>
            <w:r>
              <w:rPr>
                <w:spacing w:val="-1"/>
              </w:rPr>
              <w:t xml:space="preserve"> </w:t>
            </w:r>
            <w:r>
              <w:t>range of</w:t>
            </w:r>
            <w:r>
              <w:rPr>
                <w:spacing w:val="-1"/>
              </w:rPr>
              <w:t xml:space="preserve"> </w:t>
            </w:r>
            <w:r>
              <w:t>settings</w:t>
            </w:r>
            <w:r>
              <w:rPr>
                <w:spacing w:val="-3"/>
              </w:rPr>
              <w:t xml:space="preserve"> </w:t>
            </w:r>
            <w:r>
              <w:t>a</w:t>
            </w:r>
            <w:r>
              <w:t>nd</w:t>
            </w:r>
            <w:r>
              <w:rPr>
                <w:spacing w:val="-2"/>
              </w:rPr>
              <w:t xml:space="preserve"> </w:t>
            </w:r>
            <w:r>
              <w:t>situations,</w:t>
            </w:r>
            <w:r>
              <w:rPr>
                <w:spacing w:val="-3"/>
              </w:rPr>
              <w:t xml:space="preserve"> </w:t>
            </w:r>
            <w:r>
              <w:t>or to accurately discriminate</w:t>
            </w:r>
            <w:r>
              <w:rPr>
                <w:spacing w:val="-2"/>
              </w:rPr>
              <w:t xml:space="preserve"> </w:t>
            </w:r>
            <w:r>
              <w:t>between the</w:t>
            </w:r>
            <w:r>
              <w:rPr>
                <w:spacing w:val="-2"/>
              </w:rPr>
              <w:t xml:space="preserve"> </w:t>
            </w:r>
            <w:r>
              <w:t>target skill</w:t>
            </w:r>
            <w:r>
              <w:rPr>
                <w:spacing w:val="-3"/>
              </w:rPr>
              <w:t xml:space="preserve"> </w:t>
            </w:r>
            <w:r>
              <w:t>and ‘similar’ skills.</w:t>
            </w:r>
          </w:p>
          <w:p w:rsidR="00B52CD7" w:rsidRDefault="00321BB7">
            <w:pPr>
              <w:pStyle w:val="TableParagraph"/>
              <w:numPr>
                <w:ilvl w:val="0"/>
                <w:numId w:val="12"/>
              </w:numPr>
              <w:tabs>
                <w:tab w:val="left" w:pos="259"/>
              </w:tabs>
              <w:ind w:right="204" w:firstLine="0"/>
            </w:pPr>
            <w:r>
              <w:t>Adaptation. The student is not yet able to modify or adapt an existing skill to fit novel task-demands or situations. Interventions should help the student to ident</w:t>
            </w:r>
            <w:r>
              <w:t>ify key concepts or elements from previously learned</w:t>
            </w:r>
            <w:r>
              <w:rPr>
                <w:spacing w:val="-3"/>
              </w:rPr>
              <w:t xml:space="preserve"> </w:t>
            </w:r>
            <w:r>
              <w:t>skills</w:t>
            </w:r>
            <w:r>
              <w:rPr>
                <w:spacing w:val="-6"/>
              </w:rPr>
              <w:t xml:space="preserve"> </w:t>
            </w:r>
            <w:r>
              <w:t>that</w:t>
            </w:r>
            <w:r>
              <w:rPr>
                <w:spacing w:val="-5"/>
              </w:rPr>
              <w:t xml:space="preserve"> </w:t>
            </w:r>
            <w:r>
              <w:t>can</w:t>
            </w:r>
            <w:r>
              <w:rPr>
                <w:spacing w:val="-4"/>
              </w:rPr>
              <w:t xml:space="preserve"> </w:t>
            </w:r>
            <w:r>
              <w:t>be</w:t>
            </w:r>
            <w:r>
              <w:rPr>
                <w:spacing w:val="-3"/>
              </w:rPr>
              <w:t xml:space="preserve"> </w:t>
            </w:r>
            <w:r>
              <w:t>adapted</w:t>
            </w:r>
            <w:r>
              <w:rPr>
                <w:spacing w:val="-4"/>
              </w:rPr>
              <w:t xml:space="preserve"> </w:t>
            </w:r>
            <w:r>
              <w:t>to</w:t>
            </w:r>
            <w:r>
              <w:rPr>
                <w:spacing w:val="-5"/>
              </w:rPr>
              <w:t xml:space="preserve"> </w:t>
            </w:r>
            <w:r>
              <w:t>the</w:t>
            </w:r>
            <w:r>
              <w:rPr>
                <w:spacing w:val="-5"/>
              </w:rPr>
              <w:t xml:space="preserve"> </w:t>
            </w:r>
            <w:r>
              <w:t>new</w:t>
            </w:r>
            <w:r>
              <w:rPr>
                <w:spacing w:val="-5"/>
              </w:rPr>
              <w:t xml:space="preserve"> </w:t>
            </w:r>
            <w:r>
              <w:t>demands</w:t>
            </w:r>
          </w:p>
          <w:p w:rsidR="00B52CD7" w:rsidRDefault="00321BB7">
            <w:pPr>
              <w:pStyle w:val="TableParagraph"/>
              <w:spacing w:before="1" w:line="249" w:lineRule="exact"/>
              <w:ind w:left="107"/>
            </w:pPr>
            <w:r>
              <w:t>or</w:t>
            </w:r>
            <w:r>
              <w:rPr>
                <w:spacing w:val="1"/>
              </w:rPr>
              <w:t xml:space="preserve"> </w:t>
            </w:r>
            <w:r>
              <w:rPr>
                <w:spacing w:val="-2"/>
              </w:rPr>
              <w:t>situations.</w:t>
            </w:r>
          </w:p>
        </w:tc>
        <w:tc>
          <w:tcPr>
            <w:tcW w:w="3421" w:type="dxa"/>
          </w:tcPr>
          <w:p w:rsidR="00B52CD7" w:rsidRDefault="00B52CD7">
            <w:pPr>
              <w:pStyle w:val="TableParagraph"/>
              <w:rPr>
                <w:rFonts w:ascii="Times New Roman"/>
              </w:rPr>
            </w:pPr>
          </w:p>
        </w:tc>
      </w:tr>
      <w:tr w:rsidR="00B52CD7">
        <w:trPr>
          <w:trHeight w:val="2954"/>
        </w:trPr>
        <w:tc>
          <w:tcPr>
            <w:tcW w:w="1803" w:type="dxa"/>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1"/>
              <w:rPr>
                <w:sz w:val="26"/>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92"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93" name="docshape67"/>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E06C3F" id="docshapegroup66"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GyCy43jAgAAbAYAAA4AAAAAAAAAAAAAAAAA&#10;LgIAAGRycy9lMm9Eb2MueG1sUEsBAi0AFAAGAAgAAAAhADAohoTZAAAAAwEAAA8AAAAAAAAAAAAA&#10;AAAAPQUAAGRycy9kb3ducmV2LnhtbFBLBQYAAAAABAAEAPMAAABDBgAAAAA=&#10;">
                      <v:rect id="docshape67"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" filled="f" strokeweight="1pt"/>
                      <w10:anchorlock/>
                    </v:group>
                  </w:pict>
                </mc:Fallback>
              </mc:AlternateContent>
            </w:r>
          </w:p>
        </w:tc>
        <w:tc>
          <w:tcPr>
            <w:tcW w:w="5221" w:type="dxa"/>
          </w:tcPr>
          <w:p w:rsidR="00B52CD7" w:rsidRDefault="00321BB7">
            <w:pPr>
              <w:pStyle w:val="TableParagraph"/>
              <w:ind w:left="107" w:right="140"/>
            </w:pPr>
            <w:r>
              <w:rPr>
                <w:b/>
              </w:rPr>
              <w:t xml:space="preserve">‘Can’t Do/Won’t Do’ Check. </w:t>
            </w:r>
            <w:r>
              <w:t>The teacher has determined</w:t>
            </w:r>
            <w:r>
              <w:rPr>
                <w:spacing w:val="-4"/>
              </w:rPr>
              <w:t xml:space="preserve"> </w:t>
            </w:r>
            <w:r>
              <w:t>whether</w:t>
            </w:r>
            <w:r>
              <w:rPr>
                <w:spacing w:val="-6"/>
              </w:rPr>
              <w:t xml:space="preserve"> </w:t>
            </w:r>
            <w:r>
              <w:t>the</w:t>
            </w:r>
            <w:r>
              <w:rPr>
                <w:spacing w:val="-3"/>
              </w:rPr>
              <w:t xml:space="preserve"> </w:t>
            </w:r>
            <w:r>
              <w:t>student</w:t>
            </w:r>
            <w:r>
              <w:rPr>
                <w:spacing w:val="-4"/>
              </w:rPr>
              <w:t xml:space="preserve"> </w:t>
            </w:r>
            <w:r>
              <w:t>problem</w:t>
            </w:r>
            <w:r>
              <w:rPr>
                <w:spacing w:val="-3"/>
              </w:rPr>
              <w:t xml:space="preserve"> </w:t>
            </w:r>
            <w:r>
              <w:t>is</w:t>
            </w:r>
            <w:r>
              <w:rPr>
                <w:spacing w:val="-6"/>
              </w:rPr>
              <w:t xml:space="preserve"> </w:t>
            </w:r>
            <w:r>
              <w:t>primarily</w:t>
            </w:r>
            <w:r>
              <w:rPr>
                <w:spacing w:val="-6"/>
              </w:rPr>
              <w:t xml:space="preserve"> </w:t>
            </w:r>
            <w:r>
              <w:t>a skill or knowledge deficit (‘can’t do’), or whether student motivation plays a main or supporting role in academic underper</w:t>
            </w:r>
            <w:r>
              <w:t>formance (‘wont do’). If motivation appears to be a significant factor contributing to the problem, the intervention plan includes strategies to engage the student (e.g., high interest learning activities;</w:t>
            </w:r>
            <w:r>
              <w:rPr>
                <w:spacing w:val="-9"/>
              </w:rPr>
              <w:t xml:space="preserve"> </w:t>
            </w:r>
            <w:r>
              <w:t>rewards/incentives;</w:t>
            </w:r>
            <w:r>
              <w:rPr>
                <w:spacing w:val="-7"/>
              </w:rPr>
              <w:t xml:space="preserve"> </w:t>
            </w:r>
            <w:r>
              <w:t>increased</w:t>
            </w:r>
            <w:r>
              <w:rPr>
                <w:spacing w:val="-10"/>
              </w:rPr>
              <w:t xml:space="preserve"> </w:t>
            </w:r>
            <w:r>
              <w:t>student</w:t>
            </w:r>
            <w:r>
              <w:rPr>
                <w:spacing w:val="-9"/>
              </w:rPr>
              <w:t xml:space="preserve"> </w:t>
            </w:r>
            <w:r>
              <w:t>choice in ac</w:t>
            </w:r>
            <w:r>
              <w:t>ademic assignments, etc.) (Skinner, Pappas &amp;</w:t>
            </w:r>
          </w:p>
          <w:p w:rsidR="00B52CD7" w:rsidRDefault="00321BB7">
            <w:pPr>
              <w:pStyle w:val="TableParagraph"/>
              <w:spacing w:line="249" w:lineRule="exact"/>
              <w:ind w:left="107"/>
            </w:pPr>
            <w:r>
              <w:t>Davis,</w:t>
            </w:r>
            <w:r>
              <w:rPr>
                <w:spacing w:val="-5"/>
              </w:rPr>
              <w:t xml:space="preserve"> </w:t>
            </w:r>
            <w:r>
              <w:t>2005;</w:t>
            </w:r>
            <w:r>
              <w:rPr>
                <w:spacing w:val="-5"/>
              </w:rPr>
              <w:t xml:space="preserve"> </w:t>
            </w:r>
            <w:r>
              <w:t>Witt,</w:t>
            </w:r>
            <w:r>
              <w:rPr>
                <w:spacing w:val="-5"/>
              </w:rPr>
              <w:t xml:space="preserve"> </w:t>
            </w:r>
            <w:r>
              <w:t>VanDerHeyden</w:t>
            </w:r>
            <w:r>
              <w:rPr>
                <w:spacing w:val="-5"/>
              </w:rPr>
              <w:t xml:space="preserve"> </w:t>
            </w:r>
            <w:r>
              <w:t>&amp;</w:t>
            </w:r>
            <w:r>
              <w:rPr>
                <w:spacing w:val="-4"/>
              </w:rPr>
              <w:t xml:space="preserve"> </w:t>
            </w:r>
            <w:r>
              <w:t>Gilbertson,</w:t>
            </w:r>
            <w:r>
              <w:rPr>
                <w:spacing w:val="-6"/>
              </w:rPr>
              <w:t xml:space="preserve"> </w:t>
            </w:r>
            <w:r>
              <w:rPr>
                <w:spacing w:val="-2"/>
              </w:rPr>
              <w:t>2004).</w:t>
            </w:r>
          </w:p>
        </w:tc>
        <w:tc>
          <w:tcPr>
            <w:tcW w:w="3421" w:type="dxa"/>
          </w:tcPr>
          <w:p w:rsidR="00B52CD7" w:rsidRDefault="00B52CD7">
            <w:pPr>
              <w:pStyle w:val="TableParagraph"/>
              <w:rPr>
                <w:rFonts w:ascii="Times New Roman"/>
              </w:rPr>
            </w:pPr>
          </w:p>
        </w:tc>
      </w:tr>
      <w:tr w:rsidR="00B52CD7">
        <w:trPr>
          <w:trHeight w:val="806"/>
        </w:trPr>
        <w:tc>
          <w:tcPr>
            <w:tcW w:w="10445" w:type="dxa"/>
            <w:gridSpan w:val="3"/>
            <w:shd w:val="clear" w:color="auto" w:fill="D9E1F3"/>
          </w:tcPr>
          <w:p w:rsidR="00B52CD7" w:rsidRDefault="00321BB7">
            <w:pPr>
              <w:pStyle w:val="TableParagraph"/>
              <w:spacing w:line="268" w:lineRule="exact"/>
              <w:ind w:left="114" w:right="110"/>
              <w:jc w:val="center"/>
              <w:rPr>
                <w:b/>
              </w:rPr>
            </w:pPr>
            <w:r>
              <w:rPr>
                <w:b/>
              </w:rPr>
              <w:t>Incorporating</w:t>
            </w:r>
            <w:r>
              <w:rPr>
                <w:b/>
                <w:spacing w:val="-8"/>
              </w:rPr>
              <w:t xml:space="preserve"> </w:t>
            </w:r>
            <w:r>
              <w:rPr>
                <w:b/>
              </w:rPr>
              <w:t>Effective</w:t>
            </w:r>
            <w:r>
              <w:rPr>
                <w:b/>
                <w:spacing w:val="-12"/>
              </w:rPr>
              <w:t xml:space="preserve"> </w:t>
            </w:r>
            <w:r>
              <w:rPr>
                <w:b/>
              </w:rPr>
              <w:t>Instructional</w:t>
            </w:r>
            <w:r>
              <w:rPr>
                <w:b/>
                <w:spacing w:val="-9"/>
              </w:rPr>
              <w:t xml:space="preserve"> </w:t>
            </w:r>
            <w:r>
              <w:rPr>
                <w:b/>
                <w:spacing w:val="-2"/>
              </w:rPr>
              <w:t>Elements</w:t>
            </w:r>
          </w:p>
          <w:p w:rsidR="00B52CD7" w:rsidRDefault="00321BB7">
            <w:pPr>
              <w:pStyle w:val="TableParagraph"/>
              <w:spacing w:line="270" w:lineRule="atLeast"/>
              <w:ind w:left="114" w:right="110"/>
              <w:jc w:val="center"/>
            </w:pPr>
            <w:r>
              <w:t>These</w:t>
            </w:r>
            <w:r>
              <w:rPr>
                <w:spacing w:val="-4"/>
              </w:rPr>
              <w:t xml:space="preserve"> </w:t>
            </w:r>
            <w:r>
              <w:t>effective</w:t>
            </w:r>
            <w:r>
              <w:rPr>
                <w:spacing w:val="-1"/>
              </w:rPr>
              <w:t xml:space="preserve"> </w:t>
            </w:r>
            <w:r>
              <w:t>‘building</w:t>
            </w:r>
            <w:r>
              <w:rPr>
                <w:spacing w:val="-3"/>
              </w:rPr>
              <w:t xml:space="preserve"> </w:t>
            </w:r>
            <w:r>
              <w:t>blocks’</w:t>
            </w:r>
            <w:r>
              <w:rPr>
                <w:spacing w:val="-4"/>
              </w:rPr>
              <w:t xml:space="preserve"> </w:t>
            </w:r>
            <w:r>
              <w:t>of</w:t>
            </w:r>
            <w:r>
              <w:rPr>
                <w:spacing w:val="-5"/>
              </w:rPr>
              <w:t xml:space="preserve"> </w:t>
            </w:r>
            <w:r>
              <w:t>instruction</w:t>
            </w:r>
            <w:r>
              <w:rPr>
                <w:spacing w:val="-3"/>
              </w:rPr>
              <w:t xml:space="preserve"> </w:t>
            </w:r>
            <w:r>
              <w:t>are</w:t>
            </w:r>
            <w:r>
              <w:rPr>
                <w:spacing w:val="-1"/>
              </w:rPr>
              <w:t xml:space="preserve"> </w:t>
            </w:r>
            <w:r>
              <w:t>well-known</w:t>
            </w:r>
            <w:r>
              <w:rPr>
                <w:spacing w:val="-2"/>
              </w:rPr>
              <w:t xml:space="preserve"> </w:t>
            </w:r>
            <w:r>
              <w:t>and</w:t>
            </w:r>
            <w:r>
              <w:rPr>
                <w:spacing w:val="-6"/>
              </w:rPr>
              <w:t xml:space="preserve"> </w:t>
            </w:r>
            <w:r>
              <w:t>well-supported</w:t>
            </w:r>
            <w:r>
              <w:rPr>
                <w:spacing w:val="-3"/>
              </w:rPr>
              <w:t xml:space="preserve"> </w:t>
            </w:r>
            <w:r>
              <w:t>by</w:t>
            </w:r>
            <w:r>
              <w:rPr>
                <w:spacing w:val="-2"/>
              </w:rPr>
              <w:t xml:space="preserve"> </w:t>
            </w:r>
            <w:r>
              <w:t>the</w:t>
            </w:r>
            <w:r>
              <w:rPr>
                <w:spacing w:val="-5"/>
              </w:rPr>
              <w:t xml:space="preserve"> </w:t>
            </w:r>
            <w:r>
              <w:t>research.</w:t>
            </w:r>
            <w:r>
              <w:rPr>
                <w:spacing w:val="-3"/>
              </w:rPr>
              <w:t xml:space="preserve"> </w:t>
            </w:r>
            <w:r>
              <w:t>They</w:t>
            </w:r>
            <w:r>
              <w:rPr>
                <w:spacing w:val="-2"/>
              </w:rPr>
              <w:t xml:space="preserve"> </w:t>
            </w:r>
            <w:r>
              <w:t>should</w:t>
            </w:r>
            <w:r>
              <w:rPr>
                <w:spacing w:val="-3"/>
              </w:rPr>
              <w:t xml:space="preserve"> </w:t>
            </w:r>
            <w:r>
              <w:t>be considered when selecting or creating any academic intervention.</w:t>
            </w:r>
          </w:p>
        </w:tc>
      </w:tr>
      <w:tr w:rsidR="00B52CD7">
        <w:trPr>
          <w:trHeight w:val="266"/>
        </w:trPr>
        <w:tc>
          <w:tcPr>
            <w:tcW w:w="1803" w:type="dxa"/>
          </w:tcPr>
          <w:p w:rsidR="00B52CD7" w:rsidRDefault="00321BB7">
            <w:pPr>
              <w:pStyle w:val="TableParagraph"/>
              <w:spacing w:line="247" w:lineRule="exact"/>
              <w:ind w:left="107"/>
            </w:pPr>
            <w:r>
              <w:t>Critical</w:t>
            </w:r>
            <w:r>
              <w:rPr>
                <w:spacing w:val="-5"/>
              </w:rPr>
              <w:t xml:space="preserve"> </w:t>
            </w:r>
            <w:r>
              <w:rPr>
                <w:spacing w:val="-2"/>
              </w:rPr>
              <w:t>Item?</w:t>
            </w:r>
          </w:p>
        </w:tc>
        <w:tc>
          <w:tcPr>
            <w:tcW w:w="5221" w:type="dxa"/>
          </w:tcPr>
          <w:p w:rsidR="00B52CD7" w:rsidRDefault="00321BB7">
            <w:pPr>
              <w:pStyle w:val="TableParagraph"/>
              <w:spacing w:line="247" w:lineRule="exact"/>
              <w:ind w:left="107"/>
            </w:pPr>
            <w:r>
              <w:t>Intervention</w:t>
            </w:r>
            <w:r>
              <w:rPr>
                <w:spacing w:val="-7"/>
              </w:rPr>
              <w:t xml:space="preserve"> </w:t>
            </w:r>
            <w:r>
              <w:rPr>
                <w:spacing w:val="-2"/>
              </w:rPr>
              <w:t>Element</w:t>
            </w:r>
          </w:p>
        </w:tc>
        <w:tc>
          <w:tcPr>
            <w:tcW w:w="3421" w:type="dxa"/>
          </w:tcPr>
          <w:p w:rsidR="00B52CD7" w:rsidRDefault="00321BB7">
            <w:pPr>
              <w:pStyle w:val="TableParagraph"/>
              <w:spacing w:line="247" w:lineRule="exact"/>
              <w:ind w:left="105"/>
            </w:pPr>
            <w:r>
              <w:rPr>
                <w:spacing w:val="-2"/>
              </w:rPr>
              <w:t>Notes</w:t>
            </w:r>
          </w:p>
        </w:tc>
      </w:tr>
      <w:tr w:rsidR="00B52CD7">
        <w:trPr>
          <w:trHeight w:val="1341"/>
        </w:trPr>
        <w:tc>
          <w:tcPr>
            <w:tcW w:w="1803" w:type="dxa"/>
          </w:tcPr>
          <w:p w:rsidR="00B52CD7" w:rsidRDefault="00B52CD7">
            <w:pPr>
              <w:pStyle w:val="TableParagraph"/>
              <w:rPr>
                <w:sz w:val="20"/>
              </w:rPr>
            </w:pPr>
          </w:p>
          <w:p w:rsidR="00B52CD7" w:rsidRDefault="00B52CD7">
            <w:pPr>
              <w:pStyle w:val="TableParagraph"/>
              <w:rPr>
                <w:sz w:val="20"/>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90"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91" name="docshape69"/>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71D084" id="docshapegroup68"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bjJtSOICAABsBgAADgAAAAAAAAAAAAAAAAAu&#10;AgAAZHJzL2Uyb0RvYy54bWxQSwECLQAUAAYACAAAACEAMCiGhNkAAAADAQAADwAAAAAAAAAAAAAA&#10;AAA8BQAAZHJzL2Rvd25yZXYueG1sUEsFBgAAAAAEAAQA8wAAAEIGAAAAAA==&#10;">
                      <v:rect id="docshape69"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" filled="f" strokeweight="1pt"/>
                      <w10:anchorlock/>
                    </v:group>
                  </w:pict>
                </mc:Fallback>
              </mc:AlternateContent>
            </w:r>
          </w:p>
        </w:tc>
        <w:tc>
          <w:tcPr>
            <w:tcW w:w="5221" w:type="dxa"/>
          </w:tcPr>
          <w:p w:rsidR="00B52CD7" w:rsidRDefault="00321BB7">
            <w:pPr>
              <w:pStyle w:val="TableParagraph"/>
              <w:ind w:left="107" w:right="369"/>
              <w:jc w:val="both"/>
            </w:pPr>
            <w:r>
              <w:rPr>
                <w:b/>
              </w:rPr>
              <w:t xml:space="preserve">Explicit Instruction. </w:t>
            </w:r>
            <w:r>
              <w:t>Student skills have been broken down “into manageable and deliberately sequenced steps”</w:t>
            </w:r>
            <w:r>
              <w:rPr>
                <w:spacing w:val="-5"/>
              </w:rPr>
              <w:t xml:space="preserve"> </w:t>
            </w:r>
            <w:r>
              <w:t>and</w:t>
            </w:r>
            <w:r>
              <w:rPr>
                <w:spacing w:val="-5"/>
              </w:rPr>
              <w:t xml:space="preserve"> </w:t>
            </w:r>
            <w:r>
              <w:t>the</w:t>
            </w:r>
            <w:r>
              <w:rPr>
                <w:spacing w:val="-6"/>
              </w:rPr>
              <w:t xml:space="preserve"> </w:t>
            </w:r>
            <w:r>
              <w:t>teacher</w:t>
            </w:r>
            <w:r>
              <w:rPr>
                <w:spacing w:val="-4"/>
              </w:rPr>
              <w:t xml:space="preserve"> </w:t>
            </w:r>
            <w:r>
              <w:t>provided“</w:t>
            </w:r>
            <w:r>
              <w:rPr>
                <w:spacing w:val="-6"/>
              </w:rPr>
              <w:t xml:space="preserve"> </w:t>
            </w:r>
            <w:r>
              <w:t>overt</w:t>
            </w:r>
            <w:r>
              <w:rPr>
                <w:spacing w:val="-6"/>
              </w:rPr>
              <w:t xml:space="preserve"> </w:t>
            </w:r>
            <w:r>
              <w:t>strategies</w:t>
            </w:r>
            <w:r>
              <w:rPr>
                <w:spacing w:val="-6"/>
              </w:rPr>
              <w:t xml:space="preserve"> </w:t>
            </w:r>
            <w:r>
              <w:t>for students to learn and practice new skills” (Burns,</w:t>
            </w:r>
          </w:p>
          <w:p w:rsidR="00B52CD7" w:rsidRDefault="00321BB7">
            <w:pPr>
              <w:pStyle w:val="TableParagraph"/>
              <w:spacing w:line="248" w:lineRule="exact"/>
              <w:ind w:left="107"/>
              <w:jc w:val="both"/>
            </w:pPr>
            <w:r>
              <w:t>VanDerHeyden</w:t>
            </w:r>
            <w:r>
              <w:rPr>
                <w:spacing w:val="-6"/>
              </w:rPr>
              <w:t xml:space="preserve"> </w:t>
            </w:r>
            <w:r>
              <w:t>&amp;</w:t>
            </w:r>
            <w:r>
              <w:rPr>
                <w:spacing w:val="-3"/>
              </w:rPr>
              <w:t xml:space="preserve"> </w:t>
            </w:r>
            <w:r>
              <w:t>Boice,</w:t>
            </w:r>
            <w:r>
              <w:rPr>
                <w:spacing w:val="-5"/>
              </w:rPr>
              <w:t xml:space="preserve"> </w:t>
            </w:r>
            <w:r>
              <w:t>2008,</w:t>
            </w:r>
            <w:r>
              <w:rPr>
                <w:spacing w:val="-3"/>
              </w:rPr>
              <w:t xml:space="preserve"> </w:t>
            </w:r>
            <w:r>
              <w:rPr>
                <w:spacing w:val="-2"/>
              </w:rPr>
              <w:t>p.1153).</w:t>
            </w:r>
          </w:p>
        </w:tc>
        <w:tc>
          <w:tcPr>
            <w:tcW w:w="3421" w:type="dxa"/>
          </w:tcPr>
          <w:p w:rsidR="00B52CD7" w:rsidRDefault="00B52CD7">
            <w:pPr>
              <w:pStyle w:val="TableParagraph"/>
              <w:rPr>
                <w:rFonts w:ascii="Times New Roman"/>
              </w:rPr>
            </w:pPr>
          </w:p>
        </w:tc>
      </w:tr>
    </w:tbl>
    <w:p w:rsidR="00B52CD7" w:rsidRDefault="00B52CD7">
      <w:pPr>
        <w:rPr>
          <w:rFonts w:ascii="Times New Roman"/>
        </w:rPr>
        <w:sectPr w:rsidR="00B52CD7">
          <w:type w:val="continuous"/>
          <w:pgSz w:w="12240" w:h="15840"/>
          <w:pgMar w:top="1240" w:right="0" w:bottom="1480" w:left="160" w:header="0" w:footer="1281" w:gutter="0"/>
          <w:cols w:space="720"/>
        </w:sect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3"/>
        <w:gridCol w:w="5221"/>
        <w:gridCol w:w="3421"/>
      </w:tblGrid>
      <w:tr w:rsidR="00B52CD7">
        <w:trPr>
          <w:trHeight w:val="1341"/>
        </w:trPr>
        <w:tc>
          <w:tcPr>
            <w:tcW w:w="1803" w:type="dxa"/>
          </w:tcPr>
          <w:p w:rsidR="00B52CD7" w:rsidRDefault="00B52CD7">
            <w:pPr>
              <w:pStyle w:val="TableParagraph"/>
              <w:rPr>
                <w:sz w:val="20"/>
              </w:rPr>
            </w:pPr>
          </w:p>
          <w:p w:rsidR="00B52CD7" w:rsidRDefault="00B52CD7">
            <w:pPr>
              <w:pStyle w:val="TableParagraph"/>
              <w:spacing w:before="2"/>
              <w:rPr>
                <w:sz w:val="20"/>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88"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89" name="docshape71"/>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47734B" id="docshapegroup70"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">
                      <v:rect id="docshape71"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" filled="f" strokeweight="1pt"/>
                      <w10:anchorlock/>
                    </v:group>
                  </w:pict>
                </mc:Fallback>
              </mc:AlternateContent>
            </w:r>
          </w:p>
        </w:tc>
        <w:tc>
          <w:tcPr>
            <w:tcW w:w="5221" w:type="dxa"/>
          </w:tcPr>
          <w:p w:rsidR="00B52CD7" w:rsidRDefault="00321BB7">
            <w:pPr>
              <w:pStyle w:val="TableParagraph"/>
              <w:ind w:left="107" w:right="140"/>
            </w:pPr>
            <w:r>
              <w:rPr>
                <w:b/>
              </w:rPr>
              <w:t>Appropriate Level of Challenge</w:t>
            </w:r>
            <w:r>
              <w:t>. The student experienced sufficient success in the academic task(s) to shape learning</w:t>
            </w:r>
            <w:r>
              <w:rPr>
                <w:spacing w:val="-1"/>
              </w:rPr>
              <w:t xml:space="preserve"> </w:t>
            </w:r>
            <w:r>
              <w:t>in the desired</w:t>
            </w:r>
            <w:r>
              <w:rPr>
                <w:spacing w:val="-1"/>
              </w:rPr>
              <w:t xml:space="preserve"> </w:t>
            </w:r>
            <w:r>
              <w:t>direction</w:t>
            </w:r>
            <w:r>
              <w:rPr>
                <w:spacing w:val="-1"/>
              </w:rPr>
              <w:t xml:space="preserve"> </w:t>
            </w:r>
            <w:r>
              <w:t>as</w:t>
            </w:r>
            <w:r>
              <w:rPr>
                <w:spacing w:val="-2"/>
              </w:rPr>
              <w:t xml:space="preserve"> </w:t>
            </w:r>
            <w:r>
              <w:t>well</w:t>
            </w:r>
            <w:r>
              <w:rPr>
                <w:spacing w:val="-3"/>
              </w:rPr>
              <w:t xml:space="preserve"> </w:t>
            </w:r>
            <w:r>
              <w:t>as to maintain</w:t>
            </w:r>
            <w:r>
              <w:rPr>
                <w:spacing w:val="-8"/>
              </w:rPr>
              <w:t xml:space="preserve"> </w:t>
            </w:r>
            <w:r>
              <w:t>student</w:t>
            </w:r>
            <w:r>
              <w:rPr>
                <w:spacing w:val="-7"/>
              </w:rPr>
              <w:t xml:space="preserve"> </w:t>
            </w:r>
            <w:r>
              <w:t>motivation</w:t>
            </w:r>
            <w:r>
              <w:rPr>
                <w:spacing w:val="-6"/>
              </w:rPr>
              <w:t xml:space="preserve"> </w:t>
            </w:r>
            <w:r>
              <w:t>(Burns,</w:t>
            </w:r>
            <w:r>
              <w:rPr>
                <w:spacing w:val="-5"/>
              </w:rPr>
              <w:t xml:space="preserve"> </w:t>
            </w:r>
            <w:r>
              <w:t>VanDerHeyden</w:t>
            </w:r>
            <w:r>
              <w:rPr>
                <w:spacing w:val="-4"/>
              </w:rPr>
              <w:t xml:space="preserve"> </w:t>
            </w:r>
            <w:r>
              <w:rPr>
                <w:spacing w:val="-10"/>
              </w:rPr>
              <w:t>&amp;</w:t>
            </w:r>
          </w:p>
          <w:p w:rsidR="00B52CD7" w:rsidRDefault="00321BB7">
            <w:pPr>
              <w:pStyle w:val="TableParagraph"/>
              <w:spacing w:line="248" w:lineRule="exact"/>
              <w:ind w:left="107"/>
            </w:pPr>
            <w:r>
              <w:t>Boice,</w:t>
            </w:r>
            <w:r>
              <w:rPr>
                <w:spacing w:val="-5"/>
              </w:rPr>
              <w:t xml:space="preserve"> </w:t>
            </w:r>
            <w:r>
              <w:rPr>
                <w:spacing w:val="-2"/>
              </w:rPr>
              <w:t>2008).</w:t>
            </w:r>
          </w:p>
        </w:tc>
        <w:tc>
          <w:tcPr>
            <w:tcW w:w="3421" w:type="dxa"/>
          </w:tcPr>
          <w:p w:rsidR="00B52CD7" w:rsidRDefault="00B52CD7">
            <w:pPr>
              <w:pStyle w:val="TableParagraph"/>
              <w:rPr>
                <w:rFonts w:ascii="Times New Roman"/>
              </w:rPr>
            </w:pPr>
          </w:p>
        </w:tc>
      </w:tr>
      <w:tr w:rsidR="00B52CD7">
        <w:trPr>
          <w:trHeight w:val="1343"/>
        </w:trPr>
        <w:tc>
          <w:tcPr>
            <w:tcW w:w="1803" w:type="dxa"/>
          </w:tcPr>
          <w:p w:rsidR="00B52CD7" w:rsidRDefault="00B52CD7">
            <w:pPr>
              <w:pStyle w:val="TableParagraph"/>
              <w:rPr>
                <w:sz w:val="20"/>
              </w:rPr>
            </w:pPr>
          </w:p>
          <w:p w:rsidR="00B52CD7" w:rsidRDefault="00B52CD7">
            <w:pPr>
              <w:pStyle w:val="TableParagraph"/>
              <w:spacing w:before="3" w:after="1"/>
              <w:rPr>
                <w:sz w:val="20"/>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86"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87" name="docshape73"/>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87FC3F" id="docshapegroup72"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1Ia1EOICAABsBgAADgAAAAAAAAAAAAAAAAAu&#10;AgAAZHJzL2Uyb0RvYy54bWxQSwECLQAUAAYACAAAACEAMCiGhNkAAAADAQAADwAAAAAAAAAAAAAA&#10;AAA8BQAAZHJzL2Rvd25yZXYueG1sUEsFBgAAAAAEAAQA8wAAAEIGAAAAAA==&#10;">
                      <v:rect id="docshape73"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" filled="f" strokeweight="1pt"/>
                      <w10:anchorlock/>
                    </v:group>
                  </w:pict>
                </mc:Fallback>
              </mc:AlternateContent>
            </w:r>
          </w:p>
        </w:tc>
        <w:tc>
          <w:tcPr>
            <w:tcW w:w="5221" w:type="dxa"/>
          </w:tcPr>
          <w:p w:rsidR="00B52CD7" w:rsidRDefault="00321BB7">
            <w:pPr>
              <w:pStyle w:val="TableParagraph"/>
              <w:spacing w:before="1"/>
              <w:ind w:left="107" w:right="140"/>
            </w:pPr>
            <w:r>
              <w:rPr>
                <w:b/>
              </w:rPr>
              <w:t>Active</w:t>
            </w:r>
            <w:r>
              <w:rPr>
                <w:b/>
                <w:spacing w:val="-7"/>
              </w:rPr>
              <w:t xml:space="preserve"> </w:t>
            </w:r>
            <w:r>
              <w:rPr>
                <w:b/>
              </w:rPr>
              <w:t>Engagement</w:t>
            </w:r>
            <w:r>
              <w:t>.</w:t>
            </w:r>
            <w:r>
              <w:rPr>
                <w:spacing w:val="-5"/>
              </w:rPr>
              <w:t xml:space="preserve"> </w:t>
            </w:r>
            <w:r>
              <w:t>The</w:t>
            </w:r>
            <w:r>
              <w:rPr>
                <w:spacing w:val="-6"/>
              </w:rPr>
              <w:t xml:space="preserve"> </w:t>
            </w:r>
            <w:r>
              <w:t>intervention</w:t>
            </w:r>
            <w:r>
              <w:rPr>
                <w:spacing w:val="-7"/>
              </w:rPr>
              <w:t xml:space="preserve"> </w:t>
            </w:r>
            <w:r>
              <w:t>ensures</w:t>
            </w:r>
            <w:r>
              <w:rPr>
                <w:spacing w:val="-6"/>
              </w:rPr>
              <w:t xml:space="preserve"> </w:t>
            </w:r>
            <w:r>
              <w:t>that</w:t>
            </w:r>
            <w:r>
              <w:rPr>
                <w:spacing w:val="-6"/>
              </w:rPr>
              <w:t xml:space="preserve"> </w:t>
            </w:r>
            <w:r>
              <w:t>the student is engaged in ‘active accurate responding’ (Skinner, Pappas &amp; Davis, 2005) at a rate frequent enough to capture student attention and to optimize</w:t>
            </w:r>
          </w:p>
          <w:p w:rsidR="00B52CD7" w:rsidRDefault="00321BB7">
            <w:pPr>
              <w:pStyle w:val="TableParagraph"/>
              <w:spacing w:line="248" w:lineRule="exact"/>
              <w:ind w:left="107"/>
            </w:pPr>
            <w:r>
              <w:t>effective</w:t>
            </w:r>
            <w:r>
              <w:rPr>
                <w:spacing w:val="-5"/>
              </w:rPr>
              <w:t xml:space="preserve"> </w:t>
            </w:r>
            <w:r>
              <w:rPr>
                <w:spacing w:val="-2"/>
              </w:rPr>
              <w:t>lea</w:t>
            </w:r>
            <w:r>
              <w:rPr>
                <w:spacing w:val="-2"/>
              </w:rPr>
              <w:t>rning.</w:t>
            </w:r>
          </w:p>
        </w:tc>
        <w:tc>
          <w:tcPr>
            <w:tcW w:w="3421" w:type="dxa"/>
          </w:tcPr>
          <w:p w:rsidR="00B52CD7" w:rsidRDefault="00B52CD7">
            <w:pPr>
              <w:pStyle w:val="TableParagraph"/>
              <w:rPr>
                <w:rFonts w:ascii="Times New Roman"/>
              </w:rPr>
            </w:pPr>
          </w:p>
        </w:tc>
      </w:tr>
      <w:tr w:rsidR="00B52CD7">
        <w:trPr>
          <w:trHeight w:val="806"/>
        </w:trPr>
        <w:tc>
          <w:tcPr>
            <w:tcW w:w="1803" w:type="dxa"/>
          </w:tcPr>
          <w:p w:rsidR="00B52CD7" w:rsidRDefault="00B52CD7">
            <w:pPr>
              <w:pStyle w:val="TableParagraph"/>
              <w:spacing w:before="3"/>
              <w:rPr>
                <w:sz w:val="18"/>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84"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85" name="docshape75"/>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295FDF" id="docshapegroup74"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">
                      <v:rect id="docshape75"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" filled="f" strokeweight="1pt"/>
                      <w10:anchorlock/>
                    </v:group>
                  </w:pict>
                </mc:Fallback>
              </mc:AlternateContent>
            </w:r>
          </w:p>
        </w:tc>
        <w:tc>
          <w:tcPr>
            <w:tcW w:w="5221" w:type="dxa"/>
          </w:tcPr>
          <w:p w:rsidR="00B52CD7" w:rsidRDefault="00321BB7">
            <w:pPr>
              <w:pStyle w:val="TableParagraph"/>
              <w:ind w:left="107" w:right="140"/>
            </w:pPr>
            <w:r>
              <w:rPr>
                <w:b/>
              </w:rPr>
              <w:t>Performance</w:t>
            </w:r>
            <w:r>
              <w:rPr>
                <w:b/>
                <w:spacing w:val="-8"/>
              </w:rPr>
              <w:t xml:space="preserve"> </w:t>
            </w:r>
            <w:r>
              <w:rPr>
                <w:b/>
              </w:rPr>
              <w:t>Feedback.</w:t>
            </w:r>
            <w:r>
              <w:rPr>
                <w:b/>
                <w:spacing w:val="-7"/>
              </w:rPr>
              <w:t xml:space="preserve"> </w:t>
            </w:r>
            <w:r>
              <w:t>The</w:t>
            </w:r>
            <w:r>
              <w:rPr>
                <w:spacing w:val="-6"/>
              </w:rPr>
              <w:t xml:space="preserve"> </w:t>
            </w:r>
            <w:r>
              <w:t>student</w:t>
            </w:r>
            <w:r>
              <w:rPr>
                <w:spacing w:val="-9"/>
              </w:rPr>
              <w:t xml:space="preserve"> </w:t>
            </w:r>
            <w:r>
              <w:t>receives</w:t>
            </w:r>
            <w:r>
              <w:rPr>
                <w:spacing w:val="-6"/>
              </w:rPr>
              <w:t xml:space="preserve"> </w:t>
            </w:r>
            <w:r>
              <w:t>prompt performance feedback about the work completed</w:t>
            </w:r>
          </w:p>
          <w:p w:rsidR="00B52CD7" w:rsidRDefault="00321BB7">
            <w:pPr>
              <w:pStyle w:val="TableParagraph"/>
              <w:spacing w:line="249" w:lineRule="exact"/>
              <w:ind w:left="107"/>
            </w:pPr>
            <w:r>
              <w:t>(Burns,</w:t>
            </w:r>
            <w:r>
              <w:rPr>
                <w:spacing w:val="-5"/>
              </w:rPr>
              <w:t xml:space="preserve"> </w:t>
            </w:r>
            <w:r>
              <w:t>VanDerHeyden</w:t>
            </w:r>
            <w:r>
              <w:rPr>
                <w:spacing w:val="-5"/>
              </w:rPr>
              <w:t xml:space="preserve"> </w:t>
            </w:r>
            <w:r>
              <w:t>&amp;</w:t>
            </w:r>
            <w:r>
              <w:rPr>
                <w:spacing w:val="-6"/>
              </w:rPr>
              <w:t xml:space="preserve"> </w:t>
            </w:r>
            <w:r>
              <w:t>Boice,</w:t>
            </w:r>
            <w:r>
              <w:rPr>
                <w:spacing w:val="-6"/>
              </w:rPr>
              <w:t xml:space="preserve"> </w:t>
            </w:r>
            <w:r>
              <w:rPr>
                <w:spacing w:val="-2"/>
              </w:rPr>
              <w:t>2008).</w:t>
            </w:r>
          </w:p>
        </w:tc>
        <w:tc>
          <w:tcPr>
            <w:tcW w:w="3421" w:type="dxa"/>
          </w:tcPr>
          <w:p w:rsidR="00B52CD7" w:rsidRDefault="00B52CD7">
            <w:pPr>
              <w:pStyle w:val="TableParagraph"/>
              <w:rPr>
                <w:rFonts w:ascii="Times New Roman"/>
              </w:rPr>
            </w:pPr>
          </w:p>
        </w:tc>
      </w:tr>
      <w:tr w:rsidR="00B52CD7">
        <w:trPr>
          <w:trHeight w:val="2416"/>
        </w:trPr>
        <w:tc>
          <w:tcPr>
            <w:tcW w:w="1803" w:type="dxa"/>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2" w:after="1"/>
              <w:rPr>
                <w:sz w:val="24"/>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82"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83" name="docshape77"/>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59A5E6" id="docshapegroup76"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2wiIMuICAABsBgAADgAAAAAAAAAAAAAAAAAu&#10;AgAAZHJzL2Uyb0RvYy54bWxQSwECLQAUAAYACAAAACEAMCiGhNkAAAADAQAADwAAAAAAAAAAAAAA&#10;AAA8BQAAZHJzL2Rvd25yZXYueG1sUEsFBgAAAAAEAAQA8wAAAEIGAAAAAA==&#10;">
                      <v:rect id="docshape77"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" filled="f" strokeweight="1pt"/>
                      <w10:anchorlock/>
                    </v:group>
                  </w:pict>
                </mc:Fallback>
              </mc:AlternateContent>
            </w:r>
          </w:p>
        </w:tc>
        <w:tc>
          <w:tcPr>
            <w:tcW w:w="5221" w:type="dxa"/>
          </w:tcPr>
          <w:p w:rsidR="00B52CD7" w:rsidRDefault="00321BB7">
            <w:pPr>
              <w:pStyle w:val="TableParagraph"/>
              <w:ind w:left="107" w:right="178"/>
            </w:pPr>
            <w:r>
              <w:rPr>
                <w:b/>
              </w:rPr>
              <w:t>Maintenance of Academic Standards</w:t>
            </w:r>
            <w:r>
              <w:t xml:space="preserve">. If the intervention includes any accommodations to better support the struggling learner (e.g., preferential seating, breaking a longer assignment into smaller chunks), those accommodations do not substantially lower the academic standards against which </w:t>
            </w:r>
            <w:r>
              <w:t>the student is to be evaluated and are not likely to reduce the</w:t>
            </w:r>
            <w:r>
              <w:rPr>
                <w:spacing w:val="-5"/>
              </w:rPr>
              <w:t xml:space="preserve"> </w:t>
            </w:r>
            <w:r>
              <w:t>student’s</w:t>
            </w:r>
            <w:r>
              <w:rPr>
                <w:spacing w:val="-5"/>
              </w:rPr>
              <w:t xml:space="preserve"> </w:t>
            </w:r>
            <w:r>
              <w:t>rate</w:t>
            </w:r>
            <w:r>
              <w:rPr>
                <w:spacing w:val="-6"/>
              </w:rPr>
              <w:t xml:space="preserve"> </w:t>
            </w:r>
            <w:r>
              <w:t>of</w:t>
            </w:r>
            <w:r>
              <w:rPr>
                <w:spacing w:val="-5"/>
              </w:rPr>
              <w:t xml:space="preserve"> </w:t>
            </w:r>
            <w:r>
              <w:t>learning</w:t>
            </w:r>
            <w:r>
              <w:rPr>
                <w:spacing w:val="-6"/>
              </w:rPr>
              <w:t xml:space="preserve"> </w:t>
            </w:r>
            <w:r>
              <w:t>(Skinner,</w:t>
            </w:r>
            <w:r>
              <w:rPr>
                <w:spacing w:val="-5"/>
              </w:rPr>
              <w:t xml:space="preserve"> </w:t>
            </w:r>
            <w:r>
              <w:t>Pappas</w:t>
            </w:r>
            <w:r>
              <w:rPr>
                <w:spacing w:val="-5"/>
              </w:rPr>
              <w:t xml:space="preserve"> </w:t>
            </w:r>
            <w:r>
              <w:t>&amp;</w:t>
            </w:r>
            <w:r>
              <w:rPr>
                <w:spacing w:val="-6"/>
              </w:rPr>
              <w:t xml:space="preserve"> </w:t>
            </w:r>
            <w:r>
              <w:t>Davis,</w:t>
            </w:r>
          </w:p>
          <w:p w:rsidR="00B52CD7" w:rsidRDefault="00321BB7">
            <w:pPr>
              <w:pStyle w:val="TableParagraph"/>
              <w:spacing w:line="249" w:lineRule="exact"/>
              <w:ind w:left="107"/>
            </w:pPr>
            <w:r>
              <w:rPr>
                <w:spacing w:val="-2"/>
              </w:rPr>
              <w:t>2005).</w:t>
            </w:r>
          </w:p>
        </w:tc>
        <w:tc>
          <w:tcPr>
            <w:tcW w:w="3421" w:type="dxa"/>
          </w:tcPr>
          <w:p w:rsidR="00B52CD7" w:rsidRDefault="00B52CD7">
            <w:pPr>
              <w:pStyle w:val="TableParagraph"/>
              <w:rPr>
                <w:rFonts w:ascii="Times New Roman"/>
              </w:rPr>
            </w:pPr>
          </w:p>
        </w:tc>
      </w:tr>
      <w:tr w:rsidR="00B52CD7">
        <w:trPr>
          <w:trHeight w:val="1074"/>
        </w:trPr>
        <w:tc>
          <w:tcPr>
            <w:tcW w:w="10445" w:type="dxa"/>
            <w:gridSpan w:val="3"/>
            <w:shd w:val="clear" w:color="auto" w:fill="D9E1F3"/>
          </w:tcPr>
          <w:p w:rsidR="00B52CD7" w:rsidRDefault="00321BB7">
            <w:pPr>
              <w:pStyle w:val="TableParagraph"/>
              <w:spacing w:line="268" w:lineRule="exact"/>
              <w:ind w:left="112" w:right="110"/>
              <w:jc w:val="center"/>
              <w:rPr>
                <w:b/>
              </w:rPr>
            </w:pPr>
            <w:r>
              <w:rPr>
                <w:b/>
              </w:rPr>
              <w:t>Verifying</w:t>
            </w:r>
            <w:r>
              <w:rPr>
                <w:b/>
                <w:spacing w:val="-8"/>
              </w:rPr>
              <w:t xml:space="preserve"> </w:t>
            </w:r>
            <w:r>
              <w:rPr>
                <w:b/>
              </w:rPr>
              <w:t>Teacher</w:t>
            </w:r>
            <w:r>
              <w:rPr>
                <w:b/>
                <w:spacing w:val="-8"/>
              </w:rPr>
              <w:t xml:space="preserve"> </w:t>
            </w:r>
            <w:r>
              <w:rPr>
                <w:b/>
              </w:rPr>
              <w:t>Understanding</w:t>
            </w:r>
            <w:r>
              <w:rPr>
                <w:b/>
                <w:spacing w:val="-6"/>
              </w:rPr>
              <w:t xml:space="preserve"> </w:t>
            </w:r>
            <w:r>
              <w:rPr>
                <w:b/>
              </w:rPr>
              <w:t>&amp;</w:t>
            </w:r>
            <w:r>
              <w:rPr>
                <w:b/>
                <w:spacing w:val="-6"/>
              </w:rPr>
              <w:t xml:space="preserve"> </w:t>
            </w:r>
            <w:r>
              <w:rPr>
                <w:b/>
              </w:rPr>
              <w:t>Providing</w:t>
            </w:r>
            <w:r>
              <w:rPr>
                <w:b/>
                <w:spacing w:val="-8"/>
              </w:rPr>
              <w:t xml:space="preserve"> </w:t>
            </w:r>
            <w:r>
              <w:rPr>
                <w:b/>
              </w:rPr>
              <w:t>Teacher</w:t>
            </w:r>
            <w:r>
              <w:rPr>
                <w:b/>
                <w:spacing w:val="-6"/>
              </w:rPr>
              <w:t xml:space="preserve"> </w:t>
            </w:r>
            <w:r>
              <w:rPr>
                <w:b/>
                <w:spacing w:val="-2"/>
              </w:rPr>
              <w:t>Support</w:t>
            </w:r>
          </w:p>
          <w:p w:rsidR="00B52CD7" w:rsidRDefault="00321BB7">
            <w:pPr>
              <w:pStyle w:val="TableParagraph"/>
              <w:spacing w:line="270" w:lineRule="atLeast"/>
              <w:ind w:left="124" w:right="118" w:hanging="1"/>
              <w:jc w:val="center"/>
            </w:pPr>
            <w:r>
              <w:t>The teacher is an active agent in the intervention, with primary responsibility for putting it into practice in a busy classroom.</w:t>
            </w:r>
            <w:r>
              <w:rPr>
                <w:spacing w:val="-2"/>
              </w:rPr>
              <w:t xml:space="preserve"> </w:t>
            </w:r>
            <w:r>
              <w:t>It</w:t>
            </w:r>
            <w:r>
              <w:rPr>
                <w:spacing w:val="-1"/>
              </w:rPr>
              <w:t xml:space="preserve"> </w:t>
            </w:r>
            <w:r>
              <w:t>is</w:t>
            </w:r>
            <w:r>
              <w:rPr>
                <w:spacing w:val="-3"/>
              </w:rPr>
              <w:t xml:space="preserve"> </w:t>
            </w:r>
            <w:r>
              <w:t>important,</w:t>
            </w:r>
            <w:r>
              <w:rPr>
                <w:spacing w:val="-3"/>
              </w:rPr>
              <w:t xml:space="preserve"> </w:t>
            </w:r>
            <w:r>
              <w:t>then,</w:t>
            </w:r>
            <w:r>
              <w:rPr>
                <w:spacing w:val="-1"/>
              </w:rPr>
              <w:t xml:space="preserve"> </w:t>
            </w:r>
            <w:r>
              <w:t>that</w:t>
            </w:r>
            <w:r>
              <w:rPr>
                <w:spacing w:val="-4"/>
              </w:rPr>
              <w:t xml:space="preserve"> </w:t>
            </w:r>
            <w:r>
              <w:t>the</w:t>
            </w:r>
            <w:r>
              <w:rPr>
                <w:spacing w:val="-3"/>
              </w:rPr>
              <w:t xml:space="preserve"> </w:t>
            </w:r>
            <w:r>
              <w:t>teacher</w:t>
            </w:r>
            <w:r>
              <w:rPr>
                <w:spacing w:val="-1"/>
              </w:rPr>
              <w:t xml:space="preserve"> </w:t>
            </w:r>
            <w:r>
              <w:t>fully</w:t>
            </w:r>
            <w:r>
              <w:rPr>
                <w:spacing w:val="-3"/>
              </w:rPr>
              <w:t xml:space="preserve"> </w:t>
            </w:r>
            <w:r>
              <w:t>understands</w:t>
            </w:r>
            <w:r>
              <w:rPr>
                <w:spacing w:val="-1"/>
              </w:rPr>
              <w:t xml:space="preserve"> </w:t>
            </w:r>
            <w:r>
              <w:t>how to do</w:t>
            </w:r>
            <w:r>
              <w:rPr>
                <w:spacing w:val="-3"/>
              </w:rPr>
              <w:t xml:space="preserve"> </w:t>
            </w:r>
            <w:r>
              <w:t>the</w:t>
            </w:r>
            <w:r>
              <w:rPr>
                <w:spacing w:val="-3"/>
              </w:rPr>
              <w:t xml:space="preserve"> </w:t>
            </w:r>
            <w:r>
              <w:t>intervention,</w:t>
            </w:r>
            <w:r>
              <w:rPr>
                <w:spacing w:val="-1"/>
              </w:rPr>
              <w:t xml:space="preserve"> </w:t>
            </w:r>
            <w:r>
              <w:t>believes</w:t>
            </w:r>
            <w:r>
              <w:rPr>
                <w:spacing w:val="-3"/>
              </w:rPr>
              <w:t xml:space="preserve"> </w:t>
            </w:r>
            <w:r>
              <w:t>that</w:t>
            </w:r>
            <w:r>
              <w:rPr>
                <w:spacing w:val="-4"/>
              </w:rPr>
              <w:t xml:space="preserve"> </w:t>
            </w:r>
            <w:r>
              <w:t>he</w:t>
            </w:r>
            <w:r>
              <w:rPr>
                <w:spacing w:val="-1"/>
              </w:rPr>
              <w:t xml:space="preserve"> </w:t>
            </w:r>
            <w:r>
              <w:t>or she can do it, and k</w:t>
            </w:r>
            <w:r>
              <w:t>nows whom to seek out if there are problems with the intervention.</w:t>
            </w:r>
          </w:p>
        </w:tc>
      </w:tr>
      <w:tr w:rsidR="00B52CD7">
        <w:trPr>
          <w:trHeight w:val="265"/>
        </w:trPr>
        <w:tc>
          <w:tcPr>
            <w:tcW w:w="1803" w:type="dxa"/>
          </w:tcPr>
          <w:p w:rsidR="00B52CD7" w:rsidRDefault="00321BB7">
            <w:pPr>
              <w:pStyle w:val="TableParagraph"/>
              <w:spacing w:line="246" w:lineRule="exact"/>
              <w:ind w:left="307"/>
            </w:pPr>
            <w:r>
              <w:t>Critical</w:t>
            </w:r>
            <w:r>
              <w:rPr>
                <w:spacing w:val="-5"/>
              </w:rPr>
              <w:t xml:space="preserve"> </w:t>
            </w:r>
            <w:r>
              <w:rPr>
                <w:spacing w:val="-2"/>
              </w:rPr>
              <w:t>Item?</w:t>
            </w:r>
          </w:p>
        </w:tc>
        <w:tc>
          <w:tcPr>
            <w:tcW w:w="5221" w:type="dxa"/>
          </w:tcPr>
          <w:p w:rsidR="00B52CD7" w:rsidRDefault="00321BB7">
            <w:pPr>
              <w:pStyle w:val="TableParagraph"/>
              <w:spacing w:line="246" w:lineRule="exact"/>
              <w:ind w:left="1658"/>
            </w:pPr>
            <w:r>
              <w:t>Intervention</w:t>
            </w:r>
            <w:r>
              <w:rPr>
                <w:spacing w:val="-7"/>
              </w:rPr>
              <w:t xml:space="preserve"> </w:t>
            </w:r>
            <w:r>
              <w:rPr>
                <w:spacing w:val="-2"/>
              </w:rPr>
              <w:t>Element</w:t>
            </w:r>
          </w:p>
        </w:tc>
        <w:tc>
          <w:tcPr>
            <w:tcW w:w="3421" w:type="dxa"/>
          </w:tcPr>
          <w:p w:rsidR="00B52CD7" w:rsidRDefault="00321BB7">
            <w:pPr>
              <w:pStyle w:val="TableParagraph"/>
              <w:spacing w:line="246" w:lineRule="exact"/>
              <w:ind w:left="1428" w:right="1424"/>
              <w:jc w:val="center"/>
            </w:pPr>
            <w:r>
              <w:rPr>
                <w:spacing w:val="-2"/>
              </w:rPr>
              <w:t>Notes</w:t>
            </w:r>
          </w:p>
        </w:tc>
      </w:tr>
      <w:tr w:rsidR="00B52CD7">
        <w:trPr>
          <w:trHeight w:val="805"/>
        </w:trPr>
        <w:tc>
          <w:tcPr>
            <w:tcW w:w="1803" w:type="dxa"/>
          </w:tcPr>
          <w:p w:rsidR="00B52CD7" w:rsidRDefault="00B52CD7">
            <w:pPr>
              <w:pStyle w:val="TableParagraph"/>
              <w:spacing w:before="2"/>
              <w:rPr>
                <w:sz w:val="18"/>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81" name="docshape79"/>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E93B3" id="docshapegroup78"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2bgu9+ICAABsBgAADgAAAAAAAAAAAAAAAAAu&#10;AgAAZHJzL2Uyb0RvYy54bWxQSwECLQAUAAYACAAAACEAMCiGhNkAAAADAQAADwAAAAAAAAAAAAAA&#10;AAA8BQAAZHJzL2Rvd25yZXYueG1sUEsFBgAAAAAEAAQA8wAAAEIGAAAAAA==&#10;">
                      <v:rect id="docshape79"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" filled="f" strokeweight="1pt"/>
                      <w10:anchorlock/>
                    </v:group>
                  </w:pict>
                </mc:Fallback>
              </mc:AlternateContent>
            </w:r>
          </w:p>
        </w:tc>
        <w:tc>
          <w:tcPr>
            <w:tcW w:w="5221" w:type="dxa"/>
          </w:tcPr>
          <w:p w:rsidR="00B52CD7" w:rsidRDefault="00321BB7">
            <w:pPr>
              <w:pStyle w:val="TableParagraph"/>
              <w:ind w:left="107" w:right="140"/>
            </w:pPr>
            <w:r>
              <w:rPr>
                <w:b/>
              </w:rPr>
              <w:t>Teacher</w:t>
            </w:r>
            <w:r>
              <w:rPr>
                <w:b/>
                <w:spacing w:val="-7"/>
              </w:rPr>
              <w:t xml:space="preserve"> </w:t>
            </w:r>
            <w:r>
              <w:rPr>
                <w:b/>
              </w:rPr>
              <w:t>Responsibility</w:t>
            </w:r>
            <w:r>
              <w:t>.</w:t>
            </w:r>
            <w:r>
              <w:rPr>
                <w:spacing w:val="-8"/>
              </w:rPr>
              <w:t xml:space="preserve"> </w:t>
            </w:r>
            <w:r>
              <w:t>The</w:t>
            </w:r>
            <w:r>
              <w:rPr>
                <w:spacing w:val="-5"/>
              </w:rPr>
              <w:t xml:space="preserve"> </w:t>
            </w:r>
            <w:r>
              <w:t>teacher</w:t>
            </w:r>
            <w:r>
              <w:rPr>
                <w:spacing w:val="-5"/>
              </w:rPr>
              <w:t xml:space="preserve"> </w:t>
            </w:r>
            <w:r>
              <w:t>understands</w:t>
            </w:r>
            <w:r>
              <w:rPr>
                <w:spacing w:val="-5"/>
              </w:rPr>
              <w:t xml:space="preserve"> </w:t>
            </w:r>
            <w:r>
              <w:t>his</w:t>
            </w:r>
            <w:r>
              <w:rPr>
                <w:spacing w:val="-8"/>
              </w:rPr>
              <w:t xml:space="preserve"> </w:t>
            </w:r>
            <w:r>
              <w:t>or her responsibility to implement the academic</w:t>
            </w:r>
          </w:p>
          <w:p w:rsidR="00B52CD7" w:rsidRDefault="00321BB7">
            <w:pPr>
              <w:pStyle w:val="TableParagraph"/>
              <w:spacing w:line="249" w:lineRule="exact"/>
              <w:ind w:left="107"/>
            </w:pPr>
            <w:r>
              <w:t>intervention(s)</w:t>
            </w:r>
            <w:r>
              <w:rPr>
                <w:spacing w:val="-6"/>
              </w:rPr>
              <w:t xml:space="preserve"> </w:t>
            </w:r>
            <w:r>
              <w:t>with</w:t>
            </w:r>
            <w:r>
              <w:rPr>
                <w:spacing w:val="-5"/>
              </w:rPr>
              <w:t xml:space="preserve"> </w:t>
            </w:r>
            <w:r>
              <w:rPr>
                <w:spacing w:val="-2"/>
              </w:rPr>
              <w:t>integrity.</w:t>
            </w:r>
          </w:p>
        </w:tc>
        <w:tc>
          <w:tcPr>
            <w:tcW w:w="3421" w:type="dxa"/>
          </w:tcPr>
          <w:p w:rsidR="00B52CD7" w:rsidRDefault="00B52CD7">
            <w:pPr>
              <w:pStyle w:val="TableParagraph"/>
              <w:rPr>
                <w:rFonts w:ascii="Times New Roman"/>
              </w:rPr>
            </w:pPr>
          </w:p>
        </w:tc>
      </w:tr>
      <w:tr w:rsidR="00B52CD7">
        <w:trPr>
          <w:trHeight w:val="537"/>
        </w:trPr>
        <w:tc>
          <w:tcPr>
            <w:tcW w:w="1803" w:type="dxa"/>
          </w:tcPr>
          <w:p w:rsidR="00B52CD7" w:rsidRDefault="00B52CD7">
            <w:pPr>
              <w:pStyle w:val="TableParagraph"/>
              <w:spacing w:before="1"/>
              <w:rPr>
                <w:sz w:val="7"/>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78"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79" name="docshape81"/>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40C5D5" id="docshapegroup80"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">
                      <v:rect id="docshape81"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" filled="f" strokeweight="1pt"/>
                      <w10:anchorlock/>
                    </v:group>
                  </w:pict>
                </mc:Fallback>
              </mc:AlternateContent>
            </w:r>
          </w:p>
        </w:tc>
        <w:tc>
          <w:tcPr>
            <w:tcW w:w="5221" w:type="dxa"/>
          </w:tcPr>
          <w:p w:rsidR="00B52CD7" w:rsidRDefault="00321BB7">
            <w:pPr>
              <w:pStyle w:val="TableParagraph"/>
              <w:spacing w:line="268" w:lineRule="exact"/>
              <w:ind w:left="107"/>
            </w:pPr>
            <w:r>
              <w:rPr>
                <w:b/>
              </w:rPr>
              <w:t>Teacher</w:t>
            </w:r>
            <w:r>
              <w:rPr>
                <w:b/>
                <w:spacing w:val="-6"/>
              </w:rPr>
              <w:t xml:space="preserve"> </w:t>
            </w:r>
            <w:r>
              <w:rPr>
                <w:b/>
              </w:rPr>
              <w:t>Acceptability.</w:t>
            </w:r>
            <w:r>
              <w:rPr>
                <w:b/>
                <w:spacing w:val="-3"/>
              </w:rPr>
              <w:t xml:space="preserve"> </w:t>
            </w:r>
            <w:r>
              <w:t>The</w:t>
            </w:r>
            <w:r>
              <w:rPr>
                <w:spacing w:val="-7"/>
              </w:rPr>
              <w:t xml:space="preserve"> </w:t>
            </w:r>
            <w:r>
              <w:t>teacher</w:t>
            </w:r>
            <w:r>
              <w:rPr>
                <w:spacing w:val="-3"/>
              </w:rPr>
              <w:t xml:space="preserve"> </w:t>
            </w:r>
            <w:r>
              <w:t>states</w:t>
            </w:r>
            <w:r>
              <w:rPr>
                <w:spacing w:val="-6"/>
              </w:rPr>
              <w:t xml:space="preserve"> </w:t>
            </w:r>
            <w:r>
              <w:t>that</w:t>
            </w:r>
            <w:r>
              <w:rPr>
                <w:spacing w:val="-3"/>
              </w:rPr>
              <w:t xml:space="preserve"> </w:t>
            </w:r>
            <w:r>
              <w:t>he</w:t>
            </w:r>
            <w:r>
              <w:rPr>
                <w:spacing w:val="-6"/>
              </w:rPr>
              <w:t xml:space="preserve"> </w:t>
            </w:r>
            <w:r>
              <w:rPr>
                <w:spacing w:val="-5"/>
              </w:rPr>
              <w:t>or</w:t>
            </w:r>
          </w:p>
          <w:p w:rsidR="00B52CD7" w:rsidRDefault="00321BB7">
            <w:pPr>
              <w:pStyle w:val="TableParagraph"/>
              <w:spacing w:line="249" w:lineRule="exact"/>
              <w:ind w:left="107"/>
            </w:pPr>
            <w:r>
              <w:t>she</w:t>
            </w:r>
            <w:r>
              <w:rPr>
                <w:spacing w:val="-4"/>
              </w:rPr>
              <w:t xml:space="preserve"> </w:t>
            </w:r>
            <w:r>
              <w:t>finds</w:t>
            </w:r>
            <w:r>
              <w:rPr>
                <w:spacing w:val="-3"/>
              </w:rPr>
              <w:t xml:space="preserve"> </w:t>
            </w:r>
            <w:r>
              <w:t>the</w:t>
            </w:r>
            <w:r>
              <w:rPr>
                <w:spacing w:val="-6"/>
              </w:rPr>
              <w:t xml:space="preserve"> </w:t>
            </w:r>
            <w:r>
              <w:t>academic</w:t>
            </w:r>
            <w:r>
              <w:rPr>
                <w:spacing w:val="-3"/>
              </w:rPr>
              <w:t xml:space="preserve"> </w:t>
            </w:r>
            <w:r>
              <w:t>intervention</w:t>
            </w:r>
            <w:r>
              <w:rPr>
                <w:spacing w:val="-4"/>
              </w:rPr>
              <w:t xml:space="preserve"> </w:t>
            </w:r>
            <w:r>
              <w:rPr>
                <w:spacing w:val="-2"/>
              </w:rPr>
              <w:t>acceptable.</w:t>
            </w:r>
          </w:p>
        </w:tc>
        <w:tc>
          <w:tcPr>
            <w:tcW w:w="3421" w:type="dxa"/>
          </w:tcPr>
          <w:p w:rsidR="00B52CD7" w:rsidRDefault="00B52CD7">
            <w:pPr>
              <w:pStyle w:val="TableParagraph"/>
              <w:rPr>
                <w:rFonts w:ascii="Times New Roman"/>
              </w:rPr>
            </w:pPr>
          </w:p>
        </w:tc>
      </w:tr>
      <w:tr w:rsidR="00B52CD7">
        <w:trPr>
          <w:trHeight w:val="1343"/>
        </w:trPr>
        <w:tc>
          <w:tcPr>
            <w:tcW w:w="1803" w:type="dxa"/>
          </w:tcPr>
          <w:p w:rsidR="00B52CD7" w:rsidRDefault="00B52CD7">
            <w:pPr>
              <w:pStyle w:val="TableParagraph"/>
              <w:rPr>
                <w:sz w:val="20"/>
              </w:rPr>
            </w:pPr>
          </w:p>
          <w:p w:rsidR="00B52CD7" w:rsidRDefault="00B52CD7">
            <w:pPr>
              <w:pStyle w:val="TableParagraph"/>
              <w:spacing w:before="1"/>
              <w:rPr>
                <w:sz w:val="20"/>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76"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77" name="docshape83"/>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BC54F3" id="docshapegroup82"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Cx51mDjAgAAbAYAAA4AAAAAAAAAAAAAAAAA&#10;LgIAAGRycy9lMm9Eb2MueG1sUEsBAi0AFAAGAAgAAAAhADAohoTZAAAAAwEAAA8AAAAAAAAAAAAA&#10;AAAAPQUAAGRycy9kb3ducmV2LnhtbFBLBQYAAAAABAAEAPMAAABDBgAAAAA=&#10;">
                      <v:rect id="docshape83"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" filled="f" strokeweight="1pt"/>
                      <w10:anchorlock/>
                    </v:group>
                  </w:pict>
                </mc:Fallback>
              </mc:AlternateContent>
            </w:r>
          </w:p>
        </w:tc>
        <w:tc>
          <w:tcPr>
            <w:tcW w:w="5221" w:type="dxa"/>
          </w:tcPr>
          <w:p w:rsidR="00B52CD7" w:rsidRDefault="00321BB7">
            <w:pPr>
              <w:pStyle w:val="TableParagraph"/>
              <w:ind w:left="107" w:right="85"/>
            </w:pPr>
            <w:r>
              <w:rPr>
                <w:b/>
              </w:rPr>
              <w:t>Step-by-Step</w:t>
            </w:r>
            <w:r>
              <w:rPr>
                <w:b/>
                <w:spacing w:val="-7"/>
              </w:rPr>
              <w:t xml:space="preserve"> </w:t>
            </w:r>
            <w:r>
              <w:rPr>
                <w:b/>
              </w:rPr>
              <w:t>Intervention</w:t>
            </w:r>
            <w:r>
              <w:rPr>
                <w:b/>
                <w:spacing w:val="-8"/>
              </w:rPr>
              <w:t xml:space="preserve"> </w:t>
            </w:r>
            <w:r>
              <w:rPr>
                <w:b/>
              </w:rPr>
              <w:t>Script.</w:t>
            </w:r>
            <w:r>
              <w:rPr>
                <w:b/>
                <w:spacing w:val="-4"/>
              </w:rPr>
              <w:t xml:space="preserve"> </w:t>
            </w:r>
            <w:r>
              <w:t>The</w:t>
            </w:r>
            <w:r>
              <w:rPr>
                <w:spacing w:val="-4"/>
              </w:rPr>
              <w:t xml:space="preserve"> </w:t>
            </w:r>
            <w:r>
              <w:t>essential</w:t>
            </w:r>
            <w:r>
              <w:rPr>
                <w:spacing w:val="-6"/>
              </w:rPr>
              <w:t xml:space="preserve"> </w:t>
            </w:r>
            <w:r>
              <w:t>steps</w:t>
            </w:r>
            <w:r>
              <w:rPr>
                <w:spacing w:val="-7"/>
              </w:rPr>
              <w:t xml:space="preserve"> </w:t>
            </w:r>
            <w:r>
              <w:t>of the</w:t>
            </w:r>
            <w:r>
              <w:rPr>
                <w:spacing w:val="-4"/>
              </w:rPr>
              <w:t xml:space="preserve"> </w:t>
            </w:r>
            <w:r>
              <w:t>intervention</w:t>
            </w:r>
            <w:r>
              <w:rPr>
                <w:spacing w:val="-4"/>
              </w:rPr>
              <w:t xml:space="preserve"> </w:t>
            </w:r>
            <w:r>
              <w:t>are</w:t>
            </w:r>
            <w:r>
              <w:rPr>
                <w:spacing w:val="-3"/>
              </w:rPr>
              <w:t xml:space="preserve"> </w:t>
            </w:r>
            <w:r>
              <w:t>written</w:t>
            </w:r>
            <w:r>
              <w:rPr>
                <w:spacing w:val="-4"/>
              </w:rPr>
              <w:t xml:space="preserve"> </w:t>
            </w:r>
            <w:r>
              <w:t>as</w:t>
            </w:r>
            <w:r>
              <w:rPr>
                <w:spacing w:val="-4"/>
              </w:rPr>
              <w:t xml:space="preserve"> </w:t>
            </w:r>
            <w:r>
              <w:t>an</w:t>
            </w:r>
            <w:r>
              <w:rPr>
                <w:spacing w:val="-4"/>
              </w:rPr>
              <w:t xml:space="preserve"> </w:t>
            </w:r>
            <w:r>
              <w:t>‘intervention</w:t>
            </w:r>
            <w:r>
              <w:rPr>
                <w:spacing w:val="-4"/>
              </w:rPr>
              <w:t xml:space="preserve"> </w:t>
            </w:r>
            <w:r>
              <w:t>script’-- a series of clearly described steps—to ensure teacher understanding and make implementation easier</w:t>
            </w:r>
          </w:p>
          <w:p w:rsidR="00B52CD7" w:rsidRDefault="00321BB7">
            <w:pPr>
              <w:pStyle w:val="TableParagraph"/>
              <w:spacing w:line="249" w:lineRule="exact"/>
              <w:ind w:left="107"/>
            </w:pPr>
            <w:r>
              <w:t>(Hawk</w:t>
            </w:r>
            <w:r>
              <w:t>ins,</w:t>
            </w:r>
            <w:r>
              <w:rPr>
                <w:spacing w:val="-6"/>
              </w:rPr>
              <w:t xml:space="preserve"> </w:t>
            </w:r>
            <w:r>
              <w:t>Morrison,</w:t>
            </w:r>
            <w:r>
              <w:rPr>
                <w:spacing w:val="-7"/>
              </w:rPr>
              <w:t xml:space="preserve"> </w:t>
            </w:r>
            <w:r>
              <w:t>Musti-Rao</w:t>
            </w:r>
            <w:r>
              <w:rPr>
                <w:spacing w:val="-5"/>
              </w:rPr>
              <w:t xml:space="preserve"> </w:t>
            </w:r>
            <w:r>
              <w:t>&amp;</w:t>
            </w:r>
            <w:r>
              <w:rPr>
                <w:spacing w:val="-3"/>
              </w:rPr>
              <w:t xml:space="preserve"> </w:t>
            </w:r>
            <w:r>
              <w:t>Hawkins,</w:t>
            </w:r>
            <w:r>
              <w:rPr>
                <w:spacing w:val="-5"/>
              </w:rPr>
              <w:t xml:space="preserve"> </w:t>
            </w:r>
            <w:r>
              <w:rPr>
                <w:spacing w:val="-2"/>
              </w:rPr>
              <w:t>2008).</w:t>
            </w:r>
          </w:p>
        </w:tc>
        <w:tc>
          <w:tcPr>
            <w:tcW w:w="3421" w:type="dxa"/>
          </w:tcPr>
          <w:p w:rsidR="00B52CD7" w:rsidRDefault="00B52CD7">
            <w:pPr>
              <w:pStyle w:val="TableParagraph"/>
              <w:rPr>
                <w:rFonts w:ascii="Times New Roman"/>
              </w:rPr>
            </w:pPr>
          </w:p>
        </w:tc>
      </w:tr>
      <w:tr w:rsidR="00B52CD7">
        <w:trPr>
          <w:trHeight w:val="804"/>
        </w:trPr>
        <w:tc>
          <w:tcPr>
            <w:tcW w:w="1803" w:type="dxa"/>
          </w:tcPr>
          <w:p w:rsidR="00B52CD7" w:rsidRDefault="00B52CD7">
            <w:pPr>
              <w:pStyle w:val="TableParagraph"/>
              <w:rPr>
                <w:sz w:val="18"/>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7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75" name="docshape85"/>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7474A" id="docshapegroup84"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">
                      <v:rect id="docshape85"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" filled="f" strokeweight="1pt"/>
                      <w10:anchorlock/>
                    </v:group>
                  </w:pict>
                </mc:Fallback>
              </mc:AlternateContent>
            </w:r>
          </w:p>
        </w:tc>
        <w:tc>
          <w:tcPr>
            <w:tcW w:w="5221" w:type="dxa"/>
          </w:tcPr>
          <w:p w:rsidR="00B52CD7" w:rsidRDefault="00321BB7">
            <w:pPr>
              <w:pStyle w:val="TableParagraph"/>
              <w:spacing w:before="1" w:line="237" w:lineRule="auto"/>
              <w:ind w:left="107" w:right="193"/>
            </w:pPr>
            <w:r>
              <w:rPr>
                <w:b/>
              </w:rPr>
              <w:t>Intervention</w:t>
            </w:r>
            <w:r>
              <w:rPr>
                <w:b/>
                <w:spacing w:val="-7"/>
              </w:rPr>
              <w:t xml:space="preserve"> </w:t>
            </w:r>
            <w:r>
              <w:rPr>
                <w:b/>
              </w:rPr>
              <w:t>Training.</w:t>
            </w:r>
            <w:r>
              <w:rPr>
                <w:b/>
                <w:spacing w:val="-5"/>
              </w:rPr>
              <w:t xml:space="preserve"> </w:t>
            </w:r>
            <w:r>
              <w:t>If</w:t>
            </w:r>
            <w:r>
              <w:rPr>
                <w:spacing w:val="-9"/>
              </w:rPr>
              <w:t xml:space="preserve"> </w:t>
            </w:r>
            <w:r>
              <w:t>the</w:t>
            </w:r>
            <w:r>
              <w:rPr>
                <w:spacing w:val="-5"/>
              </w:rPr>
              <w:t xml:space="preserve"> </w:t>
            </w:r>
            <w:r>
              <w:t>teacher</w:t>
            </w:r>
            <w:r>
              <w:rPr>
                <w:spacing w:val="-6"/>
              </w:rPr>
              <w:t xml:space="preserve"> </w:t>
            </w:r>
            <w:r>
              <w:t>requires</w:t>
            </w:r>
            <w:r>
              <w:rPr>
                <w:spacing w:val="-6"/>
              </w:rPr>
              <w:t xml:space="preserve"> </w:t>
            </w:r>
            <w:r>
              <w:t>training to carry out the intervention, that training has been</w:t>
            </w:r>
          </w:p>
          <w:p w:rsidR="00B52CD7" w:rsidRDefault="00321BB7">
            <w:pPr>
              <w:pStyle w:val="TableParagraph"/>
              <w:spacing w:before="2" w:line="249" w:lineRule="exact"/>
              <w:ind w:left="107"/>
            </w:pPr>
            <w:r>
              <w:rPr>
                <w:spacing w:val="-2"/>
              </w:rPr>
              <w:t>arranged.</w:t>
            </w:r>
          </w:p>
        </w:tc>
        <w:tc>
          <w:tcPr>
            <w:tcW w:w="3421" w:type="dxa"/>
          </w:tcPr>
          <w:p w:rsidR="00B52CD7" w:rsidRDefault="00B52CD7">
            <w:pPr>
              <w:pStyle w:val="TableParagraph"/>
              <w:rPr>
                <w:rFonts w:ascii="Times New Roman"/>
              </w:rPr>
            </w:pPr>
          </w:p>
        </w:tc>
      </w:tr>
      <w:tr w:rsidR="00B52CD7">
        <w:trPr>
          <w:trHeight w:val="2149"/>
        </w:trPr>
        <w:tc>
          <w:tcPr>
            <w:tcW w:w="1803" w:type="dxa"/>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2"/>
              <w:rPr>
                <w:sz w:val="13"/>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72"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73" name="docshape87"/>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0A2B0" id="docshapegroup86"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CP360LjAgAAbAYAAA4AAAAAAAAAAAAAAAAA&#10;LgIAAGRycy9lMm9Eb2MueG1sUEsBAi0AFAAGAAgAAAAhADAohoTZAAAAAwEAAA8AAAAAAAAAAAAA&#10;AAAAPQUAAGRycy9kb3ducmV2LnhtbFBLBQYAAAAABAAEAPMAAABDBgAAAAA=&#10;">
                      <v:rect id="docshape87"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" filled="f" strokeweight="1pt"/>
                      <w10:anchorlock/>
                    </v:group>
                  </w:pict>
                </mc:Fallback>
              </mc:AlternateContent>
            </w:r>
          </w:p>
        </w:tc>
        <w:tc>
          <w:tcPr>
            <w:tcW w:w="5221" w:type="dxa"/>
          </w:tcPr>
          <w:p w:rsidR="00B52CD7" w:rsidRDefault="00321BB7">
            <w:pPr>
              <w:pStyle w:val="TableParagraph"/>
              <w:ind w:left="107" w:right="140"/>
            </w:pPr>
            <w:r>
              <w:rPr>
                <w:b/>
              </w:rPr>
              <w:t>Intervention</w:t>
            </w:r>
            <w:r>
              <w:rPr>
                <w:b/>
                <w:spacing w:val="-9"/>
              </w:rPr>
              <w:t xml:space="preserve"> </w:t>
            </w:r>
            <w:r>
              <w:rPr>
                <w:b/>
              </w:rPr>
              <w:t>Elements:</w:t>
            </w:r>
            <w:r>
              <w:rPr>
                <w:b/>
                <w:spacing w:val="-8"/>
              </w:rPr>
              <w:t xml:space="preserve"> </w:t>
            </w:r>
            <w:r>
              <w:t>Negotiable</w:t>
            </w:r>
            <w:r>
              <w:rPr>
                <w:spacing w:val="-10"/>
              </w:rPr>
              <w:t xml:space="preserve"> </w:t>
            </w:r>
            <w:r>
              <w:t>vs.</w:t>
            </w:r>
            <w:r>
              <w:rPr>
                <w:spacing w:val="-9"/>
              </w:rPr>
              <w:t xml:space="preserve"> </w:t>
            </w:r>
            <w:r>
              <w:t>Non-Negotiable. The teacher knows all of the steps of the intervention.</w:t>
            </w:r>
          </w:p>
          <w:p w:rsidR="00B52CD7" w:rsidRDefault="00321BB7">
            <w:pPr>
              <w:pStyle w:val="TableParagraph"/>
              <w:ind w:left="107"/>
            </w:pPr>
            <w:r>
              <w:t>Additionally,</w:t>
            </w:r>
            <w:r>
              <w:rPr>
                <w:spacing w:val="-4"/>
              </w:rPr>
              <w:t xml:space="preserve"> </w:t>
            </w:r>
            <w:r>
              <w:t>the</w:t>
            </w:r>
            <w:r>
              <w:rPr>
                <w:spacing w:val="-1"/>
              </w:rPr>
              <w:t xml:space="preserve"> </w:t>
            </w:r>
            <w:r>
              <w:t>teacher</w:t>
            </w:r>
            <w:r>
              <w:rPr>
                <w:spacing w:val="-4"/>
              </w:rPr>
              <w:t xml:space="preserve"> </w:t>
            </w:r>
            <w:r>
              <w:t>knows</w:t>
            </w:r>
            <w:r>
              <w:rPr>
                <w:spacing w:val="-4"/>
              </w:rPr>
              <w:t xml:space="preserve"> </w:t>
            </w:r>
            <w:r>
              <w:t>which</w:t>
            </w:r>
            <w:r>
              <w:rPr>
                <w:spacing w:val="-4"/>
              </w:rPr>
              <w:t xml:space="preserve"> </w:t>
            </w:r>
            <w:r>
              <w:t>of</w:t>
            </w:r>
            <w:r>
              <w:rPr>
                <w:spacing w:val="-1"/>
              </w:rPr>
              <w:t xml:space="preserve"> </w:t>
            </w:r>
            <w:r>
              <w:rPr>
                <w:spacing w:val="-5"/>
              </w:rPr>
              <w:t>the</w:t>
            </w:r>
          </w:p>
          <w:p w:rsidR="00B52CD7" w:rsidRDefault="00321BB7">
            <w:pPr>
              <w:pStyle w:val="TableParagraph"/>
              <w:ind w:left="107" w:right="140"/>
            </w:pPr>
            <w:r>
              <w:t>intervention</w:t>
            </w:r>
            <w:r>
              <w:rPr>
                <w:spacing w:val="-6"/>
              </w:rPr>
              <w:t xml:space="preserve"> </w:t>
            </w:r>
            <w:r>
              <w:t>steps</w:t>
            </w:r>
            <w:r>
              <w:rPr>
                <w:spacing w:val="-7"/>
              </w:rPr>
              <w:t xml:space="preserve"> </w:t>
            </w:r>
            <w:r>
              <w:t>are</w:t>
            </w:r>
            <w:r>
              <w:rPr>
                <w:spacing w:val="-5"/>
              </w:rPr>
              <w:t xml:space="preserve"> </w:t>
            </w:r>
            <w:r>
              <w:t>‘non-negotiable’</w:t>
            </w:r>
            <w:r>
              <w:rPr>
                <w:spacing w:val="-8"/>
              </w:rPr>
              <w:t xml:space="preserve"> </w:t>
            </w:r>
            <w:r>
              <w:t>(they</w:t>
            </w:r>
            <w:r>
              <w:rPr>
                <w:spacing w:val="-7"/>
              </w:rPr>
              <w:t xml:space="preserve"> </w:t>
            </w:r>
            <w:r>
              <w:t>must</w:t>
            </w:r>
            <w:r>
              <w:rPr>
                <w:spacing w:val="-5"/>
              </w:rPr>
              <w:t xml:space="preserve"> </w:t>
            </w:r>
            <w:r>
              <w:t>be completed exactly as designed) and which are</w:t>
            </w:r>
          </w:p>
          <w:p w:rsidR="00B52CD7" w:rsidRDefault="00321BB7">
            <w:pPr>
              <w:pStyle w:val="TableParagraph"/>
              <w:spacing w:line="270" w:lineRule="atLeast"/>
              <w:ind w:left="107"/>
            </w:pPr>
            <w:r>
              <w:t>‘negotiable’ (the teacher has some latitude in how to carry</w:t>
            </w:r>
            <w:r>
              <w:rPr>
                <w:spacing w:val="-6"/>
              </w:rPr>
              <w:t xml:space="preserve"> </w:t>
            </w:r>
            <w:r>
              <w:t>out</w:t>
            </w:r>
            <w:r>
              <w:rPr>
                <w:spacing w:val="-6"/>
              </w:rPr>
              <w:t xml:space="preserve"> </w:t>
            </w:r>
            <w:r>
              <w:t>those</w:t>
            </w:r>
            <w:r>
              <w:rPr>
                <w:spacing w:val="-4"/>
              </w:rPr>
              <w:t xml:space="preserve"> </w:t>
            </w:r>
            <w:r>
              <w:t>steps)</w:t>
            </w:r>
            <w:r>
              <w:rPr>
                <w:spacing w:val="-4"/>
              </w:rPr>
              <w:t xml:space="preserve"> </w:t>
            </w:r>
            <w:r>
              <w:t>(Hawkins,</w:t>
            </w:r>
            <w:r>
              <w:rPr>
                <w:spacing w:val="-6"/>
              </w:rPr>
              <w:t xml:space="preserve"> </w:t>
            </w:r>
            <w:r>
              <w:t>Morrison,</w:t>
            </w:r>
            <w:r>
              <w:rPr>
                <w:spacing w:val="-6"/>
              </w:rPr>
              <w:t xml:space="preserve"> </w:t>
            </w:r>
            <w:r>
              <w:t>Musti-Rao</w:t>
            </w:r>
            <w:r>
              <w:rPr>
                <w:spacing w:val="-4"/>
              </w:rPr>
              <w:t xml:space="preserve"> </w:t>
            </w:r>
            <w:r>
              <w:t>&amp; Hawkins, 2008).`</w:t>
            </w:r>
          </w:p>
        </w:tc>
        <w:tc>
          <w:tcPr>
            <w:tcW w:w="3421" w:type="dxa"/>
          </w:tcPr>
          <w:p w:rsidR="00B52CD7" w:rsidRDefault="00B52CD7">
            <w:pPr>
              <w:pStyle w:val="TableParagraph"/>
              <w:rPr>
                <w:rFonts w:ascii="Times New Roman"/>
              </w:rPr>
            </w:pPr>
          </w:p>
        </w:tc>
      </w:tr>
    </w:tbl>
    <w:p w:rsidR="00B52CD7" w:rsidRDefault="00B52CD7">
      <w:pPr>
        <w:rPr>
          <w:rFonts w:ascii="Times New Roman"/>
        </w:rPr>
        <w:sectPr w:rsidR="00B52CD7">
          <w:type w:val="continuous"/>
          <w:pgSz w:w="12240" w:h="15840"/>
          <w:pgMar w:top="1240" w:right="0" w:bottom="1480" w:left="160" w:header="0" w:footer="1281" w:gutter="0"/>
          <w:cols w:space="720"/>
        </w:sectPr>
      </w:pPr>
    </w:p>
    <w:tbl>
      <w:tblPr>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
        <w:gridCol w:w="315"/>
        <w:gridCol w:w="766"/>
        <w:gridCol w:w="5221"/>
        <w:gridCol w:w="3421"/>
      </w:tblGrid>
      <w:tr w:rsidR="00B52CD7">
        <w:trPr>
          <w:trHeight w:val="2685"/>
        </w:trPr>
        <w:tc>
          <w:tcPr>
            <w:tcW w:w="1803" w:type="dxa"/>
            <w:gridSpan w:val="3"/>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2" w:after="1"/>
              <w:rPr>
                <w:sz w:val="13"/>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70"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71" name="docshape89"/>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5331A" id="docshapegroup88"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IUdNh+ICAABsBgAADgAAAAAAAAAAAAAAAAAu&#10;AgAAZHJzL2Uyb0RvYy54bWxQSwECLQAUAAYACAAAACEAMCiGhNkAAAADAQAADwAAAAAAAAAAAAAA&#10;AAA8BQAAZHJzL2Rvd25yZXYueG1sUEsFBgAAAAAEAAQA8wAAAEIGAAAAAA==&#10;">
                      <v:rect id="docshape89"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" filled="f" strokeweight="1pt"/>
                      <w10:anchorlock/>
                    </v:group>
                  </w:pict>
                </mc:Fallback>
              </mc:AlternateContent>
            </w:r>
          </w:p>
        </w:tc>
        <w:tc>
          <w:tcPr>
            <w:tcW w:w="5221" w:type="dxa"/>
          </w:tcPr>
          <w:p w:rsidR="00B52CD7" w:rsidRDefault="00321BB7">
            <w:pPr>
              <w:pStyle w:val="TableParagraph"/>
              <w:ind w:left="107" w:right="178"/>
            </w:pPr>
            <w:r>
              <w:rPr>
                <w:b/>
              </w:rPr>
              <w:t>Assistance With</w:t>
            </w:r>
            <w:r>
              <w:rPr>
                <w:b/>
                <w:spacing w:val="-1"/>
              </w:rPr>
              <w:t xml:space="preserve"> </w:t>
            </w:r>
            <w:r>
              <w:rPr>
                <w:b/>
              </w:rPr>
              <w:t xml:space="preserve">the Intervention. </w:t>
            </w:r>
            <w:r>
              <w:t>If the</w:t>
            </w:r>
            <w:r>
              <w:rPr>
                <w:spacing w:val="-1"/>
              </w:rPr>
              <w:t xml:space="preserve"> </w:t>
            </w:r>
            <w:r>
              <w:t>intervention cannot be implemented as designed for any reason (e.g., student absence, lack of materials, etc.), the teacher</w:t>
            </w:r>
            <w:r>
              <w:rPr>
                <w:spacing w:val="-5"/>
              </w:rPr>
              <w:t xml:space="preserve"> </w:t>
            </w:r>
            <w:r>
              <w:t>knows</w:t>
            </w:r>
            <w:r>
              <w:rPr>
                <w:spacing w:val="-2"/>
              </w:rPr>
              <w:t xml:space="preserve"> </w:t>
            </w:r>
            <w:r>
              <w:t>how</w:t>
            </w:r>
            <w:r>
              <w:rPr>
                <w:spacing w:val="-5"/>
              </w:rPr>
              <w:t xml:space="preserve"> </w:t>
            </w:r>
            <w:r>
              <w:t>to</w:t>
            </w:r>
            <w:r>
              <w:rPr>
                <w:spacing w:val="-4"/>
              </w:rPr>
              <w:t xml:space="preserve"> </w:t>
            </w:r>
            <w:r>
              <w:t>get</w:t>
            </w:r>
            <w:r>
              <w:rPr>
                <w:spacing w:val="-7"/>
              </w:rPr>
              <w:t xml:space="preserve"> </w:t>
            </w:r>
            <w:r>
              <w:t>assistance</w:t>
            </w:r>
            <w:r>
              <w:rPr>
                <w:spacing w:val="-5"/>
              </w:rPr>
              <w:t xml:space="preserve"> </w:t>
            </w:r>
            <w:r>
              <w:t>quickly</w:t>
            </w:r>
            <w:r>
              <w:rPr>
                <w:spacing w:val="-5"/>
              </w:rPr>
              <w:t xml:space="preserve"> </w:t>
            </w:r>
            <w:r>
              <w:t>to</w:t>
            </w:r>
            <w:r>
              <w:rPr>
                <w:spacing w:val="-5"/>
              </w:rPr>
              <w:t xml:space="preserve"> </w:t>
            </w:r>
            <w:r>
              <w:t>either fix the problem(s) to the current intervention or to change the intervention.</w:t>
            </w:r>
          </w:p>
        </w:tc>
        <w:tc>
          <w:tcPr>
            <w:tcW w:w="3421" w:type="dxa"/>
          </w:tcPr>
          <w:p w:rsidR="00B52CD7" w:rsidRDefault="00B52CD7">
            <w:pPr>
              <w:pStyle w:val="TableParagraph"/>
              <w:rPr>
                <w:rFonts w:ascii="Times New Roman"/>
              </w:rPr>
            </w:pPr>
          </w:p>
        </w:tc>
      </w:tr>
      <w:tr w:rsidR="00B52CD7">
        <w:trPr>
          <w:trHeight w:val="1137"/>
        </w:trPr>
        <w:tc>
          <w:tcPr>
            <w:tcW w:w="10445" w:type="dxa"/>
            <w:gridSpan w:val="5"/>
            <w:shd w:val="clear" w:color="auto" w:fill="D9E1F3"/>
          </w:tcPr>
          <w:p w:rsidR="00B52CD7" w:rsidRDefault="00321BB7">
            <w:pPr>
              <w:pStyle w:val="TableParagraph"/>
              <w:spacing w:before="53"/>
              <w:ind w:left="112" w:right="110"/>
              <w:jc w:val="center"/>
              <w:rPr>
                <w:rFonts w:ascii="Arial"/>
                <w:b/>
                <w:sz w:val="24"/>
              </w:rPr>
            </w:pPr>
            <w:r>
              <w:rPr>
                <w:rFonts w:ascii="Arial"/>
                <w:b/>
                <w:sz w:val="24"/>
              </w:rPr>
              <w:t>Verifying</w:t>
            </w:r>
            <w:r>
              <w:rPr>
                <w:rFonts w:ascii="Arial"/>
                <w:b/>
                <w:spacing w:val="-4"/>
                <w:sz w:val="24"/>
              </w:rPr>
              <w:t xml:space="preserve"> </w:t>
            </w:r>
            <w:r>
              <w:rPr>
                <w:rFonts w:ascii="Arial"/>
                <w:b/>
                <w:sz w:val="24"/>
              </w:rPr>
              <w:t>Teacher</w:t>
            </w:r>
            <w:r>
              <w:rPr>
                <w:rFonts w:ascii="Arial"/>
                <w:b/>
                <w:spacing w:val="-5"/>
                <w:sz w:val="24"/>
              </w:rPr>
              <w:t xml:space="preserve"> </w:t>
            </w:r>
            <w:r>
              <w:rPr>
                <w:rFonts w:ascii="Arial"/>
                <w:b/>
                <w:sz w:val="24"/>
              </w:rPr>
              <w:t>Understanding</w:t>
            </w:r>
            <w:r>
              <w:rPr>
                <w:rFonts w:ascii="Arial"/>
                <w:b/>
                <w:spacing w:val="-4"/>
                <w:sz w:val="24"/>
              </w:rPr>
              <w:t xml:space="preserve"> </w:t>
            </w:r>
            <w:r>
              <w:rPr>
                <w:rFonts w:ascii="Arial"/>
                <w:b/>
                <w:sz w:val="24"/>
              </w:rPr>
              <w:t>&amp;</w:t>
            </w:r>
            <w:r>
              <w:rPr>
                <w:rFonts w:ascii="Arial"/>
                <w:b/>
                <w:spacing w:val="-4"/>
                <w:sz w:val="24"/>
              </w:rPr>
              <w:t xml:space="preserve"> </w:t>
            </w:r>
            <w:r>
              <w:rPr>
                <w:rFonts w:ascii="Arial"/>
                <w:b/>
                <w:sz w:val="24"/>
              </w:rPr>
              <w:t>Providing</w:t>
            </w:r>
            <w:r>
              <w:rPr>
                <w:rFonts w:ascii="Arial"/>
                <w:b/>
                <w:spacing w:val="-4"/>
                <w:sz w:val="24"/>
              </w:rPr>
              <w:t xml:space="preserve"> </w:t>
            </w:r>
            <w:r>
              <w:rPr>
                <w:rFonts w:ascii="Arial"/>
                <w:b/>
                <w:sz w:val="24"/>
              </w:rPr>
              <w:t>Teacher</w:t>
            </w:r>
            <w:r>
              <w:rPr>
                <w:rFonts w:ascii="Arial"/>
                <w:b/>
                <w:spacing w:val="-5"/>
                <w:sz w:val="24"/>
              </w:rPr>
              <w:t xml:space="preserve"> </w:t>
            </w:r>
            <w:r>
              <w:rPr>
                <w:rFonts w:ascii="Arial"/>
                <w:b/>
                <w:spacing w:val="-2"/>
                <w:sz w:val="24"/>
              </w:rPr>
              <w:t>Support</w:t>
            </w:r>
          </w:p>
          <w:p w:rsidR="00B52CD7" w:rsidRDefault="00321BB7">
            <w:pPr>
              <w:pStyle w:val="TableParagraph"/>
              <w:spacing w:line="270" w:lineRule="atLeast"/>
              <w:ind w:left="124" w:right="118" w:hanging="2"/>
              <w:jc w:val="center"/>
            </w:pPr>
            <w:r>
              <w:t>The teacher is an active agent in the intervention, with primary responsibility for putting it into practice in a busy classroom.</w:t>
            </w:r>
            <w:r>
              <w:rPr>
                <w:spacing w:val="-2"/>
              </w:rPr>
              <w:t xml:space="preserve"> </w:t>
            </w:r>
            <w:r>
              <w:t>It</w:t>
            </w:r>
            <w:r>
              <w:rPr>
                <w:spacing w:val="-1"/>
              </w:rPr>
              <w:t xml:space="preserve"> </w:t>
            </w:r>
            <w:r>
              <w:t>is</w:t>
            </w:r>
            <w:r>
              <w:rPr>
                <w:spacing w:val="-3"/>
              </w:rPr>
              <w:t xml:space="preserve"> </w:t>
            </w:r>
            <w:r>
              <w:t>important,</w:t>
            </w:r>
            <w:r>
              <w:rPr>
                <w:spacing w:val="-3"/>
              </w:rPr>
              <w:t xml:space="preserve"> </w:t>
            </w:r>
            <w:r>
              <w:t>then,</w:t>
            </w:r>
            <w:r>
              <w:rPr>
                <w:spacing w:val="-1"/>
              </w:rPr>
              <w:t xml:space="preserve"> </w:t>
            </w:r>
            <w:r>
              <w:t>that</w:t>
            </w:r>
            <w:r>
              <w:rPr>
                <w:spacing w:val="-4"/>
              </w:rPr>
              <w:t xml:space="preserve"> </w:t>
            </w:r>
            <w:r>
              <w:t>the</w:t>
            </w:r>
            <w:r>
              <w:rPr>
                <w:spacing w:val="-3"/>
              </w:rPr>
              <w:t xml:space="preserve"> </w:t>
            </w:r>
            <w:r>
              <w:t>teacher</w:t>
            </w:r>
            <w:r>
              <w:rPr>
                <w:spacing w:val="-1"/>
              </w:rPr>
              <w:t xml:space="preserve"> </w:t>
            </w:r>
            <w:r>
              <w:t>fully</w:t>
            </w:r>
            <w:r>
              <w:rPr>
                <w:spacing w:val="-1"/>
              </w:rPr>
              <w:t xml:space="preserve"> </w:t>
            </w:r>
            <w:r>
              <w:t>understands</w:t>
            </w:r>
            <w:r>
              <w:rPr>
                <w:spacing w:val="-1"/>
              </w:rPr>
              <w:t xml:space="preserve"> </w:t>
            </w:r>
            <w:r>
              <w:t>how to do</w:t>
            </w:r>
            <w:r>
              <w:rPr>
                <w:spacing w:val="-3"/>
              </w:rPr>
              <w:t xml:space="preserve"> </w:t>
            </w:r>
            <w:r>
              <w:t>the</w:t>
            </w:r>
            <w:r>
              <w:rPr>
                <w:spacing w:val="-3"/>
              </w:rPr>
              <w:t xml:space="preserve"> </w:t>
            </w:r>
            <w:r>
              <w:t>intervention,</w:t>
            </w:r>
            <w:r>
              <w:rPr>
                <w:spacing w:val="-1"/>
              </w:rPr>
              <w:t xml:space="preserve"> </w:t>
            </w:r>
            <w:r>
              <w:t>believes</w:t>
            </w:r>
            <w:r>
              <w:rPr>
                <w:spacing w:val="-3"/>
              </w:rPr>
              <w:t xml:space="preserve"> </w:t>
            </w:r>
            <w:r>
              <w:t>that</w:t>
            </w:r>
            <w:r>
              <w:rPr>
                <w:spacing w:val="-4"/>
              </w:rPr>
              <w:t xml:space="preserve"> </w:t>
            </w:r>
            <w:r>
              <w:t>he</w:t>
            </w:r>
            <w:r>
              <w:rPr>
                <w:spacing w:val="-1"/>
              </w:rPr>
              <w:t xml:space="preserve"> </w:t>
            </w:r>
            <w:r>
              <w:t>or she can do it, and k</w:t>
            </w:r>
            <w:r>
              <w:t>nows whom to seek out if there are problems with the intervention.</w:t>
            </w:r>
          </w:p>
        </w:tc>
      </w:tr>
      <w:tr w:rsidR="00B52CD7">
        <w:trPr>
          <w:trHeight w:val="267"/>
        </w:trPr>
        <w:tc>
          <w:tcPr>
            <w:tcW w:w="1803" w:type="dxa"/>
            <w:gridSpan w:val="3"/>
          </w:tcPr>
          <w:p w:rsidR="00B52CD7" w:rsidRDefault="00321BB7">
            <w:pPr>
              <w:pStyle w:val="TableParagraph"/>
              <w:spacing w:line="247" w:lineRule="exact"/>
              <w:ind w:left="307"/>
            </w:pPr>
            <w:r>
              <w:t>Critical</w:t>
            </w:r>
            <w:r>
              <w:rPr>
                <w:spacing w:val="-5"/>
              </w:rPr>
              <w:t xml:space="preserve"> </w:t>
            </w:r>
            <w:r>
              <w:rPr>
                <w:spacing w:val="-2"/>
              </w:rPr>
              <w:t>Item?</w:t>
            </w:r>
          </w:p>
        </w:tc>
        <w:tc>
          <w:tcPr>
            <w:tcW w:w="5221" w:type="dxa"/>
          </w:tcPr>
          <w:p w:rsidR="00B52CD7" w:rsidRDefault="00321BB7">
            <w:pPr>
              <w:pStyle w:val="TableParagraph"/>
              <w:spacing w:line="247" w:lineRule="exact"/>
              <w:ind w:left="1658"/>
            </w:pPr>
            <w:r>
              <w:t>Intervention</w:t>
            </w:r>
            <w:r>
              <w:rPr>
                <w:spacing w:val="-7"/>
              </w:rPr>
              <w:t xml:space="preserve"> </w:t>
            </w:r>
            <w:r>
              <w:rPr>
                <w:spacing w:val="-2"/>
              </w:rPr>
              <w:t>Element</w:t>
            </w:r>
          </w:p>
        </w:tc>
        <w:tc>
          <w:tcPr>
            <w:tcW w:w="3421" w:type="dxa"/>
          </w:tcPr>
          <w:p w:rsidR="00B52CD7" w:rsidRDefault="00321BB7">
            <w:pPr>
              <w:pStyle w:val="TableParagraph"/>
              <w:spacing w:line="247" w:lineRule="exact"/>
              <w:ind w:left="1428" w:right="1424"/>
              <w:jc w:val="center"/>
            </w:pPr>
            <w:r>
              <w:rPr>
                <w:spacing w:val="-2"/>
              </w:rPr>
              <w:t>Notes</w:t>
            </w:r>
          </w:p>
        </w:tc>
      </w:tr>
      <w:tr w:rsidR="00B52CD7">
        <w:trPr>
          <w:trHeight w:val="1074"/>
        </w:trPr>
        <w:tc>
          <w:tcPr>
            <w:tcW w:w="1803" w:type="dxa"/>
            <w:gridSpan w:val="3"/>
          </w:tcPr>
          <w:p w:rsidR="00B52CD7" w:rsidRDefault="00B52CD7">
            <w:pPr>
              <w:pStyle w:val="TableParagraph"/>
              <w:spacing w:before="1"/>
              <w:rPr>
                <w:sz w:val="29"/>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68"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69" name="docshape91"/>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C8D045" id="docshapegroup90"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">
                      <v:rect id="docshape91"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" filled="f" strokeweight="1pt"/>
                      <w10:anchorlock/>
                    </v:group>
                  </w:pict>
                </mc:Fallback>
              </mc:AlternateContent>
            </w:r>
          </w:p>
        </w:tc>
        <w:tc>
          <w:tcPr>
            <w:tcW w:w="5221" w:type="dxa"/>
          </w:tcPr>
          <w:p w:rsidR="00B52CD7" w:rsidRDefault="00321BB7">
            <w:pPr>
              <w:pStyle w:val="TableParagraph"/>
              <w:ind w:left="107" w:right="140"/>
            </w:pPr>
            <w:r>
              <w:rPr>
                <w:b/>
              </w:rPr>
              <w:t>Intervention</w:t>
            </w:r>
            <w:r>
              <w:rPr>
                <w:b/>
                <w:spacing w:val="-10"/>
              </w:rPr>
              <w:t xml:space="preserve"> </w:t>
            </w:r>
            <w:r>
              <w:rPr>
                <w:b/>
              </w:rPr>
              <w:t>Documentation.</w:t>
            </w:r>
            <w:r>
              <w:rPr>
                <w:b/>
                <w:spacing w:val="-8"/>
              </w:rPr>
              <w:t xml:space="preserve"> </w:t>
            </w:r>
            <w:r>
              <w:t>The</w:t>
            </w:r>
            <w:r>
              <w:rPr>
                <w:spacing w:val="-9"/>
              </w:rPr>
              <w:t xml:space="preserve"> </w:t>
            </w:r>
            <w:r>
              <w:t>teacher</w:t>
            </w:r>
            <w:r>
              <w:rPr>
                <w:spacing w:val="-12"/>
              </w:rPr>
              <w:t xml:space="preserve"> </w:t>
            </w:r>
            <w:r>
              <w:t>understands and can manage all documentation required for this intervention (e.g., maintaining a log of intervention</w:t>
            </w:r>
          </w:p>
          <w:p w:rsidR="00B52CD7" w:rsidRDefault="00321BB7">
            <w:pPr>
              <w:pStyle w:val="TableParagraph"/>
              <w:spacing w:line="249" w:lineRule="exact"/>
              <w:ind w:left="107"/>
            </w:pPr>
            <w:r>
              <w:t>sessions,</w:t>
            </w:r>
            <w:r>
              <w:rPr>
                <w:spacing w:val="-8"/>
              </w:rPr>
              <w:t xml:space="preserve"> </w:t>
            </w:r>
            <w:r>
              <w:rPr>
                <w:spacing w:val="-2"/>
              </w:rPr>
              <w:t>etc.).</w:t>
            </w:r>
          </w:p>
        </w:tc>
        <w:tc>
          <w:tcPr>
            <w:tcW w:w="3421" w:type="dxa"/>
          </w:tcPr>
          <w:p w:rsidR="00B52CD7" w:rsidRDefault="00B52CD7">
            <w:pPr>
              <w:pStyle w:val="TableParagraph"/>
              <w:rPr>
                <w:rFonts w:ascii="Times New Roman"/>
              </w:rPr>
            </w:pPr>
          </w:p>
        </w:tc>
      </w:tr>
      <w:tr w:rsidR="00B52CD7">
        <w:trPr>
          <w:trHeight w:val="2142"/>
        </w:trPr>
        <w:tc>
          <w:tcPr>
            <w:tcW w:w="1803" w:type="dxa"/>
            <w:gridSpan w:val="3"/>
            <w:tcBorders>
              <w:bottom w:val="single" w:sz="8" w:space="0" w:color="000000"/>
            </w:tcBorders>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before="1"/>
              <w:rPr>
                <w:sz w:val="13"/>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66"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67" name="docshape93"/>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DFCE73" id="docshapegroup92"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">
                      <v:rect id="docshape93"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" filled="f" strokeweight="1pt"/>
                      <w10:anchorlock/>
                    </v:group>
                  </w:pict>
                </mc:Fallback>
              </mc:AlternateContent>
            </w:r>
          </w:p>
        </w:tc>
        <w:tc>
          <w:tcPr>
            <w:tcW w:w="5221" w:type="dxa"/>
          </w:tcPr>
          <w:p w:rsidR="00B52CD7" w:rsidRDefault="00321BB7">
            <w:pPr>
              <w:pStyle w:val="TableParagraph"/>
              <w:ind w:left="107" w:right="140"/>
            </w:pPr>
            <w:r>
              <w:rPr>
                <w:b/>
              </w:rPr>
              <w:t>Checkup</w:t>
            </w:r>
            <w:r>
              <w:rPr>
                <w:b/>
                <w:spacing w:val="-3"/>
              </w:rPr>
              <w:t xml:space="preserve"> </w:t>
            </w:r>
            <w:r>
              <w:rPr>
                <w:b/>
              </w:rPr>
              <w:t>Date</w:t>
            </w:r>
            <w:r>
              <w:t>.</w:t>
            </w:r>
            <w:r>
              <w:rPr>
                <w:spacing w:val="-3"/>
              </w:rPr>
              <w:t xml:space="preserve"> </w:t>
            </w:r>
            <w:r>
              <w:t>Before</w:t>
            </w:r>
            <w:r>
              <w:rPr>
                <w:spacing w:val="-4"/>
              </w:rPr>
              <w:t xml:space="preserve"> </w:t>
            </w:r>
            <w:r>
              <w:t>the</w:t>
            </w:r>
            <w:r>
              <w:rPr>
                <w:spacing w:val="-4"/>
              </w:rPr>
              <w:t xml:space="preserve"> </w:t>
            </w:r>
            <w:r>
              <w:t>intervention</w:t>
            </w:r>
            <w:r>
              <w:rPr>
                <w:spacing w:val="-3"/>
              </w:rPr>
              <w:t xml:space="preserve"> </w:t>
            </w:r>
            <w:r>
              <w:t>begins,</w:t>
            </w:r>
            <w:r>
              <w:rPr>
                <w:spacing w:val="-2"/>
              </w:rPr>
              <w:t xml:space="preserve"> </w:t>
            </w:r>
            <w:r>
              <w:t>a</w:t>
            </w:r>
            <w:r>
              <w:rPr>
                <w:spacing w:val="-2"/>
              </w:rPr>
              <w:t xml:space="preserve"> </w:t>
            </w:r>
            <w:r>
              <w:t>future checkup date is selected to review the intervention to determine</w:t>
            </w:r>
            <w:r>
              <w:rPr>
                <w:spacing w:val="-4"/>
              </w:rPr>
              <w:t xml:space="preserve"> </w:t>
            </w:r>
            <w:r>
              <w:t>if</w:t>
            </w:r>
            <w:r>
              <w:rPr>
                <w:spacing w:val="-5"/>
              </w:rPr>
              <w:t xml:space="preserve"> </w:t>
            </w:r>
            <w:r>
              <w:t>it</w:t>
            </w:r>
            <w:r>
              <w:rPr>
                <w:spacing w:val="-5"/>
              </w:rPr>
              <w:t xml:space="preserve"> </w:t>
            </w:r>
            <w:r>
              <w:t>is</w:t>
            </w:r>
            <w:r>
              <w:rPr>
                <w:spacing w:val="-5"/>
              </w:rPr>
              <w:t xml:space="preserve"> </w:t>
            </w:r>
            <w:r>
              <w:t>successful.</w:t>
            </w:r>
            <w:r>
              <w:rPr>
                <w:spacing w:val="-6"/>
              </w:rPr>
              <w:t xml:space="preserve"> </w:t>
            </w:r>
            <w:r>
              <w:t>Time</w:t>
            </w:r>
            <w:r>
              <w:rPr>
                <w:spacing w:val="-4"/>
              </w:rPr>
              <w:t xml:space="preserve"> </w:t>
            </w:r>
            <w:r>
              <w:t>elapsing</w:t>
            </w:r>
            <w:r>
              <w:rPr>
                <w:spacing w:val="-6"/>
              </w:rPr>
              <w:t xml:space="preserve"> </w:t>
            </w:r>
            <w:r>
              <w:t>between</w:t>
            </w:r>
            <w:r>
              <w:rPr>
                <w:spacing w:val="-6"/>
              </w:rPr>
              <w:t xml:space="preserve"> </w:t>
            </w:r>
            <w:r>
              <w:t>the start of the intervention and the checkup date should be short enough to allow a timely review of the intervention but long enough to give the school sufficient time to judge with confidence whether the</w:t>
            </w:r>
          </w:p>
          <w:p w:rsidR="00B52CD7" w:rsidRDefault="00321BB7">
            <w:pPr>
              <w:pStyle w:val="TableParagraph"/>
              <w:spacing w:line="244" w:lineRule="exact"/>
              <w:ind w:left="107"/>
            </w:pPr>
            <w:r>
              <w:t>intervention</w:t>
            </w:r>
            <w:r>
              <w:rPr>
                <w:spacing w:val="-6"/>
              </w:rPr>
              <w:t xml:space="preserve"> </w:t>
            </w:r>
            <w:r>
              <w:rPr>
                <w:spacing w:val="-2"/>
              </w:rPr>
              <w:t>worked.</w:t>
            </w:r>
          </w:p>
        </w:tc>
        <w:tc>
          <w:tcPr>
            <w:tcW w:w="3421" w:type="dxa"/>
          </w:tcPr>
          <w:p w:rsidR="00B52CD7" w:rsidRDefault="00B52CD7">
            <w:pPr>
              <w:pStyle w:val="TableParagraph"/>
              <w:rPr>
                <w:rFonts w:ascii="Times New Roman"/>
              </w:rPr>
            </w:pPr>
          </w:p>
        </w:tc>
      </w:tr>
      <w:tr w:rsidR="00B52CD7">
        <w:trPr>
          <w:trHeight w:val="298"/>
        </w:trPr>
        <w:tc>
          <w:tcPr>
            <w:tcW w:w="722" w:type="dxa"/>
            <w:tcBorders>
              <w:bottom w:val="nil"/>
              <w:right w:val="single" w:sz="8" w:space="0" w:color="000000"/>
            </w:tcBorders>
          </w:tcPr>
          <w:p w:rsidR="00B52CD7" w:rsidRDefault="00B52CD7">
            <w:pPr>
              <w:pStyle w:val="TableParagraph"/>
              <w:rPr>
                <w:rFonts w:ascii="Times New Roman"/>
              </w:rPr>
            </w:pPr>
          </w:p>
        </w:tc>
        <w:tc>
          <w:tcPr>
            <w:tcW w:w="315" w:type="dxa"/>
            <w:tcBorders>
              <w:top w:val="single" w:sz="8" w:space="0" w:color="000000"/>
              <w:left w:val="single" w:sz="8" w:space="0" w:color="000000"/>
              <w:bottom w:val="single" w:sz="8" w:space="0" w:color="000000"/>
              <w:right w:val="single" w:sz="8" w:space="0" w:color="000000"/>
            </w:tcBorders>
          </w:tcPr>
          <w:p w:rsidR="00B52CD7" w:rsidRDefault="00B52CD7">
            <w:pPr>
              <w:pStyle w:val="TableParagraph"/>
              <w:rPr>
                <w:rFonts w:ascii="Times New Roman"/>
              </w:rPr>
            </w:pPr>
          </w:p>
        </w:tc>
        <w:tc>
          <w:tcPr>
            <w:tcW w:w="766" w:type="dxa"/>
            <w:tcBorders>
              <w:left w:val="single" w:sz="8" w:space="0" w:color="000000"/>
              <w:bottom w:val="nil"/>
            </w:tcBorders>
          </w:tcPr>
          <w:p w:rsidR="00B52CD7" w:rsidRDefault="00B52CD7">
            <w:pPr>
              <w:pStyle w:val="TableParagraph"/>
              <w:rPr>
                <w:rFonts w:ascii="Times New Roman"/>
              </w:rPr>
            </w:pPr>
          </w:p>
        </w:tc>
        <w:tc>
          <w:tcPr>
            <w:tcW w:w="5221" w:type="dxa"/>
            <w:vMerge w:val="restart"/>
          </w:tcPr>
          <w:p w:rsidR="00B52CD7" w:rsidRDefault="00321BB7">
            <w:pPr>
              <w:pStyle w:val="TableParagraph"/>
              <w:ind w:left="107" w:right="140"/>
            </w:pPr>
            <w:r>
              <w:rPr>
                <w:b/>
              </w:rPr>
              <w:t>Baseline</w:t>
            </w:r>
            <w:r>
              <w:t>. Before the intervention begins, the teacher has</w:t>
            </w:r>
            <w:r>
              <w:rPr>
                <w:spacing w:val="-5"/>
              </w:rPr>
              <w:t xml:space="preserve"> </w:t>
            </w:r>
            <w:r>
              <w:t>collected</w:t>
            </w:r>
            <w:r>
              <w:rPr>
                <w:spacing w:val="-8"/>
              </w:rPr>
              <w:t xml:space="preserve"> </w:t>
            </w:r>
            <w:r>
              <w:t>information</w:t>
            </w:r>
            <w:r>
              <w:rPr>
                <w:spacing w:val="-6"/>
              </w:rPr>
              <w:t xml:space="preserve"> </w:t>
            </w:r>
            <w:r>
              <w:t>about</w:t>
            </w:r>
            <w:r>
              <w:rPr>
                <w:spacing w:val="-5"/>
              </w:rPr>
              <w:t xml:space="preserve"> </w:t>
            </w:r>
            <w:r>
              <w:t>the</w:t>
            </w:r>
            <w:r>
              <w:rPr>
                <w:spacing w:val="-8"/>
              </w:rPr>
              <w:t xml:space="preserve"> </w:t>
            </w:r>
            <w:r>
              <w:t>student’s</w:t>
            </w:r>
            <w:r>
              <w:rPr>
                <w:spacing w:val="-5"/>
              </w:rPr>
              <w:t xml:space="preserve"> </w:t>
            </w:r>
            <w:r>
              <w:t>baseline level of performance in the identified area(s) of academic concern (Witt, VanDerHeyden &amp; Gilbertson,</w:t>
            </w:r>
          </w:p>
          <w:p w:rsidR="00B52CD7" w:rsidRDefault="00321BB7">
            <w:pPr>
              <w:pStyle w:val="TableParagraph"/>
              <w:spacing w:line="249" w:lineRule="exact"/>
              <w:ind w:left="107"/>
            </w:pPr>
            <w:r>
              <w:rPr>
                <w:spacing w:val="-2"/>
              </w:rPr>
              <w:t>2004).</w:t>
            </w:r>
          </w:p>
        </w:tc>
        <w:tc>
          <w:tcPr>
            <w:tcW w:w="3421" w:type="dxa"/>
            <w:vMerge w:val="restart"/>
          </w:tcPr>
          <w:p w:rsidR="00B52CD7" w:rsidRDefault="00B52CD7">
            <w:pPr>
              <w:pStyle w:val="TableParagraph"/>
              <w:rPr>
                <w:rFonts w:ascii="Times New Roman"/>
              </w:rPr>
            </w:pPr>
          </w:p>
        </w:tc>
      </w:tr>
      <w:tr w:rsidR="00B52CD7">
        <w:trPr>
          <w:trHeight w:val="1019"/>
        </w:trPr>
        <w:tc>
          <w:tcPr>
            <w:tcW w:w="1803" w:type="dxa"/>
            <w:gridSpan w:val="3"/>
            <w:tcBorders>
              <w:top w:val="nil"/>
            </w:tcBorders>
          </w:tcPr>
          <w:p w:rsidR="00B52CD7" w:rsidRDefault="00B52CD7">
            <w:pPr>
              <w:pStyle w:val="TableParagraph"/>
              <w:rPr>
                <w:rFonts w:ascii="Times New Roman"/>
              </w:rPr>
            </w:pPr>
          </w:p>
        </w:tc>
        <w:tc>
          <w:tcPr>
            <w:tcW w:w="5221" w:type="dxa"/>
            <w:vMerge/>
            <w:tcBorders>
              <w:top w:val="nil"/>
            </w:tcBorders>
          </w:tcPr>
          <w:p w:rsidR="00B52CD7" w:rsidRDefault="00B52CD7">
            <w:pPr>
              <w:rPr>
                <w:sz w:val="2"/>
                <w:szCs w:val="2"/>
              </w:rPr>
            </w:pPr>
          </w:p>
        </w:tc>
        <w:tc>
          <w:tcPr>
            <w:tcW w:w="3421" w:type="dxa"/>
            <w:vMerge/>
            <w:tcBorders>
              <w:top w:val="nil"/>
            </w:tcBorders>
          </w:tcPr>
          <w:p w:rsidR="00B52CD7" w:rsidRDefault="00B52CD7">
            <w:pPr>
              <w:rPr>
                <w:sz w:val="2"/>
                <w:szCs w:val="2"/>
              </w:rPr>
            </w:pPr>
          </w:p>
        </w:tc>
      </w:tr>
      <w:tr w:rsidR="00B52CD7">
        <w:trPr>
          <w:trHeight w:val="1609"/>
        </w:trPr>
        <w:tc>
          <w:tcPr>
            <w:tcW w:w="1803" w:type="dxa"/>
            <w:gridSpan w:val="3"/>
          </w:tcPr>
          <w:p w:rsidR="00B52CD7" w:rsidRDefault="00B52CD7">
            <w:pPr>
              <w:pStyle w:val="TableParagraph"/>
              <w:rPr>
                <w:sz w:val="20"/>
              </w:rPr>
            </w:pPr>
          </w:p>
          <w:p w:rsidR="00B52CD7" w:rsidRDefault="00B52CD7">
            <w:pPr>
              <w:pStyle w:val="TableParagraph"/>
              <w:rPr>
                <w:sz w:val="20"/>
              </w:rPr>
            </w:pPr>
          </w:p>
          <w:p w:rsidR="00B52CD7" w:rsidRDefault="00B52CD7">
            <w:pPr>
              <w:pStyle w:val="TableParagraph"/>
              <w:spacing w:after="1"/>
              <w:rPr>
                <w:sz w:val="11"/>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62"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64" name="docshape95"/>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6E0CB3" id="docshapegroup94"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">
                      <v:rect id="docshape95"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" filled="f" strokeweight="1pt"/>
                      <w10:anchorlock/>
                    </v:group>
                  </w:pict>
                </mc:Fallback>
              </mc:AlternateContent>
            </w:r>
          </w:p>
        </w:tc>
        <w:tc>
          <w:tcPr>
            <w:tcW w:w="5221" w:type="dxa"/>
          </w:tcPr>
          <w:p w:rsidR="00B52CD7" w:rsidRDefault="00321BB7">
            <w:pPr>
              <w:pStyle w:val="TableParagraph"/>
              <w:ind w:left="107" w:right="178"/>
            </w:pPr>
            <w:r>
              <w:rPr>
                <w:b/>
              </w:rPr>
              <w:t>Goal</w:t>
            </w:r>
            <w:r>
              <w:t>. Before</w:t>
            </w:r>
            <w:r>
              <w:rPr>
                <w:spacing w:val="-1"/>
              </w:rPr>
              <w:t xml:space="preserve"> </w:t>
            </w:r>
            <w:r>
              <w:t>the intervention begins, the teacher</w:t>
            </w:r>
            <w:r>
              <w:rPr>
                <w:spacing w:val="-2"/>
              </w:rPr>
              <w:t xml:space="preserve"> </w:t>
            </w:r>
            <w:r>
              <w:t>has set</w:t>
            </w:r>
            <w:r>
              <w:rPr>
                <w:spacing w:val="-4"/>
              </w:rPr>
              <w:t xml:space="preserve"> </w:t>
            </w:r>
            <w:r>
              <w:t>a</w:t>
            </w:r>
            <w:r>
              <w:rPr>
                <w:spacing w:val="-6"/>
              </w:rPr>
              <w:t xml:space="preserve"> </w:t>
            </w:r>
            <w:r>
              <w:t>specific</w:t>
            </w:r>
            <w:r>
              <w:rPr>
                <w:spacing w:val="-7"/>
              </w:rPr>
              <w:t xml:space="preserve"> </w:t>
            </w:r>
            <w:r>
              <w:t>goal</w:t>
            </w:r>
            <w:r>
              <w:rPr>
                <w:spacing w:val="-4"/>
              </w:rPr>
              <w:t xml:space="preserve"> </w:t>
            </w:r>
            <w:r>
              <w:t>for</w:t>
            </w:r>
            <w:r>
              <w:rPr>
                <w:spacing w:val="-5"/>
              </w:rPr>
              <w:t xml:space="preserve"> </w:t>
            </w:r>
            <w:r>
              <w:t>predicted</w:t>
            </w:r>
            <w:r>
              <w:rPr>
                <w:spacing w:val="-5"/>
              </w:rPr>
              <w:t xml:space="preserve"> </w:t>
            </w:r>
            <w:r>
              <w:t>student</w:t>
            </w:r>
            <w:r>
              <w:rPr>
                <w:spacing w:val="-4"/>
              </w:rPr>
              <w:t xml:space="preserve"> </w:t>
            </w:r>
            <w:r>
              <w:t>improvement to use as a minimum standard for success (Witt, VanDerHeyden &amp; Gilbertson, 2004). The goal is the expected</w:t>
            </w:r>
            <w:r>
              <w:rPr>
                <w:spacing w:val="-3"/>
              </w:rPr>
              <w:t xml:space="preserve"> </w:t>
            </w:r>
            <w:r>
              <w:t>student</w:t>
            </w:r>
            <w:r>
              <w:rPr>
                <w:spacing w:val="-3"/>
              </w:rPr>
              <w:t xml:space="preserve"> </w:t>
            </w:r>
            <w:r>
              <w:t>outcome</w:t>
            </w:r>
            <w:r>
              <w:rPr>
                <w:spacing w:val="-5"/>
              </w:rPr>
              <w:t xml:space="preserve"> </w:t>
            </w:r>
            <w:r>
              <w:t>by</w:t>
            </w:r>
            <w:r>
              <w:rPr>
                <w:spacing w:val="-3"/>
              </w:rPr>
              <w:t xml:space="preserve"> </w:t>
            </w:r>
            <w:r>
              <w:t>the</w:t>
            </w:r>
            <w:r>
              <w:rPr>
                <w:spacing w:val="-6"/>
              </w:rPr>
              <w:t xml:space="preserve"> </w:t>
            </w:r>
            <w:r>
              <w:t>checkup</w:t>
            </w:r>
            <w:r>
              <w:rPr>
                <w:spacing w:val="-2"/>
              </w:rPr>
              <w:t xml:space="preserve"> </w:t>
            </w:r>
            <w:r>
              <w:t>date</w:t>
            </w:r>
            <w:r>
              <w:rPr>
                <w:spacing w:val="-5"/>
              </w:rPr>
              <w:t xml:space="preserve"> </w:t>
            </w:r>
            <w:r>
              <w:t>if</w:t>
            </w:r>
            <w:r>
              <w:rPr>
                <w:spacing w:val="-3"/>
              </w:rPr>
              <w:t xml:space="preserve"> </w:t>
            </w:r>
            <w:r>
              <w:t>the</w:t>
            </w:r>
          </w:p>
          <w:p w:rsidR="00B52CD7" w:rsidRDefault="00321BB7">
            <w:pPr>
              <w:pStyle w:val="TableParagraph"/>
              <w:spacing w:line="248" w:lineRule="exact"/>
              <w:ind w:left="107"/>
            </w:pPr>
            <w:r>
              <w:t>intervention</w:t>
            </w:r>
            <w:r>
              <w:rPr>
                <w:spacing w:val="-3"/>
              </w:rPr>
              <w:t xml:space="preserve"> </w:t>
            </w:r>
            <w:r>
              <w:t>is</w:t>
            </w:r>
            <w:r>
              <w:rPr>
                <w:spacing w:val="-3"/>
              </w:rPr>
              <w:t xml:space="preserve"> </w:t>
            </w:r>
            <w:r>
              <w:rPr>
                <w:spacing w:val="-2"/>
              </w:rPr>
              <w:t>successful.</w:t>
            </w:r>
          </w:p>
        </w:tc>
        <w:tc>
          <w:tcPr>
            <w:tcW w:w="3421" w:type="dxa"/>
          </w:tcPr>
          <w:p w:rsidR="00B52CD7" w:rsidRDefault="00B52CD7">
            <w:pPr>
              <w:pStyle w:val="TableParagraph"/>
              <w:rPr>
                <w:rFonts w:ascii="Times New Roman"/>
              </w:rPr>
            </w:pPr>
          </w:p>
        </w:tc>
      </w:tr>
      <w:tr w:rsidR="00B52CD7">
        <w:trPr>
          <w:trHeight w:val="1344"/>
        </w:trPr>
        <w:tc>
          <w:tcPr>
            <w:tcW w:w="1803" w:type="dxa"/>
            <w:gridSpan w:val="3"/>
          </w:tcPr>
          <w:p w:rsidR="00B52CD7" w:rsidRDefault="00B52CD7">
            <w:pPr>
              <w:pStyle w:val="TableParagraph"/>
              <w:rPr>
                <w:sz w:val="20"/>
              </w:rPr>
            </w:pPr>
          </w:p>
          <w:p w:rsidR="00B52CD7" w:rsidRDefault="00B52CD7">
            <w:pPr>
              <w:pStyle w:val="TableParagraph"/>
              <w:spacing w:before="2"/>
              <w:rPr>
                <w:sz w:val="20"/>
              </w:rPr>
            </w:pPr>
          </w:p>
          <w:p w:rsidR="00B52CD7" w:rsidRDefault="00963796">
            <w:pPr>
              <w:pStyle w:val="TableParagraph"/>
              <w:ind w:left="721"/>
              <w:rPr>
                <w:sz w:val="20"/>
              </w:rPr>
            </w:pPr>
            <w:r>
              <w:rPr>
                <w:noProof/>
                <w:sz w:val="20"/>
              </w:rPr>
              <mc:AlternateContent>
                <mc:Choice Requires="wpg">
                  <w:drawing>
                    <wp:inline distT="0" distB="0" distL="0" distR="0">
                      <wp:extent cx="212725" cy="212725"/>
                      <wp:effectExtent l="0" t="0" r="6350" b="6350"/>
                      <wp:docPr id="58"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212725"/>
                                <a:chOff x="0" y="0"/>
                                <a:chExt cx="335" cy="335"/>
                              </a:xfrm>
                            </wpg:grpSpPr>
                            <wps:wsp>
                              <wps:cNvPr id="60" name="docshape97"/>
                              <wps:cNvSpPr>
                                <a:spLocks noChangeArrowheads="1"/>
                              </wps:cNvSpPr>
                              <wps:spPr bwMode="auto">
                                <a:xfrm>
                                  <a:off x="10" y="10"/>
                                  <a:ext cx="315" cy="3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E9EAAE" id="docshapegroup96" o:spid="_x0000_s1026" style="width:16.75pt;height:16.75pt;mso-position-horizontal-relative:char;mso-position-vertical-relative:line" coordsize="33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">
                      <v:rect id="docshape97" o:spid="_x0000_s1027" style="position:absolute;left:10;top:10;width:31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" filled="f" strokeweight="1pt"/>
                      <w10:anchorlock/>
                    </v:group>
                  </w:pict>
                </mc:Fallback>
              </mc:AlternateContent>
            </w:r>
          </w:p>
        </w:tc>
        <w:tc>
          <w:tcPr>
            <w:tcW w:w="5221" w:type="dxa"/>
          </w:tcPr>
          <w:p w:rsidR="00B52CD7" w:rsidRDefault="00321BB7">
            <w:pPr>
              <w:pStyle w:val="TableParagraph"/>
              <w:ind w:left="107" w:right="140"/>
            </w:pPr>
            <w:r>
              <w:rPr>
                <w:b/>
              </w:rPr>
              <w:t xml:space="preserve">Progress-Monitoring. </w:t>
            </w:r>
            <w:r>
              <w:t>During the intervention, the teacher</w:t>
            </w:r>
            <w:r>
              <w:rPr>
                <w:spacing w:val="-8"/>
              </w:rPr>
              <w:t xml:space="preserve"> </w:t>
            </w:r>
            <w:r>
              <w:t>collects</w:t>
            </w:r>
            <w:r>
              <w:rPr>
                <w:spacing w:val="-9"/>
              </w:rPr>
              <w:t xml:space="preserve"> </w:t>
            </w:r>
            <w:r>
              <w:t>progress-monitoring</w:t>
            </w:r>
            <w:r>
              <w:rPr>
                <w:spacing w:val="-7"/>
              </w:rPr>
              <w:t xml:space="preserve"> </w:t>
            </w:r>
            <w:r>
              <w:t>data</w:t>
            </w:r>
            <w:r>
              <w:rPr>
                <w:spacing w:val="-9"/>
              </w:rPr>
              <w:t xml:space="preserve"> </w:t>
            </w:r>
            <w:r>
              <w:t>of</w:t>
            </w:r>
            <w:r>
              <w:rPr>
                <w:spacing w:val="-9"/>
              </w:rPr>
              <w:t xml:space="preserve"> </w:t>
            </w:r>
            <w:r>
              <w:t>sufficient quality and at a sufficient frequency to determine at</w:t>
            </w:r>
          </w:p>
          <w:p w:rsidR="00B52CD7" w:rsidRDefault="00321BB7">
            <w:pPr>
              <w:pStyle w:val="TableParagraph"/>
              <w:spacing w:line="270" w:lineRule="atLeast"/>
              <w:ind w:left="107" w:right="140"/>
            </w:pPr>
            <w:r>
              <w:t>the checkup date whether that intervention is successful</w:t>
            </w:r>
            <w:r>
              <w:rPr>
                <w:spacing w:val="-7"/>
              </w:rPr>
              <w:t xml:space="preserve"> </w:t>
            </w:r>
            <w:r>
              <w:t>(Wi</w:t>
            </w:r>
            <w:r>
              <w:t>tt,</w:t>
            </w:r>
            <w:r>
              <w:rPr>
                <w:spacing w:val="-7"/>
              </w:rPr>
              <w:t xml:space="preserve"> </w:t>
            </w:r>
            <w:r>
              <w:t>VanDerHeyden</w:t>
            </w:r>
            <w:r>
              <w:rPr>
                <w:spacing w:val="-7"/>
              </w:rPr>
              <w:t xml:space="preserve"> </w:t>
            </w:r>
            <w:r>
              <w:t>&amp;</w:t>
            </w:r>
            <w:r>
              <w:rPr>
                <w:spacing w:val="-8"/>
              </w:rPr>
              <w:t xml:space="preserve"> </w:t>
            </w:r>
            <w:r>
              <w:t>Gilbertson,</w:t>
            </w:r>
            <w:r>
              <w:rPr>
                <w:spacing w:val="-8"/>
              </w:rPr>
              <w:t xml:space="preserve"> </w:t>
            </w:r>
            <w:r>
              <w:t>2004).</w:t>
            </w:r>
          </w:p>
        </w:tc>
        <w:tc>
          <w:tcPr>
            <w:tcW w:w="3421" w:type="dxa"/>
          </w:tcPr>
          <w:p w:rsidR="00B52CD7" w:rsidRDefault="00B52CD7">
            <w:pPr>
              <w:pStyle w:val="TableParagraph"/>
              <w:rPr>
                <w:rFonts w:ascii="Times New Roman"/>
              </w:rPr>
            </w:pPr>
          </w:p>
        </w:tc>
      </w:tr>
    </w:tbl>
    <w:p w:rsidR="00B52CD7" w:rsidRDefault="00B52CD7">
      <w:pPr>
        <w:rPr>
          <w:rFonts w:ascii="Times New Roman"/>
        </w:rPr>
        <w:sectPr w:rsidR="00B52CD7">
          <w:type w:val="continuous"/>
          <w:pgSz w:w="12240" w:h="15840"/>
          <w:pgMar w:top="1240" w:right="0" w:bottom="1480" w:left="160" w:header="0" w:footer="1281"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2"/>
        <w:rPr>
          <w:sz w:val="21"/>
        </w:rPr>
      </w:pPr>
    </w:p>
    <w:p w:rsidR="00B52CD7" w:rsidRDefault="00321BB7">
      <w:pPr>
        <w:pStyle w:val="Heading1"/>
      </w:pPr>
      <w:bookmarkStart w:id="14" w:name="_TOC_250002"/>
      <w:r>
        <w:t>Forms/Form</w:t>
      </w:r>
      <w:r>
        <w:rPr>
          <w:spacing w:val="-32"/>
        </w:rPr>
        <w:t xml:space="preserve"> </w:t>
      </w:r>
      <w:bookmarkEnd w:id="14"/>
      <w:r>
        <w:rPr>
          <w:spacing w:val="-2"/>
        </w:rPr>
        <w:t>Links</w:t>
      </w:r>
    </w:p>
    <w:p w:rsidR="00B52CD7" w:rsidRDefault="00B52CD7">
      <w:pPr>
        <w:sectPr w:rsidR="00B52CD7">
          <w:pgSz w:w="12240" w:h="15840"/>
          <w:pgMar w:top="1820" w:right="0" w:bottom="1480" w:left="160" w:header="0" w:footer="1281" w:gutter="0"/>
          <w:cols w:space="720"/>
        </w:sectPr>
      </w:pPr>
    </w:p>
    <w:p w:rsidR="00B52CD7" w:rsidRDefault="00B52CD7">
      <w:pPr>
        <w:pStyle w:val="BodyText"/>
        <w:spacing w:before="6"/>
        <w:rPr>
          <w:rFonts w:ascii="Arial"/>
          <w:b/>
          <w:sz w:val="21"/>
        </w:rPr>
      </w:pPr>
    </w:p>
    <w:p w:rsidR="00B52CD7" w:rsidRDefault="00B52CD7">
      <w:pPr>
        <w:rPr>
          <w:rFonts w:ascii="Arial"/>
          <w:sz w:val="21"/>
        </w:rPr>
        <w:sectPr w:rsidR="00B52CD7">
          <w:pgSz w:w="12240" w:h="15840"/>
          <w:pgMar w:top="1820" w:right="0" w:bottom="1480" w:left="160" w:header="0" w:footer="1281" w:gutter="0"/>
          <w:cols w:space="720"/>
        </w:sectPr>
      </w:pPr>
    </w:p>
    <w:p w:rsidR="00B52CD7" w:rsidRDefault="00B52CD7">
      <w:pPr>
        <w:pStyle w:val="BodyText"/>
        <w:spacing w:before="5"/>
        <w:rPr>
          <w:rFonts w:ascii="Arial"/>
          <w:b/>
          <w:sz w:val="33"/>
        </w:rPr>
      </w:pPr>
    </w:p>
    <w:p w:rsidR="00B52CD7" w:rsidRDefault="00321BB7">
      <w:pPr>
        <w:pStyle w:val="Heading3"/>
        <w:ind w:left="1280"/>
      </w:pPr>
      <w:r>
        <w:t>Who:</w:t>
      </w:r>
      <w:r>
        <w:rPr>
          <w:spacing w:val="-1"/>
        </w:rPr>
        <w:t xml:space="preserve"> </w:t>
      </w:r>
      <w:r>
        <w:rPr>
          <w:spacing w:val="-2"/>
        </w:rPr>
        <w:t>Teacher</w:t>
      </w:r>
    </w:p>
    <w:p w:rsidR="00B52CD7" w:rsidRDefault="00321BB7">
      <w:pPr>
        <w:spacing w:before="44"/>
        <w:ind w:left="1280"/>
        <w:rPr>
          <w:b/>
          <w:sz w:val="28"/>
        </w:rPr>
      </w:pPr>
      <w:r>
        <w:br w:type="column"/>
      </w:r>
      <w:r>
        <w:rPr>
          <w:b/>
          <w:color w:val="0462C1"/>
          <w:sz w:val="28"/>
          <w:u w:val="single" w:color="0462C1"/>
        </w:rPr>
        <w:t>Student</w:t>
      </w:r>
      <w:r>
        <w:rPr>
          <w:b/>
          <w:color w:val="0462C1"/>
          <w:spacing w:val="-7"/>
          <w:sz w:val="28"/>
          <w:u w:val="single" w:color="0462C1"/>
        </w:rPr>
        <w:t xml:space="preserve"> </w:t>
      </w:r>
      <w:r>
        <w:rPr>
          <w:b/>
          <w:color w:val="0462C1"/>
          <w:sz w:val="28"/>
          <w:u w:val="single" w:color="0462C1"/>
        </w:rPr>
        <w:t>Instructional</w:t>
      </w:r>
      <w:r>
        <w:rPr>
          <w:b/>
          <w:color w:val="0462C1"/>
          <w:spacing w:val="-9"/>
          <w:sz w:val="28"/>
          <w:u w:val="single" w:color="0462C1"/>
        </w:rPr>
        <w:t xml:space="preserve"> </w:t>
      </w:r>
      <w:r>
        <w:rPr>
          <w:b/>
          <w:color w:val="0462C1"/>
          <w:spacing w:val="-2"/>
          <w:sz w:val="28"/>
          <w:u w:val="single" w:color="0462C1"/>
        </w:rPr>
        <w:t>Plans</w:t>
      </w:r>
    </w:p>
    <w:p w:rsidR="00B52CD7" w:rsidRDefault="00B52CD7">
      <w:pPr>
        <w:rPr>
          <w:sz w:val="28"/>
        </w:rPr>
        <w:sectPr w:rsidR="00B52CD7">
          <w:type w:val="continuous"/>
          <w:pgSz w:w="12240" w:h="15840"/>
          <w:pgMar w:top="1700" w:right="0" w:bottom="280" w:left="160" w:header="0" w:footer="1281" w:gutter="0"/>
          <w:cols w:num="2" w:space="720" w:equalWidth="0">
            <w:col w:w="2688" w:space="423"/>
            <w:col w:w="8969"/>
          </w:cols>
        </w:sectPr>
      </w:pPr>
    </w:p>
    <w:p w:rsidR="00B52CD7" w:rsidRDefault="00321BB7">
      <w:pPr>
        <w:pStyle w:val="Heading3"/>
        <w:ind w:left="1280"/>
      </w:pPr>
      <w:r>
        <w:t>Why:</w:t>
      </w:r>
      <w:r>
        <w:rPr>
          <w:spacing w:val="-3"/>
        </w:rPr>
        <w:t xml:space="preserve"> </w:t>
      </w:r>
      <w:r>
        <w:t>To</w:t>
      </w:r>
      <w:r>
        <w:rPr>
          <w:spacing w:val="-4"/>
        </w:rPr>
        <w:t xml:space="preserve"> </w:t>
      </w:r>
      <w:r>
        <w:t>Record</w:t>
      </w:r>
      <w:r>
        <w:rPr>
          <w:spacing w:val="-4"/>
        </w:rPr>
        <w:t xml:space="preserve"> </w:t>
      </w:r>
      <w:r>
        <w:t>Classroom</w:t>
      </w:r>
      <w:r>
        <w:rPr>
          <w:spacing w:val="-2"/>
        </w:rPr>
        <w:t xml:space="preserve"> </w:t>
      </w:r>
      <w:r>
        <w:t>Level</w:t>
      </w:r>
      <w:r>
        <w:rPr>
          <w:spacing w:val="-3"/>
        </w:rPr>
        <w:t xml:space="preserve"> </w:t>
      </w:r>
      <w:r>
        <w:t>Intervention</w:t>
      </w:r>
      <w:r>
        <w:rPr>
          <w:spacing w:val="-3"/>
        </w:rPr>
        <w:t xml:space="preserve"> </w:t>
      </w:r>
      <w:r>
        <w:rPr>
          <w:spacing w:val="-4"/>
        </w:rPr>
        <w:t>Data</w:t>
      </w:r>
    </w:p>
    <w:p w:rsidR="00B52CD7" w:rsidRDefault="00321BB7">
      <w:pPr>
        <w:pStyle w:val="Heading3"/>
        <w:ind w:left="1280"/>
      </w:pPr>
      <w:r>
        <w:t>When:</w:t>
      </w:r>
      <w:r>
        <w:rPr>
          <w:spacing w:val="-6"/>
        </w:rPr>
        <w:t xml:space="preserve"> </w:t>
      </w:r>
      <w:r>
        <w:t>After</w:t>
      </w:r>
      <w:r>
        <w:rPr>
          <w:spacing w:val="-3"/>
        </w:rPr>
        <w:t xml:space="preserve"> </w:t>
      </w:r>
      <w:r>
        <w:t>Universal</w:t>
      </w:r>
      <w:r>
        <w:rPr>
          <w:spacing w:val="-5"/>
        </w:rPr>
        <w:t xml:space="preserve"> </w:t>
      </w:r>
      <w:r>
        <w:t>Screening,</w:t>
      </w:r>
      <w:r>
        <w:rPr>
          <w:spacing w:val="-2"/>
        </w:rPr>
        <w:t xml:space="preserve"> </w:t>
      </w:r>
      <w:r>
        <w:t>before</w:t>
      </w:r>
      <w:r>
        <w:rPr>
          <w:spacing w:val="-2"/>
        </w:rPr>
        <w:t xml:space="preserve"> </w:t>
      </w:r>
      <w:r>
        <w:t>starting two</w:t>
      </w:r>
      <w:r>
        <w:rPr>
          <w:spacing w:val="-1"/>
        </w:rPr>
        <w:t xml:space="preserve"> </w:t>
      </w:r>
      <w:r>
        <w:t>rounds</w:t>
      </w:r>
      <w:r>
        <w:rPr>
          <w:spacing w:val="-2"/>
        </w:rPr>
        <w:t xml:space="preserve"> </w:t>
      </w:r>
      <w:r>
        <w:t>of</w:t>
      </w:r>
      <w:r>
        <w:rPr>
          <w:spacing w:val="-4"/>
        </w:rPr>
        <w:t xml:space="preserve"> </w:t>
      </w:r>
      <w:r>
        <w:t>Tier</w:t>
      </w:r>
      <w:r>
        <w:rPr>
          <w:spacing w:val="-1"/>
        </w:rPr>
        <w:t xml:space="preserve"> </w:t>
      </w:r>
      <w:r>
        <w:t>I</w:t>
      </w:r>
      <w:r>
        <w:rPr>
          <w:spacing w:val="-6"/>
        </w:rPr>
        <w:t xml:space="preserve"> </w:t>
      </w:r>
      <w:r>
        <w:t>intervention,</w:t>
      </w:r>
      <w:r>
        <w:rPr>
          <w:spacing w:val="-2"/>
        </w:rPr>
        <w:t xml:space="preserve"> </w:t>
      </w:r>
      <w:r>
        <w:t>and</w:t>
      </w:r>
      <w:r>
        <w:rPr>
          <w:spacing w:val="-3"/>
        </w:rPr>
        <w:t xml:space="preserve"> </w:t>
      </w:r>
      <w:r>
        <w:rPr>
          <w:spacing w:val="-2"/>
        </w:rPr>
        <w:t>ongoing.</w:t>
      </w:r>
    </w:p>
    <w:p w:rsidR="00B52CD7" w:rsidRDefault="00B52CD7">
      <w:pPr>
        <w:pStyle w:val="BodyText"/>
        <w:rPr>
          <w:sz w:val="20"/>
        </w:rPr>
      </w:pPr>
    </w:p>
    <w:p w:rsidR="00B52CD7" w:rsidRDefault="00B52CD7">
      <w:pPr>
        <w:pStyle w:val="BodyText"/>
        <w:spacing w:before="8"/>
        <w:rPr>
          <w:sz w:val="21"/>
        </w:rPr>
      </w:pPr>
    </w:p>
    <w:p w:rsidR="00B52CD7" w:rsidRDefault="00B52CD7">
      <w:pPr>
        <w:rPr>
          <w:sz w:val="21"/>
        </w:rPr>
        <w:sectPr w:rsidR="00B52CD7">
          <w:type w:val="continuous"/>
          <w:pgSz w:w="12240" w:h="15840"/>
          <w:pgMar w:top="1700" w:right="0" w:bottom="280" w:left="160" w:header="0" w:footer="1281" w:gutter="0"/>
          <w:cols w:space="720"/>
        </w:sectPr>
      </w:pPr>
    </w:p>
    <w:p w:rsidR="00B52CD7" w:rsidRDefault="00B52CD7">
      <w:pPr>
        <w:pStyle w:val="BodyText"/>
        <w:spacing w:before="8"/>
        <w:rPr>
          <w:sz w:val="31"/>
        </w:rPr>
      </w:pPr>
    </w:p>
    <w:p w:rsidR="00B52CD7" w:rsidRDefault="00321BB7">
      <w:pPr>
        <w:pStyle w:val="Heading3"/>
        <w:ind w:left="1280"/>
      </w:pPr>
      <w:r>
        <w:t>Who:</w:t>
      </w:r>
      <w:r>
        <w:rPr>
          <w:spacing w:val="-1"/>
        </w:rPr>
        <w:t xml:space="preserve"> </w:t>
      </w:r>
      <w:r>
        <w:rPr>
          <w:spacing w:val="-2"/>
        </w:rPr>
        <w:t>Teacher</w:t>
      </w:r>
    </w:p>
    <w:p w:rsidR="00B52CD7" w:rsidRDefault="00321BB7">
      <w:pPr>
        <w:spacing w:before="44"/>
        <w:ind w:left="1280"/>
        <w:rPr>
          <w:b/>
          <w:sz w:val="28"/>
        </w:rPr>
      </w:pPr>
      <w:r>
        <w:br w:type="column"/>
      </w:r>
      <w:r>
        <w:rPr>
          <w:b/>
          <w:color w:val="0462C1"/>
          <w:sz w:val="28"/>
          <w:u w:val="single" w:color="0462C1"/>
        </w:rPr>
        <w:t>Referral</w:t>
      </w:r>
      <w:r>
        <w:rPr>
          <w:b/>
          <w:color w:val="0462C1"/>
          <w:spacing w:val="-4"/>
          <w:sz w:val="28"/>
          <w:u w:val="single" w:color="0462C1"/>
        </w:rPr>
        <w:t xml:space="preserve"> </w:t>
      </w:r>
      <w:r>
        <w:rPr>
          <w:b/>
          <w:color w:val="0462C1"/>
          <w:sz w:val="28"/>
          <w:u w:val="single" w:color="0462C1"/>
        </w:rPr>
        <w:t>for</w:t>
      </w:r>
      <w:r>
        <w:rPr>
          <w:b/>
          <w:color w:val="0462C1"/>
          <w:spacing w:val="-4"/>
          <w:sz w:val="28"/>
          <w:u w:val="single" w:color="0462C1"/>
        </w:rPr>
        <w:t xml:space="preserve"> </w:t>
      </w:r>
      <w:r>
        <w:rPr>
          <w:b/>
          <w:color w:val="0462C1"/>
          <w:sz w:val="28"/>
          <w:u w:val="single" w:color="0462C1"/>
        </w:rPr>
        <w:t>MTSS</w:t>
      </w:r>
      <w:r>
        <w:rPr>
          <w:b/>
          <w:color w:val="0462C1"/>
          <w:spacing w:val="-5"/>
          <w:sz w:val="28"/>
          <w:u w:val="single" w:color="0462C1"/>
        </w:rPr>
        <w:t xml:space="preserve"> </w:t>
      </w:r>
      <w:r>
        <w:rPr>
          <w:b/>
          <w:color w:val="0462C1"/>
          <w:spacing w:val="-2"/>
          <w:sz w:val="28"/>
          <w:u w:val="single" w:color="0462C1"/>
        </w:rPr>
        <w:t>Meeting</w:t>
      </w:r>
    </w:p>
    <w:p w:rsidR="00B52CD7" w:rsidRDefault="00B52CD7">
      <w:pPr>
        <w:rPr>
          <w:sz w:val="28"/>
        </w:rPr>
        <w:sectPr w:rsidR="00B52CD7">
          <w:type w:val="continuous"/>
          <w:pgSz w:w="12240" w:h="15840"/>
          <w:pgMar w:top="1700" w:right="0" w:bottom="280" w:left="160" w:header="0" w:footer="1281" w:gutter="0"/>
          <w:cols w:num="2" w:space="720" w:equalWidth="0">
            <w:col w:w="2688" w:space="447"/>
            <w:col w:w="8945"/>
          </w:cols>
        </w:sectPr>
      </w:pPr>
    </w:p>
    <w:p w:rsidR="00B52CD7" w:rsidRDefault="00321BB7">
      <w:pPr>
        <w:pStyle w:val="Heading3"/>
        <w:ind w:left="1280"/>
      </w:pPr>
      <w:r>
        <w:t>Why:</w:t>
      </w:r>
      <w:r>
        <w:rPr>
          <w:spacing w:val="-2"/>
        </w:rPr>
        <w:t xml:space="preserve"> </w:t>
      </w:r>
      <w:r>
        <w:t>To</w:t>
      </w:r>
      <w:r>
        <w:rPr>
          <w:spacing w:val="-3"/>
        </w:rPr>
        <w:t xml:space="preserve"> </w:t>
      </w:r>
      <w:r>
        <w:t>Schedule</w:t>
      </w:r>
      <w:r>
        <w:rPr>
          <w:spacing w:val="-4"/>
        </w:rPr>
        <w:t xml:space="preserve"> </w:t>
      </w:r>
      <w:r>
        <w:t>MTSS</w:t>
      </w:r>
      <w:r>
        <w:rPr>
          <w:spacing w:val="-3"/>
        </w:rPr>
        <w:t xml:space="preserve"> </w:t>
      </w:r>
      <w:r>
        <w:rPr>
          <w:spacing w:val="-2"/>
        </w:rPr>
        <w:t>Meeting</w:t>
      </w:r>
    </w:p>
    <w:p w:rsidR="00B52CD7" w:rsidRDefault="00321BB7">
      <w:pPr>
        <w:pStyle w:val="Heading3"/>
        <w:ind w:left="1280"/>
      </w:pPr>
      <w:r>
        <w:t>When:</w:t>
      </w:r>
      <w:r>
        <w:rPr>
          <w:spacing w:val="-6"/>
        </w:rPr>
        <w:t xml:space="preserve"> </w:t>
      </w:r>
      <w:r>
        <w:t>After</w:t>
      </w:r>
      <w:r>
        <w:rPr>
          <w:spacing w:val="-3"/>
        </w:rPr>
        <w:t xml:space="preserve"> </w:t>
      </w:r>
      <w:r>
        <w:t>two</w:t>
      </w:r>
      <w:r>
        <w:rPr>
          <w:spacing w:val="-1"/>
        </w:rPr>
        <w:t xml:space="preserve"> </w:t>
      </w:r>
      <w:r>
        <w:t>rounds</w:t>
      </w:r>
      <w:r>
        <w:rPr>
          <w:spacing w:val="-4"/>
        </w:rPr>
        <w:t xml:space="preserve"> </w:t>
      </w:r>
      <w:r>
        <w:t>of Tier</w:t>
      </w:r>
      <w:r>
        <w:rPr>
          <w:spacing w:val="-1"/>
        </w:rPr>
        <w:t xml:space="preserve"> </w:t>
      </w:r>
      <w:r>
        <w:t>I</w:t>
      </w:r>
      <w:r>
        <w:rPr>
          <w:spacing w:val="-2"/>
        </w:rPr>
        <w:t xml:space="preserve"> </w:t>
      </w:r>
      <w:r>
        <w:t>Intervention,</w:t>
      </w:r>
      <w:r>
        <w:rPr>
          <w:spacing w:val="-4"/>
        </w:rPr>
        <w:t xml:space="preserve"> </w:t>
      </w:r>
      <w:r>
        <w:t>before</w:t>
      </w:r>
      <w:r>
        <w:rPr>
          <w:spacing w:val="-3"/>
        </w:rPr>
        <w:t xml:space="preserve"> </w:t>
      </w:r>
      <w:r>
        <w:t>the</w:t>
      </w:r>
      <w:r>
        <w:rPr>
          <w:spacing w:val="-4"/>
        </w:rPr>
        <w:t xml:space="preserve"> </w:t>
      </w:r>
      <w:r>
        <w:t>MTSS</w:t>
      </w:r>
      <w:r>
        <w:rPr>
          <w:spacing w:val="-3"/>
        </w:rPr>
        <w:t xml:space="preserve"> </w:t>
      </w:r>
      <w:r>
        <w:rPr>
          <w:spacing w:val="-2"/>
        </w:rPr>
        <w:t>Meeting.</w:t>
      </w:r>
    </w:p>
    <w:p w:rsidR="00B52CD7" w:rsidRDefault="00B52CD7">
      <w:pPr>
        <w:pStyle w:val="BodyText"/>
        <w:rPr>
          <w:sz w:val="20"/>
        </w:rPr>
      </w:pPr>
    </w:p>
    <w:p w:rsidR="00B52CD7" w:rsidRDefault="00B52CD7">
      <w:pPr>
        <w:pStyle w:val="BodyText"/>
        <w:rPr>
          <w:sz w:val="23"/>
        </w:rPr>
      </w:pPr>
    </w:p>
    <w:p w:rsidR="00B52CD7" w:rsidRDefault="00B52CD7">
      <w:pPr>
        <w:rPr>
          <w:sz w:val="23"/>
        </w:rPr>
        <w:sectPr w:rsidR="00B52CD7">
          <w:type w:val="continuous"/>
          <w:pgSz w:w="12240" w:h="15840"/>
          <w:pgMar w:top="1700" w:right="0" w:bottom="280" w:left="160" w:header="0" w:footer="1281" w:gutter="0"/>
          <w:cols w:space="720"/>
        </w:sectPr>
      </w:pPr>
    </w:p>
    <w:p w:rsidR="00B52CD7" w:rsidRDefault="00B52CD7">
      <w:pPr>
        <w:pStyle w:val="BodyText"/>
        <w:spacing w:before="9"/>
        <w:rPr>
          <w:sz w:val="31"/>
        </w:rPr>
      </w:pPr>
    </w:p>
    <w:p w:rsidR="00B52CD7" w:rsidRDefault="00321BB7">
      <w:pPr>
        <w:pStyle w:val="Heading3"/>
        <w:ind w:left="1280"/>
      </w:pPr>
      <w:r>
        <w:t>Who:</w:t>
      </w:r>
      <w:r>
        <w:rPr>
          <w:spacing w:val="-1"/>
        </w:rPr>
        <w:t xml:space="preserve"> </w:t>
      </w:r>
      <w:r>
        <w:t>MTSS</w:t>
      </w:r>
      <w:r>
        <w:rPr>
          <w:spacing w:val="-2"/>
        </w:rPr>
        <w:t xml:space="preserve"> Chair</w:t>
      </w:r>
    </w:p>
    <w:p w:rsidR="00B52CD7" w:rsidRDefault="00321BB7">
      <w:pPr>
        <w:spacing w:before="45"/>
        <w:ind w:left="1280"/>
        <w:rPr>
          <w:b/>
          <w:sz w:val="28"/>
        </w:rPr>
      </w:pPr>
      <w:r>
        <w:br w:type="column"/>
      </w:r>
      <w:r>
        <w:rPr>
          <w:b/>
          <w:color w:val="0462C1"/>
          <w:sz w:val="28"/>
          <w:u w:val="single" w:color="0462C1"/>
        </w:rPr>
        <w:t>Referral</w:t>
      </w:r>
      <w:r>
        <w:rPr>
          <w:b/>
          <w:color w:val="0462C1"/>
          <w:spacing w:val="-4"/>
          <w:sz w:val="28"/>
          <w:u w:val="single" w:color="0462C1"/>
        </w:rPr>
        <w:t xml:space="preserve"> </w:t>
      </w:r>
      <w:r>
        <w:rPr>
          <w:b/>
          <w:color w:val="0462C1"/>
          <w:spacing w:val="-5"/>
          <w:sz w:val="28"/>
          <w:u w:val="single" w:color="0462C1"/>
        </w:rPr>
        <w:t>Log</w:t>
      </w:r>
    </w:p>
    <w:p w:rsidR="00B52CD7" w:rsidRDefault="00B52CD7">
      <w:pPr>
        <w:rPr>
          <w:sz w:val="28"/>
        </w:rPr>
        <w:sectPr w:rsidR="00B52CD7">
          <w:type w:val="continuous"/>
          <w:pgSz w:w="12240" w:h="15840"/>
          <w:pgMar w:top="1700" w:right="0" w:bottom="280" w:left="160" w:header="0" w:footer="1281" w:gutter="0"/>
          <w:cols w:num="2" w:space="720" w:equalWidth="0">
            <w:col w:w="3012" w:space="968"/>
            <w:col w:w="8100"/>
          </w:cols>
        </w:sectPr>
      </w:pPr>
    </w:p>
    <w:p w:rsidR="00B52CD7" w:rsidRDefault="00321BB7">
      <w:pPr>
        <w:pStyle w:val="Heading3"/>
        <w:ind w:left="1280"/>
      </w:pPr>
      <w:r>
        <w:t>Why:</w:t>
      </w:r>
      <w:r>
        <w:rPr>
          <w:spacing w:val="-2"/>
        </w:rPr>
        <w:t xml:space="preserve"> </w:t>
      </w:r>
      <w:r>
        <w:t>To</w:t>
      </w:r>
      <w:r>
        <w:rPr>
          <w:spacing w:val="-3"/>
        </w:rPr>
        <w:t xml:space="preserve"> </w:t>
      </w:r>
      <w:r>
        <w:t>Document</w:t>
      </w:r>
      <w:r>
        <w:rPr>
          <w:spacing w:val="-2"/>
        </w:rPr>
        <w:t xml:space="preserve"> </w:t>
      </w:r>
      <w:r>
        <w:t>Efficiency</w:t>
      </w:r>
      <w:r>
        <w:rPr>
          <w:spacing w:val="-2"/>
        </w:rPr>
        <w:t xml:space="preserve"> </w:t>
      </w:r>
      <w:r>
        <w:t>of</w:t>
      </w:r>
      <w:r>
        <w:rPr>
          <w:spacing w:val="-3"/>
        </w:rPr>
        <w:t xml:space="preserve"> </w:t>
      </w:r>
      <w:r>
        <w:t>MTSS</w:t>
      </w:r>
      <w:r>
        <w:rPr>
          <w:spacing w:val="-1"/>
        </w:rPr>
        <w:t xml:space="preserve"> </w:t>
      </w:r>
      <w:r>
        <w:rPr>
          <w:spacing w:val="-2"/>
        </w:rPr>
        <w:t>Processes</w:t>
      </w:r>
    </w:p>
    <w:p w:rsidR="00B52CD7" w:rsidRDefault="00321BB7">
      <w:pPr>
        <w:pStyle w:val="Heading3"/>
        <w:ind w:left="1280"/>
      </w:pPr>
      <w:r>
        <w:t>When:</w:t>
      </w:r>
      <w:r>
        <w:rPr>
          <w:spacing w:val="-6"/>
        </w:rPr>
        <w:t xml:space="preserve"> </w:t>
      </w:r>
      <w:r>
        <w:t>After</w:t>
      </w:r>
      <w:r>
        <w:rPr>
          <w:spacing w:val="-2"/>
        </w:rPr>
        <w:t xml:space="preserve"> </w:t>
      </w:r>
      <w:r>
        <w:t>receiving</w:t>
      </w:r>
      <w:r>
        <w:rPr>
          <w:spacing w:val="-3"/>
        </w:rPr>
        <w:t xml:space="preserve"> </w:t>
      </w:r>
      <w:r>
        <w:t>Referral</w:t>
      </w:r>
      <w:r>
        <w:rPr>
          <w:spacing w:val="-3"/>
        </w:rPr>
        <w:t xml:space="preserve"> </w:t>
      </w:r>
      <w:r>
        <w:t>for</w:t>
      </w:r>
      <w:r>
        <w:rPr>
          <w:spacing w:val="-2"/>
        </w:rPr>
        <w:t xml:space="preserve"> </w:t>
      </w:r>
      <w:r>
        <w:t>MTSS</w:t>
      </w:r>
      <w:r>
        <w:rPr>
          <w:spacing w:val="-3"/>
        </w:rPr>
        <w:t xml:space="preserve"> </w:t>
      </w:r>
      <w:r>
        <w:t>Meeting,</w:t>
      </w:r>
      <w:r>
        <w:rPr>
          <w:spacing w:val="-4"/>
        </w:rPr>
        <w:t xml:space="preserve"> </w:t>
      </w:r>
      <w:r>
        <w:t>before</w:t>
      </w:r>
      <w:r>
        <w:rPr>
          <w:spacing w:val="-2"/>
        </w:rPr>
        <w:t xml:space="preserve"> </w:t>
      </w:r>
      <w:r>
        <w:t>the</w:t>
      </w:r>
      <w:r>
        <w:rPr>
          <w:spacing w:val="-3"/>
        </w:rPr>
        <w:t xml:space="preserve"> </w:t>
      </w:r>
      <w:r>
        <w:t>MTSS</w:t>
      </w:r>
      <w:r>
        <w:rPr>
          <w:spacing w:val="-3"/>
        </w:rPr>
        <w:t xml:space="preserve"> </w:t>
      </w:r>
      <w:r>
        <w:t>Meeting,</w:t>
      </w:r>
      <w:r>
        <w:rPr>
          <w:spacing w:val="-1"/>
        </w:rPr>
        <w:t xml:space="preserve"> </w:t>
      </w:r>
      <w:r>
        <w:t>and</w:t>
      </w:r>
      <w:r>
        <w:rPr>
          <w:spacing w:val="-2"/>
        </w:rPr>
        <w:t xml:space="preserve"> ongoing.</w:t>
      </w:r>
    </w:p>
    <w:p w:rsidR="00B52CD7" w:rsidRDefault="00B52CD7">
      <w:pPr>
        <w:pStyle w:val="BodyText"/>
        <w:rPr>
          <w:sz w:val="20"/>
        </w:rPr>
      </w:pPr>
    </w:p>
    <w:p w:rsidR="00B52CD7" w:rsidRDefault="00B52CD7">
      <w:pPr>
        <w:pStyle w:val="BodyText"/>
        <w:spacing w:before="7"/>
        <w:rPr>
          <w:sz w:val="21"/>
        </w:rPr>
      </w:pPr>
    </w:p>
    <w:p w:rsidR="00B52CD7" w:rsidRDefault="00B52CD7">
      <w:pPr>
        <w:rPr>
          <w:sz w:val="21"/>
        </w:rPr>
        <w:sectPr w:rsidR="00B52CD7">
          <w:type w:val="continuous"/>
          <w:pgSz w:w="12240" w:h="15840"/>
          <w:pgMar w:top="1700" w:right="0" w:bottom="280" w:left="160" w:header="0" w:footer="1281" w:gutter="0"/>
          <w:cols w:space="720"/>
        </w:sectPr>
      </w:pPr>
    </w:p>
    <w:p w:rsidR="00B52CD7" w:rsidRDefault="00B52CD7">
      <w:pPr>
        <w:pStyle w:val="BodyText"/>
        <w:spacing w:before="6"/>
        <w:rPr>
          <w:sz w:val="31"/>
        </w:rPr>
      </w:pPr>
    </w:p>
    <w:p w:rsidR="00B52CD7" w:rsidRDefault="00321BB7">
      <w:pPr>
        <w:pStyle w:val="Heading3"/>
        <w:ind w:left="1280"/>
      </w:pPr>
      <w:r>
        <w:t>Who:</w:t>
      </w:r>
      <w:r>
        <w:rPr>
          <w:spacing w:val="-2"/>
        </w:rPr>
        <w:t xml:space="preserve"> </w:t>
      </w:r>
      <w:r>
        <w:t>MTSS</w:t>
      </w:r>
      <w:r>
        <w:rPr>
          <w:spacing w:val="-2"/>
        </w:rPr>
        <w:t xml:space="preserve"> Chair</w:t>
      </w:r>
    </w:p>
    <w:p w:rsidR="00B52CD7" w:rsidRDefault="00321BB7">
      <w:pPr>
        <w:spacing w:before="44"/>
        <w:ind w:left="1280"/>
        <w:rPr>
          <w:b/>
          <w:sz w:val="28"/>
        </w:rPr>
      </w:pPr>
      <w:r>
        <w:br w:type="column"/>
      </w:r>
      <w:r>
        <w:rPr>
          <w:b/>
          <w:color w:val="0462C1"/>
          <w:sz w:val="28"/>
          <w:u w:val="single" w:color="0462C1"/>
        </w:rPr>
        <w:t>Notice</w:t>
      </w:r>
      <w:r>
        <w:rPr>
          <w:b/>
          <w:color w:val="0462C1"/>
          <w:spacing w:val="-3"/>
          <w:sz w:val="28"/>
          <w:u w:val="single" w:color="0462C1"/>
        </w:rPr>
        <w:t xml:space="preserve"> </w:t>
      </w:r>
      <w:r>
        <w:rPr>
          <w:b/>
          <w:color w:val="0462C1"/>
          <w:sz w:val="28"/>
          <w:u w:val="single" w:color="0462C1"/>
        </w:rPr>
        <w:t>of</w:t>
      </w:r>
      <w:r>
        <w:rPr>
          <w:b/>
          <w:color w:val="0462C1"/>
          <w:spacing w:val="-3"/>
          <w:sz w:val="28"/>
          <w:u w:val="single" w:color="0462C1"/>
        </w:rPr>
        <w:t xml:space="preserve"> </w:t>
      </w:r>
      <w:r>
        <w:rPr>
          <w:b/>
          <w:color w:val="0462C1"/>
          <w:sz w:val="28"/>
          <w:u w:val="single" w:color="0462C1"/>
        </w:rPr>
        <w:t>MTSS</w:t>
      </w:r>
      <w:r>
        <w:rPr>
          <w:b/>
          <w:color w:val="0462C1"/>
          <w:spacing w:val="-3"/>
          <w:sz w:val="28"/>
          <w:u w:val="single" w:color="0462C1"/>
        </w:rPr>
        <w:t xml:space="preserve"> </w:t>
      </w:r>
      <w:r>
        <w:rPr>
          <w:b/>
          <w:color w:val="0462C1"/>
          <w:spacing w:val="-2"/>
          <w:sz w:val="28"/>
          <w:u w:val="single" w:color="0462C1"/>
        </w:rPr>
        <w:t>Meeting</w:t>
      </w:r>
    </w:p>
    <w:p w:rsidR="00B52CD7" w:rsidRDefault="00B52CD7">
      <w:pPr>
        <w:rPr>
          <w:sz w:val="28"/>
        </w:rPr>
        <w:sectPr w:rsidR="00B52CD7">
          <w:type w:val="continuous"/>
          <w:pgSz w:w="12240" w:h="15840"/>
          <w:pgMar w:top="1700" w:right="0" w:bottom="280" w:left="160" w:header="0" w:footer="1281" w:gutter="0"/>
          <w:cols w:num="2" w:space="720" w:equalWidth="0">
            <w:col w:w="3011" w:space="263"/>
            <w:col w:w="8806"/>
          </w:cols>
        </w:sectPr>
      </w:pPr>
    </w:p>
    <w:p w:rsidR="00B52CD7" w:rsidRDefault="00321BB7">
      <w:pPr>
        <w:pStyle w:val="Heading3"/>
        <w:ind w:left="1280"/>
      </w:pPr>
      <w:r>
        <w:t>Why:</w:t>
      </w:r>
      <w:r>
        <w:rPr>
          <w:spacing w:val="-2"/>
        </w:rPr>
        <w:t xml:space="preserve"> </w:t>
      </w:r>
      <w:r>
        <w:t>To</w:t>
      </w:r>
      <w:r>
        <w:rPr>
          <w:spacing w:val="-3"/>
        </w:rPr>
        <w:t xml:space="preserve"> </w:t>
      </w:r>
      <w:r>
        <w:t>Invite</w:t>
      </w:r>
      <w:r>
        <w:rPr>
          <w:spacing w:val="-1"/>
        </w:rPr>
        <w:t xml:space="preserve"> </w:t>
      </w:r>
      <w:r>
        <w:t>Stakeholders</w:t>
      </w:r>
      <w:r>
        <w:rPr>
          <w:spacing w:val="-2"/>
        </w:rPr>
        <w:t xml:space="preserve"> </w:t>
      </w:r>
      <w:r>
        <w:t>to</w:t>
      </w:r>
      <w:r>
        <w:rPr>
          <w:spacing w:val="-4"/>
        </w:rPr>
        <w:t xml:space="preserve"> </w:t>
      </w:r>
      <w:r>
        <w:t>the</w:t>
      </w:r>
      <w:r>
        <w:rPr>
          <w:spacing w:val="-3"/>
        </w:rPr>
        <w:t xml:space="preserve"> </w:t>
      </w:r>
      <w:r>
        <w:t>MTSS</w:t>
      </w:r>
      <w:r>
        <w:rPr>
          <w:spacing w:val="-3"/>
        </w:rPr>
        <w:t xml:space="preserve"> </w:t>
      </w:r>
      <w:r>
        <w:rPr>
          <w:spacing w:val="-2"/>
        </w:rPr>
        <w:t>Meeting</w:t>
      </w:r>
    </w:p>
    <w:p w:rsidR="00B52CD7" w:rsidRDefault="00321BB7">
      <w:pPr>
        <w:pStyle w:val="Heading3"/>
        <w:ind w:left="1280"/>
      </w:pPr>
      <w:r>
        <w:t>When:</w:t>
      </w:r>
      <w:r>
        <w:rPr>
          <w:spacing w:val="-6"/>
        </w:rPr>
        <w:t xml:space="preserve"> </w:t>
      </w:r>
      <w:r>
        <w:t>After</w:t>
      </w:r>
      <w:r>
        <w:rPr>
          <w:spacing w:val="-2"/>
        </w:rPr>
        <w:t xml:space="preserve"> </w:t>
      </w:r>
      <w:r>
        <w:t>receiving</w:t>
      </w:r>
      <w:r>
        <w:rPr>
          <w:spacing w:val="-3"/>
        </w:rPr>
        <w:t xml:space="preserve"> </w:t>
      </w:r>
      <w:r>
        <w:t>Referral</w:t>
      </w:r>
      <w:r>
        <w:rPr>
          <w:spacing w:val="-3"/>
        </w:rPr>
        <w:t xml:space="preserve"> </w:t>
      </w:r>
      <w:r>
        <w:t>for</w:t>
      </w:r>
      <w:r>
        <w:rPr>
          <w:spacing w:val="-2"/>
        </w:rPr>
        <w:t xml:space="preserve"> </w:t>
      </w:r>
      <w:r>
        <w:t>MTSS</w:t>
      </w:r>
      <w:r>
        <w:rPr>
          <w:spacing w:val="-3"/>
        </w:rPr>
        <w:t xml:space="preserve"> </w:t>
      </w:r>
      <w:r>
        <w:t>Meeting,</w:t>
      </w:r>
      <w:r>
        <w:rPr>
          <w:spacing w:val="-3"/>
        </w:rPr>
        <w:t xml:space="preserve"> </w:t>
      </w:r>
      <w:r>
        <w:t>and</w:t>
      </w:r>
      <w:r>
        <w:rPr>
          <w:spacing w:val="-2"/>
        </w:rPr>
        <w:t xml:space="preserve"> </w:t>
      </w:r>
      <w:r>
        <w:t>before</w:t>
      </w:r>
      <w:r>
        <w:rPr>
          <w:spacing w:val="-3"/>
        </w:rPr>
        <w:t xml:space="preserve"> </w:t>
      </w:r>
      <w:r>
        <w:t>the</w:t>
      </w:r>
      <w:r>
        <w:rPr>
          <w:spacing w:val="-2"/>
        </w:rPr>
        <w:t xml:space="preserve"> </w:t>
      </w:r>
      <w:r>
        <w:t>MTSS</w:t>
      </w:r>
      <w:r>
        <w:rPr>
          <w:spacing w:val="-3"/>
        </w:rPr>
        <w:t xml:space="preserve"> </w:t>
      </w:r>
      <w:r>
        <w:rPr>
          <w:spacing w:val="-2"/>
        </w:rPr>
        <w:t>Meeting,</w:t>
      </w:r>
    </w:p>
    <w:p w:rsidR="00B52CD7" w:rsidRDefault="00B52CD7">
      <w:pPr>
        <w:pStyle w:val="BodyText"/>
        <w:rPr>
          <w:sz w:val="20"/>
        </w:rPr>
      </w:pPr>
    </w:p>
    <w:p w:rsidR="00B52CD7" w:rsidRDefault="00B52CD7">
      <w:pPr>
        <w:pStyle w:val="BodyText"/>
        <w:spacing w:before="1"/>
        <w:rPr>
          <w:sz w:val="21"/>
        </w:rPr>
      </w:pPr>
    </w:p>
    <w:p w:rsidR="00B52CD7" w:rsidRDefault="00B52CD7">
      <w:pPr>
        <w:rPr>
          <w:sz w:val="21"/>
        </w:rPr>
        <w:sectPr w:rsidR="00B52CD7">
          <w:type w:val="continuous"/>
          <w:pgSz w:w="12240" w:h="15840"/>
          <w:pgMar w:top="1700" w:right="0" w:bottom="280" w:left="160" w:header="0" w:footer="1281" w:gutter="0"/>
          <w:cols w:space="720"/>
        </w:sectPr>
      </w:pPr>
    </w:p>
    <w:p w:rsidR="00B52CD7" w:rsidRDefault="00B52CD7">
      <w:pPr>
        <w:pStyle w:val="BodyText"/>
        <w:spacing w:before="8"/>
        <w:rPr>
          <w:sz w:val="31"/>
        </w:rPr>
      </w:pPr>
    </w:p>
    <w:p w:rsidR="00B52CD7" w:rsidRDefault="00321BB7">
      <w:pPr>
        <w:pStyle w:val="Heading3"/>
        <w:ind w:left="1280"/>
      </w:pPr>
      <w:r>
        <w:t>Who:</w:t>
      </w:r>
      <w:r>
        <w:rPr>
          <w:spacing w:val="-2"/>
        </w:rPr>
        <w:t xml:space="preserve"> </w:t>
      </w:r>
      <w:r>
        <w:t>MTSS</w:t>
      </w:r>
      <w:r>
        <w:rPr>
          <w:spacing w:val="-2"/>
        </w:rPr>
        <w:t xml:space="preserve"> Chair</w:t>
      </w:r>
    </w:p>
    <w:p w:rsidR="00B52CD7" w:rsidRDefault="00321BB7">
      <w:pPr>
        <w:spacing w:before="44"/>
        <w:ind w:left="679"/>
        <w:rPr>
          <w:b/>
          <w:sz w:val="28"/>
        </w:rPr>
      </w:pPr>
      <w:r>
        <w:br w:type="column"/>
      </w:r>
      <w:r>
        <w:rPr>
          <w:b/>
          <w:color w:val="0462C1"/>
          <w:sz w:val="28"/>
          <w:u w:val="single" w:color="0462C1"/>
        </w:rPr>
        <w:t>Parent</w:t>
      </w:r>
      <w:r>
        <w:rPr>
          <w:b/>
          <w:color w:val="0462C1"/>
          <w:spacing w:val="-6"/>
          <w:sz w:val="28"/>
          <w:u w:val="single" w:color="0462C1"/>
        </w:rPr>
        <w:t xml:space="preserve"> </w:t>
      </w:r>
      <w:r>
        <w:rPr>
          <w:b/>
          <w:color w:val="0462C1"/>
          <w:sz w:val="28"/>
          <w:u w:val="single" w:color="0462C1"/>
        </w:rPr>
        <w:t>Notice</w:t>
      </w:r>
      <w:r>
        <w:rPr>
          <w:b/>
          <w:color w:val="0462C1"/>
          <w:spacing w:val="-3"/>
          <w:sz w:val="28"/>
        </w:rPr>
        <w:t xml:space="preserve"> </w:t>
      </w:r>
      <w:r>
        <w:rPr>
          <w:b/>
          <w:sz w:val="28"/>
        </w:rPr>
        <w:t>and</w:t>
      </w:r>
      <w:r>
        <w:rPr>
          <w:b/>
          <w:spacing w:val="-5"/>
          <w:sz w:val="28"/>
        </w:rPr>
        <w:t xml:space="preserve"> </w:t>
      </w:r>
      <w:r>
        <w:rPr>
          <w:b/>
          <w:color w:val="0462C1"/>
          <w:sz w:val="28"/>
          <w:u w:val="single" w:color="0462C1"/>
        </w:rPr>
        <w:t>Parent</w:t>
      </w:r>
      <w:r>
        <w:rPr>
          <w:b/>
          <w:color w:val="0462C1"/>
          <w:spacing w:val="-5"/>
          <w:sz w:val="28"/>
          <w:u w:val="single" w:color="0462C1"/>
        </w:rPr>
        <w:t xml:space="preserve"> </w:t>
      </w:r>
      <w:r>
        <w:rPr>
          <w:b/>
          <w:color w:val="0462C1"/>
          <w:spacing w:val="-2"/>
          <w:sz w:val="28"/>
          <w:u w:val="single" w:color="0462C1"/>
        </w:rPr>
        <w:t>Confirmation</w:t>
      </w:r>
    </w:p>
    <w:p w:rsidR="00B52CD7" w:rsidRDefault="00B52CD7">
      <w:pPr>
        <w:rPr>
          <w:sz w:val="28"/>
        </w:rPr>
        <w:sectPr w:rsidR="00B52CD7">
          <w:type w:val="continuous"/>
          <w:pgSz w:w="12240" w:h="15840"/>
          <w:pgMar w:top="1700" w:right="0" w:bottom="280" w:left="160" w:header="0" w:footer="1281" w:gutter="0"/>
          <w:cols w:num="2" w:space="720" w:equalWidth="0">
            <w:col w:w="2971" w:space="40"/>
            <w:col w:w="9069"/>
          </w:cols>
        </w:sectPr>
      </w:pPr>
    </w:p>
    <w:p w:rsidR="00B52CD7" w:rsidRDefault="00321BB7">
      <w:pPr>
        <w:pStyle w:val="Heading3"/>
        <w:ind w:left="1280" w:right="2821"/>
      </w:pPr>
      <w:r>
        <w:t>Why: To Invite Parents to the MTSS Meeting and Confirm their Attendance. When:</w:t>
      </w:r>
      <w:r>
        <w:rPr>
          <w:spacing w:val="-4"/>
        </w:rPr>
        <w:t xml:space="preserve"> </w:t>
      </w:r>
      <w:r>
        <w:t>After</w:t>
      </w:r>
      <w:r>
        <w:rPr>
          <w:spacing w:val="-3"/>
        </w:rPr>
        <w:t xml:space="preserve"> </w:t>
      </w:r>
      <w:r>
        <w:t>receiving</w:t>
      </w:r>
      <w:r>
        <w:rPr>
          <w:spacing w:val="-4"/>
        </w:rPr>
        <w:t xml:space="preserve"> </w:t>
      </w:r>
      <w:r>
        <w:t>Referral</w:t>
      </w:r>
      <w:r>
        <w:rPr>
          <w:spacing w:val="-4"/>
        </w:rPr>
        <w:t xml:space="preserve"> </w:t>
      </w:r>
      <w:r>
        <w:t>for</w:t>
      </w:r>
      <w:r>
        <w:rPr>
          <w:spacing w:val="-3"/>
        </w:rPr>
        <w:t xml:space="preserve"> </w:t>
      </w:r>
      <w:r>
        <w:t>MTSS</w:t>
      </w:r>
      <w:r>
        <w:rPr>
          <w:spacing w:val="-4"/>
        </w:rPr>
        <w:t xml:space="preserve"> </w:t>
      </w:r>
      <w:r>
        <w:t>Meeting,</w:t>
      </w:r>
      <w:r>
        <w:rPr>
          <w:spacing w:val="-1"/>
        </w:rPr>
        <w:t xml:space="preserve"> </w:t>
      </w:r>
      <w:r>
        <w:t>and</w:t>
      </w:r>
      <w:r>
        <w:rPr>
          <w:spacing w:val="-3"/>
        </w:rPr>
        <w:t xml:space="preserve"> </w:t>
      </w:r>
      <w:r>
        <w:t>before</w:t>
      </w:r>
      <w:r>
        <w:rPr>
          <w:spacing w:val="-4"/>
        </w:rPr>
        <w:t xml:space="preserve"> </w:t>
      </w:r>
      <w:r>
        <w:t>the</w:t>
      </w:r>
      <w:r>
        <w:rPr>
          <w:spacing w:val="-3"/>
        </w:rPr>
        <w:t xml:space="preserve"> </w:t>
      </w:r>
      <w:r>
        <w:t>MTSS</w:t>
      </w:r>
      <w:r>
        <w:rPr>
          <w:spacing w:val="-4"/>
        </w:rPr>
        <w:t xml:space="preserve"> </w:t>
      </w:r>
      <w:r>
        <w:t>Meeting,</w:t>
      </w:r>
    </w:p>
    <w:p w:rsidR="00B52CD7" w:rsidRDefault="00B52CD7">
      <w:pPr>
        <w:pStyle w:val="BodyText"/>
        <w:rPr>
          <w:sz w:val="20"/>
        </w:rPr>
      </w:pPr>
    </w:p>
    <w:p w:rsidR="00B52CD7" w:rsidRDefault="00B52CD7">
      <w:pPr>
        <w:pStyle w:val="BodyText"/>
        <w:rPr>
          <w:sz w:val="21"/>
        </w:rPr>
      </w:pPr>
    </w:p>
    <w:p w:rsidR="00B52CD7" w:rsidRDefault="00B52CD7">
      <w:pPr>
        <w:rPr>
          <w:sz w:val="21"/>
        </w:rPr>
        <w:sectPr w:rsidR="00B52CD7">
          <w:type w:val="continuous"/>
          <w:pgSz w:w="12240" w:h="15840"/>
          <w:pgMar w:top="1700" w:right="0" w:bottom="280" w:left="160" w:header="0" w:footer="1281" w:gutter="0"/>
          <w:cols w:space="720"/>
        </w:sectPr>
      </w:pPr>
    </w:p>
    <w:p w:rsidR="00B52CD7" w:rsidRDefault="00B52CD7">
      <w:pPr>
        <w:pStyle w:val="BodyText"/>
        <w:spacing w:before="6"/>
        <w:rPr>
          <w:sz w:val="31"/>
        </w:rPr>
      </w:pPr>
    </w:p>
    <w:p w:rsidR="00B52CD7" w:rsidRDefault="00321BB7">
      <w:pPr>
        <w:pStyle w:val="Heading3"/>
        <w:spacing w:before="1"/>
        <w:ind w:left="1280"/>
      </w:pPr>
      <w:r>
        <w:t>Who:</w:t>
      </w:r>
      <w:r>
        <w:rPr>
          <w:spacing w:val="-2"/>
        </w:rPr>
        <w:t xml:space="preserve"> </w:t>
      </w:r>
      <w:r>
        <w:t>MTSS</w:t>
      </w:r>
      <w:r>
        <w:rPr>
          <w:spacing w:val="-2"/>
        </w:rPr>
        <w:t xml:space="preserve"> Chair</w:t>
      </w:r>
    </w:p>
    <w:p w:rsidR="00B52CD7" w:rsidRDefault="00321BB7">
      <w:pPr>
        <w:spacing w:before="44"/>
        <w:ind w:left="1280"/>
        <w:rPr>
          <w:b/>
          <w:sz w:val="28"/>
        </w:rPr>
      </w:pPr>
      <w:r>
        <w:br w:type="column"/>
      </w:r>
      <w:r>
        <w:rPr>
          <w:b/>
          <w:color w:val="0462C1"/>
          <w:sz w:val="28"/>
          <w:u w:val="single" w:color="0462C1"/>
        </w:rPr>
        <w:t>Parent</w:t>
      </w:r>
      <w:r>
        <w:rPr>
          <w:b/>
          <w:color w:val="0462C1"/>
          <w:spacing w:val="-9"/>
          <w:sz w:val="28"/>
          <w:u w:val="single" w:color="0462C1"/>
        </w:rPr>
        <w:t xml:space="preserve"> </w:t>
      </w:r>
      <w:r>
        <w:rPr>
          <w:b/>
          <w:color w:val="0462C1"/>
          <w:sz w:val="28"/>
          <w:u w:val="single" w:color="0462C1"/>
        </w:rPr>
        <w:t>Follow-</w:t>
      </w:r>
      <w:r>
        <w:rPr>
          <w:b/>
          <w:color w:val="0462C1"/>
          <w:spacing w:val="-5"/>
          <w:sz w:val="28"/>
          <w:u w:val="single" w:color="0462C1"/>
        </w:rPr>
        <w:t>Up</w:t>
      </w:r>
    </w:p>
    <w:p w:rsidR="00B52CD7" w:rsidRDefault="00B52CD7">
      <w:pPr>
        <w:rPr>
          <w:sz w:val="28"/>
        </w:rPr>
        <w:sectPr w:rsidR="00B52CD7">
          <w:type w:val="continuous"/>
          <w:pgSz w:w="12240" w:h="15840"/>
          <w:pgMar w:top="1700" w:right="0" w:bottom="280" w:left="160" w:header="0" w:footer="1281" w:gutter="0"/>
          <w:cols w:num="2" w:space="720" w:equalWidth="0">
            <w:col w:w="3011" w:space="652"/>
            <w:col w:w="8417"/>
          </w:cols>
        </w:sectPr>
      </w:pPr>
    </w:p>
    <w:p w:rsidR="00B52CD7" w:rsidRDefault="00321BB7">
      <w:pPr>
        <w:pStyle w:val="Heading3"/>
        <w:ind w:left="1280" w:right="4333"/>
      </w:pPr>
      <w:r>
        <w:t>Why:</w:t>
      </w:r>
      <w:r>
        <w:rPr>
          <w:spacing w:val="-3"/>
        </w:rPr>
        <w:t xml:space="preserve"> </w:t>
      </w:r>
      <w:r>
        <w:t>To</w:t>
      </w:r>
      <w:r>
        <w:rPr>
          <w:spacing w:val="-4"/>
        </w:rPr>
        <w:t xml:space="preserve"> </w:t>
      </w:r>
      <w:r>
        <w:t>Inform</w:t>
      </w:r>
      <w:r>
        <w:rPr>
          <w:spacing w:val="-5"/>
        </w:rPr>
        <w:t xml:space="preserve"> </w:t>
      </w:r>
      <w:r>
        <w:t>Parents</w:t>
      </w:r>
      <w:r>
        <w:rPr>
          <w:spacing w:val="-5"/>
        </w:rPr>
        <w:t xml:space="preserve"> </w:t>
      </w:r>
      <w:r>
        <w:t>of</w:t>
      </w:r>
      <w:r>
        <w:rPr>
          <w:spacing w:val="-3"/>
        </w:rPr>
        <w:t xml:space="preserve"> </w:t>
      </w:r>
      <w:r>
        <w:t>the</w:t>
      </w:r>
      <w:r>
        <w:rPr>
          <w:spacing w:val="-5"/>
        </w:rPr>
        <w:t xml:space="preserve"> </w:t>
      </w:r>
      <w:r>
        <w:t>Results</w:t>
      </w:r>
      <w:r>
        <w:rPr>
          <w:spacing w:val="-3"/>
        </w:rPr>
        <w:t xml:space="preserve"> </w:t>
      </w:r>
      <w:r>
        <w:t>of</w:t>
      </w:r>
      <w:r>
        <w:rPr>
          <w:spacing w:val="-2"/>
        </w:rPr>
        <w:t xml:space="preserve"> </w:t>
      </w:r>
      <w:r>
        <w:t>the</w:t>
      </w:r>
      <w:r>
        <w:rPr>
          <w:spacing w:val="-5"/>
        </w:rPr>
        <w:t xml:space="preserve"> </w:t>
      </w:r>
      <w:r>
        <w:t>MTSS</w:t>
      </w:r>
      <w:r>
        <w:rPr>
          <w:spacing w:val="-3"/>
        </w:rPr>
        <w:t xml:space="preserve"> </w:t>
      </w:r>
      <w:r>
        <w:t>Meeting. When: After receiving the MTSS Meeting.</w:t>
      </w:r>
    </w:p>
    <w:p w:rsidR="00B52CD7" w:rsidRDefault="00B52CD7">
      <w:pPr>
        <w:sectPr w:rsidR="00B52CD7">
          <w:type w:val="continuous"/>
          <w:pgSz w:w="12240" w:h="15840"/>
          <w:pgMar w:top="1700" w:right="0" w:bottom="280" w:left="160" w:header="0" w:footer="1281" w:gutter="0"/>
          <w:cols w:space="720"/>
        </w:sectPr>
      </w:pPr>
    </w:p>
    <w:p w:rsidR="00B52CD7" w:rsidRDefault="00963796">
      <w:pPr>
        <w:pStyle w:val="BodyText"/>
        <w:ind w:left="4562"/>
        <w:rPr>
          <w:sz w:val="20"/>
        </w:rPr>
      </w:pPr>
      <w:r>
        <w:rPr>
          <w:noProof/>
        </w:rPr>
        <mc:AlternateContent>
          <mc:Choice Requires="wps">
            <w:drawing>
              <wp:anchor distT="0" distB="0" distL="114300" distR="114300" simplePos="0" relativeHeight="485071872" behindDoc="1" locked="0" layoutInCell="1" allowOverlap="1">
                <wp:simplePos x="0" y="0"/>
                <wp:positionH relativeFrom="page">
                  <wp:posOffset>3133725</wp:posOffset>
                </wp:positionH>
                <wp:positionV relativeFrom="page">
                  <wp:posOffset>5156200</wp:posOffset>
                </wp:positionV>
                <wp:extent cx="294957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9575" cy="0"/>
                        </a:xfrm>
                        <a:prstGeom prst="line">
                          <a:avLst/>
                        </a:prstGeom>
                        <a:noFill/>
                        <a:ln w="305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7F15D" id="Line 23" o:spid="_x0000_s1026" style="position:absolute;z-index:-182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75pt,406pt" to="479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mu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" strokeweight=".84897mm">
                <w10:wrap anchorx="page" anchory="page"/>
              </v:line>
            </w:pict>
          </mc:Fallback>
        </mc:AlternateContent>
      </w:r>
      <w:r>
        <w:rPr>
          <w:noProof/>
        </w:rPr>
        <mc:AlternateContent>
          <mc:Choice Requires="wps">
            <w:drawing>
              <wp:anchor distT="0" distB="0" distL="114300" distR="114300" simplePos="0" relativeHeight="485072384" behindDoc="1" locked="0" layoutInCell="1" allowOverlap="1">
                <wp:simplePos x="0" y="0"/>
                <wp:positionH relativeFrom="page">
                  <wp:posOffset>3133725</wp:posOffset>
                </wp:positionH>
                <wp:positionV relativeFrom="page">
                  <wp:posOffset>5321300</wp:posOffset>
                </wp:positionV>
                <wp:extent cx="2949575" cy="0"/>
                <wp:effectExtent l="0" t="0" r="0" b="0"/>
                <wp:wrapNone/>
                <wp:docPr id="5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9575" cy="0"/>
                        </a:xfrm>
                        <a:prstGeom prst="line">
                          <a:avLst/>
                        </a:prstGeom>
                        <a:noFill/>
                        <a:ln w="305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B637D" id="Line 22" o:spid="_x0000_s1026" style="position:absolute;z-index:-18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75pt,419pt" to="479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ge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" strokeweight=".84897mm">
                <w10:wrap anchorx="page" anchory="page"/>
              </v:line>
            </w:pict>
          </mc:Fallback>
        </mc:AlternateContent>
      </w:r>
      <w:r>
        <w:rPr>
          <w:noProof/>
        </w:rPr>
        <mc:AlternateContent>
          <mc:Choice Requires="wps">
            <w:drawing>
              <wp:anchor distT="0" distB="0" distL="114300" distR="114300" simplePos="0" relativeHeight="485072896" behindDoc="1" locked="0" layoutInCell="1" allowOverlap="1">
                <wp:simplePos x="0" y="0"/>
                <wp:positionH relativeFrom="page">
                  <wp:posOffset>3133725</wp:posOffset>
                </wp:positionH>
                <wp:positionV relativeFrom="page">
                  <wp:posOffset>5449570</wp:posOffset>
                </wp:positionV>
                <wp:extent cx="2949575" cy="0"/>
                <wp:effectExtent l="0" t="0" r="0" b="0"/>
                <wp:wrapNone/>
                <wp:docPr id="5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9575" cy="0"/>
                        </a:xfrm>
                        <a:prstGeom prst="line">
                          <a:avLst/>
                        </a:prstGeom>
                        <a:noFill/>
                        <a:ln w="305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945CF" id="Line 21" o:spid="_x0000_s1026" style="position:absolute;z-index:-182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75pt,429.1pt" to="479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sUIQIAAEQ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" strokeweight=".84897mm">
                <w10:wrap anchorx="page" anchory="page"/>
              </v:line>
            </w:pict>
          </mc:Fallback>
        </mc:AlternateContent>
      </w:r>
      <w:r>
        <w:rPr>
          <w:noProof/>
        </w:rPr>
        <mc:AlternateContent>
          <mc:Choice Requires="wps">
            <w:drawing>
              <wp:anchor distT="0" distB="0" distL="114300" distR="114300" simplePos="0" relativeHeight="485073408" behindDoc="1" locked="0" layoutInCell="1" allowOverlap="1">
                <wp:simplePos x="0" y="0"/>
                <wp:positionH relativeFrom="page">
                  <wp:posOffset>3133725</wp:posOffset>
                </wp:positionH>
                <wp:positionV relativeFrom="page">
                  <wp:posOffset>5626735</wp:posOffset>
                </wp:positionV>
                <wp:extent cx="2949575" cy="0"/>
                <wp:effectExtent l="0" t="0" r="0" b="0"/>
                <wp:wrapNone/>
                <wp:docPr id="5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9575" cy="0"/>
                        </a:xfrm>
                        <a:prstGeom prst="line">
                          <a:avLst/>
                        </a:prstGeom>
                        <a:noFill/>
                        <a:ln w="305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03427" id="Line 20" o:spid="_x0000_s1026" style="position:absolute;z-index:-18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6.75pt,443.05pt" to="479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" strokeweight=".84897mm">
                <w10:wrap anchorx="page" anchory="page"/>
              </v:line>
            </w:pict>
          </mc:Fallback>
        </mc:AlternateContent>
      </w:r>
      <w:r w:rsidR="00321BB7">
        <w:rPr>
          <w:noProof/>
          <w:sz w:val="20"/>
        </w:rPr>
        <w:drawing>
          <wp:inline distT="0" distB="0" distL="0" distR="0">
            <wp:extent cx="2392419" cy="475488"/>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50" cstate="print"/>
                    <a:stretch>
                      <a:fillRect/>
                    </a:stretch>
                  </pic:blipFill>
                  <pic:spPr>
                    <a:xfrm>
                      <a:off x="0" y="0"/>
                      <a:ext cx="2392419" cy="475488"/>
                    </a:xfrm>
                    <a:prstGeom prst="rect">
                      <a:avLst/>
                    </a:prstGeom>
                  </pic:spPr>
                </pic:pic>
              </a:graphicData>
            </a:graphic>
          </wp:inline>
        </w:drawing>
      </w: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7"/>
        <w:rPr>
          <w:sz w:val="17"/>
        </w:rPr>
      </w:pPr>
    </w:p>
    <w:p w:rsidR="00B52CD7" w:rsidRDefault="00321BB7">
      <w:pPr>
        <w:spacing w:before="90"/>
        <w:ind w:left="1945" w:right="1152"/>
        <w:jc w:val="center"/>
        <w:rPr>
          <w:rFonts w:ascii="Times New Roman"/>
          <w:sz w:val="25"/>
        </w:rPr>
      </w:pPr>
      <w:r>
        <w:rPr>
          <w:rFonts w:ascii="Times New Roman"/>
          <w:color w:val="262626"/>
          <w:w w:val="105"/>
          <w:sz w:val="25"/>
          <w:u w:val="thick" w:color="262626"/>
        </w:rPr>
        <w:t>Referral</w:t>
      </w:r>
      <w:r>
        <w:rPr>
          <w:rFonts w:ascii="Times New Roman"/>
          <w:color w:val="262626"/>
          <w:spacing w:val="12"/>
          <w:w w:val="105"/>
          <w:sz w:val="25"/>
          <w:u w:val="thick" w:color="262626"/>
        </w:rPr>
        <w:t xml:space="preserve"> </w:t>
      </w:r>
      <w:r>
        <w:rPr>
          <w:rFonts w:ascii="Times New Roman"/>
          <w:color w:val="262626"/>
          <w:w w:val="105"/>
          <w:sz w:val="25"/>
          <w:u w:val="thick" w:color="262626"/>
        </w:rPr>
        <w:t>for</w:t>
      </w:r>
      <w:r>
        <w:rPr>
          <w:rFonts w:ascii="Times New Roman"/>
          <w:color w:val="262626"/>
          <w:spacing w:val="35"/>
          <w:w w:val="105"/>
          <w:sz w:val="25"/>
          <w:u w:val="thick" w:color="262626"/>
        </w:rPr>
        <w:t xml:space="preserve"> </w:t>
      </w:r>
      <w:r>
        <w:rPr>
          <w:rFonts w:ascii="Times New Roman"/>
          <w:color w:val="262626"/>
          <w:w w:val="105"/>
          <w:sz w:val="25"/>
          <w:u w:val="thick" w:color="262626"/>
        </w:rPr>
        <w:t>MTSS</w:t>
      </w:r>
      <w:r>
        <w:rPr>
          <w:rFonts w:ascii="Times New Roman"/>
          <w:color w:val="262626"/>
          <w:spacing w:val="-13"/>
          <w:w w:val="105"/>
          <w:sz w:val="25"/>
          <w:u w:val="thick" w:color="262626"/>
        </w:rPr>
        <w:t xml:space="preserve"> </w:t>
      </w:r>
      <w:r>
        <w:rPr>
          <w:rFonts w:ascii="Times New Roman"/>
          <w:color w:val="262626"/>
          <w:spacing w:val="-2"/>
          <w:w w:val="105"/>
          <w:sz w:val="25"/>
          <w:u w:val="thick" w:color="262626"/>
        </w:rPr>
        <w:t>Meeting</w:t>
      </w:r>
    </w:p>
    <w:p w:rsidR="00B52CD7" w:rsidRDefault="00B52CD7">
      <w:pPr>
        <w:pStyle w:val="BodyText"/>
        <w:spacing w:before="4"/>
        <w:rPr>
          <w:rFonts w:ascii="Times New Roman"/>
          <w:sz w:val="10"/>
        </w:rPr>
      </w:pPr>
    </w:p>
    <w:tbl>
      <w:tblPr>
        <w:tblW w:w="0" w:type="auto"/>
        <w:tblInd w:w="109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356"/>
        <w:gridCol w:w="2312"/>
      </w:tblGrid>
      <w:tr w:rsidR="00B52CD7">
        <w:trPr>
          <w:trHeight w:val="532"/>
        </w:trPr>
        <w:tc>
          <w:tcPr>
            <w:tcW w:w="10668" w:type="dxa"/>
            <w:gridSpan w:val="2"/>
            <w:tcBorders>
              <w:bottom w:val="nil"/>
            </w:tcBorders>
          </w:tcPr>
          <w:p w:rsidR="00B52CD7" w:rsidRDefault="00B52CD7">
            <w:pPr>
              <w:pStyle w:val="TableParagraph"/>
              <w:spacing w:before="8"/>
              <w:rPr>
                <w:rFonts w:ascii="Times New Roman"/>
                <w:sz w:val="23"/>
              </w:rPr>
            </w:pPr>
          </w:p>
          <w:p w:rsidR="00B52CD7" w:rsidRDefault="00321BB7">
            <w:pPr>
              <w:pStyle w:val="TableParagraph"/>
              <w:tabs>
                <w:tab w:val="left" w:pos="815"/>
                <w:tab w:val="left" w:pos="3740"/>
                <w:tab w:val="left" w:pos="4591"/>
                <w:tab w:val="left" w:pos="5808"/>
                <w:tab w:val="left" w:pos="7843"/>
              </w:tabs>
              <w:spacing w:line="240" w:lineRule="exact"/>
              <w:ind w:left="135"/>
              <w:rPr>
                <w:rFonts w:ascii="Times New Roman"/>
                <w:b/>
              </w:rPr>
            </w:pPr>
            <w:r>
              <w:rPr>
                <w:rFonts w:ascii="Times New Roman"/>
                <w:color w:val="424242"/>
                <w:spacing w:val="-5"/>
                <w:w w:val="105"/>
                <w:position w:val="1"/>
                <w:sz w:val="19"/>
              </w:rPr>
              <w:t>To</w:t>
            </w:r>
            <w:r>
              <w:rPr>
                <w:rFonts w:ascii="Times New Roman"/>
                <w:color w:val="777777"/>
                <w:spacing w:val="-5"/>
                <w:w w:val="105"/>
                <w:position w:val="1"/>
                <w:sz w:val="19"/>
              </w:rPr>
              <w:t>:</w:t>
            </w:r>
            <w:r>
              <w:rPr>
                <w:rFonts w:ascii="Times New Roman"/>
                <w:color w:val="777777"/>
                <w:position w:val="1"/>
                <w:sz w:val="19"/>
              </w:rPr>
              <w:tab/>
            </w:r>
            <w:r>
              <w:rPr>
                <w:rFonts w:ascii="Times New Roman"/>
                <w:color w:val="777777"/>
                <w:position w:val="1"/>
                <w:sz w:val="19"/>
                <w:u w:val="thick" w:color="000000"/>
              </w:rPr>
              <w:tab/>
            </w:r>
            <w:r>
              <w:rPr>
                <w:rFonts w:ascii="Times New Roman"/>
                <w:color w:val="777777"/>
                <w:position w:val="1"/>
                <w:sz w:val="19"/>
              </w:rPr>
              <w:tab/>
            </w:r>
            <w:r>
              <w:rPr>
                <w:rFonts w:ascii="Times New Roman"/>
                <w:b/>
                <w:color w:val="424242"/>
                <w:spacing w:val="-2"/>
                <w:w w:val="105"/>
              </w:rPr>
              <w:t>School</w:t>
            </w:r>
            <w:r>
              <w:rPr>
                <w:rFonts w:ascii="Times New Roman"/>
                <w:b/>
                <w:color w:val="777777"/>
                <w:spacing w:val="-2"/>
                <w:w w:val="105"/>
              </w:rPr>
              <w:t>:</w:t>
            </w:r>
            <w:r>
              <w:rPr>
                <w:rFonts w:ascii="Times New Roman"/>
                <w:b/>
                <w:color w:val="777777"/>
              </w:rPr>
              <w:tab/>
            </w:r>
            <w:r>
              <w:rPr>
                <w:rFonts w:ascii="Times New Roman"/>
                <w:b/>
                <w:color w:val="777777"/>
                <w:u w:val="thick" w:color="000000"/>
              </w:rPr>
              <w:tab/>
            </w:r>
          </w:p>
        </w:tc>
      </w:tr>
      <w:tr w:rsidR="00B52CD7">
        <w:trPr>
          <w:trHeight w:val="245"/>
        </w:trPr>
        <w:tc>
          <w:tcPr>
            <w:tcW w:w="10668" w:type="dxa"/>
            <w:gridSpan w:val="2"/>
            <w:tcBorders>
              <w:top w:val="nil"/>
              <w:bottom w:val="nil"/>
            </w:tcBorders>
          </w:tcPr>
          <w:p w:rsidR="00B52CD7" w:rsidRDefault="00321BB7">
            <w:pPr>
              <w:pStyle w:val="TableParagraph"/>
              <w:spacing w:line="218" w:lineRule="exact"/>
              <w:ind w:left="847"/>
              <w:rPr>
                <w:rFonts w:ascii="Times New Roman"/>
                <w:sz w:val="19"/>
              </w:rPr>
            </w:pPr>
            <w:r>
              <w:rPr>
                <w:rFonts w:ascii="Times New Roman"/>
                <w:color w:val="424242"/>
                <w:spacing w:val="-2"/>
                <w:w w:val="115"/>
                <w:sz w:val="19"/>
              </w:rPr>
              <w:t>O;,tc</w:t>
            </w:r>
            <w:r>
              <w:rPr>
                <w:rFonts w:ascii="Times New Roman"/>
                <w:color w:val="777777"/>
                <w:spacing w:val="-2"/>
                <w:w w:val="115"/>
                <w:sz w:val="19"/>
              </w:rPr>
              <w:t>:</w:t>
            </w:r>
          </w:p>
        </w:tc>
      </w:tr>
      <w:tr w:rsidR="00B52CD7">
        <w:trPr>
          <w:trHeight w:val="243"/>
        </w:trPr>
        <w:tc>
          <w:tcPr>
            <w:tcW w:w="10668" w:type="dxa"/>
            <w:gridSpan w:val="2"/>
            <w:tcBorders>
              <w:top w:val="nil"/>
              <w:bottom w:val="nil"/>
            </w:tcBorders>
          </w:tcPr>
          <w:p w:rsidR="00B52CD7" w:rsidRDefault="00321BB7">
            <w:pPr>
              <w:pStyle w:val="TableParagraph"/>
              <w:spacing w:before="22" w:line="201" w:lineRule="exact"/>
              <w:ind w:left="844"/>
              <w:rPr>
                <w:rFonts w:ascii="Arial"/>
                <w:b/>
                <w:sz w:val="20"/>
              </w:rPr>
            </w:pPr>
            <w:r>
              <w:rPr>
                <w:rFonts w:ascii="Arial"/>
                <w:b/>
                <w:color w:val="424242"/>
                <w:sz w:val="20"/>
              </w:rPr>
              <w:t>(N:t.me</w:t>
            </w:r>
            <w:r>
              <w:rPr>
                <w:rFonts w:ascii="Arial"/>
                <w:b/>
                <w:color w:val="424242"/>
                <w:spacing w:val="-21"/>
                <w:sz w:val="20"/>
              </w:rPr>
              <w:t xml:space="preserve"> </w:t>
            </w:r>
            <w:r>
              <w:rPr>
                <w:rFonts w:ascii="Arial"/>
                <w:b/>
                <w:color w:val="424242"/>
                <w:sz w:val="20"/>
              </w:rPr>
              <w:t>of</w:t>
            </w:r>
            <w:r>
              <w:rPr>
                <w:rFonts w:ascii="Arial"/>
                <w:b/>
                <w:color w:val="424242"/>
                <w:spacing w:val="-23"/>
                <w:sz w:val="20"/>
              </w:rPr>
              <w:t xml:space="preserve"> </w:t>
            </w:r>
            <w:r>
              <w:rPr>
                <w:rFonts w:ascii="Times New Roman"/>
                <w:color w:val="424242"/>
                <w:sz w:val="19"/>
              </w:rPr>
              <w:t>TNm</w:t>
            </w:r>
            <w:r>
              <w:rPr>
                <w:rFonts w:ascii="Times New Roman"/>
                <w:color w:val="424242"/>
                <w:spacing w:val="34"/>
                <w:sz w:val="19"/>
              </w:rPr>
              <w:t xml:space="preserve"> </w:t>
            </w:r>
            <w:r>
              <w:rPr>
                <w:rFonts w:ascii="Arial"/>
                <w:b/>
                <w:color w:val="262626"/>
                <w:spacing w:val="-2"/>
                <w:sz w:val="20"/>
              </w:rPr>
              <w:t>M</w:t>
            </w:r>
            <w:r>
              <w:rPr>
                <w:rFonts w:ascii="Arial"/>
                <w:b/>
                <w:color w:val="424242"/>
                <w:spacing w:val="-2"/>
                <w:sz w:val="20"/>
              </w:rPr>
              <w:t>embe</w:t>
            </w:r>
            <w:r>
              <w:rPr>
                <w:rFonts w:ascii="Arial"/>
                <w:b/>
                <w:color w:val="262626"/>
                <w:spacing w:val="-2"/>
                <w:sz w:val="20"/>
              </w:rPr>
              <w:t>r</w:t>
            </w:r>
            <w:r>
              <w:rPr>
                <w:rFonts w:ascii="Arial"/>
                <w:b/>
                <w:color w:val="5B5B5B"/>
                <w:spacing w:val="-2"/>
                <w:sz w:val="20"/>
              </w:rPr>
              <w:t>)</w:t>
            </w:r>
          </w:p>
        </w:tc>
      </w:tr>
      <w:tr w:rsidR="00B52CD7">
        <w:trPr>
          <w:trHeight w:val="531"/>
        </w:trPr>
        <w:tc>
          <w:tcPr>
            <w:tcW w:w="10668" w:type="dxa"/>
            <w:gridSpan w:val="2"/>
            <w:tcBorders>
              <w:top w:val="nil"/>
              <w:bottom w:val="nil"/>
            </w:tcBorders>
          </w:tcPr>
          <w:p w:rsidR="00B52CD7" w:rsidRDefault="00321BB7">
            <w:pPr>
              <w:pStyle w:val="TableParagraph"/>
              <w:spacing w:line="511" w:lineRule="exact"/>
              <w:ind w:left="135"/>
              <w:rPr>
                <w:rFonts w:ascii="Times New Roman"/>
                <w:sz w:val="19"/>
              </w:rPr>
            </w:pPr>
            <w:r>
              <w:rPr>
                <w:rFonts w:ascii="Times New Roman"/>
                <w:color w:val="424242"/>
                <w:w w:val="105"/>
                <w:sz w:val="19"/>
              </w:rPr>
              <w:t>The</w:t>
            </w:r>
            <w:r>
              <w:rPr>
                <w:rFonts w:ascii="Times New Roman"/>
                <w:color w:val="424242"/>
                <w:spacing w:val="15"/>
                <w:w w:val="105"/>
                <w:sz w:val="19"/>
              </w:rPr>
              <w:t xml:space="preserve"> </w:t>
            </w:r>
            <w:r>
              <w:rPr>
                <w:rFonts w:ascii="Times New Roman"/>
                <w:color w:val="424242"/>
                <w:w w:val="105"/>
                <w:sz w:val="19"/>
              </w:rPr>
              <w:t>following</w:t>
            </w:r>
            <w:r>
              <w:rPr>
                <w:rFonts w:ascii="Times New Roman"/>
                <w:color w:val="424242"/>
                <w:spacing w:val="-23"/>
                <w:w w:val="105"/>
                <w:sz w:val="19"/>
              </w:rPr>
              <w:t xml:space="preserve"> </w:t>
            </w:r>
            <w:r>
              <w:rPr>
                <w:rFonts w:ascii="Times New Roman"/>
                <w:color w:val="424242"/>
                <w:w w:val="105"/>
                <w:sz w:val="19"/>
              </w:rPr>
              <w:t>.student</w:t>
            </w:r>
            <w:r>
              <w:rPr>
                <w:rFonts w:ascii="Times New Roman"/>
                <w:color w:val="424242"/>
                <w:spacing w:val="2"/>
                <w:w w:val="105"/>
                <w:sz w:val="19"/>
              </w:rPr>
              <w:t xml:space="preserve"> </w:t>
            </w:r>
            <w:r>
              <w:rPr>
                <w:rFonts w:ascii="Times New Roman"/>
                <w:color w:val="424242"/>
                <w:w w:val="105"/>
                <w:sz w:val="19"/>
              </w:rPr>
              <w:t>b</w:t>
            </w:r>
            <w:r>
              <w:rPr>
                <w:rFonts w:ascii="Times New Roman"/>
                <w:color w:val="424242"/>
                <w:spacing w:val="22"/>
                <w:w w:val="105"/>
                <w:sz w:val="19"/>
              </w:rPr>
              <w:t xml:space="preserve"> </w:t>
            </w:r>
            <w:r>
              <w:rPr>
                <w:rFonts w:ascii="Times New Roman"/>
                <w:color w:val="424242"/>
                <w:w w:val="85"/>
                <w:sz w:val="50"/>
              </w:rPr>
              <w:t>bci"'</w:t>
            </w:r>
            <w:r>
              <w:rPr>
                <w:rFonts w:ascii="Times New Roman"/>
                <w:color w:val="424242"/>
                <w:spacing w:val="-50"/>
                <w:w w:val="85"/>
                <w:sz w:val="50"/>
              </w:rPr>
              <w:t xml:space="preserve"> </w:t>
            </w:r>
            <w:r>
              <w:rPr>
                <w:rFonts w:ascii="Times New Roman"/>
                <w:color w:val="262626"/>
                <w:w w:val="105"/>
                <w:sz w:val="19"/>
              </w:rPr>
              <w:t>referred</w:t>
            </w:r>
            <w:r>
              <w:rPr>
                <w:rFonts w:ascii="Times New Roman"/>
                <w:color w:val="262626"/>
                <w:spacing w:val="-6"/>
                <w:w w:val="105"/>
                <w:sz w:val="19"/>
              </w:rPr>
              <w:t xml:space="preserve"> </w:t>
            </w:r>
            <w:r>
              <w:rPr>
                <w:rFonts w:ascii="Times New Roman"/>
                <w:color w:val="424242"/>
                <w:w w:val="105"/>
                <w:sz w:val="19"/>
              </w:rPr>
              <w:t>to</w:t>
            </w:r>
            <w:r>
              <w:rPr>
                <w:rFonts w:ascii="Times New Roman"/>
                <w:color w:val="424242"/>
                <w:spacing w:val="4"/>
                <w:w w:val="105"/>
                <w:sz w:val="19"/>
              </w:rPr>
              <w:t xml:space="preserve"> </w:t>
            </w:r>
            <w:r>
              <w:rPr>
                <w:rFonts w:ascii="Times New Roman"/>
                <w:color w:val="424242"/>
                <w:w w:val="105"/>
                <w:sz w:val="19"/>
              </w:rPr>
              <w:t>the</w:t>
            </w:r>
            <w:r>
              <w:rPr>
                <w:rFonts w:ascii="Times New Roman"/>
                <w:color w:val="424242"/>
                <w:spacing w:val="4"/>
                <w:w w:val="105"/>
                <w:sz w:val="19"/>
              </w:rPr>
              <w:t xml:space="preserve"> </w:t>
            </w:r>
            <w:r>
              <w:rPr>
                <w:rFonts w:ascii="Times New Roman"/>
                <w:color w:val="424242"/>
                <w:w w:val="105"/>
              </w:rPr>
              <w:t>MTSS</w:t>
            </w:r>
            <w:r>
              <w:rPr>
                <w:rFonts w:ascii="Times New Roman"/>
                <w:color w:val="424242"/>
                <w:spacing w:val="-24"/>
                <w:w w:val="105"/>
              </w:rPr>
              <w:t xml:space="preserve"> </w:t>
            </w:r>
            <w:r>
              <w:rPr>
                <w:rFonts w:ascii="Times New Roman"/>
                <w:color w:val="5B5B5B"/>
                <w:spacing w:val="-2"/>
                <w:w w:val="105"/>
                <w:sz w:val="19"/>
              </w:rPr>
              <w:t>Te::am:</w:t>
            </w:r>
          </w:p>
        </w:tc>
      </w:tr>
      <w:tr w:rsidR="00B52CD7">
        <w:trPr>
          <w:trHeight w:val="314"/>
        </w:trPr>
        <w:tc>
          <w:tcPr>
            <w:tcW w:w="10668" w:type="dxa"/>
            <w:gridSpan w:val="2"/>
            <w:tcBorders>
              <w:top w:val="nil"/>
              <w:bottom w:val="nil"/>
            </w:tcBorders>
          </w:tcPr>
          <w:p w:rsidR="00B52CD7" w:rsidRDefault="00321BB7">
            <w:pPr>
              <w:pStyle w:val="TableParagraph"/>
              <w:tabs>
                <w:tab w:val="left" w:pos="3747"/>
                <w:tab w:val="left" w:pos="5836"/>
                <w:tab w:val="left" w:pos="7793"/>
                <w:tab w:val="left" w:pos="8392"/>
              </w:tabs>
              <w:spacing w:line="209" w:lineRule="exact"/>
              <w:ind w:left="126"/>
              <w:rPr>
                <w:rFonts w:ascii="Arial"/>
                <w:sz w:val="20"/>
              </w:rPr>
            </w:pPr>
            <w:r>
              <w:rPr>
                <w:rFonts w:ascii="Arial"/>
                <w:color w:val="424242"/>
                <w:w w:val="115"/>
                <w:sz w:val="20"/>
              </w:rPr>
              <w:t>N</w:t>
            </w:r>
            <w:r>
              <w:rPr>
                <w:rFonts w:ascii="Arial"/>
                <w:color w:val="424242"/>
                <w:spacing w:val="27"/>
                <w:w w:val="115"/>
                <w:sz w:val="20"/>
              </w:rPr>
              <w:t xml:space="preserve"> </w:t>
            </w:r>
            <w:r>
              <w:rPr>
                <w:rFonts w:ascii="Arial"/>
                <w:color w:val="424242"/>
                <w:spacing w:val="-5"/>
                <w:w w:val="115"/>
                <w:sz w:val="20"/>
              </w:rPr>
              <w:t>mc</w:t>
            </w:r>
            <w:r>
              <w:rPr>
                <w:rFonts w:ascii="Arial"/>
                <w:color w:val="777777"/>
                <w:spacing w:val="-5"/>
                <w:w w:val="115"/>
                <w:sz w:val="20"/>
              </w:rPr>
              <w:t>:</w:t>
            </w:r>
            <w:r>
              <w:rPr>
                <w:rFonts w:ascii="Arial"/>
                <w:color w:val="777777"/>
                <w:sz w:val="20"/>
                <w:u w:val="single" w:color="000000"/>
              </w:rPr>
              <w:tab/>
            </w:r>
            <w:r>
              <w:rPr>
                <w:rFonts w:ascii="Arial"/>
                <w:color w:val="777777"/>
                <w:sz w:val="20"/>
              </w:rPr>
              <w:t xml:space="preserve"> </w:t>
            </w:r>
            <w:r>
              <w:rPr>
                <w:rFonts w:ascii="Arial"/>
                <w:color w:val="424242"/>
                <w:w w:val="115"/>
                <w:position w:val="1"/>
                <w:sz w:val="19"/>
              </w:rPr>
              <w:t>Gr,dc</w:t>
            </w:r>
            <w:r>
              <w:rPr>
                <w:rFonts w:ascii="Arial"/>
                <w:color w:val="777777"/>
                <w:w w:val="115"/>
                <w:position w:val="1"/>
                <w:sz w:val="19"/>
              </w:rPr>
              <w:t>:</w:t>
            </w:r>
            <w:r>
              <w:rPr>
                <w:rFonts w:ascii="Arial"/>
                <w:color w:val="777777"/>
                <w:position w:val="1"/>
                <w:sz w:val="19"/>
              </w:rPr>
              <w:tab/>
            </w:r>
            <w:r>
              <w:rPr>
                <w:rFonts w:ascii="Arial"/>
                <w:color w:val="424242"/>
                <w:spacing w:val="-2"/>
                <w:w w:val="115"/>
                <w:sz w:val="20"/>
              </w:rPr>
              <w:t>Oom</w:t>
            </w:r>
            <w:r>
              <w:rPr>
                <w:rFonts w:ascii="Arial"/>
                <w:color w:val="5B5B5B"/>
                <w:spacing w:val="-2"/>
                <w:w w:val="115"/>
                <w:sz w:val="20"/>
              </w:rPr>
              <w:t>:un</w:t>
            </w:r>
            <w:r>
              <w:rPr>
                <w:rFonts w:ascii="Arial"/>
                <w:color w:val="999999"/>
                <w:spacing w:val="-2"/>
                <w:w w:val="115"/>
                <w:sz w:val="20"/>
              </w:rPr>
              <w:t>:</w:t>
            </w:r>
            <w:r>
              <w:rPr>
                <w:rFonts w:ascii="Arial"/>
                <w:color w:val="999999"/>
                <w:sz w:val="20"/>
              </w:rPr>
              <w:tab/>
            </w:r>
            <w:r>
              <w:rPr>
                <w:rFonts w:ascii="Arial"/>
                <w:color w:val="999999"/>
                <w:sz w:val="20"/>
                <w:u w:val="thick" w:color="000000"/>
              </w:rPr>
              <w:tab/>
            </w:r>
          </w:p>
        </w:tc>
      </w:tr>
      <w:tr w:rsidR="00B52CD7">
        <w:trPr>
          <w:trHeight w:val="409"/>
        </w:trPr>
        <w:tc>
          <w:tcPr>
            <w:tcW w:w="10668" w:type="dxa"/>
            <w:gridSpan w:val="2"/>
            <w:tcBorders>
              <w:top w:val="nil"/>
              <w:bottom w:val="nil"/>
            </w:tcBorders>
          </w:tcPr>
          <w:p w:rsidR="00B52CD7" w:rsidRDefault="00321BB7">
            <w:pPr>
              <w:pStyle w:val="TableParagraph"/>
              <w:tabs>
                <w:tab w:val="left" w:pos="3848"/>
              </w:tabs>
              <w:spacing w:before="98"/>
              <w:ind w:left="144"/>
              <w:rPr>
                <w:rFonts w:ascii="Times New Roman"/>
                <w:sz w:val="19"/>
              </w:rPr>
            </w:pPr>
            <w:r>
              <w:rPr>
                <w:rFonts w:ascii="Times New Roman"/>
                <w:color w:val="424242"/>
                <w:spacing w:val="-2"/>
                <w:w w:val="115"/>
                <w:sz w:val="19"/>
              </w:rPr>
              <w:t>O:1tc</w:t>
            </w:r>
            <w:r>
              <w:rPr>
                <w:rFonts w:ascii="Times New Roman"/>
                <w:color w:val="777777"/>
                <w:spacing w:val="-2"/>
                <w:w w:val="115"/>
                <w:sz w:val="19"/>
              </w:rPr>
              <w:t>:</w:t>
            </w:r>
            <w:r>
              <w:rPr>
                <w:rFonts w:ascii="Times New Roman"/>
                <w:color w:val="777777"/>
                <w:sz w:val="19"/>
              </w:rPr>
              <w:tab/>
            </w:r>
            <w:r>
              <w:rPr>
                <w:rFonts w:ascii="Times New Roman"/>
                <w:color w:val="5B5B5B"/>
                <w:w w:val="115"/>
                <w:sz w:val="19"/>
              </w:rPr>
              <w:t>R</w:t>
            </w:r>
            <w:r>
              <w:rPr>
                <w:rFonts w:ascii="Times New Roman"/>
                <w:color w:val="262626"/>
                <w:w w:val="115"/>
                <w:sz w:val="19"/>
              </w:rPr>
              <w:t>r</w:t>
            </w:r>
            <w:r>
              <w:rPr>
                <w:rFonts w:ascii="Times New Roman"/>
                <w:color w:val="424242"/>
                <w:w w:val="115"/>
                <w:sz w:val="19"/>
              </w:rPr>
              <w:t>st</w:t>
            </w:r>
            <w:r>
              <w:rPr>
                <w:rFonts w:ascii="Times New Roman"/>
                <w:color w:val="424242"/>
                <w:spacing w:val="43"/>
                <w:w w:val="115"/>
                <w:sz w:val="19"/>
              </w:rPr>
              <w:t xml:space="preserve"> </w:t>
            </w:r>
            <w:r>
              <w:rPr>
                <w:rFonts w:ascii="Times New Roman"/>
                <w:color w:val="424242"/>
                <w:w w:val="115"/>
                <w:sz w:val="19"/>
              </w:rPr>
              <w:t>Refer</w:t>
            </w:r>
            <w:r>
              <w:rPr>
                <w:rFonts w:ascii="Times New Roman"/>
                <w:color w:val="424242"/>
                <w:spacing w:val="36"/>
                <w:w w:val="115"/>
                <w:sz w:val="19"/>
              </w:rPr>
              <w:t xml:space="preserve"> </w:t>
            </w:r>
            <w:r>
              <w:rPr>
                <w:rFonts w:ascii="Times New Roman"/>
                <w:color w:val="262626"/>
                <w:w w:val="115"/>
                <w:sz w:val="19"/>
              </w:rPr>
              <w:t>!</w:t>
            </w:r>
            <w:r>
              <w:rPr>
                <w:rFonts w:ascii="Times New Roman"/>
                <w:color w:val="777777"/>
                <w:w w:val="115"/>
                <w:sz w:val="19"/>
              </w:rPr>
              <w:t>:</w:t>
            </w:r>
            <w:r>
              <w:rPr>
                <w:rFonts w:ascii="Times New Roman"/>
                <w:color w:val="777777"/>
                <w:spacing w:val="69"/>
                <w:w w:val="150"/>
                <w:sz w:val="19"/>
              </w:rPr>
              <w:t xml:space="preserve"> </w:t>
            </w:r>
            <w:r>
              <w:rPr>
                <w:rFonts w:ascii="Times New Roman"/>
                <w:color w:val="424242"/>
                <w:spacing w:val="-2"/>
                <w:w w:val="115"/>
                <w:sz w:val="19"/>
              </w:rPr>
              <w:t>YCJ/No</w:t>
            </w:r>
          </w:p>
        </w:tc>
      </w:tr>
      <w:tr w:rsidR="00B52CD7">
        <w:trPr>
          <w:trHeight w:val="479"/>
        </w:trPr>
        <w:tc>
          <w:tcPr>
            <w:tcW w:w="10668" w:type="dxa"/>
            <w:gridSpan w:val="2"/>
            <w:tcBorders>
              <w:top w:val="nil"/>
            </w:tcBorders>
          </w:tcPr>
          <w:p w:rsidR="00B52CD7" w:rsidRDefault="00963796">
            <w:pPr>
              <w:pStyle w:val="TableParagraph"/>
              <w:spacing w:line="20" w:lineRule="exact"/>
              <w:ind w:left="815"/>
              <w:rPr>
                <w:rFonts w:ascii="Times New Roman"/>
                <w:sz w:val="2"/>
              </w:rPr>
            </w:pPr>
            <w:r>
              <w:rPr>
                <w:rFonts w:ascii="Times New Roman"/>
                <w:noProof/>
                <w:sz w:val="2"/>
              </w:rPr>
              <mc:AlternateContent>
                <mc:Choice Requires="wpg">
                  <w:drawing>
                    <wp:inline distT="0" distB="0" distL="0" distR="0">
                      <wp:extent cx="1830070" cy="6350"/>
                      <wp:effectExtent l="9525" t="9525" r="8255" b="3175"/>
                      <wp:docPr id="4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6350"/>
                                <a:chOff x="0" y="0"/>
                                <a:chExt cx="2882" cy="10"/>
                              </a:xfrm>
                            </wpg:grpSpPr>
                            <wps:wsp>
                              <wps:cNvPr id="48" name="Line 19"/>
                              <wps:cNvCnPr>
                                <a:cxnSpLocks noChangeShapeType="1"/>
                              </wps:cNvCnPr>
                              <wps:spPr bwMode="auto">
                                <a:xfrm>
                                  <a:off x="0" y="5"/>
                                  <a:ext cx="2882" cy="0"/>
                                </a:xfrm>
                                <a:prstGeom prst="line">
                                  <a:avLst/>
                                </a:prstGeom>
                                <a:noFill/>
                                <a:ln w="61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994BEA" id="docshapegroup98" o:spid="_x0000_s1026" style="width:144.1pt;height:.5pt;mso-position-horizontal-relative:char;mso-position-vertical-relative:line" coordsize="28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">
                      <v:line id="Line 19" o:spid="_x0000_s1027" style="position:absolute;visibility:visible;mso-wrap-style:square" from="0,5" to="2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" strokeweight=".16981mm"/>
                      <w10:anchorlock/>
                    </v:group>
                  </w:pict>
                </mc:Fallback>
              </mc:AlternateContent>
            </w:r>
          </w:p>
          <w:p w:rsidR="00B52CD7" w:rsidRDefault="00321BB7">
            <w:pPr>
              <w:pStyle w:val="TableParagraph"/>
              <w:tabs>
                <w:tab w:val="left" w:pos="5815"/>
              </w:tabs>
              <w:spacing w:before="63"/>
              <w:ind w:left="129"/>
              <w:rPr>
                <w:rFonts w:ascii="Times New Roman"/>
                <w:sz w:val="19"/>
              </w:rPr>
            </w:pPr>
            <w:r>
              <w:rPr>
                <w:rFonts w:ascii="Times New Roman"/>
                <w:color w:val="424242"/>
                <w:w w:val="125"/>
                <w:sz w:val="19"/>
              </w:rPr>
              <w:t>S</w:t>
            </w:r>
            <w:r>
              <w:rPr>
                <w:rFonts w:ascii="Times New Roman"/>
                <w:color w:val="151515"/>
                <w:w w:val="125"/>
                <w:sz w:val="19"/>
              </w:rPr>
              <w:t>t</w:t>
            </w:r>
            <w:r>
              <w:rPr>
                <w:rFonts w:ascii="Times New Roman"/>
                <w:color w:val="424242"/>
                <w:w w:val="125"/>
                <w:sz w:val="19"/>
              </w:rPr>
              <w:t>udent</w:t>
            </w:r>
            <w:r>
              <w:rPr>
                <w:rFonts w:ascii="Times New Roman"/>
                <w:color w:val="424242"/>
                <w:spacing w:val="-5"/>
                <w:w w:val="125"/>
                <w:sz w:val="19"/>
              </w:rPr>
              <w:t xml:space="preserve"> </w:t>
            </w:r>
            <w:r>
              <w:rPr>
                <w:rFonts w:ascii="Times New Roman"/>
                <w:color w:val="424242"/>
                <w:w w:val="140"/>
                <w:sz w:val="21"/>
              </w:rPr>
              <w:t>,</w:t>
            </w:r>
            <w:r>
              <w:rPr>
                <w:rFonts w:ascii="Times New Roman"/>
                <w:color w:val="424242"/>
                <w:spacing w:val="5"/>
                <w:w w:val="140"/>
                <w:sz w:val="21"/>
              </w:rPr>
              <w:t xml:space="preserve"> </w:t>
            </w:r>
            <w:r>
              <w:rPr>
                <w:rFonts w:ascii="Times New Roman"/>
                <w:color w:val="424242"/>
                <w:spacing w:val="9"/>
                <w:w w:val="153"/>
                <w:sz w:val="21"/>
              </w:rPr>
              <w:t>ci</w:t>
            </w:r>
            <w:r>
              <w:rPr>
                <w:rFonts w:ascii="Times New Roman"/>
                <w:color w:val="424242"/>
                <w:spacing w:val="10"/>
                <w:w w:val="153"/>
                <w:sz w:val="21"/>
              </w:rPr>
              <w:t>v</w:t>
            </w:r>
            <w:r>
              <w:rPr>
                <w:rFonts w:ascii="Times New Roman"/>
                <w:color w:val="424242"/>
                <w:spacing w:val="22"/>
                <w:w w:val="153"/>
                <w:sz w:val="21"/>
              </w:rPr>
              <w:t>6</w:t>
            </w:r>
            <w:r>
              <w:rPr>
                <w:rFonts w:ascii="Times New Roman"/>
                <w:color w:val="424242"/>
                <w:spacing w:val="9"/>
                <w:w w:val="153"/>
                <w:sz w:val="19"/>
              </w:rPr>
              <w:t>S0</w:t>
            </w:r>
            <w:r>
              <w:rPr>
                <w:rFonts w:ascii="Times New Roman"/>
                <w:color w:val="424242"/>
                <w:spacing w:val="-97"/>
                <w:w w:val="153"/>
                <w:sz w:val="19"/>
              </w:rPr>
              <w:t>4</w:t>
            </w:r>
            <w:r>
              <w:rPr>
                <w:rFonts w:ascii="Times New Roman"/>
                <w:color w:val="424242"/>
                <w:spacing w:val="9"/>
                <w:w w:val="107"/>
                <w:sz w:val="19"/>
              </w:rPr>
              <w:t>Ac-</w:t>
            </w:r>
            <w:r>
              <w:rPr>
                <w:rFonts w:ascii="Times New Roman"/>
                <w:color w:val="424242"/>
                <w:w w:val="125"/>
                <w:sz w:val="19"/>
              </w:rPr>
              <w:t>commodotlo</w:t>
            </w:r>
            <w:r>
              <w:rPr>
                <w:rFonts w:ascii="Times New Roman"/>
                <w:color w:val="424242"/>
                <w:spacing w:val="-8"/>
                <w:w w:val="125"/>
                <w:sz w:val="19"/>
              </w:rPr>
              <w:t xml:space="preserve"> </w:t>
            </w:r>
            <w:r>
              <w:rPr>
                <w:rFonts w:ascii="Times New Roman"/>
                <w:color w:val="777777"/>
                <w:w w:val="125"/>
                <w:sz w:val="19"/>
              </w:rPr>
              <w:t>:</w:t>
            </w:r>
            <w:r>
              <w:rPr>
                <w:rFonts w:ascii="Times New Roman"/>
                <w:color w:val="777777"/>
                <w:spacing w:val="-13"/>
                <w:w w:val="125"/>
                <w:sz w:val="19"/>
              </w:rPr>
              <w:t xml:space="preserve"> </w:t>
            </w:r>
            <w:r>
              <w:rPr>
                <w:rFonts w:ascii="Times New Roman"/>
                <w:color w:val="424242"/>
                <w:w w:val="140"/>
                <w:sz w:val="19"/>
              </w:rPr>
              <w:t>V</w:t>
            </w:r>
            <w:r>
              <w:rPr>
                <w:rFonts w:ascii="Times New Roman"/>
                <w:color w:val="424242"/>
                <w:spacing w:val="-5"/>
                <w:w w:val="140"/>
                <w:sz w:val="19"/>
              </w:rPr>
              <w:t xml:space="preserve"> /No</w:t>
            </w:r>
            <w:r>
              <w:rPr>
                <w:rFonts w:ascii="Times New Roman"/>
                <w:color w:val="424242"/>
                <w:sz w:val="19"/>
              </w:rPr>
              <w:tab/>
            </w:r>
            <w:r>
              <w:rPr>
                <w:rFonts w:ascii="Times New Roman"/>
                <w:color w:val="424242"/>
                <w:w w:val="110"/>
                <w:sz w:val="19"/>
              </w:rPr>
              <w:t>Student</w:t>
            </w:r>
            <w:r>
              <w:rPr>
                <w:rFonts w:ascii="Times New Roman"/>
                <w:color w:val="424242"/>
                <w:spacing w:val="-1"/>
                <w:w w:val="110"/>
                <w:sz w:val="19"/>
              </w:rPr>
              <w:t xml:space="preserve"> </w:t>
            </w:r>
            <w:r>
              <w:rPr>
                <w:rFonts w:ascii="Arial"/>
                <w:b/>
                <w:color w:val="424242"/>
                <w:w w:val="110"/>
                <w:sz w:val="20"/>
              </w:rPr>
              <w:t>Sctwd</w:t>
            </w:r>
            <w:r>
              <w:rPr>
                <w:rFonts w:ascii="Arial"/>
                <w:b/>
                <w:color w:val="424242"/>
                <w:spacing w:val="-19"/>
                <w:w w:val="110"/>
                <w:sz w:val="20"/>
              </w:rPr>
              <w:t xml:space="preserve"> </w:t>
            </w:r>
            <w:r>
              <w:rPr>
                <w:rFonts w:ascii="Times New Roman"/>
                <w:b/>
                <w:color w:val="424242"/>
                <w:w w:val="110"/>
                <w:sz w:val="19"/>
              </w:rPr>
              <w:t xml:space="preserve">by </w:t>
            </w:r>
            <w:r>
              <w:rPr>
                <w:rFonts w:ascii="Times New Roman"/>
                <w:color w:val="424242"/>
                <w:w w:val="110"/>
                <w:sz w:val="19"/>
              </w:rPr>
              <w:t>SPE</w:t>
            </w:r>
            <w:r>
              <w:rPr>
                <w:rFonts w:ascii="Times New Roman"/>
                <w:color w:val="262626"/>
                <w:w w:val="110"/>
                <w:sz w:val="19"/>
              </w:rPr>
              <w:t>D</w:t>
            </w:r>
            <w:r>
              <w:rPr>
                <w:rFonts w:ascii="Times New Roman"/>
                <w:color w:val="777777"/>
                <w:w w:val="110"/>
                <w:sz w:val="19"/>
              </w:rPr>
              <w:t>:</w:t>
            </w:r>
            <w:r>
              <w:rPr>
                <w:rFonts w:ascii="Times New Roman"/>
                <w:color w:val="777777"/>
                <w:spacing w:val="-1"/>
                <w:w w:val="110"/>
                <w:sz w:val="19"/>
              </w:rPr>
              <w:t xml:space="preserve"> </w:t>
            </w:r>
            <w:r>
              <w:rPr>
                <w:rFonts w:ascii="Times New Roman"/>
                <w:color w:val="424242"/>
                <w:spacing w:val="-2"/>
                <w:w w:val="110"/>
                <w:sz w:val="19"/>
              </w:rPr>
              <w:t>Ye,JNo</w:t>
            </w:r>
          </w:p>
        </w:tc>
      </w:tr>
      <w:tr w:rsidR="00B52CD7">
        <w:trPr>
          <w:trHeight w:val="1543"/>
        </w:trPr>
        <w:tc>
          <w:tcPr>
            <w:tcW w:w="8356" w:type="dxa"/>
            <w:tcBorders>
              <w:right w:val="nil"/>
            </w:tcBorders>
          </w:tcPr>
          <w:p w:rsidR="00B52CD7" w:rsidRDefault="00B52CD7">
            <w:pPr>
              <w:pStyle w:val="TableParagraph"/>
              <w:spacing w:before="3"/>
              <w:rPr>
                <w:rFonts w:ascii="Times New Roman"/>
                <w:sz w:val="25"/>
              </w:rPr>
            </w:pPr>
          </w:p>
          <w:p w:rsidR="00B52CD7" w:rsidRDefault="00321BB7">
            <w:pPr>
              <w:pStyle w:val="TableParagraph"/>
              <w:ind w:left="135"/>
              <w:rPr>
                <w:rFonts w:ascii="Times New Roman"/>
                <w:sz w:val="19"/>
              </w:rPr>
            </w:pPr>
            <w:r>
              <w:rPr>
                <w:rFonts w:ascii="Times New Roman"/>
                <w:color w:val="5B5B5B"/>
                <w:spacing w:val="-2"/>
                <w:w w:val="115"/>
                <w:sz w:val="19"/>
              </w:rPr>
              <w:t>To:MTSSTc.im</w:t>
            </w:r>
          </w:p>
          <w:p w:rsidR="00B52CD7" w:rsidRDefault="00B52CD7">
            <w:pPr>
              <w:pStyle w:val="TableParagraph"/>
              <w:spacing w:before="6"/>
              <w:rPr>
                <w:rFonts w:ascii="Times New Roman"/>
                <w:sz w:val="24"/>
              </w:rPr>
            </w:pPr>
          </w:p>
          <w:p w:rsidR="00B52CD7" w:rsidRDefault="00321BB7">
            <w:pPr>
              <w:pStyle w:val="TableParagraph"/>
              <w:ind w:left="139"/>
              <w:rPr>
                <w:rFonts w:ascii="Arial"/>
                <w:b/>
                <w:sz w:val="16"/>
              </w:rPr>
            </w:pPr>
            <w:r>
              <w:rPr>
                <w:rFonts w:ascii="Times New Roman"/>
                <w:color w:val="5B5B5B"/>
                <w:w w:val="115"/>
                <w:sz w:val="19"/>
              </w:rPr>
              <w:t>t</w:t>
            </w:r>
            <w:r>
              <w:rPr>
                <w:rFonts w:ascii="Times New Roman"/>
                <w:color w:val="5B5B5B"/>
                <w:spacing w:val="5"/>
                <w:w w:val="115"/>
                <w:sz w:val="19"/>
              </w:rPr>
              <w:t xml:space="preserve"> </w:t>
            </w:r>
            <w:r>
              <w:rPr>
                <w:rFonts w:ascii="Times New Roman"/>
                <w:color w:val="262626"/>
                <w:w w:val="115"/>
                <w:sz w:val="19"/>
              </w:rPr>
              <w:t>request</w:t>
            </w:r>
            <w:r>
              <w:rPr>
                <w:rFonts w:ascii="Times New Roman"/>
                <w:color w:val="262626"/>
                <w:spacing w:val="-3"/>
                <w:w w:val="115"/>
                <w:sz w:val="19"/>
              </w:rPr>
              <w:t xml:space="preserve"> </w:t>
            </w:r>
            <w:r>
              <w:rPr>
                <w:rFonts w:ascii="Times New Roman"/>
                <w:color w:val="424242"/>
                <w:w w:val="115"/>
                <w:sz w:val="19"/>
              </w:rPr>
              <w:t>th:t</w:t>
            </w:r>
            <w:r>
              <w:rPr>
                <w:rFonts w:ascii="Times New Roman"/>
                <w:color w:val="424242"/>
                <w:spacing w:val="63"/>
                <w:w w:val="115"/>
                <w:sz w:val="19"/>
              </w:rPr>
              <w:t xml:space="preserve"> </w:t>
            </w:r>
            <w:r>
              <w:rPr>
                <w:rFonts w:ascii="Times New Roman"/>
                <w:color w:val="424242"/>
                <w:w w:val="115"/>
                <w:sz w:val="19"/>
              </w:rPr>
              <w:t>the</w:t>
            </w:r>
            <w:r>
              <w:rPr>
                <w:rFonts w:ascii="Times New Roman"/>
                <w:color w:val="424242"/>
                <w:spacing w:val="13"/>
                <w:w w:val="115"/>
                <w:sz w:val="19"/>
              </w:rPr>
              <w:t xml:space="preserve"> </w:t>
            </w:r>
            <w:r>
              <w:rPr>
                <w:rFonts w:ascii="Times New Roman"/>
                <w:color w:val="424242"/>
                <w:w w:val="115"/>
                <w:sz w:val="19"/>
              </w:rPr>
              <w:t>:tbovc</w:t>
            </w:r>
            <w:r>
              <w:rPr>
                <w:rFonts w:ascii="Times New Roman"/>
                <w:color w:val="424242"/>
                <w:spacing w:val="-6"/>
                <w:w w:val="115"/>
                <w:sz w:val="19"/>
              </w:rPr>
              <w:t xml:space="preserve"> </w:t>
            </w:r>
            <w:r>
              <w:rPr>
                <w:rFonts w:ascii="Times New Roman"/>
                <w:color w:val="424242"/>
                <w:w w:val="115"/>
                <w:sz w:val="19"/>
              </w:rPr>
              <w:t>n:lir'Md</w:t>
            </w:r>
            <w:r>
              <w:rPr>
                <w:rFonts w:ascii="Times New Roman"/>
                <w:color w:val="424242"/>
                <w:spacing w:val="58"/>
                <w:w w:val="115"/>
                <w:sz w:val="19"/>
              </w:rPr>
              <w:t xml:space="preserve"> </w:t>
            </w:r>
            <w:r>
              <w:rPr>
                <w:rFonts w:ascii="Times New Roman"/>
                <w:color w:val="424242"/>
                <w:w w:val="115"/>
                <w:sz w:val="19"/>
              </w:rPr>
              <w:t>tudent</w:t>
            </w:r>
            <w:r>
              <w:rPr>
                <w:rFonts w:ascii="Times New Roman"/>
                <w:color w:val="424242"/>
                <w:spacing w:val="-4"/>
                <w:w w:val="115"/>
                <w:sz w:val="19"/>
              </w:rPr>
              <w:t xml:space="preserve"> </w:t>
            </w:r>
            <w:r>
              <w:rPr>
                <w:rFonts w:ascii="Arial"/>
                <w:color w:val="424242"/>
                <w:w w:val="115"/>
                <w:sz w:val="20"/>
              </w:rPr>
              <w:t>be</w:t>
            </w:r>
            <w:r>
              <w:rPr>
                <w:rFonts w:ascii="Times New Roman"/>
                <w:color w:val="424242"/>
                <w:w w:val="115"/>
                <w:sz w:val="19"/>
              </w:rPr>
              <w:t>revicWff</w:t>
            </w:r>
            <w:r>
              <w:rPr>
                <w:rFonts w:ascii="Times New Roman"/>
                <w:color w:val="424242"/>
                <w:spacing w:val="-3"/>
                <w:w w:val="115"/>
                <w:sz w:val="19"/>
              </w:rPr>
              <w:t xml:space="preserve"> </w:t>
            </w:r>
            <w:r>
              <w:rPr>
                <w:rFonts w:ascii="Arial"/>
                <w:color w:val="424242"/>
                <w:w w:val="115"/>
                <w:sz w:val="20"/>
              </w:rPr>
              <w:t>by</w:t>
            </w:r>
            <w:r>
              <w:rPr>
                <w:rFonts w:ascii="Arial"/>
                <w:color w:val="424242"/>
                <w:spacing w:val="-25"/>
                <w:w w:val="115"/>
                <w:sz w:val="20"/>
              </w:rPr>
              <w:t xml:space="preserve"> </w:t>
            </w:r>
            <w:r>
              <w:rPr>
                <w:rFonts w:ascii="Times New Roman"/>
                <w:color w:val="424242"/>
                <w:w w:val="115"/>
                <w:sz w:val="19"/>
              </w:rPr>
              <w:t>the</w:t>
            </w:r>
            <w:r>
              <w:rPr>
                <w:rFonts w:ascii="Times New Roman"/>
                <w:color w:val="424242"/>
                <w:spacing w:val="17"/>
                <w:w w:val="115"/>
                <w:sz w:val="19"/>
              </w:rPr>
              <w:t xml:space="preserve"> </w:t>
            </w:r>
            <w:r>
              <w:rPr>
                <w:rFonts w:ascii="Times New Roman"/>
                <w:color w:val="424242"/>
                <w:w w:val="115"/>
                <w:sz w:val="19"/>
              </w:rPr>
              <w:t>MTSS</w:t>
            </w:r>
            <w:r>
              <w:rPr>
                <w:rFonts w:ascii="Times New Roman"/>
                <w:color w:val="424242"/>
                <w:spacing w:val="-30"/>
                <w:w w:val="115"/>
                <w:sz w:val="19"/>
              </w:rPr>
              <w:t xml:space="preserve"> </w:t>
            </w:r>
            <w:r>
              <w:rPr>
                <w:rFonts w:ascii="Times New Roman"/>
                <w:color w:val="5B5B5B"/>
                <w:w w:val="115"/>
                <w:sz w:val="19"/>
              </w:rPr>
              <w:t>Tc:1m</w:t>
            </w:r>
            <w:r>
              <w:rPr>
                <w:rFonts w:ascii="Times New Roman"/>
                <w:color w:val="5B5B5B"/>
                <w:spacing w:val="-17"/>
                <w:w w:val="115"/>
                <w:sz w:val="19"/>
              </w:rPr>
              <w:t xml:space="preserve"> </w:t>
            </w:r>
            <w:r>
              <w:rPr>
                <w:rFonts w:ascii="Times New Roman"/>
                <w:color w:val="262626"/>
                <w:w w:val="115"/>
                <w:sz w:val="19"/>
              </w:rPr>
              <w:t>to</w:t>
            </w:r>
            <w:r>
              <w:rPr>
                <w:rFonts w:ascii="Times New Roman"/>
                <w:color w:val="262626"/>
                <w:spacing w:val="33"/>
                <w:w w:val="115"/>
                <w:sz w:val="19"/>
              </w:rPr>
              <w:t xml:space="preserve"> </w:t>
            </w:r>
            <w:r>
              <w:rPr>
                <w:rFonts w:ascii="Times New Roman"/>
                <w:color w:val="424242"/>
                <w:w w:val="115"/>
                <w:sz w:val="19"/>
              </w:rPr>
              <w:t>:u.sl</w:t>
            </w:r>
            <w:r>
              <w:rPr>
                <w:rFonts w:ascii="Times New Roman"/>
                <w:color w:val="424242"/>
                <w:spacing w:val="6"/>
                <w:w w:val="115"/>
                <w:sz w:val="19"/>
              </w:rPr>
              <w:t xml:space="preserve"> </w:t>
            </w:r>
            <w:r>
              <w:rPr>
                <w:rFonts w:ascii="Times New Roman"/>
                <w:color w:val="424242"/>
                <w:w w:val="115"/>
                <w:sz w:val="19"/>
              </w:rPr>
              <w:t>t</w:t>
            </w:r>
            <w:r>
              <w:rPr>
                <w:rFonts w:ascii="Times New Roman"/>
                <w:color w:val="424242"/>
                <w:spacing w:val="-1"/>
                <w:w w:val="115"/>
                <w:sz w:val="19"/>
              </w:rPr>
              <w:t xml:space="preserve"> </w:t>
            </w:r>
            <w:r>
              <w:rPr>
                <w:rFonts w:ascii="Times New Roman"/>
                <w:color w:val="424242"/>
                <w:w w:val="115"/>
                <w:sz w:val="19"/>
              </w:rPr>
              <w:t>In</w:t>
            </w:r>
            <w:r>
              <w:rPr>
                <w:rFonts w:ascii="Times New Roman"/>
                <w:color w:val="424242"/>
                <w:spacing w:val="-31"/>
                <w:w w:val="115"/>
                <w:sz w:val="19"/>
              </w:rPr>
              <w:t xml:space="preserve"> </w:t>
            </w:r>
            <w:r>
              <w:rPr>
                <w:rFonts w:ascii="Arial"/>
                <w:b/>
                <w:color w:val="424242"/>
                <w:spacing w:val="-4"/>
                <w:w w:val="115"/>
                <w:sz w:val="16"/>
              </w:rPr>
              <w:t>ptov</w:t>
            </w:r>
          </w:p>
          <w:p w:rsidR="00B52CD7" w:rsidRDefault="00321BB7">
            <w:pPr>
              <w:pStyle w:val="TableParagraph"/>
              <w:spacing w:before="41"/>
              <w:ind w:left="709"/>
              <w:rPr>
                <w:rFonts w:ascii="Times New Roman"/>
                <w:sz w:val="21"/>
              </w:rPr>
            </w:pPr>
            <w:r>
              <w:rPr>
                <w:rFonts w:ascii="Times New Roman"/>
                <w:color w:val="544936"/>
                <w:w w:val="110"/>
                <w:sz w:val="19"/>
              </w:rPr>
              <w:t>\q</w:t>
            </w:r>
            <w:r>
              <w:rPr>
                <w:rFonts w:ascii="Times New Roman"/>
                <w:color w:val="544936"/>
                <w:spacing w:val="39"/>
                <w:w w:val="110"/>
                <w:sz w:val="19"/>
              </w:rPr>
              <w:t xml:space="preserve"> </w:t>
            </w:r>
            <w:r>
              <w:rPr>
                <w:rFonts w:ascii="Arial"/>
                <w:b/>
                <w:color w:val="424242"/>
                <w:w w:val="110"/>
                <w:sz w:val="16"/>
              </w:rPr>
              <w:t>lmptOYC</w:t>
            </w:r>
            <w:r>
              <w:rPr>
                <w:rFonts w:ascii="Arial"/>
                <w:b/>
                <w:color w:val="424242"/>
                <w:spacing w:val="-12"/>
                <w:w w:val="110"/>
                <w:sz w:val="16"/>
              </w:rPr>
              <w:t xml:space="preserve"> </w:t>
            </w:r>
            <w:r>
              <w:rPr>
                <w:rFonts w:ascii="Times New Roman"/>
                <w:color w:val="424242"/>
                <w:w w:val="160"/>
                <w:sz w:val="19"/>
              </w:rPr>
              <w:t>hl</w:t>
            </w:r>
            <w:r>
              <w:rPr>
                <w:rFonts w:ascii="Times New Roman"/>
                <w:color w:val="424242"/>
                <w:spacing w:val="4"/>
                <w:w w:val="160"/>
                <w:sz w:val="19"/>
              </w:rPr>
              <w:t xml:space="preserve"> </w:t>
            </w:r>
            <w:r>
              <w:rPr>
                <w:rFonts w:ascii="Times New Roman"/>
                <w:color w:val="424242"/>
                <w:w w:val="160"/>
                <w:sz w:val="19"/>
              </w:rPr>
              <w:t>cr</w:t>
            </w:r>
            <w:r>
              <w:rPr>
                <w:rFonts w:ascii="Times New Roman"/>
                <w:color w:val="424242"/>
                <w:spacing w:val="-38"/>
                <w:w w:val="160"/>
                <w:sz w:val="19"/>
              </w:rPr>
              <w:t xml:space="preserve"> </w:t>
            </w:r>
            <w:r>
              <w:rPr>
                <w:rFonts w:ascii="Times New Roman"/>
                <w:color w:val="424242"/>
                <w:w w:val="110"/>
                <w:sz w:val="21"/>
              </w:rPr>
              <w:t>ovcn,11</w:t>
            </w:r>
            <w:r>
              <w:rPr>
                <w:rFonts w:ascii="Times New Roman"/>
                <w:color w:val="424242"/>
                <w:spacing w:val="-28"/>
                <w:w w:val="110"/>
                <w:sz w:val="21"/>
              </w:rPr>
              <w:t xml:space="preserve"> </w:t>
            </w:r>
            <w:r>
              <w:rPr>
                <w:rFonts w:ascii="Times New Roman"/>
                <w:color w:val="424242"/>
                <w:spacing w:val="-2"/>
                <w:w w:val="110"/>
                <w:sz w:val="21"/>
              </w:rPr>
              <w:t>pcrloNTDnc:c</w:t>
            </w:r>
            <w:r>
              <w:rPr>
                <w:rFonts w:ascii="Times New Roman"/>
                <w:color w:val="777777"/>
                <w:spacing w:val="-2"/>
                <w:w w:val="110"/>
                <w:sz w:val="21"/>
              </w:rPr>
              <w:t>.</w:t>
            </w:r>
          </w:p>
        </w:tc>
        <w:tc>
          <w:tcPr>
            <w:tcW w:w="2312" w:type="dxa"/>
            <w:tcBorders>
              <w:left w:val="nil"/>
            </w:tcBorders>
          </w:tcPr>
          <w:p w:rsidR="00B52CD7" w:rsidRDefault="00B52CD7">
            <w:pPr>
              <w:pStyle w:val="TableParagraph"/>
              <w:rPr>
                <w:rFonts w:ascii="Times New Roman"/>
                <w:sz w:val="28"/>
              </w:rPr>
            </w:pPr>
          </w:p>
          <w:p w:rsidR="00B52CD7" w:rsidRDefault="00B52CD7">
            <w:pPr>
              <w:pStyle w:val="TableParagraph"/>
              <w:spacing w:before="10"/>
              <w:rPr>
                <w:rFonts w:ascii="Times New Roman"/>
                <w:sz w:val="35"/>
              </w:rPr>
            </w:pPr>
          </w:p>
          <w:p w:rsidR="00B52CD7" w:rsidRDefault="00321BB7">
            <w:pPr>
              <w:pStyle w:val="TableParagraph"/>
              <w:ind w:left="241"/>
              <w:rPr>
                <w:rFonts w:ascii="Arial"/>
                <w:sz w:val="26"/>
              </w:rPr>
            </w:pPr>
            <w:r>
              <w:rPr>
                <w:rFonts w:ascii="Times New Roman"/>
                <w:color w:val="424242"/>
                <w:sz w:val="19"/>
              </w:rPr>
              <w:t>ln</w:t>
            </w:r>
            <w:r>
              <w:rPr>
                <w:rFonts w:ascii="Times New Roman"/>
                <w:color w:val="151515"/>
                <w:sz w:val="19"/>
              </w:rPr>
              <w:t>t</w:t>
            </w:r>
            <w:r>
              <w:rPr>
                <w:rFonts w:ascii="Times New Roman"/>
                <w:color w:val="424242"/>
                <w:sz w:val="19"/>
              </w:rPr>
              <w:t>c,vcntions</w:t>
            </w:r>
            <w:r>
              <w:rPr>
                <w:rFonts w:ascii="Times New Roman"/>
                <w:color w:val="424242"/>
                <w:spacing w:val="77"/>
                <w:sz w:val="19"/>
              </w:rPr>
              <w:t xml:space="preserve">  </w:t>
            </w:r>
            <w:r>
              <w:rPr>
                <w:rFonts w:ascii="Arial"/>
                <w:color w:val="544936"/>
                <w:spacing w:val="-2"/>
                <w:sz w:val="26"/>
              </w:rPr>
              <w:t>U\AIL</w:t>
            </w:r>
          </w:p>
        </w:tc>
      </w:tr>
      <w:tr w:rsidR="00B52CD7">
        <w:trPr>
          <w:trHeight w:val="1841"/>
        </w:trPr>
        <w:tc>
          <w:tcPr>
            <w:tcW w:w="10668" w:type="dxa"/>
            <w:gridSpan w:val="2"/>
          </w:tcPr>
          <w:p w:rsidR="00B52CD7" w:rsidRDefault="00B52CD7">
            <w:pPr>
              <w:pStyle w:val="TableParagraph"/>
              <w:spacing w:before="10"/>
              <w:rPr>
                <w:rFonts w:ascii="Times New Roman"/>
              </w:rPr>
            </w:pPr>
          </w:p>
          <w:p w:rsidR="00B52CD7" w:rsidRDefault="00321BB7">
            <w:pPr>
              <w:pStyle w:val="TableParagraph"/>
              <w:ind w:left="129"/>
              <w:rPr>
                <w:rFonts w:ascii="Times New Roman"/>
                <w:sz w:val="19"/>
              </w:rPr>
            </w:pPr>
            <w:r>
              <w:rPr>
                <w:rFonts w:ascii="Times New Roman"/>
                <w:b/>
                <w:color w:val="424242"/>
                <w:w w:val="120"/>
              </w:rPr>
              <w:t>Spcdfk</w:t>
            </w:r>
            <w:r>
              <w:rPr>
                <w:rFonts w:ascii="Times New Roman"/>
                <w:b/>
                <w:color w:val="424242"/>
                <w:spacing w:val="-25"/>
                <w:w w:val="120"/>
              </w:rPr>
              <w:t xml:space="preserve"> </w:t>
            </w:r>
            <w:r>
              <w:rPr>
                <w:rFonts w:ascii="Times New Roman"/>
                <w:color w:val="424242"/>
                <w:w w:val="120"/>
                <w:sz w:val="19"/>
              </w:rPr>
              <w:t>Ate</w:t>
            </w:r>
            <w:r>
              <w:rPr>
                <w:rFonts w:ascii="Times New Roman"/>
                <w:color w:val="424242"/>
                <w:spacing w:val="-13"/>
                <w:w w:val="120"/>
                <w:sz w:val="19"/>
              </w:rPr>
              <w:t xml:space="preserve"> </w:t>
            </w:r>
            <w:r>
              <w:rPr>
                <w:rFonts w:ascii="Times New Roman"/>
                <w:color w:val="424242"/>
                <w:spacing w:val="-2"/>
                <w:w w:val="120"/>
                <w:sz w:val="19"/>
              </w:rPr>
              <w:t>ofConcc_rn:</w:t>
            </w:r>
          </w:p>
          <w:p w:rsidR="00B52CD7" w:rsidRDefault="00321BB7">
            <w:pPr>
              <w:pStyle w:val="TableParagraph"/>
              <w:spacing w:before="5" w:line="285" w:lineRule="auto"/>
              <w:ind w:left="134" w:right="6554" w:firstLine="5"/>
              <w:rPr>
                <w:rFonts w:ascii="Arial"/>
                <w:b/>
                <w:sz w:val="20"/>
              </w:rPr>
            </w:pPr>
            <w:r>
              <w:rPr>
                <w:rFonts w:ascii="Times New Roman"/>
                <w:color w:val="5B5B5B"/>
                <w:w w:val="120"/>
                <w:sz w:val="19"/>
              </w:rPr>
              <w:t>tnitllll</w:t>
            </w:r>
            <w:r>
              <w:rPr>
                <w:rFonts w:ascii="Times New Roman"/>
                <w:color w:val="5B5B5B"/>
                <w:spacing w:val="-35"/>
                <w:w w:val="120"/>
                <w:sz w:val="19"/>
              </w:rPr>
              <w:t xml:space="preserve"> </w:t>
            </w:r>
            <w:r>
              <w:rPr>
                <w:rFonts w:ascii="Arial"/>
                <w:color w:val="424242"/>
                <w:w w:val="120"/>
                <w:sz w:val="20"/>
              </w:rPr>
              <w:t>lcvcl</w:t>
            </w:r>
            <w:r>
              <w:rPr>
                <w:rFonts w:ascii="Times New Roman"/>
                <w:color w:val="424242"/>
                <w:w w:val="120"/>
                <w:sz w:val="19"/>
              </w:rPr>
              <w:t>of</w:t>
            </w:r>
            <w:r>
              <w:rPr>
                <w:rFonts w:ascii="Times New Roman"/>
                <w:color w:val="424242"/>
                <w:spacing w:val="-32"/>
                <w:w w:val="120"/>
                <w:sz w:val="19"/>
              </w:rPr>
              <w:t xml:space="preserve"> </w:t>
            </w:r>
            <w:r>
              <w:rPr>
                <w:rFonts w:ascii="Arial"/>
                <w:b/>
                <w:color w:val="424242"/>
                <w:sz w:val="20"/>
              </w:rPr>
              <w:t>Perlorm:anc:c</w:t>
            </w:r>
            <w:r>
              <w:rPr>
                <w:rFonts w:ascii="Arial"/>
                <w:b/>
                <w:color w:val="424242"/>
                <w:spacing w:val="-14"/>
                <w:sz w:val="20"/>
              </w:rPr>
              <w:t xml:space="preserve"> </w:t>
            </w:r>
            <w:r>
              <w:rPr>
                <w:rFonts w:ascii="Times New Roman"/>
                <w:color w:val="424242"/>
                <w:w w:val="175"/>
                <w:sz w:val="19"/>
              </w:rPr>
              <w:t>(</w:t>
            </w:r>
            <w:r>
              <w:rPr>
                <w:rFonts w:ascii="Times New Roman"/>
                <w:color w:val="424242"/>
                <w:spacing w:val="-21"/>
                <w:w w:val="175"/>
                <w:sz w:val="19"/>
              </w:rPr>
              <w:t xml:space="preserve"> </w:t>
            </w:r>
            <w:r>
              <w:rPr>
                <w:rFonts w:ascii="Times New Roman"/>
                <w:color w:val="424242"/>
                <w:w w:val="175"/>
                <w:sz w:val="19"/>
              </w:rPr>
              <w:t>line)</w:t>
            </w:r>
            <w:r>
              <w:rPr>
                <w:rFonts w:ascii="Times New Roman"/>
                <w:color w:val="777777"/>
                <w:w w:val="175"/>
                <w:sz w:val="19"/>
              </w:rPr>
              <w:t xml:space="preserve">: </w:t>
            </w:r>
            <w:r>
              <w:rPr>
                <w:rFonts w:ascii="Times New Roman"/>
                <w:color w:val="424242"/>
                <w:w w:val="120"/>
                <w:sz w:val="19"/>
              </w:rPr>
              <w:t xml:space="preserve">Current </w:t>
            </w:r>
            <w:r>
              <w:rPr>
                <w:rFonts w:ascii="Arial"/>
                <w:b/>
                <w:color w:val="424242"/>
                <w:sz w:val="20"/>
              </w:rPr>
              <w:t>lcnlcl</w:t>
            </w:r>
            <w:r>
              <w:rPr>
                <w:rFonts w:ascii="Arial"/>
                <w:b/>
                <w:color w:val="424242"/>
                <w:spacing w:val="-26"/>
                <w:sz w:val="20"/>
              </w:rPr>
              <w:t xml:space="preserve"> </w:t>
            </w:r>
            <w:r>
              <w:rPr>
                <w:rFonts w:ascii="Arial"/>
                <w:b/>
                <w:color w:val="424242"/>
                <w:sz w:val="20"/>
              </w:rPr>
              <w:t>of</w:t>
            </w:r>
            <w:r>
              <w:rPr>
                <w:rFonts w:ascii="Arial"/>
                <w:b/>
                <w:color w:val="424242"/>
                <w:spacing w:val="-5"/>
                <w:sz w:val="20"/>
              </w:rPr>
              <w:t xml:space="preserve"> </w:t>
            </w:r>
            <w:r>
              <w:rPr>
                <w:rFonts w:ascii="Arial"/>
                <w:b/>
                <w:color w:val="424242"/>
                <w:sz w:val="20"/>
              </w:rPr>
              <w:t xml:space="preserve">Pmorm.tnc:c </w:t>
            </w:r>
            <w:r>
              <w:rPr>
                <w:rFonts w:ascii="Arial"/>
                <w:color w:val="777777"/>
                <w:sz w:val="20"/>
              </w:rPr>
              <w:t xml:space="preserve">: </w:t>
            </w:r>
            <w:r>
              <w:rPr>
                <w:rFonts w:ascii="Times New Roman"/>
                <w:color w:val="5B5B5B"/>
                <w:sz w:val="19"/>
              </w:rPr>
              <w:t>t</w:t>
            </w:r>
            <w:r>
              <w:rPr>
                <w:rFonts w:ascii="Times New Roman"/>
                <w:color w:val="424242"/>
                <w:sz w:val="19"/>
              </w:rPr>
              <w:t>ntefVCn11</w:t>
            </w:r>
            <w:r>
              <w:rPr>
                <w:rFonts w:ascii="Times New Roman"/>
                <w:color w:val="262626"/>
                <w:sz w:val="19"/>
              </w:rPr>
              <w:t>o</w:t>
            </w:r>
            <w:r>
              <w:rPr>
                <w:rFonts w:ascii="Times New Roman"/>
                <w:color w:val="424242"/>
                <w:sz w:val="19"/>
              </w:rPr>
              <w:t xml:space="preserve">n </w:t>
            </w:r>
            <w:r>
              <w:rPr>
                <w:rFonts w:ascii="Arial"/>
                <w:b/>
                <w:color w:val="424242"/>
                <w:sz w:val="20"/>
              </w:rPr>
              <w:t>Golll</w:t>
            </w:r>
            <w:r>
              <w:rPr>
                <w:rFonts w:ascii="Arial"/>
                <w:b/>
                <w:color w:val="777777"/>
                <w:sz w:val="20"/>
              </w:rPr>
              <w:t>:</w:t>
            </w:r>
          </w:p>
        </w:tc>
      </w:tr>
      <w:tr w:rsidR="00B52CD7">
        <w:trPr>
          <w:trHeight w:val="2409"/>
        </w:trPr>
        <w:tc>
          <w:tcPr>
            <w:tcW w:w="10668" w:type="dxa"/>
            <w:gridSpan w:val="2"/>
          </w:tcPr>
          <w:p w:rsidR="00B52CD7" w:rsidRDefault="00321BB7">
            <w:pPr>
              <w:pStyle w:val="TableParagraph"/>
              <w:tabs>
                <w:tab w:val="left" w:pos="2190"/>
                <w:tab w:val="left" w:pos="7908"/>
              </w:tabs>
              <w:spacing w:before="216" w:line="315" w:lineRule="exact"/>
              <w:ind w:left="408"/>
              <w:rPr>
                <w:rFonts w:ascii="Arial"/>
                <w:b/>
                <w:sz w:val="20"/>
              </w:rPr>
            </w:pPr>
            <w:r>
              <w:rPr>
                <w:rFonts w:ascii="Arial"/>
                <w:b/>
                <w:color w:val="424242"/>
                <w:position w:val="1"/>
                <w:sz w:val="20"/>
              </w:rPr>
              <w:t>the</w:t>
            </w:r>
            <w:r>
              <w:rPr>
                <w:rFonts w:ascii="Arial"/>
                <w:b/>
                <w:color w:val="424242"/>
                <w:spacing w:val="-24"/>
                <w:position w:val="1"/>
                <w:sz w:val="20"/>
              </w:rPr>
              <w:t xml:space="preserve"> </w:t>
            </w:r>
            <w:r>
              <w:rPr>
                <w:rFonts w:ascii="Arial"/>
                <w:b/>
                <w:color w:val="262626"/>
                <w:position w:val="1"/>
                <w:sz w:val="20"/>
              </w:rPr>
              <w:t>t</w:t>
            </w:r>
            <w:r>
              <w:rPr>
                <w:rFonts w:ascii="Arial"/>
                <w:b/>
                <w:color w:val="424242"/>
                <w:position w:val="1"/>
                <w:sz w:val="20"/>
              </w:rPr>
              <w:t>c:Kh</w:t>
            </w:r>
            <w:r>
              <w:rPr>
                <w:rFonts w:ascii="Arial"/>
                <w:b/>
                <w:color w:val="5B5B5B"/>
                <w:position w:val="1"/>
                <w:sz w:val="20"/>
              </w:rPr>
              <w:t>cr</w:t>
            </w:r>
            <w:r>
              <w:rPr>
                <w:rFonts w:ascii="Arial"/>
                <w:b/>
                <w:color w:val="5B5B5B"/>
                <w:spacing w:val="-7"/>
                <w:position w:val="1"/>
                <w:sz w:val="20"/>
              </w:rPr>
              <w:t xml:space="preserve"> </w:t>
            </w:r>
            <w:r>
              <w:rPr>
                <w:rFonts w:ascii="Arial"/>
                <w:b/>
                <w:color w:val="424242"/>
                <w:spacing w:val="-2"/>
                <w:w w:val="95"/>
                <w:position w:val="1"/>
                <w:sz w:val="19"/>
              </w:rPr>
              <w:t>brinl</w:t>
            </w:r>
            <w:r>
              <w:rPr>
                <w:rFonts w:ascii="Arial"/>
                <w:b/>
                <w:color w:val="424242"/>
                <w:position w:val="1"/>
                <w:sz w:val="19"/>
              </w:rPr>
              <w:tab/>
            </w:r>
            <w:r>
              <w:rPr>
                <w:rFonts w:ascii="Arial"/>
                <w:b/>
                <w:color w:val="262626"/>
                <w:sz w:val="20"/>
              </w:rPr>
              <w:t>the</w:t>
            </w:r>
            <w:r>
              <w:rPr>
                <w:rFonts w:ascii="Arial"/>
                <w:b/>
                <w:color w:val="262626"/>
                <w:spacing w:val="-24"/>
                <w:sz w:val="20"/>
              </w:rPr>
              <w:t xml:space="preserve"> </w:t>
            </w:r>
            <w:r>
              <w:rPr>
                <w:rFonts w:ascii="Arial"/>
                <w:b/>
                <w:color w:val="424242"/>
                <w:sz w:val="20"/>
              </w:rPr>
              <w:t>student</w:t>
            </w:r>
            <w:r>
              <w:rPr>
                <w:rFonts w:ascii="Arial"/>
                <w:b/>
                <w:color w:val="424242"/>
                <w:spacing w:val="-18"/>
                <w:sz w:val="20"/>
              </w:rPr>
              <w:t xml:space="preserve"> </w:t>
            </w:r>
            <w:r>
              <w:rPr>
                <w:rFonts w:ascii="Arial"/>
                <w:b/>
                <w:color w:val="5B5B5B"/>
                <w:sz w:val="20"/>
              </w:rPr>
              <w:t>to</w:t>
            </w:r>
            <w:r>
              <w:rPr>
                <w:rFonts w:ascii="Arial"/>
                <w:b/>
                <w:color w:val="5B5B5B"/>
                <w:spacing w:val="-11"/>
                <w:w w:val="120"/>
                <w:sz w:val="20"/>
              </w:rPr>
              <w:t xml:space="preserve"> </w:t>
            </w:r>
            <w:r>
              <w:rPr>
                <w:rFonts w:ascii="Arial"/>
                <w:b/>
                <w:color w:val="424242"/>
                <w:w w:val="120"/>
                <w:sz w:val="20"/>
              </w:rPr>
              <w:t>the</w:t>
            </w:r>
            <w:r>
              <w:rPr>
                <w:rFonts w:ascii="Arial"/>
                <w:b/>
                <w:color w:val="424242"/>
                <w:w w:val="120"/>
                <w:sz w:val="19"/>
              </w:rPr>
              <w:t>u,mmitt</w:t>
            </w:r>
            <w:r>
              <w:rPr>
                <w:rFonts w:ascii="Arial"/>
                <w:b/>
                <w:color w:val="424242"/>
                <w:spacing w:val="-17"/>
                <w:w w:val="120"/>
                <w:sz w:val="19"/>
              </w:rPr>
              <w:t xml:space="preserve"> </w:t>
            </w:r>
            <w:r>
              <w:rPr>
                <w:rFonts w:ascii="Times New Roman"/>
                <w:color w:val="262626"/>
                <w:sz w:val="21"/>
              </w:rPr>
              <w:t>I</w:t>
            </w:r>
            <w:r>
              <w:rPr>
                <w:rFonts w:ascii="Times New Roman"/>
                <w:color w:val="262626"/>
                <w:spacing w:val="-19"/>
                <w:sz w:val="21"/>
              </w:rPr>
              <w:t xml:space="preserve"> </w:t>
            </w:r>
            <w:r>
              <w:rPr>
                <w:rFonts w:ascii="Arial"/>
                <w:b/>
                <w:color w:val="424242"/>
                <w:sz w:val="20"/>
              </w:rPr>
              <w:t>willprovide</w:t>
            </w:r>
            <w:r>
              <w:rPr>
                <w:rFonts w:ascii="Arial"/>
                <w:b/>
                <w:color w:val="544936"/>
                <w:sz w:val="26"/>
              </w:rPr>
              <w:t>PU</w:t>
            </w:r>
            <w:r>
              <w:rPr>
                <w:rFonts w:ascii="Times New Roman"/>
                <w:b/>
                <w:i/>
                <w:color w:val="544936"/>
                <w:sz w:val="28"/>
              </w:rPr>
              <w:t>s&gt;l</w:t>
            </w:r>
            <w:r>
              <w:rPr>
                <w:rFonts w:ascii="Times New Roman"/>
                <w:b/>
                <w:i/>
                <w:color w:val="544936"/>
                <w:spacing w:val="-29"/>
                <w:sz w:val="28"/>
              </w:rPr>
              <w:t xml:space="preserve"> </w:t>
            </w:r>
            <w:r>
              <w:rPr>
                <w:rFonts w:ascii="Arial"/>
                <w:b/>
                <w:color w:val="424242"/>
                <w:sz w:val="20"/>
              </w:rPr>
              <w:t>the</w:t>
            </w:r>
            <w:r>
              <w:rPr>
                <w:rFonts w:ascii="Arial"/>
                <w:b/>
                <w:color w:val="424242"/>
                <w:spacing w:val="-22"/>
                <w:sz w:val="20"/>
              </w:rPr>
              <w:t xml:space="preserve"> </w:t>
            </w:r>
            <w:r>
              <w:rPr>
                <w:rFonts w:ascii="Arial"/>
                <w:b/>
                <w:color w:val="424242"/>
                <w:spacing w:val="-2"/>
                <w:sz w:val="20"/>
              </w:rPr>
              <w:t>followi</w:t>
            </w:r>
            <w:r>
              <w:rPr>
                <w:rFonts w:ascii="Arial"/>
                <w:b/>
                <w:color w:val="424242"/>
                <w:sz w:val="20"/>
              </w:rPr>
              <w:tab/>
            </w:r>
            <w:r>
              <w:rPr>
                <w:rFonts w:ascii="Arial"/>
                <w:b/>
                <w:color w:val="424242"/>
                <w:w w:val="95"/>
                <w:position w:val="1"/>
                <w:sz w:val="20"/>
              </w:rPr>
              <w:t>:,ppllcablc</w:t>
            </w:r>
            <w:r>
              <w:rPr>
                <w:rFonts w:ascii="Arial"/>
                <w:b/>
                <w:color w:val="424242"/>
                <w:spacing w:val="-12"/>
                <w:w w:val="95"/>
                <w:position w:val="1"/>
                <w:sz w:val="20"/>
              </w:rPr>
              <w:t xml:space="preserve"> </w:t>
            </w:r>
            <w:r>
              <w:rPr>
                <w:rFonts w:ascii="Arial"/>
                <w:b/>
                <w:color w:val="424242"/>
                <w:spacing w:val="-2"/>
                <w:position w:val="1"/>
                <w:sz w:val="20"/>
              </w:rPr>
              <w:t>doaJfflC!n</w:t>
            </w:r>
            <w:r>
              <w:rPr>
                <w:rFonts w:ascii="Arial"/>
                <w:b/>
                <w:color w:val="262626"/>
                <w:spacing w:val="-2"/>
                <w:position w:val="1"/>
                <w:sz w:val="20"/>
              </w:rPr>
              <w:t>t</w:t>
            </w:r>
            <w:r>
              <w:rPr>
                <w:rFonts w:ascii="Arial"/>
                <w:b/>
                <w:color w:val="424242"/>
                <w:spacing w:val="-2"/>
                <w:position w:val="1"/>
                <w:sz w:val="20"/>
              </w:rPr>
              <w:t>:t</w:t>
            </w:r>
            <w:r>
              <w:rPr>
                <w:rFonts w:ascii="Arial"/>
                <w:b/>
                <w:color w:val="5B5B5B"/>
                <w:spacing w:val="-2"/>
                <w:position w:val="1"/>
                <w:sz w:val="20"/>
              </w:rPr>
              <w:t>tion</w:t>
            </w:r>
            <w:r>
              <w:rPr>
                <w:rFonts w:ascii="Arial"/>
                <w:b/>
                <w:color w:val="777777"/>
                <w:spacing w:val="-2"/>
                <w:position w:val="1"/>
                <w:sz w:val="20"/>
              </w:rPr>
              <w:t>:</w:t>
            </w:r>
          </w:p>
          <w:p w:rsidR="00B52CD7" w:rsidRDefault="00321BB7">
            <w:pPr>
              <w:pStyle w:val="TableParagraph"/>
              <w:numPr>
                <w:ilvl w:val="0"/>
                <w:numId w:val="11"/>
              </w:numPr>
              <w:tabs>
                <w:tab w:val="left" w:pos="847"/>
                <w:tab w:val="left" w:pos="848"/>
              </w:tabs>
              <w:spacing w:line="278" w:lineRule="exact"/>
              <w:ind w:hanging="375"/>
              <w:rPr>
                <w:rFonts w:ascii="Arial" w:hAnsi="Arial"/>
                <w:color w:val="151515"/>
                <w:sz w:val="27"/>
              </w:rPr>
            </w:pPr>
            <w:r>
              <w:rPr>
                <w:rFonts w:ascii="Times New Roman" w:hAnsi="Times New Roman"/>
                <w:color w:val="777777"/>
                <w:w w:val="90"/>
                <w:sz w:val="19"/>
              </w:rPr>
              <w:t>Gr</w:t>
            </w:r>
            <w:r>
              <w:rPr>
                <w:rFonts w:ascii="Times New Roman" w:hAnsi="Times New Roman"/>
                <w:color w:val="777777"/>
                <w:spacing w:val="-4"/>
                <w:w w:val="90"/>
                <w:sz w:val="19"/>
              </w:rPr>
              <w:t xml:space="preserve"> </w:t>
            </w:r>
            <w:r>
              <w:rPr>
                <w:rFonts w:ascii="Arial" w:hAnsi="Arial"/>
                <w:b/>
                <w:color w:val="777777"/>
                <w:w w:val="90"/>
                <w:sz w:val="20"/>
              </w:rPr>
              <w:t>Jdes</w:t>
            </w:r>
            <w:r>
              <w:rPr>
                <w:rFonts w:ascii="Arial" w:hAnsi="Arial"/>
                <w:b/>
                <w:color w:val="777777"/>
                <w:spacing w:val="-11"/>
                <w:w w:val="90"/>
                <w:sz w:val="20"/>
              </w:rPr>
              <w:t xml:space="preserve"> </w:t>
            </w:r>
            <w:r>
              <w:rPr>
                <w:rFonts w:ascii="Arial" w:hAnsi="Arial"/>
                <w:b/>
                <w:color w:val="777777"/>
                <w:w w:val="90"/>
                <w:sz w:val="20"/>
              </w:rPr>
              <w:t>/RJ:port</w:t>
            </w:r>
            <w:r>
              <w:rPr>
                <w:rFonts w:ascii="Arial" w:hAnsi="Arial"/>
                <w:b/>
                <w:color w:val="777777"/>
                <w:spacing w:val="-8"/>
                <w:w w:val="90"/>
                <w:sz w:val="20"/>
              </w:rPr>
              <w:t xml:space="preserve"> </w:t>
            </w:r>
            <w:r>
              <w:rPr>
                <w:rFonts w:ascii="Times New Roman" w:hAnsi="Times New Roman"/>
                <w:color w:val="777777"/>
                <w:w w:val="90"/>
                <w:sz w:val="19"/>
              </w:rPr>
              <w:t>CJ</w:t>
            </w:r>
            <w:r>
              <w:rPr>
                <w:rFonts w:ascii="Times New Roman" w:hAnsi="Times New Roman"/>
                <w:color w:val="777777"/>
                <w:spacing w:val="-4"/>
                <w:sz w:val="19"/>
              </w:rPr>
              <w:t xml:space="preserve"> </w:t>
            </w:r>
            <w:r>
              <w:rPr>
                <w:rFonts w:ascii="Times New Roman" w:hAnsi="Times New Roman"/>
                <w:color w:val="777777"/>
                <w:spacing w:val="-5"/>
                <w:w w:val="90"/>
                <w:sz w:val="19"/>
              </w:rPr>
              <w:t>rd</w:t>
            </w:r>
          </w:p>
          <w:p w:rsidR="00B52CD7" w:rsidRDefault="00321BB7">
            <w:pPr>
              <w:pStyle w:val="TableParagraph"/>
              <w:numPr>
                <w:ilvl w:val="0"/>
                <w:numId w:val="11"/>
              </w:numPr>
              <w:tabs>
                <w:tab w:val="left" w:pos="837"/>
                <w:tab w:val="left" w:pos="838"/>
              </w:tabs>
              <w:spacing w:line="277" w:lineRule="exact"/>
              <w:ind w:left="837" w:hanging="356"/>
              <w:rPr>
                <w:rFonts w:ascii="Arial" w:hAnsi="Arial"/>
                <w:color w:val="262626"/>
                <w:sz w:val="29"/>
              </w:rPr>
            </w:pPr>
            <w:r>
              <w:rPr>
                <w:rFonts w:ascii="Times New Roman" w:hAnsi="Times New Roman"/>
                <w:color w:val="777777"/>
                <w:w w:val="110"/>
                <w:sz w:val="19"/>
              </w:rPr>
              <w:t>Common</w:t>
            </w:r>
            <w:r>
              <w:rPr>
                <w:rFonts w:ascii="Times New Roman" w:hAnsi="Times New Roman"/>
                <w:color w:val="777777"/>
                <w:spacing w:val="-4"/>
                <w:w w:val="110"/>
                <w:sz w:val="19"/>
              </w:rPr>
              <w:t xml:space="preserve"> </w:t>
            </w:r>
            <w:r>
              <w:rPr>
                <w:rFonts w:ascii="Times New Roman" w:hAnsi="Times New Roman"/>
                <w:color w:val="777777"/>
                <w:w w:val="110"/>
                <w:sz w:val="21"/>
              </w:rPr>
              <w:t>As!.&lt;:isme</w:t>
            </w:r>
            <w:r>
              <w:rPr>
                <w:rFonts w:ascii="Times New Roman" w:hAnsi="Times New Roman"/>
                <w:color w:val="777777"/>
                <w:spacing w:val="-25"/>
                <w:w w:val="110"/>
                <w:sz w:val="21"/>
              </w:rPr>
              <w:t xml:space="preserve"> </w:t>
            </w:r>
            <w:r>
              <w:rPr>
                <w:rFonts w:ascii="Times New Roman" w:hAnsi="Times New Roman"/>
                <w:color w:val="777777"/>
                <w:w w:val="110"/>
                <w:sz w:val="21"/>
              </w:rPr>
              <w:t>it!./</w:t>
            </w:r>
            <w:r>
              <w:rPr>
                <w:rFonts w:ascii="Times New Roman" w:hAnsi="Times New Roman"/>
                <w:color w:val="777777"/>
                <w:spacing w:val="-14"/>
                <w:w w:val="110"/>
                <w:sz w:val="21"/>
              </w:rPr>
              <w:t xml:space="preserve"> </w:t>
            </w:r>
            <w:r>
              <w:rPr>
                <w:rFonts w:ascii="Times New Roman" w:hAnsi="Times New Roman"/>
                <w:color w:val="777777"/>
                <w:w w:val="110"/>
                <w:sz w:val="19"/>
              </w:rPr>
              <w:t>8enthmM</w:t>
            </w:r>
            <w:r>
              <w:rPr>
                <w:rFonts w:ascii="Times New Roman" w:hAnsi="Times New Roman"/>
                <w:color w:val="777777"/>
                <w:spacing w:val="37"/>
                <w:w w:val="110"/>
                <w:sz w:val="19"/>
              </w:rPr>
              <w:t xml:space="preserve">  </w:t>
            </w:r>
            <w:r>
              <w:rPr>
                <w:rFonts w:ascii="Times New Roman" w:hAnsi="Times New Roman"/>
                <w:color w:val="777777"/>
                <w:w w:val="110"/>
                <w:sz w:val="19"/>
              </w:rPr>
              <w:t>/</w:t>
            </w:r>
            <w:r>
              <w:rPr>
                <w:rFonts w:ascii="Times New Roman" w:hAnsi="Times New Roman"/>
                <w:color w:val="777777"/>
                <w:spacing w:val="24"/>
                <w:w w:val="110"/>
                <w:sz w:val="19"/>
              </w:rPr>
              <w:t xml:space="preserve"> </w:t>
            </w:r>
            <w:r>
              <w:rPr>
                <w:rFonts w:ascii="Times New Roman" w:hAnsi="Times New Roman"/>
                <w:color w:val="777777"/>
                <w:w w:val="110"/>
                <w:sz w:val="19"/>
              </w:rPr>
              <w:t>Petformanct!</w:t>
            </w:r>
            <w:r>
              <w:rPr>
                <w:rFonts w:ascii="Times New Roman" w:hAnsi="Times New Roman"/>
                <w:color w:val="777777"/>
                <w:spacing w:val="-26"/>
                <w:w w:val="110"/>
                <w:sz w:val="19"/>
              </w:rPr>
              <w:t xml:space="preserve"> </w:t>
            </w:r>
            <w:r>
              <w:rPr>
                <w:rFonts w:ascii="Times New Roman" w:hAnsi="Times New Roman"/>
                <w:color w:val="777777"/>
                <w:spacing w:val="-4"/>
                <w:w w:val="110"/>
                <w:sz w:val="21"/>
              </w:rPr>
              <w:t>OJtJ</w:t>
            </w:r>
          </w:p>
          <w:p w:rsidR="00B52CD7" w:rsidRDefault="00321BB7">
            <w:pPr>
              <w:pStyle w:val="TableParagraph"/>
              <w:numPr>
                <w:ilvl w:val="0"/>
                <w:numId w:val="11"/>
              </w:numPr>
              <w:tabs>
                <w:tab w:val="left" w:pos="860"/>
                <w:tab w:val="left" w:pos="861"/>
              </w:tabs>
              <w:spacing w:line="275" w:lineRule="exact"/>
              <w:ind w:left="860" w:hanging="389"/>
              <w:rPr>
                <w:rFonts w:ascii="Arial" w:hAnsi="Arial"/>
                <w:color w:val="151515"/>
                <w:sz w:val="29"/>
              </w:rPr>
            </w:pPr>
            <w:r>
              <w:rPr>
                <w:rFonts w:ascii="Times New Roman" w:hAnsi="Times New Roman"/>
                <w:b/>
                <w:color w:val="777777"/>
                <w:w w:val="115"/>
                <w:sz w:val="16"/>
              </w:rPr>
              <w:t>l.ci!.On</w:t>
            </w:r>
            <w:r>
              <w:rPr>
                <w:rFonts w:ascii="Times New Roman" w:hAnsi="Times New Roman"/>
                <w:b/>
                <w:color w:val="777777"/>
                <w:spacing w:val="6"/>
                <w:w w:val="115"/>
                <w:sz w:val="16"/>
              </w:rPr>
              <w:t xml:space="preserve"> </w:t>
            </w:r>
            <w:r>
              <w:rPr>
                <w:rFonts w:ascii="Times New Roman" w:hAnsi="Times New Roman"/>
                <w:b/>
                <w:color w:val="777777"/>
                <w:w w:val="115"/>
                <w:sz w:val="20"/>
              </w:rPr>
              <w:t>p</w:t>
            </w:r>
            <w:r>
              <w:rPr>
                <w:rFonts w:ascii="Times New Roman" w:hAnsi="Times New Roman"/>
                <w:b/>
                <w:color w:val="777777"/>
                <w:spacing w:val="69"/>
                <w:w w:val="150"/>
                <w:sz w:val="20"/>
              </w:rPr>
              <w:t xml:space="preserve"> </w:t>
            </w:r>
            <w:r>
              <w:rPr>
                <w:rFonts w:ascii="Times New Roman" w:hAnsi="Times New Roman"/>
                <w:color w:val="777777"/>
                <w:spacing w:val="-10"/>
                <w:w w:val="115"/>
                <w:sz w:val="16"/>
              </w:rPr>
              <w:t>M</w:t>
            </w:r>
          </w:p>
          <w:p w:rsidR="00B52CD7" w:rsidRDefault="00321BB7">
            <w:pPr>
              <w:pStyle w:val="TableParagraph"/>
              <w:numPr>
                <w:ilvl w:val="0"/>
                <w:numId w:val="11"/>
              </w:numPr>
              <w:tabs>
                <w:tab w:val="left" w:pos="920"/>
                <w:tab w:val="left" w:pos="921"/>
              </w:tabs>
              <w:spacing w:line="290" w:lineRule="exact"/>
              <w:ind w:left="920" w:hanging="440"/>
              <w:rPr>
                <w:rFonts w:ascii="Arial" w:hAnsi="Arial"/>
                <w:color w:val="151515"/>
                <w:sz w:val="31"/>
              </w:rPr>
            </w:pPr>
            <w:r>
              <w:rPr>
                <w:rFonts w:ascii="Times New Roman" w:hAnsi="Times New Roman"/>
                <w:color w:val="777777"/>
                <w:spacing w:val="-2"/>
                <w:w w:val="110"/>
                <w:sz w:val="19"/>
              </w:rPr>
              <w:t>ntcr\•c:ntioni.</w:t>
            </w:r>
            <w:r>
              <w:rPr>
                <w:rFonts w:ascii="Times New Roman" w:hAnsi="Times New Roman"/>
                <w:color w:val="777777"/>
                <w:spacing w:val="-17"/>
                <w:w w:val="110"/>
                <w:sz w:val="19"/>
              </w:rPr>
              <w:t xml:space="preserve"> </w:t>
            </w:r>
            <w:r>
              <w:rPr>
                <w:rFonts w:ascii="Times New Roman" w:hAnsi="Times New Roman"/>
                <w:color w:val="777777"/>
                <w:spacing w:val="-2"/>
                <w:w w:val="110"/>
                <w:sz w:val="19"/>
              </w:rPr>
              <w:t>usc:d</w:t>
            </w:r>
            <w:r>
              <w:rPr>
                <w:rFonts w:ascii="Times New Roman" w:hAnsi="Times New Roman"/>
                <w:color w:val="777777"/>
                <w:spacing w:val="-1"/>
                <w:w w:val="110"/>
                <w:sz w:val="19"/>
              </w:rPr>
              <w:t xml:space="preserve"> </w:t>
            </w:r>
            <w:r>
              <w:rPr>
                <w:rFonts w:ascii="Times New Roman" w:hAnsi="Times New Roman"/>
                <w:color w:val="777777"/>
                <w:spacing w:val="-2"/>
                <w:w w:val="110"/>
                <w:sz w:val="19"/>
              </w:rPr>
              <w:t>and</w:t>
            </w:r>
            <w:r>
              <w:rPr>
                <w:rFonts w:ascii="Times New Roman" w:hAnsi="Times New Roman"/>
                <w:color w:val="777777"/>
                <w:spacing w:val="57"/>
                <w:w w:val="110"/>
                <w:sz w:val="19"/>
              </w:rPr>
              <w:t xml:space="preserve"> </w:t>
            </w:r>
            <w:r>
              <w:rPr>
                <w:rFonts w:ascii="Times New Roman" w:hAnsi="Times New Roman"/>
                <w:color w:val="777777"/>
                <w:spacing w:val="-2"/>
                <w:w w:val="110"/>
              </w:rPr>
              <w:t>prog,cn</w:t>
            </w:r>
            <w:r>
              <w:rPr>
                <w:rFonts w:ascii="Times New Roman" w:hAnsi="Times New Roman"/>
                <w:color w:val="777777"/>
                <w:spacing w:val="-12"/>
                <w:w w:val="110"/>
              </w:rPr>
              <w:t xml:space="preserve"> </w:t>
            </w:r>
            <w:r>
              <w:rPr>
                <w:rFonts w:ascii="Times New Roman" w:hAnsi="Times New Roman"/>
                <w:color w:val="777777"/>
                <w:spacing w:val="-2"/>
                <w:w w:val="110"/>
                <w:sz w:val="19"/>
              </w:rPr>
              <w:t>monitorin</w:t>
            </w:r>
          </w:p>
          <w:p w:rsidR="00B52CD7" w:rsidRDefault="00321BB7">
            <w:pPr>
              <w:pStyle w:val="TableParagraph"/>
              <w:numPr>
                <w:ilvl w:val="0"/>
                <w:numId w:val="11"/>
              </w:numPr>
              <w:tabs>
                <w:tab w:val="left" w:pos="843"/>
                <w:tab w:val="left" w:pos="844"/>
              </w:tabs>
              <w:spacing w:line="256" w:lineRule="exact"/>
              <w:ind w:left="843" w:hanging="372"/>
              <w:rPr>
                <w:rFonts w:ascii="Arial" w:hAnsi="Arial"/>
                <w:color w:val="262626"/>
                <w:sz w:val="29"/>
              </w:rPr>
            </w:pPr>
            <w:r>
              <w:rPr>
                <w:rFonts w:ascii="Times New Roman" w:hAnsi="Times New Roman"/>
                <w:color w:val="777777"/>
                <w:w w:val="120"/>
                <w:sz w:val="19"/>
              </w:rPr>
              <w:t>AttcndJnce</w:t>
            </w:r>
            <w:r>
              <w:rPr>
                <w:rFonts w:ascii="Times New Roman" w:hAnsi="Times New Roman"/>
                <w:color w:val="777777"/>
                <w:spacing w:val="-7"/>
                <w:w w:val="120"/>
                <w:sz w:val="19"/>
              </w:rPr>
              <w:t xml:space="preserve"> </w:t>
            </w:r>
            <w:r>
              <w:rPr>
                <w:rFonts w:ascii="Times New Roman" w:hAnsi="Times New Roman"/>
                <w:color w:val="999999"/>
                <w:spacing w:val="-2"/>
                <w:w w:val="120"/>
                <w:sz w:val="19"/>
              </w:rPr>
              <w:t>rcoon:h</w:t>
            </w:r>
          </w:p>
          <w:p w:rsidR="00B52CD7" w:rsidRDefault="00321BB7">
            <w:pPr>
              <w:pStyle w:val="TableParagraph"/>
              <w:numPr>
                <w:ilvl w:val="0"/>
                <w:numId w:val="11"/>
              </w:numPr>
              <w:tabs>
                <w:tab w:val="left" w:pos="859"/>
                <w:tab w:val="left" w:pos="860"/>
              </w:tabs>
              <w:spacing w:line="307" w:lineRule="exact"/>
              <w:ind w:left="859" w:hanging="378"/>
              <w:rPr>
                <w:rFonts w:ascii="Arial" w:hAnsi="Arial"/>
                <w:color w:val="151515"/>
                <w:sz w:val="29"/>
              </w:rPr>
            </w:pPr>
            <w:r>
              <w:rPr>
                <w:rFonts w:ascii="Times New Roman" w:hAnsi="Times New Roman"/>
                <w:b/>
                <w:color w:val="777777"/>
                <w:sz w:val="23"/>
              </w:rPr>
              <w:t>Beh..w,or</w:t>
            </w:r>
            <w:r>
              <w:rPr>
                <w:rFonts w:ascii="Times New Roman" w:hAnsi="Times New Roman"/>
                <w:b/>
                <w:color w:val="777777"/>
                <w:spacing w:val="-15"/>
                <w:sz w:val="23"/>
              </w:rPr>
              <w:t xml:space="preserve"> </w:t>
            </w:r>
            <w:r>
              <w:rPr>
                <w:rFonts w:ascii="Arial" w:hAnsi="Arial"/>
                <w:color w:val="777777"/>
                <w:sz w:val="26"/>
              </w:rPr>
              <w:t>Loo</w:t>
            </w:r>
            <w:r>
              <w:rPr>
                <w:rFonts w:ascii="Arial" w:hAnsi="Arial"/>
                <w:color w:val="777777"/>
                <w:spacing w:val="-37"/>
                <w:sz w:val="26"/>
              </w:rPr>
              <w:t xml:space="preserve"> </w:t>
            </w:r>
            <w:r>
              <w:rPr>
                <w:rFonts w:ascii="Times New Roman" w:hAnsi="Times New Roman"/>
                <w:color w:val="777777"/>
                <w:w w:val="110"/>
                <w:sz w:val="19"/>
              </w:rPr>
              <w:t>(Cop11:</w:t>
            </w:r>
            <w:r>
              <w:rPr>
                <w:rFonts w:ascii="Times New Roman" w:hAnsi="Times New Roman"/>
                <w:color w:val="777777"/>
                <w:spacing w:val="-26"/>
                <w:w w:val="110"/>
                <w:sz w:val="19"/>
              </w:rPr>
              <w:t xml:space="preserve"> </w:t>
            </w:r>
            <w:r>
              <w:rPr>
                <w:rFonts w:ascii="Arial" w:hAnsi="Arial"/>
                <w:b/>
                <w:i/>
                <w:color w:val="777777"/>
                <w:w w:val="110"/>
                <w:sz w:val="20"/>
              </w:rPr>
              <w:t>d</w:t>
            </w:r>
            <w:r>
              <w:rPr>
                <w:rFonts w:ascii="Arial" w:hAnsi="Arial"/>
                <w:b/>
                <w:i/>
                <w:color w:val="777777"/>
                <w:spacing w:val="16"/>
                <w:w w:val="110"/>
                <w:sz w:val="20"/>
              </w:rPr>
              <w:t xml:space="preserve"> </w:t>
            </w:r>
            <w:r>
              <w:rPr>
                <w:rFonts w:ascii="Times New Roman" w:hAnsi="Times New Roman"/>
                <w:color w:val="777777"/>
                <w:w w:val="110"/>
                <w:sz w:val="19"/>
              </w:rPr>
              <w:t>D.iscip</w:t>
            </w:r>
            <w:r>
              <w:rPr>
                <w:rFonts w:ascii="Times New Roman" w:hAnsi="Times New Roman"/>
                <w:color w:val="777777"/>
                <w:spacing w:val="69"/>
                <w:w w:val="150"/>
                <w:sz w:val="19"/>
              </w:rPr>
              <w:t xml:space="preserve"> </w:t>
            </w:r>
            <w:r>
              <w:rPr>
                <w:rFonts w:ascii="Times New Roman" w:hAnsi="Times New Roman"/>
                <w:color w:val="777777"/>
                <w:w w:val="110"/>
                <w:sz w:val="19"/>
              </w:rPr>
              <w:t>e</w:t>
            </w:r>
            <w:r>
              <w:rPr>
                <w:rFonts w:ascii="Times New Roman" w:hAnsi="Times New Roman"/>
                <w:color w:val="777777"/>
                <w:spacing w:val="6"/>
                <w:w w:val="110"/>
                <w:sz w:val="19"/>
              </w:rPr>
              <w:t xml:space="preserve"> </w:t>
            </w:r>
            <w:r>
              <w:rPr>
                <w:rFonts w:ascii="Times New Roman" w:hAnsi="Times New Roman"/>
                <w:color w:val="777777"/>
                <w:spacing w:val="-2"/>
                <w:w w:val="83"/>
                <w:sz w:val="19"/>
              </w:rPr>
              <w:t>Re</w:t>
            </w:r>
            <w:r>
              <w:rPr>
                <w:rFonts w:ascii="Times New Roman" w:hAnsi="Times New Roman"/>
                <w:color w:val="777777"/>
                <w:spacing w:val="6"/>
                <w:w w:val="83"/>
                <w:sz w:val="19"/>
              </w:rPr>
              <w:t>f</w:t>
            </w:r>
            <w:r>
              <w:rPr>
                <w:rFonts w:ascii="Times New Roman" w:hAnsi="Times New Roman"/>
                <w:color w:val="777777"/>
                <w:spacing w:val="-2"/>
                <w:w w:val="179"/>
                <w:sz w:val="19"/>
              </w:rPr>
              <w:t>e</w:t>
            </w:r>
            <w:r>
              <w:rPr>
                <w:rFonts w:ascii="Times New Roman" w:hAnsi="Times New Roman"/>
                <w:color w:val="777777"/>
                <w:spacing w:val="-1"/>
                <w:w w:val="179"/>
                <w:sz w:val="19"/>
              </w:rPr>
              <w:t>rr.</w:t>
            </w:r>
            <w:r>
              <w:rPr>
                <w:rFonts w:ascii="Times New Roman" w:hAnsi="Times New Roman"/>
                <w:color w:val="777777"/>
                <w:spacing w:val="12"/>
                <w:w w:val="179"/>
                <w:sz w:val="19"/>
              </w:rPr>
              <w:t>:</w:t>
            </w:r>
            <w:r>
              <w:rPr>
                <w:rFonts w:ascii="Arial" w:hAnsi="Arial"/>
                <w:b/>
                <w:color w:val="777777"/>
                <w:spacing w:val="-2"/>
                <w:w w:val="76"/>
                <w:sz w:val="20"/>
              </w:rPr>
              <w:t>Records</w:t>
            </w:r>
            <w:r>
              <w:rPr>
                <w:rFonts w:ascii="Arial" w:hAnsi="Arial"/>
                <w:b/>
                <w:color w:val="777777"/>
                <w:spacing w:val="-1"/>
                <w:w w:val="76"/>
                <w:sz w:val="20"/>
              </w:rPr>
              <w:t>/</w:t>
            </w:r>
            <w:r>
              <w:rPr>
                <w:rFonts w:ascii="Arial" w:hAnsi="Arial"/>
                <w:b/>
                <w:color w:val="777777"/>
                <w:spacing w:val="-23"/>
                <w:w w:val="109"/>
                <w:sz w:val="20"/>
              </w:rPr>
              <w:t xml:space="preserve"> </w:t>
            </w:r>
            <w:r>
              <w:rPr>
                <w:rFonts w:ascii="Times New Roman" w:hAnsi="Times New Roman"/>
                <w:color w:val="999999"/>
                <w:spacing w:val="-2"/>
                <w:w w:val="110"/>
                <w:sz w:val="19"/>
              </w:rPr>
              <w:t>f</w:t>
            </w:r>
            <w:r>
              <w:rPr>
                <w:rFonts w:ascii="Times New Roman" w:hAnsi="Times New Roman"/>
                <w:color w:val="777777"/>
                <w:spacing w:val="-2"/>
                <w:w w:val="110"/>
                <w:sz w:val="19"/>
              </w:rPr>
              <w:t>ntcr\'c:n</w:t>
            </w:r>
            <w:r>
              <w:rPr>
                <w:rFonts w:ascii="Times New Roman" w:hAnsi="Times New Roman"/>
                <w:color w:val="5B5B5B"/>
                <w:spacing w:val="-2"/>
                <w:w w:val="110"/>
                <w:sz w:val="19"/>
              </w:rPr>
              <w:t>t</w:t>
            </w:r>
            <w:r>
              <w:rPr>
                <w:rFonts w:ascii="Times New Roman" w:hAnsi="Times New Roman"/>
                <w:color w:val="777777"/>
                <w:spacing w:val="-2"/>
                <w:w w:val="110"/>
                <w:sz w:val="19"/>
              </w:rPr>
              <w:t>ions)</w:t>
            </w:r>
          </w:p>
        </w:tc>
      </w:tr>
      <w:tr w:rsidR="00B52CD7">
        <w:trPr>
          <w:trHeight w:val="2140"/>
        </w:trPr>
        <w:tc>
          <w:tcPr>
            <w:tcW w:w="10668" w:type="dxa"/>
            <w:gridSpan w:val="2"/>
          </w:tcPr>
          <w:p w:rsidR="00B52CD7" w:rsidRDefault="00B52CD7">
            <w:pPr>
              <w:pStyle w:val="TableParagraph"/>
              <w:spacing w:before="7"/>
              <w:rPr>
                <w:rFonts w:ascii="Times New Roman"/>
                <w:sz w:val="23"/>
              </w:rPr>
            </w:pPr>
          </w:p>
          <w:p w:rsidR="00B52CD7" w:rsidRDefault="00321BB7">
            <w:pPr>
              <w:pStyle w:val="TableParagraph"/>
              <w:spacing w:before="1" w:line="233" w:lineRule="exact"/>
              <w:ind w:left="133"/>
              <w:rPr>
                <w:rFonts w:ascii="Times New Roman"/>
                <w:b/>
                <w:sz w:val="21"/>
              </w:rPr>
            </w:pPr>
            <w:r>
              <w:rPr>
                <w:rFonts w:ascii="Times New Roman"/>
                <w:b/>
                <w:color w:val="777777"/>
                <w:w w:val="95"/>
                <w:sz w:val="21"/>
              </w:rPr>
              <w:t>T</w:t>
            </w:r>
            <w:r>
              <w:rPr>
                <w:rFonts w:ascii="Times New Roman"/>
                <w:b/>
                <w:color w:val="262626"/>
                <w:w w:val="95"/>
                <w:sz w:val="21"/>
              </w:rPr>
              <w:t>o</w:t>
            </w:r>
            <w:r>
              <w:rPr>
                <w:rFonts w:ascii="Times New Roman"/>
                <w:b/>
                <w:color w:val="262626"/>
                <w:spacing w:val="5"/>
                <w:sz w:val="21"/>
              </w:rPr>
              <w:t xml:space="preserve"> </w:t>
            </w:r>
            <w:r>
              <w:rPr>
                <w:rFonts w:ascii="Times New Roman"/>
                <w:b/>
                <w:color w:val="424242"/>
                <w:w w:val="95"/>
                <w:sz w:val="20"/>
              </w:rPr>
              <w:t>be</w:t>
            </w:r>
            <w:r>
              <w:rPr>
                <w:rFonts w:ascii="Times New Roman"/>
                <w:b/>
                <w:color w:val="424242"/>
                <w:spacing w:val="13"/>
                <w:sz w:val="20"/>
              </w:rPr>
              <w:t xml:space="preserve"> </w:t>
            </w:r>
            <w:r>
              <w:rPr>
                <w:rFonts w:ascii="Times New Roman"/>
                <w:b/>
                <w:color w:val="424242"/>
                <w:w w:val="95"/>
                <w:sz w:val="21"/>
              </w:rPr>
              <w:t>cc,mpl,ctcd</w:t>
            </w:r>
            <w:r>
              <w:rPr>
                <w:rFonts w:ascii="Times New Roman"/>
                <w:b/>
                <w:color w:val="424242"/>
                <w:spacing w:val="-1"/>
                <w:sz w:val="21"/>
              </w:rPr>
              <w:t xml:space="preserve"> </w:t>
            </w:r>
            <w:r>
              <w:rPr>
                <w:rFonts w:ascii="Times New Roman"/>
                <w:b/>
                <w:color w:val="424242"/>
                <w:w w:val="95"/>
                <w:sz w:val="21"/>
              </w:rPr>
              <w:t>bVthe</w:t>
            </w:r>
            <w:r>
              <w:rPr>
                <w:rFonts w:ascii="Times New Roman"/>
                <w:b/>
                <w:color w:val="424242"/>
                <w:spacing w:val="47"/>
                <w:sz w:val="21"/>
              </w:rPr>
              <w:t xml:space="preserve"> </w:t>
            </w:r>
            <w:r>
              <w:rPr>
                <w:rFonts w:ascii="Times New Roman"/>
                <w:b/>
                <w:color w:val="424242"/>
                <w:spacing w:val="-2"/>
                <w:w w:val="95"/>
                <w:sz w:val="21"/>
              </w:rPr>
              <w:t>M</w:t>
            </w:r>
            <w:r>
              <w:rPr>
                <w:rFonts w:ascii="Times New Roman"/>
                <w:b/>
                <w:color w:val="777777"/>
                <w:spacing w:val="-2"/>
                <w:w w:val="95"/>
                <w:sz w:val="21"/>
              </w:rPr>
              <w:t>T</w:t>
            </w:r>
            <w:r>
              <w:rPr>
                <w:rFonts w:ascii="Times New Roman"/>
                <w:b/>
                <w:color w:val="424242"/>
                <w:spacing w:val="-2"/>
                <w:w w:val="95"/>
                <w:sz w:val="21"/>
              </w:rPr>
              <w:t>SS</w:t>
            </w:r>
            <w:r>
              <w:rPr>
                <w:rFonts w:ascii="Times New Roman"/>
                <w:b/>
                <w:color w:val="5B5B5B"/>
                <w:spacing w:val="-2"/>
                <w:w w:val="95"/>
                <w:sz w:val="21"/>
              </w:rPr>
              <w:t>Tc:,m:</w:t>
            </w:r>
          </w:p>
          <w:p w:rsidR="00B52CD7" w:rsidRDefault="00321BB7">
            <w:pPr>
              <w:pStyle w:val="TableParagraph"/>
              <w:numPr>
                <w:ilvl w:val="0"/>
                <w:numId w:val="10"/>
              </w:numPr>
              <w:tabs>
                <w:tab w:val="left" w:pos="920"/>
                <w:tab w:val="left" w:pos="921"/>
              </w:tabs>
              <w:spacing w:line="303" w:lineRule="exact"/>
              <w:rPr>
                <w:rFonts w:ascii="Times New Roman" w:hAnsi="Times New Roman"/>
                <w:color w:val="151515"/>
                <w:sz w:val="30"/>
              </w:rPr>
            </w:pPr>
            <w:r>
              <w:rPr>
                <w:rFonts w:ascii="Times New Roman" w:hAnsi="Times New Roman"/>
                <w:color w:val="777777"/>
                <w:w w:val="120"/>
                <w:sz w:val="19"/>
              </w:rPr>
              <w:t>n</w:t>
            </w:r>
            <w:r>
              <w:rPr>
                <w:rFonts w:ascii="Times New Roman" w:hAnsi="Times New Roman"/>
                <w:color w:val="777777"/>
                <w:spacing w:val="-10"/>
                <w:w w:val="120"/>
                <w:sz w:val="19"/>
              </w:rPr>
              <w:t xml:space="preserve"> </w:t>
            </w:r>
            <w:r>
              <w:rPr>
                <w:rFonts w:ascii="Times New Roman" w:hAnsi="Times New Roman"/>
                <w:color w:val="777777"/>
                <w:w w:val="120"/>
                <w:sz w:val="19"/>
              </w:rPr>
              <w:t>t..sb</w:t>
            </w:r>
            <w:r>
              <w:rPr>
                <w:rFonts w:ascii="Times New Roman" w:hAnsi="Times New Roman"/>
                <w:color w:val="777777"/>
                <w:spacing w:val="-25"/>
                <w:w w:val="120"/>
                <w:sz w:val="19"/>
              </w:rPr>
              <w:t xml:space="preserve"> </w:t>
            </w:r>
            <w:r>
              <w:rPr>
                <w:rFonts w:ascii="Times New Roman" w:hAnsi="Times New Roman"/>
                <w:color w:val="777777"/>
                <w:w w:val="120"/>
                <w:sz w:val="17"/>
              </w:rPr>
              <w:t>,)·1d</w:t>
            </w:r>
            <w:r>
              <w:rPr>
                <w:rFonts w:ascii="Times New Roman" w:hAnsi="Times New Roman"/>
                <w:color w:val="777777"/>
                <w:spacing w:val="-18"/>
                <w:w w:val="120"/>
                <w:sz w:val="17"/>
              </w:rPr>
              <w:t xml:space="preserve"> </w:t>
            </w:r>
            <w:r>
              <w:rPr>
                <w:rFonts w:ascii="Times New Roman" w:hAnsi="Times New Roman"/>
                <w:color w:val="777777"/>
                <w:w w:val="120"/>
                <w:sz w:val="17"/>
              </w:rPr>
              <w:t>CJte</w:t>
            </w:r>
            <w:r>
              <w:rPr>
                <w:rFonts w:ascii="Times New Roman" w:hAnsi="Times New Roman"/>
                <w:color w:val="777777"/>
                <w:spacing w:val="-6"/>
                <w:w w:val="120"/>
                <w:sz w:val="17"/>
              </w:rPr>
              <w:t xml:space="preserve"> </w:t>
            </w:r>
            <w:r>
              <w:rPr>
                <w:rFonts w:ascii="Times New Roman" w:hAnsi="Times New Roman"/>
                <w:color w:val="777777"/>
                <w:w w:val="120"/>
                <w:sz w:val="19"/>
              </w:rPr>
              <w:t>of</w:t>
            </w:r>
            <w:r>
              <w:rPr>
                <w:rFonts w:ascii="Times New Roman" w:hAnsi="Times New Roman"/>
                <w:color w:val="777777"/>
                <w:spacing w:val="-24"/>
                <w:w w:val="120"/>
                <w:sz w:val="19"/>
              </w:rPr>
              <w:t xml:space="preserve"> </w:t>
            </w:r>
            <w:r>
              <w:rPr>
                <w:rFonts w:ascii="Times New Roman" w:hAnsi="Times New Roman"/>
                <w:color w:val="777777"/>
                <w:w w:val="120"/>
                <w:sz w:val="19"/>
              </w:rPr>
              <w:t>receipt</w:t>
            </w:r>
            <w:r>
              <w:rPr>
                <w:rFonts w:ascii="Times New Roman" w:hAnsi="Times New Roman"/>
                <w:color w:val="777777"/>
                <w:spacing w:val="-8"/>
                <w:w w:val="120"/>
                <w:sz w:val="19"/>
              </w:rPr>
              <w:t xml:space="preserve"> </w:t>
            </w:r>
            <w:r>
              <w:rPr>
                <w:rFonts w:ascii="Times New Roman" w:hAnsi="Times New Roman"/>
                <w:color w:val="777777"/>
                <w:w w:val="120"/>
              </w:rPr>
              <w:t>o!</w:t>
            </w:r>
            <w:r>
              <w:rPr>
                <w:rFonts w:ascii="Times New Roman" w:hAnsi="Times New Roman"/>
                <w:color w:val="777777"/>
                <w:w w:val="120"/>
                <w:sz w:val="19"/>
              </w:rPr>
              <w:t>student</w:t>
            </w:r>
            <w:r>
              <w:rPr>
                <w:rFonts w:ascii="Times New Roman" w:hAnsi="Times New Roman"/>
                <w:color w:val="777777"/>
                <w:spacing w:val="9"/>
                <w:w w:val="120"/>
                <w:sz w:val="19"/>
              </w:rPr>
              <w:t xml:space="preserve"> </w:t>
            </w:r>
            <w:r>
              <w:rPr>
                <w:rFonts w:ascii="Times New Roman" w:hAnsi="Times New Roman"/>
                <w:color w:val="5B5B5B"/>
                <w:spacing w:val="-2"/>
                <w:w w:val="120"/>
                <w:sz w:val="19"/>
              </w:rPr>
              <w:t>rdesr.sl:</w:t>
            </w:r>
          </w:p>
          <w:p w:rsidR="00B52CD7" w:rsidRDefault="00321BB7">
            <w:pPr>
              <w:pStyle w:val="TableParagraph"/>
              <w:numPr>
                <w:ilvl w:val="0"/>
                <w:numId w:val="10"/>
              </w:numPr>
              <w:tabs>
                <w:tab w:val="left" w:pos="856"/>
                <w:tab w:val="left" w:pos="858"/>
              </w:tabs>
              <w:spacing w:line="268" w:lineRule="exact"/>
              <w:ind w:left="857" w:hanging="386"/>
              <w:rPr>
                <w:rFonts w:ascii="Arial" w:hAnsi="Arial"/>
                <w:color w:val="151515"/>
                <w:sz w:val="29"/>
              </w:rPr>
            </w:pPr>
            <w:r>
              <w:rPr>
                <w:rFonts w:ascii="Times New Roman" w:hAnsi="Times New Roman"/>
                <w:color w:val="777777"/>
                <w:sz w:val="19"/>
              </w:rPr>
              <w:t>Cntcr</w:t>
            </w:r>
            <w:r>
              <w:rPr>
                <w:rFonts w:ascii="Times New Roman" w:hAnsi="Times New Roman"/>
                <w:color w:val="777777"/>
                <w:spacing w:val="-11"/>
                <w:sz w:val="19"/>
              </w:rPr>
              <w:t xml:space="preserve"> </w:t>
            </w:r>
            <w:r>
              <w:rPr>
                <w:rFonts w:ascii="Times New Roman" w:hAnsi="Times New Roman"/>
                <w:b/>
                <w:color w:val="777777"/>
                <w:sz w:val="21"/>
              </w:rPr>
              <w:t>:.tudc:"t</w:t>
            </w:r>
            <w:r>
              <w:rPr>
                <w:rFonts w:ascii="Times New Roman" w:hAnsi="Times New Roman"/>
                <w:b/>
                <w:color w:val="777777"/>
                <w:spacing w:val="-13"/>
                <w:sz w:val="21"/>
              </w:rPr>
              <w:t xml:space="preserve"> </w:t>
            </w:r>
            <w:r>
              <w:rPr>
                <w:rFonts w:ascii="Arial" w:hAnsi="Arial"/>
                <w:b/>
                <w:color w:val="777777"/>
                <w:sz w:val="15"/>
              </w:rPr>
              <w:t>01</w:t>
            </w:r>
            <w:r>
              <w:rPr>
                <w:rFonts w:ascii="Arial" w:hAnsi="Arial"/>
                <w:b/>
                <w:color w:val="777777"/>
                <w:spacing w:val="68"/>
                <w:sz w:val="15"/>
              </w:rPr>
              <w:t xml:space="preserve"> </w:t>
            </w:r>
            <w:r>
              <w:rPr>
                <w:rFonts w:ascii="Times New Roman" w:hAnsi="Times New Roman"/>
                <w:b/>
                <w:color w:val="777777"/>
                <w:sz w:val="21"/>
              </w:rPr>
              <w:t>MTSS</w:t>
            </w:r>
            <w:r>
              <w:rPr>
                <w:rFonts w:ascii="Times New Roman" w:hAnsi="Times New Roman"/>
                <w:b/>
                <w:color w:val="777777"/>
                <w:spacing w:val="-24"/>
                <w:sz w:val="21"/>
              </w:rPr>
              <w:t xml:space="preserve"> </w:t>
            </w:r>
            <w:r>
              <w:rPr>
                <w:rFonts w:ascii="Times New Roman" w:hAnsi="Times New Roman"/>
                <w:color w:val="777777"/>
                <w:sz w:val="19"/>
              </w:rPr>
              <w:t>Tc:Jm</w:t>
            </w:r>
            <w:r>
              <w:rPr>
                <w:rFonts w:ascii="Times New Roman" w:hAnsi="Times New Roman"/>
                <w:color w:val="777777"/>
                <w:spacing w:val="-12"/>
                <w:sz w:val="19"/>
              </w:rPr>
              <w:t xml:space="preserve"> </w:t>
            </w:r>
            <w:r>
              <w:rPr>
                <w:rFonts w:ascii="Arial" w:hAnsi="Arial"/>
                <w:b/>
                <w:color w:val="777777"/>
                <w:sz w:val="20"/>
              </w:rPr>
              <w:t>RdettJI</w:t>
            </w:r>
            <w:r>
              <w:rPr>
                <w:rFonts w:ascii="Arial" w:hAnsi="Arial"/>
                <w:b/>
                <w:color w:val="777777"/>
                <w:spacing w:val="-14"/>
                <w:sz w:val="20"/>
              </w:rPr>
              <w:t xml:space="preserve"> </w:t>
            </w:r>
            <w:r>
              <w:rPr>
                <w:rFonts w:ascii="Times New Roman" w:hAnsi="Times New Roman"/>
                <w:color w:val="5B5B5B"/>
                <w:w w:val="190"/>
                <w:sz w:val="21"/>
              </w:rPr>
              <w:t>l</w:t>
            </w:r>
            <w:r>
              <w:rPr>
                <w:rFonts w:ascii="Times New Roman" w:hAnsi="Times New Roman"/>
                <w:color w:val="5B5B5B"/>
                <w:spacing w:val="-4"/>
                <w:w w:val="190"/>
                <w:sz w:val="21"/>
              </w:rPr>
              <w:t xml:space="preserve"> </w:t>
            </w:r>
            <w:r>
              <w:rPr>
                <w:rFonts w:ascii="Times New Roman" w:hAnsi="Times New Roman"/>
                <w:color w:val="999999"/>
                <w:spacing w:val="-10"/>
                <w:w w:val="190"/>
                <w:sz w:val="21"/>
              </w:rPr>
              <w:t>:</w:t>
            </w:r>
          </w:p>
          <w:p w:rsidR="00B52CD7" w:rsidRDefault="00321BB7">
            <w:pPr>
              <w:pStyle w:val="TableParagraph"/>
              <w:numPr>
                <w:ilvl w:val="0"/>
                <w:numId w:val="10"/>
              </w:numPr>
              <w:tabs>
                <w:tab w:val="left" w:pos="858"/>
              </w:tabs>
              <w:spacing w:line="280" w:lineRule="exact"/>
              <w:ind w:left="857" w:hanging="376"/>
              <w:rPr>
                <w:rFonts w:ascii="Arial" w:hAnsi="Arial"/>
                <w:color w:val="151515"/>
                <w:sz w:val="29"/>
              </w:rPr>
            </w:pPr>
            <w:r>
              <w:rPr>
                <w:rFonts w:ascii="Times New Roman" w:hAnsi="Times New Roman"/>
                <w:color w:val="777777"/>
                <w:w w:val="105"/>
                <w:sz w:val="19"/>
              </w:rPr>
              <w:t>O.stc</w:t>
            </w:r>
            <w:r>
              <w:rPr>
                <w:rFonts w:ascii="Times New Roman" w:hAnsi="Times New Roman"/>
                <w:color w:val="777777"/>
                <w:spacing w:val="-27"/>
                <w:w w:val="105"/>
                <w:sz w:val="19"/>
              </w:rPr>
              <w:t xml:space="preserve"> </w:t>
            </w:r>
            <w:r>
              <w:rPr>
                <w:rFonts w:ascii="Times New Roman" w:hAnsi="Times New Roman"/>
                <w:color w:val="777777"/>
                <w:w w:val="105"/>
                <w:sz w:val="19"/>
              </w:rPr>
              <w:t>o'</w:t>
            </w:r>
            <w:r>
              <w:rPr>
                <w:rFonts w:ascii="Times New Roman" w:hAnsi="Times New Roman"/>
                <w:color w:val="777777"/>
                <w:spacing w:val="35"/>
                <w:w w:val="105"/>
                <w:sz w:val="19"/>
              </w:rPr>
              <w:t xml:space="preserve"> </w:t>
            </w:r>
            <w:r>
              <w:rPr>
                <w:rFonts w:ascii="Times New Roman" w:hAnsi="Times New Roman"/>
                <w:color w:val="777777"/>
                <w:w w:val="105"/>
                <w:sz w:val="21"/>
              </w:rPr>
              <w:t>MTSS</w:t>
            </w:r>
            <w:r>
              <w:rPr>
                <w:rFonts w:ascii="Times New Roman" w:hAnsi="Times New Roman"/>
                <w:color w:val="777777"/>
                <w:spacing w:val="-20"/>
                <w:w w:val="105"/>
                <w:sz w:val="21"/>
              </w:rPr>
              <w:t xml:space="preserve"> </w:t>
            </w:r>
            <w:r>
              <w:rPr>
                <w:rFonts w:ascii="Times New Roman" w:hAnsi="Times New Roman"/>
                <w:color w:val="777777"/>
                <w:w w:val="105"/>
                <w:sz w:val="19"/>
              </w:rPr>
              <w:t>Team</w:t>
            </w:r>
            <w:r>
              <w:rPr>
                <w:rFonts w:ascii="Times New Roman" w:hAnsi="Times New Roman"/>
                <w:color w:val="777777"/>
                <w:spacing w:val="-12"/>
                <w:w w:val="105"/>
                <w:sz w:val="19"/>
              </w:rPr>
              <w:t xml:space="preserve"> </w:t>
            </w:r>
            <w:r>
              <w:rPr>
                <w:rFonts w:ascii="Times New Roman" w:hAnsi="Times New Roman"/>
                <w:color w:val="777777"/>
                <w:w w:val="105"/>
                <w:sz w:val="21"/>
              </w:rPr>
              <w:t>Mt:et"I</w:t>
            </w:r>
            <w:r>
              <w:rPr>
                <w:rFonts w:ascii="Times New Roman" w:hAnsi="Times New Roman"/>
                <w:color w:val="777777"/>
                <w:spacing w:val="21"/>
                <w:w w:val="105"/>
                <w:sz w:val="21"/>
              </w:rPr>
              <w:t xml:space="preserve"> </w:t>
            </w:r>
            <w:r>
              <w:rPr>
                <w:rFonts w:ascii="Times New Roman" w:hAnsi="Times New Roman"/>
                <w:color w:val="999999"/>
                <w:spacing w:val="-10"/>
                <w:w w:val="105"/>
                <w:sz w:val="21"/>
              </w:rPr>
              <w:t>·</w:t>
            </w:r>
          </w:p>
          <w:p w:rsidR="00B52CD7" w:rsidRDefault="00321BB7">
            <w:pPr>
              <w:pStyle w:val="TableParagraph"/>
              <w:numPr>
                <w:ilvl w:val="0"/>
                <w:numId w:val="10"/>
              </w:numPr>
              <w:tabs>
                <w:tab w:val="left" w:pos="842"/>
                <w:tab w:val="left" w:pos="843"/>
              </w:tabs>
              <w:spacing w:line="291" w:lineRule="exact"/>
              <w:ind w:left="842" w:hanging="362"/>
              <w:rPr>
                <w:rFonts w:ascii="Arial" w:hAnsi="Arial"/>
                <w:color w:val="151515"/>
                <w:sz w:val="31"/>
              </w:rPr>
            </w:pPr>
            <w:r>
              <w:rPr>
                <w:rFonts w:ascii="Times New Roman" w:hAnsi="Times New Roman"/>
                <w:color w:val="777777"/>
                <w:w w:val="110"/>
                <w:sz w:val="19"/>
              </w:rPr>
              <w:t>Scl\d</w:t>
            </w:r>
            <w:r>
              <w:rPr>
                <w:rFonts w:ascii="Times New Roman" w:hAnsi="Times New Roman"/>
                <w:color w:val="777777"/>
                <w:spacing w:val="49"/>
                <w:w w:val="110"/>
                <w:sz w:val="19"/>
              </w:rPr>
              <w:t xml:space="preserve"> </w:t>
            </w:r>
            <w:r>
              <w:rPr>
                <w:rFonts w:ascii="Times New Roman" w:hAnsi="Times New Roman"/>
                <w:color w:val="5B5B5B"/>
                <w:w w:val="110"/>
                <w:sz w:val="19"/>
              </w:rPr>
              <w:t>lotitc:</w:t>
            </w:r>
            <w:r>
              <w:rPr>
                <w:rFonts w:ascii="Arial" w:hAnsi="Arial"/>
                <w:color w:val="777777"/>
                <w:w w:val="110"/>
                <w:sz w:val="20"/>
              </w:rPr>
              <w:t>of</w:t>
            </w:r>
            <w:r>
              <w:rPr>
                <w:rFonts w:ascii="Arial" w:hAnsi="Arial"/>
                <w:color w:val="777777"/>
                <w:spacing w:val="-19"/>
                <w:w w:val="110"/>
                <w:sz w:val="20"/>
              </w:rPr>
              <w:t xml:space="preserve"> </w:t>
            </w:r>
            <w:r>
              <w:rPr>
                <w:rFonts w:ascii="Times New Roman" w:hAnsi="Times New Roman"/>
                <w:color w:val="777777"/>
                <w:w w:val="110"/>
                <w:sz w:val="21"/>
              </w:rPr>
              <w:t>MeC't</w:t>
            </w:r>
            <w:r>
              <w:rPr>
                <w:rFonts w:ascii="Times New Roman" w:hAnsi="Times New Roman"/>
                <w:color w:val="777777"/>
                <w:spacing w:val="34"/>
                <w:w w:val="110"/>
                <w:sz w:val="21"/>
              </w:rPr>
              <w:t xml:space="preserve"> </w:t>
            </w:r>
            <w:r>
              <w:rPr>
                <w:rFonts w:ascii="Times New Roman" w:hAnsi="Times New Roman"/>
                <w:color w:val="777777"/>
                <w:w w:val="110"/>
                <w:sz w:val="19"/>
              </w:rPr>
              <w:t>g</w:t>
            </w:r>
            <w:r>
              <w:rPr>
                <w:rFonts w:ascii="Times New Roman" w:hAnsi="Times New Roman"/>
                <w:color w:val="777777"/>
                <w:spacing w:val="61"/>
                <w:w w:val="110"/>
                <w:sz w:val="19"/>
              </w:rPr>
              <w:t xml:space="preserve"> </w:t>
            </w:r>
            <w:r>
              <w:rPr>
                <w:rFonts w:ascii="Times New Roman" w:hAnsi="Times New Roman"/>
                <w:color w:val="777777"/>
                <w:spacing w:val="-2"/>
                <w:w w:val="110"/>
                <w:sz w:val="19"/>
              </w:rPr>
              <w:t>O.:tcs</w:t>
            </w:r>
            <w:r>
              <w:rPr>
                <w:rFonts w:ascii="Times New Roman" w:hAnsi="Times New Roman"/>
                <w:color w:val="999999"/>
                <w:spacing w:val="-2"/>
                <w:w w:val="110"/>
                <w:sz w:val="19"/>
              </w:rPr>
              <w:t>.</w:t>
            </w:r>
          </w:p>
          <w:p w:rsidR="00B52CD7" w:rsidRDefault="00321BB7">
            <w:pPr>
              <w:pStyle w:val="TableParagraph"/>
              <w:numPr>
                <w:ilvl w:val="0"/>
                <w:numId w:val="10"/>
              </w:numPr>
              <w:tabs>
                <w:tab w:val="left" w:pos="841"/>
                <w:tab w:val="left" w:pos="842"/>
              </w:tabs>
              <w:spacing w:line="313" w:lineRule="exact"/>
              <w:ind w:left="841" w:hanging="361"/>
              <w:rPr>
                <w:rFonts w:ascii="Arial" w:hAnsi="Arial"/>
                <w:color w:val="151515"/>
                <w:sz w:val="31"/>
              </w:rPr>
            </w:pPr>
            <w:r>
              <w:rPr>
                <w:rFonts w:ascii="Times New Roman" w:hAnsi="Times New Roman"/>
                <w:color w:val="777777"/>
                <w:w w:val="105"/>
                <w:sz w:val="21"/>
              </w:rPr>
              <w:t>Sc:Nf</w:t>
            </w:r>
            <w:r>
              <w:rPr>
                <w:rFonts w:ascii="Times New Roman" w:hAnsi="Times New Roman"/>
                <w:color w:val="777777"/>
                <w:spacing w:val="-14"/>
                <w:w w:val="105"/>
                <w:sz w:val="21"/>
              </w:rPr>
              <w:t xml:space="preserve"> </w:t>
            </w:r>
            <w:r>
              <w:rPr>
                <w:rFonts w:ascii="Times New Roman" w:hAnsi="Times New Roman"/>
                <w:color w:val="777777"/>
                <w:w w:val="105"/>
                <w:sz w:val="19"/>
              </w:rPr>
              <w:t>PJrent</w:t>
            </w:r>
            <w:r>
              <w:rPr>
                <w:rFonts w:ascii="Times New Roman" w:hAnsi="Times New Roman"/>
                <w:color w:val="777777"/>
                <w:spacing w:val="-13"/>
                <w:w w:val="105"/>
                <w:sz w:val="19"/>
              </w:rPr>
              <w:t xml:space="preserve"> </w:t>
            </w:r>
            <w:r>
              <w:rPr>
                <w:rFonts w:ascii="Times New Roman" w:hAnsi="Times New Roman"/>
                <w:color w:val="5B5B5B"/>
                <w:w w:val="105"/>
                <w:sz w:val="19"/>
              </w:rPr>
              <w:t>N</w:t>
            </w:r>
            <w:r>
              <w:rPr>
                <w:rFonts w:ascii="Times New Roman" w:hAnsi="Times New Roman"/>
                <w:color w:val="777777"/>
                <w:w w:val="105"/>
                <w:sz w:val="19"/>
              </w:rPr>
              <w:t>o</w:t>
            </w:r>
            <w:r>
              <w:rPr>
                <w:rFonts w:ascii="Times New Roman" w:hAnsi="Times New Roman"/>
                <w:color w:val="5B5B5B"/>
                <w:w w:val="105"/>
                <w:sz w:val="19"/>
              </w:rPr>
              <w:t>t</w:t>
            </w:r>
            <w:r>
              <w:rPr>
                <w:rFonts w:ascii="Times New Roman" w:hAnsi="Times New Roman"/>
                <w:color w:val="999999"/>
                <w:w w:val="105"/>
                <w:sz w:val="19"/>
              </w:rPr>
              <w:t>i</w:t>
            </w:r>
            <w:r>
              <w:rPr>
                <w:rFonts w:ascii="Times New Roman" w:hAnsi="Times New Roman"/>
                <w:color w:val="777777"/>
                <w:w w:val="105"/>
                <w:sz w:val="19"/>
              </w:rPr>
              <w:t>f"ic.:</w:t>
            </w:r>
            <w:r>
              <w:rPr>
                <w:rFonts w:ascii="Times New Roman" w:hAnsi="Times New Roman"/>
                <w:color w:val="777777"/>
                <w:spacing w:val="26"/>
                <w:w w:val="105"/>
                <w:sz w:val="19"/>
              </w:rPr>
              <w:t xml:space="preserve"> </w:t>
            </w:r>
            <w:r>
              <w:rPr>
                <w:rFonts w:ascii="Times New Roman" w:hAnsi="Times New Roman"/>
                <w:color w:val="777777"/>
                <w:w w:val="105"/>
                <w:sz w:val="19"/>
              </w:rPr>
              <w:t>on</w:t>
            </w:r>
            <w:r>
              <w:rPr>
                <w:rFonts w:ascii="Times New Roman" w:hAnsi="Times New Roman"/>
                <w:color w:val="777777"/>
                <w:spacing w:val="32"/>
                <w:w w:val="105"/>
                <w:sz w:val="19"/>
              </w:rPr>
              <w:t xml:space="preserve"> </w:t>
            </w:r>
            <w:r>
              <w:rPr>
                <w:rFonts w:ascii="Times New Roman" w:hAnsi="Times New Roman"/>
                <w:color w:val="777777"/>
                <w:w w:val="105"/>
                <w:sz w:val="21"/>
              </w:rPr>
              <w:t>&amp;</w:t>
            </w:r>
            <w:r>
              <w:rPr>
                <w:rFonts w:ascii="Times New Roman" w:hAnsi="Times New Roman"/>
                <w:color w:val="777777"/>
                <w:spacing w:val="-27"/>
                <w:w w:val="105"/>
                <w:sz w:val="21"/>
              </w:rPr>
              <w:t xml:space="preserve"> </w:t>
            </w:r>
            <w:r>
              <w:rPr>
                <w:rFonts w:ascii="Times New Roman" w:hAnsi="Times New Roman"/>
                <w:color w:val="777777"/>
                <w:w w:val="105"/>
                <w:sz w:val="19"/>
              </w:rPr>
              <w:t>Conf&amp;tmJtion</w:t>
            </w:r>
            <w:r>
              <w:rPr>
                <w:rFonts w:ascii="Times New Roman" w:hAnsi="Times New Roman"/>
                <w:color w:val="777777"/>
                <w:spacing w:val="-6"/>
                <w:w w:val="105"/>
                <w:sz w:val="19"/>
              </w:rPr>
              <w:t xml:space="preserve"> </w:t>
            </w:r>
            <w:r>
              <w:rPr>
                <w:rFonts w:ascii="Times New Roman" w:hAnsi="Times New Roman"/>
                <w:color w:val="777777"/>
                <w:spacing w:val="-2"/>
                <w:w w:val="105"/>
                <w:sz w:val="19"/>
              </w:rPr>
              <w:t>Letter:</w:t>
            </w:r>
          </w:p>
        </w:tc>
      </w:tr>
    </w:tbl>
    <w:p w:rsidR="00B52CD7" w:rsidRDefault="00B52CD7">
      <w:pPr>
        <w:pStyle w:val="BodyText"/>
        <w:rPr>
          <w:rFonts w:ascii="Times New Roman"/>
          <w:sz w:val="20"/>
        </w:rPr>
      </w:pPr>
    </w:p>
    <w:p w:rsidR="00B52CD7" w:rsidRDefault="00B52CD7">
      <w:pPr>
        <w:pStyle w:val="BodyText"/>
        <w:spacing w:before="3"/>
        <w:rPr>
          <w:rFonts w:ascii="Times New Roman"/>
          <w:sz w:val="19"/>
        </w:rPr>
      </w:pPr>
    </w:p>
    <w:p w:rsidR="00B52CD7" w:rsidRDefault="00321BB7">
      <w:pPr>
        <w:tabs>
          <w:tab w:val="left" w:pos="6371"/>
          <w:tab w:val="left" w:pos="8298"/>
        </w:tabs>
        <w:spacing w:before="92"/>
        <w:ind w:left="2017"/>
        <w:rPr>
          <w:rFonts w:ascii="Times New Roman"/>
          <w:sz w:val="21"/>
        </w:rPr>
      </w:pPr>
      <w:r>
        <w:rPr>
          <w:noProof/>
        </w:rPr>
        <w:drawing>
          <wp:anchor distT="0" distB="0" distL="0" distR="0" simplePos="0" relativeHeight="15756800" behindDoc="0" locked="0" layoutInCell="1" allowOverlap="1">
            <wp:simplePos x="0" y="0"/>
            <wp:positionH relativeFrom="page">
              <wp:posOffset>759091</wp:posOffset>
            </wp:positionH>
            <wp:positionV relativeFrom="paragraph">
              <wp:posOffset>85113</wp:posOffset>
            </wp:positionV>
            <wp:extent cx="458980" cy="501234"/>
            <wp:effectExtent l="0" t="0" r="0" b="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51" cstate="print"/>
                    <a:stretch>
                      <a:fillRect/>
                    </a:stretch>
                  </pic:blipFill>
                  <pic:spPr>
                    <a:xfrm>
                      <a:off x="0" y="0"/>
                      <a:ext cx="458980" cy="501234"/>
                    </a:xfrm>
                    <a:prstGeom prst="rect">
                      <a:avLst/>
                    </a:prstGeom>
                  </pic:spPr>
                </pic:pic>
              </a:graphicData>
            </a:graphic>
          </wp:anchor>
        </w:drawing>
      </w:r>
      <w:r w:rsidR="00963796">
        <w:rPr>
          <w:noProof/>
        </w:rPr>
        <mc:AlternateContent>
          <mc:Choice Requires="wps">
            <w:drawing>
              <wp:anchor distT="0" distB="0" distL="114300" distR="114300" simplePos="0" relativeHeight="485073920" behindDoc="1" locked="0" layoutInCell="1" allowOverlap="1">
                <wp:simplePos x="0" y="0"/>
                <wp:positionH relativeFrom="page">
                  <wp:posOffset>4473575</wp:posOffset>
                </wp:positionH>
                <wp:positionV relativeFrom="paragraph">
                  <wp:posOffset>-1155700</wp:posOffset>
                </wp:positionV>
                <wp:extent cx="1609725" cy="0"/>
                <wp:effectExtent l="0" t="0" r="0" b="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61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9997" id="Line 17" o:spid="_x0000_s1026" style="position:absolute;z-index:-182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25pt,-91pt" to="47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9c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" strokeweight=".16981mm">
                <w10:wrap anchorx="page"/>
              </v:line>
            </w:pict>
          </mc:Fallback>
        </mc:AlternateContent>
      </w:r>
      <w:r w:rsidR="00963796">
        <w:rPr>
          <w:noProof/>
        </w:rPr>
        <mc:AlternateContent>
          <mc:Choice Requires="wps">
            <w:drawing>
              <wp:anchor distT="0" distB="0" distL="114300" distR="114300" simplePos="0" relativeHeight="485074432" behindDoc="1" locked="0" layoutInCell="1" allowOverlap="1">
                <wp:simplePos x="0" y="0"/>
                <wp:positionH relativeFrom="page">
                  <wp:posOffset>4473575</wp:posOffset>
                </wp:positionH>
                <wp:positionV relativeFrom="paragraph">
                  <wp:posOffset>-984885</wp:posOffset>
                </wp:positionV>
                <wp:extent cx="1609725" cy="0"/>
                <wp:effectExtent l="0" t="0" r="0" b="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61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37BE" id="Line 16" o:spid="_x0000_s1026" style="position:absolute;z-index:-182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25pt,-77.55pt" to="479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vf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" strokeweight=".16981mm">
                <w10:wrap anchorx="page"/>
              </v:line>
            </w:pict>
          </mc:Fallback>
        </mc:AlternateContent>
      </w:r>
      <w:r w:rsidR="00963796">
        <w:rPr>
          <w:noProof/>
        </w:rPr>
        <mc:AlternateContent>
          <mc:Choice Requires="wps">
            <w:drawing>
              <wp:anchor distT="0" distB="0" distL="114300" distR="114300" simplePos="0" relativeHeight="485074944" behindDoc="1" locked="0" layoutInCell="1" allowOverlap="1">
                <wp:simplePos x="0" y="0"/>
                <wp:positionH relativeFrom="page">
                  <wp:posOffset>4473575</wp:posOffset>
                </wp:positionH>
                <wp:positionV relativeFrom="paragraph">
                  <wp:posOffset>-843915</wp:posOffset>
                </wp:positionV>
                <wp:extent cx="1609725" cy="0"/>
                <wp:effectExtent l="0" t="0" r="0" b="0"/>
                <wp:wrapNone/>
                <wp:docPr id="4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244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7F4A5" id="Line 15" o:spid="_x0000_s1026" style="position:absolute;z-index:-182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25pt,-66.45pt" to="479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aCHgIAAEQ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" strokeweight=".67917mm">
                <w10:wrap anchorx="page"/>
              </v:line>
            </w:pict>
          </mc:Fallback>
        </mc:AlternateContent>
      </w:r>
      <w:r w:rsidR="00963796">
        <w:rPr>
          <w:noProof/>
        </w:rPr>
        <mc:AlternateContent>
          <mc:Choice Requires="wps">
            <w:drawing>
              <wp:anchor distT="0" distB="0" distL="114300" distR="114300" simplePos="0" relativeHeight="485075456" behindDoc="1" locked="0" layoutInCell="1" allowOverlap="1">
                <wp:simplePos x="0" y="0"/>
                <wp:positionH relativeFrom="page">
                  <wp:posOffset>4473575</wp:posOffset>
                </wp:positionH>
                <wp:positionV relativeFrom="paragraph">
                  <wp:posOffset>-624205</wp:posOffset>
                </wp:positionV>
                <wp:extent cx="1609725" cy="0"/>
                <wp:effectExtent l="0" t="0" r="0" b="0"/>
                <wp:wrapNone/>
                <wp:docPr id="3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61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18726" id="Line 14" o:spid="_x0000_s1026" style="position:absolute;z-index:-182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25pt,-49.15pt" to="47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04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" strokeweight=".16981mm">
                <w10:wrap anchorx="page"/>
              </v:line>
            </w:pict>
          </mc:Fallback>
        </mc:AlternateContent>
      </w:r>
      <w:r w:rsidR="00963796">
        <w:rPr>
          <w:noProof/>
        </w:rPr>
        <mc:AlternateContent>
          <mc:Choice Requires="wps">
            <w:drawing>
              <wp:anchor distT="0" distB="0" distL="114300" distR="114300" simplePos="0" relativeHeight="485075968" behindDoc="1" locked="0" layoutInCell="1" allowOverlap="1">
                <wp:simplePos x="0" y="0"/>
                <wp:positionH relativeFrom="page">
                  <wp:posOffset>4473575</wp:posOffset>
                </wp:positionH>
                <wp:positionV relativeFrom="paragraph">
                  <wp:posOffset>-489585</wp:posOffset>
                </wp:positionV>
                <wp:extent cx="1609725" cy="0"/>
                <wp:effectExtent l="0" t="0" r="0" b="0"/>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line">
                          <a:avLst/>
                        </a:prstGeom>
                        <a:noFill/>
                        <a:ln w="244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41C80" id="Line 13" o:spid="_x0000_s1026" style="position:absolute;z-index:-182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25pt,-38.55pt" to="47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yY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" strokeweight=".67917mm">
                <w10:wrap anchorx="page"/>
              </v:line>
            </w:pict>
          </mc:Fallback>
        </mc:AlternateContent>
      </w:r>
      <w:r>
        <w:rPr>
          <w:rFonts w:ascii="Arial"/>
          <w:color w:val="BD99BA"/>
          <w:w w:val="105"/>
          <w:position w:val="-13"/>
          <w:sz w:val="26"/>
        </w:rPr>
        <w:t>RICHLAND</w:t>
      </w:r>
      <w:r>
        <w:rPr>
          <w:rFonts w:ascii="Arial"/>
          <w:color w:val="BD99BA"/>
          <w:spacing w:val="33"/>
          <w:w w:val="110"/>
          <w:position w:val="-13"/>
          <w:sz w:val="26"/>
        </w:rPr>
        <w:t xml:space="preserve"> </w:t>
      </w:r>
      <w:r>
        <w:rPr>
          <w:rFonts w:ascii="Arial"/>
          <w:color w:val="BD99BA"/>
          <w:spacing w:val="-5"/>
          <w:w w:val="110"/>
          <w:position w:val="-13"/>
          <w:sz w:val="26"/>
        </w:rPr>
        <w:t>ONE</w:t>
      </w:r>
      <w:r>
        <w:rPr>
          <w:rFonts w:ascii="Arial"/>
          <w:color w:val="BD99BA"/>
          <w:position w:val="-13"/>
          <w:sz w:val="26"/>
        </w:rPr>
        <w:tab/>
      </w:r>
      <w:r>
        <w:rPr>
          <w:rFonts w:ascii="Times New Roman"/>
          <w:color w:val="BD99BA"/>
          <w:w w:val="110"/>
          <w:sz w:val="19"/>
        </w:rPr>
        <w:t>Mui</w:t>
      </w:r>
      <w:r>
        <w:rPr>
          <w:rFonts w:ascii="Times New Roman"/>
          <w:color w:val="BD99BA"/>
          <w:spacing w:val="67"/>
          <w:w w:val="110"/>
          <w:sz w:val="19"/>
        </w:rPr>
        <w:t xml:space="preserve">  </w:t>
      </w:r>
      <w:r>
        <w:rPr>
          <w:rFonts w:ascii="Times New Roman"/>
          <w:color w:val="BD99BA"/>
          <w:w w:val="110"/>
          <w:sz w:val="20"/>
        </w:rPr>
        <w:t>Tltted</w:t>
      </w:r>
      <w:r>
        <w:rPr>
          <w:rFonts w:ascii="Times New Roman"/>
          <w:color w:val="BD99BA"/>
          <w:spacing w:val="-13"/>
          <w:w w:val="110"/>
          <w:sz w:val="20"/>
        </w:rPr>
        <w:t xml:space="preserve"> </w:t>
      </w:r>
      <w:r>
        <w:rPr>
          <w:rFonts w:ascii="Times New Roman"/>
          <w:color w:val="BD99BA"/>
          <w:spacing w:val="-4"/>
          <w:w w:val="110"/>
          <w:sz w:val="21"/>
        </w:rPr>
        <w:t>Stud</w:t>
      </w:r>
      <w:r>
        <w:rPr>
          <w:rFonts w:ascii="Times New Roman"/>
          <w:color w:val="BD99BA"/>
          <w:sz w:val="21"/>
        </w:rPr>
        <w:tab/>
      </w:r>
      <w:r>
        <w:rPr>
          <w:rFonts w:ascii="Times New Roman"/>
          <w:color w:val="BD99BA"/>
          <w:spacing w:val="-2"/>
          <w:w w:val="110"/>
          <w:sz w:val="21"/>
        </w:rPr>
        <w:t>Support</w:t>
      </w:r>
    </w:p>
    <w:p w:rsidR="00B52CD7" w:rsidRDefault="00321BB7">
      <w:pPr>
        <w:tabs>
          <w:tab w:val="left" w:pos="7377"/>
        </w:tabs>
        <w:spacing w:before="90"/>
        <w:ind w:left="6355"/>
        <w:rPr>
          <w:rFonts w:ascii="Verdana" w:eastAsia="Verdana" w:hAnsi="Verdana" w:cs="Verdana"/>
          <w:i/>
          <w:iCs/>
          <w:sz w:val="12"/>
          <w:szCs w:val="12"/>
        </w:rPr>
      </w:pPr>
      <w:r>
        <w:rPr>
          <w:rFonts w:ascii="Times New Roman" w:eastAsia="Times New Roman" w:hAnsi="Times New Roman" w:cs="Times New Roman"/>
          <w:color w:val="B8B8B8"/>
          <w:spacing w:val="-2"/>
          <w:w w:val="125"/>
          <w:sz w:val="20"/>
          <w:szCs w:val="20"/>
          <w:shd w:val="clear" w:color="auto" w:fill="EBEBEB"/>
        </w:rPr>
        <w:t>siudcnt</w:t>
      </w:r>
      <w:r>
        <w:rPr>
          <w:rFonts w:ascii="Times New Roman" w:eastAsia="Times New Roman" w:hAnsi="Times New Roman" w:cs="Times New Roman"/>
          <w:color w:val="B8B8B8"/>
          <w:sz w:val="20"/>
          <w:szCs w:val="20"/>
        </w:rPr>
        <w:tab/>
      </w:r>
      <w:r>
        <w:rPr>
          <w:rFonts w:ascii="Times New Roman" w:eastAsia="Times New Roman" w:hAnsi="Times New Roman" w:cs="Times New Roman"/>
          <w:color w:val="B8B8B8"/>
          <w:w w:val="110"/>
          <w:sz w:val="19"/>
          <w:szCs w:val="19"/>
        </w:rPr>
        <w:t>port</w:t>
      </w:r>
      <w:r>
        <w:rPr>
          <w:rFonts w:ascii="Times New Roman" w:eastAsia="Times New Roman" w:hAnsi="Times New Roman" w:cs="Times New Roman"/>
          <w:color w:val="B8B8B8"/>
          <w:spacing w:val="-14"/>
          <w:w w:val="110"/>
          <w:sz w:val="19"/>
          <w:szCs w:val="19"/>
        </w:rPr>
        <w:t xml:space="preserve"> </w:t>
      </w:r>
      <w:r>
        <w:rPr>
          <w:rFonts w:ascii="Verdana" w:eastAsia="Verdana" w:hAnsi="Verdana" w:cs="Verdana"/>
          <w:i/>
          <w:iCs/>
          <w:color w:val="999999"/>
          <w:spacing w:val="-4"/>
          <w:w w:val="170"/>
          <w:sz w:val="12"/>
          <w:szCs w:val="12"/>
        </w:rPr>
        <w:t>��</w:t>
      </w:r>
      <w:r>
        <w:rPr>
          <w:rFonts w:ascii="Verdana" w:eastAsia="Verdana" w:hAnsi="Verdana" w:cs="Verdana"/>
          <w:i/>
          <w:iCs/>
          <w:color w:val="999999"/>
          <w:spacing w:val="-4"/>
          <w:w w:val="170"/>
          <w:sz w:val="12"/>
          <w:szCs w:val="12"/>
        </w:rPr>
        <w:t>i</w:t>
      </w:r>
      <w:r>
        <w:rPr>
          <w:rFonts w:ascii="Verdana" w:eastAsia="Verdana" w:hAnsi="Verdana" w:cs="Verdana"/>
          <w:i/>
          <w:iCs/>
          <w:color w:val="999999"/>
          <w:spacing w:val="-4"/>
          <w:w w:val="170"/>
          <w:sz w:val="12"/>
          <w:szCs w:val="12"/>
        </w:rPr>
        <w:t>�</w:t>
      </w:r>
    </w:p>
    <w:p w:rsidR="00B52CD7" w:rsidRDefault="00321BB7">
      <w:pPr>
        <w:tabs>
          <w:tab w:val="right" w:pos="11637"/>
        </w:tabs>
        <w:spacing w:before="48"/>
        <w:ind w:left="6365"/>
        <w:rPr>
          <w:rFonts w:ascii="Times New Roman"/>
          <w:b/>
          <w:sz w:val="18"/>
        </w:rPr>
      </w:pPr>
      <w:r>
        <w:rPr>
          <w:noProof/>
        </w:rPr>
        <w:drawing>
          <wp:anchor distT="0" distB="0" distL="0" distR="0" simplePos="0" relativeHeight="485071360" behindDoc="1" locked="0" layoutInCell="1" allowOverlap="1">
            <wp:simplePos x="0" y="0"/>
            <wp:positionH relativeFrom="page">
              <wp:posOffset>6407615</wp:posOffset>
            </wp:positionH>
            <wp:positionV relativeFrom="paragraph">
              <wp:posOffset>39387</wp:posOffset>
            </wp:positionV>
            <wp:extent cx="948560" cy="238391"/>
            <wp:effectExtent l="0" t="0" r="0" b="0"/>
            <wp:wrapNone/>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52" cstate="print"/>
                    <a:stretch>
                      <a:fillRect/>
                    </a:stretch>
                  </pic:blipFill>
                  <pic:spPr>
                    <a:xfrm>
                      <a:off x="0" y="0"/>
                      <a:ext cx="948560" cy="238391"/>
                    </a:xfrm>
                    <a:prstGeom prst="rect">
                      <a:avLst/>
                    </a:prstGeom>
                  </pic:spPr>
                </pic:pic>
              </a:graphicData>
            </a:graphic>
          </wp:anchor>
        </w:drawing>
      </w:r>
      <w:r>
        <w:rPr>
          <w:rFonts w:ascii="Arial"/>
          <w:color w:val="B8B8B8"/>
          <w:w w:val="110"/>
          <w:sz w:val="17"/>
        </w:rPr>
        <w:t>1110</w:t>
      </w:r>
      <w:r>
        <w:rPr>
          <w:rFonts w:ascii="Arial"/>
          <w:color w:val="B8B8B8"/>
          <w:spacing w:val="-15"/>
          <w:w w:val="110"/>
          <w:sz w:val="17"/>
        </w:rPr>
        <w:t xml:space="preserve"> </w:t>
      </w:r>
      <w:r>
        <w:rPr>
          <w:rFonts w:ascii="Arial"/>
          <w:color w:val="B8B8B8"/>
          <w:spacing w:val="-2"/>
          <w:w w:val="110"/>
          <w:sz w:val="17"/>
        </w:rPr>
        <w:t>Lyonstuct</w:t>
      </w:r>
      <w:r>
        <w:rPr>
          <w:rFonts w:ascii="Arial"/>
          <w:color w:val="B8B8B8"/>
          <w:sz w:val="17"/>
        </w:rPr>
        <w:tab/>
      </w:r>
      <w:r>
        <w:rPr>
          <w:rFonts w:ascii="Times New Roman"/>
          <w:b/>
          <w:color w:val="B8B8B8"/>
          <w:spacing w:val="-5"/>
          <w:w w:val="110"/>
          <w:sz w:val="18"/>
        </w:rPr>
        <w:t>38</w:t>
      </w:r>
    </w:p>
    <w:p w:rsidR="00B52CD7" w:rsidRDefault="00321BB7">
      <w:pPr>
        <w:tabs>
          <w:tab w:val="left" w:pos="7214"/>
        </w:tabs>
        <w:spacing w:before="34"/>
        <w:ind w:left="6358"/>
        <w:rPr>
          <w:rFonts w:ascii="Times New Roman"/>
          <w:sz w:val="16"/>
        </w:rPr>
      </w:pPr>
      <w:r>
        <w:rPr>
          <w:rFonts w:ascii="Times New Roman"/>
          <w:color w:val="B8B8B8"/>
          <w:spacing w:val="-2"/>
          <w:sz w:val="16"/>
        </w:rPr>
        <w:t>Ci!li.;</w:t>
      </w:r>
      <w:r>
        <w:rPr>
          <w:rFonts w:ascii="Times New Roman"/>
          <w:color w:val="B8B8B8"/>
          <w:sz w:val="16"/>
        </w:rPr>
        <w:tab/>
      </w:r>
      <w:r>
        <w:rPr>
          <w:rFonts w:ascii="Arial"/>
          <w:i/>
          <w:color w:val="B8B8B8"/>
          <w:sz w:val="15"/>
        </w:rPr>
        <w:t>!iC</w:t>
      </w:r>
      <w:r>
        <w:rPr>
          <w:rFonts w:ascii="Arial"/>
          <w:i/>
          <w:color w:val="B8B8B8"/>
          <w:spacing w:val="29"/>
          <w:sz w:val="15"/>
        </w:rPr>
        <w:t xml:space="preserve"> </w:t>
      </w:r>
      <w:r>
        <w:rPr>
          <w:rFonts w:ascii="Times New Roman"/>
          <w:color w:val="B8B8B8"/>
          <w:sz w:val="16"/>
        </w:rPr>
        <w:t>2</w:t>
      </w:r>
      <w:r>
        <w:rPr>
          <w:rFonts w:ascii="Times New Roman"/>
          <w:color w:val="B8B8B8"/>
          <w:spacing w:val="76"/>
          <w:sz w:val="16"/>
        </w:rPr>
        <w:t xml:space="preserve"> </w:t>
      </w:r>
      <w:r>
        <w:rPr>
          <w:rFonts w:ascii="Times New Roman"/>
          <w:color w:val="B8B8B8"/>
          <w:spacing w:val="-2"/>
          <w:sz w:val="16"/>
          <w:shd w:val="clear" w:color="auto" w:fill="EBEBEB"/>
        </w:rPr>
        <w:t>'..!O</w:t>
      </w:r>
      <w:r>
        <w:rPr>
          <w:rFonts w:ascii="Times New Roman"/>
          <w:color w:val="B8B8B8"/>
          <w:spacing w:val="-2"/>
          <w:sz w:val="16"/>
        </w:rPr>
        <w:t>l</w:t>
      </w:r>
    </w:p>
    <w:p w:rsidR="00B52CD7" w:rsidRDefault="00B52CD7">
      <w:pPr>
        <w:rPr>
          <w:rFonts w:ascii="Times New Roman"/>
          <w:sz w:val="16"/>
        </w:rPr>
        <w:sectPr w:rsidR="00B52CD7">
          <w:footerReference w:type="default" r:id="rId53"/>
          <w:pgSz w:w="12240" w:h="15840"/>
          <w:pgMar w:top="960" w:right="0" w:bottom="0" w:left="160" w:header="0" w:footer="0" w:gutter="0"/>
          <w:cols w:space="720"/>
        </w:sectPr>
      </w:pPr>
    </w:p>
    <w:p w:rsidR="00B52CD7" w:rsidRDefault="00321BB7">
      <w:pPr>
        <w:pStyle w:val="BodyText"/>
        <w:ind w:left="4600"/>
        <w:rPr>
          <w:rFonts w:ascii="Times New Roman"/>
          <w:sz w:val="20"/>
        </w:rPr>
      </w:pPr>
      <w:r>
        <w:rPr>
          <w:rFonts w:ascii="Times New Roman"/>
          <w:noProof/>
          <w:sz w:val="20"/>
        </w:rPr>
        <w:drawing>
          <wp:inline distT="0" distB="0" distL="0" distR="0">
            <wp:extent cx="2427121" cy="480059"/>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4" cstate="print"/>
                    <a:stretch>
                      <a:fillRect/>
                    </a:stretch>
                  </pic:blipFill>
                  <pic:spPr>
                    <a:xfrm>
                      <a:off x="0" y="0"/>
                      <a:ext cx="2427121" cy="480059"/>
                    </a:xfrm>
                    <a:prstGeom prst="rect">
                      <a:avLst/>
                    </a:prstGeom>
                  </pic:spPr>
                </pic:pic>
              </a:graphicData>
            </a:graphic>
          </wp:inline>
        </w:drawing>
      </w:r>
    </w:p>
    <w:p w:rsidR="00B52CD7" w:rsidRDefault="00B52CD7">
      <w:pPr>
        <w:pStyle w:val="BodyText"/>
        <w:rPr>
          <w:rFonts w:ascii="Times New Roman"/>
        </w:rPr>
      </w:pPr>
    </w:p>
    <w:p w:rsidR="00B52CD7" w:rsidRDefault="00B52CD7">
      <w:pPr>
        <w:pStyle w:val="BodyText"/>
        <w:spacing w:before="7"/>
        <w:rPr>
          <w:rFonts w:ascii="Times New Roman"/>
          <w:sz w:val="31"/>
        </w:rPr>
      </w:pPr>
    </w:p>
    <w:p w:rsidR="00B52CD7" w:rsidRDefault="00321BB7">
      <w:pPr>
        <w:spacing w:before="1"/>
        <w:ind w:left="1945" w:right="978"/>
        <w:jc w:val="center"/>
        <w:rPr>
          <w:rFonts w:ascii="Arial"/>
          <w:sz w:val="20"/>
        </w:rPr>
      </w:pPr>
      <w:r>
        <w:rPr>
          <w:rFonts w:ascii="Times New Roman"/>
          <w:color w:val="3B3B3B"/>
          <w:w w:val="110"/>
          <w:sz w:val="21"/>
          <w:u w:val="thick" w:color="3B3B3B"/>
        </w:rPr>
        <w:t>Notice</w:t>
      </w:r>
      <w:r>
        <w:rPr>
          <w:rFonts w:ascii="Times New Roman"/>
          <w:color w:val="3B3B3B"/>
          <w:spacing w:val="-33"/>
          <w:w w:val="110"/>
          <w:sz w:val="21"/>
          <w:u w:val="thick" w:color="3B3B3B"/>
        </w:rPr>
        <w:t xml:space="preserve"> </w:t>
      </w:r>
      <w:r>
        <w:rPr>
          <w:rFonts w:ascii="Arial"/>
          <w:color w:val="4D4D4D"/>
          <w:w w:val="110"/>
          <w:sz w:val="20"/>
          <w:u w:val="thick" w:color="3B3B3B"/>
        </w:rPr>
        <w:t>of</w:t>
      </w:r>
      <w:r>
        <w:rPr>
          <w:rFonts w:ascii="Arial"/>
          <w:color w:val="4D4D4D"/>
          <w:spacing w:val="3"/>
          <w:w w:val="110"/>
          <w:sz w:val="20"/>
          <w:u w:val="thick" w:color="3B3B3B"/>
        </w:rPr>
        <w:t xml:space="preserve"> </w:t>
      </w:r>
      <w:r>
        <w:rPr>
          <w:rFonts w:ascii="Times New Roman"/>
          <w:color w:val="3B3B3B"/>
          <w:spacing w:val="-2"/>
          <w:w w:val="110"/>
          <w:sz w:val="21"/>
          <w:u w:val="thick" w:color="3B3B3B"/>
        </w:rPr>
        <w:t>MTSS</w:t>
      </w:r>
      <w:r>
        <w:rPr>
          <w:rFonts w:ascii="Arial"/>
          <w:color w:val="3B3B3B"/>
          <w:spacing w:val="-2"/>
          <w:w w:val="110"/>
          <w:sz w:val="20"/>
          <w:u w:val="thick" w:color="3B3B3B"/>
        </w:rPr>
        <w:t>Mcctins</w:t>
      </w:r>
    </w:p>
    <w:p w:rsidR="00B52CD7" w:rsidRDefault="00B52CD7">
      <w:pPr>
        <w:pStyle w:val="BodyText"/>
        <w:spacing w:before="8"/>
        <w:rPr>
          <w:rFonts w:ascii="Arial"/>
          <w:sz w:val="24"/>
        </w:rPr>
      </w:pPr>
    </w:p>
    <w:p w:rsidR="00B52CD7" w:rsidRDefault="00963796">
      <w:pPr>
        <w:tabs>
          <w:tab w:val="left" w:pos="6763"/>
          <w:tab w:val="left" w:pos="10030"/>
        </w:tabs>
        <w:ind w:left="986"/>
        <w:jc w:val="center"/>
        <w:rPr>
          <w:rFonts w:ascii="Times New Roman"/>
          <w:sz w:val="20"/>
        </w:rPr>
      </w:pPr>
      <w:r>
        <w:rPr>
          <w:noProof/>
        </w:rPr>
        <mc:AlternateContent>
          <mc:Choice Requires="wps">
            <w:drawing>
              <wp:anchor distT="0" distB="0" distL="114300" distR="114300" simplePos="0" relativeHeight="485079040" behindDoc="1" locked="0" layoutInCell="1" allowOverlap="1">
                <wp:simplePos x="0" y="0"/>
                <wp:positionH relativeFrom="page">
                  <wp:posOffset>3329305</wp:posOffset>
                </wp:positionH>
                <wp:positionV relativeFrom="paragraph">
                  <wp:posOffset>145415</wp:posOffset>
                </wp:positionV>
                <wp:extent cx="642620" cy="0"/>
                <wp:effectExtent l="0" t="0" r="0" b="0"/>
                <wp:wrapNone/>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line">
                          <a:avLst/>
                        </a:prstGeom>
                        <a:noFill/>
                        <a:ln w="244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F062" id="Line 12" o:spid="_x0000_s1026" style="position:absolute;z-index:-182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15pt,11.45pt" to="312.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mFHQIAAEMEAAAOAAAAZHJzL2Uyb0RvYy54bWysU02P2jAQvVfqf7B8h3xslr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" strokeweight=".67928mm">
                <w10:wrap anchorx="page"/>
              </v:line>
            </w:pict>
          </mc:Fallback>
        </mc:AlternateContent>
      </w:r>
      <w:r w:rsidR="00321BB7">
        <w:rPr>
          <w:rFonts w:ascii="Courier New"/>
          <w:color w:val="4D4D4D"/>
          <w:spacing w:val="-5"/>
          <w:w w:val="105"/>
          <w:sz w:val="24"/>
        </w:rPr>
        <w:t>To</w:t>
      </w:r>
      <w:r w:rsidR="00321BB7">
        <w:rPr>
          <w:rFonts w:ascii="Courier New"/>
          <w:color w:val="797979"/>
          <w:spacing w:val="-5"/>
          <w:w w:val="105"/>
          <w:sz w:val="24"/>
        </w:rPr>
        <w:t>:</w:t>
      </w:r>
      <w:r w:rsidR="00321BB7">
        <w:rPr>
          <w:rFonts w:ascii="Courier New"/>
          <w:color w:val="797979"/>
          <w:sz w:val="24"/>
        </w:rPr>
        <w:tab/>
      </w:r>
      <w:r w:rsidR="00321BB7">
        <w:rPr>
          <w:rFonts w:ascii="Times New Roman"/>
          <w:color w:val="4D4D4D"/>
          <w:w w:val="105"/>
          <w:sz w:val="20"/>
        </w:rPr>
        <w:t>Schoo</w:t>
      </w:r>
      <w:r w:rsidR="00321BB7">
        <w:rPr>
          <w:rFonts w:ascii="Times New Roman"/>
          <w:color w:val="282828"/>
          <w:w w:val="105"/>
          <w:sz w:val="20"/>
        </w:rPr>
        <w:t>l</w:t>
      </w:r>
      <w:r w:rsidR="00321BB7">
        <w:rPr>
          <w:rFonts w:ascii="Times New Roman"/>
          <w:color w:val="797979"/>
          <w:w w:val="105"/>
          <w:sz w:val="20"/>
        </w:rPr>
        <w:t>:</w:t>
      </w:r>
      <w:r w:rsidR="00321BB7">
        <w:rPr>
          <w:rFonts w:ascii="Times New Roman"/>
          <w:color w:val="797979"/>
          <w:spacing w:val="146"/>
          <w:w w:val="105"/>
          <w:sz w:val="20"/>
        </w:rPr>
        <w:t xml:space="preserve"> </w:t>
      </w:r>
      <w:r w:rsidR="00321BB7">
        <w:rPr>
          <w:rFonts w:ascii="Times New Roman"/>
          <w:color w:val="797979"/>
          <w:sz w:val="20"/>
          <w:u w:val="thick" w:color="000000"/>
        </w:rPr>
        <w:tab/>
      </w:r>
    </w:p>
    <w:p w:rsidR="00B52CD7" w:rsidRDefault="00321BB7">
      <w:pPr>
        <w:spacing w:before="29"/>
        <w:ind w:left="2506"/>
        <w:rPr>
          <w:rFonts w:ascii="Arial"/>
          <w:sz w:val="20"/>
        </w:rPr>
      </w:pPr>
      <w:r>
        <w:rPr>
          <w:rFonts w:ascii="Arial"/>
          <w:color w:val="4D4D4D"/>
          <w:w w:val="115"/>
          <w:sz w:val="20"/>
        </w:rPr>
        <w:t>(N:imc</w:t>
      </w:r>
      <w:r>
        <w:rPr>
          <w:rFonts w:ascii="Arial"/>
          <w:color w:val="4D4D4D"/>
          <w:spacing w:val="-23"/>
          <w:w w:val="115"/>
          <w:sz w:val="20"/>
        </w:rPr>
        <w:t xml:space="preserve"> </w:t>
      </w:r>
      <w:r>
        <w:rPr>
          <w:rFonts w:ascii="Arial"/>
          <w:color w:val="3B3B3B"/>
          <w:w w:val="115"/>
          <w:sz w:val="21"/>
        </w:rPr>
        <w:t>of</w:t>
      </w:r>
      <w:r>
        <w:rPr>
          <w:rFonts w:ascii="Arial"/>
          <w:color w:val="3B3B3B"/>
          <w:spacing w:val="-28"/>
          <w:w w:val="115"/>
          <w:sz w:val="21"/>
        </w:rPr>
        <w:t xml:space="preserve"> </w:t>
      </w:r>
      <w:r>
        <w:rPr>
          <w:rFonts w:ascii="Times New Roman"/>
          <w:color w:val="4D4D4D"/>
          <w:w w:val="115"/>
          <w:sz w:val="20"/>
        </w:rPr>
        <w:t>Tc</w:t>
      </w:r>
      <w:r>
        <w:rPr>
          <w:rFonts w:ascii="Times New Roman"/>
          <w:color w:val="4D4D4D"/>
          <w:spacing w:val="5"/>
          <w:w w:val="115"/>
          <w:sz w:val="20"/>
        </w:rPr>
        <w:t xml:space="preserve"> </w:t>
      </w:r>
      <w:r>
        <w:rPr>
          <w:rFonts w:ascii="Times New Roman"/>
          <w:color w:val="4D4D4D"/>
          <w:w w:val="115"/>
          <w:sz w:val="20"/>
        </w:rPr>
        <w:t>m</w:t>
      </w:r>
      <w:r>
        <w:rPr>
          <w:rFonts w:ascii="Times New Roman"/>
          <w:color w:val="4D4D4D"/>
          <w:spacing w:val="-29"/>
          <w:w w:val="115"/>
          <w:sz w:val="20"/>
        </w:rPr>
        <w:t xml:space="preserve"> </w:t>
      </w:r>
      <w:r>
        <w:rPr>
          <w:rFonts w:ascii="Arial"/>
          <w:color w:val="3B3B3B"/>
          <w:spacing w:val="-2"/>
          <w:w w:val="115"/>
          <w:sz w:val="20"/>
        </w:rPr>
        <w:t>Member)</w:t>
      </w:r>
    </w:p>
    <w:p w:rsidR="00B52CD7" w:rsidRDefault="00B52CD7">
      <w:pPr>
        <w:pStyle w:val="BodyText"/>
        <w:rPr>
          <w:rFonts w:ascii="Arial"/>
          <w:sz w:val="24"/>
        </w:rPr>
      </w:pPr>
    </w:p>
    <w:p w:rsidR="00B52CD7" w:rsidRDefault="00B52CD7">
      <w:pPr>
        <w:pStyle w:val="BodyText"/>
        <w:spacing w:before="3"/>
        <w:rPr>
          <w:rFonts w:ascii="Arial"/>
          <w:sz w:val="26"/>
        </w:rPr>
      </w:pPr>
    </w:p>
    <w:p w:rsidR="00B52CD7" w:rsidRDefault="00321BB7">
      <w:pPr>
        <w:ind w:left="1048"/>
        <w:rPr>
          <w:rFonts w:ascii="Times New Roman"/>
          <w:sz w:val="20"/>
        </w:rPr>
      </w:pPr>
      <w:r>
        <w:rPr>
          <w:rFonts w:ascii="Times New Roman"/>
          <w:color w:val="4D4D4D"/>
          <w:spacing w:val="-2"/>
          <w:w w:val="110"/>
          <w:sz w:val="20"/>
        </w:rPr>
        <w:t>The</w:t>
      </w:r>
      <w:r>
        <w:rPr>
          <w:rFonts w:ascii="Times New Roman"/>
          <w:color w:val="4D4D4D"/>
          <w:spacing w:val="2"/>
          <w:w w:val="110"/>
          <w:sz w:val="20"/>
        </w:rPr>
        <w:t xml:space="preserve"> </w:t>
      </w:r>
      <w:r>
        <w:rPr>
          <w:rFonts w:ascii="Times New Roman"/>
          <w:color w:val="3B3B3B"/>
          <w:spacing w:val="-2"/>
          <w:w w:val="110"/>
          <w:sz w:val="20"/>
        </w:rPr>
        <w:t>follOW1ng</w:t>
      </w:r>
      <w:r>
        <w:rPr>
          <w:rFonts w:ascii="Times New Roman"/>
          <w:color w:val="3B3B3B"/>
          <w:spacing w:val="-21"/>
          <w:w w:val="110"/>
          <w:sz w:val="20"/>
        </w:rPr>
        <w:t xml:space="preserve"> </w:t>
      </w:r>
      <w:r>
        <w:rPr>
          <w:rFonts w:ascii="Times New Roman"/>
          <w:color w:val="3B3B3B"/>
          <w:spacing w:val="-2"/>
          <w:w w:val="110"/>
          <w:sz w:val="21"/>
        </w:rPr>
        <w:t>student</w:t>
      </w:r>
      <w:r>
        <w:rPr>
          <w:rFonts w:ascii="Times New Roman"/>
          <w:color w:val="3B3B3B"/>
          <w:spacing w:val="-1"/>
          <w:w w:val="110"/>
          <w:sz w:val="21"/>
        </w:rPr>
        <w:t xml:space="preserve"> </w:t>
      </w:r>
      <w:r>
        <w:rPr>
          <w:rFonts w:ascii="Times New Roman"/>
          <w:color w:val="4D4D4D"/>
          <w:spacing w:val="-2"/>
          <w:w w:val="110"/>
          <w:sz w:val="20"/>
        </w:rPr>
        <w:t>b</w:t>
      </w:r>
      <w:r>
        <w:rPr>
          <w:rFonts w:ascii="Times New Roman"/>
          <w:color w:val="4D4D4D"/>
          <w:spacing w:val="26"/>
          <w:w w:val="110"/>
          <w:sz w:val="20"/>
        </w:rPr>
        <w:t xml:space="preserve"> </w:t>
      </w:r>
      <w:r>
        <w:rPr>
          <w:rFonts w:ascii="Times New Roman"/>
          <w:color w:val="282828"/>
          <w:spacing w:val="-2"/>
          <w:w w:val="110"/>
        </w:rPr>
        <w:t>bch'S</w:t>
      </w:r>
      <w:r>
        <w:rPr>
          <w:rFonts w:ascii="Times New Roman"/>
          <w:color w:val="282828"/>
          <w:spacing w:val="-20"/>
          <w:w w:val="110"/>
        </w:rPr>
        <w:t xml:space="preserve"> </w:t>
      </w:r>
      <w:r>
        <w:rPr>
          <w:rFonts w:ascii="Times New Roman"/>
          <w:color w:val="282828"/>
          <w:spacing w:val="-2"/>
          <w:w w:val="110"/>
          <w:sz w:val="20"/>
        </w:rPr>
        <w:t>ref</w:t>
      </w:r>
      <w:r>
        <w:rPr>
          <w:rFonts w:ascii="Times New Roman"/>
          <w:color w:val="4D4D4D"/>
          <w:spacing w:val="-2"/>
          <w:w w:val="110"/>
          <w:sz w:val="20"/>
        </w:rPr>
        <w:t>erred</w:t>
      </w:r>
      <w:r>
        <w:rPr>
          <w:rFonts w:ascii="Times New Roman"/>
          <w:color w:val="4D4D4D"/>
          <w:spacing w:val="-21"/>
          <w:w w:val="110"/>
          <w:sz w:val="20"/>
        </w:rPr>
        <w:t xml:space="preserve"> </w:t>
      </w:r>
      <w:r>
        <w:rPr>
          <w:rFonts w:ascii="Times New Roman"/>
          <w:color w:val="3B3B3B"/>
          <w:spacing w:val="-2"/>
          <w:w w:val="110"/>
          <w:sz w:val="20"/>
        </w:rPr>
        <w:t>to</w:t>
      </w:r>
      <w:r>
        <w:rPr>
          <w:rFonts w:ascii="Times New Roman"/>
          <w:color w:val="3B3B3B"/>
          <w:spacing w:val="1"/>
          <w:w w:val="110"/>
          <w:sz w:val="20"/>
        </w:rPr>
        <w:t xml:space="preserve"> </w:t>
      </w:r>
      <w:r>
        <w:rPr>
          <w:rFonts w:ascii="Times New Roman"/>
          <w:color w:val="3B3B3B"/>
          <w:spacing w:val="-2"/>
          <w:w w:val="110"/>
          <w:sz w:val="20"/>
        </w:rPr>
        <w:t>the</w:t>
      </w:r>
      <w:r>
        <w:rPr>
          <w:rFonts w:ascii="Times New Roman"/>
          <w:color w:val="3B3B3B"/>
          <w:spacing w:val="-4"/>
          <w:w w:val="110"/>
          <w:sz w:val="20"/>
        </w:rPr>
        <w:t xml:space="preserve"> </w:t>
      </w:r>
      <w:r>
        <w:rPr>
          <w:rFonts w:ascii="Times New Roman"/>
          <w:color w:val="3B3B3B"/>
          <w:spacing w:val="-2"/>
          <w:w w:val="110"/>
        </w:rPr>
        <w:t>MTSS</w:t>
      </w:r>
      <w:r>
        <w:rPr>
          <w:rFonts w:ascii="Times New Roman"/>
          <w:color w:val="3B3B3B"/>
          <w:spacing w:val="-30"/>
          <w:w w:val="110"/>
        </w:rPr>
        <w:t xml:space="preserve"> </w:t>
      </w:r>
      <w:r>
        <w:rPr>
          <w:rFonts w:ascii="Times New Roman"/>
          <w:color w:val="4D4D4D"/>
          <w:spacing w:val="-2"/>
          <w:w w:val="110"/>
          <w:sz w:val="20"/>
        </w:rPr>
        <w:t>Tc:lffl</w:t>
      </w:r>
      <w:r>
        <w:rPr>
          <w:rFonts w:ascii="Times New Roman"/>
          <w:color w:val="797979"/>
          <w:spacing w:val="-2"/>
          <w:w w:val="110"/>
          <w:sz w:val="20"/>
        </w:rPr>
        <w:t>:</w:t>
      </w:r>
    </w:p>
    <w:p w:rsidR="00B52CD7" w:rsidRDefault="00B52CD7">
      <w:pPr>
        <w:pStyle w:val="BodyText"/>
        <w:spacing w:before="11"/>
        <w:rPr>
          <w:rFonts w:ascii="Times New Roman"/>
          <w:sz w:val="14"/>
        </w:rPr>
      </w:pPr>
    </w:p>
    <w:p w:rsidR="00B52CD7" w:rsidRDefault="00B52CD7">
      <w:pPr>
        <w:rPr>
          <w:rFonts w:ascii="Times New Roman"/>
          <w:sz w:val="14"/>
        </w:rPr>
        <w:sectPr w:rsidR="00B52CD7">
          <w:footerReference w:type="default" r:id="rId55"/>
          <w:pgSz w:w="12240" w:h="15840"/>
          <w:pgMar w:top="840" w:right="0" w:bottom="0" w:left="160" w:header="0" w:footer="0" w:gutter="0"/>
          <w:cols w:space="720"/>
        </w:sectPr>
      </w:pPr>
    </w:p>
    <w:p w:rsidR="00B52CD7" w:rsidRDefault="00321BB7">
      <w:pPr>
        <w:tabs>
          <w:tab w:val="left" w:pos="2962"/>
          <w:tab w:val="left" w:pos="5258"/>
          <w:tab w:val="left" w:pos="5776"/>
        </w:tabs>
        <w:spacing w:before="94"/>
        <w:ind w:left="1993"/>
        <w:rPr>
          <w:rFonts w:ascii="Arial"/>
          <w:sz w:val="20"/>
        </w:rPr>
      </w:pPr>
      <w:r>
        <w:rPr>
          <w:noProof/>
        </w:rPr>
        <w:drawing>
          <wp:anchor distT="0" distB="0" distL="0" distR="0" simplePos="0" relativeHeight="15763456" behindDoc="0" locked="0" layoutInCell="1" allowOverlap="1">
            <wp:simplePos x="0" y="0"/>
            <wp:positionH relativeFrom="page">
              <wp:posOffset>3641336</wp:posOffset>
            </wp:positionH>
            <wp:positionV relativeFrom="paragraph">
              <wp:posOffset>405018</wp:posOffset>
            </wp:positionV>
            <wp:extent cx="1205635" cy="158953"/>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56" cstate="print"/>
                    <a:stretch>
                      <a:fillRect/>
                    </a:stretch>
                  </pic:blipFill>
                  <pic:spPr>
                    <a:xfrm>
                      <a:off x="0" y="0"/>
                      <a:ext cx="1205635" cy="158953"/>
                    </a:xfrm>
                    <a:prstGeom prst="rect">
                      <a:avLst/>
                    </a:prstGeom>
                  </pic:spPr>
                </pic:pic>
              </a:graphicData>
            </a:graphic>
          </wp:anchor>
        </w:drawing>
      </w:r>
      <w:r>
        <w:rPr>
          <w:rFonts w:ascii="Arial"/>
          <w:color w:val="282828"/>
          <w:spacing w:val="-2"/>
          <w:w w:val="110"/>
          <w:sz w:val="20"/>
        </w:rPr>
        <w:t>N:sme:</w:t>
      </w:r>
      <w:r>
        <w:rPr>
          <w:rFonts w:ascii="Arial"/>
          <w:color w:val="282828"/>
          <w:sz w:val="20"/>
        </w:rPr>
        <w:tab/>
      </w:r>
      <w:r>
        <w:rPr>
          <w:rFonts w:ascii="Arial"/>
          <w:color w:val="282828"/>
          <w:sz w:val="20"/>
          <w:u w:val="thick" w:color="000000"/>
        </w:rPr>
        <w:tab/>
      </w:r>
      <w:r>
        <w:rPr>
          <w:rFonts w:ascii="Arial"/>
          <w:color w:val="282828"/>
          <w:sz w:val="20"/>
        </w:rPr>
        <w:tab/>
      </w:r>
      <w:r>
        <w:rPr>
          <w:rFonts w:ascii="Arial"/>
          <w:noProof/>
          <w:color w:val="282828"/>
          <w:position w:val="-8"/>
          <w:sz w:val="20"/>
        </w:rPr>
        <w:drawing>
          <wp:inline distT="0" distB="0" distL="0" distR="0">
            <wp:extent cx="850676" cy="165067"/>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57" cstate="print"/>
                    <a:stretch>
                      <a:fillRect/>
                    </a:stretch>
                  </pic:blipFill>
                  <pic:spPr>
                    <a:xfrm>
                      <a:off x="0" y="0"/>
                      <a:ext cx="850676" cy="165067"/>
                    </a:xfrm>
                    <a:prstGeom prst="rect">
                      <a:avLst/>
                    </a:prstGeom>
                  </pic:spPr>
                </pic:pic>
              </a:graphicData>
            </a:graphic>
          </wp:inline>
        </w:drawing>
      </w:r>
    </w:p>
    <w:p w:rsidR="00B52CD7" w:rsidRDefault="00B52CD7">
      <w:pPr>
        <w:pStyle w:val="BodyText"/>
        <w:rPr>
          <w:rFonts w:ascii="Arial"/>
          <w:sz w:val="26"/>
        </w:rPr>
      </w:pPr>
    </w:p>
    <w:p w:rsidR="00B52CD7" w:rsidRDefault="00B52CD7">
      <w:pPr>
        <w:pStyle w:val="BodyText"/>
        <w:spacing w:before="11"/>
        <w:rPr>
          <w:rFonts w:ascii="Arial"/>
          <w:sz w:val="38"/>
        </w:rPr>
      </w:pPr>
    </w:p>
    <w:p w:rsidR="00B52CD7" w:rsidRDefault="00321BB7">
      <w:pPr>
        <w:ind w:left="302" w:right="140"/>
        <w:jc w:val="center"/>
        <w:rPr>
          <w:rFonts w:ascii="Times New Roman"/>
          <w:sz w:val="20"/>
        </w:rPr>
      </w:pPr>
      <w:r>
        <w:rPr>
          <w:rFonts w:ascii="Times New Roman"/>
          <w:color w:val="282828"/>
          <w:w w:val="130"/>
          <w:sz w:val="20"/>
        </w:rPr>
        <w:t>Qnitilll</w:t>
      </w:r>
      <w:r>
        <w:rPr>
          <w:rFonts w:ascii="Times New Roman"/>
          <w:color w:val="282828"/>
          <w:spacing w:val="-31"/>
          <w:w w:val="130"/>
          <w:sz w:val="20"/>
        </w:rPr>
        <w:t xml:space="preserve"> </w:t>
      </w:r>
      <w:r>
        <w:rPr>
          <w:rFonts w:ascii="Times New Roman"/>
          <w:color w:val="4D4D4D"/>
          <w:w w:val="115"/>
          <w:sz w:val="20"/>
        </w:rPr>
        <w:t>rcfett:sl</w:t>
      </w:r>
      <w:r>
        <w:rPr>
          <w:rFonts w:ascii="Times New Roman"/>
          <w:color w:val="4D4D4D"/>
          <w:spacing w:val="-3"/>
          <w:w w:val="115"/>
          <w:sz w:val="20"/>
        </w:rPr>
        <w:t xml:space="preserve"> </w:t>
      </w:r>
      <w:r>
        <w:rPr>
          <w:rFonts w:ascii="Times New Roman"/>
          <w:color w:val="626262"/>
          <w:w w:val="115"/>
          <w:sz w:val="20"/>
        </w:rPr>
        <w:t>to</w:t>
      </w:r>
      <w:r>
        <w:rPr>
          <w:rFonts w:ascii="Times New Roman"/>
          <w:color w:val="626262"/>
          <w:spacing w:val="14"/>
          <w:w w:val="115"/>
          <w:sz w:val="20"/>
        </w:rPr>
        <w:t xml:space="preserve"> </w:t>
      </w:r>
      <w:r>
        <w:rPr>
          <w:rFonts w:ascii="Times New Roman"/>
          <w:color w:val="4D4D4D"/>
          <w:w w:val="115"/>
          <w:sz w:val="20"/>
        </w:rPr>
        <w:t>MTSS</w:t>
      </w:r>
      <w:r>
        <w:rPr>
          <w:rFonts w:ascii="Times New Roman"/>
          <w:color w:val="4D4D4D"/>
          <w:spacing w:val="-32"/>
          <w:w w:val="115"/>
          <w:sz w:val="20"/>
        </w:rPr>
        <w:t xml:space="preserve"> </w:t>
      </w:r>
      <w:r>
        <w:rPr>
          <w:rFonts w:ascii="Times New Roman"/>
          <w:color w:val="3B3B3B"/>
          <w:spacing w:val="-5"/>
          <w:w w:val="115"/>
          <w:sz w:val="20"/>
        </w:rPr>
        <w:t>TNm</w:t>
      </w:r>
    </w:p>
    <w:p w:rsidR="00B52CD7" w:rsidRDefault="00B52CD7">
      <w:pPr>
        <w:pStyle w:val="BodyText"/>
        <w:spacing w:before="9"/>
        <w:rPr>
          <w:rFonts w:ascii="Times New Roman"/>
          <w:sz w:val="20"/>
        </w:rPr>
      </w:pPr>
    </w:p>
    <w:p w:rsidR="00B52CD7" w:rsidRDefault="00963796">
      <w:pPr>
        <w:tabs>
          <w:tab w:val="left" w:pos="1872"/>
          <w:tab w:val="left" w:pos="3378"/>
        </w:tabs>
        <w:ind w:right="140"/>
        <w:jc w:val="center"/>
        <w:rPr>
          <w:rFonts w:ascii="Arial"/>
          <w:sz w:val="20"/>
        </w:rPr>
      </w:pPr>
      <w:r>
        <w:rPr>
          <w:noProof/>
        </w:rPr>
        <mc:AlternateContent>
          <mc:Choice Requires="wps">
            <w:drawing>
              <wp:anchor distT="0" distB="0" distL="114300" distR="114300" simplePos="0" relativeHeight="15765504" behindDoc="0" locked="0" layoutInCell="1" allowOverlap="1">
                <wp:simplePos x="0" y="0"/>
                <wp:positionH relativeFrom="page">
                  <wp:posOffset>4044950</wp:posOffset>
                </wp:positionH>
                <wp:positionV relativeFrom="paragraph">
                  <wp:posOffset>175260</wp:posOffset>
                </wp:positionV>
                <wp:extent cx="490220" cy="0"/>
                <wp:effectExtent l="0" t="0" r="0" b="0"/>
                <wp:wrapNone/>
                <wp:docPr id="3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220" cy="0"/>
                        </a:xfrm>
                        <a:prstGeom prst="line">
                          <a:avLst/>
                        </a:prstGeom>
                        <a:noFill/>
                        <a:ln w="244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1129D" id="Line 11" o:spid="_x0000_s1026" style="position:absolute;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5pt,13.8pt" to="357.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fsHwIAAEMEAAAOAAAAZHJzL2Uyb0RvYy54bWysU02P2yAQvVfqf0DcE3+sN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" strokeweight=".67928mm">
                <w10:wrap anchorx="page"/>
              </v:line>
            </w:pict>
          </mc:Fallback>
        </mc:AlternateContent>
      </w:r>
      <w:r w:rsidR="00321BB7">
        <w:rPr>
          <w:rFonts w:ascii="Arial"/>
          <w:color w:val="3B3B3B"/>
          <w:w w:val="115"/>
          <w:sz w:val="20"/>
        </w:rPr>
        <w:t>O:ttc:</w:t>
      </w:r>
      <w:r w:rsidR="00321BB7">
        <w:rPr>
          <w:rFonts w:ascii="Arial"/>
          <w:color w:val="3B3B3B"/>
          <w:spacing w:val="-41"/>
          <w:w w:val="115"/>
          <w:sz w:val="20"/>
        </w:rPr>
        <w:t xml:space="preserve"> </w:t>
      </w:r>
      <w:r w:rsidR="00321BB7">
        <w:rPr>
          <w:rFonts w:ascii="Times New Roman"/>
          <w:color w:val="282828"/>
          <w:w w:val="115"/>
        </w:rPr>
        <w:t>of</w:t>
      </w:r>
      <w:r w:rsidR="00321BB7">
        <w:rPr>
          <w:rFonts w:ascii="Times New Roman"/>
          <w:color w:val="282828"/>
          <w:spacing w:val="-23"/>
          <w:w w:val="115"/>
        </w:rPr>
        <w:t xml:space="preserve"> </w:t>
      </w:r>
      <w:r w:rsidR="00321BB7">
        <w:rPr>
          <w:rFonts w:ascii="Arial"/>
          <w:color w:val="3B3B3B"/>
          <w:w w:val="125"/>
          <w:sz w:val="20"/>
        </w:rPr>
        <w:t>Mtttin</w:t>
      </w:r>
      <w:r w:rsidR="00321BB7">
        <w:rPr>
          <w:rFonts w:ascii="Arial"/>
          <w:color w:val="3B3B3B"/>
          <w:spacing w:val="-14"/>
          <w:w w:val="125"/>
          <w:sz w:val="20"/>
        </w:rPr>
        <w:t xml:space="preserve"> </w:t>
      </w:r>
      <w:r w:rsidR="00321BB7">
        <w:rPr>
          <w:rFonts w:ascii="Arial"/>
          <w:color w:val="797979"/>
          <w:spacing w:val="-10"/>
          <w:w w:val="125"/>
          <w:sz w:val="20"/>
        </w:rPr>
        <w:t>:</w:t>
      </w:r>
      <w:r w:rsidR="00321BB7">
        <w:rPr>
          <w:rFonts w:ascii="Arial"/>
          <w:color w:val="797979"/>
          <w:sz w:val="20"/>
        </w:rPr>
        <w:tab/>
      </w:r>
      <w:r w:rsidR="00321BB7">
        <w:rPr>
          <w:rFonts w:ascii="Arial"/>
          <w:color w:val="797979"/>
          <w:sz w:val="20"/>
          <w:u w:val="single" w:color="989898"/>
        </w:rPr>
        <w:tab/>
      </w:r>
      <w:r w:rsidR="00321BB7">
        <w:rPr>
          <w:rFonts w:ascii="Arial"/>
          <w:color w:val="4D4D4D"/>
          <w:w w:val="105"/>
          <w:position w:val="6"/>
          <w:sz w:val="20"/>
        </w:rPr>
        <w:t>Tlme</w:t>
      </w:r>
      <w:r w:rsidR="00321BB7">
        <w:rPr>
          <w:rFonts w:ascii="Arial"/>
          <w:color w:val="4D4D4D"/>
          <w:spacing w:val="-25"/>
          <w:w w:val="105"/>
          <w:position w:val="6"/>
          <w:sz w:val="20"/>
        </w:rPr>
        <w:t xml:space="preserve"> </w:t>
      </w:r>
      <w:r w:rsidR="00321BB7">
        <w:rPr>
          <w:rFonts w:ascii="Times New Roman"/>
          <w:color w:val="3B3B3B"/>
          <w:w w:val="105"/>
          <w:position w:val="6"/>
          <w:sz w:val="20"/>
        </w:rPr>
        <w:t>of</w:t>
      </w:r>
      <w:r w:rsidR="00321BB7">
        <w:rPr>
          <w:rFonts w:ascii="Times New Roman"/>
          <w:color w:val="3B3B3B"/>
          <w:spacing w:val="6"/>
          <w:w w:val="105"/>
          <w:position w:val="6"/>
          <w:sz w:val="20"/>
        </w:rPr>
        <w:t xml:space="preserve"> </w:t>
      </w:r>
      <w:r w:rsidR="00321BB7">
        <w:rPr>
          <w:rFonts w:ascii="Arial"/>
          <w:color w:val="3B3B3B"/>
          <w:spacing w:val="-2"/>
          <w:w w:val="105"/>
          <w:position w:val="6"/>
          <w:sz w:val="20"/>
        </w:rPr>
        <w:t>Mectin</w:t>
      </w:r>
      <w:r w:rsidR="00321BB7">
        <w:rPr>
          <w:rFonts w:ascii="Arial"/>
          <w:color w:val="797979"/>
          <w:spacing w:val="-2"/>
          <w:w w:val="105"/>
          <w:position w:val="6"/>
          <w:sz w:val="20"/>
        </w:rPr>
        <w:t>:</w:t>
      </w:r>
    </w:p>
    <w:p w:rsidR="00B52CD7" w:rsidRDefault="00321BB7">
      <w:pPr>
        <w:spacing w:before="7" w:after="25"/>
        <w:rPr>
          <w:rFonts w:ascii="Arial"/>
          <w:sz w:val="5"/>
        </w:rPr>
      </w:pPr>
      <w:r>
        <w:br w:type="column"/>
      </w:r>
    </w:p>
    <w:p w:rsidR="00B52CD7" w:rsidRDefault="00321BB7">
      <w:pPr>
        <w:tabs>
          <w:tab w:val="left" w:pos="1752"/>
        </w:tabs>
        <w:spacing w:line="221" w:lineRule="exact"/>
        <w:ind w:left="634"/>
        <w:rPr>
          <w:rFonts w:ascii="Arial"/>
          <w:sz w:val="2"/>
        </w:rPr>
      </w:pPr>
      <w:r>
        <w:rPr>
          <w:rFonts w:ascii="Arial"/>
          <w:noProof/>
          <w:position w:val="-3"/>
          <w:sz w:val="20"/>
        </w:rPr>
        <w:drawing>
          <wp:inline distT="0" distB="0" distL="0" distR="0">
            <wp:extent cx="518700" cy="140207"/>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58" cstate="print"/>
                    <a:stretch>
                      <a:fillRect/>
                    </a:stretch>
                  </pic:blipFill>
                  <pic:spPr>
                    <a:xfrm>
                      <a:off x="0" y="0"/>
                      <a:ext cx="518700" cy="140207"/>
                    </a:xfrm>
                    <a:prstGeom prst="rect">
                      <a:avLst/>
                    </a:prstGeom>
                  </pic:spPr>
                </pic:pic>
              </a:graphicData>
            </a:graphic>
          </wp:inline>
        </w:drawing>
      </w:r>
      <w:r>
        <w:rPr>
          <w:rFonts w:ascii="Arial"/>
          <w:position w:val="-3"/>
          <w:sz w:val="20"/>
        </w:rPr>
        <w:tab/>
      </w:r>
      <w:r w:rsidR="00963796">
        <w:rPr>
          <w:rFonts w:ascii="Arial"/>
          <w:noProof/>
          <w:position w:val="-3"/>
          <w:sz w:val="2"/>
        </w:rPr>
        <mc:AlternateContent>
          <mc:Choice Requires="wpg">
            <w:drawing>
              <wp:inline distT="0" distB="0" distL="0" distR="0">
                <wp:extent cx="1365250" cy="24765"/>
                <wp:effectExtent l="19050" t="9525" r="15875" b="3810"/>
                <wp:docPr id="28"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0" cy="24765"/>
                          <a:chOff x="0" y="0"/>
                          <a:chExt cx="2150" cy="39"/>
                        </a:xfrm>
                      </wpg:grpSpPr>
                      <wps:wsp>
                        <wps:cNvPr id="30" name="Line 10"/>
                        <wps:cNvCnPr>
                          <a:cxnSpLocks noChangeShapeType="1"/>
                        </wps:cNvCnPr>
                        <wps:spPr bwMode="auto">
                          <a:xfrm>
                            <a:off x="0" y="19"/>
                            <a:ext cx="2149" cy="0"/>
                          </a:xfrm>
                          <a:prstGeom prst="line">
                            <a:avLst/>
                          </a:prstGeom>
                          <a:noFill/>
                          <a:ln w="244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395623" id="docshapegroup99" o:spid="_x0000_s1026" style="width:107.5pt;height:1.95pt;mso-position-horizontal-relative:char;mso-position-vertical-relative:line" coordsize="21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">
                <v:line id="Line 10" o:spid="_x0000_s1027" style="position:absolute;visibility:visible;mso-wrap-style:square" from="0,19" to="21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" strokeweight=".67928mm"/>
                <w10:anchorlock/>
              </v:group>
            </w:pict>
          </mc:Fallback>
        </mc:AlternateContent>
      </w:r>
    </w:p>
    <w:p w:rsidR="00B52CD7" w:rsidRDefault="00321BB7">
      <w:pPr>
        <w:spacing w:before="486"/>
        <w:ind w:left="1634"/>
        <w:rPr>
          <w:rFonts w:ascii="Arial" w:hAnsi="Arial"/>
          <w:sz w:val="19"/>
        </w:rPr>
      </w:pPr>
      <w:r>
        <w:rPr>
          <w:rFonts w:ascii="Arial" w:hAnsi="Arial"/>
          <w:spacing w:val="-2"/>
          <w:w w:val="105"/>
          <w:sz w:val="57"/>
        </w:rPr>
        <w:t>□</w:t>
      </w:r>
      <w:r>
        <w:rPr>
          <w:rFonts w:ascii="Arial" w:hAnsi="Arial"/>
          <w:color w:val="3B3B3B"/>
          <w:spacing w:val="-2"/>
          <w:w w:val="105"/>
          <w:sz w:val="19"/>
        </w:rPr>
        <w:t>Review</w:t>
      </w:r>
    </w:p>
    <w:p w:rsidR="00B52CD7" w:rsidRDefault="00321BB7">
      <w:pPr>
        <w:pStyle w:val="Heading6"/>
        <w:tabs>
          <w:tab w:val="left" w:pos="3603"/>
        </w:tabs>
        <w:spacing w:before="107"/>
        <w:ind w:left="42"/>
        <w:rPr>
          <w:rFonts w:ascii="Times New Roman"/>
        </w:rPr>
      </w:pPr>
      <w:r>
        <w:rPr>
          <w:rFonts w:ascii="Times New Roman"/>
          <w:color w:val="3B3B3B"/>
          <w:spacing w:val="-2"/>
        </w:rPr>
        <w:t>Loc:won</w:t>
      </w:r>
      <w:r>
        <w:rPr>
          <w:rFonts w:ascii="Times New Roman"/>
          <w:color w:val="797979"/>
          <w:spacing w:val="-2"/>
        </w:rPr>
        <w:t>:</w:t>
      </w:r>
      <w:r>
        <w:rPr>
          <w:rFonts w:ascii="Times New Roman"/>
          <w:color w:val="797979"/>
          <w:u w:val="single" w:color="989898"/>
        </w:rPr>
        <w:tab/>
      </w:r>
    </w:p>
    <w:p w:rsidR="00B52CD7" w:rsidRDefault="00B52CD7">
      <w:pPr>
        <w:rPr>
          <w:rFonts w:ascii="Times New Roman"/>
        </w:rPr>
        <w:sectPr w:rsidR="00B52CD7">
          <w:type w:val="continuous"/>
          <w:pgSz w:w="12240" w:h="15840"/>
          <w:pgMar w:top="1700" w:right="0" w:bottom="280" w:left="160" w:header="0" w:footer="0" w:gutter="0"/>
          <w:cols w:num="2" w:space="720" w:equalWidth="0">
            <w:col w:w="7117" w:space="40"/>
            <w:col w:w="4923"/>
          </w:cols>
        </w:sectPr>
      </w:pPr>
    </w:p>
    <w:p w:rsidR="00B52CD7" w:rsidRDefault="00963796">
      <w:pPr>
        <w:pStyle w:val="BodyText"/>
        <w:spacing w:before="7"/>
        <w:rPr>
          <w:rFonts w:ascii="Times New Roman"/>
          <w:b/>
          <w:sz w:val="13"/>
        </w:rPr>
      </w:pPr>
      <w:r>
        <w:rPr>
          <w:noProof/>
        </w:rPr>
        <mc:AlternateContent>
          <mc:Choice Requires="wps">
            <w:drawing>
              <wp:anchor distT="0" distB="0" distL="114300" distR="114300" simplePos="0" relativeHeight="485080064" behindDoc="1" locked="0" layoutInCell="1" allowOverlap="1">
                <wp:simplePos x="0" y="0"/>
                <wp:positionH relativeFrom="page">
                  <wp:posOffset>3378200</wp:posOffset>
                </wp:positionH>
                <wp:positionV relativeFrom="page">
                  <wp:posOffset>6738620</wp:posOffset>
                </wp:positionV>
                <wp:extent cx="1695450" cy="0"/>
                <wp:effectExtent l="0" t="0" r="0" b="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1834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48138" id="Line 8" o:spid="_x0000_s1026" style="position:absolute;z-index:-182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6pt,530.6pt" to="399.5pt,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9O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" strokeweight=".50947mm">
                <w10:wrap anchorx="page" anchory="page"/>
              </v:line>
            </w:pict>
          </mc:Fallback>
        </mc:AlternateContent>
      </w:r>
    </w:p>
    <w:p w:rsidR="00B52CD7" w:rsidRDefault="00963796">
      <w:pPr>
        <w:spacing w:before="91"/>
        <w:ind w:left="1045"/>
        <w:rPr>
          <w:rFonts w:ascii="Arial"/>
          <w:sz w:val="20"/>
        </w:rPr>
      </w:pPr>
      <w:r>
        <w:rPr>
          <w:noProof/>
        </w:rPr>
        <mc:AlternateContent>
          <mc:Choice Requires="wps">
            <w:drawing>
              <wp:anchor distT="0" distB="0" distL="114300" distR="114300" simplePos="0" relativeHeight="485080576" behindDoc="1" locked="0" layoutInCell="1" allowOverlap="1">
                <wp:simplePos x="0" y="0"/>
                <wp:positionH relativeFrom="page">
                  <wp:posOffset>1908175</wp:posOffset>
                </wp:positionH>
                <wp:positionV relativeFrom="paragraph">
                  <wp:posOffset>453390</wp:posOffset>
                </wp:positionV>
                <wp:extent cx="24765" cy="171450"/>
                <wp:effectExtent l="0" t="0" r="0" b="0"/>
                <wp:wrapNone/>
                <wp:docPr id="24"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171450"/>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21E80" id="docshape100" o:spid="_x0000_s1026" style="position:absolute;margin-left:150.25pt;margin-top:35.7pt;width:1.95pt;height:13.5pt;z-index:-182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" fillcolor="#efefef" stroked="f">
                <w10:wrap anchorx="page"/>
              </v:rect>
            </w:pict>
          </mc:Fallback>
        </mc:AlternateContent>
      </w:r>
      <w:r>
        <w:rPr>
          <w:noProof/>
        </w:rPr>
        <mc:AlternateContent>
          <mc:Choice Requires="wps">
            <w:drawing>
              <wp:anchor distT="0" distB="0" distL="114300" distR="114300" simplePos="0" relativeHeight="485081088" behindDoc="1" locked="0" layoutInCell="1" allowOverlap="1">
                <wp:simplePos x="0" y="0"/>
                <wp:positionH relativeFrom="page">
                  <wp:posOffset>4337685</wp:posOffset>
                </wp:positionH>
                <wp:positionV relativeFrom="paragraph">
                  <wp:posOffset>1156970</wp:posOffset>
                </wp:positionV>
                <wp:extent cx="36830" cy="163195"/>
                <wp:effectExtent l="0" t="0" r="0" b="0"/>
                <wp:wrapNone/>
                <wp:docPr id="2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6319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CFAB1" id="docshape101" o:spid="_x0000_s1026" style="position:absolute;margin-left:341.55pt;margin-top:91.1pt;width:2.9pt;height:12.85pt;z-index:-182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" fillcolor="#efefef" stroked="f">
                <w10:wrap anchorx="page"/>
              </v:rect>
            </w:pict>
          </mc:Fallback>
        </mc:AlternateContent>
      </w:r>
      <w:r>
        <w:rPr>
          <w:noProof/>
        </w:rPr>
        <mc:AlternateContent>
          <mc:Choice Requires="wps">
            <w:drawing>
              <wp:anchor distT="0" distB="0" distL="114300" distR="114300" simplePos="0" relativeHeight="485081600" behindDoc="1" locked="0" layoutInCell="1" allowOverlap="1">
                <wp:simplePos x="0" y="0"/>
                <wp:positionH relativeFrom="page">
                  <wp:posOffset>2134235</wp:posOffset>
                </wp:positionH>
                <wp:positionV relativeFrom="paragraph">
                  <wp:posOffset>1193165</wp:posOffset>
                </wp:positionV>
                <wp:extent cx="36830" cy="266065"/>
                <wp:effectExtent l="0" t="0" r="0" b="0"/>
                <wp:wrapNone/>
                <wp:docPr id="2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266065"/>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375E" id="docshape102" o:spid="_x0000_s1026" style="position:absolute;margin-left:168.05pt;margin-top:93.95pt;width:2.9pt;height:20.95pt;z-index:-182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" fillcolor="#efefef" stroked="f">
                <w10:wrap anchorx="page"/>
              </v:rect>
            </w:pict>
          </mc:Fallback>
        </mc:AlternateContent>
      </w:r>
      <w:r w:rsidR="00321BB7">
        <w:rPr>
          <w:rFonts w:ascii="Times New Roman"/>
          <w:b/>
          <w:color w:val="4D4D4D"/>
          <w:w w:val="105"/>
        </w:rPr>
        <w:t>Check</w:t>
      </w:r>
      <w:r w:rsidR="00321BB7">
        <w:rPr>
          <w:rFonts w:ascii="Times New Roman"/>
          <w:b/>
          <w:color w:val="4D4D4D"/>
          <w:spacing w:val="-22"/>
          <w:w w:val="105"/>
        </w:rPr>
        <w:t xml:space="preserve"> </w:t>
      </w:r>
      <w:r w:rsidR="00321BB7">
        <w:rPr>
          <w:rFonts w:ascii="Times New Roman"/>
          <w:color w:val="4D4D4D"/>
          <w:w w:val="105"/>
          <w:sz w:val="20"/>
        </w:rPr>
        <w:t>:all</w:t>
      </w:r>
      <w:r w:rsidR="00321BB7">
        <w:rPr>
          <w:rFonts w:ascii="Times New Roman"/>
          <w:color w:val="4D4D4D"/>
          <w:spacing w:val="-25"/>
          <w:w w:val="105"/>
          <w:sz w:val="20"/>
        </w:rPr>
        <w:t xml:space="preserve"> </w:t>
      </w:r>
      <w:r w:rsidR="00321BB7">
        <w:rPr>
          <w:rFonts w:ascii="Times New Roman"/>
          <w:color w:val="4D4D4D"/>
          <w:w w:val="105"/>
          <w:sz w:val="20"/>
        </w:rPr>
        <w:t>.uc:a.s</w:t>
      </w:r>
      <w:r w:rsidR="00321BB7">
        <w:rPr>
          <w:rFonts w:ascii="Times New Roman"/>
          <w:color w:val="4D4D4D"/>
          <w:spacing w:val="-5"/>
          <w:w w:val="105"/>
          <w:sz w:val="20"/>
        </w:rPr>
        <w:t xml:space="preserve"> </w:t>
      </w:r>
      <w:r w:rsidR="00321BB7">
        <w:rPr>
          <w:rFonts w:ascii="Times New Roman"/>
          <w:color w:val="3B3B3B"/>
          <w:w w:val="105"/>
          <w:sz w:val="20"/>
        </w:rPr>
        <w:t>of</w:t>
      </w:r>
      <w:r w:rsidR="00321BB7">
        <w:rPr>
          <w:rFonts w:ascii="Times New Roman"/>
          <w:color w:val="3B3B3B"/>
          <w:spacing w:val="-11"/>
          <w:w w:val="105"/>
          <w:sz w:val="20"/>
        </w:rPr>
        <w:t xml:space="preserve"> </w:t>
      </w:r>
      <w:r w:rsidR="00321BB7">
        <w:rPr>
          <w:rFonts w:ascii="Times New Roman"/>
          <w:color w:val="3B3B3B"/>
          <w:w w:val="105"/>
          <w:sz w:val="20"/>
        </w:rPr>
        <w:t>concern</w:t>
      </w:r>
      <w:r w:rsidR="00321BB7">
        <w:rPr>
          <w:rFonts w:ascii="Times New Roman"/>
          <w:color w:val="3B3B3B"/>
          <w:spacing w:val="8"/>
          <w:w w:val="105"/>
          <w:sz w:val="20"/>
        </w:rPr>
        <w:t xml:space="preserve"> </w:t>
      </w:r>
      <w:r w:rsidR="00321BB7">
        <w:rPr>
          <w:rFonts w:ascii="Times New Roman"/>
          <w:color w:val="282828"/>
          <w:w w:val="105"/>
          <w:sz w:val="21"/>
        </w:rPr>
        <w:t>ttu1t</w:t>
      </w:r>
      <w:r w:rsidR="00321BB7">
        <w:rPr>
          <w:rFonts w:ascii="Times New Roman"/>
          <w:color w:val="282828"/>
          <w:spacing w:val="51"/>
          <w:w w:val="105"/>
          <w:sz w:val="21"/>
        </w:rPr>
        <w:t xml:space="preserve">  </w:t>
      </w:r>
      <w:r w:rsidR="00321BB7">
        <w:rPr>
          <w:rFonts w:ascii="Arial"/>
          <w:color w:val="3B3B3B"/>
          <w:spacing w:val="-5"/>
          <w:w w:val="105"/>
          <w:sz w:val="20"/>
        </w:rPr>
        <w:t>ly:</w:t>
      </w:r>
    </w:p>
    <w:p w:rsidR="00B52CD7" w:rsidRDefault="00B52CD7">
      <w:pPr>
        <w:pStyle w:val="BodyText"/>
        <w:spacing w:before="4"/>
        <w:rPr>
          <w:rFonts w:ascii="Arial"/>
          <w:sz w:val="6"/>
        </w:rPr>
      </w:pPr>
    </w:p>
    <w:tbl>
      <w:tblPr>
        <w:tblW w:w="0" w:type="auto"/>
        <w:tblInd w:w="10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14"/>
        <w:gridCol w:w="3836"/>
        <w:gridCol w:w="3460"/>
      </w:tblGrid>
      <w:tr w:rsidR="00B52CD7">
        <w:trPr>
          <w:trHeight w:val="4398"/>
        </w:trPr>
        <w:tc>
          <w:tcPr>
            <w:tcW w:w="3614" w:type="dxa"/>
          </w:tcPr>
          <w:p w:rsidR="00B52CD7" w:rsidRDefault="00321BB7">
            <w:pPr>
              <w:pStyle w:val="TableParagraph"/>
              <w:spacing w:before="9"/>
              <w:ind w:left="140"/>
              <w:rPr>
                <w:rFonts w:ascii="Arial"/>
                <w:sz w:val="20"/>
              </w:rPr>
            </w:pPr>
            <w:r>
              <w:rPr>
                <w:rFonts w:ascii="Arial"/>
                <w:color w:val="4D4D4D"/>
                <w:w w:val="165"/>
                <w:sz w:val="20"/>
                <w:u w:val="thick" w:color="797979"/>
              </w:rPr>
              <w:t>tnvlr</w:t>
            </w:r>
            <w:r>
              <w:rPr>
                <w:rFonts w:ascii="Arial"/>
                <w:color w:val="282828"/>
                <w:w w:val="165"/>
                <w:sz w:val="20"/>
                <w:u w:val="thick" w:color="797979"/>
              </w:rPr>
              <w:t>o</w:t>
            </w:r>
            <w:r>
              <w:rPr>
                <w:rFonts w:ascii="Arial"/>
                <w:color w:val="282828"/>
                <w:spacing w:val="-11"/>
                <w:w w:val="165"/>
                <w:sz w:val="20"/>
                <w:u w:val="thick" w:color="797979"/>
              </w:rPr>
              <w:t xml:space="preserve"> </w:t>
            </w:r>
            <w:r>
              <w:rPr>
                <w:rFonts w:ascii="Arial"/>
                <w:color w:val="4D4D4D"/>
                <w:spacing w:val="-5"/>
                <w:w w:val="165"/>
                <w:sz w:val="20"/>
                <w:u w:val="thick" w:color="797979"/>
              </w:rPr>
              <w:t>nt</w:t>
            </w:r>
            <w:r>
              <w:rPr>
                <w:rFonts w:ascii="Arial"/>
                <w:color w:val="797979"/>
                <w:spacing w:val="-5"/>
                <w:w w:val="165"/>
                <w:sz w:val="20"/>
                <w:u w:val="thick" w:color="797979"/>
              </w:rPr>
              <w:t>:</w:t>
            </w:r>
          </w:p>
          <w:p w:rsidR="00B52CD7" w:rsidRDefault="00321BB7">
            <w:pPr>
              <w:pStyle w:val="TableParagraph"/>
              <w:tabs>
                <w:tab w:val="left" w:pos="516"/>
              </w:tabs>
              <w:spacing w:before="50"/>
              <w:ind w:left="127"/>
              <w:rPr>
                <w:rFonts w:ascii="Times New Roman"/>
                <w:sz w:val="20"/>
              </w:rPr>
            </w:pPr>
            <w:r>
              <w:rPr>
                <w:rFonts w:ascii="Times New Roman"/>
                <w:color w:val="4D4D4D"/>
                <w:spacing w:val="-10"/>
                <w:w w:val="135"/>
                <w:sz w:val="20"/>
              </w:rPr>
              <w:t>0</w:t>
            </w:r>
            <w:r>
              <w:rPr>
                <w:rFonts w:ascii="Times New Roman"/>
                <w:color w:val="4D4D4D"/>
                <w:sz w:val="20"/>
              </w:rPr>
              <w:tab/>
            </w:r>
            <w:r>
              <w:rPr>
                <w:rFonts w:ascii="Times New Roman"/>
                <w:color w:val="626262"/>
                <w:w w:val="125"/>
                <w:sz w:val="20"/>
              </w:rPr>
              <w:t>Frequail</w:t>
            </w:r>
            <w:r>
              <w:rPr>
                <w:rFonts w:ascii="Times New Roman"/>
                <w:color w:val="626262"/>
                <w:spacing w:val="-23"/>
                <w:w w:val="125"/>
                <w:sz w:val="20"/>
              </w:rPr>
              <w:t xml:space="preserve"> </w:t>
            </w:r>
            <w:r>
              <w:rPr>
                <w:rFonts w:ascii="Times New Roman"/>
                <w:color w:val="626262"/>
                <w:w w:val="125"/>
                <w:sz w:val="20"/>
              </w:rPr>
              <w:t>T</w:t>
            </w:r>
            <w:r>
              <w:rPr>
                <w:rFonts w:ascii="Times New Roman"/>
                <w:color w:val="626262"/>
                <w:spacing w:val="55"/>
                <w:w w:val="125"/>
                <w:sz w:val="20"/>
              </w:rPr>
              <w:t xml:space="preserve"> </w:t>
            </w:r>
            <w:r>
              <w:rPr>
                <w:rFonts w:ascii="Times New Roman"/>
                <w:color w:val="626262"/>
                <w:spacing w:val="-5"/>
                <w:w w:val="125"/>
                <w:sz w:val="20"/>
              </w:rPr>
              <w:t>d</w:t>
            </w:r>
            <w:r>
              <w:rPr>
                <w:rFonts w:ascii="Times New Roman"/>
                <w:color w:val="C1C1C1"/>
                <w:spacing w:val="-5"/>
                <w:w w:val="125"/>
                <w:sz w:val="20"/>
              </w:rPr>
              <w:t>'</w:t>
            </w:r>
          </w:p>
          <w:p w:rsidR="00B52CD7" w:rsidRDefault="00321BB7">
            <w:pPr>
              <w:pStyle w:val="TableParagraph"/>
              <w:tabs>
                <w:tab w:val="left" w:pos="516"/>
              </w:tabs>
              <w:spacing w:before="40"/>
              <w:ind w:left="127"/>
              <w:rPr>
                <w:rFonts w:ascii="Times New Roman"/>
                <w:sz w:val="15"/>
              </w:rPr>
            </w:pPr>
            <w:r>
              <w:rPr>
                <w:rFonts w:ascii="Times New Roman"/>
                <w:color w:val="4D4D4D"/>
                <w:spacing w:val="-10"/>
                <w:w w:val="110"/>
                <w:sz w:val="20"/>
              </w:rPr>
              <w:t>0</w:t>
            </w:r>
            <w:r>
              <w:rPr>
                <w:rFonts w:ascii="Times New Roman"/>
                <w:color w:val="4D4D4D"/>
                <w:sz w:val="20"/>
              </w:rPr>
              <w:tab/>
            </w:r>
            <w:r>
              <w:rPr>
                <w:rFonts w:ascii="Times New Roman"/>
                <w:color w:val="797979"/>
                <w:w w:val="105"/>
                <w:sz w:val="20"/>
              </w:rPr>
              <w:t>Frequct1l</w:t>
            </w:r>
            <w:r>
              <w:rPr>
                <w:rFonts w:ascii="Times New Roman"/>
                <w:color w:val="797979"/>
                <w:spacing w:val="-2"/>
                <w:w w:val="110"/>
                <w:sz w:val="20"/>
              </w:rPr>
              <w:t xml:space="preserve"> </w:t>
            </w:r>
            <w:r>
              <w:rPr>
                <w:rFonts w:ascii="Times New Roman"/>
                <w:color w:val="797979"/>
                <w:spacing w:val="-2"/>
                <w:w w:val="110"/>
                <w:sz w:val="15"/>
              </w:rPr>
              <w:t>.10$&lt;:RCC'S</w:t>
            </w:r>
          </w:p>
          <w:p w:rsidR="00B52CD7" w:rsidRDefault="00321BB7">
            <w:pPr>
              <w:pStyle w:val="TableParagraph"/>
              <w:tabs>
                <w:tab w:val="left" w:pos="516"/>
                <w:tab w:val="left" w:pos="3024"/>
              </w:tabs>
              <w:spacing w:before="21" w:line="254" w:lineRule="auto"/>
              <w:ind w:left="508" w:right="38" w:hanging="382"/>
              <w:rPr>
                <w:rFonts w:ascii="Times New Roman"/>
                <w:sz w:val="21"/>
              </w:rPr>
            </w:pPr>
            <w:r>
              <w:rPr>
                <w:rFonts w:ascii="Times New Roman"/>
                <w:color w:val="4D4D4D"/>
                <w:spacing w:val="-10"/>
                <w:sz w:val="20"/>
              </w:rPr>
              <w:t>0</w:t>
            </w:r>
            <w:r>
              <w:rPr>
                <w:rFonts w:ascii="Times New Roman"/>
                <w:color w:val="4D4D4D"/>
                <w:sz w:val="20"/>
              </w:rPr>
              <w:tab/>
            </w:r>
            <w:r>
              <w:rPr>
                <w:rFonts w:ascii="Times New Roman"/>
                <w:color w:val="4D4D4D"/>
                <w:sz w:val="20"/>
              </w:rPr>
              <w:tab/>
            </w:r>
            <w:r>
              <w:rPr>
                <w:rFonts w:ascii="Times New Roman"/>
                <w:color w:val="797979"/>
                <w:sz w:val="20"/>
              </w:rPr>
              <w:t>Frequent b;,</w:t>
            </w:r>
            <w:r>
              <w:rPr>
                <w:rFonts w:ascii="Times New Roman"/>
                <w:color w:val="4D4D4D"/>
                <w:sz w:val="20"/>
              </w:rPr>
              <w:t>th</w:t>
            </w:r>
            <w:r>
              <w:rPr>
                <w:rFonts w:ascii="Times New Roman"/>
                <w:color w:val="797979"/>
                <w:sz w:val="20"/>
              </w:rPr>
              <w:t xml:space="preserve">rcom </w:t>
            </w:r>
            <w:r>
              <w:rPr>
                <w:rFonts w:ascii="Times New Roman"/>
                <w:color w:val="626262"/>
                <w:sz w:val="21"/>
              </w:rPr>
              <w:t>brt:.s</w:t>
            </w:r>
            <w:r>
              <w:rPr>
                <w:rFonts w:ascii="Times New Roman"/>
                <w:color w:val="626262"/>
                <w:sz w:val="21"/>
              </w:rPr>
              <w:tab/>
            </w:r>
            <w:r>
              <w:rPr>
                <w:rFonts w:ascii="Times New Roman"/>
                <w:color w:val="797979"/>
                <w:spacing w:val="-2"/>
                <w:w w:val="90"/>
                <w:sz w:val="23"/>
              </w:rPr>
              <w:t xml:space="preserve">nur$C </w:t>
            </w:r>
            <w:r>
              <w:rPr>
                <w:rFonts w:ascii="Times New Roman"/>
                <w:color w:val="797979"/>
                <w:sz w:val="23"/>
              </w:rPr>
              <w:t>vi:.</w:t>
            </w:r>
            <w:r>
              <w:rPr>
                <w:rFonts w:ascii="Times New Roman"/>
                <w:color w:val="797979"/>
                <w:spacing w:val="-31"/>
                <w:sz w:val="23"/>
              </w:rPr>
              <w:t xml:space="preserve"> </w:t>
            </w:r>
            <w:r>
              <w:rPr>
                <w:rFonts w:ascii="Times New Roman"/>
                <w:color w:val="797979"/>
                <w:sz w:val="21"/>
              </w:rPr>
              <w:t>ts</w:t>
            </w:r>
          </w:p>
          <w:p w:rsidR="00B52CD7" w:rsidRDefault="00321BB7">
            <w:pPr>
              <w:pStyle w:val="TableParagraph"/>
              <w:tabs>
                <w:tab w:val="left" w:pos="512"/>
              </w:tabs>
              <w:spacing w:before="91" w:line="151" w:lineRule="auto"/>
              <w:ind w:left="126"/>
              <w:rPr>
                <w:rFonts w:ascii="Times New Roman"/>
                <w:sz w:val="20"/>
              </w:rPr>
            </w:pPr>
            <w:r>
              <w:rPr>
                <w:rFonts w:ascii="Times New Roman"/>
                <w:color w:val="4D4D4D"/>
                <w:spacing w:val="-10"/>
              </w:rPr>
              <w:t>0</w:t>
            </w:r>
            <w:r>
              <w:rPr>
                <w:rFonts w:ascii="Times New Roman"/>
                <w:color w:val="4D4D4D"/>
              </w:rPr>
              <w:tab/>
            </w:r>
            <w:r>
              <w:rPr>
                <w:rFonts w:ascii="Times New Roman"/>
                <w:color w:val="626262"/>
                <w:sz w:val="20"/>
              </w:rPr>
              <w:t>Often</w:t>
            </w:r>
            <w:r>
              <w:rPr>
                <w:rFonts w:ascii="Times New Roman"/>
                <w:color w:val="626262"/>
                <w:spacing w:val="-2"/>
                <w:sz w:val="20"/>
              </w:rPr>
              <w:t xml:space="preserve"> </w:t>
            </w:r>
            <w:r>
              <w:rPr>
                <w:rFonts w:ascii="Times New Roman"/>
                <w:color w:val="999999"/>
              </w:rPr>
              <w:t>l</w:t>
            </w:r>
            <w:r>
              <w:rPr>
                <w:rFonts w:ascii="Times New Roman"/>
                <w:color w:val="626262"/>
              </w:rPr>
              <w:t>acb</w:t>
            </w:r>
            <w:r>
              <w:rPr>
                <w:rFonts w:ascii="Times New Roman"/>
                <w:color w:val="626262"/>
                <w:spacing w:val="60"/>
              </w:rPr>
              <w:t xml:space="preserve"> </w:t>
            </w:r>
            <w:r>
              <w:rPr>
                <w:rFonts w:ascii="Times New Roman"/>
                <w:color w:val="797979"/>
                <w:sz w:val="20"/>
              </w:rPr>
              <w:t>!.UPP</w:t>
            </w:r>
            <w:r>
              <w:rPr>
                <w:rFonts w:ascii="Times New Roman"/>
                <w:color w:val="797979"/>
                <w:spacing w:val="68"/>
                <w:sz w:val="20"/>
              </w:rPr>
              <w:t xml:space="preserve"> </w:t>
            </w:r>
            <w:r>
              <w:rPr>
                <w:rFonts w:ascii="Times New Roman"/>
                <w:color w:val="797979"/>
                <w:spacing w:val="-4"/>
                <w:sz w:val="20"/>
              </w:rPr>
              <w:t>c</w:t>
            </w:r>
            <w:r>
              <w:rPr>
                <w:rFonts w:ascii="Times New Roman"/>
                <w:color w:val="AFAFAF"/>
                <w:spacing w:val="-4"/>
                <w:position w:val="-13"/>
                <w:sz w:val="31"/>
              </w:rPr>
              <w:t>.</w:t>
            </w:r>
            <w:r>
              <w:rPr>
                <w:rFonts w:ascii="Times New Roman"/>
                <w:color w:val="797979"/>
                <w:spacing w:val="-4"/>
                <w:sz w:val="20"/>
              </w:rPr>
              <w:t>:.</w:t>
            </w:r>
          </w:p>
          <w:p w:rsidR="00B52CD7" w:rsidRDefault="00321BB7">
            <w:pPr>
              <w:pStyle w:val="TableParagraph"/>
              <w:tabs>
                <w:tab w:val="left" w:pos="519"/>
                <w:tab w:val="left" w:pos="2392"/>
              </w:tabs>
              <w:spacing w:line="187" w:lineRule="exact"/>
              <w:ind w:left="126"/>
              <w:rPr>
                <w:rFonts w:ascii="Arial" w:hAnsi="Arial"/>
                <w:sz w:val="20"/>
              </w:rPr>
            </w:pPr>
            <w:r>
              <w:rPr>
                <w:rFonts w:ascii="Times New Roman" w:hAnsi="Times New Roman"/>
                <w:color w:val="4D4D4D"/>
                <w:spacing w:val="-10"/>
                <w:w w:val="105"/>
              </w:rPr>
              <w:t>0</w:t>
            </w:r>
            <w:r>
              <w:rPr>
                <w:rFonts w:ascii="Times New Roman" w:hAnsi="Times New Roman"/>
                <w:color w:val="4D4D4D"/>
              </w:rPr>
              <w:tab/>
            </w:r>
            <w:r>
              <w:rPr>
                <w:rFonts w:ascii="Times New Roman" w:hAnsi="Times New Roman"/>
                <w:color w:val="797979"/>
                <w:w w:val="95"/>
                <w:position w:val="1"/>
              </w:rPr>
              <w:t>unu:.u.s'</w:t>
            </w:r>
            <w:r>
              <w:rPr>
                <w:rFonts w:ascii="Times New Roman" w:hAnsi="Times New Roman"/>
                <w:color w:val="797979"/>
                <w:spacing w:val="9"/>
                <w:w w:val="105"/>
                <w:position w:val="1"/>
              </w:rPr>
              <w:t xml:space="preserve"> </w:t>
            </w:r>
            <w:r>
              <w:rPr>
                <w:rFonts w:ascii="Times New Roman" w:hAnsi="Times New Roman"/>
                <w:color w:val="797979"/>
                <w:spacing w:val="-2"/>
                <w:w w:val="105"/>
                <w:position w:val="1"/>
                <w:sz w:val="20"/>
              </w:rPr>
              <w:t>wc·gtit</w:t>
            </w:r>
            <w:r>
              <w:rPr>
                <w:rFonts w:ascii="Times New Roman" w:hAnsi="Times New Roman"/>
                <w:color w:val="797979"/>
                <w:position w:val="1"/>
                <w:sz w:val="20"/>
              </w:rPr>
              <w:tab/>
            </w:r>
            <w:r>
              <w:rPr>
                <w:rFonts w:ascii="Times New Roman" w:hAnsi="Times New Roman"/>
                <w:color w:val="797979"/>
                <w:w w:val="105"/>
                <w:sz w:val="20"/>
              </w:rPr>
              <w:t>or</w:t>
            </w:r>
            <w:r>
              <w:rPr>
                <w:rFonts w:ascii="Times New Roman" w:hAnsi="Times New Roman"/>
                <w:color w:val="797979"/>
                <w:spacing w:val="9"/>
                <w:w w:val="105"/>
                <w:sz w:val="20"/>
              </w:rPr>
              <w:t xml:space="preserve"> </w:t>
            </w:r>
            <w:r>
              <w:rPr>
                <w:rFonts w:ascii="Arial" w:hAnsi="Arial"/>
                <w:color w:val="626262"/>
                <w:spacing w:val="-5"/>
                <w:w w:val="105"/>
                <w:sz w:val="20"/>
              </w:rPr>
              <w:t>Ion</w:t>
            </w:r>
          </w:p>
          <w:p w:rsidR="00B52CD7" w:rsidRDefault="00321BB7">
            <w:pPr>
              <w:pStyle w:val="TableParagraph"/>
              <w:tabs>
                <w:tab w:val="left" w:pos="508"/>
              </w:tabs>
              <w:ind w:left="126"/>
              <w:rPr>
                <w:rFonts w:ascii="Verdana" w:eastAsia="Verdana" w:hAnsi="Verdana" w:cs="Verdana"/>
                <w:i/>
                <w:iCs/>
              </w:rPr>
            </w:pPr>
            <w:r>
              <w:rPr>
                <w:rFonts w:ascii="Times New Roman" w:eastAsia="Times New Roman" w:hAnsi="Times New Roman" w:cs="Times New Roman"/>
                <w:color w:val="4D4D4D"/>
                <w:spacing w:val="-10"/>
                <w:w w:val="115"/>
              </w:rPr>
              <w:t>0</w:t>
            </w:r>
            <w:r>
              <w:rPr>
                <w:rFonts w:ascii="Times New Roman" w:eastAsia="Times New Roman" w:hAnsi="Times New Roman" w:cs="Times New Roman"/>
                <w:color w:val="4D4D4D"/>
              </w:rPr>
              <w:tab/>
            </w:r>
            <w:r>
              <w:rPr>
                <w:rFonts w:ascii="Times New Roman" w:eastAsia="Times New Roman" w:hAnsi="Times New Roman" w:cs="Times New Roman"/>
                <w:color w:val="797979"/>
                <w:w w:val="115"/>
                <w:position w:val="1"/>
                <w:sz w:val="20"/>
                <w:szCs w:val="20"/>
              </w:rPr>
              <w:t>Appear)</w:t>
            </w:r>
            <w:r>
              <w:rPr>
                <w:rFonts w:ascii="Times New Roman" w:eastAsia="Times New Roman" w:hAnsi="Times New Roman" w:cs="Times New Roman"/>
                <w:color w:val="797979"/>
                <w:spacing w:val="-13"/>
                <w:w w:val="115"/>
                <w:position w:val="1"/>
                <w:sz w:val="20"/>
                <w:szCs w:val="20"/>
              </w:rPr>
              <w:t xml:space="preserve"> </w:t>
            </w:r>
            <w:r>
              <w:rPr>
                <w:rFonts w:ascii="Arial" w:eastAsia="Arial" w:hAnsi="Arial" w:cs="Arial"/>
                <w:color w:val="626262"/>
                <w:w w:val="115"/>
                <w:position w:val="1"/>
                <w:sz w:val="21"/>
                <w:szCs w:val="21"/>
              </w:rPr>
              <w:t>f</w:t>
            </w:r>
            <w:r>
              <w:rPr>
                <w:rFonts w:ascii="Arial" w:eastAsia="Arial" w:hAnsi="Arial" w:cs="Arial"/>
                <w:color w:val="626262"/>
                <w:spacing w:val="50"/>
                <w:w w:val="115"/>
                <w:position w:val="1"/>
                <w:sz w:val="21"/>
                <w:szCs w:val="21"/>
              </w:rPr>
              <w:t xml:space="preserve"> </w:t>
            </w:r>
            <w:r>
              <w:rPr>
                <w:rFonts w:ascii="Times New Roman" w:eastAsia="Times New Roman" w:hAnsi="Times New Roman" w:cs="Times New Roman"/>
                <w:color w:val="797979"/>
                <w:w w:val="115"/>
                <w:position w:val="1"/>
                <w:sz w:val="20"/>
                <w:szCs w:val="20"/>
              </w:rPr>
              <w:t>t</w:t>
            </w:r>
            <w:r>
              <w:rPr>
                <w:rFonts w:ascii="Times New Roman" w:eastAsia="Times New Roman" w:hAnsi="Times New Roman" w:cs="Times New Roman"/>
                <w:color w:val="797979"/>
                <w:spacing w:val="52"/>
                <w:w w:val="115"/>
                <w:position w:val="1"/>
                <w:sz w:val="20"/>
                <w:szCs w:val="20"/>
              </w:rPr>
              <w:t xml:space="preserve"> </w:t>
            </w:r>
            <w:r>
              <w:rPr>
                <w:rFonts w:ascii="Times New Roman" w:eastAsia="Times New Roman" w:hAnsi="Times New Roman" w:cs="Times New Roman"/>
                <w:color w:val="797979"/>
                <w:w w:val="115"/>
                <w:position w:val="1"/>
                <w:sz w:val="20"/>
                <w:szCs w:val="20"/>
              </w:rPr>
              <w:t>"utd</w:t>
            </w:r>
            <w:r>
              <w:rPr>
                <w:rFonts w:ascii="Times New Roman" w:eastAsia="Times New Roman" w:hAnsi="Times New Roman" w:cs="Times New Roman"/>
                <w:color w:val="797979"/>
                <w:spacing w:val="-15"/>
                <w:w w:val="115"/>
                <w:position w:val="1"/>
                <w:sz w:val="20"/>
                <w:szCs w:val="20"/>
              </w:rPr>
              <w:t xml:space="preserve"> </w:t>
            </w:r>
            <w:r>
              <w:rPr>
                <w:rFonts w:ascii="Times New Roman" w:eastAsia="Times New Roman" w:hAnsi="Times New Roman" w:cs="Times New Roman"/>
                <w:color w:val="797979"/>
                <w:w w:val="115"/>
                <w:position w:val="1"/>
                <w:sz w:val="20"/>
                <w:szCs w:val="20"/>
              </w:rPr>
              <w:t>or</w:t>
            </w:r>
            <w:r>
              <w:rPr>
                <w:rFonts w:ascii="Times New Roman" w:eastAsia="Times New Roman" w:hAnsi="Times New Roman" w:cs="Times New Roman"/>
                <w:color w:val="797979"/>
                <w:spacing w:val="-6"/>
                <w:w w:val="115"/>
                <w:position w:val="1"/>
                <w:sz w:val="20"/>
                <w:szCs w:val="20"/>
              </w:rPr>
              <w:t xml:space="preserve"> </w:t>
            </w:r>
            <w:r>
              <w:rPr>
                <w:rFonts w:ascii="Times New Roman" w:eastAsia="Times New Roman" w:hAnsi="Times New Roman" w:cs="Times New Roman"/>
                <w:color w:val="797979"/>
                <w:w w:val="115"/>
                <w:position w:val="1"/>
                <w:sz w:val="20"/>
                <w:szCs w:val="20"/>
              </w:rPr>
              <w:t>ov«ty</w:t>
            </w:r>
            <w:r>
              <w:rPr>
                <w:rFonts w:ascii="Times New Roman" w:eastAsia="Times New Roman" w:hAnsi="Times New Roman" w:cs="Times New Roman"/>
                <w:color w:val="797979"/>
                <w:spacing w:val="28"/>
                <w:w w:val="115"/>
                <w:position w:val="1"/>
                <w:sz w:val="20"/>
                <w:szCs w:val="20"/>
              </w:rPr>
              <w:t xml:space="preserve">  </w:t>
            </w:r>
            <w:r>
              <w:rPr>
                <w:rFonts w:ascii="Verdana" w:eastAsia="Verdana" w:hAnsi="Verdana" w:cs="Verdana"/>
                <w:i/>
                <w:iCs/>
                <w:color w:val="797979"/>
                <w:spacing w:val="-2"/>
                <w:w w:val="95"/>
                <w:position w:val="1"/>
              </w:rPr>
              <w:t>ctr</w:t>
            </w:r>
            <w:r>
              <w:rPr>
                <w:rFonts w:ascii="Verdana" w:eastAsia="Verdana" w:hAnsi="Verdana" w:cs="Verdana"/>
                <w:i/>
                <w:iCs/>
                <w:color w:val="4D4D4D"/>
                <w:spacing w:val="-2"/>
                <w:w w:val="95"/>
                <w:position w:val="1"/>
              </w:rPr>
              <w:t>,</w:t>
            </w:r>
            <w:r>
              <w:rPr>
                <w:rFonts w:ascii="Verdana" w:eastAsia="Verdana" w:hAnsi="Verdana" w:cs="Verdana"/>
                <w:i/>
                <w:iCs/>
                <w:color w:val="797979"/>
                <w:spacing w:val="-2"/>
                <w:w w:val="95"/>
                <w:position w:val="1"/>
              </w:rPr>
              <w:t>�</w:t>
            </w:r>
          </w:p>
          <w:p w:rsidR="00B52CD7" w:rsidRDefault="00321BB7">
            <w:pPr>
              <w:pStyle w:val="TableParagraph"/>
              <w:tabs>
                <w:tab w:val="left" w:pos="516"/>
              </w:tabs>
              <w:spacing w:before="36"/>
              <w:ind w:left="126"/>
              <w:rPr>
                <w:rFonts w:ascii="Times New Roman"/>
                <w:sz w:val="20"/>
              </w:rPr>
            </w:pPr>
            <w:r>
              <w:rPr>
                <w:rFonts w:ascii="Times New Roman"/>
                <w:color w:val="4D4D4D"/>
                <w:spacing w:val="-10"/>
                <w:w w:val="105"/>
              </w:rPr>
              <w:t>0</w:t>
            </w:r>
            <w:r>
              <w:rPr>
                <w:rFonts w:ascii="Times New Roman"/>
                <w:color w:val="4D4D4D"/>
              </w:rPr>
              <w:tab/>
            </w:r>
            <w:r>
              <w:rPr>
                <w:rFonts w:ascii="Times New Roman"/>
                <w:color w:val="626262"/>
                <w:w w:val="105"/>
                <w:position w:val="1"/>
                <w:sz w:val="20"/>
              </w:rPr>
              <w:t>Frequa,t</w:t>
            </w:r>
            <w:r>
              <w:rPr>
                <w:rFonts w:ascii="Times New Roman"/>
                <w:color w:val="626262"/>
                <w:spacing w:val="8"/>
                <w:w w:val="105"/>
                <w:position w:val="1"/>
                <w:sz w:val="20"/>
              </w:rPr>
              <w:t xml:space="preserve"> </w:t>
            </w:r>
            <w:r>
              <w:rPr>
                <w:rFonts w:ascii="Times New Roman"/>
                <w:color w:val="626262"/>
                <w:position w:val="1"/>
              </w:rPr>
              <w:t>phy,-iCJI</w:t>
            </w:r>
            <w:r>
              <w:rPr>
                <w:rFonts w:ascii="Times New Roman"/>
                <w:color w:val="626262"/>
                <w:spacing w:val="-12"/>
                <w:position w:val="1"/>
              </w:rPr>
              <w:t xml:space="preserve"> </w:t>
            </w:r>
            <w:r>
              <w:rPr>
                <w:rFonts w:ascii="Times New Roman"/>
                <w:color w:val="797979"/>
                <w:spacing w:val="-2"/>
                <w:w w:val="105"/>
                <w:position w:val="1"/>
                <w:sz w:val="20"/>
              </w:rPr>
              <w:t>in,uri</w:t>
            </w:r>
          </w:p>
          <w:p w:rsidR="00B52CD7" w:rsidRDefault="00321BB7">
            <w:pPr>
              <w:pStyle w:val="TableParagraph"/>
              <w:tabs>
                <w:tab w:val="left" w:pos="512"/>
              </w:tabs>
              <w:spacing w:before="26"/>
              <w:ind w:left="126"/>
              <w:rPr>
                <w:rFonts w:ascii="Times New Roman"/>
                <w:sz w:val="20"/>
              </w:rPr>
            </w:pPr>
            <w:r>
              <w:rPr>
                <w:rFonts w:ascii="Times New Roman"/>
                <w:color w:val="4D4D4D"/>
                <w:spacing w:val="-10"/>
                <w:w w:val="110"/>
              </w:rPr>
              <w:t>0</w:t>
            </w:r>
            <w:r>
              <w:rPr>
                <w:rFonts w:ascii="Times New Roman"/>
                <w:color w:val="4D4D4D"/>
              </w:rPr>
              <w:tab/>
            </w:r>
            <w:r>
              <w:rPr>
                <w:rFonts w:ascii="Times New Roman"/>
                <w:color w:val="626262"/>
                <w:w w:val="95"/>
                <w:position w:val="1"/>
                <w:sz w:val="21"/>
              </w:rPr>
              <w:t>C.dily</w:t>
            </w:r>
            <w:r>
              <w:rPr>
                <w:rFonts w:ascii="Times New Roman"/>
                <w:color w:val="626262"/>
                <w:spacing w:val="-5"/>
                <w:w w:val="110"/>
                <w:position w:val="1"/>
                <w:sz w:val="21"/>
              </w:rPr>
              <w:t xml:space="preserve"> </w:t>
            </w:r>
            <w:r>
              <w:rPr>
                <w:rFonts w:ascii="Times New Roman"/>
                <w:color w:val="797979"/>
                <w:spacing w:val="-2"/>
                <w:w w:val="110"/>
                <w:position w:val="1"/>
                <w:sz w:val="20"/>
              </w:rPr>
              <w:t>d1w.x.ted</w:t>
            </w:r>
          </w:p>
          <w:p w:rsidR="00B52CD7" w:rsidRDefault="00321BB7">
            <w:pPr>
              <w:pStyle w:val="TableParagraph"/>
              <w:tabs>
                <w:tab w:val="left" w:pos="501"/>
              </w:tabs>
              <w:spacing w:before="16"/>
              <w:ind w:left="126"/>
              <w:rPr>
                <w:rFonts w:ascii="Times New Roman"/>
                <w:sz w:val="20"/>
              </w:rPr>
            </w:pPr>
            <w:r>
              <w:rPr>
                <w:rFonts w:ascii="Times New Roman"/>
                <w:color w:val="4D4D4D"/>
                <w:spacing w:val="-10"/>
                <w:w w:val="110"/>
              </w:rPr>
              <w:t>0</w:t>
            </w:r>
            <w:r>
              <w:rPr>
                <w:rFonts w:ascii="Times New Roman"/>
                <w:color w:val="4D4D4D"/>
              </w:rPr>
              <w:tab/>
            </w:r>
            <w:r>
              <w:rPr>
                <w:rFonts w:ascii="Arial"/>
                <w:color w:val="797979"/>
                <w:w w:val="110"/>
                <w:sz w:val="20"/>
              </w:rPr>
              <w:t>Ii.</w:t>
            </w:r>
            <w:r>
              <w:rPr>
                <w:rFonts w:ascii="Arial"/>
                <w:color w:val="797979"/>
                <w:spacing w:val="31"/>
                <w:w w:val="110"/>
                <w:sz w:val="20"/>
              </w:rPr>
              <w:t xml:space="preserve"> </w:t>
            </w:r>
            <w:r>
              <w:rPr>
                <w:rFonts w:ascii="Times New Roman"/>
                <w:color w:val="626262"/>
                <w:w w:val="110"/>
                <w:sz w:val="20"/>
              </w:rPr>
              <w:t>.ltc:d</w:t>
            </w:r>
            <w:r>
              <w:rPr>
                <w:rFonts w:ascii="Times New Roman"/>
                <w:color w:val="626262"/>
                <w:spacing w:val="-22"/>
                <w:w w:val="110"/>
                <w:sz w:val="20"/>
              </w:rPr>
              <w:t xml:space="preserve"> </w:t>
            </w:r>
            <w:r>
              <w:rPr>
                <w:rFonts w:ascii="Times New Roman"/>
                <w:color w:val="797979"/>
              </w:rPr>
              <w:t>s..e</w:t>
            </w:r>
            <w:r>
              <w:rPr>
                <w:rFonts w:ascii="Times New Roman"/>
                <w:color w:val="797979"/>
                <w:spacing w:val="60"/>
                <w:w w:val="110"/>
              </w:rPr>
              <w:t xml:space="preserve"> </w:t>
            </w:r>
            <w:r>
              <w:rPr>
                <w:rFonts w:ascii="Times New Roman"/>
                <w:color w:val="797979"/>
                <w:w w:val="110"/>
                <w:sz w:val="20"/>
              </w:rPr>
              <w:t>from</w:t>
            </w:r>
            <w:r>
              <w:rPr>
                <w:rFonts w:ascii="Times New Roman"/>
                <w:color w:val="797979"/>
                <w:spacing w:val="-20"/>
                <w:w w:val="110"/>
                <w:sz w:val="20"/>
              </w:rPr>
              <w:t xml:space="preserve"> </w:t>
            </w:r>
            <w:r>
              <w:rPr>
                <w:rFonts w:ascii="Times New Roman"/>
                <w:color w:val="797979"/>
                <w:spacing w:val="-4"/>
                <w:w w:val="115"/>
                <w:sz w:val="20"/>
              </w:rPr>
              <w:t>otheu</w:t>
            </w:r>
          </w:p>
          <w:p w:rsidR="00B52CD7" w:rsidRDefault="00321BB7">
            <w:pPr>
              <w:pStyle w:val="TableParagraph"/>
              <w:tabs>
                <w:tab w:val="left" w:pos="512"/>
              </w:tabs>
              <w:spacing w:before="54" w:line="211" w:lineRule="exact"/>
              <w:ind w:left="126"/>
              <w:rPr>
                <w:rFonts w:ascii="Times New Roman" w:hAnsi="Times New Roman"/>
                <w:sz w:val="20"/>
              </w:rPr>
            </w:pPr>
            <w:r>
              <w:rPr>
                <w:rFonts w:ascii="Times New Roman" w:hAnsi="Times New Roman"/>
                <w:color w:val="4D4D4D"/>
                <w:spacing w:val="-10"/>
                <w:w w:val="115"/>
              </w:rPr>
              <w:t>0</w:t>
            </w:r>
            <w:r>
              <w:rPr>
                <w:rFonts w:ascii="Times New Roman" w:hAnsi="Times New Roman"/>
                <w:color w:val="4D4D4D"/>
              </w:rPr>
              <w:tab/>
            </w:r>
            <w:r>
              <w:rPr>
                <w:rFonts w:ascii="Times New Roman" w:hAnsi="Times New Roman"/>
                <w:color w:val="626262"/>
                <w:w w:val="110"/>
                <w:position w:val="2"/>
                <w:sz w:val="20"/>
              </w:rPr>
              <w:t>Ch.,:,gc</w:t>
            </w:r>
            <w:r>
              <w:rPr>
                <w:rFonts w:ascii="Times New Roman" w:hAnsi="Times New Roman"/>
                <w:color w:val="626262"/>
                <w:spacing w:val="-16"/>
                <w:w w:val="110"/>
                <w:position w:val="2"/>
                <w:sz w:val="20"/>
              </w:rPr>
              <w:t xml:space="preserve"> </w:t>
            </w:r>
            <w:r>
              <w:rPr>
                <w:rFonts w:ascii="Times New Roman" w:hAnsi="Times New Roman"/>
                <w:color w:val="626262"/>
                <w:w w:val="110"/>
                <w:position w:val="2"/>
                <w:sz w:val="20"/>
              </w:rPr>
              <w:t>,n</w:t>
            </w:r>
            <w:r>
              <w:rPr>
                <w:rFonts w:ascii="Times New Roman" w:hAnsi="Times New Roman"/>
                <w:color w:val="626262"/>
                <w:spacing w:val="7"/>
                <w:w w:val="110"/>
                <w:position w:val="2"/>
                <w:sz w:val="20"/>
              </w:rPr>
              <w:t xml:space="preserve"> </w:t>
            </w:r>
            <w:r>
              <w:rPr>
                <w:rFonts w:ascii="Times New Roman" w:hAnsi="Times New Roman"/>
                <w:color w:val="797979"/>
                <w:w w:val="110"/>
                <w:position w:val="2"/>
                <w:sz w:val="20"/>
              </w:rPr>
              <w:t>pet:r</w:t>
            </w:r>
            <w:r>
              <w:rPr>
                <w:rFonts w:ascii="Times New Roman" w:hAnsi="Times New Roman"/>
                <w:color w:val="797979"/>
                <w:spacing w:val="24"/>
                <w:w w:val="110"/>
                <w:position w:val="2"/>
                <w:sz w:val="20"/>
              </w:rPr>
              <w:t xml:space="preserve"> </w:t>
            </w:r>
            <w:r>
              <w:rPr>
                <w:rFonts w:ascii="Times New Roman" w:hAnsi="Times New Roman"/>
                <w:color w:val="626262"/>
                <w:w w:val="110"/>
                <w:position w:val="2"/>
                <w:sz w:val="20"/>
              </w:rPr>
              <w:t>•</w:t>
            </w:r>
            <w:r>
              <w:rPr>
                <w:rFonts w:ascii="Times New Roman" w:hAnsi="Times New Roman"/>
                <w:color w:val="626262"/>
                <w:spacing w:val="2"/>
                <w:w w:val="110"/>
                <w:position w:val="2"/>
                <w:sz w:val="20"/>
              </w:rPr>
              <w:t xml:space="preserve"> </w:t>
            </w:r>
            <w:r>
              <w:rPr>
                <w:rFonts w:ascii="Times New Roman" w:hAnsi="Times New Roman"/>
                <w:color w:val="797979"/>
                <w:spacing w:val="-5"/>
                <w:w w:val="110"/>
                <w:position w:val="2"/>
                <w:sz w:val="20"/>
              </w:rPr>
              <w:t>oup</w:t>
            </w:r>
          </w:p>
          <w:p w:rsidR="00B52CD7" w:rsidRDefault="00321BB7">
            <w:pPr>
              <w:pStyle w:val="TableParagraph"/>
              <w:tabs>
                <w:tab w:val="left" w:pos="503"/>
              </w:tabs>
              <w:spacing w:line="336" w:lineRule="exact"/>
              <w:ind w:left="132"/>
              <w:rPr>
                <w:rFonts w:ascii="Times New Roman" w:hAnsi="Times New Roman"/>
                <w:sz w:val="20"/>
              </w:rPr>
            </w:pPr>
            <w:r>
              <w:rPr>
                <w:rFonts w:ascii="Times New Roman" w:hAnsi="Times New Roman"/>
                <w:color w:val="4D4D4D"/>
                <w:spacing w:val="-10"/>
                <w:sz w:val="33"/>
              </w:rPr>
              <w:t>a</w:t>
            </w:r>
            <w:r>
              <w:rPr>
                <w:rFonts w:ascii="Times New Roman" w:hAnsi="Times New Roman"/>
                <w:color w:val="4D4D4D"/>
                <w:sz w:val="33"/>
              </w:rPr>
              <w:tab/>
            </w:r>
            <w:r>
              <w:rPr>
                <w:rFonts w:ascii="Times New Roman" w:hAnsi="Times New Roman"/>
                <w:color w:val="797979"/>
                <w:sz w:val="21"/>
              </w:rPr>
              <w:t>llic:S</w:t>
            </w:r>
            <w:r>
              <w:rPr>
                <w:rFonts w:ascii="Times New Roman" w:hAnsi="Times New Roman"/>
                <w:color w:val="797979"/>
                <w:spacing w:val="-11"/>
                <w:sz w:val="21"/>
              </w:rPr>
              <w:t xml:space="preserve"> </w:t>
            </w:r>
            <w:r>
              <w:rPr>
                <w:rFonts w:ascii="Times New Roman" w:hAnsi="Times New Roman"/>
                <w:color w:val="797979"/>
                <w:sz w:val="20"/>
              </w:rPr>
              <w:t>obl.et:ne</w:t>
            </w:r>
            <w:r>
              <w:rPr>
                <w:rFonts w:ascii="Times New Roman" w:hAnsi="Times New Roman"/>
                <w:color w:val="797979"/>
                <w:spacing w:val="-4"/>
                <w:sz w:val="20"/>
              </w:rPr>
              <w:t xml:space="preserve"> </w:t>
            </w:r>
            <w:r>
              <w:rPr>
                <w:rFonts w:ascii="Times New Roman" w:hAnsi="Times New Roman"/>
                <w:color w:val="797979"/>
                <w:sz w:val="20"/>
              </w:rPr>
              <w:t>l.sn</w:t>
            </w:r>
            <w:r>
              <w:rPr>
                <w:rFonts w:ascii="Times New Roman" w:hAnsi="Times New Roman"/>
                <w:color w:val="797979"/>
                <w:spacing w:val="-3"/>
                <w:sz w:val="20"/>
              </w:rPr>
              <w:t xml:space="preserve"> </w:t>
            </w:r>
            <w:r>
              <w:rPr>
                <w:rFonts w:ascii="Times New Roman" w:hAnsi="Times New Roman"/>
                <w:color w:val="797979"/>
                <w:sz w:val="20"/>
              </w:rPr>
              <w:t>•uJ</w:t>
            </w:r>
            <w:r>
              <w:rPr>
                <w:rFonts w:ascii="Times New Roman" w:hAnsi="Times New Roman"/>
                <w:color w:val="797979"/>
                <w:spacing w:val="30"/>
                <w:sz w:val="20"/>
              </w:rPr>
              <w:t xml:space="preserve">  </w:t>
            </w:r>
            <w:r>
              <w:rPr>
                <w:rFonts w:ascii="Times New Roman" w:hAnsi="Times New Roman"/>
                <w:color w:val="797979"/>
                <w:sz w:val="20"/>
              </w:rPr>
              <w:t>e</w:t>
            </w:r>
            <w:r>
              <w:rPr>
                <w:rFonts w:ascii="Times New Roman" w:hAnsi="Times New Roman"/>
                <w:color w:val="797979"/>
                <w:spacing w:val="38"/>
                <w:sz w:val="20"/>
              </w:rPr>
              <w:t xml:space="preserve"> </w:t>
            </w:r>
            <w:r>
              <w:rPr>
                <w:rFonts w:ascii="Times New Roman" w:hAnsi="Times New Roman"/>
                <w:color w:val="797979"/>
                <w:spacing w:val="-5"/>
                <w:sz w:val="20"/>
              </w:rPr>
              <w:t>and</w:t>
            </w:r>
          </w:p>
          <w:p w:rsidR="00B52CD7" w:rsidRDefault="00321BB7">
            <w:pPr>
              <w:pStyle w:val="TableParagraph"/>
              <w:spacing w:before="11"/>
              <w:ind w:left="623"/>
              <w:rPr>
                <w:rFonts w:ascii="Times New Roman"/>
                <w:sz w:val="20"/>
              </w:rPr>
            </w:pPr>
            <w:r>
              <w:rPr>
                <w:rFonts w:ascii="Times New Roman"/>
                <w:color w:val="797979"/>
                <w:spacing w:val="-2"/>
                <w:sz w:val="20"/>
              </w:rPr>
              <w:t>t:1</w:t>
            </w:r>
            <w:r>
              <w:rPr>
                <w:rFonts w:ascii="Times New Roman"/>
                <w:color w:val="4D4D4D"/>
                <w:spacing w:val="-2"/>
                <w:sz w:val="20"/>
              </w:rPr>
              <w:t>t</w:t>
            </w:r>
            <w:r>
              <w:rPr>
                <w:rFonts w:ascii="Times New Roman"/>
                <w:color w:val="797979"/>
                <w:spacing w:val="-2"/>
                <w:sz w:val="20"/>
              </w:rPr>
              <w:t>Ufc)</w:t>
            </w:r>
          </w:p>
          <w:p w:rsidR="00B52CD7" w:rsidRDefault="00321BB7">
            <w:pPr>
              <w:pStyle w:val="TableParagraph"/>
              <w:tabs>
                <w:tab w:val="left" w:pos="512"/>
                <w:tab w:val="left" w:pos="3417"/>
              </w:tabs>
              <w:spacing w:before="31"/>
              <w:ind w:left="126"/>
              <w:rPr>
                <w:rFonts w:ascii="Times New Roman"/>
                <w:sz w:val="20"/>
              </w:rPr>
            </w:pPr>
            <w:r>
              <w:rPr>
                <w:rFonts w:ascii="Times New Roman"/>
                <w:color w:val="4D4D4D"/>
                <w:spacing w:val="-10"/>
                <w:w w:val="110"/>
              </w:rPr>
              <w:t>0</w:t>
            </w:r>
            <w:r>
              <w:rPr>
                <w:rFonts w:ascii="Times New Roman"/>
                <w:color w:val="4D4D4D"/>
              </w:rPr>
              <w:tab/>
            </w:r>
            <w:r>
              <w:rPr>
                <w:rFonts w:ascii="Times New Roman"/>
                <w:color w:val="797979"/>
                <w:w w:val="110"/>
                <w:sz w:val="20"/>
              </w:rPr>
              <w:t>O</w:t>
            </w:r>
            <w:r>
              <w:rPr>
                <w:rFonts w:ascii="Times New Roman"/>
                <w:color w:val="4D4D4D"/>
                <w:w w:val="110"/>
                <w:sz w:val="20"/>
              </w:rPr>
              <w:t>t</w:t>
            </w:r>
            <w:r>
              <w:rPr>
                <w:rFonts w:ascii="Times New Roman"/>
                <w:color w:val="797979"/>
                <w:w w:val="110"/>
                <w:sz w:val="20"/>
              </w:rPr>
              <w:t>her</w:t>
            </w:r>
            <w:r>
              <w:rPr>
                <w:rFonts w:ascii="Times New Roman"/>
                <w:color w:val="999999"/>
                <w:w w:val="110"/>
                <w:sz w:val="20"/>
              </w:rPr>
              <w:t xml:space="preserve">. </w:t>
            </w:r>
            <w:r>
              <w:rPr>
                <w:rFonts w:ascii="Times New Roman"/>
                <w:color w:val="999999"/>
                <w:sz w:val="20"/>
                <w:u w:val="thick" w:color="000000"/>
              </w:rPr>
              <w:tab/>
            </w:r>
          </w:p>
        </w:tc>
        <w:tc>
          <w:tcPr>
            <w:tcW w:w="3836" w:type="dxa"/>
          </w:tcPr>
          <w:p w:rsidR="00B52CD7" w:rsidRDefault="00321BB7">
            <w:pPr>
              <w:pStyle w:val="TableParagraph"/>
              <w:ind w:left="137"/>
              <w:rPr>
                <w:rFonts w:ascii="Times New Roman"/>
                <w:sz w:val="21"/>
              </w:rPr>
            </w:pPr>
            <w:r>
              <w:rPr>
                <w:rFonts w:ascii="Times New Roman"/>
                <w:color w:val="626262"/>
                <w:spacing w:val="-2"/>
                <w:w w:val="115"/>
                <w:sz w:val="21"/>
                <w:u w:val="thick" w:color="797979"/>
              </w:rPr>
              <w:t>lmtru</w:t>
            </w:r>
            <w:r>
              <w:rPr>
                <w:rFonts w:ascii="Times New Roman"/>
                <w:color w:val="282828"/>
                <w:spacing w:val="-2"/>
                <w:w w:val="115"/>
                <w:sz w:val="21"/>
                <w:u w:val="thick" w:color="797979"/>
              </w:rPr>
              <w:t>ctio</w:t>
            </w:r>
            <w:r>
              <w:rPr>
                <w:rFonts w:ascii="Times New Roman"/>
                <w:color w:val="4D4D4D"/>
                <w:spacing w:val="-2"/>
                <w:w w:val="115"/>
                <w:sz w:val="21"/>
                <w:u w:val="thick" w:color="797979"/>
              </w:rPr>
              <w:t>n</w:t>
            </w:r>
            <w:r>
              <w:rPr>
                <w:rFonts w:ascii="Times New Roman"/>
                <w:color w:val="797979"/>
                <w:spacing w:val="-2"/>
                <w:w w:val="115"/>
                <w:sz w:val="21"/>
                <w:u w:val="thick" w:color="797979"/>
              </w:rPr>
              <w:t>:</w:t>
            </w:r>
          </w:p>
          <w:p w:rsidR="00B52CD7" w:rsidRDefault="00321BB7">
            <w:pPr>
              <w:pStyle w:val="TableParagraph"/>
              <w:tabs>
                <w:tab w:val="left" w:pos="507"/>
                <w:tab w:val="left" w:pos="961"/>
              </w:tabs>
              <w:spacing w:before="48"/>
              <w:ind w:left="127"/>
              <w:rPr>
                <w:rFonts w:ascii="Times New Roman"/>
                <w:sz w:val="20"/>
              </w:rPr>
            </w:pPr>
            <w:r>
              <w:rPr>
                <w:rFonts w:ascii="Times New Roman"/>
                <w:color w:val="4D4D4D"/>
                <w:spacing w:val="-10"/>
                <w:w w:val="110"/>
                <w:sz w:val="20"/>
              </w:rPr>
              <w:t>0</w:t>
            </w:r>
            <w:r>
              <w:rPr>
                <w:rFonts w:ascii="Times New Roman"/>
                <w:color w:val="4D4D4D"/>
                <w:sz w:val="20"/>
              </w:rPr>
              <w:tab/>
            </w:r>
            <w:r>
              <w:rPr>
                <w:rFonts w:ascii="Times New Roman"/>
                <w:color w:val="797979"/>
                <w:spacing w:val="-5"/>
                <w:w w:val="110"/>
                <w:sz w:val="20"/>
              </w:rPr>
              <w:t>F:1</w:t>
            </w:r>
            <w:r>
              <w:rPr>
                <w:rFonts w:ascii="Times New Roman"/>
                <w:color w:val="797979"/>
                <w:sz w:val="20"/>
              </w:rPr>
              <w:tab/>
            </w:r>
            <w:r>
              <w:rPr>
                <w:rFonts w:ascii="Times New Roman"/>
                <w:color w:val="4D4D4D"/>
                <w:w w:val="110"/>
                <w:sz w:val="20"/>
              </w:rPr>
              <w:t>t</w:t>
            </w:r>
            <w:r>
              <w:rPr>
                <w:rFonts w:ascii="Times New Roman"/>
                <w:color w:val="797979"/>
                <w:w w:val="110"/>
                <w:sz w:val="20"/>
              </w:rPr>
              <w:t>o</w:t>
            </w:r>
            <w:r>
              <w:rPr>
                <w:rFonts w:ascii="Times New Roman"/>
                <w:color w:val="797979"/>
                <w:spacing w:val="-1"/>
                <w:w w:val="110"/>
                <w:sz w:val="20"/>
              </w:rPr>
              <w:t xml:space="preserve"> </w:t>
            </w:r>
            <w:r>
              <w:rPr>
                <w:rFonts w:ascii="Times New Roman"/>
                <w:color w:val="797979"/>
                <w:spacing w:val="-2"/>
                <w:w w:val="110"/>
                <w:sz w:val="20"/>
              </w:rPr>
              <w:t>complete</w:t>
            </w:r>
          </w:p>
          <w:p w:rsidR="00B52CD7" w:rsidRDefault="00321BB7">
            <w:pPr>
              <w:pStyle w:val="TableParagraph"/>
              <w:spacing w:before="39"/>
              <w:ind w:left="497"/>
              <w:rPr>
                <w:rFonts w:ascii="Times New Roman"/>
                <w:sz w:val="21"/>
              </w:rPr>
            </w:pPr>
            <w:r>
              <w:rPr>
                <w:rFonts w:ascii="Arial"/>
                <w:color w:val="797979"/>
                <w:w w:val="105"/>
                <w:sz w:val="20"/>
              </w:rPr>
              <w:t>homcwork/M:.</w:t>
            </w:r>
            <w:r>
              <w:rPr>
                <w:rFonts w:ascii="Arial"/>
                <w:color w:val="797979"/>
                <w:spacing w:val="38"/>
                <w:w w:val="105"/>
                <w:sz w:val="20"/>
              </w:rPr>
              <w:t xml:space="preserve">  </w:t>
            </w:r>
            <w:r>
              <w:rPr>
                <w:rFonts w:ascii="Times New Roman"/>
                <w:color w:val="797979"/>
                <w:w w:val="105"/>
                <w:sz w:val="21"/>
              </w:rPr>
              <w:t>n-</w:t>
            </w:r>
            <w:r>
              <w:rPr>
                <w:rFonts w:ascii="Times New Roman"/>
                <w:color w:val="797979"/>
                <w:spacing w:val="-2"/>
                <w:w w:val="105"/>
                <w:sz w:val="21"/>
              </w:rPr>
              <w:t>nt:nts</w:t>
            </w:r>
          </w:p>
          <w:p w:rsidR="00B52CD7" w:rsidRDefault="00321BB7">
            <w:pPr>
              <w:pStyle w:val="TableParagraph"/>
              <w:tabs>
                <w:tab w:val="left" w:pos="493"/>
                <w:tab w:val="left" w:pos="1283"/>
                <w:tab w:val="left" w:pos="2667"/>
              </w:tabs>
              <w:spacing w:before="10"/>
              <w:ind w:left="124"/>
              <w:rPr>
                <w:rFonts w:ascii="Times New Roman"/>
                <w:sz w:val="20"/>
              </w:rPr>
            </w:pPr>
            <w:r>
              <w:rPr>
                <w:rFonts w:ascii="Arial"/>
                <w:color w:val="4D4D4D"/>
                <w:spacing w:val="-10"/>
                <w:w w:val="105"/>
                <w:sz w:val="21"/>
              </w:rPr>
              <w:t>C</w:t>
            </w:r>
            <w:r>
              <w:rPr>
                <w:rFonts w:ascii="Arial"/>
                <w:color w:val="4D4D4D"/>
                <w:sz w:val="21"/>
              </w:rPr>
              <w:tab/>
            </w:r>
            <w:r>
              <w:rPr>
                <w:rFonts w:ascii="Times New Roman"/>
                <w:color w:val="626262"/>
                <w:spacing w:val="-5"/>
                <w:w w:val="105"/>
                <w:sz w:val="23"/>
              </w:rPr>
              <w:t>Tum</w:t>
            </w:r>
            <w:r>
              <w:rPr>
                <w:rFonts w:ascii="Times New Roman"/>
                <w:color w:val="626262"/>
                <w:sz w:val="23"/>
              </w:rPr>
              <w:tab/>
            </w:r>
            <w:r>
              <w:rPr>
                <w:rFonts w:ascii="Times New Roman"/>
                <w:color w:val="797979"/>
                <w:spacing w:val="-2"/>
                <w:w w:val="105"/>
                <w:sz w:val="20"/>
              </w:rPr>
              <w:t>a:.sig.nment:.</w:t>
            </w:r>
            <w:r>
              <w:rPr>
                <w:rFonts w:ascii="Times New Roman"/>
                <w:color w:val="797979"/>
                <w:sz w:val="20"/>
              </w:rPr>
              <w:tab/>
            </w:r>
            <w:r>
              <w:rPr>
                <w:rFonts w:ascii="Arial"/>
                <w:color w:val="999999"/>
                <w:w w:val="105"/>
                <w:sz w:val="20"/>
              </w:rPr>
              <w:t>f</w:t>
            </w:r>
            <w:r>
              <w:rPr>
                <w:rFonts w:ascii="Arial"/>
                <w:color w:val="999999"/>
                <w:spacing w:val="46"/>
                <w:w w:val="105"/>
                <w:sz w:val="20"/>
              </w:rPr>
              <w:t xml:space="preserve"> </w:t>
            </w:r>
            <w:r>
              <w:rPr>
                <w:rFonts w:ascii="Times New Roman"/>
                <w:color w:val="797979"/>
                <w:spacing w:val="-5"/>
                <w:w w:val="105"/>
                <w:sz w:val="20"/>
              </w:rPr>
              <w:t>te</w:t>
            </w:r>
          </w:p>
          <w:p w:rsidR="00B52CD7" w:rsidRDefault="00321BB7">
            <w:pPr>
              <w:pStyle w:val="TableParagraph"/>
              <w:tabs>
                <w:tab w:val="left" w:pos="494"/>
              </w:tabs>
              <w:spacing w:before="32"/>
              <w:ind w:left="125"/>
              <w:rPr>
                <w:rFonts w:ascii="Times New Roman" w:hAnsi="Times New Roman"/>
                <w:sz w:val="21"/>
              </w:rPr>
            </w:pPr>
            <w:r>
              <w:rPr>
                <w:rFonts w:ascii="Arial" w:hAnsi="Arial"/>
                <w:color w:val="4D4D4D"/>
                <w:spacing w:val="-10"/>
                <w:w w:val="115"/>
                <w:sz w:val="21"/>
              </w:rPr>
              <w:t>0</w:t>
            </w:r>
            <w:r>
              <w:rPr>
                <w:rFonts w:ascii="Arial" w:hAnsi="Arial"/>
                <w:color w:val="4D4D4D"/>
                <w:sz w:val="21"/>
              </w:rPr>
              <w:tab/>
            </w:r>
            <w:r>
              <w:rPr>
                <w:rFonts w:ascii="Arial" w:hAnsi="Arial"/>
                <w:color w:val="797979"/>
                <w:w w:val="105"/>
                <w:sz w:val="20"/>
              </w:rPr>
              <w:t>P.lrtic1p.&gt;te)</w:t>
            </w:r>
            <w:r>
              <w:rPr>
                <w:rFonts w:ascii="Arial" w:hAnsi="Arial"/>
                <w:color w:val="797979"/>
                <w:spacing w:val="-20"/>
                <w:w w:val="105"/>
                <w:sz w:val="20"/>
              </w:rPr>
              <w:t xml:space="preserve"> </w:t>
            </w:r>
            <w:r>
              <w:rPr>
                <w:rFonts w:ascii="Times New Roman" w:hAnsi="Times New Roman"/>
                <w:color w:val="797979"/>
                <w:w w:val="105"/>
                <w:sz w:val="21"/>
              </w:rPr>
              <w:t>rel</w:t>
            </w:r>
            <w:r>
              <w:rPr>
                <w:rFonts w:ascii="Times New Roman" w:hAnsi="Times New Roman"/>
                <w:color w:val="797979"/>
                <w:spacing w:val="24"/>
                <w:w w:val="105"/>
                <w:sz w:val="21"/>
              </w:rPr>
              <w:t xml:space="preserve"> </w:t>
            </w:r>
            <w:r>
              <w:rPr>
                <w:rFonts w:ascii="Times New Roman" w:hAnsi="Times New Roman"/>
                <w:color w:val="797979"/>
                <w:spacing w:val="-2"/>
                <w:w w:val="105"/>
                <w:sz w:val="21"/>
              </w:rPr>
              <w:t>1t..·1</w:t>
            </w:r>
            <w:r>
              <w:rPr>
                <w:rFonts w:ascii="Times New Roman" w:hAnsi="Times New Roman"/>
                <w:color w:val="999999"/>
                <w:spacing w:val="-2"/>
                <w:w w:val="105"/>
                <w:sz w:val="21"/>
              </w:rPr>
              <w:t>in</w:t>
            </w:r>
          </w:p>
          <w:p w:rsidR="00B52CD7" w:rsidRDefault="00321BB7">
            <w:pPr>
              <w:pStyle w:val="TableParagraph"/>
              <w:spacing w:before="19"/>
              <w:ind w:left="503"/>
              <w:rPr>
                <w:rFonts w:ascii="Times New Roman" w:hAnsi="Times New Roman"/>
              </w:rPr>
            </w:pPr>
            <w:r>
              <w:rPr>
                <w:rFonts w:ascii="Times New Roman" w:hAnsi="Times New Roman"/>
                <w:color w:val="797979"/>
                <w:w w:val="120"/>
                <w:sz w:val="21"/>
              </w:rPr>
              <w:t>clJ</w:t>
            </w:r>
            <w:r>
              <w:rPr>
                <w:rFonts w:ascii="Times New Roman" w:hAnsi="Times New Roman"/>
                <w:color w:val="797979"/>
                <w:spacing w:val="-3"/>
                <w:w w:val="120"/>
                <w:sz w:val="21"/>
              </w:rPr>
              <w:t xml:space="preserve"> </w:t>
            </w:r>
            <w:r>
              <w:rPr>
                <w:rFonts w:ascii="Times New Roman" w:hAnsi="Times New Roman"/>
                <w:color w:val="797979"/>
                <w:w w:val="120"/>
                <w:sz w:val="21"/>
              </w:rPr>
              <w:t>room</w:t>
            </w:r>
            <w:r>
              <w:rPr>
                <w:rFonts w:ascii="Times New Roman" w:hAnsi="Times New Roman"/>
                <w:color w:val="797979"/>
                <w:spacing w:val="-31"/>
                <w:w w:val="120"/>
                <w:sz w:val="21"/>
              </w:rPr>
              <w:t xml:space="preserve"> </w:t>
            </w:r>
            <w:r>
              <w:rPr>
                <w:rFonts w:ascii="Times New Roman" w:hAnsi="Times New Roman"/>
                <w:color w:val="797979"/>
                <w:w w:val="120"/>
                <w:sz w:val="21"/>
              </w:rPr>
              <w:t>att..</w:t>
            </w:r>
            <w:r>
              <w:rPr>
                <w:rFonts w:ascii="Times New Roman" w:hAnsi="Times New Roman"/>
                <w:color w:val="4D4D4D"/>
                <w:w w:val="120"/>
                <w:sz w:val="21"/>
              </w:rPr>
              <w:t>.</w:t>
            </w:r>
            <w:r>
              <w:rPr>
                <w:rFonts w:ascii="Times New Roman" w:hAnsi="Times New Roman"/>
                <w:color w:val="797979"/>
                <w:w w:val="120"/>
                <w:sz w:val="19"/>
              </w:rPr>
              <w:t>·1</w:t>
            </w:r>
            <w:r>
              <w:rPr>
                <w:rFonts w:ascii="Times New Roman" w:hAnsi="Times New Roman"/>
                <w:color w:val="AFAFAF"/>
                <w:w w:val="120"/>
                <w:sz w:val="19"/>
              </w:rPr>
              <w:t>·</w:t>
            </w:r>
            <w:r>
              <w:rPr>
                <w:rFonts w:ascii="Times New Roman" w:hAnsi="Times New Roman"/>
                <w:color w:val="AFAFAF"/>
                <w:spacing w:val="30"/>
                <w:w w:val="120"/>
                <w:sz w:val="19"/>
              </w:rPr>
              <w:t xml:space="preserve"> </w:t>
            </w:r>
            <w:r>
              <w:rPr>
                <w:rFonts w:ascii="Times New Roman" w:hAnsi="Times New Roman"/>
                <w:color w:val="797979"/>
                <w:w w:val="120"/>
              </w:rPr>
              <w:t>:Jcfiscu:.</w:t>
            </w:r>
            <w:r>
              <w:rPr>
                <w:rFonts w:ascii="Times New Roman" w:hAnsi="Times New Roman"/>
                <w:color w:val="797979"/>
                <w:spacing w:val="-1"/>
                <w:w w:val="120"/>
              </w:rPr>
              <w:t xml:space="preserve"> </w:t>
            </w:r>
            <w:r>
              <w:rPr>
                <w:rFonts w:ascii="Times New Roman" w:hAnsi="Times New Roman"/>
                <w:color w:val="797979"/>
                <w:spacing w:val="-10"/>
                <w:w w:val="120"/>
              </w:rPr>
              <w:t>n</w:t>
            </w:r>
          </w:p>
          <w:p w:rsidR="00B52CD7" w:rsidRDefault="00321BB7">
            <w:pPr>
              <w:pStyle w:val="TableParagraph"/>
              <w:tabs>
                <w:tab w:val="left" w:pos="507"/>
              </w:tabs>
              <w:spacing w:before="73"/>
              <w:ind w:left="127"/>
              <w:rPr>
                <w:rFonts w:ascii="Times New Roman"/>
                <w:sz w:val="20"/>
              </w:rPr>
            </w:pPr>
            <w:r>
              <w:rPr>
                <w:rFonts w:ascii="Times New Roman"/>
                <w:color w:val="4D4D4D"/>
                <w:spacing w:val="-10"/>
                <w:w w:val="115"/>
                <w:sz w:val="20"/>
              </w:rPr>
              <w:t>0</w:t>
            </w:r>
            <w:r>
              <w:rPr>
                <w:rFonts w:ascii="Times New Roman"/>
                <w:color w:val="4D4D4D"/>
                <w:sz w:val="20"/>
              </w:rPr>
              <w:tab/>
            </w:r>
            <w:r>
              <w:rPr>
                <w:rFonts w:ascii="Times New Roman"/>
                <w:color w:val="626262"/>
                <w:w w:val="115"/>
                <w:sz w:val="20"/>
              </w:rPr>
              <w:t>F.s</w:t>
            </w:r>
            <w:r>
              <w:rPr>
                <w:rFonts w:ascii="Times New Roman"/>
                <w:color w:val="626262"/>
                <w:spacing w:val="6"/>
                <w:w w:val="115"/>
                <w:sz w:val="20"/>
              </w:rPr>
              <w:t xml:space="preserve"> </w:t>
            </w:r>
            <w:r>
              <w:rPr>
                <w:rFonts w:ascii="Arial"/>
                <w:color w:val="797979"/>
                <w:w w:val="115"/>
                <w:sz w:val="15"/>
              </w:rPr>
              <w:t>J</w:t>
            </w:r>
            <w:r>
              <w:rPr>
                <w:rFonts w:ascii="Arial"/>
                <w:color w:val="797979"/>
                <w:spacing w:val="24"/>
                <w:w w:val="115"/>
                <w:sz w:val="15"/>
              </w:rPr>
              <w:t xml:space="preserve"> </w:t>
            </w:r>
            <w:r>
              <w:rPr>
                <w:rFonts w:ascii="Times New Roman"/>
                <w:color w:val="4D4D4D"/>
                <w:w w:val="115"/>
                <w:sz w:val="20"/>
              </w:rPr>
              <w:t>t</w:t>
            </w:r>
            <w:r>
              <w:rPr>
                <w:rFonts w:ascii="Times New Roman"/>
                <w:color w:val="797979"/>
                <w:w w:val="115"/>
                <w:sz w:val="20"/>
              </w:rPr>
              <w:t>o</w:t>
            </w:r>
            <w:r>
              <w:rPr>
                <w:rFonts w:ascii="Times New Roman"/>
                <w:color w:val="797979"/>
                <w:spacing w:val="4"/>
                <w:w w:val="115"/>
                <w:sz w:val="20"/>
              </w:rPr>
              <w:t xml:space="preserve"> </w:t>
            </w:r>
            <w:r>
              <w:rPr>
                <w:rFonts w:ascii="Times New Roman"/>
                <w:color w:val="797979"/>
                <w:w w:val="115"/>
                <w:sz w:val="20"/>
              </w:rPr>
              <w:t>re:.pond</w:t>
            </w:r>
            <w:r>
              <w:rPr>
                <w:rFonts w:ascii="Times New Roman"/>
                <w:color w:val="797979"/>
                <w:spacing w:val="-14"/>
                <w:w w:val="115"/>
                <w:sz w:val="20"/>
              </w:rPr>
              <w:t xml:space="preserve"> </w:t>
            </w:r>
            <w:r>
              <w:rPr>
                <w:rFonts w:ascii="Arial"/>
                <w:color w:val="626262"/>
                <w:w w:val="115"/>
                <w:sz w:val="20"/>
              </w:rPr>
              <w:t xml:space="preserve">to </w:t>
            </w:r>
            <w:r>
              <w:rPr>
                <w:rFonts w:ascii="Times New Roman"/>
                <w:color w:val="4D4D4D"/>
                <w:w w:val="115"/>
                <w:sz w:val="20"/>
              </w:rPr>
              <w:t>r</w:t>
            </w:r>
            <w:r>
              <w:rPr>
                <w:rFonts w:ascii="Times New Roman"/>
                <w:color w:val="797979"/>
                <w:w w:val="115"/>
                <w:sz w:val="20"/>
              </w:rPr>
              <w:t>cdir</w:t>
            </w:r>
            <w:r>
              <w:rPr>
                <w:rFonts w:ascii="Times New Roman"/>
                <w:color w:val="797979"/>
                <w:spacing w:val="-3"/>
                <w:w w:val="115"/>
                <w:sz w:val="20"/>
              </w:rPr>
              <w:t xml:space="preserve"> </w:t>
            </w:r>
            <w:r>
              <w:rPr>
                <w:rFonts w:ascii="Times New Roman"/>
                <w:color w:val="797979"/>
                <w:spacing w:val="-4"/>
                <w:w w:val="115"/>
                <w:sz w:val="20"/>
              </w:rPr>
              <w:t>tion</w:t>
            </w:r>
          </w:p>
          <w:p w:rsidR="00B52CD7" w:rsidRDefault="00321BB7">
            <w:pPr>
              <w:pStyle w:val="TableParagraph"/>
              <w:tabs>
                <w:tab w:val="left" w:pos="507"/>
              </w:tabs>
              <w:spacing w:before="31"/>
              <w:ind w:left="127"/>
              <w:rPr>
                <w:rFonts w:ascii="Times New Roman" w:hAnsi="Times New Roman"/>
                <w:sz w:val="20"/>
              </w:rPr>
            </w:pPr>
            <w:r>
              <w:rPr>
                <w:rFonts w:ascii="Times New Roman" w:hAnsi="Times New Roman"/>
                <w:color w:val="4D4D4D"/>
                <w:spacing w:val="-10"/>
                <w:w w:val="110"/>
                <w:sz w:val="20"/>
              </w:rPr>
              <w:t>0</w:t>
            </w:r>
            <w:r>
              <w:rPr>
                <w:rFonts w:ascii="Times New Roman" w:hAnsi="Times New Roman"/>
                <w:color w:val="4D4D4D"/>
                <w:sz w:val="20"/>
              </w:rPr>
              <w:tab/>
            </w:r>
            <w:r>
              <w:rPr>
                <w:rFonts w:ascii="Times New Roman" w:hAnsi="Times New Roman"/>
                <w:color w:val="797979"/>
                <w:w w:val="110"/>
                <w:sz w:val="20"/>
              </w:rPr>
              <w:t>F.1</w:t>
            </w:r>
            <w:r>
              <w:rPr>
                <w:rFonts w:ascii="Times New Roman" w:hAnsi="Times New Roman"/>
                <w:color w:val="797979"/>
                <w:spacing w:val="-7"/>
                <w:w w:val="110"/>
                <w:sz w:val="20"/>
              </w:rPr>
              <w:t xml:space="preserve"> </w:t>
            </w:r>
            <w:r>
              <w:rPr>
                <w:rFonts w:ascii="Times New Roman" w:hAnsi="Times New Roman"/>
                <w:color w:val="797979"/>
                <w:w w:val="110"/>
              </w:rPr>
              <w:t>.s</w:t>
            </w:r>
            <w:r>
              <w:rPr>
                <w:rFonts w:ascii="Times New Roman" w:hAnsi="Times New Roman"/>
                <w:color w:val="797979"/>
                <w:spacing w:val="-19"/>
                <w:w w:val="110"/>
              </w:rPr>
              <w:t xml:space="preserve"> </w:t>
            </w:r>
            <w:r>
              <w:rPr>
                <w:rFonts w:ascii="Arial" w:hAnsi="Arial"/>
                <w:color w:val="626262"/>
                <w:w w:val="110"/>
                <w:sz w:val="20"/>
              </w:rPr>
              <w:t>to</w:t>
            </w:r>
            <w:r>
              <w:rPr>
                <w:rFonts w:ascii="Arial" w:hAnsi="Arial"/>
                <w:color w:val="626262"/>
                <w:spacing w:val="18"/>
                <w:w w:val="110"/>
                <w:sz w:val="20"/>
              </w:rPr>
              <w:t xml:space="preserve"> </w:t>
            </w:r>
            <w:r>
              <w:rPr>
                <w:rFonts w:ascii="Times New Roman" w:hAnsi="Times New Roman"/>
                <w:color w:val="797979"/>
                <w:w w:val="110"/>
                <w:sz w:val="20"/>
              </w:rPr>
              <w:t>re:.pond</w:t>
            </w:r>
            <w:r>
              <w:rPr>
                <w:rFonts w:ascii="Times New Roman" w:hAnsi="Times New Roman"/>
                <w:color w:val="797979"/>
                <w:spacing w:val="-5"/>
                <w:w w:val="110"/>
                <w:sz w:val="20"/>
              </w:rPr>
              <w:t xml:space="preserve"> </w:t>
            </w:r>
            <w:r>
              <w:rPr>
                <w:rFonts w:ascii="Times New Roman" w:hAnsi="Times New Roman"/>
                <w:color w:val="626262"/>
                <w:w w:val="110"/>
                <w:sz w:val="20"/>
              </w:rPr>
              <w:t>to</w:t>
            </w:r>
            <w:r>
              <w:rPr>
                <w:rFonts w:ascii="Times New Roman" w:hAnsi="Times New Roman"/>
                <w:color w:val="626262"/>
                <w:spacing w:val="-3"/>
                <w:w w:val="110"/>
                <w:sz w:val="20"/>
              </w:rPr>
              <w:t xml:space="preserve"> </w:t>
            </w:r>
            <w:r>
              <w:rPr>
                <w:rFonts w:ascii="Times New Roman" w:hAnsi="Times New Roman"/>
                <w:color w:val="797979"/>
                <w:w w:val="110"/>
                <w:sz w:val="14"/>
              </w:rPr>
              <w:t>$ffl</w:t>
            </w:r>
            <w:r>
              <w:rPr>
                <w:rFonts w:ascii="Times New Roman" w:hAnsi="Times New Roman"/>
                <w:color w:val="797979"/>
                <w:spacing w:val="-6"/>
                <w:w w:val="110"/>
                <w:sz w:val="14"/>
              </w:rPr>
              <w:t xml:space="preserve"> </w:t>
            </w:r>
            <w:r>
              <w:rPr>
                <w:rFonts w:ascii="Times New Roman" w:hAnsi="Times New Roman"/>
                <w:color w:val="797979"/>
                <w:w w:val="110"/>
                <w:sz w:val="14"/>
              </w:rPr>
              <w:t>•</w:t>
            </w:r>
            <w:r>
              <w:rPr>
                <w:rFonts w:ascii="Times New Roman" w:hAnsi="Times New Roman"/>
                <w:color w:val="797979"/>
                <w:spacing w:val="77"/>
                <w:w w:val="110"/>
                <w:sz w:val="14"/>
              </w:rPr>
              <w:t xml:space="preserve"> </w:t>
            </w:r>
            <w:r>
              <w:rPr>
                <w:rFonts w:ascii="Times New Roman" w:hAnsi="Times New Roman"/>
                <w:color w:val="797979"/>
                <w:spacing w:val="-2"/>
                <w:w w:val="110"/>
                <w:sz w:val="20"/>
              </w:rPr>
              <w:t>group</w:t>
            </w:r>
          </w:p>
          <w:p w:rsidR="00B52CD7" w:rsidRDefault="00321BB7">
            <w:pPr>
              <w:pStyle w:val="TableParagraph"/>
              <w:spacing w:before="34"/>
              <w:ind w:left="497"/>
              <w:rPr>
                <w:rFonts w:ascii="Arial"/>
                <w:sz w:val="20"/>
              </w:rPr>
            </w:pPr>
            <w:r>
              <w:rPr>
                <w:rFonts w:ascii="Arial"/>
                <w:color w:val="797979"/>
                <w:spacing w:val="-2"/>
                <w:w w:val="120"/>
                <w:sz w:val="20"/>
              </w:rPr>
              <w:t>inwut1ion</w:t>
            </w:r>
          </w:p>
          <w:p w:rsidR="00B52CD7" w:rsidRDefault="00321BB7">
            <w:pPr>
              <w:pStyle w:val="TableParagraph"/>
              <w:tabs>
                <w:tab w:val="left" w:pos="503"/>
                <w:tab w:val="left" w:pos="1628"/>
              </w:tabs>
              <w:spacing w:before="41"/>
              <w:ind w:left="127"/>
              <w:rPr>
                <w:rFonts w:ascii="Times New Roman"/>
                <w:sz w:val="20"/>
              </w:rPr>
            </w:pPr>
            <w:r>
              <w:rPr>
                <w:rFonts w:ascii="Times New Roman"/>
                <w:color w:val="4D4D4D"/>
                <w:spacing w:val="-10"/>
                <w:w w:val="120"/>
                <w:sz w:val="20"/>
              </w:rPr>
              <w:t>0</w:t>
            </w:r>
            <w:r>
              <w:rPr>
                <w:rFonts w:ascii="Times New Roman"/>
                <w:color w:val="4D4D4D"/>
                <w:sz w:val="20"/>
              </w:rPr>
              <w:tab/>
            </w:r>
            <w:r>
              <w:rPr>
                <w:rFonts w:ascii="Times New Roman"/>
                <w:color w:val="797979"/>
                <w:spacing w:val="-2"/>
                <w:w w:val="120"/>
                <w:sz w:val="20"/>
              </w:rPr>
              <w:t>04rupu</w:t>
            </w:r>
            <w:r>
              <w:rPr>
                <w:rFonts w:ascii="Times New Roman"/>
                <w:color w:val="797979"/>
                <w:sz w:val="20"/>
              </w:rPr>
              <w:tab/>
            </w:r>
            <w:r>
              <w:rPr>
                <w:rFonts w:ascii="Times New Roman"/>
                <w:color w:val="797979"/>
                <w:w w:val="115"/>
                <w:sz w:val="20"/>
              </w:rPr>
              <w:t>s</w:t>
            </w:r>
            <w:r>
              <w:rPr>
                <w:rFonts w:ascii="Times New Roman"/>
                <w:color w:val="797979"/>
                <w:spacing w:val="-6"/>
                <w:w w:val="115"/>
                <w:sz w:val="20"/>
              </w:rPr>
              <w:t xml:space="preserve"> </w:t>
            </w:r>
            <w:r>
              <w:rPr>
                <w:rFonts w:ascii="Arial"/>
                <w:color w:val="797979"/>
                <w:w w:val="115"/>
                <w:sz w:val="19"/>
              </w:rPr>
              <w:t>by</w:t>
            </w:r>
            <w:r>
              <w:rPr>
                <w:rFonts w:ascii="Times New Roman"/>
                <w:color w:val="797979"/>
                <w:w w:val="115"/>
                <w:sz w:val="21"/>
              </w:rPr>
              <w:t>t</w:t>
            </w:r>
            <w:r>
              <w:rPr>
                <w:rFonts w:ascii="Times New Roman"/>
                <w:color w:val="797979"/>
                <w:spacing w:val="3"/>
                <w:w w:val="115"/>
                <w:sz w:val="21"/>
              </w:rPr>
              <w:t xml:space="preserve"> </w:t>
            </w:r>
            <w:r>
              <w:rPr>
                <w:rFonts w:ascii="Times New Roman"/>
                <w:color w:val="797979"/>
                <w:w w:val="115"/>
                <w:sz w:val="21"/>
              </w:rPr>
              <w:t>lkir.g</w:t>
            </w:r>
            <w:r>
              <w:rPr>
                <w:rFonts w:ascii="Times New Roman"/>
                <w:color w:val="797979"/>
                <w:spacing w:val="-28"/>
                <w:w w:val="115"/>
                <w:sz w:val="21"/>
              </w:rPr>
              <w:t xml:space="preserve"> </w:t>
            </w:r>
            <w:r>
              <w:rPr>
                <w:rFonts w:ascii="Times New Roman"/>
                <w:color w:val="797979"/>
                <w:spacing w:val="-5"/>
                <w:w w:val="115"/>
                <w:sz w:val="20"/>
              </w:rPr>
              <w:t>out</w:t>
            </w:r>
          </w:p>
          <w:p w:rsidR="00B52CD7" w:rsidRDefault="00321BB7">
            <w:pPr>
              <w:pStyle w:val="TableParagraph"/>
              <w:tabs>
                <w:tab w:val="left" w:pos="500"/>
              </w:tabs>
              <w:spacing w:before="18"/>
              <w:ind w:left="126"/>
              <w:rPr>
                <w:rFonts w:ascii="Arial"/>
                <w:sz w:val="20"/>
              </w:rPr>
            </w:pPr>
            <w:r>
              <w:rPr>
                <w:rFonts w:ascii="Times New Roman"/>
                <w:color w:val="4D4D4D"/>
                <w:spacing w:val="-10"/>
                <w:w w:val="105"/>
              </w:rPr>
              <w:t>0</w:t>
            </w:r>
            <w:r>
              <w:rPr>
                <w:rFonts w:ascii="Times New Roman"/>
                <w:color w:val="4D4D4D"/>
              </w:rPr>
              <w:tab/>
            </w:r>
            <w:r>
              <w:rPr>
                <w:rFonts w:ascii="Arial"/>
                <w:color w:val="797979"/>
                <w:w w:val="105"/>
                <w:sz w:val="20"/>
              </w:rPr>
              <w:t>Oc!moni,trat</w:t>
            </w:r>
            <w:r>
              <w:rPr>
                <w:rFonts w:ascii="Arial"/>
                <w:color w:val="797979"/>
                <w:spacing w:val="-15"/>
                <w:w w:val="105"/>
                <w:sz w:val="20"/>
              </w:rPr>
              <w:t xml:space="preserve"> </w:t>
            </w:r>
            <w:r>
              <w:rPr>
                <w:rFonts w:ascii="Arial"/>
                <w:color w:val="626262"/>
                <w:w w:val="105"/>
                <w:sz w:val="20"/>
              </w:rPr>
              <w:t>,,</w:t>
            </w:r>
            <w:r>
              <w:rPr>
                <w:rFonts w:ascii="Arial"/>
                <w:color w:val="626262"/>
                <w:spacing w:val="37"/>
                <w:w w:val="105"/>
                <w:sz w:val="20"/>
              </w:rPr>
              <w:t xml:space="preserve"> </w:t>
            </w:r>
            <w:r>
              <w:rPr>
                <w:rFonts w:ascii="Times New Roman"/>
                <w:color w:val="797979"/>
              </w:rPr>
              <w:t>.iknc:!..S</w:t>
            </w:r>
            <w:r>
              <w:rPr>
                <w:rFonts w:ascii="Times New Roman"/>
                <w:color w:val="797979"/>
                <w:spacing w:val="-23"/>
              </w:rPr>
              <w:t xml:space="preserve"> </w:t>
            </w:r>
            <w:r>
              <w:rPr>
                <w:rFonts w:ascii="Arial"/>
                <w:color w:val="797979"/>
                <w:spacing w:val="-5"/>
                <w:w w:val="105"/>
                <w:sz w:val="20"/>
              </w:rPr>
              <w:t>in:</w:t>
            </w:r>
          </w:p>
          <w:p w:rsidR="00B52CD7" w:rsidRDefault="00B52CD7">
            <w:pPr>
              <w:pStyle w:val="TableParagraph"/>
              <w:spacing w:before="8"/>
              <w:rPr>
                <w:rFonts w:ascii="Arial"/>
              </w:rPr>
            </w:pPr>
          </w:p>
          <w:p w:rsidR="00B52CD7" w:rsidRDefault="00963796">
            <w:pPr>
              <w:pStyle w:val="TableParagraph"/>
              <w:spacing w:line="20" w:lineRule="exact"/>
              <w:ind w:left="953"/>
              <w:rPr>
                <w:rFonts w:ascii="Arial"/>
                <w:sz w:val="2"/>
              </w:rPr>
            </w:pPr>
            <w:r>
              <w:rPr>
                <w:rFonts w:ascii="Arial"/>
                <w:noProof/>
                <w:sz w:val="2"/>
              </w:rPr>
              <mc:AlternateContent>
                <mc:Choice Requires="wpg">
                  <w:drawing>
                    <wp:inline distT="0" distB="0" distL="0" distR="0">
                      <wp:extent cx="1757045" cy="18415"/>
                      <wp:effectExtent l="9525" t="9525" r="14605" b="635"/>
                      <wp:docPr id="16"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045" cy="18415"/>
                                <a:chOff x="0" y="0"/>
                                <a:chExt cx="2767" cy="29"/>
                              </a:xfrm>
                            </wpg:grpSpPr>
                            <wps:wsp>
                              <wps:cNvPr id="18" name="Line 4"/>
                              <wps:cNvCnPr>
                                <a:cxnSpLocks noChangeShapeType="1"/>
                              </wps:cNvCnPr>
                              <wps:spPr bwMode="auto">
                                <a:xfrm>
                                  <a:off x="0" y="14"/>
                                  <a:ext cx="2766" cy="0"/>
                                </a:xfrm>
                                <a:prstGeom prst="line">
                                  <a:avLst/>
                                </a:prstGeom>
                                <a:noFill/>
                                <a:ln w="1834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C65A58" id="docshapegroup103" o:spid="_x0000_s1026" style="width:138.35pt;height:1.45pt;mso-position-horizontal-relative:char;mso-position-vertical-relative:line" coordsize="27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">
                      <v:line id="Line 4" o:spid="_x0000_s1027" style="position:absolute;visibility:visible;mso-wrap-style:square" from="0,14" to="27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" strokeweight=".50947mm"/>
                      <w10:anchorlock/>
                    </v:group>
                  </w:pict>
                </mc:Fallback>
              </mc:AlternateContent>
            </w:r>
          </w:p>
          <w:p w:rsidR="00B52CD7" w:rsidRDefault="00321BB7">
            <w:pPr>
              <w:pStyle w:val="TableParagraph"/>
              <w:tabs>
                <w:tab w:val="left" w:pos="503"/>
              </w:tabs>
              <w:spacing w:before="43"/>
              <w:ind w:left="127"/>
              <w:rPr>
                <w:rFonts w:ascii="Times New Roman"/>
                <w:sz w:val="20"/>
              </w:rPr>
            </w:pPr>
            <w:r>
              <w:rPr>
                <w:rFonts w:ascii="Times New Roman"/>
                <w:color w:val="4D4D4D"/>
                <w:spacing w:val="-10"/>
                <w:w w:val="115"/>
                <w:sz w:val="20"/>
              </w:rPr>
              <w:t>0</w:t>
            </w:r>
            <w:r>
              <w:rPr>
                <w:rFonts w:ascii="Times New Roman"/>
                <w:color w:val="4D4D4D"/>
                <w:sz w:val="20"/>
              </w:rPr>
              <w:tab/>
            </w:r>
            <w:r>
              <w:rPr>
                <w:rFonts w:ascii="Times New Roman"/>
                <w:color w:val="626262"/>
                <w:spacing w:val="-2"/>
                <w:w w:val="115"/>
                <w:sz w:val="20"/>
              </w:rPr>
              <w:t>Other</w:t>
            </w:r>
            <w:r>
              <w:rPr>
                <w:rFonts w:ascii="Times New Roman"/>
                <w:color w:val="999999"/>
                <w:spacing w:val="-2"/>
                <w:w w:val="115"/>
                <w:sz w:val="20"/>
              </w:rPr>
              <w:t>:</w:t>
            </w:r>
          </w:p>
        </w:tc>
        <w:tc>
          <w:tcPr>
            <w:tcW w:w="3460" w:type="dxa"/>
          </w:tcPr>
          <w:p w:rsidR="00B52CD7" w:rsidRDefault="00321BB7">
            <w:pPr>
              <w:pStyle w:val="TableParagraph"/>
              <w:spacing w:before="10"/>
              <w:ind w:left="113"/>
              <w:rPr>
                <w:rFonts w:ascii="Times New Roman"/>
                <w:sz w:val="20"/>
              </w:rPr>
            </w:pPr>
            <w:r>
              <w:rPr>
                <w:rFonts w:ascii="Times New Roman"/>
                <w:color w:val="3B3B3B"/>
                <w:w w:val="200"/>
                <w:sz w:val="20"/>
                <w:u w:val="thick" w:color="3B3B3B"/>
              </w:rPr>
              <w:t>A</w:t>
            </w:r>
            <w:r>
              <w:rPr>
                <w:rFonts w:ascii="Times New Roman"/>
                <w:color w:val="3B3B3B"/>
                <w:w w:val="200"/>
                <w:sz w:val="20"/>
              </w:rPr>
              <w:t>u</w:t>
            </w:r>
            <w:r>
              <w:rPr>
                <w:rFonts w:ascii="Times New Roman"/>
                <w:color w:val="3B3B3B"/>
                <w:w w:val="200"/>
                <w:sz w:val="20"/>
                <w:u w:val="thick" w:color="3B3B3B"/>
              </w:rPr>
              <w:t>c</w:t>
            </w:r>
            <w:r>
              <w:rPr>
                <w:rFonts w:ascii="Times New Roman"/>
                <w:color w:val="3B3B3B"/>
                <w:w w:val="200"/>
                <w:sz w:val="20"/>
              </w:rPr>
              <w:t>s</w:t>
            </w:r>
            <w:r>
              <w:rPr>
                <w:rFonts w:ascii="Times New Roman"/>
                <w:color w:val="3B3B3B"/>
                <w:spacing w:val="2"/>
                <w:w w:val="200"/>
                <w:sz w:val="20"/>
                <w:u w:val="thick" w:color="797979"/>
              </w:rPr>
              <w:t xml:space="preserve"> </w:t>
            </w:r>
            <w:r>
              <w:rPr>
                <w:rFonts w:ascii="Times New Roman"/>
                <w:color w:val="3B3B3B"/>
                <w:spacing w:val="-5"/>
                <w:w w:val="200"/>
                <w:sz w:val="20"/>
                <w:u w:val="thick" w:color="797979"/>
              </w:rPr>
              <w:t>t</w:t>
            </w:r>
            <w:r>
              <w:rPr>
                <w:rFonts w:ascii="Times New Roman"/>
                <w:color w:val="797979"/>
                <w:spacing w:val="-5"/>
                <w:w w:val="200"/>
                <w:sz w:val="20"/>
                <w:u w:val="thick" w:color="797979"/>
              </w:rPr>
              <w:t>:</w:t>
            </w:r>
          </w:p>
          <w:p w:rsidR="00B52CD7" w:rsidRDefault="00321BB7">
            <w:pPr>
              <w:pStyle w:val="TableParagraph"/>
              <w:tabs>
                <w:tab w:val="left" w:pos="2209"/>
              </w:tabs>
              <w:spacing w:before="49" w:line="237" w:lineRule="exact"/>
              <w:ind w:left="107"/>
              <w:rPr>
                <w:rFonts w:ascii="Times New Roman" w:hAnsi="Times New Roman"/>
                <w:sz w:val="20"/>
              </w:rPr>
            </w:pPr>
            <w:r>
              <w:rPr>
                <w:rFonts w:ascii="Times New Roman" w:hAnsi="Times New Roman"/>
                <w:color w:val="4D4D4D"/>
                <w:w w:val="175"/>
                <w:sz w:val="20"/>
              </w:rPr>
              <w:t>0</w:t>
            </w:r>
            <w:r>
              <w:rPr>
                <w:rFonts w:ascii="Times New Roman" w:hAnsi="Times New Roman"/>
                <w:color w:val="4D4D4D"/>
                <w:spacing w:val="68"/>
                <w:w w:val="175"/>
                <w:sz w:val="20"/>
              </w:rPr>
              <w:t xml:space="preserve"> </w:t>
            </w:r>
            <w:r>
              <w:rPr>
                <w:rFonts w:ascii="Times New Roman" w:hAnsi="Times New Roman"/>
                <w:color w:val="626262"/>
                <w:w w:val="135"/>
                <w:sz w:val="20"/>
              </w:rPr>
              <w:t>Pr</w:t>
            </w:r>
            <w:r>
              <w:rPr>
                <w:rFonts w:ascii="Times New Roman" w:hAnsi="Times New Roman"/>
                <w:color w:val="626262"/>
                <w:spacing w:val="-10"/>
                <w:w w:val="135"/>
                <w:sz w:val="20"/>
              </w:rPr>
              <w:t xml:space="preserve"> </w:t>
            </w:r>
            <w:r>
              <w:rPr>
                <w:rFonts w:ascii="Times New Roman" w:hAnsi="Times New Roman"/>
                <w:color w:val="626262"/>
                <w:w w:val="135"/>
                <w:sz w:val="20"/>
              </w:rPr>
              <w:t>rc:..s</w:t>
            </w:r>
            <w:r>
              <w:rPr>
                <w:rFonts w:ascii="Times New Roman" w:hAnsi="Times New Roman"/>
                <w:color w:val="626262"/>
                <w:spacing w:val="-27"/>
                <w:w w:val="135"/>
                <w:sz w:val="20"/>
              </w:rPr>
              <w:t xml:space="preserve"> </w:t>
            </w:r>
            <w:r>
              <w:rPr>
                <w:rFonts w:ascii="Times New Roman" w:hAnsi="Times New Roman"/>
                <w:color w:val="797979"/>
                <w:spacing w:val="-2"/>
                <w:w w:val="135"/>
                <w:sz w:val="21"/>
              </w:rPr>
              <w:t>h.n</w:t>
            </w:r>
            <w:r>
              <w:rPr>
                <w:rFonts w:ascii="Times New Roman" w:hAnsi="Times New Roman"/>
                <w:color w:val="626262"/>
                <w:spacing w:val="-2"/>
                <w:w w:val="135"/>
                <w:sz w:val="20"/>
              </w:rPr>
              <w:t>d«t</w:t>
            </w:r>
            <w:r>
              <w:rPr>
                <w:rFonts w:ascii="Times New Roman" w:hAnsi="Times New Roman"/>
                <w:color w:val="626262"/>
                <w:sz w:val="20"/>
              </w:rPr>
              <w:tab/>
            </w:r>
            <w:r>
              <w:rPr>
                <w:rFonts w:ascii="Times New Roman" w:hAnsi="Times New Roman"/>
                <w:color w:val="797979"/>
                <w:spacing w:val="-5"/>
                <w:w w:val="135"/>
                <w:sz w:val="20"/>
              </w:rPr>
              <w:t>cd</w:t>
            </w:r>
          </w:p>
          <w:p w:rsidR="00B52CD7" w:rsidRDefault="00321BB7">
            <w:pPr>
              <w:pStyle w:val="TableParagraph"/>
              <w:tabs>
                <w:tab w:val="left" w:pos="488"/>
                <w:tab w:val="left" w:pos="1602"/>
              </w:tabs>
              <w:spacing w:line="271" w:lineRule="auto"/>
              <w:ind w:left="473" w:right="74" w:hanging="368"/>
              <w:rPr>
                <w:rFonts w:ascii="Times New Roman"/>
                <w:sz w:val="21"/>
              </w:rPr>
            </w:pPr>
            <w:r>
              <w:rPr>
                <w:rFonts w:ascii="Arial"/>
                <w:color w:val="4D4D4D"/>
                <w:spacing w:val="-10"/>
                <w:w w:val="125"/>
                <w:sz w:val="21"/>
              </w:rPr>
              <w:t>0</w:t>
            </w:r>
            <w:r>
              <w:rPr>
                <w:rFonts w:ascii="Arial"/>
                <w:color w:val="4D4D4D"/>
                <w:sz w:val="21"/>
              </w:rPr>
              <w:tab/>
            </w:r>
            <w:r>
              <w:rPr>
                <w:rFonts w:ascii="Arial"/>
                <w:color w:val="4D4D4D"/>
                <w:sz w:val="21"/>
              </w:rPr>
              <w:tab/>
            </w:r>
            <w:r>
              <w:rPr>
                <w:rFonts w:ascii="Arial"/>
                <w:color w:val="626262"/>
                <w:w w:val="125"/>
                <w:sz w:val="17"/>
              </w:rPr>
              <w:t>t,</w:t>
            </w:r>
            <w:r>
              <w:rPr>
                <w:rFonts w:ascii="Arial"/>
                <w:color w:val="626262"/>
                <w:spacing w:val="-24"/>
                <w:w w:val="125"/>
                <w:sz w:val="17"/>
              </w:rPr>
              <w:t xml:space="preserve"> </w:t>
            </w:r>
            <w:r>
              <w:rPr>
                <w:rFonts w:ascii="Times New Roman"/>
                <w:color w:val="797979"/>
                <w:w w:val="105"/>
                <w:sz w:val="21"/>
              </w:rPr>
              <w:t>ot</w:t>
            </w:r>
            <w:r>
              <w:rPr>
                <w:rFonts w:ascii="Arial"/>
                <w:color w:val="797979"/>
                <w:w w:val="105"/>
                <w:sz w:val="20"/>
              </w:rPr>
              <w:t xml:space="preserve">mce </w:t>
            </w:r>
            <w:r>
              <w:rPr>
                <w:rFonts w:ascii="Times New Roman"/>
                <w:color w:val="999999"/>
                <w:w w:val="105"/>
                <w:sz w:val="24"/>
              </w:rPr>
              <w:t>ing</w:t>
            </w:r>
            <w:r>
              <w:rPr>
                <w:rFonts w:ascii="Times New Roman"/>
                <w:color w:val="999999"/>
                <w:spacing w:val="-19"/>
                <w:w w:val="105"/>
                <w:sz w:val="24"/>
              </w:rPr>
              <w:t xml:space="preserve"> </w:t>
            </w:r>
            <w:r>
              <w:rPr>
                <w:rFonts w:ascii="Times New Roman"/>
                <w:color w:val="797979"/>
                <w:w w:val="105"/>
                <w:sz w:val="20"/>
              </w:rPr>
              <w:t xml:space="preserve">:.t.,ndard </w:t>
            </w:r>
            <w:r>
              <w:rPr>
                <w:rFonts w:ascii="Arial"/>
                <w:color w:val="797979"/>
                <w:w w:val="105"/>
                <w:sz w:val="20"/>
              </w:rPr>
              <w:t xml:space="preserve">on </w:t>
            </w:r>
            <w:r>
              <w:rPr>
                <w:rFonts w:ascii="Times New Roman"/>
                <w:color w:val="626262"/>
                <w:spacing w:val="-2"/>
                <w:w w:val="105"/>
                <w:sz w:val="21"/>
              </w:rPr>
              <w:t>fo,m.:.,tivi:</w:t>
            </w:r>
            <w:r>
              <w:rPr>
                <w:rFonts w:ascii="Times New Roman"/>
                <w:color w:val="626262"/>
                <w:sz w:val="21"/>
              </w:rPr>
              <w:tab/>
            </w:r>
            <w:r>
              <w:rPr>
                <w:rFonts w:ascii="Times New Roman"/>
                <w:color w:val="797979"/>
                <w:w w:val="165"/>
                <w:sz w:val="20"/>
              </w:rPr>
              <w:t>umtnb</w:t>
            </w:r>
            <w:r>
              <w:rPr>
                <w:rFonts w:ascii="Times New Roman"/>
                <w:color w:val="797979"/>
                <w:spacing w:val="-56"/>
                <w:w w:val="165"/>
                <w:sz w:val="20"/>
              </w:rPr>
              <w:t xml:space="preserve"> </w:t>
            </w:r>
            <w:r>
              <w:rPr>
                <w:rFonts w:ascii="Times New Roman"/>
                <w:color w:val="797979"/>
                <w:w w:val="125"/>
                <w:sz w:val="20"/>
              </w:rPr>
              <w:t>(lcxtlcr made</w:t>
            </w:r>
            <w:r>
              <w:rPr>
                <w:rFonts w:ascii="Times New Roman"/>
                <w:color w:val="797979"/>
                <w:spacing w:val="-26"/>
                <w:w w:val="125"/>
                <w:sz w:val="20"/>
              </w:rPr>
              <w:t xml:space="preserve"> </w:t>
            </w:r>
            <w:r>
              <w:rPr>
                <w:rFonts w:ascii="Times New Roman"/>
                <w:color w:val="797979"/>
                <w:w w:val="125"/>
                <w:sz w:val="21"/>
              </w:rPr>
              <w:t>telbt</w:t>
            </w:r>
          </w:p>
          <w:p w:rsidR="00B52CD7" w:rsidRDefault="00321BB7">
            <w:pPr>
              <w:pStyle w:val="TableParagraph"/>
              <w:tabs>
                <w:tab w:val="left" w:pos="483"/>
              </w:tabs>
              <w:spacing w:before="12"/>
              <w:ind w:left="107"/>
              <w:rPr>
                <w:rFonts w:ascii="Arial"/>
                <w:sz w:val="20"/>
              </w:rPr>
            </w:pPr>
            <w:r>
              <w:rPr>
                <w:rFonts w:ascii="Arial"/>
                <w:color w:val="4D4D4D"/>
                <w:spacing w:val="-10"/>
                <w:w w:val="105"/>
                <w:sz w:val="19"/>
              </w:rPr>
              <w:t>0</w:t>
            </w:r>
            <w:r>
              <w:rPr>
                <w:rFonts w:ascii="Arial"/>
                <w:color w:val="4D4D4D"/>
                <w:sz w:val="19"/>
              </w:rPr>
              <w:tab/>
            </w:r>
            <w:r>
              <w:rPr>
                <w:rFonts w:ascii="Arial"/>
                <w:color w:val="626262"/>
                <w:w w:val="95"/>
                <w:sz w:val="19"/>
              </w:rPr>
              <w:t>81:nch--n</w:t>
            </w:r>
            <w:r>
              <w:rPr>
                <w:rFonts w:ascii="Arial"/>
                <w:color w:val="626262"/>
                <w:spacing w:val="62"/>
                <w:w w:val="150"/>
                <w:sz w:val="19"/>
              </w:rPr>
              <w:t xml:space="preserve"> </w:t>
            </w:r>
            <w:r>
              <w:rPr>
                <w:rFonts w:ascii="Arial"/>
                <w:color w:val="626262"/>
                <w:w w:val="95"/>
                <w:sz w:val="20"/>
              </w:rPr>
              <w:t>le</w:t>
            </w:r>
            <w:r>
              <w:rPr>
                <w:rFonts w:ascii="Arial"/>
                <w:color w:val="626262"/>
                <w:spacing w:val="27"/>
                <w:sz w:val="20"/>
              </w:rPr>
              <w:t xml:space="preserve"> </w:t>
            </w:r>
            <w:r>
              <w:rPr>
                <w:rFonts w:ascii="Arial"/>
                <w:color w:val="797979"/>
                <w:spacing w:val="-2"/>
                <w:w w:val="95"/>
                <w:sz w:val="19"/>
              </w:rPr>
              <w:t>ore:.</w:t>
            </w:r>
            <w:r>
              <w:rPr>
                <w:rFonts w:ascii="Arial"/>
                <w:color w:val="797979"/>
                <w:spacing w:val="-2"/>
                <w:w w:val="95"/>
                <w:sz w:val="20"/>
              </w:rPr>
              <w:t>bclOIA'</w:t>
            </w:r>
          </w:p>
          <w:p w:rsidR="00B52CD7" w:rsidRDefault="00321BB7">
            <w:pPr>
              <w:pStyle w:val="TableParagraph"/>
              <w:spacing w:before="22" w:line="228" w:lineRule="exact"/>
              <w:ind w:left="472"/>
              <w:rPr>
                <w:rFonts w:ascii="Times New Roman"/>
                <w:b/>
              </w:rPr>
            </w:pPr>
            <w:r>
              <w:rPr>
                <w:rFonts w:ascii="Times New Roman"/>
                <w:b/>
                <w:color w:val="626262"/>
                <w:spacing w:val="-2"/>
              </w:rPr>
              <w:t>:.t3ndJrd</w:t>
            </w:r>
          </w:p>
          <w:p w:rsidR="00B52CD7" w:rsidRDefault="00321BB7">
            <w:pPr>
              <w:pStyle w:val="TableParagraph"/>
              <w:tabs>
                <w:tab w:val="left" w:pos="483"/>
              </w:tabs>
              <w:spacing w:line="481" w:lineRule="exact"/>
              <w:ind w:left="96"/>
              <w:rPr>
                <w:rFonts w:ascii="Times New Roman"/>
                <w:sz w:val="44"/>
              </w:rPr>
            </w:pPr>
            <w:r>
              <w:rPr>
                <w:rFonts w:ascii="Arial"/>
                <w:color w:val="4D4D4D"/>
                <w:spacing w:val="-10"/>
                <w:w w:val="120"/>
                <w:sz w:val="21"/>
              </w:rPr>
              <w:t>0</w:t>
            </w:r>
            <w:r>
              <w:rPr>
                <w:rFonts w:ascii="Arial"/>
                <w:color w:val="4D4D4D"/>
                <w:sz w:val="21"/>
              </w:rPr>
              <w:tab/>
            </w:r>
            <w:r>
              <w:rPr>
                <w:rFonts w:ascii="Times New Roman"/>
                <w:color w:val="626262"/>
                <w:w w:val="120"/>
                <w:sz w:val="20"/>
              </w:rPr>
              <w:t>Other</w:t>
            </w:r>
            <w:r>
              <w:rPr>
                <w:rFonts w:ascii="Times New Roman"/>
                <w:color w:val="999999"/>
                <w:w w:val="120"/>
                <w:sz w:val="20"/>
              </w:rPr>
              <w:t>:</w:t>
            </w:r>
            <w:r>
              <w:rPr>
                <w:rFonts w:ascii="Times New Roman"/>
                <w:color w:val="999999"/>
                <w:spacing w:val="74"/>
                <w:w w:val="160"/>
                <w:sz w:val="20"/>
              </w:rPr>
              <w:t xml:space="preserve"> </w:t>
            </w:r>
            <w:r>
              <w:rPr>
                <w:rFonts w:ascii="Times New Roman"/>
                <w:color w:val="999999"/>
                <w:w w:val="160"/>
                <w:position w:val="-12"/>
                <w:sz w:val="44"/>
              </w:rPr>
              <w:t>------</w:t>
            </w:r>
            <w:r>
              <w:rPr>
                <w:rFonts w:ascii="Times New Roman"/>
                <w:color w:val="999999"/>
                <w:spacing w:val="-12"/>
                <w:w w:val="160"/>
                <w:position w:val="-12"/>
                <w:sz w:val="44"/>
              </w:rPr>
              <w:t>-</w:t>
            </w:r>
          </w:p>
        </w:tc>
      </w:tr>
      <w:tr w:rsidR="00B52CD7">
        <w:trPr>
          <w:trHeight w:val="677"/>
        </w:trPr>
        <w:tc>
          <w:tcPr>
            <w:tcW w:w="10910" w:type="dxa"/>
            <w:gridSpan w:val="3"/>
            <w:tcBorders>
              <w:bottom w:val="single" w:sz="8" w:space="0" w:color="000000"/>
            </w:tcBorders>
          </w:tcPr>
          <w:p w:rsidR="00B52CD7" w:rsidRDefault="00321BB7">
            <w:pPr>
              <w:pStyle w:val="TableParagraph"/>
              <w:spacing w:before="10"/>
              <w:ind w:left="4567" w:right="4480"/>
              <w:jc w:val="center"/>
              <w:rPr>
                <w:rFonts w:ascii="Times New Roman"/>
                <w:sz w:val="20"/>
              </w:rPr>
            </w:pPr>
            <w:r>
              <w:rPr>
                <w:rFonts w:ascii="Times New Roman"/>
                <w:color w:val="626262"/>
                <w:w w:val="110"/>
                <w:sz w:val="20"/>
                <w:u w:val="thick" w:color="797979"/>
              </w:rPr>
              <w:t>Tc:,chcr</w:t>
            </w:r>
            <w:r>
              <w:rPr>
                <w:rFonts w:ascii="Times New Roman"/>
                <w:color w:val="626262"/>
                <w:spacing w:val="13"/>
                <w:w w:val="110"/>
                <w:sz w:val="20"/>
                <w:u w:val="thick" w:color="797979"/>
              </w:rPr>
              <w:t xml:space="preserve"> </w:t>
            </w:r>
            <w:r>
              <w:rPr>
                <w:rFonts w:ascii="Times New Roman"/>
                <w:color w:val="3B3B3B"/>
                <w:spacing w:val="-2"/>
                <w:w w:val="110"/>
                <w:sz w:val="20"/>
                <w:u w:val="thick" w:color="797979"/>
              </w:rPr>
              <w:t>Comments</w:t>
            </w:r>
            <w:r>
              <w:rPr>
                <w:rFonts w:ascii="Times New Roman"/>
                <w:color w:val="797979"/>
                <w:spacing w:val="-2"/>
                <w:w w:val="110"/>
                <w:sz w:val="20"/>
                <w:u w:val="thick" w:color="797979"/>
              </w:rPr>
              <w:t>:</w:t>
            </w:r>
          </w:p>
        </w:tc>
      </w:tr>
      <w:tr w:rsidR="00B52CD7">
        <w:trPr>
          <w:trHeight w:val="259"/>
        </w:trPr>
        <w:tc>
          <w:tcPr>
            <w:tcW w:w="10910" w:type="dxa"/>
            <w:gridSpan w:val="3"/>
            <w:tcBorders>
              <w:top w:val="single" w:sz="8" w:space="0" w:color="000000"/>
              <w:bottom w:val="single" w:sz="8" w:space="0" w:color="000000"/>
            </w:tcBorders>
          </w:tcPr>
          <w:p w:rsidR="00B52CD7" w:rsidRDefault="00B52CD7">
            <w:pPr>
              <w:pStyle w:val="TableParagraph"/>
              <w:rPr>
                <w:rFonts w:ascii="Times New Roman"/>
                <w:sz w:val="18"/>
              </w:rPr>
            </w:pPr>
          </w:p>
        </w:tc>
      </w:tr>
      <w:tr w:rsidR="00B52CD7">
        <w:trPr>
          <w:trHeight w:val="302"/>
        </w:trPr>
        <w:tc>
          <w:tcPr>
            <w:tcW w:w="10910" w:type="dxa"/>
            <w:gridSpan w:val="3"/>
            <w:tcBorders>
              <w:top w:val="single" w:sz="8" w:space="0" w:color="000000"/>
            </w:tcBorders>
          </w:tcPr>
          <w:p w:rsidR="00B52CD7" w:rsidRDefault="00B52CD7">
            <w:pPr>
              <w:pStyle w:val="TableParagraph"/>
              <w:rPr>
                <w:rFonts w:ascii="Times New Roman"/>
                <w:sz w:val="20"/>
              </w:rPr>
            </w:pPr>
          </w:p>
        </w:tc>
      </w:tr>
      <w:tr w:rsidR="00B52CD7">
        <w:trPr>
          <w:trHeight w:val="287"/>
        </w:trPr>
        <w:tc>
          <w:tcPr>
            <w:tcW w:w="10910" w:type="dxa"/>
            <w:gridSpan w:val="3"/>
          </w:tcPr>
          <w:p w:rsidR="00B52CD7" w:rsidRDefault="00B52CD7">
            <w:pPr>
              <w:pStyle w:val="TableParagraph"/>
              <w:rPr>
                <w:rFonts w:ascii="Times New Roman"/>
                <w:sz w:val="20"/>
              </w:rPr>
            </w:pPr>
          </w:p>
        </w:tc>
      </w:tr>
    </w:tbl>
    <w:p w:rsidR="00B52CD7" w:rsidRDefault="00B52CD7">
      <w:pPr>
        <w:pStyle w:val="BodyText"/>
        <w:spacing w:before="2"/>
        <w:rPr>
          <w:rFonts w:ascii="Arial"/>
          <w:sz w:val="11"/>
        </w:rPr>
      </w:pPr>
    </w:p>
    <w:p w:rsidR="00B52CD7" w:rsidRDefault="00963796">
      <w:pPr>
        <w:tabs>
          <w:tab w:val="left" w:pos="8193"/>
        </w:tabs>
        <w:spacing w:before="95"/>
        <w:ind w:left="1058"/>
        <w:rPr>
          <w:rFonts w:ascii="Arial" w:hAnsi="Arial"/>
          <w:sz w:val="19"/>
        </w:rPr>
      </w:pPr>
      <w:r>
        <w:rPr>
          <w:noProof/>
        </w:rPr>
        <mc:AlternateContent>
          <mc:Choice Requires="wps">
            <w:drawing>
              <wp:anchor distT="0" distB="0" distL="114300" distR="114300" simplePos="0" relativeHeight="485082112" behindDoc="1" locked="0" layoutInCell="1" allowOverlap="1">
                <wp:simplePos x="0" y="0"/>
                <wp:positionH relativeFrom="page">
                  <wp:posOffset>3512185</wp:posOffset>
                </wp:positionH>
                <wp:positionV relativeFrom="paragraph">
                  <wp:posOffset>46990</wp:posOffset>
                </wp:positionV>
                <wp:extent cx="36830" cy="171450"/>
                <wp:effectExtent l="0" t="0" r="0" b="0"/>
                <wp:wrapNone/>
                <wp:docPr id="14"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71450"/>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4731" id="docshape104" o:spid="_x0000_s1026" style="position:absolute;margin-left:276.55pt;margin-top:3.7pt;width:2.9pt;height:13.5pt;z-index:-182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" fillcolor="#efefef" stroked="f">
                <w10:wrap anchorx="page"/>
              </v:rect>
            </w:pict>
          </mc:Fallback>
        </mc:AlternateContent>
      </w:r>
      <w:r w:rsidR="00321BB7">
        <w:rPr>
          <w:rFonts w:ascii="Arial" w:hAnsi="Arial"/>
          <w:color w:val="797979"/>
          <w:w w:val="135"/>
          <w:sz w:val="19"/>
        </w:rPr>
        <w:t>Pie;,</w:t>
      </w:r>
      <w:r w:rsidR="00321BB7">
        <w:rPr>
          <w:rFonts w:ascii="Arial" w:hAnsi="Arial"/>
          <w:color w:val="797979"/>
          <w:spacing w:val="-28"/>
          <w:w w:val="135"/>
          <w:sz w:val="19"/>
        </w:rPr>
        <w:t xml:space="preserve"> </w:t>
      </w:r>
      <w:r w:rsidR="00321BB7">
        <w:rPr>
          <w:rFonts w:ascii="Arial" w:hAnsi="Arial"/>
          <w:color w:val="797979"/>
          <w:sz w:val="19"/>
        </w:rPr>
        <w:t>provide</w:t>
      </w:r>
      <w:r w:rsidR="00321BB7">
        <w:rPr>
          <w:rFonts w:ascii="Arial" w:hAnsi="Arial"/>
          <w:color w:val="797979"/>
          <w:spacing w:val="-18"/>
          <w:sz w:val="19"/>
        </w:rPr>
        <w:t xml:space="preserve"> </w:t>
      </w:r>
      <w:r w:rsidR="00321BB7">
        <w:rPr>
          <w:rFonts w:ascii="Arial" w:hAnsi="Arial"/>
          <w:color w:val="999999"/>
          <w:sz w:val="19"/>
        </w:rPr>
        <w:t>re1,po."l:.c:</w:t>
      </w:r>
      <w:r w:rsidR="00321BB7">
        <w:rPr>
          <w:rFonts w:ascii="Arial" w:hAnsi="Arial"/>
          <w:color w:val="999999"/>
          <w:spacing w:val="11"/>
          <w:sz w:val="19"/>
        </w:rPr>
        <w:t xml:space="preserve"> </w:t>
      </w:r>
      <w:r w:rsidR="00321BB7">
        <w:rPr>
          <w:rFonts w:ascii="Arial" w:hAnsi="Arial"/>
          <w:color w:val="797979"/>
          <w:sz w:val="19"/>
        </w:rPr>
        <w:t>below</w:t>
      </w:r>
      <w:r w:rsidR="00321BB7">
        <w:rPr>
          <w:rFonts w:ascii="Arial" w:hAnsi="Arial"/>
          <w:color w:val="797979"/>
          <w:spacing w:val="-13"/>
          <w:sz w:val="19"/>
        </w:rPr>
        <w:t xml:space="preserve"> </w:t>
      </w:r>
      <w:r w:rsidR="00321BB7">
        <w:rPr>
          <w:rFonts w:ascii="Arial" w:hAnsi="Arial"/>
          <w:color w:val="626262"/>
          <w:sz w:val="20"/>
        </w:rPr>
        <w:t>to</w:t>
      </w:r>
      <w:r w:rsidR="00321BB7">
        <w:rPr>
          <w:rFonts w:ascii="Arial" w:hAnsi="Arial"/>
          <w:color w:val="626262"/>
          <w:spacing w:val="14"/>
          <w:sz w:val="20"/>
        </w:rPr>
        <w:t xml:space="preserve"> </w:t>
      </w:r>
      <w:r w:rsidR="00321BB7">
        <w:rPr>
          <w:rFonts w:ascii="Arial" w:hAnsi="Arial"/>
          <w:color w:val="626262"/>
          <w:sz w:val="19"/>
        </w:rPr>
        <w:t>the</w:t>
      </w:r>
      <w:r w:rsidR="00321BB7">
        <w:rPr>
          <w:rFonts w:ascii="Arial" w:hAnsi="Arial"/>
          <w:color w:val="626262"/>
          <w:spacing w:val="-4"/>
          <w:sz w:val="19"/>
        </w:rPr>
        <w:t xml:space="preserve"> </w:t>
      </w:r>
      <w:r w:rsidR="00321BB7">
        <w:rPr>
          <w:rFonts w:ascii="Arial" w:hAnsi="Arial"/>
          <w:color w:val="626262"/>
          <w:sz w:val="19"/>
        </w:rPr>
        <w:t>MTSS</w:t>
      </w:r>
      <w:r w:rsidR="00321BB7">
        <w:rPr>
          <w:rFonts w:ascii="Arial" w:hAnsi="Arial"/>
          <w:color w:val="626262"/>
          <w:spacing w:val="-13"/>
          <w:sz w:val="19"/>
        </w:rPr>
        <w:t xml:space="preserve"> </w:t>
      </w:r>
      <w:r w:rsidR="00321BB7">
        <w:rPr>
          <w:rFonts w:ascii="Times New Roman" w:hAnsi="Times New Roman"/>
          <w:color w:val="797979"/>
          <w:sz w:val="20"/>
        </w:rPr>
        <w:t>ch</w:t>
      </w:r>
      <w:r w:rsidR="00321BB7">
        <w:rPr>
          <w:rFonts w:ascii="Times New Roman" w:hAnsi="Times New Roman"/>
          <w:color w:val="797979"/>
          <w:spacing w:val="28"/>
          <w:sz w:val="20"/>
        </w:rPr>
        <w:t xml:space="preserve">  </w:t>
      </w:r>
      <w:r w:rsidR="00321BB7">
        <w:rPr>
          <w:rFonts w:ascii="Times New Roman" w:hAnsi="Times New Roman"/>
          <w:color w:val="C1C1C1"/>
          <w:sz w:val="20"/>
        </w:rPr>
        <w:t>•</w:t>
      </w:r>
      <w:r w:rsidR="00321BB7">
        <w:rPr>
          <w:rFonts w:ascii="Times New Roman" w:hAnsi="Times New Roman"/>
          <w:color w:val="C1C1C1"/>
          <w:spacing w:val="76"/>
          <w:sz w:val="20"/>
        </w:rPr>
        <w:t xml:space="preserve"> </w:t>
      </w:r>
      <w:r w:rsidR="00321BB7">
        <w:rPr>
          <w:rFonts w:ascii="Arial" w:hAnsi="Arial"/>
          <w:color w:val="797979"/>
          <w:sz w:val="19"/>
        </w:rPr>
        <w:t>b•</w:t>
      </w:r>
      <w:r w:rsidR="00321BB7">
        <w:rPr>
          <w:rFonts w:ascii="Arial" w:hAnsi="Arial"/>
          <w:color w:val="797979"/>
          <w:spacing w:val="27"/>
          <w:sz w:val="19"/>
        </w:rPr>
        <w:t xml:space="preserve"> </w:t>
      </w:r>
      <w:r w:rsidR="00321BB7">
        <w:rPr>
          <w:rFonts w:ascii="Arial" w:hAnsi="Arial"/>
          <w:color w:val="999999"/>
          <w:spacing w:val="-5"/>
          <w:sz w:val="19"/>
        </w:rPr>
        <w:t>•.</w:t>
      </w:r>
      <w:r w:rsidR="00321BB7">
        <w:rPr>
          <w:rFonts w:ascii="Arial" w:hAnsi="Arial"/>
          <w:color w:val="999999"/>
          <w:sz w:val="19"/>
          <w:u w:val="single" w:color="989898"/>
        </w:rPr>
        <w:tab/>
      </w:r>
    </w:p>
    <w:p w:rsidR="00B52CD7" w:rsidRDefault="00B52CD7">
      <w:pPr>
        <w:pStyle w:val="BodyText"/>
        <w:spacing w:before="10"/>
        <w:rPr>
          <w:rFonts w:ascii="Arial"/>
          <w:sz w:val="21"/>
        </w:rPr>
      </w:pPr>
    </w:p>
    <w:p w:rsidR="00B52CD7" w:rsidRDefault="00321BB7">
      <w:pPr>
        <w:tabs>
          <w:tab w:val="left" w:pos="4989"/>
          <w:tab w:val="left" w:pos="7210"/>
        </w:tabs>
        <w:ind w:left="1054"/>
        <w:rPr>
          <w:rFonts w:ascii="Arial" w:hAnsi="Arial"/>
          <w:i/>
          <w:sz w:val="21"/>
        </w:rPr>
      </w:pPr>
      <w:r>
        <w:rPr>
          <w:rFonts w:ascii="Arial" w:hAnsi="Arial"/>
          <w:color w:val="999999"/>
          <w:w w:val="210"/>
          <w:sz w:val="20"/>
        </w:rPr>
        <w:t>I</w:t>
      </w:r>
      <w:r>
        <w:rPr>
          <w:rFonts w:ascii="Arial" w:hAnsi="Arial"/>
          <w:color w:val="999999"/>
          <w:spacing w:val="-81"/>
          <w:w w:val="210"/>
          <w:sz w:val="20"/>
        </w:rPr>
        <w:t xml:space="preserve"> </w:t>
      </w:r>
      <w:r>
        <w:rPr>
          <w:rFonts w:ascii="Arial" w:hAnsi="Arial"/>
          <w:color w:val="3B3B3B"/>
          <w:w w:val="115"/>
          <w:sz w:val="20"/>
        </w:rPr>
        <w:t>•,Ill</w:t>
      </w:r>
      <w:r>
        <w:rPr>
          <w:rFonts w:ascii="Arial" w:hAnsi="Arial"/>
          <w:color w:val="797979"/>
          <w:w w:val="115"/>
          <w:sz w:val="20"/>
        </w:rPr>
        <w:t>be</w:t>
      </w:r>
      <w:r>
        <w:rPr>
          <w:rFonts w:ascii="Arial" w:hAnsi="Arial"/>
          <w:color w:val="797979"/>
          <w:spacing w:val="52"/>
          <w:w w:val="115"/>
          <w:sz w:val="20"/>
        </w:rPr>
        <w:t xml:space="preserve"> </w:t>
      </w:r>
      <w:r>
        <w:rPr>
          <w:rFonts w:ascii="Arial" w:hAnsi="Arial"/>
          <w:color w:val="797979"/>
          <w:w w:val="115"/>
          <w:sz w:val="20"/>
        </w:rPr>
        <w:t>b</w:t>
      </w:r>
      <w:r>
        <w:rPr>
          <w:rFonts w:ascii="Arial" w:hAnsi="Arial"/>
          <w:color w:val="797979"/>
          <w:spacing w:val="-16"/>
          <w:w w:val="115"/>
          <w:sz w:val="20"/>
        </w:rPr>
        <w:t xml:space="preserve"> </w:t>
      </w:r>
      <w:r>
        <w:rPr>
          <w:rFonts w:ascii="Arial" w:hAnsi="Arial"/>
          <w:color w:val="797979"/>
          <w:w w:val="115"/>
          <w:sz w:val="18"/>
        </w:rPr>
        <w:t>c</w:t>
      </w:r>
      <w:r>
        <w:rPr>
          <w:rFonts w:ascii="Arial" w:hAnsi="Arial"/>
          <w:color w:val="797979"/>
          <w:spacing w:val="3"/>
          <w:w w:val="115"/>
          <w:sz w:val="18"/>
        </w:rPr>
        <w:t xml:space="preserve"> </w:t>
      </w:r>
      <w:r>
        <w:rPr>
          <w:rFonts w:ascii="Arial" w:hAnsi="Arial"/>
          <w:color w:val="797979"/>
          <w:w w:val="115"/>
          <w:sz w:val="20"/>
        </w:rPr>
        <w:t>to</w:t>
      </w:r>
      <w:r>
        <w:rPr>
          <w:rFonts w:ascii="Arial" w:hAnsi="Arial"/>
          <w:color w:val="797979"/>
          <w:spacing w:val="61"/>
          <w:w w:val="150"/>
          <w:sz w:val="20"/>
        </w:rPr>
        <w:t xml:space="preserve"> </w:t>
      </w:r>
      <w:r>
        <w:rPr>
          <w:rFonts w:ascii="Times New Roman" w:hAnsi="Times New Roman"/>
          <w:color w:val="797979"/>
          <w:w w:val="115"/>
          <w:sz w:val="20"/>
        </w:rPr>
        <w:t>ttc:r.d</w:t>
      </w:r>
      <w:r>
        <w:rPr>
          <w:rFonts w:ascii="Times New Roman" w:hAnsi="Times New Roman"/>
          <w:color w:val="797979"/>
          <w:spacing w:val="-3"/>
          <w:w w:val="115"/>
          <w:sz w:val="20"/>
        </w:rPr>
        <w:t xml:space="preserve"> </w:t>
      </w:r>
      <w:r>
        <w:rPr>
          <w:rFonts w:ascii="Times New Roman" w:hAnsi="Times New Roman"/>
          <w:color w:val="797979"/>
          <w:w w:val="115"/>
          <w:sz w:val="20"/>
        </w:rPr>
        <w:t>the</w:t>
      </w:r>
      <w:r>
        <w:rPr>
          <w:rFonts w:ascii="Times New Roman" w:hAnsi="Times New Roman"/>
          <w:color w:val="797979"/>
          <w:spacing w:val="13"/>
          <w:w w:val="135"/>
          <w:sz w:val="20"/>
        </w:rPr>
        <w:t xml:space="preserve"> </w:t>
      </w:r>
      <w:r>
        <w:rPr>
          <w:rFonts w:ascii="Times New Roman" w:hAnsi="Times New Roman"/>
          <w:color w:val="797979"/>
          <w:w w:val="135"/>
          <w:sz w:val="20"/>
        </w:rPr>
        <w:t>met:ti</w:t>
      </w:r>
      <w:r>
        <w:rPr>
          <w:rFonts w:ascii="Times New Roman" w:hAnsi="Times New Roman"/>
          <w:color w:val="797979"/>
          <w:spacing w:val="-7"/>
          <w:w w:val="135"/>
          <w:sz w:val="20"/>
        </w:rPr>
        <w:t xml:space="preserve"> </w:t>
      </w:r>
      <w:r>
        <w:rPr>
          <w:rFonts w:ascii="Times New Roman" w:hAnsi="Times New Roman"/>
          <w:color w:val="797979"/>
          <w:spacing w:val="-10"/>
          <w:w w:val="135"/>
          <w:sz w:val="20"/>
        </w:rPr>
        <w:t>:</w:t>
      </w:r>
      <w:r>
        <w:rPr>
          <w:rFonts w:ascii="Times New Roman" w:hAnsi="Times New Roman"/>
          <w:color w:val="797979"/>
          <w:sz w:val="20"/>
        </w:rPr>
        <w:tab/>
      </w:r>
      <w:r>
        <w:rPr>
          <w:rFonts w:ascii="Times New Roman" w:hAnsi="Times New Roman"/>
          <w:spacing w:val="-4"/>
          <w:w w:val="155"/>
          <w:sz w:val="23"/>
        </w:rPr>
        <w:t>0</w:t>
      </w:r>
      <w:r>
        <w:rPr>
          <w:rFonts w:ascii="Times New Roman" w:hAnsi="Times New Roman"/>
          <w:color w:val="797979"/>
          <w:spacing w:val="-4"/>
          <w:w w:val="155"/>
          <w:sz w:val="23"/>
        </w:rPr>
        <w:t>Yts</w:t>
      </w:r>
      <w:r>
        <w:rPr>
          <w:rFonts w:ascii="Times New Roman" w:hAnsi="Times New Roman"/>
          <w:color w:val="797979"/>
          <w:sz w:val="23"/>
        </w:rPr>
        <w:tab/>
      </w:r>
      <w:r>
        <w:rPr>
          <w:rFonts w:ascii="Arial" w:hAnsi="Arial"/>
          <w:spacing w:val="-89"/>
          <w:w w:val="173"/>
          <w:position w:val="-4"/>
          <w:sz w:val="57"/>
        </w:rPr>
        <w:t>□</w:t>
      </w:r>
      <w:r>
        <w:rPr>
          <w:rFonts w:ascii="Arial" w:hAnsi="Arial"/>
          <w:i/>
          <w:color w:val="4D4D4D"/>
          <w:spacing w:val="37"/>
          <w:w w:val="115"/>
          <w:position w:val="-4"/>
          <w:sz w:val="21"/>
        </w:rPr>
        <w:t>l</w:t>
      </w:r>
      <w:r>
        <w:rPr>
          <w:rFonts w:ascii="Arial" w:hAnsi="Arial"/>
          <w:i/>
          <w:color w:val="797979"/>
          <w:spacing w:val="37"/>
          <w:w w:val="115"/>
          <w:position w:val="-4"/>
          <w:sz w:val="21"/>
        </w:rPr>
        <w:t>o</w:t>
      </w:r>
    </w:p>
    <w:p w:rsidR="00B52CD7" w:rsidRDefault="00321BB7">
      <w:pPr>
        <w:tabs>
          <w:tab w:val="left" w:pos="12774"/>
        </w:tabs>
        <w:spacing w:before="162"/>
        <w:ind w:left="5514" w:right="-706"/>
        <w:rPr>
          <w:rFonts w:ascii="Times New Roman"/>
          <w:sz w:val="20"/>
        </w:rPr>
      </w:pPr>
      <w:r>
        <w:rPr>
          <w:rFonts w:ascii="Times New Roman"/>
          <w:color w:val="797979"/>
          <w:w w:val="110"/>
          <w:sz w:val="18"/>
        </w:rPr>
        <w:t>S,</w:t>
      </w:r>
      <w:r>
        <w:rPr>
          <w:rFonts w:ascii="Times New Roman"/>
          <w:color w:val="797979"/>
          <w:spacing w:val="59"/>
          <w:w w:val="110"/>
          <w:sz w:val="18"/>
        </w:rPr>
        <w:t xml:space="preserve"> </w:t>
      </w:r>
      <w:r>
        <w:rPr>
          <w:rFonts w:ascii="Times New Roman"/>
          <w:color w:val="797979"/>
          <w:spacing w:val="-2"/>
          <w:w w:val="110"/>
          <w:sz w:val="20"/>
        </w:rPr>
        <w:t>n.stur</w:t>
      </w:r>
      <w:r>
        <w:rPr>
          <w:rFonts w:ascii="Times New Roman"/>
          <w:color w:val="797979"/>
          <w:spacing w:val="-2"/>
          <w:w w:val="110"/>
          <w:sz w:val="20"/>
          <w:u w:val="thick" w:color="989898"/>
        </w:rPr>
        <w:t>e:</w:t>
      </w:r>
      <w:r>
        <w:rPr>
          <w:rFonts w:ascii="Times New Roman"/>
          <w:color w:val="797979"/>
          <w:sz w:val="20"/>
          <w:u w:val="thick" w:color="989898"/>
        </w:rPr>
        <w:tab/>
      </w:r>
    </w:p>
    <w:p w:rsidR="00B52CD7" w:rsidRDefault="00B52CD7">
      <w:pPr>
        <w:pStyle w:val="BodyText"/>
        <w:rPr>
          <w:rFonts w:ascii="Times New Roman"/>
          <w:sz w:val="20"/>
        </w:rPr>
      </w:pPr>
    </w:p>
    <w:p w:rsidR="00B52CD7" w:rsidRDefault="00B52CD7">
      <w:pPr>
        <w:pStyle w:val="BodyText"/>
        <w:spacing w:before="6"/>
        <w:rPr>
          <w:rFonts w:ascii="Times New Roman"/>
          <w:sz w:val="24"/>
        </w:rPr>
      </w:pPr>
    </w:p>
    <w:p w:rsidR="00B52CD7" w:rsidRDefault="00321BB7">
      <w:pPr>
        <w:tabs>
          <w:tab w:val="left" w:pos="3530"/>
          <w:tab w:val="left" w:pos="4252"/>
          <w:tab w:val="left" w:pos="10196"/>
        </w:tabs>
        <w:spacing w:before="88"/>
        <w:ind w:left="2263"/>
        <w:rPr>
          <w:rFonts w:ascii="Times New Roman"/>
        </w:rPr>
      </w:pPr>
      <w:r>
        <w:rPr>
          <w:noProof/>
        </w:rPr>
        <w:drawing>
          <wp:anchor distT="0" distB="0" distL="0" distR="0" simplePos="0" relativeHeight="15763968" behindDoc="0" locked="0" layoutInCell="1" allowOverlap="1">
            <wp:simplePos x="0" y="0"/>
            <wp:positionH relativeFrom="page">
              <wp:posOffset>899587</wp:posOffset>
            </wp:positionH>
            <wp:positionV relativeFrom="paragraph">
              <wp:posOffset>26710</wp:posOffset>
            </wp:positionV>
            <wp:extent cx="465118" cy="421838"/>
            <wp:effectExtent l="0" t="0" r="0" b="0"/>
            <wp:wrapNone/>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59" cstate="print"/>
                    <a:stretch>
                      <a:fillRect/>
                    </a:stretch>
                  </pic:blipFill>
                  <pic:spPr>
                    <a:xfrm>
                      <a:off x="0" y="0"/>
                      <a:ext cx="465118" cy="421838"/>
                    </a:xfrm>
                    <a:prstGeom prst="rect">
                      <a:avLst/>
                    </a:prstGeom>
                  </pic:spPr>
                </pic:pic>
              </a:graphicData>
            </a:graphic>
          </wp:anchor>
        </w:drawing>
      </w:r>
      <w:r>
        <w:rPr>
          <w:noProof/>
        </w:rPr>
        <w:drawing>
          <wp:anchor distT="0" distB="0" distL="0" distR="0" simplePos="0" relativeHeight="485078528" behindDoc="1" locked="0" layoutInCell="1" allowOverlap="1">
            <wp:simplePos x="0" y="0"/>
            <wp:positionH relativeFrom="page">
              <wp:posOffset>5367169</wp:posOffset>
            </wp:positionH>
            <wp:positionV relativeFrom="paragraph">
              <wp:posOffset>130641</wp:posOffset>
            </wp:positionV>
            <wp:extent cx="1199515" cy="122272"/>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60" cstate="print"/>
                    <a:stretch>
                      <a:fillRect/>
                    </a:stretch>
                  </pic:blipFill>
                  <pic:spPr>
                    <a:xfrm>
                      <a:off x="0" y="0"/>
                      <a:ext cx="1199515" cy="122272"/>
                    </a:xfrm>
                    <a:prstGeom prst="rect">
                      <a:avLst/>
                    </a:prstGeom>
                  </pic:spPr>
                </pic:pic>
              </a:graphicData>
            </a:graphic>
          </wp:anchor>
        </w:drawing>
      </w:r>
      <w:r>
        <w:rPr>
          <w:rFonts w:ascii="Times New Roman"/>
          <w:color w:val="BC9AB8"/>
          <w:spacing w:val="-2"/>
          <w:position w:val="2"/>
          <w:sz w:val="28"/>
        </w:rPr>
        <w:t>RICHL</w:t>
      </w:r>
      <w:r>
        <w:rPr>
          <w:rFonts w:ascii="Times New Roman"/>
          <w:color w:val="BC9AB8"/>
          <w:position w:val="2"/>
          <w:sz w:val="28"/>
        </w:rPr>
        <w:tab/>
      </w:r>
      <w:r>
        <w:rPr>
          <w:rFonts w:ascii="Arial"/>
          <w:color w:val="BC9AB8"/>
          <w:spacing w:val="-5"/>
          <w:position w:val="2"/>
          <w:sz w:val="26"/>
        </w:rPr>
        <w:t>DO</w:t>
      </w:r>
      <w:r>
        <w:rPr>
          <w:rFonts w:ascii="Arial"/>
          <w:color w:val="BC9AB8"/>
          <w:position w:val="2"/>
          <w:sz w:val="26"/>
        </w:rPr>
        <w:tab/>
      </w:r>
      <w:r>
        <w:rPr>
          <w:rFonts w:ascii="Arial"/>
          <w:color w:val="BC9AB8"/>
          <w:spacing w:val="-10"/>
          <w:position w:val="2"/>
          <w:sz w:val="26"/>
        </w:rPr>
        <w:t>E</w:t>
      </w:r>
      <w:r>
        <w:rPr>
          <w:rFonts w:ascii="Arial"/>
          <w:color w:val="BC9AB8"/>
          <w:position w:val="2"/>
          <w:sz w:val="26"/>
        </w:rPr>
        <w:tab/>
      </w:r>
      <w:r>
        <w:rPr>
          <w:rFonts w:ascii="Times New Roman"/>
          <w:color w:val="BC9AB8"/>
          <w:spacing w:val="-2"/>
        </w:rPr>
        <w:t>Support</w:t>
      </w:r>
    </w:p>
    <w:p w:rsidR="00B52CD7" w:rsidRDefault="00B52CD7">
      <w:pPr>
        <w:rPr>
          <w:rFonts w:ascii="Times New Roman"/>
        </w:rPr>
        <w:sectPr w:rsidR="00B52CD7">
          <w:type w:val="continuous"/>
          <w:pgSz w:w="12240" w:h="15840"/>
          <w:pgMar w:top="1700" w:right="0" w:bottom="280" w:left="160" w:header="0" w:footer="0" w:gutter="0"/>
          <w:cols w:space="720"/>
        </w:sectPr>
      </w:pPr>
    </w:p>
    <w:p w:rsidR="00B52CD7" w:rsidRDefault="00321BB7">
      <w:pPr>
        <w:pStyle w:val="BodyText"/>
        <w:ind w:left="4093"/>
        <w:rPr>
          <w:rFonts w:ascii="Times New Roman"/>
          <w:sz w:val="20"/>
        </w:rPr>
      </w:pPr>
      <w:r>
        <w:rPr>
          <w:rFonts w:ascii="Times New Roman"/>
          <w:noProof/>
          <w:sz w:val="20"/>
        </w:rPr>
        <w:drawing>
          <wp:inline distT="0" distB="0" distL="0" distR="0">
            <wp:extent cx="2440736" cy="487679"/>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61" cstate="print"/>
                    <a:stretch>
                      <a:fillRect/>
                    </a:stretch>
                  </pic:blipFill>
                  <pic:spPr>
                    <a:xfrm>
                      <a:off x="0" y="0"/>
                      <a:ext cx="2440736" cy="487679"/>
                    </a:xfrm>
                    <a:prstGeom prst="rect">
                      <a:avLst/>
                    </a:prstGeom>
                  </pic:spPr>
                </pic:pic>
              </a:graphicData>
            </a:graphic>
          </wp:inline>
        </w:drawing>
      </w:r>
    </w:p>
    <w:p w:rsidR="00B52CD7" w:rsidRDefault="00B52CD7">
      <w:pPr>
        <w:pStyle w:val="BodyText"/>
        <w:rPr>
          <w:rFonts w:ascii="Times New Roman"/>
          <w:sz w:val="20"/>
        </w:rPr>
      </w:pPr>
    </w:p>
    <w:p w:rsidR="00B52CD7" w:rsidRDefault="00B52CD7">
      <w:pPr>
        <w:pStyle w:val="BodyText"/>
        <w:rPr>
          <w:rFonts w:ascii="Times New Roman"/>
          <w:sz w:val="27"/>
        </w:rPr>
      </w:pPr>
    </w:p>
    <w:p w:rsidR="00B52CD7" w:rsidRDefault="00321BB7">
      <w:pPr>
        <w:spacing w:before="90"/>
        <w:ind w:left="1483" w:right="1576"/>
        <w:jc w:val="center"/>
        <w:rPr>
          <w:rFonts w:ascii="Arial"/>
          <w:sz w:val="33"/>
        </w:rPr>
      </w:pPr>
      <w:r>
        <w:rPr>
          <w:rFonts w:ascii="Arial"/>
          <w:color w:val="1F1F1F"/>
          <w:w w:val="105"/>
          <w:sz w:val="33"/>
          <w:u w:val="thick" w:color="1F1F1F"/>
        </w:rPr>
        <w:t>Parent</w:t>
      </w:r>
      <w:r>
        <w:rPr>
          <w:rFonts w:ascii="Arial"/>
          <w:color w:val="1F1F1F"/>
          <w:spacing w:val="-14"/>
          <w:w w:val="105"/>
          <w:sz w:val="33"/>
          <w:u w:val="thick" w:color="1F1F1F"/>
        </w:rPr>
        <w:t xml:space="preserve"> </w:t>
      </w:r>
      <w:r>
        <w:rPr>
          <w:rFonts w:ascii="Arial"/>
          <w:color w:val="0C0C0C"/>
          <w:w w:val="105"/>
          <w:sz w:val="33"/>
          <w:u w:val="thick" w:color="1F1F1F"/>
        </w:rPr>
        <w:t xml:space="preserve">Notification </w:t>
      </w:r>
      <w:r>
        <w:rPr>
          <w:rFonts w:ascii="Arial"/>
          <w:color w:val="1F1F1F"/>
          <w:spacing w:val="-2"/>
          <w:w w:val="105"/>
          <w:sz w:val="33"/>
          <w:u w:val="thick" w:color="1F1F1F"/>
        </w:rPr>
        <w:t>Letter</w:t>
      </w:r>
    </w:p>
    <w:p w:rsidR="00B52CD7" w:rsidRDefault="00B52CD7">
      <w:pPr>
        <w:pStyle w:val="BodyText"/>
        <w:rPr>
          <w:rFonts w:ascii="Arial"/>
          <w:sz w:val="36"/>
        </w:rPr>
      </w:pPr>
    </w:p>
    <w:p w:rsidR="00B52CD7" w:rsidRDefault="00B52CD7">
      <w:pPr>
        <w:pStyle w:val="BodyText"/>
        <w:spacing w:before="9"/>
        <w:rPr>
          <w:rFonts w:ascii="Arial"/>
          <w:sz w:val="33"/>
        </w:rPr>
      </w:pPr>
    </w:p>
    <w:p w:rsidR="00B52CD7" w:rsidRDefault="00321BB7">
      <w:pPr>
        <w:pStyle w:val="Heading4"/>
        <w:tabs>
          <w:tab w:val="left" w:pos="4610"/>
        </w:tabs>
        <w:ind w:left="605"/>
      </w:pPr>
      <w:r>
        <w:rPr>
          <w:color w:val="444444"/>
          <w:spacing w:val="-2"/>
          <w:w w:val="105"/>
        </w:rPr>
        <w:t>Dat</w:t>
      </w:r>
      <w:r>
        <w:rPr>
          <w:color w:val="444444"/>
          <w:spacing w:val="-2"/>
          <w:w w:val="105"/>
          <w:u w:val="thick" w:color="333333"/>
        </w:rPr>
        <w:t>e:</w:t>
      </w:r>
      <w:r>
        <w:rPr>
          <w:color w:val="444444"/>
          <w:u w:val="thick" w:color="333333"/>
        </w:rPr>
        <w:tab/>
      </w:r>
    </w:p>
    <w:p w:rsidR="00B52CD7" w:rsidRDefault="00B52CD7">
      <w:pPr>
        <w:pStyle w:val="BodyText"/>
        <w:rPr>
          <w:rFonts w:ascii="Arial"/>
          <w:sz w:val="23"/>
        </w:rPr>
      </w:pPr>
    </w:p>
    <w:p w:rsidR="00B52CD7" w:rsidRDefault="00321BB7">
      <w:pPr>
        <w:pStyle w:val="Heading4"/>
        <w:tabs>
          <w:tab w:val="left" w:pos="6072"/>
        </w:tabs>
        <w:spacing w:before="1"/>
        <w:ind w:left="595"/>
      </w:pPr>
      <w:r>
        <w:rPr>
          <w:color w:val="444444"/>
          <w:spacing w:val="-2"/>
          <w:w w:val="105"/>
        </w:rPr>
        <w:t>Dear</w:t>
      </w:r>
      <w:r>
        <w:rPr>
          <w:color w:val="444444"/>
          <w:spacing w:val="-5"/>
          <w:w w:val="105"/>
        </w:rPr>
        <w:t xml:space="preserve"> </w:t>
      </w:r>
      <w:r>
        <w:rPr>
          <w:color w:val="444444"/>
          <w:spacing w:val="-2"/>
          <w:w w:val="105"/>
        </w:rPr>
        <w:t>Parent/Guardian</w:t>
      </w:r>
      <w:r>
        <w:rPr>
          <w:color w:val="444444"/>
          <w:spacing w:val="-13"/>
          <w:w w:val="105"/>
        </w:rPr>
        <w:t xml:space="preserve"> </w:t>
      </w:r>
      <w:r>
        <w:rPr>
          <w:color w:val="545454"/>
          <w:spacing w:val="-5"/>
          <w:w w:val="105"/>
        </w:rPr>
        <w:t>of:</w:t>
      </w:r>
      <w:r>
        <w:rPr>
          <w:color w:val="545454"/>
          <w:u w:val="single" w:color="333333"/>
        </w:rPr>
        <w:tab/>
      </w:r>
      <w:r>
        <w:rPr>
          <w:color w:val="343434"/>
          <w:spacing w:val="-10"/>
          <w:w w:val="185"/>
        </w:rPr>
        <w:t>_</w:t>
      </w:r>
    </w:p>
    <w:p w:rsidR="00B52CD7" w:rsidRDefault="00B52CD7">
      <w:pPr>
        <w:pStyle w:val="BodyText"/>
        <w:spacing w:before="8"/>
        <w:rPr>
          <w:rFonts w:ascii="Arial"/>
          <w:sz w:val="29"/>
        </w:rPr>
      </w:pPr>
    </w:p>
    <w:p w:rsidR="00B52CD7" w:rsidRDefault="00321BB7">
      <w:pPr>
        <w:pStyle w:val="Heading4"/>
        <w:spacing w:line="328" w:lineRule="auto"/>
        <w:ind w:left="586" w:right="580" w:hanging="4"/>
      </w:pPr>
      <w:r>
        <w:rPr>
          <w:color w:val="444444"/>
        </w:rPr>
        <w:t>Our school</w:t>
      </w:r>
      <w:r>
        <w:rPr>
          <w:color w:val="444444"/>
          <w:spacing w:val="-4"/>
        </w:rPr>
        <w:t xml:space="preserve"> </w:t>
      </w:r>
      <w:r>
        <w:rPr>
          <w:color w:val="343434"/>
        </w:rPr>
        <w:t>uses</w:t>
      </w:r>
      <w:r>
        <w:rPr>
          <w:color w:val="343434"/>
          <w:spacing w:val="-15"/>
        </w:rPr>
        <w:t xml:space="preserve"> </w:t>
      </w:r>
      <w:r>
        <w:rPr>
          <w:color w:val="444444"/>
        </w:rPr>
        <w:t>a prob</w:t>
      </w:r>
      <w:r>
        <w:rPr>
          <w:color w:val="666666"/>
        </w:rPr>
        <w:t>l</w:t>
      </w:r>
      <w:r>
        <w:rPr>
          <w:color w:val="444444"/>
        </w:rPr>
        <w:t>em-so</w:t>
      </w:r>
      <w:r>
        <w:rPr>
          <w:color w:val="757575"/>
        </w:rPr>
        <w:t>lvi</w:t>
      </w:r>
      <w:r>
        <w:rPr>
          <w:color w:val="545454"/>
        </w:rPr>
        <w:t>ng mode</w:t>
      </w:r>
      <w:r>
        <w:rPr>
          <w:color w:val="545454"/>
          <w:spacing w:val="80"/>
        </w:rPr>
        <w:t xml:space="preserve"> </w:t>
      </w:r>
      <w:r>
        <w:rPr>
          <w:color w:val="444444"/>
        </w:rPr>
        <w:t>ca</w:t>
      </w:r>
      <w:r>
        <w:rPr>
          <w:color w:val="757575"/>
        </w:rPr>
        <w:t>ll</w:t>
      </w:r>
      <w:r>
        <w:rPr>
          <w:color w:val="444444"/>
        </w:rPr>
        <w:t xml:space="preserve">ed </w:t>
      </w:r>
      <w:r>
        <w:rPr>
          <w:color w:val="545454"/>
        </w:rPr>
        <w:t>Multi-</w:t>
      </w:r>
      <w:r>
        <w:rPr>
          <w:color w:val="343434"/>
        </w:rPr>
        <w:t>T</w:t>
      </w:r>
      <w:r>
        <w:rPr>
          <w:color w:val="878787"/>
        </w:rPr>
        <w:t>i</w:t>
      </w:r>
      <w:r>
        <w:rPr>
          <w:color w:val="444444"/>
        </w:rPr>
        <w:t>e</w:t>
      </w:r>
      <w:r>
        <w:rPr>
          <w:color w:val="666666"/>
        </w:rPr>
        <w:t>re</w:t>
      </w:r>
      <w:r>
        <w:rPr>
          <w:color w:val="444444"/>
        </w:rPr>
        <w:t xml:space="preserve">d Systems </w:t>
      </w:r>
      <w:r>
        <w:rPr>
          <w:color w:val="545454"/>
        </w:rPr>
        <w:t>of</w:t>
      </w:r>
      <w:r>
        <w:rPr>
          <w:color w:val="545454"/>
          <w:spacing w:val="33"/>
        </w:rPr>
        <w:t xml:space="preserve"> </w:t>
      </w:r>
      <w:r>
        <w:rPr>
          <w:color w:val="545454"/>
        </w:rPr>
        <w:t xml:space="preserve">Support </w:t>
      </w:r>
      <w:r>
        <w:rPr>
          <w:color w:val="757575"/>
        </w:rPr>
        <w:t>{</w:t>
      </w:r>
      <w:r>
        <w:rPr>
          <w:color w:val="545454"/>
        </w:rPr>
        <w:t>M</w:t>
      </w:r>
      <w:r>
        <w:rPr>
          <w:color w:val="343434"/>
        </w:rPr>
        <w:t>TSS</w:t>
      </w:r>
      <w:r>
        <w:rPr>
          <w:color w:val="757575"/>
        </w:rPr>
        <w:t xml:space="preserve">). </w:t>
      </w:r>
      <w:r>
        <w:rPr>
          <w:color w:val="444444"/>
        </w:rPr>
        <w:t xml:space="preserve">MTSS </w:t>
      </w:r>
      <w:r>
        <w:rPr>
          <w:color w:val="757575"/>
        </w:rPr>
        <w:t>i</w:t>
      </w:r>
      <w:r>
        <w:rPr>
          <w:color w:val="444444"/>
        </w:rPr>
        <w:t>s</w:t>
      </w:r>
      <w:r>
        <w:rPr>
          <w:color w:val="444444"/>
          <w:spacing w:val="-22"/>
        </w:rPr>
        <w:t xml:space="preserve"> </w:t>
      </w:r>
      <w:r>
        <w:rPr>
          <w:color w:val="444444"/>
        </w:rPr>
        <w:t xml:space="preserve">a </w:t>
      </w:r>
      <w:r>
        <w:rPr>
          <w:color w:val="444444"/>
          <w:w w:val="105"/>
        </w:rPr>
        <w:t>process</w:t>
      </w:r>
      <w:r>
        <w:rPr>
          <w:color w:val="444444"/>
          <w:spacing w:val="-12"/>
          <w:w w:val="105"/>
        </w:rPr>
        <w:t xml:space="preserve"> </w:t>
      </w:r>
      <w:r>
        <w:rPr>
          <w:color w:val="545454"/>
          <w:w w:val="105"/>
        </w:rPr>
        <w:t>des</w:t>
      </w:r>
      <w:r>
        <w:rPr>
          <w:color w:val="878787"/>
          <w:w w:val="105"/>
        </w:rPr>
        <w:t>i</w:t>
      </w:r>
      <w:r>
        <w:rPr>
          <w:color w:val="444444"/>
          <w:w w:val="105"/>
        </w:rPr>
        <w:t xml:space="preserve">gned </w:t>
      </w:r>
      <w:r>
        <w:rPr>
          <w:color w:val="545454"/>
          <w:w w:val="105"/>
        </w:rPr>
        <w:t xml:space="preserve">to </w:t>
      </w:r>
      <w:r>
        <w:rPr>
          <w:color w:val="444444"/>
          <w:w w:val="105"/>
        </w:rPr>
        <w:t>address</w:t>
      </w:r>
      <w:r>
        <w:rPr>
          <w:color w:val="444444"/>
          <w:spacing w:val="-5"/>
          <w:w w:val="105"/>
        </w:rPr>
        <w:t xml:space="preserve"> </w:t>
      </w:r>
      <w:r>
        <w:rPr>
          <w:color w:val="444444"/>
          <w:w w:val="105"/>
        </w:rPr>
        <w:t xml:space="preserve">the </w:t>
      </w:r>
      <w:r>
        <w:rPr>
          <w:color w:val="666666"/>
          <w:w w:val="105"/>
        </w:rPr>
        <w:t>needs</w:t>
      </w:r>
      <w:r>
        <w:rPr>
          <w:color w:val="666666"/>
          <w:spacing w:val="-16"/>
          <w:w w:val="105"/>
        </w:rPr>
        <w:t xml:space="preserve"> </w:t>
      </w:r>
      <w:r>
        <w:rPr>
          <w:color w:val="545454"/>
          <w:w w:val="105"/>
        </w:rPr>
        <w:t xml:space="preserve">of </w:t>
      </w:r>
      <w:r>
        <w:rPr>
          <w:color w:val="444444"/>
          <w:w w:val="105"/>
        </w:rPr>
        <w:t xml:space="preserve">all </w:t>
      </w:r>
      <w:r>
        <w:rPr>
          <w:color w:val="545454"/>
          <w:w w:val="105"/>
        </w:rPr>
        <w:t>students</w:t>
      </w:r>
      <w:r>
        <w:rPr>
          <w:color w:val="545454"/>
          <w:spacing w:val="-1"/>
          <w:w w:val="105"/>
        </w:rPr>
        <w:t xml:space="preserve"> </w:t>
      </w:r>
      <w:r>
        <w:rPr>
          <w:color w:val="444444"/>
          <w:spacing w:val="14"/>
          <w:w w:val="89"/>
        </w:rPr>
        <w:t>an</w:t>
      </w:r>
      <w:r>
        <w:rPr>
          <w:color w:val="444444"/>
          <w:spacing w:val="-85"/>
          <w:w w:val="89"/>
        </w:rPr>
        <w:t>d</w:t>
      </w:r>
      <w:r>
        <w:rPr>
          <w:color w:val="A3A3A3"/>
          <w:spacing w:val="15"/>
          <w:w w:val="145"/>
        </w:rPr>
        <w:t>·</w:t>
      </w:r>
      <w:r>
        <w:rPr>
          <w:color w:val="545454"/>
          <w:spacing w:val="-89"/>
          <w:w w:val="145"/>
        </w:rPr>
        <w:t>s</w:t>
      </w:r>
      <w:r>
        <w:rPr>
          <w:color w:val="878787"/>
          <w:spacing w:val="15"/>
        </w:rPr>
        <w:t>·</w:t>
      </w:r>
      <w:r>
        <w:rPr>
          <w:color w:val="545454"/>
          <w:spacing w:val="15"/>
        </w:rPr>
        <w:t>ntended</w:t>
      </w:r>
      <w:r>
        <w:rPr>
          <w:color w:val="545454"/>
          <w:spacing w:val="-1"/>
          <w:w w:val="104"/>
        </w:rPr>
        <w:t xml:space="preserve"> </w:t>
      </w:r>
      <w:r>
        <w:rPr>
          <w:color w:val="444444"/>
          <w:w w:val="105"/>
        </w:rPr>
        <w:t>as</w:t>
      </w:r>
      <w:r>
        <w:rPr>
          <w:color w:val="444444"/>
          <w:spacing w:val="-26"/>
          <w:w w:val="105"/>
        </w:rPr>
        <w:t xml:space="preserve"> </w:t>
      </w:r>
      <w:r>
        <w:rPr>
          <w:color w:val="343434"/>
          <w:w w:val="105"/>
        </w:rPr>
        <w:t>a</w:t>
      </w:r>
      <w:r>
        <w:rPr>
          <w:color w:val="666666"/>
          <w:w w:val="105"/>
        </w:rPr>
        <w:t xml:space="preserve">n </w:t>
      </w:r>
      <w:r>
        <w:rPr>
          <w:color w:val="444444"/>
          <w:w w:val="105"/>
        </w:rPr>
        <w:t>earty</w:t>
      </w:r>
      <w:r>
        <w:rPr>
          <w:color w:val="444444"/>
          <w:spacing w:val="-12"/>
          <w:w w:val="105"/>
        </w:rPr>
        <w:t xml:space="preserve"> </w:t>
      </w:r>
      <w:r>
        <w:rPr>
          <w:color w:val="545454"/>
          <w:w w:val="105"/>
        </w:rPr>
        <w:t>intervention</w:t>
      </w:r>
      <w:r>
        <w:rPr>
          <w:color w:val="545454"/>
          <w:spacing w:val="-1"/>
          <w:w w:val="105"/>
        </w:rPr>
        <w:t xml:space="preserve"> </w:t>
      </w:r>
      <w:r>
        <w:rPr>
          <w:color w:val="343434"/>
          <w:w w:val="105"/>
        </w:rPr>
        <w:t xml:space="preserve">to </w:t>
      </w:r>
      <w:r>
        <w:rPr>
          <w:color w:val="444444"/>
          <w:w w:val="105"/>
        </w:rPr>
        <w:t>prevent</w:t>
      </w:r>
      <w:r>
        <w:rPr>
          <w:color w:val="444444"/>
          <w:spacing w:val="-17"/>
          <w:w w:val="105"/>
        </w:rPr>
        <w:t xml:space="preserve"> </w:t>
      </w:r>
      <w:r>
        <w:rPr>
          <w:color w:val="757575"/>
          <w:w w:val="105"/>
        </w:rPr>
        <w:t>long</w:t>
      </w:r>
      <w:r>
        <w:rPr>
          <w:color w:val="757575"/>
          <w:spacing w:val="-34"/>
          <w:w w:val="105"/>
        </w:rPr>
        <w:t xml:space="preserve"> </w:t>
      </w:r>
      <w:r>
        <w:rPr>
          <w:color w:val="444444"/>
          <w:w w:val="105"/>
        </w:rPr>
        <w:t>term</w:t>
      </w:r>
      <w:r>
        <w:rPr>
          <w:color w:val="444444"/>
          <w:spacing w:val="-17"/>
          <w:w w:val="105"/>
        </w:rPr>
        <w:t xml:space="preserve"> </w:t>
      </w:r>
      <w:r>
        <w:rPr>
          <w:color w:val="444444"/>
          <w:w w:val="105"/>
        </w:rPr>
        <w:t>academ</w:t>
      </w:r>
      <w:r>
        <w:rPr>
          <w:color w:val="757575"/>
          <w:w w:val="105"/>
        </w:rPr>
        <w:t>i</w:t>
      </w:r>
      <w:r>
        <w:rPr>
          <w:color w:val="545454"/>
          <w:w w:val="105"/>
        </w:rPr>
        <w:t>c</w:t>
      </w:r>
      <w:r>
        <w:rPr>
          <w:color w:val="545454"/>
          <w:spacing w:val="-19"/>
          <w:w w:val="105"/>
        </w:rPr>
        <w:t xml:space="preserve"> </w:t>
      </w:r>
      <w:r>
        <w:rPr>
          <w:color w:val="444444"/>
          <w:w w:val="105"/>
        </w:rPr>
        <w:t>fa</w:t>
      </w:r>
      <w:r>
        <w:rPr>
          <w:color w:val="878787"/>
          <w:w w:val="105"/>
        </w:rPr>
        <w:t>il</w:t>
      </w:r>
      <w:r>
        <w:rPr>
          <w:color w:val="444444"/>
          <w:w w:val="105"/>
        </w:rPr>
        <w:t>u</w:t>
      </w:r>
      <w:r>
        <w:rPr>
          <w:color w:val="666666"/>
          <w:w w:val="105"/>
        </w:rPr>
        <w:t>r</w:t>
      </w:r>
      <w:r>
        <w:rPr>
          <w:color w:val="343434"/>
          <w:w w:val="105"/>
        </w:rPr>
        <w:t>e</w:t>
      </w:r>
      <w:r>
        <w:rPr>
          <w:color w:val="A3A3A3"/>
          <w:w w:val="105"/>
        </w:rPr>
        <w:t>.</w:t>
      </w:r>
      <w:r>
        <w:rPr>
          <w:color w:val="A3A3A3"/>
          <w:spacing w:val="-17"/>
          <w:w w:val="105"/>
        </w:rPr>
        <w:t xml:space="preserve"> </w:t>
      </w:r>
      <w:r>
        <w:rPr>
          <w:color w:val="444444"/>
          <w:w w:val="105"/>
        </w:rPr>
        <w:t>our</w:t>
      </w:r>
      <w:r>
        <w:rPr>
          <w:color w:val="444444"/>
          <w:spacing w:val="-2"/>
          <w:w w:val="105"/>
        </w:rPr>
        <w:t xml:space="preserve"> </w:t>
      </w:r>
      <w:r>
        <w:rPr>
          <w:color w:val="444444"/>
          <w:w w:val="105"/>
        </w:rPr>
        <w:t>MTSS</w:t>
      </w:r>
      <w:r>
        <w:rPr>
          <w:color w:val="444444"/>
          <w:spacing w:val="-16"/>
          <w:w w:val="105"/>
        </w:rPr>
        <w:t xml:space="preserve"> </w:t>
      </w:r>
      <w:r>
        <w:rPr>
          <w:color w:val="444444"/>
          <w:w w:val="105"/>
        </w:rPr>
        <w:t>Team</w:t>
      </w:r>
      <w:r>
        <w:rPr>
          <w:color w:val="444444"/>
          <w:spacing w:val="-17"/>
          <w:w w:val="105"/>
        </w:rPr>
        <w:t xml:space="preserve"> </w:t>
      </w:r>
      <w:r>
        <w:rPr>
          <w:color w:val="545454"/>
          <w:w w:val="105"/>
        </w:rPr>
        <w:t>meets</w:t>
      </w:r>
      <w:r>
        <w:rPr>
          <w:color w:val="545454"/>
          <w:spacing w:val="-26"/>
          <w:w w:val="105"/>
        </w:rPr>
        <w:t xml:space="preserve"> </w:t>
      </w:r>
      <w:r>
        <w:rPr>
          <w:color w:val="545454"/>
          <w:w w:val="105"/>
        </w:rPr>
        <w:t>on</w:t>
      </w:r>
      <w:r>
        <w:rPr>
          <w:color w:val="545454"/>
          <w:spacing w:val="-12"/>
          <w:w w:val="105"/>
        </w:rPr>
        <w:t xml:space="preserve"> </w:t>
      </w:r>
      <w:r>
        <w:rPr>
          <w:color w:val="545454"/>
          <w:w w:val="105"/>
        </w:rPr>
        <w:t>a</w:t>
      </w:r>
      <w:r>
        <w:rPr>
          <w:color w:val="545454"/>
          <w:spacing w:val="-26"/>
          <w:w w:val="105"/>
        </w:rPr>
        <w:t xml:space="preserve"> </w:t>
      </w:r>
      <w:r>
        <w:rPr>
          <w:color w:val="666666"/>
          <w:w w:val="105"/>
        </w:rPr>
        <w:t>regular</w:t>
      </w:r>
      <w:r>
        <w:rPr>
          <w:color w:val="666666"/>
          <w:spacing w:val="-16"/>
          <w:w w:val="105"/>
        </w:rPr>
        <w:t xml:space="preserve"> </w:t>
      </w:r>
      <w:r>
        <w:rPr>
          <w:color w:val="545454"/>
          <w:w w:val="105"/>
        </w:rPr>
        <w:t>basis</w:t>
      </w:r>
      <w:r>
        <w:rPr>
          <w:color w:val="545454"/>
          <w:spacing w:val="-22"/>
          <w:w w:val="105"/>
        </w:rPr>
        <w:t xml:space="preserve"> </w:t>
      </w:r>
      <w:r>
        <w:rPr>
          <w:color w:val="343434"/>
          <w:w w:val="105"/>
        </w:rPr>
        <w:t>to</w:t>
      </w:r>
      <w:r>
        <w:rPr>
          <w:color w:val="343434"/>
          <w:spacing w:val="17"/>
          <w:w w:val="105"/>
        </w:rPr>
        <w:t xml:space="preserve"> </w:t>
      </w:r>
      <w:r>
        <w:rPr>
          <w:color w:val="444444"/>
          <w:w w:val="105"/>
        </w:rPr>
        <w:t>offer</w:t>
      </w:r>
      <w:r>
        <w:rPr>
          <w:color w:val="444444"/>
          <w:spacing w:val="-17"/>
          <w:w w:val="105"/>
        </w:rPr>
        <w:t xml:space="preserve"> </w:t>
      </w:r>
      <w:r>
        <w:rPr>
          <w:color w:val="444444"/>
          <w:w w:val="105"/>
        </w:rPr>
        <w:t>assrstance</w:t>
      </w:r>
      <w:r>
        <w:rPr>
          <w:color w:val="444444"/>
          <w:spacing w:val="-4"/>
          <w:w w:val="105"/>
        </w:rPr>
        <w:t xml:space="preserve"> </w:t>
      </w:r>
      <w:r>
        <w:rPr>
          <w:color w:val="343434"/>
          <w:w w:val="105"/>
        </w:rPr>
        <w:t xml:space="preserve">to </w:t>
      </w:r>
      <w:r>
        <w:rPr>
          <w:color w:val="444444"/>
          <w:w w:val="105"/>
        </w:rPr>
        <w:t>students,</w:t>
      </w:r>
      <w:r>
        <w:rPr>
          <w:color w:val="444444"/>
          <w:spacing w:val="-3"/>
          <w:w w:val="105"/>
        </w:rPr>
        <w:t xml:space="preserve"> </w:t>
      </w:r>
      <w:r>
        <w:rPr>
          <w:color w:val="343434"/>
          <w:w w:val="105"/>
        </w:rPr>
        <w:t>tea</w:t>
      </w:r>
      <w:r>
        <w:rPr>
          <w:color w:val="545454"/>
          <w:w w:val="105"/>
        </w:rPr>
        <w:t>che</w:t>
      </w:r>
      <w:r>
        <w:rPr>
          <w:color w:val="757575"/>
          <w:w w:val="105"/>
        </w:rPr>
        <w:t>r</w:t>
      </w:r>
      <w:r>
        <w:rPr>
          <w:color w:val="545454"/>
          <w:w w:val="105"/>
        </w:rPr>
        <w:t>s</w:t>
      </w:r>
      <w:r>
        <w:rPr>
          <w:color w:val="878787"/>
          <w:w w:val="105"/>
        </w:rPr>
        <w:t xml:space="preserve">, </w:t>
      </w:r>
      <w:r>
        <w:rPr>
          <w:color w:val="444444"/>
          <w:w w:val="105"/>
        </w:rPr>
        <w:t>and</w:t>
      </w:r>
      <w:r>
        <w:rPr>
          <w:color w:val="444444"/>
          <w:spacing w:val="-30"/>
          <w:w w:val="105"/>
        </w:rPr>
        <w:t xml:space="preserve"> </w:t>
      </w:r>
      <w:r>
        <w:rPr>
          <w:color w:val="545454"/>
          <w:w w:val="105"/>
        </w:rPr>
        <w:t>parents</w:t>
      </w:r>
      <w:r>
        <w:rPr>
          <w:color w:val="545454"/>
          <w:spacing w:val="-14"/>
          <w:w w:val="105"/>
        </w:rPr>
        <w:t xml:space="preserve"> </w:t>
      </w:r>
      <w:r>
        <w:rPr>
          <w:color w:val="757575"/>
          <w:w w:val="105"/>
        </w:rPr>
        <w:t>r</w:t>
      </w:r>
      <w:r>
        <w:rPr>
          <w:color w:val="343434"/>
          <w:w w:val="105"/>
        </w:rPr>
        <w:t>ega</w:t>
      </w:r>
      <w:r>
        <w:rPr>
          <w:color w:val="545454"/>
          <w:w w:val="105"/>
        </w:rPr>
        <w:t>rd</w:t>
      </w:r>
      <w:r>
        <w:rPr>
          <w:color w:val="878787"/>
          <w:w w:val="105"/>
        </w:rPr>
        <w:t>i</w:t>
      </w:r>
      <w:r>
        <w:rPr>
          <w:color w:val="545454"/>
          <w:w w:val="105"/>
        </w:rPr>
        <w:t>ng</w:t>
      </w:r>
      <w:r>
        <w:rPr>
          <w:color w:val="545454"/>
          <w:spacing w:val="-17"/>
          <w:w w:val="105"/>
        </w:rPr>
        <w:t xml:space="preserve"> </w:t>
      </w:r>
      <w:r>
        <w:rPr>
          <w:color w:val="444444"/>
          <w:w w:val="105"/>
        </w:rPr>
        <w:t>stude</w:t>
      </w:r>
      <w:r>
        <w:rPr>
          <w:color w:val="757575"/>
          <w:w w:val="105"/>
        </w:rPr>
        <w:t>n</w:t>
      </w:r>
      <w:r>
        <w:rPr>
          <w:color w:val="343434"/>
          <w:w w:val="105"/>
        </w:rPr>
        <w:t>t</w:t>
      </w:r>
      <w:r>
        <w:rPr>
          <w:color w:val="343434"/>
          <w:spacing w:val="26"/>
          <w:w w:val="105"/>
        </w:rPr>
        <w:t xml:space="preserve"> </w:t>
      </w:r>
      <w:r>
        <w:rPr>
          <w:color w:val="545454"/>
          <w:w w:val="105"/>
        </w:rPr>
        <w:t>success</w:t>
      </w:r>
      <w:r>
        <w:rPr>
          <w:color w:val="545454"/>
          <w:spacing w:val="-7"/>
          <w:w w:val="105"/>
        </w:rPr>
        <w:t xml:space="preserve"> </w:t>
      </w:r>
      <w:r>
        <w:rPr>
          <w:color w:val="444444"/>
          <w:w w:val="105"/>
        </w:rPr>
        <w:t>here</w:t>
      </w:r>
      <w:r>
        <w:rPr>
          <w:color w:val="444444"/>
          <w:spacing w:val="-5"/>
          <w:w w:val="105"/>
        </w:rPr>
        <w:t xml:space="preserve"> </w:t>
      </w:r>
      <w:r>
        <w:rPr>
          <w:color w:val="444444"/>
          <w:w w:val="105"/>
        </w:rPr>
        <w:t xml:space="preserve">in </w:t>
      </w:r>
      <w:r>
        <w:rPr>
          <w:color w:val="545454"/>
          <w:w w:val="105"/>
        </w:rPr>
        <w:t>schoo</w:t>
      </w:r>
      <w:r>
        <w:rPr>
          <w:color w:val="878787"/>
          <w:w w:val="105"/>
        </w:rPr>
        <w:t>l.</w:t>
      </w:r>
      <w:r>
        <w:rPr>
          <w:color w:val="1F1F1F"/>
          <w:w w:val="105"/>
        </w:rPr>
        <w:t>I</w:t>
      </w:r>
    </w:p>
    <w:p w:rsidR="00B52CD7" w:rsidRDefault="00321BB7">
      <w:pPr>
        <w:pStyle w:val="Heading4"/>
        <w:spacing w:before="207" w:line="328" w:lineRule="auto"/>
        <w:ind w:left="598" w:right="620" w:hanging="6"/>
      </w:pPr>
      <w:r>
        <w:rPr>
          <w:rFonts w:ascii="Times New Roman"/>
          <w:color w:val="444444"/>
          <w:w w:val="105"/>
          <w:sz w:val="20"/>
        </w:rPr>
        <w:t xml:space="preserve">A </w:t>
      </w:r>
      <w:r>
        <w:rPr>
          <w:color w:val="444444"/>
          <w:w w:val="105"/>
        </w:rPr>
        <w:t>refe</w:t>
      </w:r>
      <w:r>
        <w:rPr>
          <w:color w:val="757575"/>
          <w:w w:val="105"/>
        </w:rPr>
        <w:t>r</w:t>
      </w:r>
      <w:r>
        <w:rPr>
          <w:color w:val="343434"/>
          <w:w w:val="105"/>
        </w:rPr>
        <w:t>ra</w:t>
      </w:r>
      <w:r>
        <w:rPr>
          <w:color w:val="757575"/>
          <w:w w:val="105"/>
        </w:rPr>
        <w:t>l</w:t>
      </w:r>
      <w:r>
        <w:rPr>
          <w:color w:val="757575"/>
          <w:spacing w:val="-5"/>
          <w:w w:val="105"/>
        </w:rPr>
        <w:t xml:space="preserve"> </w:t>
      </w:r>
      <w:r>
        <w:rPr>
          <w:color w:val="757575"/>
          <w:w w:val="105"/>
        </w:rPr>
        <w:t>h</w:t>
      </w:r>
      <w:r>
        <w:rPr>
          <w:color w:val="444444"/>
          <w:w w:val="105"/>
        </w:rPr>
        <w:t>as</w:t>
      </w:r>
      <w:r>
        <w:rPr>
          <w:color w:val="444444"/>
          <w:spacing w:val="-34"/>
          <w:w w:val="105"/>
        </w:rPr>
        <w:t xml:space="preserve"> </w:t>
      </w:r>
      <w:r>
        <w:rPr>
          <w:color w:val="666666"/>
          <w:w w:val="105"/>
        </w:rPr>
        <w:t>been</w:t>
      </w:r>
      <w:r>
        <w:rPr>
          <w:color w:val="666666"/>
          <w:spacing w:val="-27"/>
          <w:w w:val="105"/>
        </w:rPr>
        <w:t xml:space="preserve"> </w:t>
      </w:r>
      <w:r>
        <w:rPr>
          <w:color w:val="444444"/>
          <w:w w:val="105"/>
        </w:rPr>
        <w:t xml:space="preserve">made </w:t>
      </w:r>
      <w:r>
        <w:rPr>
          <w:color w:val="343434"/>
          <w:w w:val="105"/>
        </w:rPr>
        <w:t xml:space="preserve">to </w:t>
      </w:r>
      <w:r>
        <w:rPr>
          <w:color w:val="444444"/>
          <w:w w:val="105"/>
        </w:rPr>
        <w:t>t</w:t>
      </w:r>
      <w:r>
        <w:rPr>
          <w:color w:val="444444"/>
          <w:spacing w:val="80"/>
          <w:w w:val="105"/>
        </w:rPr>
        <w:t xml:space="preserve"> </w:t>
      </w:r>
      <w:r>
        <w:rPr>
          <w:color w:val="444444"/>
          <w:w w:val="105"/>
        </w:rPr>
        <w:t>e</w:t>
      </w:r>
      <w:r>
        <w:rPr>
          <w:color w:val="444444"/>
          <w:spacing w:val="-9"/>
          <w:w w:val="105"/>
        </w:rPr>
        <w:t xml:space="preserve"> </w:t>
      </w:r>
      <w:r>
        <w:rPr>
          <w:color w:val="545454"/>
          <w:w w:val="105"/>
        </w:rPr>
        <w:t>MTSS</w:t>
      </w:r>
      <w:r>
        <w:rPr>
          <w:color w:val="545454"/>
          <w:spacing w:val="-4"/>
          <w:w w:val="105"/>
        </w:rPr>
        <w:t xml:space="preserve"> </w:t>
      </w:r>
      <w:r>
        <w:rPr>
          <w:color w:val="444444"/>
          <w:w w:val="105"/>
        </w:rPr>
        <w:t>Team</w:t>
      </w:r>
      <w:r>
        <w:rPr>
          <w:color w:val="444444"/>
          <w:spacing w:val="-5"/>
          <w:w w:val="105"/>
        </w:rPr>
        <w:t xml:space="preserve"> </w:t>
      </w:r>
      <w:r>
        <w:rPr>
          <w:color w:val="444444"/>
          <w:w w:val="105"/>
        </w:rPr>
        <w:t>rega</w:t>
      </w:r>
      <w:r>
        <w:rPr>
          <w:color w:val="757575"/>
          <w:w w:val="105"/>
        </w:rPr>
        <w:t>r</w:t>
      </w:r>
      <w:r>
        <w:rPr>
          <w:color w:val="444444"/>
          <w:w w:val="105"/>
        </w:rPr>
        <w:t>d</w:t>
      </w:r>
      <w:r>
        <w:rPr>
          <w:color w:val="757575"/>
          <w:w w:val="105"/>
        </w:rPr>
        <w:t>i</w:t>
      </w:r>
      <w:r>
        <w:rPr>
          <w:color w:val="545454"/>
          <w:w w:val="105"/>
        </w:rPr>
        <w:t>ng</w:t>
      </w:r>
      <w:r>
        <w:rPr>
          <w:color w:val="545454"/>
          <w:spacing w:val="-13"/>
          <w:w w:val="105"/>
        </w:rPr>
        <w:t xml:space="preserve"> </w:t>
      </w:r>
      <w:r>
        <w:rPr>
          <w:color w:val="666666"/>
          <w:w w:val="105"/>
        </w:rPr>
        <w:t>your</w:t>
      </w:r>
      <w:r>
        <w:rPr>
          <w:color w:val="666666"/>
          <w:spacing w:val="-18"/>
          <w:w w:val="105"/>
        </w:rPr>
        <w:t xml:space="preserve"> </w:t>
      </w:r>
      <w:r>
        <w:rPr>
          <w:color w:val="545454"/>
          <w:w w:val="105"/>
        </w:rPr>
        <w:t>child's</w:t>
      </w:r>
      <w:r>
        <w:rPr>
          <w:color w:val="545454"/>
          <w:spacing w:val="-13"/>
          <w:w w:val="105"/>
        </w:rPr>
        <w:t xml:space="preserve"> </w:t>
      </w:r>
      <w:r>
        <w:rPr>
          <w:color w:val="444444"/>
          <w:w w:val="105"/>
        </w:rPr>
        <w:t>p</w:t>
      </w:r>
      <w:r>
        <w:rPr>
          <w:color w:val="757575"/>
          <w:w w:val="105"/>
        </w:rPr>
        <w:t>r</w:t>
      </w:r>
      <w:r>
        <w:rPr>
          <w:color w:val="444444"/>
          <w:w w:val="105"/>
        </w:rPr>
        <w:t>ogress</w:t>
      </w:r>
      <w:r>
        <w:rPr>
          <w:color w:val="878787"/>
          <w:w w:val="105"/>
        </w:rPr>
        <w:t>.</w:t>
      </w:r>
      <w:r>
        <w:rPr>
          <w:color w:val="878787"/>
          <w:spacing w:val="-33"/>
          <w:w w:val="105"/>
        </w:rPr>
        <w:t xml:space="preserve"> </w:t>
      </w:r>
      <w:r>
        <w:rPr>
          <w:color w:val="444444"/>
          <w:w w:val="105"/>
        </w:rPr>
        <w:t xml:space="preserve">The </w:t>
      </w:r>
      <w:r>
        <w:rPr>
          <w:color w:val="343434"/>
          <w:w w:val="105"/>
        </w:rPr>
        <w:t>tea</w:t>
      </w:r>
      <w:r>
        <w:rPr>
          <w:color w:val="666666"/>
          <w:w w:val="105"/>
        </w:rPr>
        <w:t xml:space="preserve">m </w:t>
      </w:r>
      <w:r>
        <w:rPr>
          <w:color w:val="545454"/>
          <w:w w:val="105"/>
        </w:rPr>
        <w:t>will</w:t>
      </w:r>
      <w:r>
        <w:rPr>
          <w:color w:val="545454"/>
          <w:spacing w:val="-33"/>
          <w:w w:val="105"/>
        </w:rPr>
        <w:t xml:space="preserve"> </w:t>
      </w:r>
      <w:r>
        <w:rPr>
          <w:color w:val="545454"/>
          <w:w w:val="105"/>
        </w:rPr>
        <w:t xml:space="preserve">be </w:t>
      </w:r>
      <w:r>
        <w:rPr>
          <w:color w:val="666666"/>
          <w:w w:val="105"/>
        </w:rPr>
        <w:t>r</w:t>
      </w:r>
      <w:r>
        <w:rPr>
          <w:color w:val="343434"/>
          <w:w w:val="105"/>
        </w:rPr>
        <w:t>e</w:t>
      </w:r>
      <w:r>
        <w:rPr>
          <w:color w:val="545454"/>
          <w:w w:val="105"/>
        </w:rPr>
        <w:t>v</w:t>
      </w:r>
      <w:r>
        <w:rPr>
          <w:color w:val="878787"/>
          <w:w w:val="105"/>
        </w:rPr>
        <w:t>i</w:t>
      </w:r>
      <w:r>
        <w:rPr>
          <w:color w:val="444444"/>
          <w:w w:val="105"/>
        </w:rPr>
        <w:t>ew</w:t>
      </w:r>
      <w:r>
        <w:rPr>
          <w:color w:val="878787"/>
          <w:w w:val="105"/>
        </w:rPr>
        <w:t>i</w:t>
      </w:r>
      <w:r>
        <w:rPr>
          <w:color w:val="545454"/>
          <w:w w:val="105"/>
        </w:rPr>
        <w:t>ng</w:t>
      </w:r>
      <w:r>
        <w:rPr>
          <w:color w:val="545454"/>
          <w:spacing w:val="-5"/>
          <w:w w:val="105"/>
        </w:rPr>
        <w:t xml:space="preserve"> </w:t>
      </w:r>
      <w:r>
        <w:rPr>
          <w:color w:val="444444"/>
          <w:w w:val="105"/>
        </w:rPr>
        <w:t>all a</w:t>
      </w:r>
      <w:r>
        <w:rPr>
          <w:color w:val="666666"/>
          <w:w w:val="105"/>
        </w:rPr>
        <w:t>v</w:t>
      </w:r>
      <w:r>
        <w:rPr>
          <w:color w:val="444444"/>
          <w:w w:val="105"/>
        </w:rPr>
        <w:t>a</w:t>
      </w:r>
      <w:r>
        <w:rPr>
          <w:color w:val="878787"/>
          <w:w w:val="105"/>
        </w:rPr>
        <w:t>i</w:t>
      </w:r>
      <w:r>
        <w:rPr>
          <w:color w:val="666666"/>
          <w:w w:val="105"/>
        </w:rPr>
        <w:t>l</w:t>
      </w:r>
      <w:r>
        <w:rPr>
          <w:color w:val="444444"/>
          <w:w w:val="105"/>
        </w:rPr>
        <w:t>ab</w:t>
      </w:r>
      <w:r>
        <w:rPr>
          <w:color w:val="666666"/>
          <w:w w:val="105"/>
        </w:rPr>
        <w:t>l</w:t>
      </w:r>
      <w:r>
        <w:rPr>
          <w:color w:val="444444"/>
          <w:w w:val="105"/>
        </w:rPr>
        <w:t xml:space="preserve">e </w:t>
      </w:r>
      <w:r>
        <w:rPr>
          <w:color w:val="757575"/>
          <w:w w:val="105"/>
        </w:rPr>
        <w:t xml:space="preserve">information </w:t>
      </w:r>
      <w:r>
        <w:rPr>
          <w:color w:val="666666"/>
          <w:w w:val="105"/>
        </w:rPr>
        <w:t xml:space="preserve">in </w:t>
      </w:r>
      <w:r>
        <w:rPr>
          <w:color w:val="444444"/>
          <w:w w:val="105"/>
        </w:rPr>
        <w:t xml:space="preserve">order </w:t>
      </w:r>
      <w:r>
        <w:rPr>
          <w:color w:val="343434"/>
          <w:w w:val="105"/>
        </w:rPr>
        <w:t>to</w:t>
      </w:r>
      <w:r>
        <w:rPr>
          <w:color w:val="343434"/>
          <w:spacing w:val="40"/>
          <w:w w:val="105"/>
        </w:rPr>
        <w:t xml:space="preserve"> </w:t>
      </w:r>
      <w:r>
        <w:rPr>
          <w:color w:val="545454"/>
          <w:w w:val="105"/>
        </w:rPr>
        <w:t xml:space="preserve">develop </w:t>
      </w:r>
      <w:r>
        <w:rPr>
          <w:color w:val="444444"/>
          <w:w w:val="105"/>
        </w:rPr>
        <w:t>an</w:t>
      </w:r>
      <w:r>
        <w:rPr>
          <w:color w:val="444444"/>
          <w:spacing w:val="-23"/>
          <w:w w:val="105"/>
        </w:rPr>
        <w:t xml:space="preserve"> </w:t>
      </w:r>
      <w:r>
        <w:rPr>
          <w:color w:val="878787"/>
          <w:w w:val="105"/>
        </w:rPr>
        <w:t>i</w:t>
      </w:r>
      <w:r>
        <w:rPr>
          <w:color w:val="444444"/>
          <w:w w:val="105"/>
        </w:rPr>
        <w:t>nte</w:t>
      </w:r>
      <w:r>
        <w:rPr>
          <w:color w:val="666666"/>
          <w:w w:val="105"/>
        </w:rPr>
        <w:t>rv</w:t>
      </w:r>
      <w:r>
        <w:rPr>
          <w:color w:val="444444"/>
          <w:w w:val="105"/>
        </w:rPr>
        <w:t xml:space="preserve">ention </w:t>
      </w:r>
      <w:r>
        <w:rPr>
          <w:color w:val="545454"/>
          <w:w w:val="105"/>
        </w:rPr>
        <w:t>plan</w:t>
      </w:r>
      <w:r>
        <w:rPr>
          <w:color w:val="545454"/>
          <w:spacing w:val="-23"/>
          <w:w w:val="105"/>
        </w:rPr>
        <w:t xml:space="preserve"> </w:t>
      </w:r>
      <w:r>
        <w:rPr>
          <w:color w:val="444444"/>
          <w:w w:val="105"/>
        </w:rPr>
        <w:t>and</w:t>
      </w:r>
      <w:r>
        <w:rPr>
          <w:color w:val="444444"/>
          <w:spacing w:val="-5"/>
          <w:w w:val="105"/>
        </w:rPr>
        <w:t xml:space="preserve"> </w:t>
      </w:r>
      <w:r>
        <w:rPr>
          <w:color w:val="545454"/>
          <w:w w:val="105"/>
        </w:rPr>
        <w:t>ma</w:t>
      </w:r>
      <w:r>
        <w:rPr>
          <w:color w:val="545454"/>
          <w:spacing w:val="40"/>
          <w:w w:val="105"/>
        </w:rPr>
        <w:t xml:space="preserve"> </w:t>
      </w:r>
      <w:r>
        <w:rPr>
          <w:color w:val="444444"/>
          <w:w w:val="105"/>
        </w:rPr>
        <w:t>e</w:t>
      </w:r>
      <w:r>
        <w:rPr>
          <w:color w:val="444444"/>
          <w:spacing w:val="-13"/>
          <w:w w:val="105"/>
        </w:rPr>
        <w:t xml:space="preserve"> </w:t>
      </w:r>
      <w:r>
        <w:rPr>
          <w:color w:val="545454"/>
          <w:w w:val="105"/>
        </w:rPr>
        <w:t xml:space="preserve">other </w:t>
      </w:r>
      <w:r>
        <w:rPr>
          <w:color w:val="666666"/>
          <w:w w:val="105"/>
        </w:rPr>
        <w:t>r</w:t>
      </w:r>
      <w:r>
        <w:rPr>
          <w:color w:val="343434"/>
          <w:w w:val="105"/>
        </w:rPr>
        <w:t>e</w:t>
      </w:r>
      <w:r>
        <w:rPr>
          <w:color w:val="545454"/>
          <w:w w:val="105"/>
        </w:rPr>
        <w:t>comm</w:t>
      </w:r>
      <w:r>
        <w:rPr>
          <w:color w:val="343434"/>
          <w:w w:val="105"/>
        </w:rPr>
        <w:t>e</w:t>
      </w:r>
      <w:r>
        <w:rPr>
          <w:color w:val="666666"/>
          <w:w w:val="105"/>
        </w:rPr>
        <w:t>n</w:t>
      </w:r>
      <w:r>
        <w:rPr>
          <w:color w:val="444444"/>
          <w:w w:val="105"/>
        </w:rPr>
        <w:t>dations</w:t>
      </w:r>
      <w:r>
        <w:rPr>
          <w:color w:val="444444"/>
          <w:spacing w:val="-35"/>
          <w:w w:val="105"/>
        </w:rPr>
        <w:t xml:space="preserve"> </w:t>
      </w:r>
      <w:r>
        <w:rPr>
          <w:color w:val="444444"/>
          <w:w w:val="105"/>
        </w:rPr>
        <w:t>as</w:t>
      </w:r>
      <w:r>
        <w:rPr>
          <w:color w:val="444444"/>
          <w:spacing w:val="-32"/>
          <w:w w:val="105"/>
        </w:rPr>
        <w:t xml:space="preserve"> </w:t>
      </w:r>
      <w:r>
        <w:rPr>
          <w:color w:val="343434"/>
          <w:w w:val="105"/>
        </w:rPr>
        <w:t>a</w:t>
      </w:r>
      <w:r>
        <w:rPr>
          <w:color w:val="545454"/>
          <w:w w:val="105"/>
        </w:rPr>
        <w:t>ppropr</w:t>
      </w:r>
      <w:r>
        <w:rPr>
          <w:color w:val="878787"/>
          <w:w w:val="105"/>
        </w:rPr>
        <w:t>i</w:t>
      </w:r>
      <w:r>
        <w:rPr>
          <w:color w:val="444444"/>
          <w:w w:val="105"/>
        </w:rPr>
        <w:t>ate</w:t>
      </w:r>
      <w:r>
        <w:rPr>
          <w:color w:val="878787"/>
          <w:w w:val="105"/>
        </w:rPr>
        <w:t>,</w:t>
      </w:r>
      <w:r>
        <w:rPr>
          <w:color w:val="878787"/>
          <w:spacing w:val="-16"/>
          <w:w w:val="105"/>
        </w:rPr>
        <w:t xml:space="preserve"> </w:t>
      </w:r>
      <w:r>
        <w:rPr>
          <w:color w:val="343434"/>
          <w:w w:val="105"/>
        </w:rPr>
        <w:t>to</w:t>
      </w:r>
      <w:r>
        <w:rPr>
          <w:color w:val="343434"/>
          <w:spacing w:val="-15"/>
          <w:w w:val="105"/>
        </w:rPr>
        <w:t xml:space="preserve"> </w:t>
      </w:r>
      <w:r>
        <w:rPr>
          <w:color w:val="545454"/>
          <w:w w:val="105"/>
        </w:rPr>
        <w:t>better</w:t>
      </w:r>
      <w:r>
        <w:rPr>
          <w:color w:val="545454"/>
          <w:spacing w:val="-17"/>
          <w:w w:val="105"/>
        </w:rPr>
        <w:t xml:space="preserve"> </w:t>
      </w:r>
      <w:r>
        <w:rPr>
          <w:color w:val="444444"/>
          <w:w w:val="105"/>
        </w:rPr>
        <w:t>ass</w:t>
      </w:r>
      <w:r>
        <w:rPr>
          <w:color w:val="878787"/>
          <w:w w:val="105"/>
        </w:rPr>
        <w:t>i</w:t>
      </w:r>
      <w:r>
        <w:rPr>
          <w:color w:val="545454"/>
          <w:w w:val="105"/>
        </w:rPr>
        <w:t>st</w:t>
      </w:r>
      <w:r>
        <w:rPr>
          <w:color w:val="545454"/>
          <w:spacing w:val="-11"/>
          <w:w w:val="105"/>
        </w:rPr>
        <w:t xml:space="preserve"> </w:t>
      </w:r>
      <w:r>
        <w:rPr>
          <w:color w:val="666666"/>
          <w:w w:val="105"/>
        </w:rPr>
        <w:t>your</w:t>
      </w:r>
      <w:r>
        <w:rPr>
          <w:color w:val="666666"/>
          <w:spacing w:val="-19"/>
          <w:w w:val="105"/>
        </w:rPr>
        <w:t xml:space="preserve"> </w:t>
      </w:r>
      <w:r>
        <w:rPr>
          <w:color w:val="444444"/>
          <w:w w:val="105"/>
        </w:rPr>
        <w:t>ch</w:t>
      </w:r>
      <w:r>
        <w:rPr>
          <w:color w:val="A3A3A3"/>
          <w:w w:val="105"/>
        </w:rPr>
        <w:t>.</w:t>
      </w:r>
      <w:r>
        <w:rPr>
          <w:color w:val="666666"/>
          <w:w w:val="105"/>
        </w:rPr>
        <w:t>I</w:t>
      </w:r>
      <w:r>
        <w:rPr>
          <w:color w:val="444444"/>
          <w:w w:val="105"/>
        </w:rPr>
        <w:t>d</w:t>
      </w:r>
      <w:r>
        <w:rPr>
          <w:color w:val="444444"/>
          <w:spacing w:val="-12"/>
          <w:w w:val="105"/>
        </w:rPr>
        <w:t xml:space="preserve"> </w:t>
      </w:r>
      <w:r>
        <w:rPr>
          <w:color w:val="666666"/>
          <w:w w:val="105"/>
        </w:rPr>
        <w:t>i</w:t>
      </w:r>
      <w:r>
        <w:rPr>
          <w:color w:val="666666"/>
          <w:spacing w:val="80"/>
          <w:w w:val="150"/>
        </w:rPr>
        <w:t xml:space="preserve"> </w:t>
      </w:r>
      <w:r>
        <w:rPr>
          <w:color w:val="545454"/>
          <w:w w:val="105"/>
        </w:rPr>
        <w:t>mak</w:t>
      </w:r>
      <w:r>
        <w:rPr>
          <w:color w:val="878787"/>
          <w:w w:val="105"/>
        </w:rPr>
        <w:t>i</w:t>
      </w:r>
      <w:r>
        <w:rPr>
          <w:color w:val="444444"/>
          <w:w w:val="105"/>
        </w:rPr>
        <w:t>ng</w:t>
      </w:r>
      <w:r>
        <w:rPr>
          <w:color w:val="444444"/>
          <w:spacing w:val="-18"/>
          <w:w w:val="105"/>
        </w:rPr>
        <w:t xml:space="preserve"> </w:t>
      </w:r>
      <w:r>
        <w:rPr>
          <w:color w:val="666666"/>
          <w:w w:val="105"/>
        </w:rPr>
        <w:t>su</w:t>
      </w:r>
      <w:r>
        <w:rPr>
          <w:color w:val="343434"/>
          <w:w w:val="105"/>
        </w:rPr>
        <w:t>cce</w:t>
      </w:r>
      <w:r>
        <w:rPr>
          <w:color w:val="545454"/>
          <w:w w:val="105"/>
        </w:rPr>
        <w:t>ssfu</w:t>
      </w:r>
      <w:r>
        <w:rPr>
          <w:color w:val="757575"/>
          <w:w w:val="105"/>
        </w:rPr>
        <w:t>l</w:t>
      </w:r>
      <w:r>
        <w:rPr>
          <w:color w:val="757575"/>
          <w:spacing w:val="-13"/>
          <w:w w:val="105"/>
        </w:rPr>
        <w:t xml:space="preserve"> </w:t>
      </w:r>
      <w:r>
        <w:rPr>
          <w:color w:val="444444"/>
          <w:w w:val="105"/>
        </w:rPr>
        <w:t>progress</w:t>
      </w:r>
      <w:r>
        <w:rPr>
          <w:color w:val="444444"/>
          <w:spacing w:val="-30"/>
          <w:w w:val="105"/>
        </w:rPr>
        <w:t xml:space="preserve"> </w:t>
      </w:r>
      <w:r>
        <w:rPr>
          <w:color w:val="545454"/>
          <w:w w:val="105"/>
        </w:rPr>
        <w:t>in</w:t>
      </w:r>
      <w:r>
        <w:rPr>
          <w:color w:val="545454"/>
          <w:spacing w:val="-1"/>
          <w:w w:val="105"/>
        </w:rPr>
        <w:t xml:space="preserve"> </w:t>
      </w:r>
      <w:r>
        <w:rPr>
          <w:color w:val="545454"/>
          <w:w w:val="105"/>
        </w:rPr>
        <w:t>schoo</w:t>
      </w:r>
      <w:r>
        <w:rPr>
          <w:color w:val="878787"/>
          <w:w w:val="105"/>
        </w:rPr>
        <w:t>l.</w:t>
      </w:r>
    </w:p>
    <w:p w:rsidR="00B52CD7" w:rsidRDefault="00321BB7">
      <w:pPr>
        <w:pStyle w:val="Heading4"/>
        <w:spacing w:before="203"/>
        <w:ind w:left="588"/>
      </w:pPr>
      <w:r>
        <w:rPr>
          <w:color w:val="343434"/>
          <w:w w:val="110"/>
        </w:rPr>
        <w:t>This</w:t>
      </w:r>
      <w:r>
        <w:rPr>
          <w:color w:val="343434"/>
          <w:spacing w:val="-38"/>
          <w:w w:val="110"/>
        </w:rPr>
        <w:t xml:space="preserve"> </w:t>
      </w:r>
      <w:r>
        <w:rPr>
          <w:color w:val="666666"/>
          <w:w w:val="110"/>
        </w:rPr>
        <w:t>letter</w:t>
      </w:r>
      <w:r>
        <w:rPr>
          <w:color w:val="666666"/>
          <w:spacing w:val="-25"/>
          <w:w w:val="110"/>
        </w:rPr>
        <w:t xml:space="preserve"> </w:t>
      </w:r>
      <w:r>
        <w:rPr>
          <w:color w:val="545454"/>
          <w:w w:val="110"/>
        </w:rPr>
        <w:t>is</w:t>
      </w:r>
      <w:r>
        <w:rPr>
          <w:color w:val="444444"/>
          <w:w w:val="110"/>
        </w:rPr>
        <w:t>to</w:t>
      </w:r>
      <w:r>
        <w:rPr>
          <w:color w:val="444444"/>
          <w:spacing w:val="-18"/>
          <w:w w:val="110"/>
        </w:rPr>
        <w:t xml:space="preserve"> </w:t>
      </w:r>
      <w:r>
        <w:rPr>
          <w:color w:val="545454"/>
          <w:w w:val="110"/>
        </w:rPr>
        <w:t>provide</w:t>
      </w:r>
      <w:r>
        <w:rPr>
          <w:color w:val="545454"/>
          <w:spacing w:val="-17"/>
          <w:w w:val="110"/>
        </w:rPr>
        <w:t xml:space="preserve"> </w:t>
      </w:r>
      <w:r>
        <w:rPr>
          <w:color w:val="666666"/>
          <w:w w:val="110"/>
        </w:rPr>
        <w:t>you</w:t>
      </w:r>
      <w:r>
        <w:rPr>
          <w:color w:val="666666"/>
          <w:spacing w:val="-18"/>
          <w:w w:val="110"/>
        </w:rPr>
        <w:t xml:space="preserve"> </w:t>
      </w:r>
      <w:r>
        <w:rPr>
          <w:color w:val="545454"/>
          <w:w w:val="110"/>
        </w:rPr>
        <w:t>with</w:t>
      </w:r>
      <w:r>
        <w:rPr>
          <w:color w:val="545454"/>
          <w:spacing w:val="-34"/>
          <w:w w:val="110"/>
        </w:rPr>
        <w:t xml:space="preserve"> </w:t>
      </w:r>
      <w:r>
        <w:rPr>
          <w:color w:val="545454"/>
          <w:w w:val="110"/>
        </w:rPr>
        <w:t>written</w:t>
      </w:r>
      <w:r>
        <w:rPr>
          <w:color w:val="545454"/>
          <w:spacing w:val="-27"/>
          <w:w w:val="110"/>
        </w:rPr>
        <w:t xml:space="preserve"> </w:t>
      </w:r>
      <w:r>
        <w:rPr>
          <w:color w:val="545454"/>
          <w:w w:val="110"/>
        </w:rPr>
        <w:t>notice</w:t>
      </w:r>
      <w:r>
        <w:rPr>
          <w:color w:val="545454"/>
          <w:spacing w:val="-17"/>
          <w:w w:val="110"/>
        </w:rPr>
        <w:t xml:space="preserve"> </w:t>
      </w:r>
      <w:r>
        <w:rPr>
          <w:color w:val="545454"/>
          <w:w w:val="110"/>
        </w:rPr>
        <w:t>that</w:t>
      </w:r>
      <w:r>
        <w:rPr>
          <w:color w:val="545454"/>
          <w:spacing w:val="-18"/>
          <w:w w:val="110"/>
        </w:rPr>
        <w:t xml:space="preserve"> </w:t>
      </w:r>
      <w:r>
        <w:rPr>
          <w:rFonts w:ascii="Times New Roman"/>
          <w:color w:val="444444"/>
          <w:w w:val="110"/>
        </w:rPr>
        <w:t>t</w:t>
      </w:r>
      <w:r>
        <w:rPr>
          <w:rFonts w:ascii="Times New Roman"/>
          <w:color w:val="444444"/>
          <w:spacing w:val="36"/>
          <w:w w:val="110"/>
        </w:rPr>
        <w:t xml:space="preserve"> </w:t>
      </w:r>
      <w:r>
        <w:rPr>
          <w:color w:val="444444"/>
          <w:w w:val="110"/>
        </w:rPr>
        <w:t>e</w:t>
      </w:r>
      <w:r>
        <w:rPr>
          <w:color w:val="444444"/>
          <w:spacing w:val="-30"/>
          <w:w w:val="110"/>
        </w:rPr>
        <w:t xml:space="preserve"> </w:t>
      </w:r>
      <w:r>
        <w:rPr>
          <w:color w:val="545454"/>
          <w:w w:val="110"/>
        </w:rPr>
        <w:t>MTSS</w:t>
      </w:r>
      <w:r>
        <w:rPr>
          <w:color w:val="545454"/>
          <w:spacing w:val="-29"/>
          <w:w w:val="110"/>
        </w:rPr>
        <w:t xml:space="preserve"> </w:t>
      </w:r>
      <w:r>
        <w:rPr>
          <w:color w:val="343434"/>
          <w:w w:val="110"/>
        </w:rPr>
        <w:t>Team</w:t>
      </w:r>
      <w:r>
        <w:rPr>
          <w:color w:val="343434"/>
          <w:spacing w:val="6"/>
          <w:w w:val="110"/>
        </w:rPr>
        <w:t xml:space="preserve"> </w:t>
      </w:r>
      <w:r>
        <w:rPr>
          <w:color w:val="666666"/>
          <w:w w:val="110"/>
        </w:rPr>
        <w:t>viii</w:t>
      </w:r>
      <w:r>
        <w:rPr>
          <w:color w:val="666666"/>
          <w:spacing w:val="-33"/>
          <w:w w:val="110"/>
        </w:rPr>
        <w:t xml:space="preserve"> </w:t>
      </w:r>
      <w:r>
        <w:rPr>
          <w:color w:val="343434"/>
          <w:w w:val="110"/>
        </w:rPr>
        <w:t>be</w:t>
      </w:r>
      <w:r>
        <w:rPr>
          <w:color w:val="343434"/>
          <w:spacing w:val="-27"/>
          <w:w w:val="110"/>
        </w:rPr>
        <w:t xml:space="preserve"> </w:t>
      </w:r>
      <w:r>
        <w:rPr>
          <w:color w:val="444444"/>
          <w:w w:val="110"/>
        </w:rPr>
        <w:t>ga</w:t>
      </w:r>
      <w:r>
        <w:rPr>
          <w:color w:val="1F1F1F"/>
          <w:w w:val="110"/>
        </w:rPr>
        <w:t>t</w:t>
      </w:r>
      <w:r>
        <w:rPr>
          <w:color w:val="666666"/>
          <w:w w:val="110"/>
        </w:rPr>
        <w:t>her</w:t>
      </w:r>
      <w:r>
        <w:rPr>
          <w:color w:val="878787"/>
          <w:w w:val="110"/>
        </w:rPr>
        <w:t>i</w:t>
      </w:r>
      <w:r>
        <w:rPr>
          <w:color w:val="343434"/>
          <w:w w:val="110"/>
        </w:rPr>
        <w:t>n</w:t>
      </w:r>
      <w:r>
        <w:rPr>
          <w:color w:val="545454"/>
          <w:w w:val="110"/>
        </w:rPr>
        <w:t>g</w:t>
      </w:r>
      <w:r>
        <w:rPr>
          <w:color w:val="545454"/>
          <w:spacing w:val="-17"/>
          <w:w w:val="110"/>
        </w:rPr>
        <w:t xml:space="preserve"> </w:t>
      </w:r>
      <w:r>
        <w:rPr>
          <w:color w:val="444444"/>
          <w:w w:val="110"/>
        </w:rPr>
        <w:t>data</w:t>
      </w:r>
      <w:r>
        <w:rPr>
          <w:color w:val="444444"/>
          <w:spacing w:val="26"/>
          <w:w w:val="110"/>
        </w:rPr>
        <w:t xml:space="preserve"> </w:t>
      </w:r>
      <w:r>
        <w:rPr>
          <w:color w:val="757575"/>
          <w:w w:val="110"/>
        </w:rPr>
        <w:t>rom</w:t>
      </w:r>
      <w:r>
        <w:rPr>
          <w:color w:val="757575"/>
          <w:spacing w:val="-3"/>
          <w:w w:val="110"/>
        </w:rPr>
        <w:t xml:space="preserve"> </w:t>
      </w:r>
      <w:r>
        <w:rPr>
          <w:color w:val="343434"/>
          <w:spacing w:val="-10"/>
          <w:w w:val="110"/>
        </w:rPr>
        <w:t>a</w:t>
      </w:r>
    </w:p>
    <w:p w:rsidR="00B52CD7" w:rsidRDefault="00321BB7">
      <w:pPr>
        <w:pStyle w:val="Heading4"/>
        <w:tabs>
          <w:tab w:val="left" w:pos="5280"/>
        </w:tabs>
        <w:spacing w:before="101" w:line="324" w:lineRule="auto"/>
        <w:ind w:left="584" w:right="771" w:firstLine="67"/>
      </w:pPr>
      <w:r>
        <w:rPr>
          <w:color w:val="545454"/>
          <w:w w:val="105"/>
        </w:rPr>
        <w:t>,•ide</w:t>
      </w:r>
      <w:r>
        <w:rPr>
          <w:color w:val="545454"/>
          <w:spacing w:val="-25"/>
          <w:w w:val="105"/>
        </w:rPr>
        <w:t xml:space="preserve"> </w:t>
      </w:r>
      <w:r>
        <w:rPr>
          <w:color w:val="666666"/>
          <w:w w:val="105"/>
        </w:rPr>
        <w:t>variety</w:t>
      </w:r>
      <w:r>
        <w:rPr>
          <w:color w:val="666666"/>
          <w:spacing w:val="-23"/>
          <w:w w:val="105"/>
        </w:rPr>
        <w:t xml:space="preserve"> </w:t>
      </w:r>
      <w:r>
        <w:rPr>
          <w:color w:val="444444"/>
          <w:w w:val="105"/>
        </w:rPr>
        <w:t xml:space="preserve">of </w:t>
      </w:r>
      <w:r>
        <w:rPr>
          <w:color w:val="545454"/>
          <w:w w:val="105"/>
        </w:rPr>
        <w:t>sources</w:t>
      </w:r>
      <w:r>
        <w:rPr>
          <w:color w:val="545454"/>
          <w:spacing w:val="-25"/>
          <w:w w:val="105"/>
        </w:rPr>
        <w:t xml:space="preserve"> </w:t>
      </w:r>
      <w:r>
        <w:rPr>
          <w:color w:val="666666"/>
          <w:w w:val="105"/>
        </w:rPr>
        <w:t>incl</w:t>
      </w:r>
      <w:r>
        <w:rPr>
          <w:color w:val="343434"/>
          <w:w w:val="105"/>
        </w:rPr>
        <w:t>u</w:t>
      </w:r>
      <w:r>
        <w:rPr>
          <w:color w:val="545454"/>
          <w:w w:val="105"/>
        </w:rPr>
        <w:t>ding</w:t>
      </w:r>
      <w:r>
        <w:rPr>
          <w:color w:val="545454"/>
          <w:spacing w:val="-3"/>
          <w:w w:val="105"/>
        </w:rPr>
        <w:t xml:space="preserve"> </w:t>
      </w:r>
      <w:r>
        <w:rPr>
          <w:color w:val="545454"/>
          <w:w w:val="105"/>
        </w:rPr>
        <w:t xml:space="preserve">the </w:t>
      </w:r>
      <w:r>
        <w:rPr>
          <w:color w:val="444444"/>
          <w:w w:val="105"/>
        </w:rPr>
        <w:t>stude</w:t>
      </w:r>
      <w:r>
        <w:rPr>
          <w:color w:val="444444"/>
          <w:spacing w:val="73"/>
          <w:w w:val="105"/>
        </w:rPr>
        <w:t xml:space="preserve"> </w:t>
      </w:r>
      <w:r>
        <w:rPr>
          <w:color w:val="545454"/>
          <w:w w:val="105"/>
        </w:rPr>
        <w:t>t's cumu</w:t>
      </w:r>
      <w:r>
        <w:rPr>
          <w:color w:val="545454"/>
          <w:spacing w:val="-17"/>
          <w:w w:val="105"/>
        </w:rPr>
        <w:t xml:space="preserve"> </w:t>
      </w:r>
      <w:r>
        <w:rPr>
          <w:color w:val="444444"/>
          <w:w w:val="105"/>
        </w:rPr>
        <w:t>at</w:t>
      </w:r>
      <w:r>
        <w:rPr>
          <w:color w:val="757575"/>
          <w:w w:val="105"/>
        </w:rPr>
        <w:t>,v</w:t>
      </w:r>
      <w:r>
        <w:rPr>
          <w:color w:val="444444"/>
          <w:w w:val="105"/>
        </w:rPr>
        <w:t>e</w:t>
      </w:r>
      <w:r>
        <w:rPr>
          <w:color w:val="444444"/>
          <w:spacing w:val="-11"/>
          <w:w w:val="105"/>
        </w:rPr>
        <w:t xml:space="preserve"> </w:t>
      </w:r>
      <w:r>
        <w:rPr>
          <w:color w:val="757575"/>
          <w:w w:val="105"/>
        </w:rPr>
        <w:t>fil</w:t>
      </w:r>
      <w:r>
        <w:rPr>
          <w:color w:val="444444"/>
          <w:w w:val="105"/>
        </w:rPr>
        <w:t>e</w:t>
      </w:r>
      <w:r>
        <w:rPr>
          <w:color w:val="878787"/>
          <w:w w:val="105"/>
        </w:rPr>
        <w:t>,</w:t>
      </w:r>
      <w:r>
        <w:rPr>
          <w:color w:val="878787"/>
          <w:spacing w:val="-12"/>
          <w:w w:val="105"/>
        </w:rPr>
        <w:t xml:space="preserve"> </w:t>
      </w:r>
      <w:r>
        <w:rPr>
          <w:color w:val="545454"/>
          <w:w w:val="105"/>
        </w:rPr>
        <w:t>schoo</w:t>
      </w:r>
      <w:r>
        <w:rPr>
          <w:color w:val="878787"/>
          <w:w w:val="105"/>
        </w:rPr>
        <w:t>l</w:t>
      </w:r>
      <w:r>
        <w:rPr>
          <w:color w:val="878787"/>
          <w:spacing w:val="-8"/>
          <w:w w:val="105"/>
        </w:rPr>
        <w:t xml:space="preserve"> </w:t>
      </w:r>
      <w:r>
        <w:rPr>
          <w:color w:val="545454"/>
          <w:w w:val="105"/>
        </w:rPr>
        <w:t>health</w:t>
      </w:r>
      <w:r>
        <w:rPr>
          <w:color w:val="545454"/>
          <w:spacing w:val="-20"/>
          <w:w w:val="105"/>
        </w:rPr>
        <w:t xml:space="preserve"> </w:t>
      </w:r>
      <w:r>
        <w:rPr>
          <w:color w:val="545454"/>
          <w:w w:val="105"/>
        </w:rPr>
        <w:t>r</w:t>
      </w:r>
      <w:r>
        <w:rPr>
          <w:color w:val="343434"/>
          <w:w w:val="105"/>
        </w:rPr>
        <w:t>e</w:t>
      </w:r>
      <w:r>
        <w:rPr>
          <w:color w:val="545454"/>
          <w:w w:val="105"/>
        </w:rPr>
        <w:t>co</w:t>
      </w:r>
      <w:r>
        <w:rPr>
          <w:color w:val="757575"/>
          <w:w w:val="105"/>
        </w:rPr>
        <w:t>r</w:t>
      </w:r>
      <w:r>
        <w:rPr>
          <w:color w:val="343434"/>
          <w:w w:val="105"/>
        </w:rPr>
        <w:t>d</w:t>
      </w:r>
      <w:r>
        <w:rPr>
          <w:color w:val="545454"/>
          <w:w w:val="105"/>
        </w:rPr>
        <w:t>s</w:t>
      </w:r>
      <w:r>
        <w:rPr>
          <w:color w:val="878787"/>
          <w:w w:val="105"/>
        </w:rPr>
        <w:t>,</w:t>
      </w:r>
      <w:r>
        <w:rPr>
          <w:color w:val="878787"/>
          <w:spacing w:val="-8"/>
          <w:w w:val="105"/>
        </w:rPr>
        <w:t xml:space="preserve"> </w:t>
      </w:r>
      <w:r>
        <w:rPr>
          <w:color w:val="444444"/>
          <w:w w:val="105"/>
        </w:rPr>
        <w:t>teacher</w:t>
      </w:r>
      <w:r>
        <w:rPr>
          <w:color w:val="444444"/>
          <w:spacing w:val="-11"/>
          <w:w w:val="105"/>
        </w:rPr>
        <w:t xml:space="preserve"> </w:t>
      </w:r>
      <w:r>
        <w:rPr>
          <w:color w:val="757575"/>
          <w:w w:val="105"/>
        </w:rPr>
        <w:t>r</w:t>
      </w:r>
      <w:r>
        <w:rPr>
          <w:color w:val="343434"/>
          <w:w w:val="105"/>
        </w:rPr>
        <w:t>e</w:t>
      </w:r>
      <w:r>
        <w:rPr>
          <w:color w:val="666666"/>
          <w:w w:val="105"/>
        </w:rPr>
        <w:t>p</w:t>
      </w:r>
      <w:r>
        <w:rPr>
          <w:color w:val="444444"/>
          <w:w w:val="105"/>
        </w:rPr>
        <w:t>o</w:t>
      </w:r>
      <w:r>
        <w:rPr>
          <w:color w:val="666666"/>
          <w:w w:val="105"/>
        </w:rPr>
        <w:t>rts</w:t>
      </w:r>
      <w:r>
        <w:rPr>
          <w:color w:val="878787"/>
          <w:w w:val="105"/>
        </w:rPr>
        <w:t xml:space="preserve">, </w:t>
      </w:r>
      <w:r>
        <w:rPr>
          <w:color w:val="545454"/>
          <w:w w:val="105"/>
        </w:rPr>
        <w:t>other schoo</w:t>
      </w:r>
      <w:r>
        <w:rPr>
          <w:color w:val="545454"/>
          <w:spacing w:val="40"/>
          <w:w w:val="105"/>
        </w:rPr>
        <w:t xml:space="preserve"> </w:t>
      </w:r>
      <w:r>
        <w:rPr>
          <w:color w:val="666666"/>
          <w:w w:val="105"/>
        </w:rPr>
        <w:t xml:space="preserve">records, </w:t>
      </w:r>
      <w:r>
        <w:rPr>
          <w:color w:val="444444"/>
          <w:w w:val="105"/>
        </w:rPr>
        <w:t>and</w:t>
      </w:r>
      <w:r>
        <w:rPr>
          <w:color w:val="444444"/>
          <w:spacing w:val="-28"/>
          <w:w w:val="105"/>
        </w:rPr>
        <w:t xml:space="preserve"> </w:t>
      </w:r>
      <w:r>
        <w:rPr>
          <w:color w:val="545454"/>
          <w:w w:val="105"/>
        </w:rPr>
        <w:t>classroom work</w:t>
      </w:r>
      <w:r>
        <w:rPr>
          <w:color w:val="A3A3A3"/>
          <w:w w:val="105"/>
        </w:rPr>
        <w:t xml:space="preserve">. </w:t>
      </w:r>
      <w:r>
        <w:rPr>
          <w:rFonts w:ascii="Times New Roman" w:hAnsi="Times New Roman"/>
          <w:color w:val="757575"/>
          <w:w w:val="105"/>
          <w:sz w:val="25"/>
        </w:rPr>
        <w:t>If</w:t>
      </w:r>
      <w:r>
        <w:rPr>
          <w:rFonts w:ascii="Times New Roman" w:hAnsi="Times New Roman"/>
          <w:color w:val="757575"/>
          <w:spacing w:val="-8"/>
          <w:w w:val="105"/>
          <w:sz w:val="25"/>
        </w:rPr>
        <w:t xml:space="preserve"> </w:t>
      </w:r>
      <w:r>
        <w:rPr>
          <w:color w:val="666666"/>
          <w:w w:val="105"/>
        </w:rPr>
        <w:t>yo</w:t>
      </w:r>
      <w:r>
        <w:rPr>
          <w:color w:val="343434"/>
          <w:w w:val="105"/>
        </w:rPr>
        <w:t xml:space="preserve">u </w:t>
      </w:r>
      <w:r>
        <w:rPr>
          <w:color w:val="444444"/>
          <w:w w:val="105"/>
        </w:rPr>
        <w:t xml:space="preserve">have </w:t>
      </w:r>
      <w:r>
        <w:rPr>
          <w:color w:val="343434"/>
          <w:w w:val="105"/>
        </w:rPr>
        <w:t>any</w:t>
      </w:r>
      <w:r>
        <w:rPr>
          <w:color w:val="343434"/>
          <w:spacing w:val="-8"/>
          <w:w w:val="105"/>
        </w:rPr>
        <w:t xml:space="preserve"> </w:t>
      </w:r>
      <w:r>
        <w:rPr>
          <w:color w:val="444444"/>
          <w:w w:val="105"/>
        </w:rPr>
        <w:t>add</w:t>
      </w:r>
      <w:r>
        <w:rPr>
          <w:color w:val="A3A3A3"/>
          <w:w w:val="105"/>
        </w:rPr>
        <w:t xml:space="preserve">. </w:t>
      </w:r>
      <w:r>
        <w:rPr>
          <w:color w:val="757575"/>
          <w:w w:val="105"/>
        </w:rPr>
        <w:t>ional</w:t>
      </w:r>
      <w:r>
        <w:rPr>
          <w:color w:val="757575"/>
          <w:spacing w:val="-22"/>
          <w:w w:val="105"/>
        </w:rPr>
        <w:t xml:space="preserve"> </w:t>
      </w:r>
      <w:r>
        <w:rPr>
          <w:color w:val="545454"/>
          <w:w w:val="105"/>
        </w:rPr>
        <w:t>informat</w:t>
      </w:r>
      <w:r>
        <w:rPr>
          <w:color w:val="878787"/>
          <w:w w:val="105"/>
        </w:rPr>
        <w:t>i</w:t>
      </w:r>
      <w:r>
        <w:rPr>
          <w:color w:val="444444"/>
          <w:w w:val="105"/>
        </w:rPr>
        <w:t>o</w:t>
      </w:r>
      <w:r>
        <w:rPr>
          <w:color w:val="666666"/>
          <w:w w:val="105"/>
        </w:rPr>
        <w:t xml:space="preserve">n </w:t>
      </w:r>
      <w:r>
        <w:rPr>
          <w:color w:val="343434"/>
          <w:w w:val="105"/>
        </w:rPr>
        <w:t xml:space="preserve">that </w:t>
      </w:r>
      <w:r>
        <w:rPr>
          <w:color w:val="666666"/>
          <w:w w:val="105"/>
        </w:rPr>
        <w:t>you</w:t>
      </w:r>
      <w:r>
        <w:rPr>
          <w:color w:val="666666"/>
          <w:spacing w:val="-19"/>
          <w:w w:val="105"/>
        </w:rPr>
        <w:t xml:space="preserve"> </w:t>
      </w:r>
      <w:r>
        <w:rPr>
          <w:color w:val="666666"/>
          <w:w w:val="105"/>
        </w:rPr>
        <w:t xml:space="preserve">v </w:t>
      </w:r>
      <w:r>
        <w:rPr>
          <w:color w:val="444444"/>
          <w:w w:val="105"/>
        </w:rPr>
        <w:t>ould</w:t>
      </w:r>
      <w:r>
        <w:rPr>
          <w:color w:val="444444"/>
          <w:spacing w:val="-26"/>
          <w:w w:val="105"/>
        </w:rPr>
        <w:t xml:space="preserve"> </w:t>
      </w:r>
      <w:r>
        <w:rPr>
          <w:color w:val="545454"/>
          <w:w w:val="105"/>
        </w:rPr>
        <w:t xml:space="preserve">be villing to </w:t>
      </w:r>
      <w:r>
        <w:rPr>
          <w:color w:val="343434"/>
          <w:w w:val="105"/>
        </w:rPr>
        <w:t>p</w:t>
      </w:r>
      <w:r>
        <w:rPr>
          <w:color w:val="666666"/>
          <w:w w:val="105"/>
        </w:rPr>
        <w:t>rov</w:t>
      </w:r>
      <w:r>
        <w:rPr>
          <w:color w:val="878787"/>
          <w:w w:val="105"/>
        </w:rPr>
        <w:t>·</w:t>
      </w:r>
      <w:r>
        <w:rPr>
          <w:color w:val="545454"/>
          <w:w w:val="105"/>
        </w:rPr>
        <w:t xml:space="preserve">de </w:t>
      </w:r>
      <w:r>
        <w:rPr>
          <w:color w:val="343434"/>
          <w:w w:val="105"/>
        </w:rPr>
        <w:t>t</w:t>
      </w:r>
      <w:r>
        <w:rPr>
          <w:color w:val="666666"/>
          <w:w w:val="105"/>
        </w:rPr>
        <w:t>h</w:t>
      </w:r>
      <w:r>
        <w:rPr>
          <w:color w:val="444444"/>
          <w:w w:val="105"/>
        </w:rPr>
        <w:t>at</w:t>
      </w:r>
      <w:r>
        <w:rPr>
          <w:color w:val="444444"/>
          <w:spacing w:val="38"/>
          <w:w w:val="105"/>
        </w:rPr>
        <w:t xml:space="preserve"> </w:t>
      </w:r>
      <w:r>
        <w:rPr>
          <w:color w:val="545454"/>
          <w:w w:val="105"/>
        </w:rPr>
        <w:t>might</w:t>
      </w:r>
      <w:r>
        <w:rPr>
          <w:color w:val="545454"/>
          <w:spacing w:val="-1"/>
          <w:w w:val="105"/>
        </w:rPr>
        <w:t xml:space="preserve"> </w:t>
      </w:r>
      <w:r>
        <w:rPr>
          <w:color w:val="545454"/>
          <w:w w:val="105"/>
        </w:rPr>
        <w:t>he</w:t>
      </w:r>
      <w:r>
        <w:rPr>
          <w:color w:val="545454"/>
          <w:spacing w:val="-5"/>
          <w:w w:val="105"/>
        </w:rPr>
        <w:t xml:space="preserve"> </w:t>
      </w:r>
      <w:r>
        <w:rPr>
          <w:color w:val="343434"/>
          <w:w w:val="105"/>
        </w:rPr>
        <w:t>p t</w:t>
      </w:r>
      <w:r>
        <w:rPr>
          <w:color w:val="666666"/>
          <w:w w:val="105"/>
        </w:rPr>
        <w:t>he</w:t>
      </w:r>
      <w:r>
        <w:rPr>
          <w:color w:val="666666"/>
          <w:spacing w:val="80"/>
          <w:w w:val="150"/>
        </w:rPr>
        <w:t xml:space="preserve"> </w:t>
      </w:r>
      <w:r>
        <w:rPr>
          <w:color w:val="444444"/>
          <w:w w:val="105"/>
        </w:rPr>
        <w:t>'TSS</w:t>
      </w:r>
      <w:r>
        <w:rPr>
          <w:color w:val="444444"/>
          <w:spacing w:val="-16"/>
          <w:w w:val="105"/>
        </w:rPr>
        <w:t xml:space="preserve"> </w:t>
      </w:r>
      <w:r>
        <w:rPr>
          <w:color w:val="545454"/>
          <w:w w:val="105"/>
        </w:rPr>
        <w:t>Team</w:t>
      </w:r>
      <w:r>
        <w:rPr>
          <w:color w:val="545454"/>
          <w:spacing w:val="-29"/>
          <w:w w:val="105"/>
        </w:rPr>
        <w:t xml:space="preserve"> </w:t>
      </w:r>
      <w:r>
        <w:rPr>
          <w:color w:val="545454"/>
          <w:w w:val="105"/>
        </w:rPr>
        <w:t>in</w:t>
      </w:r>
      <w:r>
        <w:rPr>
          <w:color w:val="545454"/>
          <w:spacing w:val="40"/>
          <w:w w:val="105"/>
        </w:rPr>
        <w:t xml:space="preserve"> </w:t>
      </w:r>
      <w:r>
        <w:rPr>
          <w:color w:val="444444"/>
          <w:w w:val="105"/>
        </w:rPr>
        <w:t>p</w:t>
      </w:r>
      <w:r>
        <w:rPr>
          <w:color w:val="878787"/>
          <w:w w:val="105"/>
        </w:rPr>
        <w:t>l</w:t>
      </w:r>
      <w:r>
        <w:rPr>
          <w:color w:val="444444"/>
          <w:w w:val="105"/>
        </w:rPr>
        <w:t>ann</w:t>
      </w:r>
      <w:r>
        <w:rPr>
          <w:color w:val="878787"/>
          <w:w w:val="105"/>
        </w:rPr>
        <w:t>i</w:t>
      </w:r>
      <w:r>
        <w:rPr>
          <w:color w:val="545454"/>
          <w:w w:val="105"/>
        </w:rPr>
        <w:t>ng effe tive</w:t>
      </w:r>
      <w:r>
        <w:rPr>
          <w:color w:val="545454"/>
          <w:spacing w:val="-9"/>
          <w:w w:val="105"/>
        </w:rPr>
        <w:t xml:space="preserve"> </w:t>
      </w:r>
      <w:r>
        <w:rPr>
          <w:color w:val="545454"/>
          <w:w w:val="105"/>
        </w:rPr>
        <w:t>educaf</w:t>
      </w:r>
      <w:r>
        <w:rPr>
          <w:color w:val="444444"/>
          <w:w w:val="105"/>
        </w:rPr>
        <w:t>on</w:t>
      </w:r>
      <w:r>
        <w:rPr>
          <w:color w:val="444444"/>
          <w:spacing w:val="-12"/>
          <w:w w:val="105"/>
        </w:rPr>
        <w:t xml:space="preserve"> </w:t>
      </w:r>
      <w:r>
        <w:rPr>
          <w:color w:val="545454"/>
          <w:w w:val="105"/>
        </w:rPr>
        <w:t>strateg</w:t>
      </w:r>
      <w:r>
        <w:rPr>
          <w:color w:val="878787"/>
          <w:w w:val="105"/>
        </w:rPr>
        <w:t>i</w:t>
      </w:r>
      <w:r>
        <w:rPr>
          <w:color w:val="545454"/>
          <w:w w:val="105"/>
        </w:rPr>
        <w:t>es</w:t>
      </w:r>
      <w:r>
        <w:rPr>
          <w:color w:val="545454"/>
          <w:spacing w:val="-22"/>
          <w:w w:val="105"/>
        </w:rPr>
        <w:t xml:space="preserve"> </w:t>
      </w:r>
      <w:r>
        <w:rPr>
          <w:color w:val="444444"/>
          <w:w w:val="105"/>
        </w:rPr>
        <w:t xml:space="preserve">and </w:t>
      </w:r>
      <w:r>
        <w:rPr>
          <w:color w:val="666666"/>
          <w:w w:val="105"/>
        </w:rPr>
        <w:t>r</w:t>
      </w:r>
      <w:r>
        <w:rPr>
          <w:color w:val="343434"/>
          <w:w w:val="105"/>
        </w:rPr>
        <w:t>e</w:t>
      </w:r>
      <w:r>
        <w:rPr>
          <w:color w:val="545454"/>
          <w:w w:val="105"/>
        </w:rPr>
        <w:t>comm</w:t>
      </w:r>
      <w:r>
        <w:rPr>
          <w:color w:val="343434"/>
          <w:w w:val="105"/>
        </w:rPr>
        <w:t>e</w:t>
      </w:r>
      <w:r>
        <w:rPr>
          <w:color w:val="666666"/>
          <w:w w:val="105"/>
        </w:rPr>
        <w:t>r,</w:t>
      </w:r>
      <w:r>
        <w:rPr>
          <w:color w:val="444444"/>
          <w:w w:val="105"/>
        </w:rPr>
        <w:t>dation fo</w:t>
      </w:r>
      <w:r>
        <w:rPr>
          <w:color w:val="757575"/>
          <w:w w:val="105"/>
        </w:rPr>
        <w:t xml:space="preserve">r </w:t>
      </w:r>
      <w:r>
        <w:rPr>
          <w:color w:val="666666"/>
          <w:w w:val="105"/>
        </w:rPr>
        <w:t>your</w:t>
      </w:r>
      <w:r>
        <w:rPr>
          <w:color w:val="666666"/>
          <w:spacing w:val="-9"/>
          <w:w w:val="105"/>
        </w:rPr>
        <w:t xml:space="preserve"> </w:t>
      </w:r>
      <w:r>
        <w:rPr>
          <w:color w:val="444444"/>
          <w:w w:val="105"/>
        </w:rPr>
        <w:t>c</w:t>
      </w:r>
      <w:r>
        <w:rPr>
          <w:color w:val="666666"/>
          <w:w w:val="105"/>
        </w:rPr>
        <w:t>hi</w:t>
      </w:r>
      <w:r>
        <w:rPr>
          <w:color w:val="878787"/>
          <w:w w:val="105"/>
        </w:rPr>
        <w:t>l</w:t>
      </w:r>
      <w:r>
        <w:rPr>
          <w:color w:val="343434"/>
          <w:w w:val="105"/>
        </w:rPr>
        <w:t>d</w:t>
      </w:r>
      <w:r>
        <w:rPr>
          <w:color w:val="878787"/>
          <w:w w:val="105"/>
        </w:rPr>
        <w:t>,</w:t>
      </w:r>
      <w:r>
        <w:rPr>
          <w:color w:val="878787"/>
          <w:spacing w:val="-12"/>
          <w:w w:val="105"/>
        </w:rPr>
        <w:t xml:space="preserve"> </w:t>
      </w:r>
      <w:r>
        <w:rPr>
          <w:color w:val="545454"/>
          <w:w w:val="105"/>
        </w:rPr>
        <w:t>please</w:t>
      </w:r>
      <w:r>
        <w:rPr>
          <w:color w:val="545454"/>
          <w:spacing w:val="-3"/>
          <w:w w:val="105"/>
        </w:rPr>
        <w:t xml:space="preserve"> </w:t>
      </w:r>
      <w:r>
        <w:rPr>
          <w:color w:val="444444"/>
          <w:w w:val="105"/>
        </w:rPr>
        <w:t>contact</w:t>
      </w:r>
      <w:r>
        <w:rPr>
          <w:color w:val="444444"/>
          <w:spacing w:val="-2"/>
          <w:w w:val="105"/>
        </w:rPr>
        <w:t xml:space="preserve"> </w:t>
      </w:r>
      <w:r>
        <w:rPr>
          <w:color w:val="666666"/>
          <w:w w:val="105"/>
        </w:rPr>
        <w:t>me.</w:t>
      </w:r>
      <w:r>
        <w:rPr>
          <w:color w:val="666666"/>
          <w:spacing w:val="80"/>
          <w:w w:val="105"/>
        </w:rPr>
        <w:t xml:space="preserve"> </w:t>
      </w:r>
      <w:r>
        <w:rPr>
          <w:color w:val="545454"/>
          <w:w w:val="105"/>
        </w:rPr>
        <w:t>Ve</w:t>
      </w:r>
      <w:r>
        <w:rPr>
          <w:color w:val="545454"/>
          <w:spacing w:val="-3"/>
          <w:w w:val="105"/>
        </w:rPr>
        <w:t xml:space="preserve"> </w:t>
      </w:r>
      <w:r>
        <w:rPr>
          <w:color w:val="545454"/>
          <w:w w:val="105"/>
        </w:rPr>
        <w:t>w</w:t>
      </w:r>
      <w:r>
        <w:rPr>
          <w:color w:val="878787"/>
          <w:w w:val="105"/>
        </w:rPr>
        <w:t>i</w:t>
      </w:r>
      <w:r>
        <w:rPr>
          <w:color w:val="666666"/>
          <w:w w:val="105"/>
        </w:rPr>
        <w:t xml:space="preserve">ll </w:t>
      </w:r>
      <w:r>
        <w:rPr>
          <w:color w:val="545454"/>
          <w:w w:val="105"/>
        </w:rPr>
        <w:t>have an</w:t>
      </w:r>
      <w:r>
        <w:rPr>
          <w:color w:val="545454"/>
          <w:spacing w:val="-13"/>
          <w:w w:val="105"/>
        </w:rPr>
        <w:t xml:space="preserve"> </w:t>
      </w:r>
      <w:r>
        <w:rPr>
          <w:color w:val="444444"/>
          <w:w w:val="105"/>
        </w:rPr>
        <w:t xml:space="preserve">MTSS </w:t>
      </w:r>
      <w:r>
        <w:rPr>
          <w:color w:val="545454"/>
          <w:w w:val="105"/>
        </w:rPr>
        <w:t>meeting</w:t>
      </w:r>
      <w:r>
        <w:rPr>
          <w:color w:val="545454"/>
          <w:spacing w:val="-34"/>
          <w:w w:val="105"/>
        </w:rPr>
        <w:t xml:space="preserve"> </w:t>
      </w:r>
      <w:r>
        <w:rPr>
          <w:color w:val="666666"/>
          <w:w w:val="105"/>
        </w:rPr>
        <w:t>regarding</w:t>
      </w:r>
      <w:r>
        <w:rPr>
          <w:color w:val="666666"/>
          <w:spacing w:val="-12"/>
          <w:w w:val="105"/>
        </w:rPr>
        <w:t xml:space="preserve"> </w:t>
      </w:r>
      <w:r>
        <w:rPr>
          <w:color w:val="666666"/>
          <w:w w:val="105"/>
        </w:rPr>
        <w:t xml:space="preserve">your </w:t>
      </w:r>
      <w:r>
        <w:rPr>
          <w:color w:val="444444"/>
          <w:w w:val="105"/>
        </w:rPr>
        <w:t xml:space="preserve">child. </w:t>
      </w:r>
      <w:r>
        <w:rPr>
          <w:color w:val="666666"/>
          <w:w w:val="105"/>
        </w:rPr>
        <w:t>You</w:t>
      </w:r>
      <w:r>
        <w:rPr>
          <w:color w:val="666666"/>
          <w:spacing w:val="-9"/>
          <w:w w:val="105"/>
        </w:rPr>
        <w:t xml:space="preserve"> </w:t>
      </w:r>
      <w:r>
        <w:rPr>
          <w:color w:val="444444"/>
          <w:w w:val="105"/>
        </w:rPr>
        <w:t>a</w:t>
      </w:r>
      <w:r>
        <w:rPr>
          <w:color w:val="757575"/>
          <w:w w:val="105"/>
        </w:rPr>
        <w:t>r</w:t>
      </w:r>
      <w:r>
        <w:rPr>
          <w:color w:val="343434"/>
          <w:w w:val="105"/>
        </w:rPr>
        <w:t xml:space="preserve">e </w:t>
      </w:r>
      <w:r>
        <w:rPr>
          <w:color w:val="878787"/>
          <w:w w:val="105"/>
        </w:rPr>
        <w:t>i</w:t>
      </w:r>
      <w:r>
        <w:rPr>
          <w:color w:val="343434"/>
          <w:w w:val="105"/>
        </w:rPr>
        <w:t>n</w:t>
      </w:r>
      <w:r>
        <w:rPr>
          <w:color w:val="666666"/>
          <w:w w:val="105"/>
        </w:rPr>
        <w:t>v</w:t>
      </w:r>
      <w:r>
        <w:rPr>
          <w:color w:val="878787"/>
          <w:w w:val="105"/>
        </w:rPr>
        <w:t>i</w:t>
      </w:r>
      <w:r>
        <w:rPr>
          <w:color w:val="444444"/>
          <w:w w:val="105"/>
        </w:rPr>
        <w:t xml:space="preserve">ted </w:t>
      </w:r>
      <w:r>
        <w:rPr>
          <w:color w:val="545454"/>
          <w:w w:val="105"/>
        </w:rPr>
        <w:t xml:space="preserve">to be </w:t>
      </w:r>
      <w:r>
        <w:rPr>
          <w:color w:val="666666"/>
          <w:w w:val="105"/>
        </w:rPr>
        <w:t xml:space="preserve">in </w:t>
      </w:r>
      <w:r>
        <w:rPr>
          <w:color w:val="444444"/>
          <w:w w:val="105"/>
        </w:rPr>
        <w:t>attendance</w:t>
      </w:r>
      <w:r>
        <w:rPr>
          <w:color w:val="444444"/>
        </w:rPr>
        <w:tab/>
      </w:r>
      <w:r>
        <w:rPr>
          <w:color w:val="444444"/>
          <w:w w:val="105"/>
        </w:rPr>
        <w:t>ee</w:t>
      </w:r>
      <w:r>
        <w:rPr>
          <w:color w:val="1F1F1F"/>
          <w:w w:val="105"/>
        </w:rPr>
        <w:t>t</w:t>
      </w:r>
      <w:r>
        <w:rPr>
          <w:color w:val="757575"/>
          <w:w w:val="105"/>
        </w:rPr>
        <w:t>i</w:t>
      </w:r>
      <w:r>
        <w:rPr>
          <w:color w:val="545454"/>
          <w:w w:val="105"/>
        </w:rPr>
        <w:t xml:space="preserve">ng details </w:t>
      </w:r>
      <w:r>
        <w:rPr>
          <w:color w:val="444444"/>
          <w:w w:val="105"/>
        </w:rPr>
        <w:t>are</w:t>
      </w:r>
      <w:r>
        <w:rPr>
          <w:color w:val="444444"/>
          <w:spacing w:val="-4"/>
          <w:w w:val="105"/>
        </w:rPr>
        <w:t xml:space="preserve"> </w:t>
      </w:r>
      <w:r>
        <w:rPr>
          <w:color w:val="545454"/>
          <w:w w:val="105"/>
        </w:rPr>
        <w:t>below</w:t>
      </w:r>
    </w:p>
    <w:p w:rsidR="00B52CD7" w:rsidRDefault="00B52CD7">
      <w:pPr>
        <w:pStyle w:val="BodyText"/>
        <w:rPr>
          <w:rFonts w:ascii="Arial"/>
          <w:sz w:val="20"/>
        </w:rPr>
      </w:pPr>
    </w:p>
    <w:p w:rsidR="00B52CD7" w:rsidRDefault="00B52CD7">
      <w:pPr>
        <w:pStyle w:val="BodyText"/>
        <w:rPr>
          <w:rFonts w:ascii="Arial"/>
          <w:sz w:val="20"/>
        </w:rPr>
      </w:pPr>
    </w:p>
    <w:p w:rsidR="00B52CD7" w:rsidRDefault="00B52CD7">
      <w:pPr>
        <w:pStyle w:val="BodyText"/>
        <w:spacing w:before="10"/>
        <w:rPr>
          <w:rFonts w:ascii="Arial"/>
          <w:sz w:val="15"/>
        </w:rPr>
      </w:pPr>
    </w:p>
    <w:tbl>
      <w:tblPr>
        <w:tblW w:w="0" w:type="auto"/>
        <w:tblInd w:w="21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33"/>
        <w:gridCol w:w="5929"/>
      </w:tblGrid>
      <w:tr w:rsidR="00B52CD7">
        <w:trPr>
          <w:trHeight w:val="280"/>
        </w:trPr>
        <w:tc>
          <w:tcPr>
            <w:tcW w:w="1533" w:type="dxa"/>
            <w:tcBorders>
              <w:bottom w:val="single" w:sz="12" w:space="0" w:color="000000"/>
              <w:right w:val="single" w:sz="12" w:space="0" w:color="000000"/>
            </w:tcBorders>
          </w:tcPr>
          <w:p w:rsidR="00B52CD7" w:rsidRDefault="00321BB7">
            <w:pPr>
              <w:pStyle w:val="TableParagraph"/>
              <w:spacing w:before="12" w:line="248" w:lineRule="exact"/>
              <w:ind w:left="142"/>
              <w:rPr>
                <w:rFonts w:ascii="Arial"/>
                <w:sz w:val="23"/>
              </w:rPr>
            </w:pPr>
            <w:r>
              <w:rPr>
                <w:rFonts w:ascii="Arial"/>
                <w:color w:val="444444"/>
                <w:spacing w:val="-2"/>
                <w:w w:val="105"/>
                <w:sz w:val="23"/>
              </w:rPr>
              <w:t>Date:</w:t>
            </w:r>
          </w:p>
        </w:tc>
        <w:tc>
          <w:tcPr>
            <w:tcW w:w="5929" w:type="dxa"/>
            <w:tcBorders>
              <w:left w:val="single" w:sz="12" w:space="0" w:color="000000"/>
              <w:bottom w:val="single" w:sz="12" w:space="0" w:color="000000"/>
              <w:right w:val="single" w:sz="12" w:space="0" w:color="000000"/>
            </w:tcBorders>
          </w:tcPr>
          <w:p w:rsidR="00B52CD7" w:rsidRDefault="00B52CD7">
            <w:pPr>
              <w:pStyle w:val="TableParagraph"/>
              <w:rPr>
                <w:rFonts w:ascii="Times New Roman"/>
                <w:sz w:val="20"/>
              </w:rPr>
            </w:pPr>
          </w:p>
        </w:tc>
      </w:tr>
      <w:tr w:rsidR="00B52CD7">
        <w:trPr>
          <w:trHeight w:val="297"/>
        </w:trPr>
        <w:tc>
          <w:tcPr>
            <w:tcW w:w="1533" w:type="dxa"/>
            <w:tcBorders>
              <w:top w:val="single" w:sz="12" w:space="0" w:color="000000"/>
              <w:bottom w:val="single" w:sz="12" w:space="0" w:color="000000"/>
              <w:right w:val="single" w:sz="12" w:space="0" w:color="000000"/>
            </w:tcBorders>
          </w:tcPr>
          <w:p w:rsidR="00B52CD7" w:rsidRDefault="00321BB7">
            <w:pPr>
              <w:pStyle w:val="TableParagraph"/>
              <w:spacing w:before="19" w:line="258" w:lineRule="exact"/>
              <w:ind w:left="136"/>
              <w:rPr>
                <w:rFonts w:ascii="Arial"/>
                <w:sz w:val="23"/>
              </w:rPr>
            </w:pPr>
            <w:r>
              <w:rPr>
                <w:rFonts w:ascii="Arial"/>
                <w:color w:val="343434"/>
                <w:spacing w:val="-2"/>
                <w:w w:val="105"/>
                <w:sz w:val="23"/>
              </w:rPr>
              <w:t>T</w:t>
            </w:r>
            <w:r>
              <w:rPr>
                <w:rFonts w:ascii="Arial"/>
                <w:color w:val="666666"/>
                <w:spacing w:val="-2"/>
                <w:w w:val="105"/>
                <w:sz w:val="23"/>
              </w:rPr>
              <w:t>im</w:t>
            </w:r>
            <w:r>
              <w:rPr>
                <w:rFonts w:ascii="Arial"/>
                <w:color w:val="444444"/>
                <w:spacing w:val="-2"/>
                <w:w w:val="105"/>
                <w:sz w:val="23"/>
              </w:rPr>
              <w:t>e</w:t>
            </w:r>
            <w:r>
              <w:rPr>
                <w:rFonts w:ascii="Arial"/>
                <w:color w:val="666666"/>
                <w:spacing w:val="-2"/>
                <w:w w:val="105"/>
                <w:sz w:val="23"/>
              </w:rPr>
              <w:t>:</w:t>
            </w:r>
          </w:p>
        </w:tc>
        <w:tc>
          <w:tcPr>
            <w:tcW w:w="5929" w:type="dxa"/>
            <w:tcBorders>
              <w:top w:val="single" w:sz="12" w:space="0" w:color="000000"/>
              <w:left w:val="single" w:sz="12" w:space="0" w:color="000000"/>
              <w:bottom w:val="single" w:sz="12" w:space="0" w:color="000000"/>
              <w:right w:val="single" w:sz="12" w:space="0" w:color="000000"/>
            </w:tcBorders>
          </w:tcPr>
          <w:p w:rsidR="00B52CD7" w:rsidRDefault="00B52CD7">
            <w:pPr>
              <w:pStyle w:val="TableParagraph"/>
              <w:rPr>
                <w:rFonts w:ascii="Times New Roman"/>
              </w:rPr>
            </w:pPr>
          </w:p>
        </w:tc>
      </w:tr>
      <w:tr w:rsidR="00B52CD7">
        <w:trPr>
          <w:trHeight w:val="306"/>
        </w:trPr>
        <w:tc>
          <w:tcPr>
            <w:tcW w:w="1533" w:type="dxa"/>
            <w:tcBorders>
              <w:top w:val="single" w:sz="12" w:space="0" w:color="000000"/>
              <w:bottom w:val="single" w:sz="12" w:space="0" w:color="000000"/>
              <w:right w:val="single" w:sz="12" w:space="0" w:color="000000"/>
            </w:tcBorders>
          </w:tcPr>
          <w:p w:rsidR="00B52CD7" w:rsidRDefault="00321BB7">
            <w:pPr>
              <w:pStyle w:val="TableParagraph"/>
              <w:spacing w:before="19"/>
              <w:ind w:left="143"/>
              <w:rPr>
                <w:rFonts w:ascii="Arial"/>
                <w:sz w:val="23"/>
              </w:rPr>
            </w:pPr>
            <w:r>
              <w:rPr>
                <w:rFonts w:ascii="Arial"/>
                <w:color w:val="545454"/>
                <w:spacing w:val="-2"/>
                <w:w w:val="110"/>
                <w:sz w:val="23"/>
              </w:rPr>
              <w:t>Locafon:</w:t>
            </w:r>
          </w:p>
        </w:tc>
        <w:tc>
          <w:tcPr>
            <w:tcW w:w="5929" w:type="dxa"/>
            <w:tcBorders>
              <w:top w:val="single" w:sz="12" w:space="0" w:color="000000"/>
              <w:left w:val="single" w:sz="12" w:space="0" w:color="000000"/>
              <w:bottom w:val="single" w:sz="12" w:space="0" w:color="000000"/>
              <w:right w:val="single" w:sz="12" w:space="0" w:color="000000"/>
            </w:tcBorders>
          </w:tcPr>
          <w:p w:rsidR="00B52CD7" w:rsidRDefault="00B52CD7">
            <w:pPr>
              <w:pStyle w:val="TableParagraph"/>
              <w:rPr>
                <w:rFonts w:ascii="Times New Roman"/>
              </w:rPr>
            </w:pPr>
          </w:p>
        </w:tc>
      </w:tr>
      <w:tr w:rsidR="00B52CD7">
        <w:trPr>
          <w:trHeight w:val="297"/>
        </w:trPr>
        <w:tc>
          <w:tcPr>
            <w:tcW w:w="1533" w:type="dxa"/>
            <w:tcBorders>
              <w:top w:val="single" w:sz="12" w:space="0" w:color="000000"/>
              <w:bottom w:val="single" w:sz="12" w:space="0" w:color="000000"/>
              <w:right w:val="single" w:sz="12" w:space="0" w:color="000000"/>
            </w:tcBorders>
          </w:tcPr>
          <w:p w:rsidR="00B52CD7" w:rsidRDefault="00321BB7">
            <w:pPr>
              <w:pStyle w:val="TableParagraph"/>
              <w:spacing w:before="29" w:line="248" w:lineRule="exact"/>
              <w:ind w:left="141"/>
              <w:rPr>
                <w:rFonts w:ascii="Arial"/>
                <w:sz w:val="23"/>
              </w:rPr>
            </w:pPr>
            <w:r>
              <w:rPr>
                <w:rFonts w:ascii="Arial"/>
                <w:color w:val="545454"/>
                <w:spacing w:val="-2"/>
                <w:sz w:val="23"/>
              </w:rPr>
              <w:t>Address:</w:t>
            </w:r>
          </w:p>
        </w:tc>
        <w:tc>
          <w:tcPr>
            <w:tcW w:w="5929" w:type="dxa"/>
            <w:tcBorders>
              <w:top w:val="single" w:sz="12" w:space="0" w:color="000000"/>
              <w:left w:val="single" w:sz="12" w:space="0" w:color="000000"/>
              <w:bottom w:val="single" w:sz="12" w:space="0" w:color="000000"/>
              <w:right w:val="single" w:sz="12" w:space="0" w:color="000000"/>
            </w:tcBorders>
          </w:tcPr>
          <w:p w:rsidR="00B52CD7" w:rsidRDefault="00B52CD7">
            <w:pPr>
              <w:pStyle w:val="TableParagraph"/>
              <w:rPr>
                <w:rFonts w:ascii="Times New Roman"/>
              </w:rPr>
            </w:pPr>
          </w:p>
        </w:tc>
      </w:tr>
      <w:tr w:rsidR="00B52CD7">
        <w:trPr>
          <w:trHeight w:val="297"/>
        </w:trPr>
        <w:tc>
          <w:tcPr>
            <w:tcW w:w="1533" w:type="dxa"/>
            <w:tcBorders>
              <w:top w:val="single" w:sz="12" w:space="0" w:color="000000"/>
              <w:bottom w:val="single" w:sz="12" w:space="0" w:color="000000"/>
              <w:right w:val="single" w:sz="12" w:space="0" w:color="000000"/>
            </w:tcBorders>
          </w:tcPr>
          <w:p w:rsidR="00B52CD7" w:rsidRDefault="00321BB7">
            <w:pPr>
              <w:pStyle w:val="TableParagraph"/>
              <w:spacing w:before="19" w:line="258" w:lineRule="exact"/>
              <w:ind w:left="142"/>
              <w:rPr>
                <w:rFonts w:ascii="Arial"/>
                <w:sz w:val="23"/>
              </w:rPr>
            </w:pPr>
            <w:r>
              <w:rPr>
                <w:rFonts w:ascii="Arial"/>
                <w:color w:val="343434"/>
                <w:spacing w:val="-2"/>
                <w:w w:val="105"/>
                <w:sz w:val="23"/>
              </w:rPr>
              <w:t>Phone:</w:t>
            </w:r>
          </w:p>
        </w:tc>
        <w:tc>
          <w:tcPr>
            <w:tcW w:w="5929" w:type="dxa"/>
            <w:tcBorders>
              <w:top w:val="single" w:sz="12" w:space="0" w:color="000000"/>
              <w:left w:val="single" w:sz="12" w:space="0" w:color="000000"/>
              <w:bottom w:val="single" w:sz="12" w:space="0" w:color="000000"/>
              <w:right w:val="single" w:sz="12" w:space="0" w:color="000000"/>
            </w:tcBorders>
          </w:tcPr>
          <w:p w:rsidR="00B52CD7" w:rsidRDefault="00B52CD7">
            <w:pPr>
              <w:pStyle w:val="TableParagraph"/>
              <w:rPr>
                <w:rFonts w:ascii="Times New Roman"/>
              </w:rPr>
            </w:pPr>
          </w:p>
        </w:tc>
      </w:tr>
      <w:tr w:rsidR="00B52CD7">
        <w:trPr>
          <w:trHeight w:val="287"/>
        </w:trPr>
        <w:tc>
          <w:tcPr>
            <w:tcW w:w="1533" w:type="dxa"/>
            <w:tcBorders>
              <w:top w:val="single" w:sz="12" w:space="0" w:color="000000"/>
              <w:bottom w:val="single" w:sz="12" w:space="0" w:color="000000"/>
              <w:right w:val="single" w:sz="12" w:space="0" w:color="000000"/>
            </w:tcBorders>
          </w:tcPr>
          <w:p w:rsidR="00B52CD7" w:rsidRDefault="00321BB7">
            <w:pPr>
              <w:pStyle w:val="TableParagraph"/>
              <w:spacing w:before="19" w:line="248" w:lineRule="exact"/>
              <w:ind w:left="132"/>
              <w:rPr>
                <w:rFonts w:ascii="Arial"/>
                <w:sz w:val="23"/>
              </w:rPr>
            </w:pPr>
            <w:r>
              <w:rPr>
                <w:rFonts w:ascii="Arial"/>
                <w:color w:val="545454"/>
                <w:spacing w:val="-2"/>
                <w:w w:val="115"/>
                <w:sz w:val="23"/>
              </w:rPr>
              <w:t>contact:</w:t>
            </w:r>
          </w:p>
        </w:tc>
        <w:tc>
          <w:tcPr>
            <w:tcW w:w="5929" w:type="dxa"/>
            <w:tcBorders>
              <w:top w:val="single" w:sz="12" w:space="0" w:color="000000"/>
              <w:left w:val="single" w:sz="12" w:space="0" w:color="000000"/>
              <w:bottom w:val="single" w:sz="12" w:space="0" w:color="000000"/>
              <w:right w:val="single" w:sz="12" w:space="0" w:color="000000"/>
            </w:tcBorders>
          </w:tcPr>
          <w:p w:rsidR="00B52CD7" w:rsidRDefault="00B52CD7">
            <w:pPr>
              <w:pStyle w:val="TableParagraph"/>
              <w:rPr>
                <w:rFonts w:ascii="Times New Roman"/>
                <w:sz w:val="20"/>
              </w:rPr>
            </w:pPr>
          </w:p>
        </w:tc>
      </w:tr>
    </w:tbl>
    <w:p w:rsidR="00B52CD7" w:rsidRDefault="00B52CD7">
      <w:pPr>
        <w:pStyle w:val="BodyText"/>
        <w:spacing w:before="2"/>
        <w:rPr>
          <w:rFonts w:ascii="Arial"/>
          <w:sz w:val="26"/>
        </w:rPr>
      </w:pPr>
    </w:p>
    <w:p w:rsidR="00B52CD7" w:rsidRDefault="00321BB7">
      <w:pPr>
        <w:pStyle w:val="Heading4"/>
        <w:spacing w:before="94"/>
        <w:ind w:left="593"/>
      </w:pPr>
      <w:r>
        <w:rPr>
          <w:color w:val="444444"/>
          <w:spacing w:val="-2"/>
        </w:rPr>
        <w:t>S</w:t>
      </w:r>
      <w:r>
        <w:rPr>
          <w:color w:val="878787"/>
          <w:spacing w:val="-2"/>
        </w:rPr>
        <w:t>i</w:t>
      </w:r>
      <w:r>
        <w:rPr>
          <w:color w:val="343434"/>
          <w:spacing w:val="-2"/>
        </w:rPr>
        <w:t>n</w:t>
      </w:r>
      <w:r>
        <w:rPr>
          <w:color w:val="545454"/>
          <w:spacing w:val="-2"/>
        </w:rPr>
        <w:t>cerely</w:t>
      </w:r>
    </w:p>
    <w:p w:rsidR="00B52CD7" w:rsidRDefault="00B52CD7">
      <w:pPr>
        <w:pStyle w:val="BodyText"/>
        <w:rPr>
          <w:rFonts w:ascii="Arial"/>
          <w:sz w:val="26"/>
        </w:rPr>
      </w:pPr>
    </w:p>
    <w:p w:rsidR="00B52CD7" w:rsidRDefault="00B52CD7">
      <w:pPr>
        <w:pStyle w:val="BodyText"/>
        <w:rPr>
          <w:rFonts w:ascii="Arial"/>
          <w:sz w:val="26"/>
        </w:rPr>
      </w:pPr>
    </w:p>
    <w:p w:rsidR="00B52CD7" w:rsidRDefault="00B52CD7">
      <w:pPr>
        <w:pStyle w:val="BodyText"/>
        <w:spacing w:before="9"/>
        <w:rPr>
          <w:rFonts w:ascii="Arial"/>
          <w:sz w:val="23"/>
        </w:rPr>
      </w:pPr>
    </w:p>
    <w:p w:rsidR="00B52CD7" w:rsidRDefault="00321BB7">
      <w:pPr>
        <w:pStyle w:val="Heading4"/>
        <w:ind w:left="596"/>
      </w:pPr>
      <w:r>
        <w:rPr>
          <w:color w:val="545454"/>
          <w:w w:val="80"/>
        </w:rPr>
        <w:t>MT-SS</w:t>
      </w:r>
      <w:r>
        <w:rPr>
          <w:color w:val="545454"/>
          <w:spacing w:val="-1"/>
        </w:rPr>
        <w:t xml:space="preserve"> </w:t>
      </w:r>
      <w:r>
        <w:rPr>
          <w:color w:val="343434"/>
          <w:spacing w:val="-4"/>
          <w:w w:val="80"/>
        </w:rPr>
        <w:t>Team</w:t>
      </w:r>
    </w:p>
    <w:p w:rsidR="00B52CD7" w:rsidRDefault="00321BB7">
      <w:pPr>
        <w:pStyle w:val="Heading4"/>
        <w:tabs>
          <w:tab w:val="left" w:pos="10666"/>
        </w:tabs>
        <w:spacing w:before="24"/>
        <w:ind w:left="522"/>
      </w:pPr>
      <w:r>
        <w:rPr>
          <w:color w:val="545454"/>
          <w:spacing w:val="-2"/>
          <w:w w:val="110"/>
        </w:rPr>
        <w:t>Cha</w:t>
      </w:r>
      <w:r>
        <w:rPr>
          <w:color w:val="757575"/>
          <w:spacing w:val="-2"/>
          <w:w w:val="110"/>
        </w:rPr>
        <w:t>ir</w:t>
      </w:r>
      <w:r>
        <w:rPr>
          <w:color w:val="444444"/>
          <w:spacing w:val="-2"/>
          <w:w w:val="110"/>
        </w:rPr>
        <w:t>pe</w:t>
      </w:r>
      <w:r>
        <w:rPr>
          <w:color w:val="757575"/>
          <w:spacing w:val="-2"/>
          <w:w w:val="110"/>
        </w:rPr>
        <w:t>r</w:t>
      </w:r>
      <w:r>
        <w:rPr>
          <w:color w:val="545454"/>
          <w:spacing w:val="-2"/>
          <w:w w:val="110"/>
        </w:rPr>
        <w:t>son</w:t>
      </w:r>
      <w:r>
        <w:rPr>
          <w:color w:val="878787"/>
          <w:spacing w:val="-2"/>
          <w:w w:val="110"/>
        </w:rPr>
        <w:t>:</w:t>
      </w:r>
      <w:r>
        <w:rPr>
          <w:color w:val="878787"/>
          <w:u w:val="single" w:color="333333"/>
        </w:rPr>
        <w:tab/>
      </w:r>
    </w:p>
    <w:p w:rsidR="00B52CD7" w:rsidRDefault="00B52CD7">
      <w:pPr>
        <w:pStyle w:val="BodyText"/>
        <w:rPr>
          <w:rFonts w:ascii="Arial"/>
          <w:sz w:val="20"/>
        </w:rPr>
      </w:pPr>
    </w:p>
    <w:p w:rsidR="00B52CD7" w:rsidRDefault="00B52CD7">
      <w:pPr>
        <w:pStyle w:val="BodyText"/>
        <w:spacing w:before="11"/>
        <w:rPr>
          <w:rFonts w:ascii="Arial"/>
          <w:sz w:val="26"/>
        </w:rPr>
      </w:pPr>
    </w:p>
    <w:p w:rsidR="00B52CD7" w:rsidRDefault="00321BB7">
      <w:pPr>
        <w:tabs>
          <w:tab w:val="left" w:pos="2830"/>
          <w:tab w:val="left" w:pos="3760"/>
        </w:tabs>
        <w:spacing w:before="92"/>
        <w:ind w:left="1780"/>
        <w:rPr>
          <w:rFonts w:ascii="Times New Roman"/>
          <w:sz w:val="26"/>
        </w:rPr>
      </w:pPr>
      <w:r>
        <w:rPr>
          <w:noProof/>
        </w:rPr>
        <w:drawing>
          <wp:anchor distT="0" distB="0" distL="0" distR="0" simplePos="0" relativeHeight="15768576" behindDoc="0" locked="0" layoutInCell="1" allowOverlap="1">
            <wp:simplePos x="0" y="0"/>
            <wp:positionH relativeFrom="page">
              <wp:posOffset>595171</wp:posOffset>
            </wp:positionH>
            <wp:positionV relativeFrom="paragraph">
              <wp:posOffset>23745</wp:posOffset>
            </wp:positionV>
            <wp:extent cx="471346" cy="440213"/>
            <wp:effectExtent l="0" t="0" r="0" b="0"/>
            <wp:wrapNone/>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62" cstate="print"/>
                    <a:stretch>
                      <a:fillRect/>
                    </a:stretch>
                  </pic:blipFill>
                  <pic:spPr>
                    <a:xfrm>
                      <a:off x="0" y="0"/>
                      <a:ext cx="471346" cy="440213"/>
                    </a:xfrm>
                    <a:prstGeom prst="rect">
                      <a:avLst/>
                    </a:prstGeom>
                  </pic:spPr>
                </pic:pic>
              </a:graphicData>
            </a:graphic>
          </wp:anchor>
        </w:drawing>
      </w:r>
      <w:r>
        <w:rPr>
          <w:noProof/>
        </w:rPr>
        <w:drawing>
          <wp:anchor distT="0" distB="0" distL="0" distR="0" simplePos="0" relativeHeight="15769088" behindDoc="0" locked="0" layoutInCell="1" allowOverlap="1">
            <wp:simplePos x="0" y="0"/>
            <wp:positionH relativeFrom="page">
              <wp:posOffset>4978075</wp:posOffset>
            </wp:positionH>
            <wp:positionV relativeFrom="paragraph">
              <wp:posOffset>109342</wp:posOffset>
            </wp:positionV>
            <wp:extent cx="1732349" cy="152851"/>
            <wp:effectExtent l="0" t="0" r="0" b="0"/>
            <wp:wrapNone/>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63" cstate="print"/>
                    <a:stretch>
                      <a:fillRect/>
                    </a:stretch>
                  </pic:blipFill>
                  <pic:spPr>
                    <a:xfrm>
                      <a:off x="0" y="0"/>
                      <a:ext cx="1732349" cy="152851"/>
                    </a:xfrm>
                    <a:prstGeom prst="rect">
                      <a:avLst/>
                    </a:prstGeom>
                  </pic:spPr>
                </pic:pic>
              </a:graphicData>
            </a:graphic>
          </wp:anchor>
        </w:drawing>
      </w:r>
      <w:r>
        <w:rPr>
          <w:rFonts w:ascii="Arial"/>
          <w:b/>
          <w:color w:val="BA99B5"/>
          <w:spacing w:val="-2"/>
          <w:w w:val="105"/>
          <w:sz w:val="26"/>
        </w:rPr>
        <w:t>RICHL</w:t>
      </w:r>
      <w:r>
        <w:rPr>
          <w:rFonts w:ascii="Arial"/>
          <w:b/>
          <w:color w:val="BA99B5"/>
          <w:sz w:val="26"/>
        </w:rPr>
        <w:tab/>
      </w:r>
      <w:r>
        <w:rPr>
          <w:rFonts w:ascii="Arial"/>
          <w:b/>
          <w:color w:val="BA99B5"/>
          <w:w w:val="105"/>
          <w:sz w:val="26"/>
        </w:rPr>
        <w:t>ND</w:t>
      </w:r>
      <w:r>
        <w:rPr>
          <w:rFonts w:ascii="Arial"/>
          <w:b/>
          <w:color w:val="BA99B5"/>
          <w:spacing w:val="16"/>
          <w:w w:val="105"/>
          <w:sz w:val="26"/>
        </w:rPr>
        <w:t xml:space="preserve"> </w:t>
      </w:r>
      <w:r>
        <w:rPr>
          <w:rFonts w:ascii="Arial"/>
          <w:b/>
          <w:color w:val="BA99B5"/>
          <w:spacing w:val="-10"/>
          <w:w w:val="105"/>
          <w:sz w:val="26"/>
        </w:rPr>
        <w:t>O</w:t>
      </w:r>
      <w:r>
        <w:rPr>
          <w:rFonts w:ascii="Arial"/>
          <w:b/>
          <w:color w:val="BA99B5"/>
          <w:sz w:val="26"/>
        </w:rPr>
        <w:tab/>
      </w:r>
      <w:r>
        <w:rPr>
          <w:rFonts w:ascii="Times New Roman"/>
          <w:color w:val="BA99B5"/>
          <w:spacing w:val="-10"/>
          <w:w w:val="105"/>
          <w:sz w:val="26"/>
        </w:rPr>
        <w:t>E</w:t>
      </w:r>
    </w:p>
    <w:p w:rsidR="00B52CD7" w:rsidRDefault="00B52CD7">
      <w:pPr>
        <w:rPr>
          <w:rFonts w:ascii="Times New Roman"/>
          <w:sz w:val="26"/>
        </w:rPr>
        <w:sectPr w:rsidR="00B52CD7">
          <w:footerReference w:type="default" r:id="rId64"/>
          <w:pgSz w:w="12240" w:h="15840"/>
          <w:pgMar w:top="960" w:right="0" w:bottom="0" w:left="160" w:header="0" w:footer="0" w:gutter="0"/>
          <w:cols w:space="720"/>
        </w:sectPr>
      </w:pPr>
    </w:p>
    <w:p w:rsidR="00B52CD7" w:rsidRDefault="00321BB7">
      <w:pPr>
        <w:pStyle w:val="BodyText"/>
        <w:rPr>
          <w:rFonts w:ascii="Times New Roman"/>
          <w:sz w:val="20"/>
        </w:rPr>
      </w:pPr>
      <w:r>
        <w:rPr>
          <w:noProof/>
        </w:rPr>
        <w:drawing>
          <wp:anchor distT="0" distB="0" distL="0" distR="0" simplePos="0" relativeHeight="15769600" behindDoc="0" locked="0" layoutInCell="1" allowOverlap="1">
            <wp:simplePos x="0" y="0"/>
            <wp:positionH relativeFrom="page">
              <wp:posOffset>28575</wp:posOffset>
            </wp:positionH>
            <wp:positionV relativeFrom="page">
              <wp:posOffset>356993</wp:posOffset>
            </wp:positionV>
            <wp:extent cx="7680959" cy="9701403"/>
            <wp:effectExtent l="0" t="0" r="0" b="0"/>
            <wp:wrapNone/>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65" cstate="print"/>
                    <a:stretch>
                      <a:fillRect/>
                    </a:stretch>
                  </pic:blipFill>
                  <pic:spPr>
                    <a:xfrm>
                      <a:off x="0" y="0"/>
                      <a:ext cx="7680959" cy="9701403"/>
                    </a:xfrm>
                    <a:prstGeom prst="rect">
                      <a:avLst/>
                    </a:prstGeom>
                  </pic:spPr>
                </pic:pic>
              </a:graphicData>
            </a:graphic>
          </wp:anchor>
        </w:drawing>
      </w: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rPr>
          <w:rFonts w:ascii="Times New Roman"/>
          <w:sz w:val="20"/>
        </w:rPr>
      </w:pPr>
    </w:p>
    <w:p w:rsidR="00B52CD7" w:rsidRDefault="00B52CD7">
      <w:pPr>
        <w:pStyle w:val="BodyText"/>
        <w:spacing w:before="8"/>
        <w:rPr>
          <w:rFonts w:ascii="Times New Roman"/>
          <w:sz w:val="21"/>
        </w:rPr>
      </w:pPr>
    </w:p>
    <w:p w:rsidR="00B52CD7" w:rsidRDefault="00321BB7">
      <w:pPr>
        <w:pStyle w:val="BodyText"/>
        <w:spacing w:before="56"/>
        <w:ind w:right="1433"/>
        <w:jc w:val="right"/>
      </w:pPr>
      <w:r>
        <w:rPr>
          <w:spacing w:val="-5"/>
        </w:rPr>
        <w:t>63</w:t>
      </w:r>
    </w:p>
    <w:p w:rsidR="00B52CD7" w:rsidRDefault="00B52CD7">
      <w:pPr>
        <w:jc w:val="right"/>
        <w:sectPr w:rsidR="00B52CD7">
          <w:footerReference w:type="default" r:id="rId66"/>
          <w:pgSz w:w="12240" w:h="15840"/>
          <w:pgMar w:top="1820" w:right="0" w:bottom="280" w:left="160" w:header="0" w:footer="0"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2"/>
        <w:rPr>
          <w:sz w:val="27"/>
        </w:rPr>
      </w:pPr>
    </w:p>
    <w:p w:rsidR="00B52CD7" w:rsidRDefault="00321BB7">
      <w:pPr>
        <w:pStyle w:val="Heading1"/>
      </w:pPr>
      <w:bookmarkStart w:id="15" w:name="_TOC_250001"/>
      <w:bookmarkEnd w:id="15"/>
      <w:r>
        <w:rPr>
          <w:spacing w:val="-2"/>
        </w:rPr>
        <w:t>Glossary</w:t>
      </w:r>
    </w:p>
    <w:p w:rsidR="00B52CD7" w:rsidRDefault="00B52CD7">
      <w:pPr>
        <w:sectPr w:rsidR="00B52CD7">
          <w:footerReference w:type="default" r:id="rId67"/>
          <w:pgSz w:w="12240" w:h="15840"/>
          <w:pgMar w:top="1820" w:right="0" w:bottom="1480" w:left="160" w:header="0" w:footer="1281" w:gutter="0"/>
          <w:pgNumType w:start="64"/>
          <w:cols w:space="720"/>
        </w:sectPr>
      </w:pPr>
    </w:p>
    <w:p w:rsidR="00B52CD7" w:rsidRDefault="00321BB7">
      <w:pPr>
        <w:pStyle w:val="BodyText"/>
        <w:spacing w:before="37"/>
        <w:ind w:left="1280"/>
        <w:jc w:val="both"/>
      </w:pPr>
      <w:r>
        <w:rPr>
          <w:b/>
        </w:rPr>
        <w:t>Acceleration</w:t>
      </w:r>
      <w:r>
        <w:rPr>
          <w:b/>
          <w:spacing w:val="-8"/>
        </w:rPr>
        <w:t xml:space="preserve"> </w:t>
      </w:r>
      <w:r>
        <w:t>–</w:t>
      </w:r>
      <w:r>
        <w:rPr>
          <w:spacing w:val="-7"/>
        </w:rPr>
        <w:t xml:space="preserve"> </w:t>
      </w:r>
      <w:r>
        <w:t>Interventions</w:t>
      </w:r>
      <w:r>
        <w:rPr>
          <w:spacing w:val="-8"/>
        </w:rPr>
        <w:t xml:space="preserve"> </w:t>
      </w:r>
      <w:r>
        <w:t>that</w:t>
      </w:r>
      <w:r>
        <w:rPr>
          <w:spacing w:val="-8"/>
        </w:rPr>
        <w:t xml:space="preserve"> </w:t>
      </w:r>
      <w:r>
        <w:t>are</w:t>
      </w:r>
      <w:r>
        <w:rPr>
          <w:spacing w:val="-8"/>
        </w:rPr>
        <w:t xml:space="preserve"> </w:t>
      </w:r>
      <w:r>
        <w:t>implemented</w:t>
      </w:r>
      <w:r>
        <w:rPr>
          <w:spacing w:val="-8"/>
        </w:rPr>
        <w:t xml:space="preserve"> </w:t>
      </w:r>
      <w:r>
        <w:t>to</w:t>
      </w:r>
      <w:r>
        <w:rPr>
          <w:spacing w:val="-9"/>
        </w:rPr>
        <w:t xml:space="preserve"> </w:t>
      </w:r>
      <w:r>
        <w:t>increase</w:t>
      </w:r>
      <w:r>
        <w:rPr>
          <w:spacing w:val="-7"/>
        </w:rPr>
        <w:t xml:space="preserve"> </w:t>
      </w:r>
      <w:r>
        <w:t>the</w:t>
      </w:r>
      <w:r>
        <w:rPr>
          <w:spacing w:val="-8"/>
        </w:rPr>
        <w:t xml:space="preserve"> </w:t>
      </w:r>
      <w:r>
        <w:t>speed</w:t>
      </w:r>
      <w:r>
        <w:rPr>
          <w:spacing w:val="-8"/>
        </w:rPr>
        <w:t xml:space="preserve"> </w:t>
      </w:r>
      <w:r>
        <w:t>at</w:t>
      </w:r>
      <w:r>
        <w:rPr>
          <w:spacing w:val="-7"/>
        </w:rPr>
        <w:t xml:space="preserve"> </w:t>
      </w:r>
      <w:r>
        <w:t>which</w:t>
      </w:r>
      <w:r>
        <w:rPr>
          <w:spacing w:val="-8"/>
        </w:rPr>
        <w:t xml:space="preserve"> </w:t>
      </w:r>
      <w:r>
        <w:t>students</w:t>
      </w:r>
      <w:r>
        <w:rPr>
          <w:spacing w:val="-7"/>
        </w:rPr>
        <w:t xml:space="preserve"> </w:t>
      </w:r>
      <w:r>
        <w:t>acquire</w:t>
      </w:r>
      <w:r>
        <w:rPr>
          <w:spacing w:val="-7"/>
        </w:rPr>
        <w:t xml:space="preserve"> </w:t>
      </w:r>
      <w:r>
        <w:rPr>
          <w:spacing w:val="-2"/>
        </w:rPr>
        <w:t>skills.</w:t>
      </w:r>
    </w:p>
    <w:p w:rsidR="00B52CD7" w:rsidRDefault="00B52CD7">
      <w:pPr>
        <w:pStyle w:val="BodyText"/>
        <w:spacing w:before="10"/>
        <w:rPr>
          <w:sz w:val="21"/>
        </w:rPr>
      </w:pPr>
    </w:p>
    <w:p w:rsidR="00B52CD7" w:rsidRDefault="00321BB7">
      <w:pPr>
        <w:pStyle w:val="BodyText"/>
        <w:ind w:left="1280" w:right="1435"/>
        <w:jc w:val="both"/>
      </w:pPr>
      <w:r>
        <w:rPr>
          <w:b/>
        </w:rPr>
        <w:t xml:space="preserve">Accommodation </w:t>
      </w:r>
      <w:r>
        <w:t xml:space="preserve">– Changes in instruction that enable children to demonstrate their abilities in the classroom or assessment/test setting. Accommodations are designed to provide equity, not advantage, for children with disabilities. When used appropriately, they reduce or </w:t>
      </w:r>
      <w:r>
        <w:t>even eliminate the effects of a child’s disability but do not reduce or lower the standards or expectations for content.</w:t>
      </w:r>
    </w:p>
    <w:p w:rsidR="00B52CD7" w:rsidRDefault="00B52CD7">
      <w:pPr>
        <w:pStyle w:val="BodyText"/>
        <w:spacing w:before="1"/>
      </w:pPr>
    </w:p>
    <w:p w:rsidR="00B52CD7" w:rsidRDefault="00321BB7">
      <w:pPr>
        <w:pStyle w:val="BodyText"/>
        <w:spacing w:before="1"/>
        <w:ind w:left="1280" w:right="1434"/>
        <w:jc w:val="both"/>
      </w:pPr>
      <w:r>
        <w:rPr>
          <w:b/>
        </w:rPr>
        <w:t xml:space="preserve">Alternate Assessment </w:t>
      </w:r>
      <w:r>
        <w:t>– An assessment aligned with alternate achievement standards for children with the most significant cognitive dis</w:t>
      </w:r>
      <w:r>
        <w:t>abilities; designed by the state and required in lieu of regular statewide assessments, when determined necessary by the child’s IEP team.</w:t>
      </w:r>
    </w:p>
    <w:p w:rsidR="00B52CD7" w:rsidRDefault="00B52CD7">
      <w:pPr>
        <w:pStyle w:val="BodyText"/>
      </w:pPr>
    </w:p>
    <w:p w:rsidR="00B52CD7" w:rsidRDefault="00321BB7">
      <w:pPr>
        <w:pStyle w:val="BodyText"/>
        <w:spacing w:before="1"/>
        <w:ind w:left="1280" w:right="1434"/>
        <w:jc w:val="both"/>
      </w:pPr>
      <w:r>
        <w:rPr>
          <w:b/>
        </w:rPr>
        <w:t xml:space="preserve">Anchor Paper(s) </w:t>
      </w:r>
      <w:r>
        <w:t>– A sample of student work that exemplifies a specific level of performance. Raters use anchors to s</w:t>
      </w:r>
      <w:r>
        <w:t>core student work, usually comparing the student performance to the anchor. For example, if student work was being scored on a scale of 1-5, there would typically be anchors (previously scored student work) exemplifying each point on the scale.</w:t>
      </w:r>
    </w:p>
    <w:p w:rsidR="00B52CD7" w:rsidRDefault="00B52CD7">
      <w:pPr>
        <w:pStyle w:val="BodyText"/>
        <w:spacing w:before="11"/>
        <w:rPr>
          <w:sz w:val="21"/>
        </w:rPr>
      </w:pPr>
    </w:p>
    <w:p w:rsidR="00B52CD7" w:rsidRDefault="00321BB7">
      <w:pPr>
        <w:pStyle w:val="BodyText"/>
        <w:ind w:left="1280" w:right="1436"/>
        <w:jc w:val="both"/>
      </w:pPr>
      <w:r>
        <w:rPr>
          <w:b/>
        </w:rPr>
        <w:t>Assessment</w:t>
      </w:r>
      <w:r>
        <w:rPr>
          <w:b/>
        </w:rPr>
        <w:t xml:space="preserve"> </w:t>
      </w:r>
      <w:r>
        <w:t>– Assessment is a broad term used to describe the collection of information about student performance in a particular area. Assessments can be formative or summative; and formal or informal.</w:t>
      </w:r>
    </w:p>
    <w:p w:rsidR="00B52CD7" w:rsidRDefault="00B52CD7">
      <w:pPr>
        <w:pStyle w:val="BodyText"/>
        <w:spacing w:before="1"/>
      </w:pPr>
    </w:p>
    <w:p w:rsidR="00B52CD7" w:rsidRDefault="00321BB7">
      <w:pPr>
        <w:pStyle w:val="BodyText"/>
        <w:ind w:left="1280" w:right="1432"/>
        <w:jc w:val="both"/>
      </w:pPr>
      <w:r>
        <w:rPr>
          <w:b/>
        </w:rPr>
        <w:t xml:space="preserve">At Risk </w:t>
      </w:r>
      <w:r>
        <w:t>– An at-risk student is a student with specific needs t</w:t>
      </w:r>
      <w:r>
        <w:t>hat may hinder academic achievement, graduation, or ability to successfully transition to college or career opportunities. Students may need support in any of the following areas</w:t>
      </w:r>
    </w:p>
    <w:p w:rsidR="00B52CD7" w:rsidRDefault="00321BB7">
      <w:pPr>
        <w:pStyle w:val="BodyText"/>
        <w:spacing w:line="267" w:lineRule="exact"/>
        <w:ind w:left="2000"/>
      </w:pPr>
      <w:r>
        <w:rPr>
          <w:spacing w:val="-2"/>
        </w:rPr>
        <w:t>•Academic</w:t>
      </w:r>
    </w:p>
    <w:p w:rsidR="00B52CD7" w:rsidRDefault="00321BB7">
      <w:pPr>
        <w:pStyle w:val="BodyText"/>
        <w:ind w:left="2000"/>
      </w:pPr>
      <w:r>
        <w:rPr>
          <w:spacing w:val="-2"/>
        </w:rPr>
        <w:t>•Social/Emotional</w:t>
      </w:r>
    </w:p>
    <w:p w:rsidR="00B52CD7" w:rsidRDefault="00321BB7">
      <w:pPr>
        <w:pStyle w:val="BodyText"/>
        <w:ind w:left="2000"/>
      </w:pPr>
      <w:r>
        <w:rPr>
          <w:spacing w:val="-2"/>
        </w:rPr>
        <w:t>•Behavior/Health/Physical</w:t>
      </w:r>
    </w:p>
    <w:p w:rsidR="00B52CD7" w:rsidRDefault="00321BB7">
      <w:pPr>
        <w:pStyle w:val="BodyText"/>
        <w:spacing w:before="1"/>
        <w:ind w:left="2000"/>
      </w:pPr>
      <w:r>
        <w:rPr>
          <w:spacing w:val="-2"/>
        </w:rPr>
        <w:t>•Graduation/Advisement/Advocacy</w:t>
      </w:r>
    </w:p>
    <w:p w:rsidR="00B52CD7" w:rsidRDefault="00B52CD7">
      <w:pPr>
        <w:pStyle w:val="BodyText"/>
      </w:pPr>
    </w:p>
    <w:p w:rsidR="00B52CD7" w:rsidRDefault="00321BB7">
      <w:pPr>
        <w:pStyle w:val="BodyText"/>
        <w:spacing w:before="1"/>
        <w:ind w:left="1280" w:right="1439"/>
        <w:jc w:val="both"/>
      </w:pPr>
      <w:r>
        <w:rPr>
          <w:b/>
        </w:rPr>
        <w:t xml:space="preserve">Baseline </w:t>
      </w:r>
      <w:r>
        <w:t>– An initial observation or measurement that serves as a comparison upon which to determine student progress.</w:t>
      </w:r>
    </w:p>
    <w:p w:rsidR="00B52CD7" w:rsidRDefault="00B52CD7">
      <w:pPr>
        <w:pStyle w:val="BodyText"/>
      </w:pPr>
    </w:p>
    <w:p w:rsidR="00B52CD7" w:rsidRDefault="00321BB7">
      <w:pPr>
        <w:pStyle w:val="BodyText"/>
        <w:ind w:left="1280" w:right="1435"/>
        <w:jc w:val="both"/>
      </w:pPr>
      <w:r>
        <w:rPr>
          <w:b/>
        </w:rPr>
        <w:t>Behavior</w:t>
      </w:r>
      <w:r>
        <w:rPr>
          <w:b/>
          <w:spacing w:val="-4"/>
        </w:rPr>
        <w:t xml:space="preserve"> </w:t>
      </w:r>
      <w:r>
        <w:rPr>
          <w:b/>
        </w:rPr>
        <w:t>Intervention</w:t>
      </w:r>
      <w:r>
        <w:rPr>
          <w:b/>
          <w:spacing w:val="-5"/>
        </w:rPr>
        <w:t xml:space="preserve"> </w:t>
      </w:r>
      <w:r>
        <w:rPr>
          <w:b/>
        </w:rPr>
        <w:t>Plan</w:t>
      </w:r>
      <w:r>
        <w:t>-</w:t>
      </w:r>
      <w:r>
        <w:rPr>
          <w:spacing w:val="-2"/>
        </w:rPr>
        <w:t xml:space="preserve"> </w:t>
      </w:r>
      <w:r>
        <w:t>A</w:t>
      </w:r>
      <w:r>
        <w:rPr>
          <w:spacing w:val="-2"/>
        </w:rPr>
        <w:t xml:space="preserve"> </w:t>
      </w:r>
      <w:r>
        <w:t>plan</w:t>
      </w:r>
      <w:r>
        <w:rPr>
          <w:spacing w:val="-4"/>
        </w:rPr>
        <w:t xml:space="preserve"> </w:t>
      </w:r>
      <w:r>
        <w:t>developed</w:t>
      </w:r>
      <w:r>
        <w:rPr>
          <w:spacing w:val="-2"/>
        </w:rPr>
        <w:t xml:space="preserve"> </w:t>
      </w:r>
      <w:r>
        <w:t>for</w:t>
      </w:r>
      <w:r>
        <w:rPr>
          <w:spacing w:val="-2"/>
        </w:rPr>
        <w:t xml:space="preserve"> </w:t>
      </w:r>
      <w:r>
        <w:t>students</w:t>
      </w:r>
      <w:r>
        <w:rPr>
          <w:spacing w:val="-2"/>
        </w:rPr>
        <w:t xml:space="preserve"> </w:t>
      </w:r>
      <w:r>
        <w:t>who</w:t>
      </w:r>
      <w:r>
        <w:rPr>
          <w:spacing w:val="-1"/>
        </w:rPr>
        <w:t xml:space="preserve"> </w:t>
      </w:r>
      <w:r>
        <w:t>are</w:t>
      </w:r>
      <w:r>
        <w:rPr>
          <w:spacing w:val="-4"/>
        </w:rPr>
        <w:t xml:space="preserve"> </w:t>
      </w:r>
      <w:r>
        <w:t>exhibiting</w:t>
      </w:r>
      <w:r>
        <w:rPr>
          <w:spacing w:val="-3"/>
        </w:rPr>
        <w:t xml:space="preserve"> </w:t>
      </w:r>
      <w:r>
        <w:t>behavioral</w:t>
      </w:r>
      <w:r>
        <w:rPr>
          <w:spacing w:val="-6"/>
        </w:rPr>
        <w:t xml:space="preserve"> </w:t>
      </w:r>
      <w:r>
        <w:t>difficulties</w:t>
      </w:r>
      <w:r>
        <w:rPr>
          <w:spacing w:val="-4"/>
        </w:rPr>
        <w:t xml:space="preserve"> </w:t>
      </w:r>
      <w:r>
        <w:t>th</w:t>
      </w:r>
      <w:r>
        <w:t>at include targeted behaviors, intervention strategies, reinforcers and consequences, and a plan for collecting and monitoring data. Behavior Intervention Plans should include positive behavioral support. For special education student, a BIP must be preced</w:t>
      </w:r>
      <w:r>
        <w:t>ed by a Functional Behavior Assessment (FBA).</w:t>
      </w:r>
    </w:p>
    <w:p w:rsidR="00B52CD7" w:rsidRDefault="00B52CD7">
      <w:pPr>
        <w:pStyle w:val="BodyText"/>
        <w:spacing w:before="11"/>
        <w:rPr>
          <w:sz w:val="21"/>
        </w:rPr>
      </w:pPr>
    </w:p>
    <w:p w:rsidR="00B52CD7" w:rsidRDefault="00321BB7">
      <w:pPr>
        <w:pStyle w:val="BodyText"/>
        <w:ind w:left="1280" w:right="1434"/>
        <w:jc w:val="both"/>
      </w:pPr>
      <w:r>
        <w:rPr>
          <w:b/>
        </w:rPr>
        <w:t xml:space="preserve">Benchmark </w:t>
      </w:r>
      <w:r>
        <w:t>– A detailed description of a specific level of student performance expected of students at particular</w:t>
      </w:r>
      <w:r>
        <w:rPr>
          <w:spacing w:val="-13"/>
        </w:rPr>
        <w:t xml:space="preserve"> </w:t>
      </w:r>
      <w:r>
        <w:t>ages,</w:t>
      </w:r>
      <w:r>
        <w:rPr>
          <w:spacing w:val="-12"/>
        </w:rPr>
        <w:t xml:space="preserve"> </w:t>
      </w:r>
      <w:r>
        <w:t>grades,</w:t>
      </w:r>
      <w:r>
        <w:rPr>
          <w:spacing w:val="-13"/>
        </w:rPr>
        <w:t xml:space="preserve"> </w:t>
      </w:r>
      <w:r>
        <w:t>or</w:t>
      </w:r>
      <w:r>
        <w:rPr>
          <w:spacing w:val="-12"/>
        </w:rPr>
        <w:t xml:space="preserve"> </w:t>
      </w:r>
      <w:r>
        <w:t>developmental</w:t>
      </w:r>
      <w:r>
        <w:rPr>
          <w:spacing w:val="-13"/>
        </w:rPr>
        <w:t xml:space="preserve"> </w:t>
      </w:r>
      <w:r>
        <w:t>levels.</w:t>
      </w:r>
      <w:r>
        <w:rPr>
          <w:spacing w:val="-12"/>
        </w:rPr>
        <w:t xml:space="preserve"> </w:t>
      </w:r>
      <w:r>
        <w:t>Benchmarks</w:t>
      </w:r>
      <w:r>
        <w:rPr>
          <w:spacing w:val="-13"/>
        </w:rPr>
        <w:t xml:space="preserve"> </w:t>
      </w:r>
      <w:r>
        <w:t>are</w:t>
      </w:r>
      <w:r>
        <w:rPr>
          <w:spacing w:val="-12"/>
        </w:rPr>
        <w:t xml:space="preserve"> </w:t>
      </w:r>
      <w:r>
        <w:t>often</w:t>
      </w:r>
      <w:r>
        <w:rPr>
          <w:spacing w:val="-12"/>
        </w:rPr>
        <w:t xml:space="preserve"> </w:t>
      </w:r>
      <w:r>
        <w:t>represented</w:t>
      </w:r>
      <w:r>
        <w:rPr>
          <w:spacing w:val="-13"/>
        </w:rPr>
        <w:t xml:space="preserve"> </w:t>
      </w:r>
      <w:r>
        <w:t>by</w:t>
      </w:r>
      <w:r>
        <w:rPr>
          <w:spacing w:val="-12"/>
        </w:rPr>
        <w:t xml:space="preserve"> </w:t>
      </w:r>
      <w:r>
        <w:t>samples</w:t>
      </w:r>
      <w:r>
        <w:rPr>
          <w:spacing w:val="-13"/>
        </w:rPr>
        <w:t xml:space="preserve"> </w:t>
      </w:r>
      <w:r>
        <w:t>of</w:t>
      </w:r>
      <w:r>
        <w:rPr>
          <w:spacing w:val="-12"/>
        </w:rPr>
        <w:t xml:space="preserve"> </w:t>
      </w:r>
      <w:r>
        <w:t>student work. A set of benchmarks can be used as "checkpoints" to monitor progress toward meeting performance goals within and across grade levels.</w:t>
      </w:r>
    </w:p>
    <w:p w:rsidR="00B52CD7" w:rsidRDefault="00B52CD7">
      <w:pPr>
        <w:pStyle w:val="BodyText"/>
        <w:spacing w:before="2"/>
      </w:pPr>
    </w:p>
    <w:p w:rsidR="00B52CD7" w:rsidRDefault="00321BB7">
      <w:pPr>
        <w:pStyle w:val="BodyText"/>
        <w:ind w:left="1280" w:right="1433"/>
        <w:jc w:val="both"/>
      </w:pPr>
      <w:r>
        <w:rPr>
          <w:b/>
        </w:rPr>
        <w:t xml:space="preserve">Benchmark Assessments </w:t>
      </w:r>
      <w:r>
        <w:t>– Student assessments used throughout a unit or course to monitor progress toward lea</w:t>
      </w:r>
      <w:r>
        <w:t>rning goals and to guide instruction. Effective benchmark assessments check understanding and application of knowledge and skills rather than recall; consequently, effective benchmark assessments</w:t>
      </w:r>
      <w:r>
        <w:rPr>
          <w:spacing w:val="-15"/>
        </w:rPr>
        <w:t xml:space="preserve"> </w:t>
      </w:r>
      <w:r>
        <w:t>include</w:t>
      </w:r>
      <w:r>
        <w:rPr>
          <w:spacing w:val="-12"/>
        </w:rPr>
        <w:t xml:space="preserve"> </w:t>
      </w:r>
      <w:r>
        <w:t>performance</w:t>
      </w:r>
      <w:r>
        <w:rPr>
          <w:spacing w:val="-12"/>
        </w:rPr>
        <w:t xml:space="preserve"> </w:t>
      </w:r>
      <w:r>
        <w:t>tasks.</w:t>
      </w:r>
      <w:r>
        <w:rPr>
          <w:spacing w:val="-11"/>
        </w:rPr>
        <w:t xml:space="preserve"> </w:t>
      </w:r>
      <w:r>
        <w:t>Benchmark</w:t>
      </w:r>
      <w:r>
        <w:rPr>
          <w:spacing w:val="-11"/>
        </w:rPr>
        <w:t xml:space="preserve"> </w:t>
      </w:r>
      <w:r>
        <w:t>assessments</w:t>
      </w:r>
      <w:r>
        <w:rPr>
          <w:spacing w:val="-12"/>
        </w:rPr>
        <w:t xml:space="preserve"> </w:t>
      </w:r>
      <w:r>
        <w:t>may</w:t>
      </w:r>
      <w:r>
        <w:rPr>
          <w:spacing w:val="-10"/>
        </w:rPr>
        <w:t xml:space="preserve"> </w:t>
      </w:r>
      <w:r>
        <w:t>involve</w:t>
      </w:r>
      <w:r>
        <w:rPr>
          <w:spacing w:val="-10"/>
        </w:rPr>
        <w:t xml:space="preserve"> </w:t>
      </w:r>
      <w:r>
        <w:t>pre-</w:t>
      </w:r>
      <w:r>
        <w:rPr>
          <w:spacing w:val="-13"/>
        </w:rPr>
        <w:t xml:space="preserve"> </w:t>
      </w:r>
      <w:r>
        <w:t>and</w:t>
      </w:r>
      <w:r>
        <w:rPr>
          <w:spacing w:val="-11"/>
        </w:rPr>
        <w:t xml:space="preserve"> </w:t>
      </w:r>
      <w:r>
        <w:t>post-</w:t>
      </w:r>
      <w:r>
        <w:rPr>
          <w:spacing w:val="-2"/>
        </w:rPr>
        <w:t>assessments.</w:t>
      </w:r>
    </w:p>
    <w:p w:rsidR="00B52CD7" w:rsidRDefault="00B52CD7">
      <w:pPr>
        <w:pStyle w:val="BodyText"/>
        <w:spacing w:before="11"/>
        <w:rPr>
          <w:sz w:val="21"/>
        </w:rPr>
      </w:pPr>
    </w:p>
    <w:p w:rsidR="00B52CD7" w:rsidRDefault="00321BB7">
      <w:pPr>
        <w:pStyle w:val="BodyText"/>
        <w:ind w:left="1280" w:right="1435"/>
        <w:jc w:val="both"/>
      </w:pPr>
      <w:r>
        <w:rPr>
          <w:b/>
        </w:rPr>
        <w:t xml:space="preserve">Benchmarks for Progress Monitoring </w:t>
      </w:r>
      <w:r>
        <w:t>– Measures that are used to determine student progress and to guide instruction. These measures may assess a specific skill such as number of correct words read per minute (reading fluency).</w:t>
      </w:r>
    </w:p>
    <w:p w:rsidR="00B52CD7" w:rsidRDefault="00B52CD7">
      <w:pPr>
        <w:jc w:val="both"/>
        <w:sectPr w:rsidR="00B52CD7">
          <w:pgSz w:w="12240" w:h="15840"/>
          <w:pgMar w:top="1220" w:right="0" w:bottom="1480" w:left="160" w:header="0" w:footer="1281" w:gutter="0"/>
          <w:cols w:space="720"/>
        </w:sectPr>
      </w:pPr>
    </w:p>
    <w:p w:rsidR="00B52CD7" w:rsidRDefault="00321BB7">
      <w:pPr>
        <w:pStyle w:val="BodyText"/>
        <w:spacing w:before="37"/>
        <w:ind w:left="1280" w:right="1435"/>
        <w:jc w:val="both"/>
      </w:pPr>
      <w:r>
        <w:rPr>
          <w:b/>
        </w:rPr>
        <w:t xml:space="preserve">CASEL </w:t>
      </w:r>
      <w:r>
        <w:t>– The Collaborative for Academic, Social, and Emotional Learning which developed a 5 Core SEL Competencies including self-awareness, self-management, social awareness, relationship skills, and responsible decision making.</w:t>
      </w:r>
    </w:p>
    <w:p w:rsidR="00B52CD7" w:rsidRDefault="00B52CD7">
      <w:pPr>
        <w:pStyle w:val="BodyText"/>
        <w:spacing w:before="11"/>
        <w:rPr>
          <w:sz w:val="21"/>
        </w:rPr>
      </w:pPr>
    </w:p>
    <w:p w:rsidR="00B52CD7" w:rsidRDefault="00321BB7">
      <w:pPr>
        <w:pStyle w:val="BodyText"/>
        <w:ind w:left="1280" w:right="1431"/>
        <w:jc w:val="both"/>
      </w:pPr>
      <w:r>
        <w:rPr>
          <w:b/>
        </w:rPr>
        <w:t>Common</w:t>
      </w:r>
      <w:r>
        <w:rPr>
          <w:b/>
          <w:spacing w:val="-13"/>
        </w:rPr>
        <w:t xml:space="preserve"> </w:t>
      </w:r>
      <w:r>
        <w:rPr>
          <w:b/>
        </w:rPr>
        <w:t>Asses</w:t>
      </w:r>
      <w:r>
        <w:rPr>
          <w:b/>
        </w:rPr>
        <w:t>sments</w:t>
      </w:r>
      <w:r>
        <w:rPr>
          <w:b/>
          <w:spacing w:val="-12"/>
        </w:rPr>
        <w:t xml:space="preserve"> </w:t>
      </w:r>
      <w:r>
        <w:t>–</w:t>
      </w:r>
      <w:r>
        <w:rPr>
          <w:spacing w:val="-13"/>
        </w:rPr>
        <w:t xml:space="preserve"> </w:t>
      </w:r>
      <w:r>
        <w:t>Common</w:t>
      </w:r>
      <w:r>
        <w:rPr>
          <w:spacing w:val="-12"/>
        </w:rPr>
        <w:t xml:space="preserve"> </w:t>
      </w:r>
      <w:r>
        <w:t>assessments</w:t>
      </w:r>
      <w:r>
        <w:rPr>
          <w:spacing w:val="-13"/>
        </w:rPr>
        <w:t xml:space="preserve"> </w:t>
      </w:r>
      <w:r>
        <w:t>are</w:t>
      </w:r>
      <w:r>
        <w:rPr>
          <w:spacing w:val="-12"/>
        </w:rPr>
        <w:t xml:space="preserve"> </w:t>
      </w:r>
      <w:r>
        <w:t>the</w:t>
      </w:r>
      <w:r>
        <w:rPr>
          <w:spacing w:val="-13"/>
        </w:rPr>
        <w:t xml:space="preserve"> </w:t>
      </w:r>
      <w:r>
        <w:t>result</w:t>
      </w:r>
      <w:r>
        <w:rPr>
          <w:spacing w:val="-12"/>
        </w:rPr>
        <w:t xml:space="preserve"> </w:t>
      </w:r>
      <w:r>
        <w:t>of</w:t>
      </w:r>
      <w:r>
        <w:rPr>
          <w:spacing w:val="-12"/>
        </w:rPr>
        <w:t xml:space="preserve"> </w:t>
      </w:r>
      <w:r>
        <w:t>collaboration</w:t>
      </w:r>
      <w:r>
        <w:rPr>
          <w:spacing w:val="-13"/>
        </w:rPr>
        <w:t xml:space="preserve"> </w:t>
      </w:r>
      <w:r>
        <w:t>about</w:t>
      </w:r>
      <w:r>
        <w:rPr>
          <w:spacing w:val="-12"/>
        </w:rPr>
        <w:t xml:space="preserve"> </w:t>
      </w:r>
      <w:r>
        <w:t>what</w:t>
      </w:r>
      <w:r>
        <w:rPr>
          <w:spacing w:val="-13"/>
        </w:rPr>
        <w:t xml:space="preserve"> </w:t>
      </w:r>
      <w:r>
        <w:t>students</w:t>
      </w:r>
      <w:r>
        <w:rPr>
          <w:spacing w:val="-12"/>
        </w:rPr>
        <w:t xml:space="preserve"> </w:t>
      </w:r>
      <w:r>
        <w:t>should know, understand, and be able to do according to the standards at given time periods throughout the instructional year. Common assessments assess the standards and provi</w:t>
      </w:r>
      <w:r>
        <w:t>de teachers a means for looking at student work.</w:t>
      </w:r>
    </w:p>
    <w:p w:rsidR="00B52CD7" w:rsidRDefault="00321BB7">
      <w:pPr>
        <w:pStyle w:val="BodyText"/>
        <w:spacing w:before="1"/>
        <w:ind w:left="1280" w:right="1436"/>
        <w:jc w:val="both"/>
      </w:pPr>
      <w:r>
        <w:rPr>
          <w:b/>
        </w:rPr>
        <w:t xml:space="preserve">Comprehensive Evaluation </w:t>
      </w:r>
      <w:r>
        <w:t xml:space="preserve">– In-depth evaluation provided when there is a suspected disability. It is conducted to determine if a student has a disability and to determine the educational needs of the </w:t>
      </w:r>
      <w:r>
        <w:rPr>
          <w:spacing w:val="-2"/>
        </w:rPr>
        <w:t>student.</w:t>
      </w:r>
    </w:p>
    <w:p w:rsidR="00B52CD7" w:rsidRDefault="00B52CD7">
      <w:pPr>
        <w:pStyle w:val="BodyText"/>
        <w:spacing w:before="10"/>
        <w:rPr>
          <w:sz w:val="21"/>
        </w:rPr>
      </w:pPr>
    </w:p>
    <w:p w:rsidR="00B52CD7" w:rsidRDefault="00321BB7">
      <w:pPr>
        <w:pStyle w:val="BodyText"/>
        <w:spacing w:before="1"/>
        <w:ind w:left="1280" w:right="1436"/>
        <w:jc w:val="both"/>
      </w:pPr>
      <w:r>
        <w:rPr>
          <w:b/>
        </w:rPr>
        <w:t>Concept</w:t>
      </w:r>
      <w:r>
        <w:rPr>
          <w:b/>
          <w:spacing w:val="-2"/>
        </w:rPr>
        <w:t xml:space="preserve"> </w:t>
      </w:r>
      <w:r>
        <w:rPr>
          <w:b/>
        </w:rPr>
        <w:t>Map</w:t>
      </w:r>
      <w:r>
        <w:rPr>
          <w:b/>
          <w:spacing w:val="-3"/>
        </w:rPr>
        <w:t xml:space="preserve"> </w:t>
      </w:r>
      <w:r>
        <w:t>–</w:t>
      </w:r>
      <w:r>
        <w:rPr>
          <w:spacing w:val="-1"/>
        </w:rPr>
        <w:t xml:space="preserve"> </w:t>
      </w:r>
      <w:r>
        <w:t>A</w:t>
      </w:r>
      <w:r>
        <w:rPr>
          <w:spacing w:val="-5"/>
        </w:rPr>
        <w:t xml:space="preserve"> </w:t>
      </w:r>
      <w:r>
        <w:t>concept</w:t>
      </w:r>
      <w:r>
        <w:rPr>
          <w:spacing w:val="-6"/>
        </w:rPr>
        <w:t xml:space="preserve"> </w:t>
      </w:r>
      <w:r>
        <w:t>map</w:t>
      </w:r>
      <w:r>
        <w:rPr>
          <w:spacing w:val="-3"/>
        </w:rPr>
        <w:t xml:space="preserve"> </w:t>
      </w:r>
      <w:r>
        <w:t>is</w:t>
      </w:r>
      <w:r>
        <w:rPr>
          <w:spacing w:val="-4"/>
        </w:rPr>
        <w:t xml:space="preserve"> </w:t>
      </w:r>
      <w:r>
        <w:t>a</w:t>
      </w:r>
      <w:r>
        <w:rPr>
          <w:spacing w:val="-2"/>
        </w:rPr>
        <w:t xml:space="preserve"> </w:t>
      </w:r>
      <w:r>
        <w:t>document</w:t>
      </w:r>
      <w:r>
        <w:rPr>
          <w:spacing w:val="-2"/>
        </w:rPr>
        <w:t xml:space="preserve"> </w:t>
      </w:r>
      <w:r>
        <w:t>that</w:t>
      </w:r>
      <w:r>
        <w:rPr>
          <w:spacing w:val="-4"/>
        </w:rPr>
        <w:t xml:space="preserve"> </w:t>
      </w:r>
      <w:r>
        <w:t>outlines</w:t>
      </w:r>
      <w:r>
        <w:rPr>
          <w:spacing w:val="-1"/>
        </w:rPr>
        <w:t xml:space="preserve"> </w:t>
      </w:r>
      <w:r>
        <w:t>the</w:t>
      </w:r>
      <w:r>
        <w:rPr>
          <w:spacing w:val="-5"/>
        </w:rPr>
        <w:t xml:space="preserve"> </w:t>
      </w:r>
      <w:r>
        <w:t>concepts,</w:t>
      </w:r>
      <w:r>
        <w:rPr>
          <w:spacing w:val="-2"/>
        </w:rPr>
        <w:t xml:space="preserve"> </w:t>
      </w:r>
      <w:r>
        <w:t>essential</w:t>
      </w:r>
      <w:r>
        <w:rPr>
          <w:spacing w:val="-2"/>
        </w:rPr>
        <w:t xml:space="preserve"> </w:t>
      </w:r>
      <w:r>
        <w:t>questions</w:t>
      </w:r>
      <w:r>
        <w:rPr>
          <w:spacing w:val="-4"/>
        </w:rPr>
        <w:t xml:space="preserve"> </w:t>
      </w:r>
      <w:r>
        <w:t>or</w:t>
      </w:r>
      <w:r>
        <w:rPr>
          <w:spacing w:val="-2"/>
        </w:rPr>
        <w:t xml:space="preserve"> </w:t>
      </w:r>
      <w:r>
        <w:t>enduring understandings, vocabulary, instructional tools, and assessments for each unit.</w:t>
      </w:r>
    </w:p>
    <w:p w:rsidR="00B52CD7" w:rsidRDefault="00B52CD7">
      <w:pPr>
        <w:pStyle w:val="BodyText"/>
        <w:spacing w:before="1"/>
      </w:pPr>
    </w:p>
    <w:p w:rsidR="00B52CD7" w:rsidRDefault="00321BB7">
      <w:pPr>
        <w:pStyle w:val="BodyText"/>
        <w:ind w:left="1280" w:right="1433"/>
        <w:jc w:val="both"/>
      </w:pPr>
      <w:r>
        <w:rPr>
          <w:b/>
        </w:rPr>
        <w:t>Content</w:t>
      </w:r>
      <w:r>
        <w:rPr>
          <w:b/>
          <w:spacing w:val="-4"/>
        </w:rPr>
        <w:t xml:space="preserve"> </w:t>
      </w:r>
      <w:r>
        <w:rPr>
          <w:b/>
        </w:rPr>
        <w:t>Standards</w:t>
      </w:r>
      <w:r>
        <w:rPr>
          <w:b/>
          <w:spacing w:val="-4"/>
        </w:rPr>
        <w:t xml:space="preserve"> </w:t>
      </w:r>
      <w:r>
        <w:t>–</w:t>
      </w:r>
      <w:r>
        <w:rPr>
          <w:spacing w:val="-4"/>
        </w:rPr>
        <w:t xml:space="preserve"> </w:t>
      </w:r>
      <w:r>
        <w:t>Content</w:t>
      </w:r>
      <w:r>
        <w:rPr>
          <w:spacing w:val="-4"/>
        </w:rPr>
        <w:t xml:space="preserve"> </w:t>
      </w:r>
      <w:r>
        <w:t>standards</w:t>
      </w:r>
      <w:r>
        <w:rPr>
          <w:spacing w:val="-4"/>
        </w:rPr>
        <w:t xml:space="preserve"> </w:t>
      </w:r>
      <w:r>
        <w:t>are</w:t>
      </w:r>
      <w:r>
        <w:rPr>
          <w:spacing w:val="-4"/>
        </w:rPr>
        <w:t xml:space="preserve"> </w:t>
      </w:r>
      <w:r>
        <w:t>broad</w:t>
      </w:r>
      <w:r>
        <w:rPr>
          <w:spacing w:val="-5"/>
        </w:rPr>
        <w:t xml:space="preserve"> </w:t>
      </w:r>
      <w:r>
        <w:t>statements</w:t>
      </w:r>
      <w:r>
        <w:rPr>
          <w:spacing w:val="-4"/>
        </w:rPr>
        <w:t xml:space="preserve"> </w:t>
      </w:r>
      <w:r>
        <w:t>of</w:t>
      </w:r>
      <w:r>
        <w:rPr>
          <w:spacing w:val="-7"/>
        </w:rPr>
        <w:t xml:space="preserve"> </w:t>
      </w:r>
      <w:r>
        <w:t>what</w:t>
      </w:r>
      <w:r>
        <w:rPr>
          <w:spacing w:val="-4"/>
        </w:rPr>
        <w:t xml:space="preserve"> </w:t>
      </w:r>
      <w:r>
        <w:t>students</w:t>
      </w:r>
      <w:r>
        <w:rPr>
          <w:spacing w:val="-4"/>
        </w:rPr>
        <w:t xml:space="preserve"> </w:t>
      </w:r>
      <w:r>
        <w:t>should</w:t>
      </w:r>
      <w:r>
        <w:rPr>
          <w:spacing w:val="-5"/>
        </w:rPr>
        <w:t xml:space="preserve"> </w:t>
      </w:r>
      <w:r>
        <w:t>know</w:t>
      </w:r>
      <w:r>
        <w:rPr>
          <w:spacing w:val="-4"/>
        </w:rPr>
        <w:t xml:space="preserve"> </w:t>
      </w:r>
      <w:r>
        <w:t>and</w:t>
      </w:r>
      <w:r>
        <w:rPr>
          <w:spacing w:val="-5"/>
        </w:rPr>
        <w:t xml:space="preserve"> </w:t>
      </w:r>
      <w:r>
        <w:t>be</w:t>
      </w:r>
      <w:r>
        <w:rPr>
          <w:spacing w:val="-4"/>
        </w:rPr>
        <w:t xml:space="preserve"> </w:t>
      </w:r>
      <w:r>
        <w:t>able to do in a specific content area. They state the purpose and direction the content is to take and are generally followed by elements.</w:t>
      </w:r>
    </w:p>
    <w:p w:rsidR="00B52CD7" w:rsidRDefault="00B52CD7">
      <w:pPr>
        <w:pStyle w:val="BodyText"/>
        <w:spacing w:before="1"/>
      </w:pPr>
    </w:p>
    <w:p w:rsidR="00B52CD7" w:rsidRDefault="00321BB7">
      <w:pPr>
        <w:pStyle w:val="BodyText"/>
        <w:ind w:left="1280" w:right="1434"/>
        <w:jc w:val="both"/>
      </w:pPr>
      <w:r>
        <w:rPr>
          <w:b/>
        </w:rPr>
        <w:t xml:space="preserve">Culturally and linguistically Responsiveness </w:t>
      </w:r>
      <w:r>
        <w:t>– Planning instruction and selecting resour</w:t>
      </w:r>
      <w:r>
        <w:t>ces with consideration</w:t>
      </w:r>
      <w:r>
        <w:rPr>
          <w:spacing w:val="-6"/>
        </w:rPr>
        <w:t xml:space="preserve"> </w:t>
      </w:r>
      <w:r>
        <w:t>of</w:t>
      </w:r>
      <w:r>
        <w:rPr>
          <w:spacing w:val="-5"/>
        </w:rPr>
        <w:t xml:space="preserve"> </w:t>
      </w:r>
      <w:r>
        <w:t>the</w:t>
      </w:r>
      <w:r>
        <w:rPr>
          <w:spacing w:val="-4"/>
        </w:rPr>
        <w:t xml:space="preserve"> </w:t>
      </w:r>
      <w:r>
        <w:t>cultural</w:t>
      </w:r>
      <w:r>
        <w:rPr>
          <w:spacing w:val="-2"/>
        </w:rPr>
        <w:t xml:space="preserve"> </w:t>
      </w:r>
      <w:r>
        <w:t>knowledge,</w:t>
      </w:r>
      <w:r>
        <w:rPr>
          <w:spacing w:val="-4"/>
        </w:rPr>
        <w:t xml:space="preserve"> </w:t>
      </w:r>
      <w:r>
        <w:t>prior</w:t>
      </w:r>
      <w:r>
        <w:rPr>
          <w:spacing w:val="-4"/>
        </w:rPr>
        <w:t xml:space="preserve"> </w:t>
      </w:r>
      <w:r>
        <w:t>experiences</w:t>
      </w:r>
      <w:r>
        <w:rPr>
          <w:spacing w:val="-2"/>
        </w:rPr>
        <w:t xml:space="preserve"> </w:t>
      </w:r>
      <w:r>
        <w:t>and</w:t>
      </w:r>
      <w:r>
        <w:rPr>
          <w:spacing w:val="-6"/>
        </w:rPr>
        <w:t xml:space="preserve"> </w:t>
      </w:r>
      <w:r>
        <w:t>performance</w:t>
      </w:r>
      <w:r>
        <w:rPr>
          <w:spacing w:val="-4"/>
        </w:rPr>
        <w:t xml:space="preserve"> </w:t>
      </w:r>
      <w:r>
        <w:t>styles</w:t>
      </w:r>
      <w:r>
        <w:rPr>
          <w:spacing w:val="-3"/>
        </w:rPr>
        <w:t xml:space="preserve"> </w:t>
      </w:r>
      <w:r>
        <w:t>of</w:t>
      </w:r>
      <w:r>
        <w:rPr>
          <w:spacing w:val="-2"/>
        </w:rPr>
        <w:t xml:space="preserve"> </w:t>
      </w:r>
      <w:r>
        <w:t>diverse</w:t>
      </w:r>
      <w:r>
        <w:rPr>
          <w:spacing w:val="-4"/>
        </w:rPr>
        <w:t xml:space="preserve"> </w:t>
      </w:r>
      <w:r>
        <w:t>students</w:t>
      </w:r>
      <w:r>
        <w:rPr>
          <w:spacing w:val="-4"/>
        </w:rPr>
        <w:t xml:space="preserve"> </w:t>
      </w:r>
      <w:r>
        <w:t>to make learning more appropriate and effective. It is culturally validating and affirming.</w:t>
      </w:r>
    </w:p>
    <w:p w:rsidR="00B52CD7" w:rsidRDefault="00B52CD7">
      <w:pPr>
        <w:pStyle w:val="BodyText"/>
        <w:spacing w:before="11"/>
        <w:rPr>
          <w:sz w:val="21"/>
        </w:rPr>
      </w:pPr>
    </w:p>
    <w:p w:rsidR="00B52CD7" w:rsidRDefault="00321BB7">
      <w:pPr>
        <w:pStyle w:val="BodyText"/>
        <w:ind w:left="1280" w:right="1438"/>
        <w:jc w:val="both"/>
      </w:pPr>
      <w:r>
        <w:rPr>
          <w:b/>
        </w:rPr>
        <w:t xml:space="preserve">Curriculum Map </w:t>
      </w:r>
      <w:r>
        <w:t>–</w:t>
      </w:r>
      <w:r>
        <w:rPr>
          <w:spacing w:val="-1"/>
        </w:rPr>
        <w:t xml:space="preserve"> </w:t>
      </w:r>
      <w:r>
        <w:t>A curriculum map</w:t>
      </w:r>
      <w:r>
        <w:rPr>
          <w:spacing w:val="-1"/>
        </w:rPr>
        <w:t xml:space="preserve"> </w:t>
      </w:r>
      <w:r>
        <w:t>provides</w:t>
      </w:r>
      <w:r>
        <w:rPr>
          <w:spacing w:val="-2"/>
        </w:rPr>
        <w:t xml:space="preserve"> </w:t>
      </w:r>
      <w:r>
        <w:t>an</w:t>
      </w:r>
      <w:r>
        <w:rPr>
          <w:spacing w:val="-1"/>
        </w:rPr>
        <w:t xml:space="preserve"> </w:t>
      </w:r>
      <w:r>
        <w:t>outline of</w:t>
      </w:r>
      <w:r>
        <w:rPr>
          <w:spacing w:val="-2"/>
        </w:rPr>
        <w:t xml:space="preserve"> </w:t>
      </w:r>
      <w:r>
        <w:t>the</w:t>
      </w:r>
      <w:r>
        <w:rPr>
          <w:spacing w:val="-2"/>
        </w:rPr>
        <w:t xml:space="preserve"> </w:t>
      </w:r>
      <w:r>
        <w:t>course content by units and</w:t>
      </w:r>
      <w:r>
        <w:rPr>
          <w:spacing w:val="-3"/>
        </w:rPr>
        <w:t xml:space="preserve"> </w:t>
      </w:r>
      <w:r>
        <w:t>may provide a suggested time schedule for each unit.</w:t>
      </w:r>
    </w:p>
    <w:p w:rsidR="00B52CD7" w:rsidRDefault="00B52CD7">
      <w:pPr>
        <w:pStyle w:val="BodyText"/>
      </w:pPr>
    </w:p>
    <w:p w:rsidR="00B52CD7" w:rsidRDefault="00321BB7">
      <w:pPr>
        <w:pStyle w:val="BodyText"/>
        <w:ind w:left="1280" w:right="1437"/>
        <w:jc w:val="both"/>
      </w:pPr>
      <w:r>
        <w:rPr>
          <w:b/>
        </w:rPr>
        <w:t xml:space="preserve">Data-based Instruction </w:t>
      </w:r>
      <w:r>
        <w:t>– An instructional approach in</w:t>
      </w:r>
      <w:r>
        <w:rPr>
          <w:spacing w:val="-1"/>
        </w:rPr>
        <w:t xml:space="preserve"> </w:t>
      </w:r>
      <w:r>
        <w:t>which</w:t>
      </w:r>
      <w:r>
        <w:rPr>
          <w:spacing w:val="-1"/>
        </w:rPr>
        <w:t xml:space="preserve"> </w:t>
      </w:r>
      <w:r>
        <w:t>student performance data is used to assess the effectiveness of the instruction and to make changes</w:t>
      </w:r>
      <w:r>
        <w:t xml:space="preserve"> in instruction based on the data.</w:t>
      </w:r>
    </w:p>
    <w:p w:rsidR="00B52CD7" w:rsidRDefault="00B52CD7">
      <w:pPr>
        <w:pStyle w:val="BodyText"/>
        <w:spacing w:before="1"/>
      </w:pPr>
    </w:p>
    <w:p w:rsidR="00B52CD7" w:rsidRDefault="00321BB7">
      <w:pPr>
        <w:pStyle w:val="BodyText"/>
        <w:spacing w:before="1"/>
        <w:ind w:left="1280"/>
        <w:jc w:val="both"/>
      </w:pPr>
      <w:r>
        <w:rPr>
          <w:b/>
        </w:rPr>
        <w:t>Data</w:t>
      </w:r>
      <w:r>
        <w:rPr>
          <w:b/>
          <w:spacing w:val="-5"/>
        </w:rPr>
        <w:t xml:space="preserve"> </w:t>
      </w:r>
      <w:r>
        <w:rPr>
          <w:b/>
        </w:rPr>
        <w:t>Point</w:t>
      </w:r>
      <w:r>
        <w:rPr>
          <w:b/>
          <w:spacing w:val="-2"/>
        </w:rPr>
        <w:t xml:space="preserve"> </w:t>
      </w:r>
      <w:r>
        <w:t>–</w:t>
      </w:r>
      <w:r>
        <w:rPr>
          <w:spacing w:val="-4"/>
        </w:rPr>
        <w:t xml:space="preserve"> </w:t>
      </w:r>
      <w:r>
        <w:t>A</w:t>
      </w:r>
      <w:r>
        <w:rPr>
          <w:spacing w:val="-1"/>
        </w:rPr>
        <w:t xml:space="preserve"> </w:t>
      </w:r>
      <w:r>
        <w:t>single</w:t>
      </w:r>
      <w:r>
        <w:rPr>
          <w:spacing w:val="-2"/>
        </w:rPr>
        <w:t xml:space="preserve"> </w:t>
      </w:r>
      <w:r>
        <w:t>point</w:t>
      </w:r>
      <w:r>
        <w:rPr>
          <w:spacing w:val="-4"/>
        </w:rPr>
        <w:t xml:space="preserve"> </w:t>
      </w:r>
      <w:r>
        <w:t>of</w:t>
      </w:r>
      <w:r>
        <w:rPr>
          <w:spacing w:val="-2"/>
        </w:rPr>
        <w:t xml:space="preserve"> </w:t>
      </w:r>
      <w:r>
        <w:t>data</w:t>
      </w:r>
      <w:r>
        <w:rPr>
          <w:spacing w:val="-4"/>
        </w:rPr>
        <w:t xml:space="preserve"> </w:t>
      </w:r>
      <w:r>
        <w:t>on</w:t>
      </w:r>
      <w:r>
        <w:rPr>
          <w:spacing w:val="-2"/>
        </w:rPr>
        <w:t xml:space="preserve"> </w:t>
      </w:r>
      <w:r>
        <w:t>a</w:t>
      </w:r>
      <w:r>
        <w:rPr>
          <w:spacing w:val="-5"/>
        </w:rPr>
        <w:t xml:space="preserve"> </w:t>
      </w:r>
      <w:r>
        <w:t>graph</w:t>
      </w:r>
      <w:r>
        <w:rPr>
          <w:spacing w:val="-2"/>
        </w:rPr>
        <w:t xml:space="preserve"> </w:t>
      </w:r>
      <w:r>
        <w:t>or</w:t>
      </w:r>
      <w:r>
        <w:rPr>
          <w:spacing w:val="-5"/>
        </w:rPr>
        <w:t xml:space="preserve"> </w:t>
      </w:r>
      <w:r>
        <w:t>chart</w:t>
      </w:r>
      <w:r>
        <w:rPr>
          <w:spacing w:val="-4"/>
        </w:rPr>
        <w:t xml:space="preserve"> </w:t>
      </w:r>
      <w:r>
        <w:t>that</w:t>
      </w:r>
      <w:r>
        <w:rPr>
          <w:spacing w:val="-1"/>
        </w:rPr>
        <w:t xml:space="preserve"> </w:t>
      </w:r>
      <w:r>
        <w:t>illustrates</w:t>
      </w:r>
      <w:r>
        <w:rPr>
          <w:spacing w:val="-1"/>
        </w:rPr>
        <w:t xml:space="preserve"> </w:t>
      </w:r>
      <w:r>
        <w:t>a</w:t>
      </w:r>
      <w:r>
        <w:rPr>
          <w:spacing w:val="-5"/>
        </w:rPr>
        <w:t xml:space="preserve"> </w:t>
      </w:r>
      <w:r>
        <w:t>student’s</w:t>
      </w:r>
      <w:r>
        <w:rPr>
          <w:spacing w:val="-5"/>
        </w:rPr>
        <w:t xml:space="preserve"> </w:t>
      </w:r>
      <w:r>
        <w:rPr>
          <w:spacing w:val="-2"/>
        </w:rPr>
        <w:t>performance/progress.</w:t>
      </w:r>
    </w:p>
    <w:p w:rsidR="00B52CD7" w:rsidRDefault="00B52CD7">
      <w:pPr>
        <w:pStyle w:val="BodyText"/>
      </w:pPr>
    </w:p>
    <w:p w:rsidR="00B52CD7" w:rsidRDefault="00321BB7">
      <w:pPr>
        <w:pStyle w:val="BodyText"/>
        <w:ind w:left="1280" w:right="1432"/>
        <w:jc w:val="both"/>
      </w:pPr>
      <w:r>
        <w:rPr>
          <w:b/>
        </w:rPr>
        <w:t xml:space="preserve">Data teams </w:t>
      </w:r>
      <w:r>
        <w:t>– Teams</w:t>
      </w:r>
      <w:r>
        <w:rPr>
          <w:spacing w:val="-1"/>
        </w:rPr>
        <w:t xml:space="preserve"> </w:t>
      </w:r>
      <w:r>
        <w:t>of educators responsible for data analysis and decision</w:t>
      </w:r>
      <w:r>
        <w:rPr>
          <w:spacing w:val="-2"/>
        </w:rPr>
        <w:t xml:space="preserve"> </w:t>
      </w:r>
      <w:r>
        <w:t>making and that function at the level</w:t>
      </w:r>
      <w:r>
        <w:t xml:space="preserve"> of the district, school, and grade (or content area) as well as across grade levels in the same content area (i.e., vertical teams); they may include school administrators, school psychologists, grade/content</w:t>
      </w:r>
      <w:r>
        <w:rPr>
          <w:spacing w:val="-9"/>
        </w:rPr>
        <w:t xml:space="preserve"> </w:t>
      </w:r>
      <w:r>
        <w:t>area</w:t>
      </w:r>
      <w:r>
        <w:rPr>
          <w:spacing w:val="-5"/>
        </w:rPr>
        <w:t xml:space="preserve"> </w:t>
      </w:r>
      <w:r>
        <w:t>general</w:t>
      </w:r>
      <w:r>
        <w:rPr>
          <w:spacing w:val="-4"/>
        </w:rPr>
        <w:t xml:space="preserve"> </w:t>
      </w:r>
      <w:r>
        <w:t>educators,</w:t>
      </w:r>
      <w:r>
        <w:rPr>
          <w:spacing w:val="-8"/>
        </w:rPr>
        <w:t xml:space="preserve"> </w:t>
      </w:r>
      <w:r>
        <w:t>various</w:t>
      </w:r>
      <w:r>
        <w:rPr>
          <w:spacing w:val="-7"/>
        </w:rPr>
        <w:t xml:space="preserve"> </w:t>
      </w:r>
      <w:r>
        <w:t>specialists</w:t>
      </w:r>
      <w:r>
        <w:rPr>
          <w:spacing w:val="-4"/>
        </w:rPr>
        <w:t xml:space="preserve"> </w:t>
      </w:r>
      <w:r>
        <w:t>an</w:t>
      </w:r>
      <w:r>
        <w:t>d</w:t>
      </w:r>
      <w:r>
        <w:rPr>
          <w:spacing w:val="-8"/>
        </w:rPr>
        <w:t xml:space="preserve"> </w:t>
      </w:r>
      <w:r>
        <w:t>other</w:t>
      </w:r>
      <w:r>
        <w:rPr>
          <w:spacing w:val="-5"/>
        </w:rPr>
        <w:t xml:space="preserve"> </w:t>
      </w:r>
      <w:r>
        <w:t>behavioral/mental</w:t>
      </w:r>
      <w:r>
        <w:rPr>
          <w:spacing w:val="-5"/>
        </w:rPr>
        <w:t xml:space="preserve"> </w:t>
      </w:r>
      <w:r>
        <w:t>health</w:t>
      </w:r>
      <w:r>
        <w:rPr>
          <w:spacing w:val="-5"/>
        </w:rPr>
        <w:t xml:space="preserve"> </w:t>
      </w:r>
      <w:r>
        <w:rPr>
          <w:spacing w:val="-2"/>
        </w:rPr>
        <w:t>personnel.</w:t>
      </w:r>
    </w:p>
    <w:p w:rsidR="00B52CD7" w:rsidRDefault="00B52CD7">
      <w:pPr>
        <w:pStyle w:val="BodyText"/>
        <w:spacing w:before="11"/>
        <w:rPr>
          <w:sz w:val="21"/>
        </w:rPr>
      </w:pPr>
    </w:p>
    <w:p w:rsidR="00B52CD7" w:rsidRDefault="00321BB7">
      <w:pPr>
        <w:pStyle w:val="BodyText"/>
        <w:ind w:left="1280" w:right="1433"/>
        <w:jc w:val="both"/>
      </w:pPr>
      <w:r>
        <w:rPr>
          <w:b/>
        </w:rPr>
        <w:t>Depth</w:t>
      </w:r>
      <w:r>
        <w:rPr>
          <w:b/>
          <w:spacing w:val="-6"/>
        </w:rPr>
        <w:t xml:space="preserve"> </w:t>
      </w:r>
      <w:r>
        <w:rPr>
          <w:b/>
        </w:rPr>
        <w:t>of</w:t>
      </w:r>
      <w:r>
        <w:rPr>
          <w:b/>
          <w:spacing w:val="-6"/>
        </w:rPr>
        <w:t xml:space="preserve"> </w:t>
      </w:r>
      <w:r>
        <w:rPr>
          <w:b/>
        </w:rPr>
        <w:t>Knowledge</w:t>
      </w:r>
      <w:r>
        <w:rPr>
          <w:b/>
          <w:spacing w:val="-6"/>
        </w:rPr>
        <w:t xml:space="preserve"> </w:t>
      </w:r>
      <w:r>
        <w:t>–</w:t>
      </w:r>
      <w:r>
        <w:rPr>
          <w:spacing w:val="-5"/>
        </w:rPr>
        <w:t xml:space="preserve"> </w:t>
      </w:r>
      <w:r>
        <w:t>Depth</w:t>
      </w:r>
      <w:r>
        <w:rPr>
          <w:spacing w:val="-6"/>
        </w:rPr>
        <w:t xml:space="preserve"> </w:t>
      </w:r>
      <w:r>
        <w:t>of</w:t>
      </w:r>
      <w:r>
        <w:rPr>
          <w:spacing w:val="-6"/>
        </w:rPr>
        <w:t xml:space="preserve"> </w:t>
      </w:r>
      <w:r>
        <w:t>knowledge</w:t>
      </w:r>
      <w:r>
        <w:rPr>
          <w:spacing w:val="-7"/>
        </w:rPr>
        <w:t xml:space="preserve"> </w:t>
      </w:r>
      <w:r>
        <w:t>(DOK)</w:t>
      </w:r>
      <w:r>
        <w:rPr>
          <w:spacing w:val="-5"/>
        </w:rPr>
        <w:t xml:space="preserve"> </w:t>
      </w:r>
      <w:r>
        <w:t>is</w:t>
      </w:r>
      <w:r>
        <w:rPr>
          <w:spacing w:val="-6"/>
        </w:rPr>
        <w:t xml:space="preserve"> </w:t>
      </w:r>
      <w:r>
        <w:t>a</w:t>
      </w:r>
      <w:r>
        <w:rPr>
          <w:spacing w:val="-8"/>
        </w:rPr>
        <w:t xml:space="preserve"> </w:t>
      </w:r>
      <w:r>
        <w:t>term</w:t>
      </w:r>
      <w:r>
        <w:rPr>
          <w:spacing w:val="-7"/>
        </w:rPr>
        <w:t xml:space="preserve"> </w:t>
      </w:r>
      <w:r>
        <w:t>that</w:t>
      </w:r>
      <w:r>
        <w:rPr>
          <w:spacing w:val="-6"/>
        </w:rPr>
        <w:t xml:space="preserve"> </w:t>
      </w:r>
      <w:r>
        <w:t>refers</w:t>
      </w:r>
      <w:r>
        <w:rPr>
          <w:spacing w:val="-5"/>
        </w:rPr>
        <w:t xml:space="preserve"> </w:t>
      </w:r>
      <w:r>
        <w:t>to</w:t>
      </w:r>
      <w:r>
        <w:rPr>
          <w:spacing w:val="-4"/>
        </w:rPr>
        <w:t xml:space="preserve"> </w:t>
      </w:r>
      <w:r>
        <w:t>the</w:t>
      </w:r>
      <w:r>
        <w:rPr>
          <w:spacing w:val="-8"/>
        </w:rPr>
        <w:t xml:space="preserve"> </w:t>
      </w:r>
      <w:r>
        <w:t>substantive</w:t>
      </w:r>
      <w:r>
        <w:rPr>
          <w:spacing w:val="-7"/>
        </w:rPr>
        <w:t xml:space="preserve"> </w:t>
      </w:r>
      <w:r>
        <w:t>character</w:t>
      </w:r>
      <w:r>
        <w:rPr>
          <w:spacing w:val="-5"/>
        </w:rPr>
        <w:t xml:space="preserve"> </w:t>
      </w:r>
      <w:r>
        <w:t>of</w:t>
      </w:r>
      <w:r>
        <w:rPr>
          <w:spacing w:val="-8"/>
        </w:rPr>
        <w:t xml:space="preserve"> </w:t>
      </w:r>
      <w:r>
        <w:t>the ideas</w:t>
      </w:r>
      <w:r>
        <w:rPr>
          <w:spacing w:val="-6"/>
        </w:rPr>
        <w:t xml:space="preserve"> </w:t>
      </w:r>
      <w:r>
        <w:t>in</w:t>
      </w:r>
      <w:r>
        <w:rPr>
          <w:spacing w:val="-10"/>
        </w:rPr>
        <w:t xml:space="preserve"> </w:t>
      </w:r>
      <w:r>
        <w:t>the</w:t>
      </w:r>
      <w:r>
        <w:rPr>
          <w:spacing w:val="-7"/>
        </w:rPr>
        <w:t xml:space="preserve"> </w:t>
      </w:r>
      <w:r>
        <w:t>performance</w:t>
      </w:r>
      <w:r>
        <w:rPr>
          <w:spacing w:val="-6"/>
        </w:rPr>
        <w:t xml:space="preserve"> </w:t>
      </w:r>
      <w:r>
        <w:t>standards.</w:t>
      </w:r>
      <w:r>
        <w:rPr>
          <w:spacing w:val="-7"/>
        </w:rPr>
        <w:t xml:space="preserve"> </w:t>
      </w:r>
      <w:r>
        <w:t>DOK</w:t>
      </w:r>
      <w:r>
        <w:rPr>
          <w:spacing w:val="-6"/>
        </w:rPr>
        <w:t xml:space="preserve"> </w:t>
      </w:r>
      <w:r>
        <w:t>classifies</w:t>
      </w:r>
      <w:r>
        <w:rPr>
          <w:spacing w:val="-8"/>
        </w:rPr>
        <w:t xml:space="preserve"> </w:t>
      </w:r>
      <w:r>
        <w:t>the</w:t>
      </w:r>
      <w:r>
        <w:rPr>
          <w:spacing w:val="-11"/>
        </w:rPr>
        <w:t xml:space="preserve"> </w:t>
      </w:r>
      <w:r>
        <w:t>various</w:t>
      </w:r>
      <w:r>
        <w:rPr>
          <w:spacing w:val="-9"/>
        </w:rPr>
        <w:t xml:space="preserve"> </w:t>
      </w:r>
      <w:r>
        <w:t>levels</w:t>
      </w:r>
      <w:r>
        <w:rPr>
          <w:spacing w:val="-9"/>
        </w:rPr>
        <w:t xml:space="preserve"> </w:t>
      </w:r>
      <w:r>
        <w:t>of</w:t>
      </w:r>
      <w:r>
        <w:rPr>
          <w:spacing w:val="-9"/>
        </w:rPr>
        <w:t xml:space="preserve"> </w:t>
      </w:r>
      <w:r>
        <w:t>understanding</w:t>
      </w:r>
      <w:r>
        <w:rPr>
          <w:spacing w:val="-7"/>
        </w:rPr>
        <w:t xml:space="preserve"> </w:t>
      </w:r>
      <w:r>
        <w:t>that</w:t>
      </w:r>
      <w:r>
        <w:rPr>
          <w:spacing w:val="-7"/>
        </w:rPr>
        <w:t xml:space="preserve"> </w:t>
      </w:r>
      <w:r>
        <w:t>students</w:t>
      </w:r>
      <w:r>
        <w:rPr>
          <w:spacing w:val="-9"/>
        </w:rPr>
        <w:t xml:space="preserve"> </w:t>
      </w:r>
      <w:r>
        <w:t>must demonstrate</w:t>
      </w:r>
      <w:r>
        <w:rPr>
          <w:spacing w:val="-4"/>
        </w:rPr>
        <w:t xml:space="preserve"> </w:t>
      </w:r>
      <w:r>
        <w:t>as</w:t>
      </w:r>
      <w:r>
        <w:rPr>
          <w:spacing w:val="-7"/>
        </w:rPr>
        <w:t xml:space="preserve"> </w:t>
      </w:r>
      <w:r>
        <w:t>they</w:t>
      </w:r>
      <w:r>
        <w:rPr>
          <w:spacing w:val="-6"/>
        </w:rPr>
        <w:t xml:space="preserve"> </w:t>
      </w:r>
      <w:r>
        <w:t>encounter</w:t>
      </w:r>
      <w:r>
        <w:rPr>
          <w:spacing w:val="-4"/>
        </w:rPr>
        <w:t xml:space="preserve"> </w:t>
      </w:r>
      <w:r>
        <w:t>and</w:t>
      </w:r>
      <w:r>
        <w:rPr>
          <w:spacing w:val="-7"/>
        </w:rPr>
        <w:t xml:space="preserve"> </w:t>
      </w:r>
      <w:r>
        <w:t>master</w:t>
      </w:r>
      <w:r>
        <w:rPr>
          <w:spacing w:val="-7"/>
        </w:rPr>
        <w:t xml:space="preserve"> </w:t>
      </w:r>
      <w:r>
        <w:t>the</w:t>
      </w:r>
      <w:r>
        <w:rPr>
          <w:spacing w:val="-7"/>
        </w:rPr>
        <w:t xml:space="preserve"> </w:t>
      </w:r>
      <w:r>
        <w:t>content</w:t>
      </w:r>
      <w:r>
        <w:rPr>
          <w:spacing w:val="-4"/>
        </w:rPr>
        <w:t xml:space="preserve"> </w:t>
      </w:r>
      <w:r>
        <w:t>and</w:t>
      </w:r>
      <w:r>
        <w:rPr>
          <w:spacing w:val="-5"/>
        </w:rPr>
        <w:t xml:space="preserve"> </w:t>
      </w:r>
      <w:r>
        <w:t>skills</w:t>
      </w:r>
      <w:r>
        <w:rPr>
          <w:spacing w:val="-4"/>
        </w:rPr>
        <w:t xml:space="preserve"> </w:t>
      </w:r>
      <w:r>
        <w:t>within</w:t>
      </w:r>
      <w:r>
        <w:rPr>
          <w:spacing w:val="-8"/>
        </w:rPr>
        <w:t xml:space="preserve"> </w:t>
      </w:r>
      <w:r>
        <w:t>the</w:t>
      </w:r>
      <w:r>
        <w:rPr>
          <w:spacing w:val="-7"/>
        </w:rPr>
        <w:t xml:space="preserve"> </w:t>
      </w:r>
      <w:r>
        <w:t>performance</w:t>
      </w:r>
      <w:r>
        <w:rPr>
          <w:spacing w:val="-6"/>
        </w:rPr>
        <w:t xml:space="preserve"> </w:t>
      </w:r>
      <w:r>
        <w:t>standards.</w:t>
      </w:r>
      <w:r>
        <w:rPr>
          <w:spacing w:val="-5"/>
        </w:rPr>
        <w:t xml:space="preserve"> </w:t>
      </w:r>
      <w:r>
        <w:t>This schema for evaluating standards has four levels of knowledge: (a) recall, (b) skill/concept, (c) strategic thinking, and (d) extended thinking. Operational definitions and labels vary by subject.</w:t>
      </w:r>
    </w:p>
    <w:p w:rsidR="00B52CD7" w:rsidRDefault="00B52CD7">
      <w:pPr>
        <w:pStyle w:val="BodyText"/>
      </w:pPr>
    </w:p>
    <w:p w:rsidR="00B52CD7" w:rsidRDefault="00321BB7">
      <w:pPr>
        <w:pStyle w:val="BodyText"/>
        <w:ind w:left="1280" w:right="1433"/>
        <w:jc w:val="both"/>
      </w:pPr>
      <w:r>
        <w:rPr>
          <w:b/>
        </w:rPr>
        <w:t xml:space="preserve">Differentiation </w:t>
      </w:r>
      <w:r>
        <w:t xml:space="preserve">– Differentiation is a broad term referring to the need of educators to tailor the curriculum, teaching environments, and practices to create appropriately different learning experiences for students. To differentiate instruction is to recognize students’ </w:t>
      </w:r>
      <w:r>
        <w:t>varying interest, readiness levels, and learning profiles and to react responsively. There are four elements of the curriculum that can be differentiated: content, process, products, and learning environment.</w:t>
      </w:r>
    </w:p>
    <w:p w:rsidR="00B52CD7" w:rsidRDefault="00B52CD7">
      <w:pPr>
        <w:jc w:val="both"/>
        <w:sectPr w:rsidR="00B52CD7">
          <w:pgSz w:w="12240" w:h="15840"/>
          <w:pgMar w:top="1220" w:right="0" w:bottom="1480" w:left="160" w:header="0" w:footer="1281" w:gutter="0"/>
          <w:cols w:space="720"/>
        </w:sectPr>
      </w:pPr>
    </w:p>
    <w:p w:rsidR="00B52CD7" w:rsidRDefault="00321BB7">
      <w:pPr>
        <w:pStyle w:val="BodyText"/>
        <w:spacing w:before="37"/>
        <w:ind w:left="1280" w:right="1436"/>
        <w:jc w:val="both"/>
      </w:pPr>
      <w:r>
        <w:rPr>
          <w:b/>
        </w:rPr>
        <w:t>Elements</w:t>
      </w:r>
      <w:r>
        <w:rPr>
          <w:b/>
          <w:spacing w:val="-1"/>
        </w:rPr>
        <w:t xml:space="preserve"> </w:t>
      </w:r>
      <w:r>
        <w:t>–</w:t>
      </w:r>
      <w:r>
        <w:rPr>
          <w:spacing w:val="-1"/>
        </w:rPr>
        <w:t xml:space="preserve"> </w:t>
      </w:r>
      <w:r>
        <w:t>Elements</w:t>
      </w:r>
      <w:r>
        <w:rPr>
          <w:spacing w:val="-2"/>
        </w:rPr>
        <w:t xml:space="preserve"> </w:t>
      </w:r>
      <w:r>
        <w:t>support</w:t>
      </w:r>
      <w:r>
        <w:rPr>
          <w:spacing w:val="-2"/>
        </w:rPr>
        <w:t xml:space="preserve"> </w:t>
      </w:r>
      <w:r>
        <w:t>the c</w:t>
      </w:r>
      <w:r>
        <w:t>ontent standard to</w:t>
      </w:r>
      <w:r>
        <w:rPr>
          <w:spacing w:val="-1"/>
        </w:rPr>
        <w:t xml:space="preserve"> </w:t>
      </w:r>
      <w:r>
        <w:t>identify</w:t>
      </w:r>
      <w:r>
        <w:rPr>
          <w:spacing w:val="-2"/>
        </w:rPr>
        <w:t xml:space="preserve"> </w:t>
      </w:r>
      <w:r>
        <w:t>specific</w:t>
      </w:r>
      <w:r>
        <w:rPr>
          <w:spacing w:val="-2"/>
        </w:rPr>
        <w:t xml:space="preserve"> </w:t>
      </w:r>
      <w:r>
        <w:t>learning goals associated</w:t>
      </w:r>
      <w:r>
        <w:rPr>
          <w:spacing w:val="-3"/>
        </w:rPr>
        <w:t xml:space="preserve"> </w:t>
      </w:r>
      <w:r>
        <w:t>with</w:t>
      </w:r>
      <w:r>
        <w:rPr>
          <w:spacing w:val="-3"/>
        </w:rPr>
        <w:t xml:space="preserve"> </w:t>
      </w:r>
      <w:r>
        <w:t xml:space="preserve">the </w:t>
      </w:r>
      <w:r>
        <w:rPr>
          <w:spacing w:val="-2"/>
        </w:rPr>
        <w:t>standard.</w:t>
      </w:r>
    </w:p>
    <w:p w:rsidR="00B52CD7" w:rsidRDefault="00B52CD7">
      <w:pPr>
        <w:pStyle w:val="BodyText"/>
        <w:spacing w:before="10"/>
        <w:rPr>
          <w:sz w:val="21"/>
        </w:rPr>
      </w:pPr>
    </w:p>
    <w:p w:rsidR="00B52CD7" w:rsidRDefault="00321BB7">
      <w:pPr>
        <w:pStyle w:val="BodyText"/>
        <w:spacing w:before="1"/>
        <w:ind w:left="1280" w:right="1432"/>
        <w:jc w:val="both"/>
      </w:pPr>
      <w:r>
        <w:rPr>
          <w:b/>
        </w:rPr>
        <w:t>Enduring</w:t>
      </w:r>
      <w:r>
        <w:rPr>
          <w:b/>
          <w:spacing w:val="-8"/>
        </w:rPr>
        <w:t xml:space="preserve"> </w:t>
      </w:r>
      <w:r>
        <w:rPr>
          <w:b/>
        </w:rPr>
        <w:t>Understanding</w:t>
      </w:r>
      <w:r>
        <w:rPr>
          <w:b/>
          <w:spacing w:val="-8"/>
        </w:rPr>
        <w:t xml:space="preserve"> </w:t>
      </w:r>
      <w:r>
        <w:t>–</w:t>
      </w:r>
      <w:r>
        <w:rPr>
          <w:spacing w:val="-9"/>
        </w:rPr>
        <w:t xml:space="preserve"> </w:t>
      </w:r>
      <w:r>
        <w:t>An</w:t>
      </w:r>
      <w:r>
        <w:rPr>
          <w:spacing w:val="-8"/>
        </w:rPr>
        <w:t xml:space="preserve"> </w:t>
      </w:r>
      <w:r>
        <w:t>enduring</w:t>
      </w:r>
      <w:r>
        <w:rPr>
          <w:spacing w:val="-7"/>
        </w:rPr>
        <w:t xml:space="preserve"> </w:t>
      </w:r>
      <w:r>
        <w:t>understanding</w:t>
      </w:r>
      <w:r>
        <w:rPr>
          <w:spacing w:val="-7"/>
        </w:rPr>
        <w:t xml:space="preserve"> </w:t>
      </w:r>
      <w:r>
        <w:t>is</w:t>
      </w:r>
      <w:r>
        <w:rPr>
          <w:spacing w:val="-7"/>
        </w:rPr>
        <w:t xml:space="preserve"> </w:t>
      </w:r>
      <w:r>
        <w:t>a</w:t>
      </w:r>
      <w:r>
        <w:rPr>
          <w:spacing w:val="-9"/>
        </w:rPr>
        <w:t xml:space="preserve"> </w:t>
      </w:r>
      <w:r>
        <w:t>big</w:t>
      </w:r>
      <w:r>
        <w:rPr>
          <w:spacing w:val="-8"/>
        </w:rPr>
        <w:t xml:space="preserve"> </w:t>
      </w:r>
      <w:r>
        <w:t>idea</w:t>
      </w:r>
      <w:r>
        <w:rPr>
          <w:spacing w:val="-9"/>
        </w:rPr>
        <w:t xml:space="preserve"> </w:t>
      </w:r>
      <w:r>
        <w:t>that</w:t>
      </w:r>
      <w:r>
        <w:rPr>
          <w:spacing w:val="-7"/>
        </w:rPr>
        <w:t xml:space="preserve"> </w:t>
      </w:r>
      <w:r>
        <w:t>resides</w:t>
      </w:r>
      <w:r>
        <w:rPr>
          <w:spacing w:val="-9"/>
        </w:rPr>
        <w:t xml:space="preserve"> </w:t>
      </w:r>
      <w:r>
        <w:t>at</w:t>
      </w:r>
      <w:r>
        <w:rPr>
          <w:spacing w:val="-9"/>
        </w:rPr>
        <w:t xml:space="preserve"> </w:t>
      </w:r>
      <w:r>
        <w:t>the</w:t>
      </w:r>
      <w:r>
        <w:rPr>
          <w:spacing w:val="-7"/>
        </w:rPr>
        <w:t xml:space="preserve"> </w:t>
      </w:r>
      <w:r>
        <w:t>heart</w:t>
      </w:r>
      <w:r>
        <w:rPr>
          <w:spacing w:val="-8"/>
        </w:rPr>
        <w:t xml:space="preserve"> </w:t>
      </w:r>
      <w:r>
        <w:t>of</w:t>
      </w:r>
      <w:r>
        <w:rPr>
          <w:spacing w:val="-7"/>
        </w:rPr>
        <w:t xml:space="preserve"> </w:t>
      </w:r>
      <w:r>
        <w:t>a</w:t>
      </w:r>
      <w:r>
        <w:rPr>
          <w:spacing w:val="-9"/>
        </w:rPr>
        <w:t xml:space="preserve"> </w:t>
      </w:r>
      <w:r>
        <w:t>discipline and has lasting value outside the classroom. Enduring understandin</w:t>
      </w:r>
      <w:r>
        <w:t>gs should be transferable between units of a course and between courses in the same content area.</w:t>
      </w:r>
    </w:p>
    <w:p w:rsidR="00B52CD7" w:rsidRDefault="00B52CD7">
      <w:pPr>
        <w:pStyle w:val="BodyText"/>
      </w:pPr>
    </w:p>
    <w:p w:rsidR="00B52CD7" w:rsidRDefault="00321BB7">
      <w:pPr>
        <w:pStyle w:val="BodyText"/>
        <w:spacing w:before="1"/>
        <w:ind w:left="1280" w:right="1434"/>
        <w:jc w:val="both"/>
      </w:pPr>
      <w:r>
        <w:rPr>
          <w:b/>
        </w:rPr>
        <w:t>English</w:t>
      </w:r>
      <w:r>
        <w:rPr>
          <w:b/>
          <w:spacing w:val="-5"/>
        </w:rPr>
        <w:t xml:space="preserve"> </w:t>
      </w:r>
      <w:r>
        <w:rPr>
          <w:b/>
        </w:rPr>
        <w:t>Learner</w:t>
      </w:r>
      <w:r>
        <w:rPr>
          <w:b/>
          <w:spacing w:val="-4"/>
        </w:rPr>
        <w:t xml:space="preserve"> </w:t>
      </w:r>
      <w:r>
        <w:rPr>
          <w:b/>
        </w:rPr>
        <w:t>(EL)</w:t>
      </w:r>
      <w:r>
        <w:rPr>
          <w:b/>
          <w:spacing w:val="-2"/>
        </w:rPr>
        <w:t xml:space="preserve"> </w:t>
      </w:r>
      <w:r>
        <w:t>–</w:t>
      </w:r>
      <w:r>
        <w:rPr>
          <w:spacing w:val="-1"/>
        </w:rPr>
        <w:t xml:space="preserve"> </w:t>
      </w:r>
      <w:r>
        <w:t>(formerly</w:t>
      </w:r>
      <w:r>
        <w:rPr>
          <w:spacing w:val="-2"/>
        </w:rPr>
        <w:t xml:space="preserve"> </w:t>
      </w:r>
      <w:r>
        <w:t>English</w:t>
      </w:r>
      <w:r>
        <w:rPr>
          <w:spacing w:val="-5"/>
        </w:rPr>
        <w:t xml:space="preserve"> </w:t>
      </w:r>
      <w:r>
        <w:t>Language</w:t>
      </w:r>
      <w:r>
        <w:rPr>
          <w:spacing w:val="-4"/>
        </w:rPr>
        <w:t xml:space="preserve"> </w:t>
      </w:r>
      <w:r>
        <w:t>Learner,</w:t>
      </w:r>
      <w:r>
        <w:rPr>
          <w:spacing w:val="-2"/>
        </w:rPr>
        <w:t xml:space="preserve"> </w:t>
      </w:r>
      <w:r>
        <w:t>ELL)</w:t>
      </w:r>
      <w:r>
        <w:rPr>
          <w:spacing w:val="-5"/>
        </w:rPr>
        <w:t xml:space="preserve"> </w:t>
      </w:r>
      <w:r>
        <w:t>Refers</w:t>
      </w:r>
      <w:r>
        <w:rPr>
          <w:spacing w:val="-5"/>
        </w:rPr>
        <w:t xml:space="preserve"> </w:t>
      </w:r>
      <w:r>
        <w:t>to</w:t>
      </w:r>
      <w:r>
        <w:rPr>
          <w:spacing w:val="-1"/>
        </w:rPr>
        <w:t xml:space="preserve"> </w:t>
      </w:r>
      <w:r>
        <w:t>students</w:t>
      </w:r>
      <w:r>
        <w:rPr>
          <w:spacing w:val="-2"/>
        </w:rPr>
        <w:t xml:space="preserve"> </w:t>
      </w:r>
      <w:r>
        <w:t>whose</w:t>
      </w:r>
      <w:r>
        <w:rPr>
          <w:spacing w:val="-4"/>
        </w:rPr>
        <w:t xml:space="preserve"> </w:t>
      </w:r>
      <w:r>
        <w:t>first</w:t>
      </w:r>
      <w:r>
        <w:rPr>
          <w:spacing w:val="-5"/>
        </w:rPr>
        <w:t xml:space="preserve"> </w:t>
      </w:r>
      <w:r>
        <w:t>language</w:t>
      </w:r>
      <w:r>
        <w:rPr>
          <w:spacing w:val="-1"/>
        </w:rPr>
        <w:t xml:space="preserve"> </w:t>
      </w:r>
      <w:r>
        <w:t>is other</w:t>
      </w:r>
      <w:r>
        <w:rPr>
          <w:spacing w:val="-11"/>
        </w:rPr>
        <w:t xml:space="preserve"> </w:t>
      </w:r>
      <w:r>
        <w:t>than</w:t>
      </w:r>
      <w:r>
        <w:rPr>
          <w:spacing w:val="-12"/>
        </w:rPr>
        <w:t xml:space="preserve"> </w:t>
      </w:r>
      <w:r>
        <w:t>English</w:t>
      </w:r>
      <w:r>
        <w:rPr>
          <w:spacing w:val="-10"/>
        </w:rPr>
        <w:t xml:space="preserve"> </w:t>
      </w:r>
      <w:r>
        <w:t>and</w:t>
      </w:r>
      <w:r>
        <w:rPr>
          <w:spacing w:val="-12"/>
        </w:rPr>
        <w:t xml:space="preserve"> </w:t>
      </w:r>
      <w:r>
        <w:t>whose</w:t>
      </w:r>
      <w:r>
        <w:rPr>
          <w:spacing w:val="-9"/>
        </w:rPr>
        <w:t xml:space="preserve"> </w:t>
      </w:r>
      <w:r>
        <w:t>command</w:t>
      </w:r>
      <w:r>
        <w:rPr>
          <w:spacing w:val="-12"/>
        </w:rPr>
        <w:t xml:space="preserve"> </w:t>
      </w:r>
      <w:r>
        <w:t>of</w:t>
      </w:r>
      <w:r>
        <w:rPr>
          <w:spacing w:val="-9"/>
        </w:rPr>
        <w:t xml:space="preserve"> </w:t>
      </w:r>
      <w:r>
        <w:t>English</w:t>
      </w:r>
      <w:r>
        <w:rPr>
          <w:spacing w:val="-12"/>
        </w:rPr>
        <w:t xml:space="preserve"> </w:t>
      </w:r>
      <w:r>
        <w:t>is</w:t>
      </w:r>
      <w:r>
        <w:rPr>
          <w:spacing w:val="-9"/>
        </w:rPr>
        <w:t xml:space="preserve"> </w:t>
      </w:r>
      <w:r>
        <w:t>limited.</w:t>
      </w:r>
      <w:r>
        <w:rPr>
          <w:spacing w:val="-12"/>
        </w:rPr>
        <w:t xml:space="preserve"> </w:t>
      </w:r>
      <w:r>
        <w:t>The</w:t>
      </w:r>
      <w:r>
        <w:rPr>
          <w:spacing w:val="-11"/>
        </w:rPr>
        <w:t xml:space="preserve"> </w:t>
      </w:r>
      <w:r>
        <w:t>term</w:t>
      </w:r>
      <w:r>
        <w:rPr>
          <w:spacing w:val="-10"/>
        </w:rPr>
        <w:t xml:space="preserve"> </w:t>
      </w:r>
      <w:r>
        <w:t>is</w:t>
      </w:r>
      <w:r>
        <w:rPr>
          <w:spacing w:val="-11"/>
        </w:rPr>
        <w:t xml:space="preserve"> </w:t>
      </w:r>
      <w:r>
        <w:t>sometimes</w:t>
      </w:r>
      <w:r>
        <w:rPr>
          <w:spacing w:val="-8"/>
        </w:rPr>
        <w:t xml:space="preserve"> </w:t>
      </w:r>
      <w:r>
        <w:t>used</w:t>
      </w:r>
      <w:r>
        <w:rPr>
          <w:spacing w:val="-12"/>
        </w:rPr>
        <w:t xml:space="preserve"> </w:t>
      </w:r>
      <w:r>
        <w:t>interchangeably with Limited English Proficient (LEP).</w:t>
      </w:r>
    </w:p>
    <w:p w:rsidR="00B52CD7" w:rsidRDefault="00B52CD7">
      <w:pPr>
        <w:pStyle w:val="BodyText"/>
        <w:spacing w:before="2"/>
      </w:pPr>
    </w:p>
    <w:p w:rsidR="00B52CD7" w:rsidRDefault="00321BB7">
      <w:pPr>
        <w:spacing w:before="1" w:line="237" w:lineRule="auto"/>
        <w:ind w:left="1280" w:right="1435"/>
        <w:jc w:val="both"/>
      </w:pPr>
      <w:r>
        <w:rPr>
          <w:b/>
        </w:rPr>
        <w:t>English</w:t>
      </w:r>
      <w:r>
        <w:rPr>
          <w:b/>
          <w:spacing w:val="-6"/>
        </w:rPr>
        <w:t xml:space="preserve"> </w:t>
      </w:r>
      <w:r>
        <w:rPr>
          <w:b/>
        </w:rPr>
        <w:t>to</w:t>
      </w:r>
      <w:r>
        <w:rPr>
          <w:b/>
          <w:spacing w:val="-6"/>
        </w:rPr>
        <w:t xml:space="preserve"> </w:t>
      </w:r>
      <w:r>
        <w:rPr>
          <w:b/>
        </w:rPr>
        <w:t>Speakers</w:t>
      </w:r>
      <w:r>
        <w:rPr>
          <w:b/>
          <w:spacing w:val="-5"/>
        </w:rPr>
        <w:t xml:space="preserve"> </w:t>
      </w:r>
      <w:r>
        <w:rPr>
          <w:b/>
        </w:rPr>
        <w:t>of</w:t>
      </w:r>
      <w:r>
        <w:rPr>
          <w:b/>
          <w:spacing w:val="-5"/>
        </w:rPr>
        <w:t xml:space="preserve"> </w:t>
      </w:r>
      <w:r>
        <w:rPr>
          <w:b/>
        </w:rPr>
        <w:t>Other</w:t>
      </w:r>
      <w:r>
        <w:rPr>
          <w:b/>
          <w:spacing w:val="-5"/>
        </w:rPr>
        <w:t xml:space="preserve"> </w:t>
      </w:r>
      <w:r>
        <w:rPr>
          <w:b/>
        </w:rPr>
        <w:t>Languages</w:t>
      </w:r>
      <w:r>
        <w:rPr>
          <w:b/>
          <w:spacing w:val="-7"/>
        </w:rPr>
        <w:t xml:space="preserve"> </w:t>
      </w:r>
      <w:r>
        <w:rPr>
          <w:b/>
        </w:rPr>
        <w:t>(ESOL)</w:t>
      </w:r>
      <w:r>
        <w:rPr>
          <w:b/>
          <w:spacing w:val="-1"/>
        </w:rPr>
        <w:t xml:space="preserve"> </w:t>
      </w:r>
      <w:r>
        <w:t>–</w:t>
      </w:r>
      <w:r>
        <w:rPr>
          <w:spacing w:val="-7"/>
        </w:rPr>
        <w:t xml:space="preserve"> </w:t>
      </w:r>
      <w:r>
        <w:t>ESOL</w:t>
      </w:r>
      <w:r>
        <w:rPr>
          <w:spacing w:val="-5"/>
        </w:rPr>
        <w:t xml:space="preserve"> </w:t>
      </w:r>
      <w:r>
        <w:t>is</w:t>
      </w:r>
      <w:r>
        <w:rPr>
          <w:spacing w:val="-5"/>
        </w:rPr>
        <w:t xml:space="preserve"> </w:t>
      </w:r>
      <w:r>
        <w:t>a</w:t>
      </w:r>
      <w:r>
        <w:rPr>
          <w:spacing w:val="-8"/>
        </w:rPr>
        <w:t xml:space="preserve"> </w:t>
      </w:r>
      <w:r>
        <w:t>state</w:t>
      </w:r>
      <w:r>
        <w:rPr>
          <w:spacing w:val="-5"/>
        </w:rPr>
        <w:t xml:space="preserve"> </w:t>
      </w:r>
      <w:r>
        <w:t>funded</w:t>
      </w:r>
      <w:r>
        <w:rPr>
          <w:spacing w:val="-5"/>
        </w:rPr>
        <w:t xml:space="preserve"> </w:t>
      </w:r>
      <w:r>
        <w:t>instructional</w:t>
      </w:r>
      <w:r>
        <w:rPr>
          <w:spacing w:val="-6"/>
        </w:rPr>
        <w:t xml:space="preserve"> </w:t>
      </w:r>
      <w:r>
        <w:t>program</w:t>
      </w:r>
      <w:r>
        <w:rPr>
          <w:spacing w:val="-4"/>
        </w:rPr>
        <w:t xml:space="preserve"> </w:t>
      </w:r>
      <w:r>
        <w:t>for</w:t>
      </w:r>
      <w:r>
        <w:rPr>
          <w:spacing w:val="-8"/>
        </w:rPr>
        <w:t xml:space="preserve"> </w:t>
      </w:r>
      <w:r>
        <w:t>eligible English Learners (ELs) in Grades K-12.</w:t>
      </w:r>
    </w:p>
    <w:p w:rsidR="00B52CD7" w:rsidRDefault="00321BB7">
      <w:pPr>
        <w:pStyle w:val="BodyText"/>
        <w:spacing w:before="1"/>
        <w:ind w:left="1280" w:right="1439"/>
        <w:jc w:val="both"/>
      </w:pPr>
      <w:r>
        <w:rPr>
          <w:b/>
        </w:rPr>
        <w:t xml:space="preserve">Essential Question </w:t>
      </w:r>
      <w:r>
        <w:t>– An essential question gets to the heart of a particular enduring understanding and helps students relate the factual knowledge to the concepts on the unit.</w:t>
      </w:r>
    </w:p>
    <w:p w:rsidR="00B52CD7" w:rsidRDefault="00B52CD7">
      <w:pPr>
        <w:pStyle w:val="BodyText"/>
        <w:spacing w:before="1"/>
      </w:pPr>
    </w:p>
    <w:p w:rsidR="00B52CD7" w:rsidRDefault="00321BB7">
      <w:pPr>
        <w:pStyle w:val="BodyText"/>
        <w:ind w:left="1280"/>
        <w:jc w:val="both"/>
      </w:pPr>
      <w:r>
        <w:rPr>
          <w:b/>
        </w:rPr>
        <w:t>Evaluation</w:t>
      </w:r>
      <w:r>
        <w:rPr>
          <w:b/>
          <w:spacing w:val="-10"/>
        </w:rPr>
        <w:t xml:space="preserve"> </w:t>
      </w:r>
      <w:r>
        <w:t>–</w:t>
      </w:r>
      <w:r>
        <w:rPr>
          <w:spacing w:val="-6"/>
        </w:rPr>
        <w:t xml:space="preserve"> </w:t>
      </w:r>
      <w:r>
        <w:t>The</w:t>
      </w:r>
      <w:r>
        <w:rPr>
          <w:spacing w:val="-8"/>
        </w:rPr>
        <w:t xml:space="preserve"> </w:t>
      </w:r>
      <w:r>
        <w:t>process</w:t>
      </w:r>
      <w:r>
        <w:rPr>
          <w:spacing w:val="-8"/>
        </w:rPr>
        <w:t xml:space="preserve"> </w:t>
      </w:r>
      <w:r>
        <w:t>of</w:t>
      </w:r>
      <w:r>
        <w:rPr>
          <w:spacing w:val="-5"/>
        </w:rPr>
        <w:t xml:space="preserve"> </w:t>
      </w:r>
      <w:r>
        <w:t>making</w:t>
      </w:r>
      <w:r>
        <w:rPr>
          <w:spacing w:val="-6"/>
        </w:rPr>
        <w:t xml:space="preserve"> </w:t>
      </w:r>
      <w:r>
        <w:t>judgments</w:t>
      </w:r>
      <w:r>
        <w:rPr>
          <w:spacing w:val="-5"/>
        </w:rPr>
        <w:t xml:space="preserve"> </w:t>
      </w:r>
      <w:r>
        <w:t>about</w:t>
      </w:r>
      <w:r>
        <w:rPr>
          <w:spacing w:val="-5"/>
        </w:rPr>
        <w:t xml:space="preserve"> </w:t>
      </w:r>
      <w:r>
        <w:t>the</w:t>
      </w:r>
      <w:r>
        <w:rPr>
          <w:spacing w:val="-6"/>
        </w:rPr>
        <w:t xml:space="preserve"> </w:t>
      </w:r>
      <w:r>
        <w:t>level</w:t>
      </w:r>
      <w:r>
        <w:rPr>
          <w:spacing w:val="-7"/>
        </w:rPr>
        <w:t xml:space="preserve"> </w:t>
      </w:r>
      <w:r>
        <w:t>of</w:t>
      </w:r>
      <w:r>
        <w:rPr>
          <w:spacing w:val="-5"/>
        </w:rPr>
        <w:t xml:space="preserve"> </w:t>
      </w:r>
      <w:r>
        <w:t>student</w:t>
      </w:r>
      <w:r>
        <w:rPr>
          <w:spacing w:val="-5"/>
        </w:rPr>
        <w:t xml:space="preserve"> </w:t>
      </w:r>
      <w:r>
        <w:t>unders</w:t>
      </w:r>
      <w:r>
        <w:t>tanding</w:t>
      </w:r>
      <w:r>
        <w:rPr>
          <w:spacing w:val="-6"/>
        </w:rPr>
        <w:t xml:space="preserve"> </w:t>
      </w:r>
      <w:r>
        <w:t>or</w:t>
      </w:r>
      <w:r>
        <w:rPr>
          <w:spacing w:val="-5"/>
        </w:rPr>
        <w:t xml:space="preserve"> </w:t>
      </w:r>
      <w:r>
        <w:rPr>
          <w:spacing w:val="-2"/>
        </w:rPr>
        <w:t>performance.</w:t>
      </w:r>
    </w:p>
    <w:p w:rsidR="00B52CD7" w:rsidRDefault="00B52CD7">
      <w:pPr>
        <w:pStyle w:val="BodyText"/>
        <w:spacing w:before="1"/>
      </w:pPr>
    </w:p>
    <w:p w:rsidR="00B52CD7" w:rsidRDefault="00321BB7">
      <w:pPr>
        <w:pStyle w:val="BodyText"/>
        <w:ind w:left="1280" w:right="1430"/>
        <w:jc w:val="both"/>
      </w:pPr>
      <w:r>
        <w:rPr>
          <w:b/>
        </w:rPr>
        <w:t>Evidence-based</w:t>
      </w:r>
      <w:r>
        <w:rPr>
          <w:b/>
          <w:spacing w:val="-11"/>
        </w:rPr>
        <w:t xml:space="preserve"> </w:t>
      </w:r>
      <w:r>
        <w:rPr>
          <w:b/>
        </w:rPr>
        <w:t>interventions</w:t>
      </w:r>
      <w:r>
        <w:rPr>
          <w:b/>
          <w:spacing w:val="-7"/>
        </w:rPr>
        <w:t xml:space="preserve"> </w:t>
      </w:r>
      <w:r>
        <w:t>–</w:t>
      </w:r>
      <w:r>
        <w:rPr>
          <w:spacing w:val="-10"/>
        </w:rPr>
        <w:t xml:space="preserve"> </w:t>
      </w:r>
      <w:r>
        <w:t>Specific</w:t>
      </w:r>
      <w:r>
        <w:rPr>
          <w:spacing w:val="-10"/>
        </w:rPr>
        <w:t xml:space="preserve"> </w:t>
      </w:r>
      <w:r>
        <w:t>interventions</w:t>
      </w:r>
      <w:r>
        <w:rPr>
          <w:spacing w:val="-10"/>
        </w:rPr>
        <w:t xml:space="preserve"> </w:t>
      </w:r>
      <w:r>
        <w:t>supported</w:t>
      </w:r>
      <w:r>
        <w:rPr>
          <w:spacing w:val="-8"/>
        </w:rPr>
        <w:t xml:space="preserve"> </w:t>
      </w:r>
      <w:r>
        <w:t>by</w:t>
      </w:r>
      <w:r>
        <w:rPr>
          <w:spacing w:val="-9"/>
        </w:rPr>
        <w:t xml:space="preserve"> </w:t>
      </w:r>
      <w:r>
        <w:t>well</w:t>
      </w:r>
      <w:r>
        <w:rPr>
          <w:spacing w:val="-8"/>
        </w:rPr>
        <w:t xml:space="preserve"> </w:t>
      </w:r>
      <w:r>
        <w:t>designed,</w:t>
      </w:r>
      <w:r>
        <w:rPr>
          <w:spacing w:val="-7"/>
        </w:rPr>
        <w:t xml:space="preserve"> </w:t>
      </w:r>
      <w:r>
        <w:t>independent</w:t>
      </w:r>
      <w:r>
        <w:rPr>
          <w:spacing w:val="-10"/>
        </w:rPr>
        <w:t xml:space="preserve"> </w:t>
      </w:r>
      <w:r>
        <w:t>research studies. There is evidence that the interventions improve student outcomes. (Rathvon, 1999).</w:t>
      </w:r>
    </w:p>
    <w:p w:rsidR="00B52CD7" w:rsidRDefault="00B52CD7">
      <w:pPr>
        <w:pStyle w:val="BodyText"/>
      </w:pPr>
    </w:p>
    <w:p w:rsidR="00B52CD7" w:rsidRDefault="00321BB7">
      <w:pPr>
        <w:pStyle w:val="BodyText"/>
        <w:spacing w:before="1"/>
        <w:ind w:left="1280"/>
        <w:jc w:val="both"/>
      </w:pPr>
      <w:r>
        <w:rPr>
          <w:b/>
        </w:rPr>
        <w:t>Exemplars</w:t>
      </w:r>
      <w:r>
        <w:rPr>
          <w:b/>
          <w:spacing w:val="-5"/>
        </w:rPr>
        <w:t xml:space="preserve"> </w:t>
      </w:r>
      <w:r>
        <w:t>–</w:t>
      </w:r>
      <w:r>
        <w:rPr>
          <w:spacing w:val="-1"/>
        </w:rPr>
        <w:t xml:space="preserve"> </w:t>
      </w:r>
      <w:r>
        <w:t>An</w:t>
      </w:r>
      <w:r>
        <w:rPr>
          <w:spacing w:val="-6"/>
        </w:rPr>
        <w:t xml:space="preserve"> </w:t>
      </w:r>
      <w:r>
        <w:t>example</w:t>
      </w:r>
      <w:r>
        <w:rPr>
          <w:spacing w:val="-4"/>
        </w:rPr>
        <w:t xml:space="preserve"> </w:t>
      </w:r>
      <w:r>
        <w:t>of</w:t>
      </w:r>
      <w:r>
        <w:rPr>
          <w:spacing w:val="-4"/>
        </w:rPr>
        <w:t xml:space="preserve"> </w:t>
      </w:r>
      <w:r>
        <w:t>student</w:t>
      </w:r>
      <w:r>
        <w:rPr>
          <w:spacing w:val="-4"/>
        </w:rPr>
        <w:t xml:space="preserve"> </w:t>
      </w:r>
      <w:r>
        <w:t>work</w:t>
      </w:r>
      <w:r>
        <w:rPr>
          <w:spacing w:val="-1"/>
        </w:rPr>
        <w:t xml:space="preserve"> </w:t>
      </w:r>
      <w:r>
        <w:t>which</w:t>
      </w:r>
      <w:r>
        <w:rPr>
          <w:spacing w:val="-6"/>
        </w:rPr>
        <w:t xml:space="preserve"> </w:t>
      </w:r>
      <w:r>
        <w:t>provides</w:t>
      </w:r>
      <w:r>
        <w:rPr>
          <w:spacing w:val="-1"/>
        </w:rPr>
        <w:t xml:space="preserve"> </w:t>
      </w:r>
      <w:r>
        <w:t>a</w:t>
      </w:r>
      <w:r>
        <w:rPr>
          <w:spacing w:val="-4"/>
        </w:rPr>
        <w:t xml:space="preserve"> </w:t>
      </w:r>
      <w:r>
        <w:t>model</w:t>
      </w:r>
      <w:r>
        <w:rPr>
          <w:spacing w:val="-1"/>
        </w:rPr>
        <w:t xml:space="preserve"> </w:t>
      </w:r>
      <w:r>
        <w:rPr>
          <w:spacing w:val="-2"/>
        </w:rPr>
        <w:t>product.</w:t>
      </w:r>
    </w:p>
    <w:p w:rsidR="00B52CD7" w:rsidRDefault="00B52CD7">
      <w:pPr>
        <w:pStyle w:val="BodyText"/>
        <w:spacing w:before="10"/>
        <w:rPr>
          <w:sz w:val="21"/>
        </w:rPr>
      </w:pPr>
    </w:p>
    <w:p w:rsidR="00B52CD7" w:rsidRDefault="00321BB7">
      <w:pPr>
        <w:pStyle w:val="BodyText"/>
        <w:ind w:left="1280" w:right="1434"/>
        <w:jc w:val="both"/>
      </w:pPr>
      <w:r>
        <w:rPr>
          <w:b/>
        </w:rPr>
        <w:t xml:space="preserve">Feedback </w:t>
      </w:r>
      <w:r>
        <w:t xml:space="preserve">– Descriptive comments provided to or by a student that provide specific information about what a student is/is not doing in terms of performance needed to meet identified standards/learning </w:t>
      </w:r>
      <w:r>
        <w:rPr>
          <w:spacing w:val="-2"/>
        </w:rPr>
        <w:t>goals.</w:t>
      </w:r>
    </w:p>
    <w:p w:rsidR="00B52CD7" w:rsidRDefault="00B52CD7">
      <w:pPr>
        <w:pStyle w:val="BodyText"/>
        <w:spacing w:before="1"/>
      </w:pPr>
    </w:p>
    <w:p w:rsidR="00B52CD7" w:rsidRDefault="00321BB7">
      <w:pPr>
        <w:pStyle w:val="BodyText"/>
        <w:ind w:left="1280" w:right="1436"/>
        <w:jc w:val="both"/>
      </w:pPr>
      <w:r>
        <w:rPr>
          <w:b/>
        </w:rPr>
        <w:t>Fidelity o</w:t>
      </w:r>
      <w:r>
        <w:rPr>
          <w:b/>
        </w:rPr>
        <w:t xml:space="preserve">f implementation and instruction </w:t>
      </w:r>
      <w:r>
        <w:t>– Fidelity refers to the provision or delivery of instruction in the manner in which it was designed or prescribed. Other related terms to fidelity are intervention integrity or treatment integrity which often refers to the</w:t>
      </w:r>
      <w:r>
        <w:t xml:space="preserve"> same principle.</w:t>
      </w:r>
    </w:p>
    <w:p w:rsidR="00B52CD7" w:rsidRDefault="00B52CD7">
      <w:pPr>
        <w:pStyle w:val="BodyText"/>
        <w:spacing w:before="1"/>
      </w:pPr>
    </w:p>
    <w:p w:rsidR="00B52CD7" w:rsidRDefault="00321BB7">
      <w:pPr>
        <w:pStyle w:val="BodyText"/>
        <w:ind w:left="1280" w:right="1435"/>
        <w:jc w:val="both"/>
      </w:pPr>
      <w:r>
        <w:rPr>
          <w:b/>
        </w:rPr>
        <w:t xml:space="preserve">Flexible Grouping </w:t>
      </w:r>
      <w:r>
        <w:t>– A type of differentiation in which students are organized into groups based on interests and/or needs. Groups are not static and teachers use data to establish and modify the composition of the student groups. Students</w:t>
      </w:r>
      <w:r>
        <w:t xml:space="preserve"> may change groups based on performance and needs.</w:t>
      </w:r>
    </w:p>
    <w:p w:rsidR="00B52CD7" w:rsidRDefault="00B52CD7">
      <w:pPr>
        <w:pStyle w:val="BodyText"/>
        <w:spacing w:before="11"/>
        <w:rPr>
          <w:sz w:val="21"/>
        </w:rPr>
      </w:pPr>
    </w:p>
    <w:p w:rsidR="00B52CD7" w:rsidRDefault="00321BB7">
      <w:pPr>
        <w:pStyle w:val="BodyText"/>
        <w:ind w:left="1280" w:right="1436"/>
        <w:jc w:val="both"/>
      </w:pPr>
      <w:r>
        <w:rPr>
          <w:b/>
        </w:rPr>
        <w:t xml:space="preserve">Fluency </w:t>
      </w:r>
      <w:r>
        <w:t>– The ability to read a text accurately, quickly, and with proper expression and comprehension. The ability to automatically recognize conceptual connections, perform basic calculations, and apply</w:t>
      </w:r>
      <w:r>
        <w:t xml:space="preserve"> appropriate problem solving strategies.</w:t>
      </w:r>
    </w:p>
    <w:p w:rsidR="00B52CD7" w:rsidRDefault="00B52CD7">
      <w:pPr>
        <w:pStyle w:val="BodyText"/>
        <w:spacing w:before="1"/>
      </w:pPr>
    </w:p>
    <w:p w:rsidR="00B52CD7" w:rsidRDefault="00321BB7">
      <w:pPr>
        <w:pStyle w:val="BodyText"/>
        <w:ind w:left="1280" w:right="1436"/>
        <w:jc w:val="both"/>
      </w:pPr>
      <w:r>
        <w:rPr>
          <w:b/>
        </w:rPr>
        <w:t xml:space="preserve">Formative Assessment </w:t>
      </w:r>
      <w:r>
        <w:t>– A formative assessment is an evaluation tool used to guide and monitor the progress</w:t>
      </w:r>
      <w:r>
        <w:rPr>
          <w:spacing w:val="-6"/>
        </w:rPr>
        <w:t xml:space="preserve"> </w:t>
      </w:r>
      <w:r>
        <w:t>of</w:t>
      </w:r>
      <w:r>
        <w:rPr>
          <w:spacing w:val="-7"/>
        </w:rPr>
        <w:t xml:space="preserve"> </w:t>
      </w:r>
      <w:r>
        <w:t>student</w:t>
      </w:r>
      <w:r>
        <w:rPr>
          <w:spacing w:val="-5"/>
        </w:rPr>
        <w:t xml:space="preserve"> </w:t>
      </w:r>
      <w:r>
        <w:t>learning</w:t>
      </w:r>
      <w:r>
        <w:rPr>
          <w:spacing w:val="-6"/>
        </w:rPr>
        <w:t xml:space="preserve"> </w:t>
      </w:r>
      <w:r>
        <w:t>during</w:t>
      </w:r>
      <w:r>
        <w:rPr>
          <w:spacing w:val="-6"/>
        </w:rPr>
        <w:t xml:space="preserve"> </w:t>
      </w:r>
      <w:r>
        <w:t>instruction.</w:t>
      </w:r>
      <w:r>
        <w:rPr>
          <w:spacing w:val="-6"/>
        </w:rPr>
        <w:t xml:space="preserve"> </w:t>
      </w:r>
      <w:r>
        <w:t>Its</w:t>
      </w:r>
      <w:r>
        <w:rPr>
          <w:spacing w:val="-5"/>
        </w:rPr>
        <w:t xml:space="preserve"> </w:t>
      </w:r>
      <w:r>
        <w:t>purpose</w:t>
      </w:r>
      <w:r>
        <w:rPr>
          <w:spacing w:val="-5"/>
        </w:rPr>
        <w:t xml:space="preserve"> </w:t>
      </w:r>
      <w:r>
        <w:t>is</w:t>
      </w:r>
      <w:r>
        <w:rPr>
          <w:spacing w:val="-7"/>
        </w:rPr>
        <w:t xml:space="preserve"> </w:t>
      </w:r>
      <w:r>
        <w:t>to</w:t>
      </w:r>
      <w:r>
        <w:rPr>
          <w:spacing w:val="-4"/>
        </w:rPr>
        <w:t xml:space="preserve"> </w:t>
      </w:r>
      <w:r>
        <w:t>provide</w:t>
      </w:r>
      <w:r>
        <w:rPr>
          <w:spacing w:val="-6"/>
        </w:rPr>
        <w:t xml:space="preserve"> </w:t>
      </w:r>
      <w:r>
        <w:t>continuous</w:t>
      </w:r>
      <w:r>
        <w:rPr>
          <w:spacing w:val="-5"/>
        </w:rPr>
        <w:t xml:space="preserve"> </w:t>
      </w:r>
      <w:r>
        <w:t>feedback</w:t>
      </w:r>
      <w:r>
        <w:rPr>
          <w:spacing w:val="-6"/>
        </w:rPr>
        <w:t xml:space="preserve"> </w:t>
      </w:r>
      <w:r>
        <w:t>to</w:t>
      </w:r>
      <w:r>
        <w:rPr>
          <w:spacing w:val="-4"/>
        </w:rPr>
        <w:t xml:space="preserve"> </w:t>
      </w:r>
      <w:r>
        <w:t>both</w:t>
      </w:r>
      <w:r>
        <w:rPr>
          <w:spacing w:val="-6"/>
        </w:rPr>
        <w:t xml:space="preserve"> </w:t>
      </w:r>
      <w:r>
        <w:t>the student a</w:t>
      </w:r>
      <w:r>
        <w:t>nd the teacher concerning learning successes and progress toward mastery. Formative assessments</w:t>
      </w:r>
      <w:r>
        <w:rPr>
          <w:spacing w:val="-2"/>
        </w:rPr>
        <w:t xml:space="preserve"> </w:t>
      </w:r>
      <w:r>
        <w:t>diagnose gaps</w:t>
      </w:r>
      <w:r>
        <w:rPr>
          <w:spacing w:val="-2"/>
        </w:rPr>
        <w:t xml:space="preserve"> </w:t>
      </w:r>
      <w:r>
        <w:t>in</w:t>
      </w:r>
      <w:r>
        <w:rPr>
          <w:spacing w:val="-1"/>
        </w:rPr>
        <w:t xml:space="preserve"> </w:t>
      </w:r>
      <w:r>
        <w:t>skill</w:t>
      </w:r>
      <w:r>
        <w:rPr>
          <w:spacing w:val="-3"/>
        </w:rPr>
        <w:t xml:space="preserve"> </w:t>
      </w:r>
      <w:r>
        <w:t>and</w:t>
      </w:r>
      <w:r>
        <w:rPr>
          <w:spacing w:val="-1"/>
        </w:rPr>
        <w:t xml:space="preserve"> </w:t>
      </w:r>
      <w:r>
        <w:t>knowledge,</w:t>
      </w:r>
      <w:r>
        <w:rPr>
          <w:spacing w:val="-4"/>
        </w:rPr>
        <w:t xml:space="preserve"> </w:t>
      </w:r>
      <w:r>
        <w:t>measure progress,</w:t>
      </w:r>
      <w:r>
        <w:rPr>
          <w:spacing w:val="-1"/>
        </w:rPr>
        <w:t xml:space="preserve"> </w:t>
      </w:r>
      <w:r>
        <w:t>and evaluate instruction.</w:t>
      </w:r>
      <w:r>
        <w:rPr>
          <w:spacing w:val="-3"/>
        </w:rPr>
        <w:t xml:space="preserve"> </w:t>
      </w:r>
      <w:r>
        <w:t>Teachers use formative assessments to determine what concepts require more tea</w:t>
      </w:r>
      <w:r>
        <w:t xml:space="preserve">ching and what teaching techniques require modification. Educators use results of these assessments to improve student </w:t>
      </w:r>
      <w:r>
        <w:rPr>
          <w:spacing w:val="-2"/>
        </w:rPr>
        <w:t>performance.</w:t>
      </w:r>
    </w:p>
    <w:p w:rsidR="00B52CD7" w:rsidRDefault="00B52CD7">
      <w:pPr>
        <w:pStyle w:val="BodyText"/>
      </w:pPr>
    </w:p>
    <w:p w:rsidR="00B52CD7" w:rsidRDefault="00321BB7">
      <w:pPr>
        <w:pStyle w:val="BodyText"/>
        <w:ind w:left="1280"/>
        <w:jc w:val="both"/>
      </w:pPr>
      <w:r>
        <w:rPr>
          <w:b/>
        </w:rPr>
        <w:t>Frameworks</w:t>
      </w:r>
      <w:r>
        <w:rPr>
          <w:b/>
          <w:spacing w:val="49"/>
        </w:rPr>
        <w:t xml:space="preserve"> </w:t>
      </w:r>
      <w:r>
        <w:t>–</w:t>
      </w:r>
      <w:r>
        <w:rPr>
          <w:spacing w:val="47"/>
        </w:rPr>
        <w:t xml:space="preserve"> </w:t>
      </w:r>
      <w:r>
        <w:t>Frameworks</w:t>
      </w:r>
      <w:r>
        <w:rPr>
          <w:spacing w:val="49"/>
        </w:rPr>
        <w:t xml:space="preserve"> </w:t>
      </w:r>
      <w:r>
        <w:t>are</w:t>
      </w:r>
      <w:r>
        <w:rPr>
          <w:spacing w:val="47"/>
        </w:rPr>
        <w:t xml:space="preserve"> </w:t>
      </w:r>
      <w:r>
        <w:t>intended</w:t>
      </w:r>
      <w:r>
        <w:rPr>
          <w:spacing w:val="47"/>
        </w:rPr>
        <w:t xml:space="preserve"> </w:t>
      </w:r>
      <w:r>
        <w:t>to</w:t>
      </w:r>
      <w:r>
        <w:rPr>
          <w:spacing w:val="49"/>
        </w:rPr>
        <w:t xml:space="preserve"> </w:t>
      </w:r>
      <w:r>
        <w:t>be</w:t>
      </w:r>
      <w:r>
        <w:rPr>
          <w:spacing w:val="47"/>
        </w:rPr>
        <w:t xml:space="preserve"> </w:t>
      </w:r>
      <w:r>
        <w:t>models</w:t>
      </w:r>
      <w:r>
        <w:rPr>
          <w:spacing w:val="49"/>
        </w:rPr>
        <w:t xml:space="preserve"> </w:t>
      </w:r>
      <w:r>
        <w:t>for</w:t>
      </w:r>
      <w:r>
        <w:rPr>
          <w:spacing w:val="46"/>
        </w:rPr>
        <w:t xml:space="preserve"> </w:t>
      </w:r>
      <w:r>
        <w:t>articulating</w:t>
      </w:r>
      <w:r>
        <w:rPr>
          <w:spacing w:val="48"/>
        </w:rPr>
        <w:t xml:space="preserve"> </w:t>
      </w:r>
      <w:r>
        <w:t>desired</w:t>
      </w:r>
      <w:r>
        <w:rPr>
          <w:spacing w:val="48"/>
        </w:rPr>
        <w:t xml:space="preserve"> </w:t>
      </w:r>
      <w:r>
        <w:t>results,</w:t>
      </w:r>
      <w:r>
        <w:rPr>
          <w:spacing w:val="49"/>
        </w:rPr>
        <w:t xml:space="preserve"> </w:t>
      </w:r>
      <w:r>
        <w:rPr>
          <w:spacing w:val="-2"/>
        </w:rPr>
        <w:t>assessment</w:t>
      </w:r>
    </w:p>
    <w:p w:rsidR="00B52CD7" w:rsidRDefault="00B52CD7">
      <w:pPr>
        <w:jc w:val="both"/>
        <w:sectPr w:rsidR="00B52CD7">
          <w:pgSz w:w="12240" w:h="15840"/>
          <w:pgMar w:top="1220" w:right="0" w:bottom="1480" w:left="160" w:header="0" w:footer="1281" w:gutter="0"/>
          <w:cols w:space="720"/>
        </w:sectPr>
      </w:pPr>
    </w:p>
    <w:p w:rsidR="00B52CD7" w:rsidRDefault="00321BB7">
      <w:pPr>
        <w:pStyle w:val="BodyText"/>
        <w:spacing w:before="37"/>
        <w:ind w:left="1280" w:right="1435"/>
        <w:jc w:val="both"/>
      </w:pPr>
      <w:r>
        <w:t>processes, and teaching-learning activities that can maximize student achievement relative to the State adopted Standards and Curriculum. They may provide enduring understandings, essential questions, tasks/activities, culminating tasks, rubrics, and resou</w:t>
      </w:r>
      <w:r>
        <w:t>rces for the units.</w:t>
      </w:r>
    </w:p>
    <w:p w:rsidR="00B52CD7" w:rsidRDefault="00B52CD7">
      <w:pPr>
        <w:pStyle w:val="BodyText"/>
        <w:spacing w:before="11"/>
        <w:rPr>
          <w:sz w:val="21"/>
        </w:rPr>
      </w:pPr>
    </w:p>
    <w:p w:rsidR="00B52CD7" w:rsidRDefault="00321BB7">
      <w:pPr>
        <w:pStyle w:val="BodyText"/>
        <w:ind w:left="1280" w:right="1434"/>
        <w:jc w:val="both"/>
      </w:pPr>
      <w:r>
        <w:rPr>
          <w:b/>
        </w:rPr>
        <w:t xml:space="preserve">Functional Behavior Assessment </w:t>
      </w:r>
      <w:r>
        <w:t>– A problem-solving</w:t>
      </w:r>
      <w:r>
        <w:rPr>
          <w:spacing w:val="-1"/>
        </w:rPr>
        <w:t xml:space="preserve"> </w:t>
      </w:r>
      <w:r>
        <w:t>process for</w:t>
      </w:r>
      <w:r>
        <w:rPr>
          <w:spacing w:val="-1"/>
        </w:rPr>
        <w:t xml:space="preserve"> </w:t>
      </w:r>
      <w:r>
        <w:t>student behavior that uses techniques to identify what triggers a given behavior and to identify interventions that directly address it.</w:t>
      </w:r>
    </w:p>
    <w:p w:rsidR="00B52CD7" w:rsidRDefault="00B52CD7">
      <w:pPr>
        <w:pStyle w:val="BodyText"/>
      </w:pPr>
    </w:p>
    <w:p w:rsidR="00B52CD7" w:rsidRDefault="00321BB7">
      <w:pPr>
        <w:pStyle w:val="BodyText"/>
        <w:spacing w:before="1"/>
        <w:ind w:left="1280" w:right="1435"/>
        <w:jc w:val="both"/>
      </w:pPr>
      <w:r>
        <w:rPr>
          <w:b/>
        </w:rPr>
        <w:t xml:space="preserve">Gifted (student that has been labeled gifted) </w:t>
      </w:r>
      <w:r>
        <w:t>– A gifted student is one who demonstrates a high degree of intellectual and/or one or more creative abilities, exhibits an exceptionally high degree of motivation, and/or</w:t>
      </w:r>
      <w:r>
        <w:rPr>
          <w:spacing w:val="-7"/>
        </w:rPr>
        <w:t xml:space="preserve"> </w:t>
      </w:r>
      <w:r>
        <w:t>excels</w:t>
      </w:r>
      <w:r>
        <w:rPr>
          <w:spacing w:val="-5"/>
        </w:rPr>
        <w:t xml:space="preserve"> </w:t>
      </w:r>
      <w:r>
        <w:t>in</w:t>
      </w:r>
      <w:r>
        <w:rPr>
          <w:spacing w:val="-5"/>
        </w:rPr>
        <w:t xml:space="preserve"> </w:t>
      </w:r>
      <w:r>
        <w:t>specific</w:t>
      </w:r>
      <w:r>
        <w:rPr>
          <w:spacing w:val="-5"/>
        </w:rPr>
        <w:t xml:space="preserve"> </w:t>
      </w:r>
      <w:r>
        <w:t>academic</w:t>
      </w:r>
      <w:r>
        <w:rPr>
          <w:spacing w:val="-5"/>
        </w:rPr>
        <w:t xml:space="preserve"> </w:t>
      </w:r>
      <w:r>
        <w:t>fields,</w:t>
      </w:r>
      <w:r>
        <w:rPr>
          <w:spacing w:val="-5"/>
        </w:rPr>
        <w:t xml:space="preserve"> </w:t>
      </w:r>
      <w:r>
        <w:t>an</w:t>
      </w:r>
      <w:r>
        <w:t>d</w:t>
      </w:r>
      <w:r>
        <w:rPr>
          <w:spacing w:val="-5"/>
        </w:rPr>
        <w:t xml:space="preserve"> </w:t>
      </w:r>
      <w:r>
        <w:t>needs</w:t>
      </w:r>
      <w:r>
        <w:rPr>
          <w:spacing w:val="-5"/>
        </w:rPr>
        <w:t xml:space="preserve"> </w:t>
      </w:r>
      <w:r>
        <w:t>special</w:t>
      </w:r>
      <w:r>
        <w:rPr>
          <w:spacing w:val="-5"/>
        </w:rPr>
        <w:t xml:space="preserve"> </w:t>
      </w:r>
      <w:r>
        <w:t>instruction</w:t>
      </w:r>
      <w:r>
        <w:rPr>
          <w:spacing w:val="-5"/>
        </w:rPr>
        <w:t xml:space="preserve"> </w:t>
      </w:r>
      <w:r>
        <w:t>and/or</w:t>
      </w:r>
      <w:r>
        <w:rPr>
          <w:spacing w:val="-5"/>
        </w:rPr>
        <w:t xml:space="preserve"> </w:t>
      </w:r>
      <w:r>
        <w:t>special</w:t>
      </w:r>
      <w:r>
        <w:rPr>
          <w:spacing w:val="-5"/>
        </w:rPr>
        <w:t xml:space="preserve"> </w:t>
      </w:r>
      <w:r>
        <w:t>ancillary</w:t>
      </w:r>
      <w:r>
        <w:rPr>
          <w:spacing w:val="-5"/>
        </w:rPr>
        <w:t xml:space="preserve"> </w:t>
      </w:r>
      <w:r>
        <w:t>services</w:t>
      </w:r>
      <w:r>
        <w:rPr>
          <w:spacing w:val="-6"/>
        </w:rPr>
        <w:t xml:space="preserve"> </w:t>
      </w:r>
      <w:r>
        <w:t>to achieve at levels commensurate with his or her abilities.</w:t>
      </w:r>
    </w:p>
    <w:p w:rsidR="00B52CD7" w:rsidRDefault="00B52CD7">
      <w:pPr>
        <w:pStyle w:val="BodyText"/>
        <w:spacing w:before="10"/>
        <w:rPr>
          <w:sz w:val="21"/>
        </w:rPr>
      </w:pPr>
    </w:p>
    <w:p w:rsidR="00B52CD7" w:rsidRDefault="00321BB7">
      <w:pPr>
        <w:pStyle w:val="BodyText"/>
        <w:spacing w:before="1"/>
        <w:ind w:left="1280" w:right="1438"/>
        <w:jc w:val="both"/>
      </w:pPr>
      <w:r>
        <w:rPr>
          <w:b/>
        </w:rPr>
        <w:t xml:space="preserve">Guidance </w:t>
      </w:r>
      <w:r>
        <w:t>– Information provided to the student about what to do next, including steps or strategies to try in order to improve and p</w:t>
      </w:r>
      <w:r>
        <w:t>rogress toward identified standards/ learning goals.</w:t>
      </w:r>
    </w:p>
    <w:p w:rsidR="00B52CD7" w:rsidRDefault="00B52CD7">
      <w:pPr>
        <w:pStyle w:val="BodyText"/>
        <w:spacing w:before="1"/>
      </w:pPr>
    </w:p>
    <w:p w:rsidR="00B52CD7" w:rsidRDefault="00321BB7">
      <w:pPr>
        <w:pStyle w:val="BodyText"/>
        <w:ind w:left="1280" w:right="1435"/>
        <w:jc w:val="both"/>
      </w:pPr>
      <w:r>
        <w:rPr>
          <w:b/>
        </w:rPr>
        <w:t xml:space="preserve">Individualized Education Program (IEP) </w:t>
      </w:r>
      <w:r>
        <w:t>– A written document that outlines the special education and related</w:t>
      </w:r>
      <w:r>
        <w:rPr>
          <w:spacing w:val="-5"/>
        </w:rPr>
        <w:t xml:space="preserve"> </w:t>
      </w:r>
      <w:r>
        <w:t>services</w:t>
      </w:r>
      <w:r>
        <w:rPr>
          <w:spacing w:val="-2"/>
        </w:rPr>
        <w:t xml:space="preserve"> </w:t>
      </w:r>
      <w:r>
        <w:t>specifically</w:t>
      </w:r>
      <w:r>
        <w:rPr>
          <w:spacing w:val="-4"/>
        </w:rPr>
        <w:t xml:space="preserve"> </w:t>
      </w:r>
      <w:r>
        <w:t>designed</w:t>
      </w:r>
      <w:r>
        <w:rPr>
          <w:spacing w:val="-5"/>
        </w:rPr>
        <w:t xml:space="preserve"> </w:t>
      </w:r>
      <w:r>
        <w:t>to</w:t>
      </w:r>
      <w:r>
        <w:rPr>
          <w:spacing w:val="-3"/>
        </w:rPr>
        <w:t xml:space="preserve"> </w:t>
      </w:r>
      <w:r>
        <w:t>meet</w:t>
      </w:r>
      <w:r>
        <w:rPr>
          <w:spacing w:val="-4"/>
        </w:rPr>
        <w:t xml:space="preserve"> </w:t>
      </w:r>
      <w:r>
        <w:t>the</w:t>
      </w:r>
      <w:r>
        <w:rPr>
          <w:spacing w:val="-4"/>
        </w:rPr>
        <w:t xml:space="preserve"> </w:t>
      </w:r>
      <w:r>
        <w:t>unique</w:t>
      </w:r>
      <w:r>
        <w:rPr>
          <w:spacing w:val="-1"/>
        </w:rPr>
        <w:t xml:space="preserve"> </w:t>
      </w:r>
      <w:r>
        <w:t>educational</w:t>
      </w:r>
      <w:r>
        <w:rPr>
          <w:spacing w:val="-5"/>
        </w:rPr>
        <w:t xml:space="preserve"> </w:t>
      </w:r>
      <w:r>
        <w:t>needs</w:t>
      </w:r>
      <w:r>
        <w:rPr>
          <w:spacing w:val="-7"/>
        </w:rPr>
        <w:t xml:space="preserve"> </w:t>
      </w:r>
      <w:r>
        <w:t>of</w:t>
      </w:r>
      <w:r>
        <w:rPr>
          <w:spacing w:val="-2"/>
        </w:rPr>
        <w:t xml:space="preserve"> </w:t>
      </w:r>
      <w:r>
        <w:t>a</w:t>
      </w:r>
      <w:r>
        <w:rPr>
          <w:spacing w:val="-5"/>
        </w:rPr>
        <w:t xml:space="preserve"> </w:t>
      </w:r>
      <w:r>
        <w:t>student</w:t>
      </w:r>
      <w:r>
        <w:rPr>
          <w:spacing w:val="-4"/>
        </w:rPr>
        <w:t xml:space="preserve"> </w:t>
      </w:r>
      <w:r>
        <w:t>with</w:t>
      </w:r>
      <w:r>
        <w:rPr>
          <w:spacing w:val="-2"/>
        </w:rPr>
        <w:t xml:space="preserve"> </w:t>
      </w:r>
      <w:r>
        <w:t>a</w:t>
      </w:r>
      <w:r>
        <w:rPr>
          <w:spacing w:val="-5"/>
        </w:rPr>
        <w:t xml:space="preserve"> </w:t>
      </w:r>
      <w:r>
        <w:t>disability. It is developed, reviewed, and revised in accordance with IDEA 2004.</w:t>
      </w:r>
    </w:p>
    <w:p w:rsidR="00B52CD7" w:rsidRDefault="00321BB7">
      <w:pPr>
        <w:spacing w:before="1"/>
        <w:ind w:left="1280" w:right="1435"/>
        <w:jc w:val="both"/>
      </w:pPr>
      <w:r>
        <w:rPr>
          <w:b/>
        </w:rPr>
        <w:t xml:space="preserve">Individualized Education Program Team (IEP Team) </w:t>
      </w:r>
      <w:r>
        <w:t>– Individuals who are responsible for developing, reviewing, or revising an IEP for a student with a disability.</w:t>
      </w:r>
    </w:p>
    <w:p w:rsidR="00B52CD7" w:rsidRDefault="00B52CD7">
      <w:pPr>
        <w:pStyle w:val="BodyText"/>
      </w:pPr>
    </w:p>
    <w:p w:rsidR="00B52CD7" w:rsidRDefault="00321BB7">
      <w:pPr>
        <w:pStyle w:val="BodyText"/>
        <w:ind w:left="1280" w:right="1430"/>
        <w:jc w:val="both"/>
      </w:pPr>
      <w:r>
        <w:rPr>
          <w:b/>
        </w:rPr>
        <w:t>Intervention</w:t>
      </w:r>
      <w:r>
        <w:rPr>
          <w:b/>
        </w:rPr>
        <w:t xml:space="preserve">s </w:t>
      </w:r>
      <w:r>
        <w:t>– Targeted instruction that is based on student needs. Interventions supplement the general</w:t>
      </w:r>
      <w:r>
        <w:rPr>
          <w:spacing w:val="-7"/>
        </w:rPr>
        <w:t xml:space="preserve"> </w:t>
      </w:r>
      <w:r>
        <w:t>education</w:t>
      </w:r>
      <w:r>
        <w:rPr>
          <w:spacing w:val="-5"/>
        </w:rPr>
        <w:t xml:space="preserve"> </w:t>
      </w:r>
      <w:r>
        <w:t>curriculum.</w:t>
      </w:r>
      <w:r>
        <w:rPr>
          <w:spacing w:val="-5"/>
        </w:rPr>
        <w:t xml:space="preserve"> </w:t>
      </w:r>
      <w:r>
        <w:t>Interventions</w:t>
      </w:r>
      <w:r>
        <w:rPr>
          <w:spacing w:val="-5"/>
        </w:rPr>
        <w:t xml:space="preserve"> </w:t>
      </w:r>
      <w:r>
        <w:t>are</w:t>
      </w:r>
      <w:r>
        <w:rPr>
          <w:spacing w:val="-6"/>
        </w:rPr>
        <w:t xml:space="preserve"> </w:t>
      </w:r>
      <w:r>
        <w:t>a</w:t>
      </w:r>
      <w:r>
        <w:rPr>
          <w:spacing w:val="-5"/>
        </w:rPr>
        <w:t xml:space="preserve"> </w:t>
      </w:r>
      <w:r>
        <w:t>systematic</w:t>
      </w:r>
      <w:r>
        <w:rPr>
          <w:spacing w:val="-6"/>
        </w:rPr>
        <w:t xml:space="preserve"> </w:t>
      </w:r>
      <w:r>
        <w:t>compilation</w:t>
      </w:r>
      <w:r>
        <w:rPr>
          <w:spacing w:val="-7"/>
        </w:rPr>
        <w:t xml:space="preserve"> </w:t>
      </w:r>
      <w:r>
        <w:t>of</w:t>
      </w:r>
      <w:r>
        <w:rPr>
          <w:spacing w:val="-7"/>
        </w:rPr>
        <w:t xml:space="preserve"> </w:t>
      </w:r>
      <w:r>
        <w:t>well</w:t>
      </w:r>
      <w:r>
        <w:rPr>
          <w:spacing w:val="-7"/>
        </w:rPr>
        <w:t xml:space="preserve"> </w:t>
      </w:r>
      <w:r>
        <w:t>researched</w:t>
      </w:r>
      <w:r>
        <w:rPr>
          <w:spacing w:val="-7"/>
        </w:rPr>
        <w:t xml:space="preserve"> </w:t>
      </w:r>
      <w:r>
        <w:t>or</w:t>
      </w:r>
      <w:r>
        <w:rPr>
          <w:spacing w:val="-7"/>
        </w:rPr>
        <w:t xml:space="preserve"> </w:t>
      </w:r>
      <w:r>
        <w:t>evidence- based specific instructional strategies and techniques and includ</w:t>
      </w:r>
      <w:r>
        <w:t>e progress monitoring.</w:t>
      </w:r>
    </w:p>
    <w:p w:rsidR="00B52CD7" w:rsidRDefault="00B52CD7">
      <w:pPr>
        <w:pStyle w:val="BodyText"/>
        <w:spacing w:before="11"/>
        <w:rPr>
          <w:sz w:val="21"/>
        </w:rPr>
      </w:pPr>
    </w:p>
    <w:p w:rsidR="00B52CD7" w:rsidRDefault="00321BB7">
      <w:pPr>
        <w:pStyle w:val="BodyText"/>
        <w:ind w:left="1280" w:right="1431"/>
        <w:jc w:val="both"/>
      </w:pPr>
      <w:r>
        <w:rPr>
          <w:b/>
        </w:rPr>
        <w:t xml:space="preserve">Lexile </w:t>
      </w:r>
      <w:r>
        <w:t>– (also known as the Lexile Score or Lexile Measure) a standard score that matches a student’s reading</w:t>
      </w:r>
      <w:r>
        <w:rPr>
          <w:spacing w:val="-13"/>
        </w:rPr>
        <w:t xml:space="preserve"> </w:t>
      </w:r>
      <w:r>
        <w:t>ability</w:t>
      </w:r>
      <w:r>
        <w:rPr>
          <w:spacing w:val="-12"/>
        </w:rPr>
        <w:t xml:space="preserve"> </w:t>
      </w:r>
      <w:r>
        <w:t>with</w:t>
      </w:r>
      <w:r>
        <w:rPr>
          <w:spacing w:val="-13"/>
        </w:rPr>
        <w:t xml:space="preserve"> </w:t>
      </w:r>
      <w:r>
        <w:t>difficulty</w:t>
      </w:r>
      <w:r>
        <w:rPr>
          <w:spacing w:val="-12"/>
        </w:rPr>
        <w:t xml:space="preserve"> </w:t>
      </w:r>
      <w:r>
        <w:t>of</w:t>
      </w:r>
      <w:r>
        <w:rPr>
          <w:spacing w:val="-13"/>
        </w:rPr>
        <w:t xml:space="preserve"> </w:t>
      </w:r>
      <w:r>
        <w:t>text</w:t>
      </w:r>
      <w:r>
        <w:rPr>
          <w:spacing w:val="-12"/>
        </w:rPr>
        <w:t xml:space="preserve"> </w:t>
      </w:r>
      <w:r>
        <w:t>material.</w:t>
      </w:r>
      <w:r>
        <w:rPr>
          <w:spacing w:val="-13"/>
        </w:rPr>
        <w:t xml:space="preserve"> </w:t>
      </w:r>
      <w:r>
        <w:t>A</w:t>
      </w:r>
      <w:r>
        <w:rPr>
          <w:spacing w:val="-12"/>
        </w:rPr>
        <w:t xml:space="preserve"> </w:t>
      </w:r>
      <w:r>
        <w:t>Lexile</w:t>
      </w:r>
      <w:r>
        <w:rPr>
          <w:spacing w:val="-12"/>
        </w:rPr>
        <w:t xml:space="preserve"> </w:t>
      </w:r>
      <w:r>
        <w:t>can</w:t>
      </w:r>
      <w:r>
        <w:rPr>
          <w:spacing w:val="-13"/>
        </w:rPr>
        <w:t xml:space="preserve"> </w:t>
      </w:r>
      <w:r>
        <w:t>be</w:t>
      </w:r>
      <w:r>
        <w:rPr>
          <w:spacing w:val="-12"/>
        </w:rPr>
        <w:t xml:space="preserve"> </w:t>
      </w:r>
      <w:r>
        <w:t>interpreted</w:t>
      </w:r>
      <w:r>
        <w:rPr>
          <w:spacing w:val="-13"/>
        </w:rPr>
        <w:t xml:space="preserve"> </w:t>
      </w:r>
      <w:r>
        <w:t>as</w:t>
      </w:r>
      <w:r>
        <w:rPr>
          <w:spacing w:val="-12"/>
        </w:rPr>
        <w:t xml:space="preserve"> </w:t>
      </w:r>
      <w:r>
        <w:t>the</w:t>
      </w:r>
      <w:r>
        <w:rPr>
          <w:spacing w:val="-13"/>
        </w:rPr>
        <w:t xml:space="preserve"> </w:t>
      </w:r>
      <w:r>
        <w:t>level</w:t>
      </w:r>
      <w:r>
        <w:rPr>
          <w:spacing w:val="-12"/>
        </w:rPr>
        <w:t xml:space="preserve"> </w:t>
      </w:r>
      <w:r>
        <w:t>of</w:t>
      </w:r>
      <w:r>
        <w:rPr>
          <w:spacing w:val="-12"/>
        </w:rPr>
        <w:t xml:space="preserve"> </w:t>
      </w:r>
      <w:r>
        <w:t>book</w:t>
      </w:r>
      <w:r>
        <w:rPr>
          <w:spacing w:val="-13"/>
        </w:rPr>
        <w:t xml:space="preserve"> </w:t>
      </w:r>
      <w:r>
        <w:t>that</w:t>
      </w:r>
      <w:r>
        <w:rPr>
          <w:spacing w:val="-12"/>
        </w:rPr>
        <w:t xml:space="preserve"> </w:t>
      </w:r>
      <w:r>
        <w:t>a</w:t>
      </w:r>
      <w:r>
        <w:rPr>
          <w:spacing w:val="-13"/>
        </w:rPr>
        <w:t xml:space="preserve"> </w:t>
      </w:r>
      <w:r>
        <w:t>student can read with 75% comprehension. Experts have identified 75% comprehension level as offering the reader a certain amount of comfort and yet still offering a challenge. Lexiles range between BR (for Beginning Reader) and 1700.</w:t>
      </w:r>
    </w:p>
    <w:p w:rsidR="00B52CD7" w:rsidRDefault="00B52CD7">
      <w:pPr>
        <w:pStyle w:val="BodyText"/>
        <w:spacing w:before="2"/>
      </w:pPr>
    </w:p>
    <w:p w:rsidR="00B52CD7" w:rsidRDefault="00321BB7">
      <w:pPr>
        <w:pStyle w:val="BodyText"/>
        <w:ind w:left="1280" w:right="1432"/>
        <w:jc w:val="both"/>
      </w:pPr>
      <w:r>
        <w:rPr>
          <w:b/>
        </w:rPr>
        <w:t xml:space="preserve">Modifications </w:t>
      </w:r>
      <w:r>
        <w:t>– Alterations that change, lower, or reduce learning expectations. Modifications can increase the gap between the achievement of students with disabilities and expectations for proficiency at</w:t>
      </w:r>
      <w:r>
        <w:rPr>
          <w:spacing w:val="-6"/>
        </w:rPr>
        <w:t xml:space="preserve"> </w:t>
      </w:r>
      <w:r>
        <w:t>a</w:t>
      </w:r>
      <w:r>
        <w:rPr>
          <w:spacing w:val="-7"/>
        </w:rPr>
        <w:t xml:space="preserve"> </w:t>
      </w:r>
      <w:r>
        <w:t>particular</w:t>
      </w:r>
      <w:r>
        <w:rPr>
          <w:spacing w:val="-7"/>
        </w:rPr>
        <w:t xml:space="preserve"> </w:t>
      </w:r>
      <w:r>
        <w:t>grade</w:t>
      </w:r>
      <w:r>
        <w:rPr>
          <w:spacing w:val="-6"/>
        </w:rPr>
        <w:t xml:space="preserve"> </w:t>
      </w:r>
      <w:r>
        <w:t>level.</w:t>
      </w:r>
      <w:r>
        <w:rPr>
          <w:spacing w:val="-9"/>
        </w:rPr>
        <w:t xml:space="preserve"> </w:t>
      </w:r>
      <w:r>
        <w:t>Consistent</w:t>
      </w:r>
      <w:r>
        <w:rPr>
          <w:spacing w:val="-6"/>
        </w:rPr>
        <w:t xml:space="preserve"> </w:t>
      </w:r>
      <w:r>
        <w:t>use</w:t>
      </w:r>
      <w:r>
        <w:rPr>
          <w:spacing w:val="-9"/>
        </w:rPr>
        <w:t xml:space="preserve"> </w:t>
      </w:r>
      <w:r>
        <w:t>of</w:t>
      </w:r>
      <w:r>
        <w:rPr>
          <w:spacing w:val="-7"/>
        </w:rPr>
        <w:t xml:space="preserve"> </w:t>
      </w:r>
      <w:r>
        <w:t>modifications</w:t>
      </w:r>
      <w:r>
        <w:rPr>
          <w:spacing w:val="-7"/>
        </w:rPr>
        <w:t xml:space="preserve"> </w:t>
      </w:r>
      <w:r>
        <w:t>can</w:t>
      </w:r>
      <w:r>
        <w:rPr>
          <w:spacing w:val="-7"/>
        </w:rPr>
        <w:t xml:space="preserve"> </w:t>
      </w:r>
      <w:r>
        <w:t>ne</w:t>
      </w:r>
      <w:r>
        <w:t>gatively</w:t>
      </w:r>
      <w:r>
        <w:rPr>
          <w:spacing w:val="-6"/>
        </w:rPr>
        <w:t xml:space="preserve"> </w:t>
      </w:r>
      <w:r>
        <w:t>impact</w:t>
      </w:r>
      <w:r>
        <w:rPr>
          <w:spacing w:val="-6"/>
        </w:rPr>
        <w:t xml:space="preserve"> </w:t>
      </w:r>
      <w:r>
        <w:t>grade</w:t>
      </w:r>
      <w:r>
        <w:rPr>
          <w:spacing w:val="-6"/>
        </w:rPr>
        <w:t xml:space="preserve"> </w:t>
      </w:r>
      <w:r>
        <w:t>level</w:t>
      </w:r>
      <w:r>
        <w:rPr>
          <w:spacing w:val="-6"/>
        </w:rPr>
        <w:t xml:space="preserve"> </w:t>
      </w:r>
      <w:r>
        <w:t>achievement outcomes. Modifications in statewide assessments may invalidate the results of the assessment.</w:t>
      </w:r>
    </w:p>
    <w:p w:rsidR="00B52CD7" w:rsidRDefault="00B52CD7">
      <w:pPr>
        <w:pStyle w:val="BodyText"/>
        <w:spacing w:before="11"/>
        <w:rPr>
          <w:sz w:val="21"/>
        </w:rPr>
      </w:pPr>
    </w:p>
    <w:p w:rsidR="00B52CD7" w:rsidRDefault="00321BB7">
      <w:pPr>
        <w:pStyle w:val="BodyText"/>
        <w:ind w:left="1280" w:right="1435"/>
        <w:jc w:val="both"/>
      </w:pPr>
      <w:r>
        <w:rPr>
          <w:b/>
        </w:rPr>
        <w:t>Performance</w:t>
      </w:r>
      <w:r>
        <w:rPr>
          <w:b/>
          <w:spacing w:val="-3"/>
        </w:rPr>
        <w:t xml:space="preserve"> </w:t>
      </w:r>
      <w:r>
        <w:rPr>
          <w:b/>
        </w:rPr>
        <w:t>Level</w:t>
      </w:r>
      <w:r>
        <w:rPr>
          <w:b/>
          <w:spacing w:val="-2"/>
        </w:rPr>
        <w:t xml:space="preserve"> </w:t>
      </w:r>
      <w:r>
        <w:rPr>
          <w:b/>
        </w:rPr>
        <w:t xml:space="preserve">Descriptors </w:t>
      </w:r>
      <w:r>
        <w:t>–</w:t>
      </w:r>
      <w:r>
        <w:rPr>
          <w:spacing w:val="-1"/>
        </w:rPr>
        <w:t xml:space="preserve"> </w:t>
      </w:r>
      <w:r>
        <w:t>A</w:t>
      </w:r>
      <w:r>
        <w:rPr>
          <w:spacing w:val="-5"/>
        </w:rPr>
        <w:t xml:space="preserve"> </w:t>
      </w:r>
      <w:r>
        <w:t>verbal</w:t>
      </w:r>
      <w:r>
        <w:rPr>
          <w:spacing w:val="-2"/>
        </w:rPr>
        <w:t xml:space="preserve"> </w:t>
      </w:r>
      <w:r>
        <w:t>statement</w:t>
      </w:r>
      <w:r>
        <w:rPr>
          <w:spacing w:val="-2"/>
        </w:rPr>
        <w:t xml:space="preserve"> </w:t>
      </w:r>
      <w:r>
        <w:t>describing</w:t>
      </w:r>
      <w:r>
        <w:rPr>
          <w:spacing w:val="-3"/>
        </w:rPr>
        <w:t xml:space="preserve"> </w:t>
      </w:r>
      <w:r>
        <w:t>each</w:t>
      </w:r>
      <w:r>
        <w:rPr>
          <w:spacing w:val="-3"/>
        </w:rPr>
        <w:t xml:space="preserve"> </w:t>
      </w:r>
      <w:r>
        <w:t>performance</w:t>
      </w:r>
      <w:r>
        <w:rPr>
          <w:spacing w:val="-1"/>
        </w:rPr>
        <w:t xml:space="preserve"> </w:t>
      </w:r>
      <w:r>
        <w:t>level</w:t>
      </w:r>
      <w:r>
        <w:rPr>
          <w:spacing w:val="-2"/>
        </w:rPr>
        <w:t xml:space="preserve"> </w:t>
      </w:r>
      <w:r>
        <w:t>in</w:t>
      </w:r>
      <w:r>
        <w:rPr>
          <w:spacing w:val="-2"/>
        </w:rPr>
        <w:t xml:space="preserve"> </w:t>
      </w:r>
      <w:r>
        <w:t>terms</w:t>
      </w:r>
      <w:r>
        <w:rPr>
          <w:spacing w:val="-4"/>
        </w:rPr>
        <w:t xml:space="preserve"> </w:t>
      </w:r>
      <w:r>
        <w:t>of</w:t>
      </w:r>
      <w:r>
        <w:rPr>
          <w:spacing w:val="-2"/>
        </w:rPr>
        <w:t xml:space="preserve"> </w:t>
      </w:r>
      <w:r>
        <w:t>what the</w:t>
      </w:r>
      <w:r>
        <w:rPr>
          <w:spacing w:val="-4"/>
        </w:rPr>
        <w:t xml:space="preserve"> </w:t>
      </w:r>
      <w:r>
        <w:t>student</w:t>
      </w:r>
      <w:r>
        <w:rPr>
          <w:spacing w:val="-4"/>
        </w:rPr>
        <w:t xml:space="preserve"> </w:t>
      </w:r>
      <w:r>
        <w:t>has</w:t>
      </w:r>
      <w:r>
        <w:rPr>
          <w:spacing w:val="-4"/>
        </w:rPr>
        <w:t xml:space="preserve"> </w:t>
      </w:r>
      <w:r>
        <w:t>le</w:t>
      </w:r>
      <w:r>
        <w:t>arned</w:t>
      </w:r>
      <w:r>
        <w:rPr>
          <w:spacing w:val="-4"/>
        </w:rPr>
        <w:t xml:space="preserve"> </w:t>
      </w:r>
      <w:r>
        <w:t>and</w:t>
      </w:r>
      <w:r>
        <w:rPr>
          <w:spacing w:val="-5"/>
        </w:rPr>
        <w:t xml:space="preserve"> </w:t>
      </w:r>
      <w:r>
        <w:t>can</w:t>
      </w:r>
      <w:r>
        <w:rPr>
          <w:spacing w:val="-5"/>
        </w:rPr>
        <w:t xml:space="preserve"> </w:t>
      </w:r>
      <w:r>
        <w:t>do.</w:t>
      </w:r>
      <w:r>
        <w:rPr>
          <w:spacing w:val="-5"/>
        </w:rPr>
        <w:t xml:space="preserve"> </w:t>
      </w:r>
      <w:r>
        <w:t>These</w:t>
      </w:r>
      <w:r>
        <w:rPr>
          <w:spacing w:val="-4"/>
        </w:rPr>
        <w:t xml:space="preserve"> </w:t>
      </w:r>
      <w:r>
        <w:t>statements</w:t>
      </w:r>
      <w:r>
        <w:rPr>
          <w:spacing w:val="-6"/>
        </w:rPr>
        <w:t xml:space="preserve"> </w:t>
      </w:r>
      <w:r>
        <w:t>are</w:t>
      </w:r>
      <w:r>
        <w:rPr>
          <w:spacing w:val="-4"/>
        </w:rPr>
        <w:t xml:space="preserve"> </w:t>
      </w:r>
      <w:r>
        <w:t>available</w:t>
      </w:r>
      <w:r>
        <w:rPr>
          <w:spacing w:val="-4"/>
        </w:rPr>
        <w:t xml:space="preserve"> </w:t>
      </w:r>
      <w:r>
        <w:t>for</w:t>
      </w:r>
      <w:r>
        <w:rPr>
          <w:spacing w:val="-4"/>
        </w:rPr>
        <w:t xml:space="preserve"> </w:t>
      </w:r>
      <w:r>
        <w:t>each</w:t>
      </w:r>
      <w:r>
        <w:rPr>
          <w:spacing w:val="-5"/>
        </w:rPr>
        <w:t xml:space="preserve"> </w:t>
      </w:r>
      <w:r>
        <w:t>state-mandated</w:t>
      </w:r>
      <w:r>
        <w:rPr>
          <w:spacing w:val="-4"/>
        </w:rPr>
        <w:t xml:space="preserve"> </w:t>
      </w:r>
      <w:r>
        <w:t>assessment for each content area and grade level where applicable.</w:t>
      </w:r>
    </w:p>
    <w:p w:rsidR="00B52CD7" w:rsidRDefault="00B52CD7">
      <w:pPr>
        <w:pStyle w:val="BodyText"/>
        <w:spacing w:before="1"/>
      </w:pPr>
    </w:p>
    <w:p w:rsidR="00B52CD7" w:rsidRDefault="00321BB7">
      <w:pPr>
        <w:pStyle w:val="BodyText"/>
        <w:spacing w:before="1"/>
        <w:ind w:left="1280" w:right="1433"/>
        <w:jc w:val="both"/>
      </w:pPr>
      <w:r>
        <w:rPr>
          <w:b/>
        </w:rPr>
        <w:t xml:space="preserve">Performance Levels </w:t>
      </w:r>
      <w:r>
        <w:t>– A range of scores that define a specific level of performance as articulated in the Performance Level Descriptors. Each student receives a scale score and a performance level designation (e.g.,</w:t>
      </w:r>
      <w:r>
        <w:rPr>
          <w:spacing w:val="-7"/>
        </w:rPr>
        <w:t xml:space="preserve"> </w:t>
      </w:r>
      <w:r>
        <w:t>does</w:t>
      </w:r>
      <w:r>
        <w:rPr>
          <w:spacing w:val="-6"/>
        </w:rPr>
        <w:t xml:space="preserve"> </w:t>
      </w:r>
      <w:r>
        <w:t>not</w:t>
      </w:r>
      <w:r>
        <w:rPr>
          <w:spacing w:val="-8"/>
        </w:rPr>
        <w:t xml:space="preserve"> </w:t>
      </w:r>
      <w:r>
        <w:t>meet</w:t>
      </w:r>
      <w:r>
        <w:rPr>
          <w:spacing w:val="-6"/>
        </w:rPr>
        <w:t xml:space="preserve"> </w:t>
      </w:r>
      <w:r>
        <w:t>standard,</w:t>
      </w:r>
      <w:r>
        <w:rPr>
          <w:spacing w:val="-6"/>
        </w:rPr>
        <w:t xml:space="preserve"> </w:t>
      </w:r>
      <w:r>
        <w:t>meets</w:t>
      </w:r>
      <w:r>
        <w:rPr>
          <w:spacing w:val="-7"/>
        </w:rPr>
        <w:t xml:space="preserve"> </w:t>
      </w:r>
      <w:r>
        <w:t>standard,</w:t>
      </w:r>
      <w:r>
        <w:rPr>
          <w:spacing w:val="-9"/>
        </w:rPr>
        <w:t xml:space="preserve"> </w:t>
      </w:r>
      <w:r>
        <w:t>or</w:t>
      </w:r>
      <w:r>
        <w:rPr>
          <w:spacing w:val="-7"/>
        </w:rPr>
        <w:t xml:space="preserve"> </w:t>
      </w:r>
      <w:r>
        <w:t>exceeds</w:t>
      </w:r>
      <w:r>
        <w:rPr>
          <w:spacing w:val="-7"/>
        </w:rPr>
        <w:t xml:space="preserve"> </w:t>
      </w:r>
      <w:r>
        <w:t>standard)</w:t>
      </w:r>
      <w:r>
        <w:rPr>
          <w:spacing w:val="-6"/>
        </w:rPr>
        <w:t xml:space="preserve"> </w:t>
      </w:r>
      <w:r>
        <w:t>when</w:t>
      </w:r>
      <w:r>
        <w:rPr>
          <w:spacing w:val="-7"/>
        </w:rPr>
        <w:t xml:space="preserve"> </w:t>
      </w:r>
      <w:r>
        <w:t>assessed</w:t>
      </w:r>
      <w:r>
        <w:rPr>
          <w:spacing w:val="-7"/>
        </w:rPr>
        <w:t xml:space="preserve"> </w:t>
      </w:r>
      <w:r>
        <w:t>on</w:t>
      </w:r>
      <w:r>
        <w:rPr>
          <w:spacing w:val="-7"/>
        </w:rPr>
        <w:t xml:space="preserve"> </w:t>
      </w:r>
      <w:r>
        <w:t>a</w:t>
      </w:r>
      <w:r>
        <w:rPr>
          <w:spacing w:val="-7"/>
        </w:rPr>
        <w:t xml:space="preserve"> </w:t>
      </w:r>
      <w:r>
        <w:t>state-mandated assessment. The Performance Level and Performance Level Descriptors provide more meaning to the scale score.</w:t>
      </w:r>
    </w:p>
    <w:p w:rsidR="00B52CD7" w:rsidRDefault="00B52CD7">
      <w:pPr>
        <w:pStyle w:val="BodyText"/>
        <w:spacing w:before="11"/>
        <w:rPr>
          <w:sz w:val="21"/>
        </w:rPr>
      </w:pPr>
    </w:p>
    <w:p w:rsidR="00B52CD7" w:rsidRDefault="00321BB7">
      <w:pPr>
        <w:pStyle w:val="BodyText"/>
        <w:ind w:left="1280" w:right="1435"/>
        <w:jc w:val="both"/>
      </w:pPr>
      <w:r>
        <w:rPr>
          <w:b/>
        </w:rPr>
        <w:t>Problem</w:t>
      </w:r>
      <w:r>
        <w:rPr>
          <w:b/>
          <w:spacing w:val="-4"/>
        </w:rPr>
        <w:t xml:space="preserve"> </w:t>
      </w:r>
      <w:r>
        <w:rPr>
          <w:b/>
        </w:rPr>
        <w:t>Solving</w:t>
      </w:r>
      <w:r>
        <w:rPr>
          <w:b/>
          <w:spacing w:val="-4"/>
        </w:rPr>
        <w:t xml:space="preserve"> </w:t>
      </w:r>
      <w:r>
        <w:rPr>
          <w:b/>
        </w:rPr>
        <w:t>Process</w:t>
      </w:r>
      <w:r>
        <w:rPr>
          <w:b/>
          <w:spacing w:val="-2"/>
        </w:rPr>
        <w:t xml:space="preserve"> </w:t>
      </w:r>
      <w:r>
        <w:t>-</w:t>
      </w:r>
      <w:r>
        <w:rPr>
          <w:spacing w:val="-7"/>
        </w:rPr>
        <w:t xml:space="preserve"> </w:t>
      </w:r>
      <w:r>
        <w:t>Problem</w:t>
      </w:r>
      <w:r>
        <w:rPr>
          <w:spacing w:val="-2"/>
        </w:rPr>
        <w:t xml:space="preserve"> </w:t>
      </w:r>
      <w:r>
        <w:t>Solving</w:t>
      </w:r>
      <w:r>
        <w:rPr>
          <w:spacing w:val="-6"/>
        </w:rPr>
        <w:t xml:space="preserve"> </w:t>
      </w:r>
      <w:r>
        <w:t>is</w:t>
      </w:r>
      <w:r>
        <w:rPr>
          <w:spacing w:val="-4"/>
        </w:rPr>
        <w:t xml:space="preserve"> </w:t>
      </w:r>
      <w:r>
        <w:t>a</w:t>
      </w:r>
      <w:r>
        <w:rPr>
          <w:spacing w:val="-2"/>
        </w:rPr>
        <w:t xml:space="preserve"> </w:t>
      </w:r>
      <w:r>
        <w:t>process</w:t>
      </w:r>
      <w:r>
        <w:rPr>
          <w:spacing w:val="-2"/>
        </w:rPr>
        <w:t xml:space="preserve"> </w:t>
      </w:r>
      <w:r>
        <w:t>that</w:t>
      </w:r>
      <w:r>
        <w:rPr>
          <w:spacing w:val="-5"/>
        </w:rPr>
        <w:t xml:space="preserve"> </w:t>
      </w:r>
      <w:r>
        <w:t>uses</w:t>
      </w:r>
      <w:r>
        <w:rPr>
          <w:spacing w:val="-3"/>
        </w:rPr>
        <w:t xml:space="preserve"> </w:t>
      </w:r>
      <w:r>
        <w:t>the</w:t>
      </w:r>
      <w:r>
        <w:rPr>
          <w:spacing w:val="-5"/>
        </w:rPr>
        <w:t xml:space="preserve"> </w:t>
      </w:r>
      <w:r>
        <w:t>skills</w:t>
      </w:r>
      <w:r>
        <w:rPr>
          <w:spacing w:val="-7"/>
        </w:rPr>
        <w:t xml:space="preserve"> </w:t>
      </w:r>
      <w:r>
        <w:t>of</w:t>
      </w:r>
      <w:r>
        <w:rPr>
          <w:spacing w:val="-2"/>
        </w:rPr>
        <w:t xml:space="preserve"> </w:t>
      </w:r>
      <w:r>
        <w:t>professionals</w:t>
      </w:r>
      <w:r>
        <w:rPr>
          <w:spacing w:val="-5"/>
        </w:rPr>
        <w:t xml:space="preserve"> </w:t>
      </w:r>
      <w:r>
        <w:t>from</w:t>
      </w:r>
      <w:r>
        <w:rPr>
          <w:spacing w:val="-1"/>
        </w:rPr>
        <w:t xml:space="preserve"> </w:t>
      </w:r>
      <w:r>
        <w:t>different dis</w:t>
      </w:r>
      <w:r>
        <w:t>ciplines</w:t>
      </w:r>
      <w:r>
        <w:rPr>
          <w:spacing w:val="33"/>
        </w:rPr>
        <w:t xml:space="preserve"> </w:t>
      </w:r>
      <w:r>
        <w:t>to</w:t>
      </w:r>
      <w:r>
        <w:rPr>
          <w:spacing w:val="35"/>
        </w:rPr>
        <w:t xml:space="preserve"> </w:t>
      </w:r>
      <w:r>
        <w:t>study</w:t>
      </w:r>
      <w:r>
        <w:rPr>
          <w:spacing w:val="33"/>
        </w:rPr>
        <w:t xml:space="preserve"> </w:t>
      </w:r>
      <w:r>
        <w:t>student</w:t>
      </w:r>
      <w:r>
        <w:rPr>
          <w:spacing w:val="34"/>
        </w:rPr>
        <w:t xml:space="preserve"> </w:t>
      </w:r>
      <w:r>
        <w:t>achievement,</w:t>
      </w:r>
      <w:r>
        <w:rPr>
          <w:spacing w:val="35"/>
        </w:rPr>
        <w:t xml:space="preserve"> </w:t>
      </w:r>
      <w:r>
        <w:t>implement</w:t>
      </w:r>
      <w:r>
        <w:rPr>
          <w:spacing w:val="34"/>
        </w:rPr>
        <w:t xml:space="preserve"> </w:t>
      </w:r>
      <w:r>
        <w:t>scientifically</w:t>
      </w:r>
      <w:r>
        <w:rPr>
          <w:spacing w:val="33"/>
        </w:rPr>
        <w:t xml:space="preserve"> </w:t>
      </w:r>
      <w:r>
        <w:t>based</w:t>
      </w:r>
      <w:r>
        <w:rPr>
          <w:spacing w:val="31"/>
        </w:rPr>
        <w:t xml:space="preserve"> </w:t>
      </w:r>
      <w:r>
        <w:t>interventions,</w:t>
      </w:r>
      <w:r>
        <w:rPr>
          <w:spacing w:val="33"/>
        </w:rPr>
        <w:t xml:space="preserve"> </w:t>
      </w:r>
      <w:r>
        <w:t>and</w:t>
      </w:r>
      <w:r>
        <w:rPr>
          <w:spacing w:val="34"/>
        </w:rPr>
        <w:t xml:space="preserve"> </w:t>
      </w:r>
      <w:r>
        <w:rPr>
          <w:spacing w:val="-2"/>
        </w:rPr>
        <w:t>evaluate</w:t>
      </w:r>
    </w:p>
    <w:p w:rsidR="00B52CD7" w:rsidRDefault="00B52CD7">
      <w:pPr>
        <w:jc w:val="both"/>
        <w:sectPr w:rsidR="00B52CD7">
          <w:pgSz w:w="12240" w:h="15840"/>
          <w:pgMar w:top="1220" w:right="0" w:bottom="1480" w:left="160" w:header="0" w:footer="1281" w:gutter="0"/>
          <w:cols w:space="720"/>
        </w:sectPr>
      </w:pPr>
    </w:p>
    <w:p w:rsidR="00B52CD7" w:rsidRDefault="00321BB7">
      <w:pPr>
        <w:pStyle w:val="BodyText"/>
        <w:spacing w:before="37"/>
        <w:ind w:left="1280" w:right="1435"/>
        <w:jc w:val="both"/>
      </w:pPr>
      <w:r>
        <w:t>impact on performance. More specifically, it is a four-step process that includes: What is the problem? Why is it happening? What is our plan?</w:t>
      </w:r>
    </w:p>
    <w:p w:rsidR="00B52CD7" w:rsidRDefault="00B52CD7">
      <w:pPr>
        <w:pStyle w:val="BodyText"/>
        <w:spacing w:before="10"/>
        <w:rPr>
          <w:sz w:val="21"/>
        </w:rPr>
      </w:pPr>
    </w:p>
    <w:p w:rsidR="00B52CD7" w:rsidRDefault="00321BB7">
      <w:pPr>
        <w:pStyle w:val="BodyText"/>
        <w:spacing w:before="1"/>
        <w:ind w:left="1280" w:right="1439"/>
        <w:jc w:val="both"/>
      </w:pPr>
      <w:r>
        <w:rPr>
          <w:b/>
        </w:rPr>
        <w:t xml:space="preserve">Problem Solving Team </w:t>
      </w:r>
      <w:r>
        <w:t>– A team of people, which may include school staff and parents, who use a problem-solving approach to address a problem or area of need for a student.</w:t>
      </w:r>
    </w:p>
    <w:p w:rsidR="00B52CD7" w:rsidRDefault="00B52CD7">
      <w:pPr>
        <w:pStyle w:val="BodyText"/>
      </w:pPr>
    </w:p>
    <w:p w:rsidR="00B52CD7" w:rsidRDefault="00321BB7">
      <w:pPr>
        <w:pStyle w:val="BodyText"/>
        <w:ind w:left="1280" w:right="1435"/>
        <w:jc w:val="both"/>
      </w:pPr>
      <w:r>
        <w:rPr>
          <w:b/>
        </w:rPr>
        <w:t xml:space="preserve">Process Standards </w:t>
      </w:r>
      <w:r>
        <w:t>– Process standards define the means used to determine patterns o</w:t>
      </w:r>
      <w:r>
        <w:t>f thought and behavior that lead to conceptual understanding.</w:t>
      </w:r>
    </w:p>
    <w:p w:rsidR="00B52CD7" w:rsidRDefault="00B52CD7">
      <w:pPr>
        <w:pStyle w:val="BodyText"/>
        <w:spacing w:before="1"/>
      </w:pPr>
    </w:p>
    <w:p w:rsidR="00B52CD7" w:rsidRDefault="00321BB7">
      <w:pPr>
        <w:ind w:left="1280" w:right="1436"/>
        <w:jc w:val="both"/>
      </w:pPr>
      <w:r>
        <w:rPr>
          <w:b/>
        </w:rPr>
        <w:t xml:space="preserve">Professional Learning Community </w:t>
      </w:r>
      <w:r>
        <w:t>– A group of individuals who seek and participate in professional learning on an identified topic.</w:t>
      </w:r>
    </w:p>
    <w:p w:rsidR="00B52CD7" w:rsidRDefault="00B52CD7">
      <w:pPr>
        <w:pStyle w:val="BodyText"/>
        <w:spacing w:before="10"/>
        <w:rPr>
          <w:sz w:val="21"/>
        </w:rPr>
      </w:pPr>
    </w:p>
    <w:p w:rsidR="00B52CD7" w:rsidRDefault="00321BB7">
      <w:pPr>
        <w:pStyle w:val="BodyText"/>
        <w:spacing w:before="1"/>
        <w:ind w:left="1280" w:right="1433"/>
        <w:jc w:val="both"/>
      </w:pPr>
      <w:r>
        <w:rPr>
          <w:b/>
        </w:rPr>
        <w:t>Progress</w:t>
      </w:r>
      <w:r>
        <w:rPr>
          <w:b/>
          <w:spacing w:val="-13"/>
        </w:rPr>
        <w:t xml:space="preserve"> </w:t>
      </w:r>
      <w:r>
        <w:rPr>
          <w:b/>
        </w:rPr>
        <w:t>Monitoring</w:t>
      </w:r>
      <w:r>
        <w:rPr>
          <w:b/>
          <w:spacing w:val="-12"/>
        </w:rPr>
        <w:t xml:space="preserve"> </w:t>
      </w:r>
      <w:r>
        <w:t>–</w:t>
      </w:r>
      <w:r>
        <w:rPr>
          <w:spacing w:val="-13"/>
        </w:rPr>
        <w:t xml:space="preserve"> </w:t>
      </w:r>
      <w:r>
        <w:t>Progress</w:t>
      </w:r>
      <w:r>
        <w:rPr>
          <w:spacing w:val="-12"/>
        </w:rPr>
        <w:t xml:space="preserve"> </w:t>
      </w:r>
      <w:r>
        <w:t>monitoring</w:t>
      </w:r>
      <w:r>
        <w:rPr>
          <w:spacing w:val="-13"/>
        </w:rPr>
        <w:t xml:space="preserve"> </w:t>
      </w:r>
      <w:r>
        <w:t>is</w:t>
      </w:r>
      <w:r>
        <w:rPr>
          <w:spacing w:val="-12"/>
        </w:rPr>
        <w:t xml:space="preserve"> </w:t>
      </w:r>
      <w:r>
        <w:t>a</w:t>
      </w:r>
      <w:r>
        <w:rPr>
          <w:spacing w:val="-13"/>
        </w:rPr>
        <w:t xml:space="preserve"> </w:t>
      </w:r>
      <w:r>
        <w:t>scientifically</w:t>
      </w:r>
      <w:r>
        <w:rPr>
          <w:spacing w:val="-12"/>
        </w:rPr>
        <w:t xml:space="preserve"> </w:t>
      </w:r>
      <w:r>
        <w:t>based</w:t>
      </w:r>
      <w:r>
        <w:rPr>
          <w:spacing w:val="-12"/>
        </w:rPr>
        <w:t xml:space="preserve"> </w:t>
      </w:r>
      <w:r>
        <w:t>practice</w:t>
      </w:r>
      <w:r>
        <w:rPr>
          <w:spacing w:val="-13"/>
        </w:rPr>
        <w:t xml:space="preserve"> </w:t>
      </w:r>
      <w:r>
        <w:t>that</w:t>
      </w:r>
      <w:r>
        <w:rPr>
          <w:spacing w:val="-12"/>
        </w:rPr>
        <w:t xml:space="preserve"> </w:t>
      </w:r>
      <w:r>
        <w:t>is</w:t>
      </w:r>
      <w:r>
        <w:rPr>
          <w:spacing w:val="-13"/>
        </w:rPr>
        <w:t xml:space="preserve"> </w:t>
      </w:r>
      <w:r>
        <w:t>used</w:t>
      </w:r>
      <w:r>
        <w:rPr>
          <w:spacing w:val="-12"/>
        </w:rPr>
        <w:t xml:space="preserve"> </w:t>
      </w:r>
      <w:r>
        <w:t>to</w:t>
      </w:r>
      <w:r>
        <w:rPr>
          <w:spacing w:val="-13"/>
        </w:rPr>
        <w:t xml:space="preserve"> </w:t>
      </w:r>
      <w:r>
        <w:t>assess</w:t>
      </w:r>
      <w:r>
        <w:rPr>
          <w:spacing w:val="-12"/>
        </w:rPr>
        <w:t xml:space="preserve"> </w:t>
      </w:r>
      <w:r>
        <w:t>students’ academic</w:t>
      </w:r>
      <w:r>
        <w:rPr>
          <w:spacing w:val="-5"/>
        </w:rPr>
        <w:t xml:space="preserve"> </w:t>
      </w:r>
      <w:r>
        <w:t>and</w:t>
      </w:r>
      <w:r>
        <w:rPr>
          <w:spacing w:val="-6"/>
        </w:rPr>
        <w:t xml:space="preserve"> </w:t>
      </w:r>
      <w:r>
        <w:t>behavioral</w:t>
      </w:r>
      <w:r>
        <w:rPr>
          <w:spacing w:val="-6"/>
        </w:rPr>
        <w:t xml:space="preserve"> </w:t>
      </w:r>
      <w:r>
        <w:t>performance</w:t>
      </w:r>
      <w:r>
        <w:rPr>
          <w:spacing w:val="-7"/>
        </w:rPr>
        <w:t xml:space="preserve"> </w:t>
      </w:r>
      <w:r>
        <w:t>and</w:t>
      </w:r>
      <w:r>
        <w:rPr>
          <w:spacing w:val="-6"/>
        </w:rPr>
        <w:t xml:space="preserve"> </w:t>
      </w:r>
      <w:r>
        <w:t>evaluate</w:t>
      </w:r>
      <w:r>
        <w:rPr>
          <w:spacing w:val="-7"/>
        </w:rPr>
        <w:t xml:space="preserve"> </w:t>
      </w:r>
      <w:r>
        <w:t>the</w:t>
      </w:r>
      <w:r>
        <w:rPr>
          <w:spacing w:val="-5"/>
        </w:rPr>
        <w:t xml:space="preserve"> </w:t>
      </w:r>
      <w:r>
        <w:t>effectiveness</w:t>
      </w:r>
      <w:r>
        <w:rPr>
          <w:spacing w:val="-7"/>
        </w:rPr>
        <w:t xml:space="preserve"> </w:t>
      </w:r>
      <w:r>
        <w:t>of</w:t>
      </w:r>
      <w:r>
        <w:rPr>
          <w:spacing w:val="-5"/>
        </w:rPr>
        <w:t xml:space="preserve"> </w:t>
      </w:r>
      <w:r>
        <w:t>instruction.</w:t>
      </w:r>
      <w:r>
        <w:rPr>
          <w:spacing w:val="-6"/>
        </w:rPr>
        <w:t xml:space="preserve"> </w:t>
      </w:r>
      <w:r>
        <w:t>Progress</w:t>
      </w:r>
      <w:r>
        <w:rPr>
          <w:spacing w:val="-7"/>
        </w:rPr>
        <w:t xml:space="preserve"> </w:t>
      </w:r>
      <w:r>
        <w:t>monitoring can be implemented with individual students or an entire class.</w:t>
      </w:r>
    </w:p>
    <w:p w:rsidR="00B52CD7" w:rsidRDefault="00B52CD7">
      <w:pPr>
        <w:pStyle w:val="BodyText"/>
        <w:spacing w:before="1"/>
      </w:pPr>
    </w:p>
    <w:p w:rsidR="00B52CD7" w:rsidRDefault="00321BB7">
      <w:pPr>
        <w:pStyle w:val="BodyText"/>
        <w:ind w:left="1280" w:right="1430"/>
        <w:jc w:val="both"/>
      </w:pPr>
      <w:r>
        <w:rPr>
          <w:b/>
        </w:rPr>
        <w:t>Pyramid</w:t>
      </w:r>
      <w:r>
        <w:rPr>
          <w:b/>
          <w:spacing w:val="-5"/>
        </w:rPr>
        <w:t xml:space="preserve"> </w:t>
      </w:r>
      <w:r>
        <w:rPr>
          <w:b/>
        </w:rPr>
        <w:t>of</w:t>
      </w:r>
      <w:r>
        <w:rPr>
          <w:b/>
          <w:spacing w:val="-4"/>
        </w:rPr>
        <w:t xml:space="preserve"> </w:t>
      </w:r>
      <w:r>
        <w:rPr>
          <w:b/>
        </w:rPr>
        <w:t>Interventions</w:t>
      </w:r>
      <w:r>
        <w:rPr>
          <w:b/>
          <w:spacing w:val="-3"/>
        </w:rPr>
        <w:t xml:space="preserve"> </w:t>
      </w:r>
      <w:r>
        <w:t>–</w:t>
      </w:r>
      <w:r>
        <w:rPr>
          <w:spacing w:val="-6"/>
        </w:rPr>
        <w:t xml:space="preserve"> </w:t>
      </w:r>
      <w:r>
        <w:t>It</w:t>
      </w:r>
      <w:r>
        <w:rPr>
          <w:spacing w:val="-4"/>
        </w:rPr>
        <w:t xml:space="preserve"> </w:t>
      </w:r>
      <w:r>
        <w:t>is</w:t>
      </w:r>
      <w:r>
        <w:rPr>
          <w:spacing w:val="-4"/>
        </w:rPr>
        <w:t xml:space="preserve"> </w:t>
      </w:r>
      <w:r>
        <w:t>a</w:t>
      </w:r>
      <w:r>
        <w:rPr>
          <w:spacing w:val="-4"/>
        </w:rPr>
        <w:t xml:space="preserve"> </w:t>
      </w:r>
      <w:r>
        <w:t>conceptual</w:t>
      </w:r>
      <w:r>
        <w:rPr>
          <w:spacing w:val="-4"/>
        </w:rPr>
        <w:t xml:space="preserve"> </w:t>
      </w:r>
      <w:r>
        <w:t>framework</w:t>
      </w:r>
      <w:r>
        <w:rPr>
          <w:spacing w:val="-4"/>
        </w:rPr>
        <w:t xml:space="preserve"> </w:t>
      </w:r>
      <w:r>
        <w:t>whose</w:t>
      </w:r>
      <w:r>
        <w:rPr>
          <w:spacing w:val="-4"/>
        </w:rPr>
        <w:t xml:space="preserve"> </w:t>
      </w:r>
      <w:r>
        <w:t>purpose</w:t>
      </w:r>
      <w:r>
        <w:rPr>
          <w:spacing w:val="-4"/>
        </w:rPr>
        <w:t xml:space="preserve"> </w:t>
      </w:r>
      <w:r>
        <w:t>is</w:t>
      </w:r>
      <w:r>
        <w:rPr>
          <w:spacing w:val="-4"/>
        </w:rPr>
        <w:t xml:space="preserve"> </w:t>
      </w:r>
      <w:r>
        <w:t>to</w:t>
      </w:r>
      <w:r>
        <w:rPr>
          <w:spacing w:val="-3"/>
        </w:rPr>
        <w:t xml:space="preserve"> </w:t>
      </w:r>
      <w:r>
        <w:t>enable</w:t>
      </w:r>
      <w:r>
        <w:rPr>
          <w:spacing w:val="-4"/>
        </w:rPr>
        <w:t xml:space="preserve"> </w:t>
      </w:r>
      <w:r>
        <w:t>all</w:t>
      </w:r>
      <w:r>
        <w:rPr>
          <w:spacing w:val="-5"/>
        </w:rPr>
        <w:t xml:space="preserve"> </w:t>
      </w:r>
      <w:r>
        <w:t>students</w:t>
      </w:r>
      <w:r>
        <w:rPr>
          <w:spacing w:val="-4"/>
        </w:rPr>
        <w:t xml:space="preserve"> </w:t>
      </w:r>
      <w:r>
        <w:t>to</w:t>
      </w:r>
      <w:r>
        <w:rPr>
          <w:spacing w:val="-5"/>
        </w:rPr>
        <w:t xml:space="preserve"> </w:t>
      </w:r>
      <w:r>
        <w:t>make great gains in school. It is a graphic organizer that illustrates layers of increasingly intense instructional efforts that can be provided to students according to their individual needs</w:t>
      </w:r>
      <w:r>
        <w:t xml:space="preserve"> and progress.</w:t>
      </w:r>
    </w:p>
    <w:p w:rsidR="00B52CD7" w:rsidRDefault="00B52CD7">
      <w:pPr>
        <w:pStyle w:val="BodyText"/>
        <w:spacing w:before="1"/>
      </w:pPr>
    </w:p>
    <w:p w:rsidR="00B52CD7" w:rsidRDefault="00321BB7">
      <w:pPr>
        <w:pStyle w:val="BodyText"/>
        <w:ind w:left="1280" w:right="1436"/>
        <w:jc w:val="both"/>
      </w:pPr>
      <w:r>
        <w:rPr>
          <w:b/>
        </w:rPr>
        <w:t xml:space="preserve">Research Based Intervention </w:t>
      </w:r>
      <w:r>
        <w:t>– one where the methods, content, materials, etc. were developed with guidance from the collective research and scientific community. (Harn, 2007)</w:t>
      </w:r>
    </w:p>
    <w:p w:rsidR="00B52CD7" w:rsidRDefault="00B52CD7">
      <w:pPr>
        <w:pStyle w:val="BodyText"/>
        <w:spacing w:before="11"/>
        <w:rPr>
          <w:sz w:val="21"/>
        </w:rPr>
      </w:pPr>
    </w:p>
    <w:p w:rsidR="00B52CD7" w:rsidRDefault="00321BB7">
      <w:pPr>
        <w:pStyle w:val="BodyText"/>
        <w:ind w:left="1280" w:right="1433"/>
        <w:jc w:val="both"/>
      </w:pPr>
      <w:r>
        <w:rPr>
          <w:b/>
        </w:rPr>
        <w:t xml:space="preserve">Response to Intervention </w:t>
      </w:r>
      <w:r>
        <w:t>– Response to Intervention (RTI) is a p</w:t>
      </w:r>
      <w:r>
        <w:t>ractice of academic and/or behavioral interventions designed to provide early, effective assistance to underperforming students. Research- based interventions are implemented and frequent progress monitoring is conducted to assess student response and prog</w:t>
      </w:r>
      <w:r>
        <w:t xml:space="preserve">ress. The student’s response is used as feedback to more accurately target interventions. When students do not make progress, increasingly more individualized interventions are </w:t>
      </w:r>
      <w:r>
        <w:rPr>
          <w:spacing w:val="-2"/>
        </w:rPr>
        <w:t>introduced.</w:t>
      </w:r>
    </w:p>
    <w:p w:rsidR="00B52CD7" w:rsidRDefault="00B52CD7">
      <w:pPr>
        <w:pStyle w:val="BodyText"/>
        <w:spacing w:before="2"/>
      </w:pPr>
    </w:p>
    <w:p w:rsidR="00B52CD7" w:rsidRDefault="00321BB7">
      <w:pPr>
        <w:pStyle w:val="BodyText"/>
        <w:ind w:left="1280" w:right="1433"/>
        <w:jc w:val="both"/>
      </w:pPr>
      <w:r>
        <w:rPr>
          <w:b/>
        </w:rPr>
        <w:t xml:space="preserve">Rubrics </w:t>
      </w:r>
      <w:r>
        <w:t xml:space="preserve">– Based on a continuum of performance quality and a scale </w:t>
      </w:r>
      <w:r>
        <w:t>of different possible score points, a rubric identifies the key traits or dimensions to be examined and assessed and provides key features of performance for each level of scoring.</w:t>
      </w:r>
    </w:p>
    <w:p w:rsidR="00B52CD7" w:rsidRDefault="00B52CD7">
      <w:pPr>
        <w:pStyle w:val="BodyText"/>
        <w:spacing w:before="10"/>
        <w:rPr>
          <w:sz w:val="21"/>
        </w:rPr>
      </w:pPr>
    </w:p>
    <w:p w:rsidR="00B52CD7" w:rsidRDefault="00321BB7">
      <w:pPr>
        <w:pStyle w:val="BodyText"/>
        <w:spacing w:before="1"/>
        <w:ind w:left="1280" w:right="1433"/>
        <w:jc w:val="both"/>
      </w:pPr>
      <w:r>
        <w:rPr>
          <w:b/>
        </w:rPr>
        <w:t>Scaffolding</w:t>
      </w:r>
      <w:r>
        <w:rPr>
          <w:b/>
          <w:spacing w:val="-7"/>
        </w:rPr>
        <w:t xml:space="preserve"> </w:t>
      </w:r>
      <w:r>
        <w:t>–</w:t>
      </w:r>
      <w:r>
        <w:rPr>
          <w:spacing w:val="-6"/>
        </w:rPr>
        <w:t xml:space="preserve"> </w:t>
      </w:r>
      <w:r>
        <w:t>Scaffolding</w:t>
      </w:r>
      <w:r>
        <w:rPr>
          <w:spacing w:val="-7"/>
        </w:rPr>
        <w:t xml:space="preserve"> </w:t>
      </w:r>
      <w:r>
        <w:t>is</w:t>
      </w:r>
      <w:r>
        <w:rPr>
          <w:spacing w:val="-9"/>
        </w:rPr>
        <w:t xml:space="preserve"> </w:t>
      </w:r>
      <w:r>
        <w:t>the</w:t>
      </w:r>
      <w:r>
        <w:rPr>
          <w:spacing w:val="-7"/>
        </w:rPr>
        <w:t xml:space="preserve"> </w:t>
      </w:r>
      <w:r>
        <w:t>instructional</w:t>
      </w:r>
      <w:r>
        <w:rPr>
          <w:spacing w:val="-9"/>
        </w:rPr>
        <w:t xml:space="preserve"> </w:t>
      </w:r>
      <w:r>
        <w:t>technique</w:t>
      </w:r>
      <w:r>
        <w:rPr>
          <w:spacing w:val="-11"/>
        </w:rPr>
        <w:t xml:space="preserve"> </w:t>
      </w:r>
      <w:r>
        <w:t>of</w:t>
      </w:r>
      <w:r>
        <w:rPr>
          <w:spacing w:val="-7"/>
        </w:rPr>
        <w:t xml:space="preserve"> </w:t>
      </w:r>
      <w:r>
        <w:t>using</w:t>
      </w:r>
      <w:r>
        <w:rPr>
          <w:spacing w:val="-10"/>
        </w:rPr>
        <w:t xml:space="preserve"> </w:t>
      </w:r>
      <w:r>
        <w:t>teacher</w:t>
      </w:r>
      <w:r>
        <w:rPr>
          <w:spacing w:val="-9"/>
        </w:rPr>
        <w:t xml:space="preserve"> </w:t>
      </w:r>
      <w:r>
        <w:t>support</w:t>
      </w:r>
      <w:r>
        <w:rPr>
          <w:spacing w:val="-6"/>
        </w:rPr>
        <w:t xml:space="preserve"> </w:t>
      </w:r>
      <w:r>
        <w:t>to</w:t>
      </w:r>
      <w:r>
        <w:rPr>
          <w:spacing w:val="-8"/>
        </w:rPr>
        <w:t xml:space="preserve"> </w:t>
      </w:r>
      <w:r>
        <w:t>help</w:t>
      </w:r>
      <w:r>
        <w:rPr>
          <w:spacing w:val="-7"/>
        </w:rPr>
        <w:t xml:space="preserve"> </w:t>
      </w:r>
      <w:r>
        <w:t>a</w:t>
      </w:r>
      <w:r>
        <w:rPr>
          <w:spacing w:val="-7"/>
        </w:rPr>
        <w:t xml:space="preserve"> </w:t>
      </w:r>
      <w:r>
        <w:t>student</w:t>
      </w:r>
      <w:r>
        <w:rPr>
          <w:spacing w:val="-6"/>
        </w:rPr>
        <w:t xml:space="preserve"> </w:t>
      </w:r>
      <w:r>
        <w:t>practice a skill at a higher level than when performed independently. The opportunity to practice the skill at this level helps students advance to the point where they can operate at this high level on their own.</w:t>
      </w:r>
    </w:p>
    <w:p w:rsidR="00B52CD7" w:rsidRDefault="00B52CD7">
      <w:pPr>
        <w:pStyle w:val="BodyText"/>
      </w:pPr>
    </w:p>
    <w:p w:rsidR="00B52CD7" w:rsidRDefault="00321BB7">
      <w:pPr>
        <w:pStyle w:val="BodyText"/>
        <w:spacing w:before="1"/>
        <w:ind w:left="1280" w:right="1434"/>
        <w:jc w:val="both"/>
      </w:pPr>
      <w:r>
        <w:rPr>
          <w:b/>
        </w:rPr>
        <w:t xml:space="preserve">Schoolwide Positive Behavior Support </w:t>
      </w:r>
      <w:r>
        <w:t>– “A broad range of systematic and individualized strategies for achieving important</w:t>
      </w:r>
      <w:r>
        <w:rPr>
          <w:spacing w:val="-1"/>
        </w:rPr>
        <w:t xml:space="preserve"> </w:t>
      </w:r>
      <w:r>
        <w:t>social</w:t>
      </w:r>
      <w:r>
        <w:rPr>
          <w:spacing w:val="-2"/>
        </w:rPr>
        <w:t xml:space="preserve"> </w:t>
      </w:r>
      <w:r>
        <w:t>and</w:t>
      </w:r>
      <w:r>
        <w:rPr>
          <w:spacing w:val="-1"/>
        </w:rPr>
        <w:t xml:space="preserve"> </w:t>
      </w:r>
      <w:r>
        <w:t>learning outcomes while preventing problem behavior</w:t>
      </w:r>
      <w:r>
        <w:rPr>
          <w:spacing w:val="-1"/>
        </w:rPr>
        <w:t xml:space="preserve"> </w:t>
      </w:r>
      <w:r>
        <w:t>with all</w:t>
      </w:r>
      <w:r>
        <w:rPr>
          <w:spacing w:val="-1"/>
        </w:rPr>
        <w:t xml:space="preserve"> </w:t>
      </w:r>
      <w:r>
        <w:t>students.” (Sugai et al., 2005) Positive Behavior Support (PBS</w:t>
      </w:r>
      <w:r>
        <w:t>) is based on a problem-solving model and aims to prevent</w:t>
      </w:r>
      <w:r>
        <w:rPr>
          <w:spacing w:val="-5"/>
        </w:rPr>
        <w:t xml:space="preserve"> </w:t>
      </w:r>
      <w:r>
        <w:t>inappropriate</w:t>
      </w:r>
      <w:r>
        <w:rPr>
          <w:spacing w:val="-5"/>
        </w:rPr>
        <w:t xml:space="preserve"> </w:t>
      </w:r>
      <w:r>
        <w:t>behavior</w:t>
      </w:r>
      <w:r>
        <w:rPr>
          <w:spacing w:val="-5"/>
        </w:rPr>
        <w:t xml:space="preserve"> </w:t>
      </w:r>
      <w:r>
        <w:t>through</w:t>
      </w:r>
      <w:r>
        <w:rPr>
          <w:spacing w:val="-6"/>
        </w:rPr>
        <w:t xml:space="preserve"> </w:t>
      </w:r>
      <w:r>
        <w:t>teaching</w:t>
      </w:r>
      <w:r>
        <w:rPr>
          <w:spacing w:val="-6"/>
        </w:rPr>
        <w:t xml:space="preserve"> </w:t>
      </w:r>
      <w:r>
        <w:t>and</w:t>
      </w:r>
      <w:r>
        <w:rPr>
          <w:spacing w:val="-6"/>
        </w:rPr>
        <w:t xml:space="preserve"> </w:t>
      </w:r>
      <w:r>
        <w:t>reinforcing</w:t>
      </w:r>
      <w:r>
        <w:rPr>
          <w:spacing w:val="-6"/>
        </w:rPr>
        <w:t xml:space="preserve"> </w:t>
      </w:r>
      <w:r>
        <w:t>appropriate</w:t>
      </w:r>
      <w:r>
        <w:rPr>
          <w:spacing w:val="-5"/>
        </w:rPr>
        <w:t xml:space="preserve"> </w:t>
      </w:r>
      <w:r>
        <w:t>behaviors.</w:t>
      </w:r>
      <w:r>
        <w:rPr>
          <w:spacing w:val="-6"/>
        </w:rPr>
        <w:t xml:space="preserve"> </w:t>
      </w:r>
      <w:r>
        <w:t>(OSEP</w:t>
      </w:r>
      <w:r>
        <w:rPr>
          <w:spacing w:val="-4"/>
        </w:rPr>
        <w:t xml:space="preserve"> </w:t>
      </w:r>
      <w:r>
        <w:t>Technical Assistance Center on Positive Behavioral Interventions &amp; Supports, 2007).</w:t>
      </w:r>
    </w:p>
    <w:p w:rsidR="00B52CD7" w:rsidRDefault="00B52CD7">
      <w:pPr>
        <w:pStyle w:val="BodyText"/>
        <w:spacing w:before="11"/>
        <w:rPr>
          <w:sz w:val="21"/>
        </w:rPr>
      </w:pPr>
    </w:p>
    <w:p w:rsidR="00B52CD7" w:rsidRDefault="00321BB7">
      <w:pPr>
        <w:pStyle w:val="BodyText"/>
        <w:ind w:left="1280" w:right="1435"/>
        <w:jc w:val="both"/>
      </w:pPr>
      <w:r>
        <w:rPr>
          <w:b/>
        </w:rPr>
        <w:t>Scientifically-Based Researc</w:t>
      </w:r>
      <w:r>
        <w:rPr>
          <w:b/>
        </w:rPr>
        <w:t xml:space="preserve">h (SBR) </w:t>
      </w:r>
      <w:r>
        <w:t>– Research that applies rigorous, systematic, and objective procedures to obtain valid knowledge relevant to core academic development, instruction, and difficulties; and includes research that: (a) employs systematic, empirical methods that draw o</w:t>
      </w:r>
      <w:r>
        <w:t>n observation</w:t>
      </w:r>
      <w:r>
        <w:rPr>
          <w:spacing w:val="31"/>
        </w:rPr>
        <w:t xml:space="preserve"> </w:t>
      </w:r>
      <w:r>
        <w:t>or</w:t>
      </w:r>
      <w:r>
        <w:rPr>
          <w:spacing w:val="34"/>
        </w:rPr>
        <w:t xml:space="preserve"> </w:t>
      </w:r>
      <w:r>
        <w:t>experiment;</w:t>
      </w:r>
      <w:r>
        <w:rPr>
          <w:spacing w:val="35"/>
        </w:rPr>
        <w:t xml:space="preserve"> </w:t>
      </w:r>
      <w:r>
        <w:t>(b)</w:t>
      </w:r>
      <w:r>
        <w:rPr>
          <w:spacing w:val="32"/>
        </w:rPr>
        <w:t xml:space="preserve"> </w:t>
      </w:r>
      <w:r>
        <w:t>involves</w:t>
      </w:r>
      <w:r>
        <w:rPr>
          <w:spacing w:val="34"/>
        </w:rPr>
        <w:t xml:space="preserve"> </w:t>
      </w:r>
      <w:r>
        <w:t>rigorous</w:t>
      </w:r>
      <w:r>
        <w:rPr>
          <w:spacing w:val="31"/>
        </w:rPr>
        <w:t xml:space="preserve"> </w:t>
      </w:r>
      <w:r>
        <w:t>data</w:t>
      </w:r>
      <w:r>
        <w:rPr>
          <w:spacing w:val="35"/>
        </w:rPr>
        <w:t xml:space="preserve"> </w:t>
      </w:r>
      <w:r>
        <w:t>analyses</w:t>
      </w:r>
      <w:r>
        <w:rPr>
          <w:spacing w:val="34"/>
        </w:rPr>
        <w:t xml:space="preserve"> </w:t>
      </w:r>
      <w:r>
        <w:t>that</w:t>
      </w:r>
      <w:r>
        <w:rPr>
          <w:spacing w:val="34"/>
        </w:rPr>
        <w:t xml:space="preserve"> </w:t>
      </w:r>
      <w:r>
        <w:t>are</w:t>
      </w:r>
      <w:r>
        <w:rPr>
          <w:spacing w:val="34"/>
        </w:rPr>
        <w:t xml:space="preserve"> </w:t>
      </w:r>
      <w:r>
        <w:t>adequate</w:t>
      </w:r>
      <w:r>
        <w:rPr>
          <w:spacing w:val="35"/>
        </w:rPr>
        <w:t xml:space="preserve"> </w:t>
      </w:r>
      <w:r>
        <w:t>to</w:t>
      </w:r>
      <w:r>
        <w:rPr>
          <w:spacing w:val="35"/>
        </w:rPr>
        <w:t xml:space="preserve"> </w:t>
      </w:r>
      <w:r>
        <w:t>test</w:t>
      </w:r>
      <w:r>
        <w:rPr>
          <w:spacing w:val="32"/>
        </w:rPr>
        <w:t xml:space="preserve"> </w:t>
      </w:r>
      <w:r>
        <w:t>the</w:t>
      </w:r>
      <w:r>
        <w:rPr>
          <w:spacing w:val="32"/>
        </w:rPr>
        <w:t xml:space="preserve"> </w:t>
      </w:r>
      <w:r>
        <w:rPr>
          <w:spacing w:val="-2"/>
        </w:rPr>
        <w:t>stated</w:t>
      </w:r>
    </w:p>
    <w:p w:rsidR="00B52CD7" w:rsidRDefault="00B52CD7">
      <w:pPr>
        <w:jc w:val="both"/>
        <w:sectPr w:rsidR="00B52CD7">
          <w:pgSz w:w="12240" w:h="15840"/>
          <w:pgMar w:top="1220" w:right="0" w:bottom="1480" w:left="160" w:header="0" w:footer="1281" w:gutter="0"/>
          <w:cols w:space="720"/>
        </w:sectPr>
      </w:pPr>
    </w:p>
    <w:p w:rsidR="00B52CD7" w:rsidRDefault="00321BB7">
      <w:pPr>
        <w:pStyle w:val="BodyText"/>
        <w:spacing w:before="37"/>
        <w:ind w:left="1280" w:right="1433"/>
        <w:jc w:val="both"/>
      </w:pPr>
      <w:r>
        <w:t>hypotheses and justify the general conclusions drawn; (c) relies on measurements or observational methods</w:t>
      </w:r>
      <w:r>
        <w:rPr>
          <w:spacing w:val="-2"/>
        </w:rPr>
        <w:t xml:space="preserve"> </w:t>
      </w:r>
      <w:r>
        <w:t>that</w:t>
      </w:r>
      <w:r>
        <w:rPr>
          <w:spacing w:val="-2"/>
        </w:rPr>
        <w:t xml:space="preserve"> </w:t>
      </w:r>
      <w:r>
        <w:t>provide</w:t>
      </w:r>
      <w:r>
        <w:rPr>
          <w:spacing w:val="-2"/>
        </w:rPr>
        <w:t xml:space="preserve"> </w:t>
      </w:r>
      <w:r>
        <w:t>valid</w:t>
      </w:r>
      <w:r>
        <w:rPr>
          <w:spacing w:val="-3"/>
        </w:rPr>
        <w:t xml:space="preserve"> </w:t>
      </w:r>
      <w:r>
        <w:t>data</w:t>
      </w:r>
      <w:r>
        <w:rPr>
          <w:spacing w:val="-2"/>
        </w:rPr>
        <w:t xml:space="preserve"> </w:t>
      </w:r>
      <w:r>
        <w:t>across</w:t>
      </w:r>
      <w:r>
        <w:rPr>
          <w:spacing w:val="-2"/>
        </w:rPr>
        <w:t xml:space="preserve"> </w:t>
      </w:r>
      <w:r>
        <w:t>evaluators</w:t>
      </w:r>
      <w:r>
        <w:rPr>
          <w:spacing w:val="-2"/>
        </w:rPr>
        <w:t xml:space="preserve"> </w:t>
      </w:r>
      <w:r>
        <w:t>and</w:t>
      </w:r>
      <w:r>
        <w:rPr>
          <w:spacing w:val="-1"/>
        </w:rPr>
        <w:t xml:space="preserve"> </w:t>
      </w:r>
      <w:r>
        <w:t>observers</w:t>
      </w:r>
      <w:r>
        <w:rPr>
          <w:spacing w:val="-2"/>
        </w:rPr>
        <w:t xml:space="preserve"> </w:t>
      </w:r>
      <w:r>
        <w:t>and across</w:t>
      </w:r>
      <w:r>
        <w:rPr>
          <w:spacing w:val="-4"/>
        </w:rPr>
        <w:t xml:space="preserve"> </w:t>
      </w:r>
      <w:r>
        <w:t>multiple</w:t>
      </w:r>
      <w:r>
        <w:rPr>
          <w:spacing w:val="-2"/>
        </w:rPr>
        <w:t xml:space="preserve"> </w:t>
      </w:r>
      <w:r>
        <w:t>measurements</w:t>
      </w:r>
      <w:r>
        <w:rPr>
          <w:spacing w:val="-2"/>
        </w:rPr>
        <w:t xml:space="preserve"> </w:t>
      </w:r>
      <w:r>
        <w:t>and observations; and (d) has been accepted by a peer-reviewed journal or approved by a panel of independent experts through a comparably rigorous, objective, and scientific review. [Section 9101(37</w:t>
      </w:r>
      <w:r>
        <w:t>) of ESEA; 34 C.F.R. § 300.35]</w:t>
      </w:r>
    </w:p>
    <w:p w:rsidR="00B52CD7" w:rsidRDefault="00B52CD7">
      <w:pPr>
        <w:pStyle w:val="BodyText"/>
        <w:spacing w:before="11"/>
        <w:rPr>
          <w:sz w:val="21"/>
        </w:rPr>
      </w:pPr>
    </w:p>
    <w:p w:rsidR="00B52CD7" w:rsidRDefault="00321BB7">
      <w:pPr>
        <w:pStyle w:val="BodyText"/>
        <w:ind w:left="1280" w:right="1434"/>
        <w:jc w:val="both"/>
      </w:pPr>
      <w:r>
        <w:rPr>
          <w:b/>
        </w:rPr>
        <w:t xml:space="preserve">Scoring Rubric </w:t>
      </w:r>
      <w:r>
        <w:t>– A scoring guide that enables teachers to make reliable judgments about student work and enables students to self-assess their work. A rubric is based on a continuum of performance quality and</w:t>
      </w:r>
      <w:r>
        <w:rPr>
          <w:spacing w:val="-3"/>
        </w:rPr>
        <w:t xml:space="preserve"> </w:t>
      </w:r>
      <w:r>
        <w:t>is</w:t>
      </w:r>
      <w:r>
        <w:rPr>
          <w:spacing w:val="-2"/>
        </w:rPr>
        <w:t xml:space="preserve"> </w:t>
      </w:r>
      <w:r>
        <w:t>built</w:t>
      </w:r>
      <w:r>
        <w:rPr>
          <w:spacing w:val="-2"/>
        </w:rPr>
        <w:t xml:space="preserve"> </w:t>
      </w:r>
      <w:r>
        <w:t>upon</w:t>
      </w:r>
      <w:r>
        <w:rPr>
          <w:spacing w:val="-3"/>
        </w:rPr>
        <w:t xml:space="preserve"> </w:t>
      </w:r>
      <w:r>
        <w:t>a</w:t>
      </w:r>
      <w:r>
        <w:rPr>
          <w:spacing w:val="-4"/>
        </w:rPr>
        <w:t xml:space="preserve"> </w:t>
      </w:r>
      <w:r>
        <w:t>scale</w:t>
      </w:r>
      <w:r>
        <w:rPr>
          <w:spacing w:val="-4"/>
        </w:rPr>
        <w:t xml:space="preserve"> </w:t>
      </w:r>
      <w:r>
        <w:t>of</w:t>
      </w:r>
      <w:r>
        <w:rPr>
          <w:spacing w:val="-4"/>
        </w:rPr>
        <w:t xml:space="preserve"> </w:t>
      </w:r>
      <w:r>
        <w:t>different</w:t>
      </w:r>
      <w:r>
        <w:rPr>
          <w:spacing w:val="-1"/>
        </w:rPr>
        <w:t xml:space="preserve"> </w:t>
      </w:r>
      <w:r>
        <w:t>possible</w:t>
      </w:r>
      <w:r>
        <w:rPr>
          <w:spacing w:val="-5"/>
        </w:rPr>
        <w:t xml:space="preserve"> </w:t>
      </w:r>
      <w:r>
        <w:t>score</w:t>
      </w:r>
      <w:r>
        <w:rPr>
          <w:spacing w:val="-4"/>
        </w:rPr>
        <w:t xml:space="preserve"> </w:t>
      </w:r>
      <w:r>
        <w:t>points</w:t>
      </w:r>
      <w:r>
        <w:rPr>
          <w:spacing w:val="-1"/>
        </w:rPr>
        <w:t xml:space="preserve"> </w:t>
      </w:r>
      <w:r>
        <w:t>to</w:t>
      </w:r>
      <w:r>
        <w:rPr>
          <w:spacing w:val="-1"/>
        </w:rPr>
        <w:t xml:space="preserve"> </w:t>
      </w:r>
      <w:r>
        <w:t>be</w:t>
      </w:r>
      <w:r>
        <w:rPr>
          <w:spacing w:val="-1"/>
        </w:rPr>
        <w:t xml:space="preserve"> </w:t>
      </w:r>
      <w:r>
        <w:t>assigned.</w:t>
      </w:r>
      <w:r>
        <w:rPr>
          <w:spacing w:val="-3"/>
        </w:rPr>
        <w:t xml:space="preserve"> </w:t>
      </w:r>
      <w:r>
        <w:t>A</w:t>
      </w:r>
      <w:r>
        <w:rPr>
          <w:spacing w:val="-2"/>
        </w:rPr>
        <w:t xml:space="preserve"> </w:t>
      </w:r>
      <w:r>
        <w:t>rubric</w:t>
      </w:r>
      <w:r>
        <w:rPr>
          <w:spacing w:val="-5"/>
        </w:rPr>
        <w:t xml:space="preserve"> </w:t>
      </w:r>
      <w:r>
        <w:t>identifies</w:t>
      </w:r>
      <w:r>
        <w:rPr>
          <w:spacing w:val="-5"/>
        </w:rPr>
        <w:t xml:space="preserve"> </w:t>
      </w:r>
      <w:r>
        <w:t>the</w:t>
      </w:r>
      <w:r>
        <w:rPr>
          <w:spacing w:val="-4"/>
        </w:rPr>
        <w:t xml:space="preserve"> </w:t>
      </w:r>
      <w:r>
        <w:t>key</w:t>
      </w:r>
      <w:r>
        <w:rPr>
          <w:spacing w:val="-3"/>
        </w:rPr>
        <w:t xml:space="preserve"> </w:t>
      </w:r>
      <w:r>
        <w:t>traits or dimensions to be examined and assessed and provides key features of performance for each level of scoring (descriptors) which signify the degree to which the cr</w:t>
      </w:r>
      <w:r>
        <w:t>iteria have been met.</w:t>
      </w:r>
    </w:p>
    <w:p w:rsidR="00B52CD7" w:rsidRDefault="00B52CD7">
      <w:pPr>
        <w:pStyle w:val="BodyText"/>
        <w:spacing w:before="11"/>
        <w:rPr>
          <w:sz w:val="21"/>
        </w:rPr>
      </w:pPr>
    </w:p>
    <w:p w:rsidR="00B52CD7" w:rsidRDefault="00321BB7">
      <w:pPr>
        <w:spacing w:before="1"/>
        <w:ind w:left="1280" w:right="1436"/>
        <w:jc w:val="both"/>
      </w:pPr>
      <w:r>
        <w:rPr>
          <w:b/>
        </w:rPr>
        <w:t xml:space="preserve">Social and Emotional Learning </w:t>
      </w:r>
      <w:r>
        <w:t>(SEL) is the process through which children and adults acquire and effectively apply the</w:t>
      </w:r>
    </w:p>
    <w:p w:rsidR="00B52CD7" w:rsidRDefault="00321BB7">
      <w:pPr>
        <w:pStyle w:val="BodyText"/>
        <w:spacing w:before="1"/>
        <w:ind w:left="1280" w:right="1438"/>
        <w:jc w:val="both"/>
      </w:pPr>
      <w:r>
        <w:t>knowledge, attitudes,</w:t>
      </w:r>
      <w:r>
        <w:rPr>
          <w:spacing w:val="-1"/>
        </w:rPr>
        <w:t xml:space="preserve"> </w:t>
      </w:r>
      <w:r>
        <w:t>and</w:t>
      </w:r>
      <w:r>
        <w:rPr>
          <w:spacing w:val="-4"/>
        </w:rPr>
        <w:t xml:space="preserve"> </w:t>
      </w:r>
      <w:r>
        <w:t>skills</w:t>
      </w:r>
      <w:r>
        <w:rPr>
          <w:spacing w:val="-1"/>
        </w:rPr>
        <w:t xml:space="preserve"> </w:t>
      </w:r>
      <w:r>
        <w:t>necessary</w:t>
      </w:r>
      <w:r>
        <w:rPr>
          <w:spacing w:val="-3"/>
        </w:rPr>
        <w:t xml:space="preserve"> </w:t>
      </w:r>
      <w:r>
        <w:t>to</w:t>
      </w:r>
      <w:r>
        <w:rPr>
          <w:spacing w:val="-2"/>
        </w:rPr>
        <w:t xml:space="preserve"> </w:t>
      </w:r>
      <w:r>
        <w:t>understand</w:t>
      </w:r>
      <w:r>
        <w:rPr>
          <w:spacing w:val="-1"/>
        </w:rPr>
        <w:t xml:space="preserve"> </w:t>
      </w:r>
      <w:r>
        <w:t>and</w:t>
      </w:r>
      <w:r>
        <w:rPr>
          <w:spacing w:val="-1"/>
        </w:rPr>
        <w:t xml:space="preserve"> </w:t>
      </w:r>
      <w:r>
        <w:t>manage emotions,</w:t>
      </w:r>
      <w:r>
        <w:rPr>
          <w:spacing w:val="-3"/>
        </w:rPr>
        <w:t xml:space="preserve"> </w:t>
      </w:r>
      <w:r>
        <w:t>set and</w:t>
      </w:r>
      <w:r>
        <w:rPr>
          <w:spacing w:val="-4"/>
        </w:rPr>
        <w:t xml:space="preserve"> </w:t>
      </w:r>
      <w:r>
        <w:t>achieve</w:t>
      </w:r>
      <w:r>
        <w:rPr>
          <w:spacing w:val="-3"/>
        </w:rPr>
        <w:t xml:space="preserve"> </w:t>
      </w:r>
      <w:r>
        <w:t>positive goals, feel</w:t>
      </w:r>
      <w:r>
        <w:t xml:space="preserve"> and show empathy for others, establish and maintain positive relationships, and make responsible decisions.</w:t>
      </w:r>
    </w:p>
    <w:p w:rsidR="00B52CD7" w:rsidRDefault="00B52CD7">
      <w:pPr>
        <w:pStyle w:val="BodyText"/>
      </w:pPr>
    </w:p>
    <w:p w:rsidR="00B52CD7" w:rsidRDefault="00321BB7">
      <w:pPr>
        <w:pStyle w:val="BodyText"/>
        <w:spacing w:before="1"/>
        <w:ind w:left="1280" w:right="1436"/>
        <w:jc w:val="both"/>
      </w:pPr>
      <w:r>
        <w:rPr>
          <w:b/>
        </w:rPr>
        <w:t xml:space="preserve">Standard </w:t>
      </w:r>
      <w:r>
        <w:t>– An indicator established by authority as a rule for the measure of quantity, weight, extent, value or quality. It defines the broad expectations for an area of knowledge in a given domain and may include an expectation of the degree to which students exp</w:t>
      </w:r>
      <w:r>
        <w:t>ress understanding of that knowledge.</w:t>
      </w:r>
    </w:p>
    <w:p w:rsidR="00B52CD7" w:rsidRDefault="00B52CD7">
      <w:pPr>
        <w:pStyle w:val="BodyText"/>
        <w:spacing w:before="10"/>
        <w:rPr>
          <w:sz w:val="21"/>
        </w:rPr>
      </w:pPr>
    </w:p>
    <w:p w:rsidR="00B52CD7" w:rsidRDefault="00321BB7">
      <w:pPr>
        <w:pStyle w:val="BodyText"/>
        <w:ind w:left="1280" w:right="1434"/>
        <w:jc w:val="both"/>
      </w:pPr>
      <w:r>
        <w:rPr>
          <w:b/>
        </w:rPr>
        <w:t xml:space="preserve">Standard Protocol Intervention </w:t>
      </w:r>
      <w:r>
        <w:t>– A process where a</w:t>
      </w:r>
      <w:r>
        <w:rPr>
          <w:spacing w:val="-3"/>
        </w:rPr>
        <w:t xml:space="preserve"> </w:t>
      </w:r>
      <w:r>
        <w:t>school or</w:t>
      </w:r>
      <w:r>
        <w:rPr>
          <w:spacing w:val="-1"/>
        </w:rPr>
        <w:t xml:space="preserve"> </w:t>
      </w:r>
      <w:r>
        <w:t>system uses pre-determined scientifically based interventions in a specific sequence with identified students, usually implemented at Tier 2.</w:t>
      </w:r>
    </w:p>
    <w:p w:rsidR="00B52CD7" w:rsidRDefault="00B52CD7">
      <w:pPr>
        <w:pStyle w:val="BodyText"/>
        <w:spacing w:before="1"/>
      </w:pPr>
    </w:p>
    <w:p w:rsidR="00B52CD7" w:rsidRDefault="00321BB7">
      <w:pPr>
        <w:pStyle w:val="BodyText"/>
        <w:ind w:left="1280" w:right="1433"/>
        <w:jc w:val="both"/>
      </w:pPr>
      <w:r>
        <w:rPr>
          <w:b/>
        </w:rPr>
        <w:t>Standards-Bas</w:t>
      </w:r>
      <w:r>
        <w:rPr>
          <w:b/>
        </w:rPr>
        <w:t xml:space="preserve">ed Classroom </w:t>
      </w:r>
      <w:r>
        <w:t>– a classroom where teachers and students have a clear understanding of the</w:t>
      </w:r>
      <w:r>
        <w:rPr>
          <w:spacing w:val="-13"/>
        </w:rPr>
        <w:t xml:space="preserve"> </w:t>
      </w:r>
      <w:r>
        <w:t>expectations</w:t>
      </w:r>
      <w:r>
        <w:rPr>
          <w:spacing w:val="-12"/>
        </w:rPr>
        <w:t xml:space="preserve"> </w:t>
      </w:r>
      <w:r>
        <w:t>(standards).</w:t>
      </w:r>
      <w:r>
        <w:rPr>
          <w:spacing w:val="-13"/>
        </w:rPr>
        <w:t xml:space="preserve"> </w:t>
      </w:r>
      <w:r>
        <w:t>They</w:t>
      </w:r>
      <w:r>
        <w:rPr>
          <w:spacing w:val="-12"/>
        </w:rPr>
        <w:t xml:space="preserve"> </w:t>
      </w:r>
      <w:r>
        <w:t>know</w:t>
      </w:r>
      <w:r>
        <w:rPr>
          <w:spacing w:val="-13"/>
        </w:rPr>
        <w:t xml:space="preserve"> </w:t>
      </w:r>
      <w:r>
        <w:t>what</w:t>
      </w:r>
      <w:r>
        <w:rPr>
          <w:spacing w:val="-12"/>
        </w:rPr>
        <w:t xml:space="preserve"> </w:t>
      </w:r>
      <w:r>
        <w:t>they</w:t>
      </w:r>
      <w:r>
        <w:rPr>
          <w:spacing w:val="-13"/>
        </w:rPr>
        <w:t xml:space="preserve"> </w:t>
      </w:r>
      <w:r>
        <w:t>are</w:t>
      </w:r>
      <w:r>
        <w:rPr>
          <w:spacing w:val="-12"/>
        </w:rPr>
        <w:t xml:space="preserve"> </w:t>
      </w:r>
      <w:r>
        <w:t>teaching/learning</w:t>
      </w:r>
      <w:r>
        <w:rPr>
          <w:spacing w:val="-12"/>
        </w:rPr>
        <w:t xml:space="preserve"> </w:t>
      </w:r>
      <w:r>
        <w:t>each</w:t>
      </w:r>
      <w:r>
        <w:rPr>
          <w:spacing w:val="-13"/>
        </w:rPr>
        <w:t xml:space="preserve"> </w:t>
      </w:r>
      <w:r>
        <w:t>day,</w:t>
      </w:r>
      <w:r>
        <w:rPr>
          <w:spacing w:val="-12"/>
        </w:rPr>
        <w:t xml:space="preserve"> </w:t>
      </w:r>
      <w:r>
        <w:t>why</w:t>
      </w:r>
      <w:r>
        <w:rPr>
          <w:spacing w:val="-13"/>
        </w:rPr>
        <w:t xml:space="preserve"> </w:t>
      </w:r>
      <w:r>
        <w:t>the</w:t>
      </w:r>
      <w:r>
        <w:rPr>
          <w:spacing w:val="-12"/>
        </w:rPr>
        <w:t xml:space="preserve"> </w:t>
      </w:r>
      <w:r>
        <w:t>day’s</w:t>
      </w:r>
      <w:r>
        <w:rPr>
          <w:spacing w:val="-13"/>
        </w:rPr>
        <w:t xml:space="preserve"> </w:t>
      </w:r>
      <w:r>
        <w:t>learning is important to know or know how to do, as well as how to do it. T</w:t>
      </w:r>
      <w:r>
        <w:t xml:space="preserve">hey also know that they are working toward meeting standards throughout the year and that standards-based learning is a process, not an </w:t>
      </w:r>
      <w:r>
        <w:rPr>
          <w:spacing w:val="-2"/>
        </w:rPr>
        <w:t>event.</w:t>
      </w:r>
    </w:p>
    <w:p w:rsidR="00B52CD7" w:rsidRDefault="00B52CD7">
      <w:pPr>
        <w:pStyle w:val="BodyText"/>
        <w:spacing w:before="2"/>
      </w:pPr>
    </w:p>
    <w:p w:rsidR="00B52CD7" w:rsidRDefault="00321BB7">
      <w:pPr>
        <w:pStyle w:val="BodyText"/>
        <w:ind w:left="1280" w:right="1431"/>
        <w:jc w:val="both"/>
      </w:pPr>
      <w:r>
        <w:rPr>
          <w:b/>
        </w:rPr>
        <w:t xml:space="preserve">Standards-Based Instructional Bulletin Board </w:t>
      </w:r>
      <w:r>
        <w:t>– one that is strategically placed in the classroom that provides e</w:t>
      </w:r>
      <w:r>
        <w:t>xamples of student work that have been correlated to the standards by elements. Generally, the student work, the task, the standard, and commentary on the work are posted; students and others can</w:t>
      </w:r>
      <w:r>
        <w:rPr>
          <w:spacing w:val="-9"/>
        </w:rPr>
        <w:t xml:space="preserve"> </w:t>
      </w:r>
      <w:r>
        <w:t>refer</w:t>
      </w:r>
      <w:r>
        <w:rPr>
          <w:spacing w:val="-8"/>
        </w:rPr>
        <w:t xml:space="preserve"> </w:t>
      </w:r>
      <w:r>
        <w:t>to</w:t>
      </w:r>
      <w:r>
        <w:rPr>
          <w:spacing w:val="-4"/>
        </w:rPr>
        <w:t xml:space="preserve"> </w:t>
      </w:r>
      <w:r>
        <w:t>it</w:t>
      </w:r>
      <w:r>
        <w:rPr>
          <w:spacing w:val="-6"/>
        </w:rPr>
        <w:t xml:space="preserve"> </w:t>
      </w:r>
      <w:r>
        <w:t>as</w:t>
      </w:r>
      <w:r>
        <w:rPr>
          <w:spacing w:val="-6"/>
        </w:rPr>
        <w:t xml:space="preserve"> </w:t>
      </w:r>
      <w:r>
        <w:t>a</w:t>
      </w:r>
      <w:r>
        <w:rPr>
          <w:spacing w:val="-8"/>
        </w:rPr>
        <w:t xml:space="preserve"> </w:t>
      </w:r>
      <w:r>
        <w:t>model</w:t>
      </w:r>
      <w:r>
        <w:rPr>
          <w:spacing w:val="-9"/>
        </w:rPr>
        <w:t xml:space="preserve"> </w:t>
      </w:r>
      <w:r>
        <w:t>or</w:t>
      </w:r>
      <w:r>
        <w:rPr>
          <w:spacing w:val="-8"/>
        </w:rPr>
        <w:t xml:space="preserve"> </w:t>
      </w:r>
      <w:r>
        <w:t>exemplar</w:t>
      </w:r>
      <w:r>
        <w:rPr>
          <w:spacing w:val="-9"/>
        </w:rPr>
        <w:t xml:space="preserve"> </w:t>
      </w:r>
      <w:r>
        <w:t>of</w:t>
      </w:r>
      <w:r>
        <w:rPr>
          <w:spacing w:val="-6"/>
        </w:rPr>
        <w:t xml:space="preserve"> </w:t>
      </w:r>
      <w:r>
        <w:t>student</w:t>
      </w:r>
      <w:r>
        <w:rPr>
          <w:spacing w:val="-9"/>
        </w:rPr>
        <w:t xml:space="preserve"> </w:t>
      </w:r>
      <w:r>
        <w:t>work</w:t>
      </w:r>
      <w:r>
        <w:rPr>
          <w:spacing w:val="-8"/>
        </w:rPr>
        <w:t xml:space="preserve"> </w:t>
      </w:r>
      <w:r>
        <w:t>that</w:t>
      </w:r>
      <w:r>
        <w:rPr>
          <w:spacing w:val="-6"/>
        </w:rPr>
        <w:t xml:space="preserve"> </w:t>
      </w:r>
      <w:r>
        <w:t>meet</w:t>
      </w:r>
      <w:r>
        <w:t>s</w:t>
      </w:r>
      <w:r>
        <w:rPr>
          <w:spacing w:val="-6"/>
        </w:rPr>
        <w:t xml:space="preserve"> </w:t>
      </w:r>
      <w:r>
        <w:t>or</w:t>
      </w:r>
      <w:r>
        <w:rPr>
          <w:spacing w:val="-9"/>
        </w:rPr>
        <w:t xml:space="preserve"> </w:t>
      </w:r>
      <w:r>
        <w:t>approaches</w:t>
      </w:r>
      <w:r>
        <w:rPr>
          <w:spacing w:val="-7"/>
        </w:rPr>
        <w:t xml:space="preserve"> </w:t>
      </w:r>
      <w:r>
        <w:t>meeting</w:t>
      </w:r>
      <w:r>
        <w:rPr>
          <w:spacing w:val="-6"/>
        </w:rPr>
        <w:t xml:space="preserve"> </w:t>
      </w:r>
      <w:r>
        <w:t>the</w:t>
      </w:r>
      <w:r>
        <w:rPr>
          <w:spacing w:val="-6"/>
        </w:rPr>
        <w:t xml:space="preserve"> </w:t>
      </w:r>
      <w:r>
        <w:rPr>
          <w:spacing w:val="-2"/>
        </w:rPr>
        <w:t>standard(s).</w:t>
      </w:r>
    </w:p>
    <w:p w:rsidR="00B52CD7" w:rsidRDefault="00B52CD7">
      <w:pPr>
        <w:pStyle w:val="BodyText"/>
        <w:spacing w:before="11"/>
        <w:rPr>
          <w:sz w:val="21"/>
        </w:rPr>
      </w:pPr>
    </w:p>
    <w:p w:rsidR="00B52CD7" w:rsidRDefault="00321BB7">
      <w:pPr>
        <w:pStyle w:val="BodyText"/>
        <w:ind w:left="1280"/>
        <w:jc w:val="both"/>
      </w:pPr>
      <w:r>
        <w:rPr>
          <w:b/>
        </w:rPr>
        <w:t>Strand</w:t>
      </w:r>
      <w:r>
        <w:rPr>
          <w:b/>
          <w:spacing w:val="-6"/>
        </w:rPr>
        <w:t xml:space="preserve"> </w:t>
      </w:r>
      <w:r>
        <w:t>–</w:t>
      </w:r>
      <w:r>
        <w:rPr>
          <w:spacing w:val="-1"/>
        </w:rPr>
        <w:t xml:space="preserve"> </w:t>
      </w:r>
      <w:r>
        <w:t>A</w:t>
      </w:r>
      <w:r>
        <w:rPr>
          <w:spacing w:val="-3"/>
        </w:rPr>
        <w:t xml:space="preserve"> </w:t>
      </w:r>
      <w:r>
        <w:t>strand</w:t>
      </w:r>
      <w:r>
        <w:rPr>
          <w:spacing w:val="-3"/>
        </w:rPr>
        <w:t xml:space="preserve"> </w:t>
      </w:r>
      <w:r>
        <w:t>is</w:t>
      </w:r>
      <w:r>
        <w:rPr>
          <w:spacing w:val="-4"/>
        </w:rPr>
        <w:t xml:space="preserve"> </w:t>
      </w:r>
      <w:r>
        <w:t>an</w:t>
      </w:r>
      <w:r>
        <w:rPr>
          <w:spacing w:val="-5"/>
        </w:rPr>
        <w:t xml:space="preserve"> </w:t>
      </w:r>
      <w:r>
        <w:t>organizing</w:t>
      </w:r>
      <w:r>
        <w:rPr>
          <w:spacing w:val="-4"/>
        </w:rPr>
        <w:t xml:space="preserve"> </w:t>
      </w:r>
      <w:r>
        <w:t>tool</w:t>
      </w:r>
      <w:r>
        <w:rPr>
          <w:spacing w:val="-2"/>
        </w:rPr>
        <w:t xml:space="preserve"> </w:t>
      </w:r>
      <w:r>
        <w:t>used</w:t>
      </w:r>
      <w:r>
        <w:rPr>
          <w:spacing w:val="-2"/>
        </w:rPr>
        <w:t xml:space="preserve"> </w:t>
      </w:r>
      <w:r>
        <w:t>to</w:t>
      </w:r>
      <w:r>
        <w:rPr>
          <w:spacing w:val="-2"/>
        </w:rPr>
        <w:t xml:space="preserve"> </w:t>
      </w:r>
      <w:r>
        <w:t>group</w:t>
      </w:r>
      <w:r>
        <w:rPr>
          <w:spacing w:val="-5"/>
        </w:rPr>
        <w:t xml:space="preserve"> </w:t>
      </w:r>
      <w:r>
        <w:t>standards</w:t>
      </w:r>
      <w:r>
        <w:rPr>
          <w:spacing w:val="-2"/>
        </w:rPr>
        <w:t xml:space="preserve"> </w:t>
      </w:r>
      <w:r>
        <w:t>by</w:t>
      </w:r>
      <w:r>
        <w:rPr>
          <w:spacing w:val="-2"/>
        </w:rPr>
        <w:t xml:space="preserve"> content.</w:t>
      </w:r>
    </w:p>
    <w:p w:rsidR="00B52CD7" w:rsidRDefault="00B52CD7">
      <w:pPr>
        <w:pStyle w:val="BodyText"/>
      </w:pPr>
    </w:p>
    <w:p w:rsidR="00B52CD7" w:rsidRDefault="00321BB7">
      <w:pPr>
        <w:pStyle w:val="BodyText"/>
        <w:spacing w:before="1"/>
        <w:ind w:left="1280" w:right="1436"/>
        <w:jc w:val="both"/>
      </w:pPr>
      <w:r>
        <w:rPr>
          <w:b/>
        </w:rPr>
        <w:t xml:space="preserve">Strategy </w:t>
      </w:r>
      <w:r>
        <w:t>– A loosely defined collective term that is often used interchangeably with the word “intervention”; however strategies are generally considered effective, solitary instructional/behavioral practices rather than a set of prescribed instructional procedures</w:t>
      </w:r>
      <w:r>
        <w:t>, systematically implemented.</w:t>
      </w:r>
    </w:p>
    <w:p w:rsidR="00B52CD7" w:rsidRDefault="00B52CD7">
      <w:pPr>
        <w:pStyle w:val="BodyText"/>
        <w:spacing w:before="11"/>
        <w:rPr>
          <w:sz w:val="21"/>
        </w:rPr>
      </w:pPr>
    </w:p>
    <w:p w:rsidR="00B52CD7" w:rsidRDefault="00321BB7">
      <w:pPr>
        <w:pStyle w:val="BodyText"/>
        <w:ind w:left="1280" w:right="1433"/>
        <w:jc w:val="both"/>
      </w:pPr>
      <w:r>
        <w:rPr>
          <w:b/>
        </w:rPr>
        <w:t xml:space="preserve">Student Commentary </w:t>
      </w:r>
      <w:r>
        <w:t>– A student’s oral or written self-reflective, metacognitive comments that self- assess</w:t>
      </w:r>
      <w:r>
        <w:rPr>
          <w:spacing w:val="-13"/>
        </w:rPr>
        <w:t xml:space="preserve"> </w:t>
      </w:r>
      <w:r>
        <w:t>his</w:t>
      </w:r>
      <w:r>
        <w:rPr>
          <w:spacing w:val="-12"/>
        </w:rPr>
        <w:t xml:space="preserve"> </w:t>
      </w:r>
      <w:r>
        <w:t>or</w:t>
      </w:r>
      <w:r>
        <w:rPr>
          <w:spacing w:val="-13"/>
        </w:rPr>
        <w:t xml:space="preserve"> </w:t>
      </w:r>
      <w:r>
        <w:t>her</w:t>
      </w:r>
      <w:r>
        <w:rPr>
          <w:spacing w:val="-12"/>
        </w:rPr>
        <w:t xml:space="preserve"> </w:t>
      </w:r>
      <w:r>
        <w:t>progress</w:t>
      </w:r>
      <w:r>
        <w:rPr>
          <w:spacing w:val="-13"/>
        </w:rPr>
        <w:t xml:space="preserve"> </w:t>
      </w:r>
      <w:r>
        <w:t>toward</w:t>
      </w:r>
      <w:r>
        <w:rPr>
          <w:spacing w:val="-12"/>
        </w:rPr>
        <w:t xml:space="preserve"> </w:t>
      </w:r>
      <w:r>
        <w:t>the</w:t>
      </w:r>
      <w:r>
        <w:rPr>
          <w:spacing w:val="-13"/>
        </w:rPr>
        <w:t xml:space="preserve"> </w:t>
      </w:r>
      <w:r>
        <w:t>specified</w:t>
      </w:r>
      <w:r>
        <w:rPr>
          <w:spacing w:val="-12"/>
        </w:rPr>
        <w:t xml:space="preserve"> </w:t>
      </w:r>
      <w:r>
        <w:t>standard(s)</w:t>
      </w:r>
      <w:r>
        <w:rPr>
          <w:spacing w:val="-12"/>
        </w:rPr>
        <w:t xml:space="preserve"> </w:t>
      </w:r>
      <w:r>
        <w:t>and</w:t>
      </w:r>
      <w:r>
        <w:rPr>
          <w:spacing w:val="-13"/>
        </w:rPr>
        <w:t xml:space="preserve"> </w:t>
      </w:r>
      <w:r>
        <w:t>that</w:t>
      </w:r>
      <w:r>
        <w:rPr>
          <w:spacing w:val="-12"/>
        </w:rPr>
        <w:t xml:space="preserve"> </w:t>
      </w:r>
      <w:r>
        <w:t>provide</w:t>
      </w:r>
      <w:r>
        <w:rPr>
          <w:spacing w:val="-13"/>
        </w:rPr>
        <w:t xml:space="preserve"> </w:t>
      </w:r>
      <w:r>
        <w:t>feedback</w:t>
      </w:r>
      <w:r>
        <w:rPr>
          <w:spacing w:val="-12"/>
        </w:rPr>
        <w:t xml:space="preserve"> </w:t>
      </w:r>
      <w:r>
        <w:t>to</w:t>
      </w:r>
      <w:r>
        <w:rPr>
          <w:spacing w:val="-13"/>
        </w:rPr>
        <w:t xml:space="preserve"> </w:t>
      </w:r>
      <w:r>
        <w:t>the</w:t>
      </w:r>
      <w:r>
        <w:rPr>
          <w:spacing w:val="-12"/>
        </w:rPr>
        <w:t xml:space="preserve"> </w:t>
      </w:r>
      <w:r>
        <w:t>teacher</w:t>
      </w:r>
      <w:r>
        <w:rPr>
          <w:spacing w:val="-12"/>
        </w:rPr>
        <w:t xml:space="preserve"> </w:t>
      </w:r>
      <w:r>
        <w:t>about student understand</w:t>
      </w:r>
      <w:r>
        <w:t>ing; as a result of effective self-assessment, students develop the skills necessary to self-adjust and become more independent learners.</w:t>
      </w:r>
    </w:p>
    <w:p w:rsidR="00B52CD7" w:rsidRDefault="00B52CD7">
      <w:pPr>
        <w:pStyle w:val="BodyText"/>
        <w:spacing w:before="1"/>
      </w:pPr>
    </w:p>
    <w:p w:rsidR="00B52CD7" w:rsidRDefault="00321BB7">
      <w:pPr>
        <w:ind w:left="1280"/>
        <w:jc w:val="both"/>
      </w:pPr>
      <w:r>
        <w:rPr>
          <w:b/>
        </w:rPr>
        <w:t>Student</w:t>
      </w:r>
      <w:r>
        <w:rPr>
          <w:b/>
          <w:spacing w:val="28"/>
        </w:rPr>
        <w:t xml:space="preserve"> </w:t>
      </w:r>
      <w:r>
        <w:rPr>
          <w:b/>
        </w:rPr>
        <w:t>with</w:t>
      </w:r>
      <w:r>
        <w:rPr>
          <w:b/>
          <w:spacing w:val="30"/>
        </w:rPr>
        <w:t xml:space="preserve"> </w:t>
      </w:r>
      <w:r>
        <w:rPr>
          <w:b/>
        </w:rPr>
        <w:t>a</w:t>
      </w:r>
      <w:r>
        <w:rPr>
          <w:b/>
          <w:spacing w:val="30"/>
        </w:rPr>
        <w:t xml:space="preserve"> </w:t>
      </w:r>
      <w:r>
        <w:rPr>
          <w:b/>
        </w:rPr>
        <w:t>Disability</w:t>
      </w:r>
      <w:r>
        <w:rPr>
          <w:b/>
          <w:spacing w:val="32"/>
        </w:rPr>
        <w:t xml:space="preserve"> </w:t>
      </w:r>
      <w:r>
        <w:t>–</w:t>
      </w:r>
      <w:r>
        <w:rPr>
          <w:spacing w:val="32"/>
        </w:rPr>
        <w:t xml:space="preserve"> </w:t>
      </w:r>
      <w:r>
        <w:t>Refers</w:t>
      </w:r>
      <w:r>
        <w:rPr>
          <w:spacing w:val="28"/>
        </w:rPr>
        <w:t xml:space="preserve"> </w:t>
      </w:r>
      <w:r>
        <w:t>to</w:t>
      </w:r>
      <w:r>
        <w:rPr>
          <w:spacing w:val="32"/>
        </w:rPr>
        <w:t xml:space="preserve"> </w:t>
      </w:r>
      <w:r>
        <w:t>a</w:t>
      </w:r>
      <w:r>
        <w:rPr>
          <w:spacing w:val="31"/>
        </w:rPr>
        <w:t xml:space="preserve"> </w:t>
      </w:r>
      <w:r>
        <w:t>child</w:t>
      </w:r>
      <w:r>
        <w:rPr>
          <w:spacing w:val="30"/>
        </w:rPr>
        <w:t xml:space="preserve"> </w:t>
      </w:r>
      <w:r>
        <w:t>evaluated</w:t>
      </w:r>
      <w:r>
        <w:rPr>
          <w:spacing w:val="30"/>
        </w:rPr>
        <w:t xml:space="preserve"> </w:t>
      </w:r>
      <w:r>
        <w:t>as</w:t>
      </w:r>
      <w:r>
        <w:rPr>
          <w:spacing w:val="31"/>
        </w:rPr>
        <w:t xml:space="preserve"> </w:t>
      </w:r>
      <w:r>
        <w:t>having</w:t>
      </w:r>
      <w:r>
        <w:rPr>
          <w:spacing w:val="30"/>
        </w:rPr>
        <w:t xml:space="preserve"> </w:t>
      </w:r>
      <w:r>
        <w:t>an</w:t>
      </w:r>
      <w:r>
        <w:rPr>
          <w:spacing w:val="30"/>
        </w:rPr>
        <w:t xml:space="preserve"> </w:t>
      </w:r>
      <w:r>
        <w:t>intellectual</w:t>
      </w:r>
      <w:r>
        <w:rPr>
          <w:spacing w:val="30"/>
        </w:rPr>
        <w:t xml:space="preserve"> </w:t>
      </w:r>
      <w:r>
        <w:t>disability,</w:t>
      </w:r>
      <w:r>
        <w:rPr>
          <w:spacing w:val="31"/>
        </w:rPr>
        <w:t xml:space="preserve"> </w:t>
      </w:r>
      <w:r>
        <w:t>a</w:t>
      </w:r>
      <w:r>
        <w:rPr>
          <w:spacing w:val="31"/>
        </w:rPr>
        <w:t xml:space="preserve"> </w:t>
      </w:r>
      <w:r>
        <w:rPr>
          <w:spacing w:val="-2"/>
        </w:rPr>
        <w:t>hearing</w:t>
      </w:r>
    </w:p>
    <w:p w:rsidR="00B52CD7" w:rsidRDefault="00B52CD7">
      <w:pPr>
        <w:jc w:val="both"/>
        <w:sectPr w:rsidR="00B52CD7">
          <w:pgSz w:w="12240" w:h="15840"/>
          <w:pgMar w:top="1220" w:right="0" w:bottom="1480" w:left="160" w:header="0" w:footer="1281" w:gutter="0"/>
          <w:cols w:space="720"/>
        </w:sectPr>
      </w:pPr>
    </w:p>
    <w:p w:rsidR="00B52CD7" w:rsidRDefault="00321BB7">
      <w:pPr>
        <w:pStyle w:val="BodyText"/>
        <w:spacing w:before="37"/>
        <w:ind w:left="1280" w:right="1433"/>
        <w:jc w:val="both"/>
      </w:pPr>
      <w:r>
        <w:t>impairment (including deafness), a speech or language impairment, a visual impairment (including blindness),</w:t>
      </w:r>
      <w:r>
        <w:rPr>
          <w:spacing w:val="-9"/>
        </w:rPr>
        <w:t xml:space="preserve"> </w:t>
      </w:r>
      <w:r>
        <w:t>a</w:t>
      </w:r>
      <w:r>
        <w:rPr>
          <w:spacing w:val="-9"/>
        </w:rPr>
        <w:t xml:space="preserve"> </w:t>
      </w:r>
      <w:r>
        <w:t>serious</w:t>
      </w:r>
      <w:r>
        <w:rPr>
          <w:spacing w:val="-11"/>
        </w:rPr>
        <w:t xml:space="preserve"> </w:t>
      </w:r>
      <w:r>
        <w:t>emotional</w:t>
      </w:r>
      <w:r>
        <w:rPr>
          <w:spacing w:val="-10"/>
        </w:rPr>
        <w:t xml:space="preserve"> </w:t>
      </w:r>
      <w:r>
        <w:t>disturbance</w:t>
      </w:r>
      <w:r>
        <w:rPr>
          <w:spacing w:val="-11"/>
        </w:rPr>
        <w:t xml:space="preserve"> </w:t>
      </w:r>
      <w:r>
        <w:t>(referred</w:t>
      </w:r>
      <w:r>
        <w:rPr>
          <w:spacing w:val="-12"/>
        </w:rPr>
        <w:t xml:space="preserve"> </w:t>
      </w:r>
      <w:r>
        <w:t>to</w:t>
      </w:r>
      <w:r>
        <w:rPr>
          <w:spacing w:val="-8"/>
        </w:rPr>
        <w:t xml:space="preserve"> </w:t>
      </w:r>
      <w:r>
        <w:t>in</w:t>
      </w:r>
      <w:r>
        <w:rPr>
          <w:spacing w:val="-12"/>
        </w:rPr>
        <w:t xml:space="preserve"> </w:t>
      </w:r>
      <w:r>
        <w:t>this</w:t>
      </w:r>
      <w:r>
        <w:rPr>
          <w:spacing w:val="-9"/>
        </w:rPr>
        <w:t xml:space="preserve"> </w:t>
      </w:r>
      <w:r>
        <w:t>part</w:t>
      </w:r>
      <w:r>
        <w:rPr>
          <w:spacing w:val="-11"/>
        </w:rPr>
        <w:t xml:space="preserve"> </w:t>
      </w:r>
      <w:r>
        <w:t>as</w:t>
      </w:r>
      <w:r>
        <w:rPr>
          <w:spacing w:val="-12"/>
        </w:rPr>
        <w:t xml:space="preserve"> </w:t>
      </w:r>
      <w:r>
        <w:t>emotional</w:t>
      </w:r>
      <w:r>
        <w:rPr>
          <w:spacing w:val="-10"/>
        </w:rPr>
        <w:t xml:space="preserve"> </w:t>
      </w:r>
      <w:r>
        <w:t>disability),</w:t>
      </w:r>
      <w:r>
        <w:rPr>
          <w:spacing w:val="-11"/>
        </w:rPr>
        <w:t xml:space="preserve"> </w:t>
      </w:r>
      <w:r>
        <w:t>an</w:t>
      </w:r>
      <w:r>
        <w:rPr>
          <w:spacing w:val="-10"/>
        </w:rPr>
        <w:t xml:space="preserve"> </w:t>
      </w:r>
      <w:r>
        <w:t>orthopedic impairment,</w:t>
      </w:r>
      <w:r>
        <w:rPr>
          <w:spacing w:val="-2"/>
        </w:rPr>
        <w:t xml:space="preserve"> </w:t>
      </w:r>
      <w:r>
        <w:t>autism,</w:t>
      </w:r>
      <w:r>
        <w:rPr>
          <w:spacing w:val="-4"/>
        </w:rPr>
        <w:t xml:space="preserve"> </w:t>
      </w:r>
      <w:r>
        <w:t>traumatic</w:t>
      </w:r>
      <w:r>
        <w:rPr>
          <w:spacing w:val="-2"/>
        </w:rPr>
        <w:t xml:space="preserve"> </w:t>
      </w:r>
      <w:r>
        <w:t>brain</w:t>
      </w:r>
      <w:r>
        <w:rPr>
          <w:spacing w:val="-3"/>
        </w:rPr>
        <w:t xml:space="preserve"> </w:t>
      </w:r>
      <w:r>
        <w:t>injury,</w:t>
      </w:r>
      <w:r>
        <w:rPr>
          <w:spacing w:val="-3"/>
        </w:rPr>
        <w:t xml:space="preserve"> </w:t>
      </w:r>
      <w:r>
        <w:t>othe</w:t>
      </w:r>
      <w:r>
        <w:t>r</w:t>
      </w:r>
      <w:r>
        <w:rPr>
          <w:spacing w:val="-2"/>
        </w:rPr>
        <w:t xml:space="preserve"> </w:t>
      </w:r>
      <w:r>
        <w:t>health</w:t>
      </w:r>
      <w:r>
        <w:rPr>
          <w:spacing w:val="-3"/>
        </w:rPr>
        <w:t xml:space="preserve"> </w:t>
      </w:r>
      <w:r>
        <w:t>impairment,</w:t>
      </w:r>
      <w:r>
        <w:rPr>
          <w:spacing w:val="-4"/>
        </w:rPr>
        <w:t xml:space="preserve"> </w:t>
      </w:r>
      <w:r>
        <w:t>or</w:t>
      </w:r>
      <w:r>
        <w:rPr>
          <w:spacing w:val="-2"/>
        </w:rPr>
        <w:t xml:space="preserve"> </w:t>
      </w:r>
      <w:r>
        <w:t>a</w:t>
      </w:r>
      <w:r>
        <w:rPr>
          <w:spacing w:val="-2"/>
        </w:rPr>
        <w:t xml:space="preserve"> </w:t>
      </w:r>
      <w:r>
        <w:t>specific</w:t>
      </w:r>
      <w:r>
        <w:rPr>
          <w:spacing w:val="-2"/>
        </w:rPr>
        <w:t xml:space="preserve"> </w:t>
      </w:r>
      <w:r>
        <w:t>learning</w:t>
      </w:r>
      <w:r>
        <w:rPr>
          <w:spacing w:val="-3"/>
        </w:rPr>
        <w:t xml:space="preserve"> </w:t>
      </w:r>
      <w:r>
        <w:t>disability</w:t>
      </w:r>
      <w:r>
        <w:rPr>
          <w:spacing w:val="-2"/>
        </w:rPr>
        <w:t xml:space="preserve"> </w:t>
      </w:r>
      <w:r>
        <w:t>who needs special education and related services.</w:t>
      </w:r>
    </w:p>
    <w:p w:rsidR="00B52CD7" w:rsidRDefault="00B52CD7">
      <w:pPr>
        <w:pStyle w:val="BodyText"/>
        <w:spacing w:before="11"/>
        <w:rPr>
          <w:sz w:val="21"/>
        </w:rPr>
      </w:pPr>
    </w:p>
    <w:p w:rsidR="00B52CD7" w:rsidRDefault="00321BB7">
      <w:pPr>
        <w:pStyle w:val="BodyText"/>
        <w:ind w:left="1280" w:right="1440"/>
        <w:jc w:val="both"/>
      </w:pPr>
      <w:r>
        <w:rPr>
          <w:b/>
        </w:rPr>
        <w:t xml:space="preserve">Student Work </w:t>
      </w:r>
      <w:r>
        <w:t>– Student work may or may not demonstrate that the student is meeting a standard. Student work should be used by the teacher to show the student what meeting the standard means.</w:t>
      </w:r>
    </w:p>
    <w:p w:rsidR="00B52CD7" w:rsidRDefault="00B52CD7">
      <w:pPr>
        <w:pStyle w:val="BodyText"/>
        <w:spacing w:before="1"/>
      </w:pPr>
    </w:p>
    <w:p w:rsidR="00B52CD7" w:rsidRDefault="00321BB7">
      <w:pPr>
        <w:pStyle w:val="BodyText"/>
        <w:ind w:left="1280" w:right="1435"/>
        <w:jc w:val="both"/>
      </w:pPr>
      <w:r>
        <w:rPr>
          <w:b/>
        </w:rPr>
        <w:t xml:space="preserve">Summative Assessment </w:t>
      </w:r>
      <w:r>
        <w:t>– A summative assessment is an evaluation tool generally</w:t>
      </w:r>
      <w:r>
        <w:t xml:space="preserve"> used at the end of an assignment, unit, project, or course. In an educational setting, summative assessments tend to be more formal kinds of assessments (e.g., unit tests, final exams, projects, reports, and state assessments) and are typically used to as</w:t>
      </w:r>
      <w:r>
        <w:t>sign students a course grade or to certify student mastery of intended learning outcomes for S. C. state standards and the state adopted curriculum where applicable.</w:t>
      </w:r>
    </w:p>
    <w:p w:rsidR="00B52CD7" w:rsidRDefault="00B52CD7">
      <w:pPr>
        <w:pStyle w:val="BodyText"/>
        <w:spacing w:before="11"/>
        <w:rPr>
          <w:sz w:val="21"/>
        </w:rPr>
      </w:pPr>
    </w:p>
    <w:p w:rsidR="00B52CD7" w:rsidRDefault="00321BB7">
      <w:pPr>
        <w:pStyle w:val="BodyText"/>
        <w:spacing w:before="1"/>
        <w:ind w:left="1280" w:right="1435"/>
        <w:jc w:val="both"/>
      </w:pPr>
      <w:r>
        <w:rPr>
          <w:b/>
        </w:rPr>
        <w:t xml:space="preserve">Tasks </w:t>
      </w:r>
      <w:r>
        <w:t xml:space="preserve">– Tasks provide the opportunity for students to demonstrate what they can do, what </w:t>
      </w:r>
      <w:r>
        <w:t>knowledge they have, what understanding they have that relates to specific standards or elements. This demonstration may occur at any time during the course or at the end of the course.</w:t>
      </w:r>
    </w:p>
    <w:p w:rsidR="00B52CD7" w:rsidRDefault="00B52CD7">
      <w:pPr>
        <w:pStyle w:val="BodyText"/>
      </w:pPr>
    </w:p>
    <w:p w:rsidR="00B52CD7" w:rsidRDefault="00321BB7">
      <w:pPr>
        <w:pStyle w:val="BodyText"/>
        <w:spacing w:before="1"/>
        <w:ind w:left="1280" w:right="771"/>
      </w:pPr>
      <w:r>
        <w:rPr>
          <w:b/>
        </w:rPr>
        <w:t>Teaching</w:t>
      </w:r>
      <w:r>
        <w:rPr>
          <w:b/>
          <w:spacing w:val="30"/>
        </w:rPr>
        <w:t xml:space="preserve"> </w:t>
      </w:r>
      <w:r>
        <w:rPr>
          <w:b/>
        </w:rPr>
        <w:t>Rubric</w:t>
      </w:r>
      <w:r>
        <w:rPr>
          <w:b/>
          <w:spacing w:val="35"/>
        </w:rPr>
        <w:t xml:space="preserve"> </w:t>
      </w:r>
      <w:r>
        <w:t>–</w:t>
      </w:r>
      <w:r>
        <w:rPr>
          <w:spacing w:val="32"/>
        </w:rPr>
        <w:t xml:space="preserve"> </w:t>
      </w:r>
      <w:r>
        <w:t>Teaching</w:t>
      </w:r>
      <w:r>
        <w:rPr>
          <w:spacing w:val="31"/>
        </w:rPr>
        <w:t xml:space="preserve"> </w:t>
      </w:r>
      <w:r>
        <w:t>rubrics</w:t>
      </w:r>
      <w:r>
        <w:rPr>
          <w:spacing w:val="32"/>
        </w:rPr>
        <w:t xml:space="preserve"> </w:t>
      </w:r>
      <w:r>
        <w:t>are</w:t>
      </w:r>
      <w:r>
        <w:rPr>
          <w:spacing w:val="32"/>
        </w:rPr>
        <w:t xml:space="preserve"> </w:t>
      </w:r>
      <w:r>
        <w:t>explicitly</w:t>
      </w:r>
      <w:r>
        <w:rPr>
          <w:spacing w:val="32"/>
        </w:rPr>
        <w:t xml:space="preserve"> </w:t>
      </w:r>
      <w:r>
        <w:t>designed</w:t>
      </w:r>
      <w:r>
        <w:rPr>
          <w:spacing w:val="32"/>
        </w:rPr>
        <w:t xml:space="preserve"> </w:t>
      </w:r>
      <w:r>
        <w:t>to</w:t>
      </w:r>
      <w:r>
        <w:rPr>
          <w:spacing w:val="33"/>
        </w:rPr>
        <w:t xml:space="preserve"> </w:t>
      </w:r>
      <w:r>
        <w:t>support</w:t>
      </w:r>
      <w:r>
        <w:rPr>
          <w:spacing w:val="32"/>
        </w:rPr>
        <w:t xml:space="preserve"> </w:t>
      </w:r>
      <w:r>
        <w:t>as</w:t>
      </w:r>
      <w:r>
        <w:rPr>
          <w:spacing w:val="32"/>
        </w:rPr>
        <w:t xml:space="preserve"> </w:t>
      </w:r>
      <w:r>
        <w:t>well</w:t>
      </w:r>
      <w:r>
        <w:rPr>
          <w:spacing w:val="32"/>
        </w:rPr>
        <w:t xml:space="preserve"> </w:t>
      </w:r>
      <w:r>
        <w:t>as</w:t>
      </w:r>
      <w:r>
        <w:rPr>
          <w:spacing w:val="32"/>
        </w:rPr>
        <w:t xml:space="preserve"> </w:t>
      </w:r>
      <w:r>
        <w:t>to</w:t>
      </w:r>
      <w:r>
        <w:rPr>
          <w:spacing w:val="33"/>
        </w:rPr>
        <w:t xml:space="preserve"> </w:t>
      </w:r>
      <w:r>
        <w:t>evaluate</w:t>
      </w:r>
      <w:r>
        <w:rPr>
          <w:spacing w:val="30"/>
        </w:rPr>
        <w:t xml:space="preserve"> </w:t>
      </w:r>
      <w:r>
        <w:t>student learning. Teaching rubrics have several features that support learning:</w:t>
      </w:r>
    </w:p>
    <w:p w:rsidR="00B52CD7" w:rsidRDefault="00321BB7">
      <w:pPr>
        <w:pStyle w:val="ListParagraph"/>
        <w:numPr>
          <w:ilvl w:val="0"/>
          <w:numId w:val="9"/>
        </w:numPr>
        <w:tabs>
          <w:tab w:val="left" w:pos="2000"/>
          <w:tab w:val="left" w:pos="2001"/>
        </w:tabs>
        <w:ind w:hanging="361"/>
      </w:pPr>
      <w:r>
        <w:t>Teaching</w:t>
      </w:r>
      <w:r>
        <w:rPr>
          <w:spacing w:val="-6"/>
        </w:rPr>
        <w:t xml:space="preserve"> </w:t>
      </w:r>
      <w:r>
        <w:t>rubrics</w:t>
      </w:r>
      <w:r>
        <w:rPr>
          <w:spacing w:val="-2"/>
        </w:rPr>
        <w:t xml:space="preserve"> </w:t>
      </w:r>
      <w:r>
        <w:t>are</w:t>
      </w:r>
      <w:r>
        <w:rPr>
          <w:spacing w:val="-2"/>
        </w:rPr>
        <w:t xml:space="preserve"> </w:t>
      </w:r>
      <w:r>
        <w:t>written</w:t>
      </w:r>
      <w:r>
        <w:rPr>
          <w:spacing w:val="-3"/>
        </w:rPr>
        <w:t xml:space="preserve"> </w:t>
      </w:r>
      <w:r>
        <w:t>in</w:t>
      </w:r>
      <w:r>
        <w:rPr>
          <w:spacing w:val="-3"/>
        </w:rPr>
        <w:t xml:space="preserve"> </w:t>
      </w:r>
      <w:r>
        <w:t>language</w:t>
      </w:r>
      <w:r>
        <w:rPr>
          <w:spacing w:val="-1"/>
        </w:rPr>
        <w:t xml:space="preserve"> </w:t>
      </w:r>
      <w:r>
        <w:t>that</w:t>
      </w:r>
      <w:r>
        <w:rPr>
          <w:spacing w:val="-3"/>
        </w:rPr>
        <w:t xml:space="preserve"> </w:t>
      </w:r>
      <w:r>
        <w:t>students</w:t>
      </w:r>
      <w:r>
        <w:rPr>
          <w:spacing w:val="-4"/>
        </w:rPr>
        <w:t xml:space="preserve"> </w:t>
      </w:r>
      <w:r>
        <w:t>can</w:t>
      </w:r>
      <w:r>
        <w:rPr>
          <w:spacing w:val="-3"/>
        </w:rPr>
        <w:t xml:space="preserve"> </w:t>
      </w:r>
      <w:r>
        <w:rPr>
          <w:spacing w:val="-2"/>
        </w:rPr>
        <w:t>understand;</w:t>
      </w:r>
    </w:p>
    <w:p w:rsidR="00B52CD7" w:rsidRDefault="00321BB7">
      <w:pPr>
        <w:pStyle w:val="ListParagraph"/>
        <w:numPr>
          <w:ilvl w:val="0"/>
          <w:numId w:val="9"/>
        </w:numPr>
        <w:tabs>
          <w:tab w:val="left" w:pos="2000"/>
          <w:tab w:val="left" w:pos="2001"/>
        </w:tabs>
        <w:spacing w:before="2" w:line="237" w:lineRule="auto"/>
        <w:ind w:right="1437"/>
      </w:pPr>
      <w:r>
        <w:t>Teaching rubrics are created with students as a result of the teaching that has o</w:t>
      </w:r>
      <w:r>
        <w:t>ccurred in the</w:t>
      </w:r>
      <w:r>
        <w:rPr>
          <w:spacing w:val="80"/>
        </w:rPr>
        <w:t xml:space="preserve"> </w:t>
      </w:r>
      <w:r>
        <w:t>classroom (not before the teaching takes place);</w:t>
      </w:r>
    </w:p>
    <w:p w:rsidR="00B52CD7" w:rsidRDefault="00321BB7">
      <w:pPr>
        <w:pStyle w:val="ListParagraph"/>
        <w:numPr>
          <w:ilvl w:val="0"/>
          <w:numId w:val="9"/>
        </w:numPr>
        <w:tabs>
          <w:tab w:val="left" w:pos="2000"/>
          <w:tab w:val="left" w:pos="2001"/>
        </w:tabs>
        <w:spacing w:before="2"/>
        <w:ind w:hanging="361"/>
      </w:pPr>
      <w:r>
        <w:t>Teaching</w:t>
      </w:r>
      <w:r>
        <w:rPr>
          <w:spacing w:val="-6"/>
        </w:rPr>
        <w:t xml:space="preserve"> </w:t>
      </w:r>
      <w:r>
        <w:t>rubrics</w:t>
      </w:r>
      <w:r>
        <w:rPr>
          <w:spacing w:val="-5"/>
        </w:rPr>
        <w:t xml:space="preserve"> </w:t>
      </w:r>
      <w:r>
        <w:t>define</w:t>
      </w:r>
      <w:r>
        <w:rPr>
          <w:spacing w:val="-4"/>
        </w:rPr>
        <w:t xml:space="preserve"> </w:t>
      </w:r>
      <w:r>
        <w:t>and</w:t>
      </w:r>
      <w:r>
        <w:rPr>
          <w:spacing w:val="-6"/>
        </w:rPr>
        <w:t xml:space="preserve"> </w:t>
      </w:r>
      <w:r>
        <w:t>describe</w:t>
      </w:r>
      <w:r>
        <w:rPr>
          <w:spacing w:val="-4"/>
        </w:rPr>
        <w:t xml:space="preserve"> </w:t>
      </w:r>
      <w:r>
        <w:t>quality</w:t>
      </w:r>
      <w:r>
        <w:rPr>
          <w:spacing w:val="-4"/>
        </w:rPr>
        <w:t xml:space="preserve"> work;</w:t>
      </w:r>
    </w:p>
    <w:p w:rsidR="00B52CD7" w:rsidRDefault="00321BB7">
      <w:pPr>
        <w:pStyle w:val="ListParagraph"/>
        <w:numPr>
          <w:ilvl w:val="0"/>
          <w:numId w:val="9"/>
        </w:numPr>
        <w:tabs>
          <w:tab w:val="left" w:pos="2000"/>
          <w:tab w:val="left" w:pos="2001"/>
        </w:tabs>
        <w:ind w:right="1434"/>
      </w:pPr>
      <w:r>
        <w:t>Teaching</w:t>
      </w:r>
      <w:r>
        <w:rPr>
          <w:spacing w:val="40"/>
        </w:rPr>
        <w:t xml:space="preserve"> </w:t>
      </w:r>
      <w:r>
        <w:t>rubrics</w:t>
      </w:r>
      <w:r>
        <w:rPr>
          <w:spacing w:val="40"/>
        </w:rPr>
        <w:t xml:space="preserve"> </w:t>
      </w:r>
      <w:r>
        <w:t>refer</w:t>
      </w:r>
      <w:r>
        <w:rPr>
          <w:spacing w:val="40"/>
        </w:rPr>
        <w:t xml:space="preserve"> </w:t>
      </w:r>
      <w:r>
        <w:t>to</w:t>
      </w:r>
      <w:r>
        <w:rPr>
          <w:spacing w:val="40"/>
        </w:rPr>
        <w:t xml:space="preserve"> </w:t>
      </w:r>
      <w:r>
        <w:t>common</w:t>
      </w:r>
      <w:r>
        <w:rPr>
          <w:spacing w:val="40"/>
        </w:rPr>
        <w:t xml:space="preserve"> </w:t>
      </w:r>
      <w:r>
        <w:t>weaknesses</w:t>
      </w:r>
      <w:r>
        <w:rPr>
          <w:spacing w:val="40"/>
        </w:rPr>
        <w:t xml:space="preserve"> </w:t>
      </w:r>
      <w:r>
        <w:t>in</w:t>
      </w:r>
      <w:r>
        <w:rPr>
          <w:spacing w:val="40"/>
        </w:rPr>
        <w:t xml:space="preserve"> </w:t>
      </w:r>
      <w:r>
        <w:t>students'</w:t>
      </w:r>
      <w:r>
        <w:rPr>
          <w:spacing w:val="40"/>
        </w:rPr>
        <w:t xml:space="preserve"> </w:t>
      </w:r>
      <w:r>
        <w:t>work</w:t>
      </w:r>
      <w:r>
        <w:rPr>
          <w:spacing w:val="40"/>
        </w:rPr>
        <w:t xml:space="preserve"> </w:t>
      </w:r>
      <w:r>
        <w:t>and</w:t>
      </w:r>
      <w:r>
        <w:rPr>
          <w:spacing w:val="40"/>
        </w:rPr>
        <w:t xml:space="preserve"> </w:t>
      </w:r>
      <w:r>
        <w:t>indicate</w:t>
      </w:r>
      <w:r>
        <w:rPr>
          <w:spacing w:val="40"/>
        </w:rPr>
        <w:t xml:space="preserve"> </w:t>
      </w:r>
      <w:r>
        <w:t>how</w:t>
      </w:r>
      <w:r>
        <w:rPr>
          <w:spacing w:val="40"/>
        </w:rPr>
        <w:t xml:space="preserve"> </w:t>
      </w:r>
      <w:r>
        <w:t>those</w:t>
      </w:r>
      <w:r>
        <w:rPr>
          <w:spacing w:val="80"/>
        </w:rPr>
        <w:t xml:space="preserve"> </w:t>
      </w:r>
      <w:r>
        <w:t>weaknesses can be avoided, and;</w:t>
      </w:r>
    </w:p>
    <w:p w:rsidR="00B52CD7" w:rsidRDefault="00321BB7">
      <w:pPr>
        <w:pStyle w:val="ListParagraph"/>
        <w:numPr>
          <w:ilvl w:val="0"/>
          <w:numId w:val="9"/>
        </w:numPr>
        <w:tabs>
          <w:tab w:val="left" w:pos="2000"/>
          <w:tab w:val="left" w:pos="2001"/>
        </w:tabs>
        <w:spacing w:before="1"/>
        <w:ind w:right="1432"/>
      </w:pPr>
      <w:r>
        <w:t>Teaching</w:t>
      </w:r>
      <w:r>
        <w:rPr>
          <w:spacing w:val="-8"/>
        </w:rPr>
        <w:t xml:space="preserve"> </w:t>
      </w:r>
      <w:r>
        <w:t>rubrics</w:t>
      </w:r>
      <w:r>
        <w:rPr>
          <w:spacing w:val="-10"/>
        </w:rPr>
        <w:t xml:space="preserve"> </w:t>
      </w:r>
      <w:r>
        <w:t>can</w:t>
      </w:r>
      <w:r>
        <w:rPr>
          <w:spacing w:val="-11"/>
        </w:rPr>
        <w:t xml:space="preserve"> </w:t>
      </w:r>
      <w:r>
        <w:t>be</w:t>
      </w:r>
      <w:r>
        <w:rPr>
          <w:spacing w:val="-9"/>
        </w:rPr>
        <w:t xml:space="preserve"> </w:t>
      </w:r>
      <w:r>
        <w:t>used</w:t>
      </w:r>
      <w:r>
        <w:rPr>
          <w:spacing w:val="-8"/>
        </w:rPr>
        <w:t xml:space="preserve"> </w:t>
      </w:r>
      <w:r>
        <w:t>by</w:t>
      </w:r>
      <w:r>
        <w:rPr>
          <w:spacing w:val="-9"/>
        </w:rPr>
        <w:t xml:space="preserve"> </w:t>
      </w:r>
      <w:r>
        <w:t>students</w:t>
      </w:r>
      <w:r>
        <w:rPr>
          <w:spacing w:val="-10"/>
        </w:rPr>
        <w:t xml:space="preserve"> </w:t>
      </w:r>
      <w:r>
        <w:t>to</w:t>
      </w:r>
      <w:r>
        <w:rPr>
          <w:spacing w:val="-9"/>
        </w:rPr>
        <w:t xml:space="preserve"> </w:t>
      </w:r>
      <w:r>
        <w:t>assess</w:t>
      </w:r>
      <w:r>
        <w:rPr>
          <w:spacing w:val="-10"/>
        </w:rPr>
        <w:t xml:space="preserve"> </w:t>
      </w:r>
      <w:r>
        <w:t>their</w:t>
      </w:r>
      <w:r>
        <w:rPr>
          <w:spacing w:val="-8"/>
        </w:rPr>
        <w:t xml:space="preserve"> </w:t>
      </w:r>
      <w:r>
        <w:t>works-in-progress</w:t>
      </w:r>
      <w:r>
        <w:rPr>
          <w:spacing w:val="-9"/>
        </w:rPr>
        <w:t xml:space="preserve"> </w:t>
      </w:r>
      <w:r>
        <w:t>and</w:t>
      </w:r>
      <w:r>
        <w:rPr>
          <w:spacing w:val="-8"/>
        </w:rPr>
        <w:t xml:space="preserve"> </w:t>
      </w:r>
      <w:r>
        <w:t>guide</w:t>
      </w:r>
      <w:r>
        <w:rPr>
          <w:spacing w:val="-7"/>
        </w:rPr>
        <w:t xml:space="preserve"> </w:t>
      </w:r>
      <w:r>
        <w:t>revision</w:t>
      </w:r>
      <w:r>
        <w:rPr>
          <w:spacing w:val="-8"/>
        </w:rPr>
        <w:t xml:space="preserve"> </w:t>
      </w:r>
      <w:r>
        <w:t xml:space="preserve">and </w:t>
      </w:r>
      <w:r>
        <w:rPr>
          <w:spacing w:val="-2"/>
        </w:rPr>
        <w:t>improvement.</w:t>
      </w:r>
    </w:p>
    <w:p w:rsidR="00B52CD7" w:rsidRDefault="00B52CD7">
      <w:pPr>
        <w:pStyle w:val="BodyText"/>
        <w:spacing w:before="1"/>
      </w:pPr>
    </w:p>
    <w:p w:rsidR="00B52CD7" w:rsidRDefault="00321BB7">
      <w:pPr>
        <w:ind w:left="1280"/>
      </w:pPr>
      <w:r>
        <w:rPr>
          <w:b/>
        </w:rPr>
        <w:t>Tiered</w:t>
      </w:r>
      <w:r>
        <w:rPr>
          <w:b/>
          <w:spacing w:val="-8"/>
        </w:rPr>
        <w:t xml:space="preserve"> </w:t>
      </w:r>
      <w:r>
        <w:rPr>
          <w:b/>
        </w:rPr>
        <w:t>Instruction</w:t>
      </w:r>
      <w:r>
        <w:rPr>
          <w:b/>
          <w:spacing w:val="-2"/>
        </w:rPr>
        <w:t xml:space="preserve"> </w:t>
      </w:r>
      <w:r>
        <w:t>–</w:t>
      </w:r>
      <w:r>
        <w:rPr>
          <w:spacing w:val="-2"/>
        </w:rPr>
        <w:t xml:space="preserve"> </w:t>
      </w:r>
      <w:r>
        <w:t>Varying</w:t>
      </w:r>
      <w:r>
        <w:rPr>
          <w:spacing w:val="-4"/>
        </w:rPr>
        <w:t xml:space="preserve"> </w:t>
      </w:r>
      <w:r>
        <w:t>levels</w:t>
      </w:r>
      <w:r>
        <w:rPr>
          <w:spacing w:val="-3"/>
        </w:rPr>
        <w:t xml:space="preserve"> </w:t>
      </w:r>
      <w:r>
        <w:t>of</w:t>
      </w:r>
      <w:r>
        <w:rPr>
          <w:spacing w:val="-4"/>
        </w:rPr>
        <w:t xml:space="preserve"> </w:t>
      </w:r>
      <w:r>
        <w:t>instructional</w:t>
      </w:r>
      <w:r>
        <w:rPr>
          <w:spacing w:val="-3"/>
        </w:rPr>
        <w:t xml:space="preserve"> </w:t>
      </w:r>
      <w:r>
        <w:t>intensity</w:t>
      </w:r>
      <w:r>
        <w:rPr>
          <w:spacing w:val="-4"/>
        </w:rPr>
        <w:t xml:space="preserve"> </w:t>
      </w:r>
      <w:r>
        <w:t>within</w:t>
      </w:r>
      <w:r>
        <w:rPr>
          <w:spacing w:val="-5"/>
        </w:rPr>
        <w:t xml:space="preserve"> </w:t>
      </w:r>
      <w:r>
        <w:t>a</w:t>
      </w:r>
      <w:r>
        <w:rPr>
          <w:spacing w:val="-5"/>
        </w:rPr>
        <w:t xml:space="preserve"> </w:t>
      </w:r>
      <w:r>
        <w:t>tiered</w:t>
      </w:r>
      <w:r>
        <w:rPr>
          <w:spacing w:val="-7"/>
        </w:rPr>
        <w:t xml:space="preserve"> </w:t>
      </w:r>
      <w:r>
        <w:t>delivery</w:t>
      </w:r>
      <w:r>
        <w:rPr>
          <w:spacing w:val="-4"/>
        </w:rPr>
        <w:t xml:space="preserve"> </w:t>
      </w:r>
      <w:r>
        <w:rPr>
          <w:spacing w:val="-2"/>
        </w:rPr>
        <w:t>model.</w:t>
      </w:r>
    </w:p>
    <w:p w:rsidR="00B52CD7" w:rsidRDefault="00B52CD7">
      <w:pPr>
        <w:pStyle w:val="BodyText"/>
      </w:pPr>
    </w:p>
    <w:p w:rsidR="00B52CD7" w:rsidRDefault="00321BB7">
      <w:pPr>
        <w:pStyle w:val="BodyText"/>
        <w:ind w:left="1280" w:right="1434"/>
        <w:jc w:val="both"/>
      </w:pPr>
      <w:r>
        <w:rPr>
          <w:b/>
        </w:rPr>
        <w:t xml:space="preserve">Trend Line </w:t>
      </w:r>
      <w:r>
        <w:t>– Line of a graph that connects data points. This is used to compare against the aim line to determine responsiveness to interventions. The trend line is what the student has actually achieved vs. the aim line which is the desired performance score.</w:t>
      </w:r>
    </w:p>
    <w:p w:rsidR="00B52CD7" w:rsidRDefault="00B52CD7">
      <w:pPr>
        <w:pStyle w:val="BodyText"/>
        <w:spacing w:before="11"/>
        <w:rPr>
          <w:sz w:val="21"/>
        </w:rPr>
      </w:pPr>
    </w:p>
    <w:p w:rsidR="00B52CD7" w:rsidRDefault="00321BB7">
      <w:pPr>
        <w:pStyle w:val="BodyText"/>
        <w:ind w:left="1280" w:right="1434"/>
        <w:jc w:val="both"/>
      </w:pPr>
      <w:r>
        <w:rPr>
          <w:b/>
        </w:rPr>
        <w:t>Unive</w:t>
      </w:r>
      <w:r>
        <w:rPr>
          <w:b/>
        </w:rPr>
        <w:t xml:space="preserve">rsal Screening </w:t>
      </w:r>
      <w:r>
        <w:t>– A quick process of assessing</w:t>
      </w:r>
      <w:r>
        <w:rPr>
          <w:spacing w:val="-1"/>
        </w:rPr>
        <w:t xml:space="preserve"> </w:t>
      </w:r>
      <w:r>
        <w:t>student performance, usually</w:t>
      </w:r>
      <w:r>
        <w:rPr>
          <w:spacing w:val="-1"/>
        </w:rPr>
        <w:t xml:space="preserve"> </w:t>
      </w:r>
      <w:r>
        <w:t>of an</w:t>
      </w:r>
      <w:r>
        <w:rPr>
          <w:spacing w:val="-1"/>
        </w:rPr>
        <w:t xml:space="preserve"> </w:t>
      </w:r>
      <w:r>
        <w:t>entire grade level and typically</w:t>
      </w:r>
      <w:r>
        <w:rPr>
          <w:spacing w:val="-1"/>
        </w:rPr>
        <w:t xml:space="preserve"> </w:t>
      </w:r>
      <w:r>
        <w:t>three</w:t>
      </w:r>
      <w:r>
        <w:rPr>
          <w:spacing w:val="-2"/>
        </w:rPr>
        <w:t xml:space="preserve"> </w:t>
      </w:r>
      <w:r>
        <w:t>times per year, to determine progress in</w:t>
      </w:r>
      <w:r>
        <w:rPr>
          <w:spacing w:val="-1"/>
        </w:rPr>
        <w:t xml:space="preserve"> </w:t>
      </w:r>
      <w:r>
        <w:t>relation to student</w:t>
      </w:r>
      <w:r>
        <w:rPr>
          <w:spacing w:val="-2"/>
        </w:rPr>
        <w:t xml:space="preserve"> </w:t>
      </w:r>
      <w:r>
        <w:t>benchmarks</w:t>
      </w:r>
      <w:r>
        <w:rPr>
          <w:spacing w:val="-2"/>
        </w:rPr>
        <w:t xml:space="preserve"> </w:t>
      </w:r>
      <w:r>
        <w:t>and thereby identify struggling students early; related directly</w:t>
      </w:r>
      <w:r>
        <w:t xml:space="preserve"> to student learning standards.</w:t>
      </w:r>
    </w:p>
    <w:p w:rsidR="00B52CD7" w:rsidRDefault="00B52CD7">
      <w:pPr>
        <w:jc w:val="both"/>
        <w:sectPr w:rsidR="00B52CD7">
          <w:pgSz w:w="12240" w:h="15840"/>
          <w:pgMar w:top="1220" w:right="0" w:bottom="1480" w:left="160" w:header="0" w:footer="1281" w:gutter="0"/>
          <w:cols w:space="720"/>
        </w:sectPr>
      </w:pPr>
    </w:p>
    <w:p w:rsidR="00B52CD7" w:rsidRDefault="00B52CD7">
      <w:pPr>
        <w:pStyle w:val="BodyText"/>
        <w:rPr>
          <w:sz w:val="20"/>
        </w:rPr>
      </w:pPr>
    </w:p>
    <w:p w:rsidR="00B52CD7" w:rsidRDefault="00B52CD7">
      <w:pPr>
        <w:pStyle w:val="BodyText"/>
        <w:rPr>
          <w:sz w:val="20"/>
        </w:rPr>
      </w:pPr>
    </w:p>
    <w:p w:rsidR="00B52CD7" w:rsidRDefault="00B52CD7">
      <w:pPr>
        <w:pStyle w:val="BodyText"/>
        <w:spacing w:before="7"/>
        <w:rPr>
          <w:sz w:val="29"/>
        </w:rPr>
      </w:pPr>
    </w:p>
    <w:p w:rsidR="00B52CD7" w:rsidRDefault="00321BB7">
      <w:pPr>
        <w:pStyle w:val="Heading3"/>
        <w:spacing w:before="52"/>
        <w:ind w:left="4972" w:right="5078" w:firstLine="429"/>
      </w:pPr>
      <w:r>
        <w:t>Appendix A State</w:t>
      </w:r>
      <w:r>
        <w:rPr>
          <w:spacing w:val="-11"/>
        </w:rPr>
        <w:t xml:space="preserve"> </w:t>
      </w:r>
      <w:r>
        <w:t>Law</w:t>
      </w:r>
      <w:r>
        <w:rPr>
          <w:spacing w:val="-9"/>
        </w:rPr>
        <w:t xml:space="preserve"> </w:t>
      </w:r>
      <w:r>
        <w:t>–</w:t>
      </w:r>
      <w:r>
        <w:rPr>
          <w:spacing w:val="-8"/>
        </w:rPr>
        <w:t xml:space="preserve"> </w:t>
      </w:r>
      <w:r>
        <w:t>ACT</w:t>
      </w:r>
      <w:r>
        <w:rPr>
          <w:spacing w:val="-11"/>
        </w:rPr>
        <w:t xml:space="preserve"> </w:t>
      </w:r>
      <w:r>
        <w:t>213</w:t>
      </w:r>
    </w:p>
    <w:p w:rsidR="00B52CD7" w:rsidRDefault="00B52CD7">
      <w:pPr>
        <w:pStyle w:val="BodyText"/>
        <w:spacing w:before="11"/>
        <w:rPr>
          <w:sz w:val="23"/>
        </w:rPr>
      </w:pPr>
    </w:p>
    <w:p w:rsidR="00B52CD7" w:rsidRDefault="00321BB7">
      <w:pPr>
        <w:pStyle w:val="Heading6"/>
        <w:spacing w:line="251" w:lineRule="exact"/>
        <w:ind w:left="1419" w:right="1576"/>
        <w:jc w:val="center"/>
        <w:rPr>
          <w:rFonts w:ascii="Times New Roman"/>
        </w:rPr>
      </w:pPr>
      <w:r>
        <w:rPr>
          <w:rFonts w:ascii="Times New Roman"/>
        </w:rPr>
        <w:t>South</w:t>
      </w:r>
      <w:r>
        <w:rPr>
          <w:rFonts w:ascii="Times New Roman"/>
          <w:spacing w:val="-4"/>
        </w:rPr>
        <w:t xml:space="preserve"> </w:t>
      </w:r>
      <w:r>
        <w:rPr>
          <w:rFonts w:ascii="Times New Roman"/>
        </w:rPr>
        <w:t>Carolina</w:t>
      </w:r>
      <w:r>
        <w:rPr>
          <w:rFonts w:ascii="Times New Roman"/>
          <w:spacing w:val="-6"/>
        </w:rPr>
        <w:t xml:space="preserve"> </w:t>
      </w:r>
      <w:r>
        <w:rPr>
          <w:rFonts w:ascii="Times New Roman"/>
        </w:rPr>
        <w:t>General</w:t>
      </w:r>
      <w:r>
        <w:rPr>
          <w:rFonts w:ascii="Times New Roman"/>
          <w:spacing w:val="-5"/>
        </w:rPr>
        <w:t xml:space="preserve"> </w:t>
      </w:r>
      <w:r>
        <w:rPr>
          <w:rFonts w:ascii="Times New Roman"/>
          <w:spacing w:val="-2"/>
        </w:rPr>
        <w:t>Assembly</w:t>
      </w:r>
    </w:p>
    <w:p w:rsidR="00B52CD7" w:rsidRDefault="00321BB7">
      <w:pPr>
        <w:pStyle w:val="BodyText"/>
        <w:spacing w:line="251" w:lineRule="exact"/>
        <w:ind w:left="1417" w:right="1576"/>
        <w:jc w:val="center"/>
        <w:rPr>
          <w:rFonts w:ascii="Times New Roman"/>
        </w:rPr>
      </w:pPr>
      <w:r>
        <w:rPr>
          <w:rFonts w:ascii="Times New Roman"/>
        </w:rPr>
        <w:t>122nd</w:t>
      </w:r>
      <w:r>
        <w:rPr>
          <w:rFonts w:ascii="Times New Roman"/>
          <w:spacing w:val="-8"/>
        </w:rPr>
        <w:t xml:space="preserve"> </w:t>
      </w:r>
      <w:r>
        <w:rPr>
          <w:rFonts w:ascii="Times New Roman"/>
        </w:rPr>
        <w:t>Session,</w:t>
      </w:r>
      <w:r>
        <w:rPr>
          <w:rFonts w:ascii="Times New Roman"/>
          <w:spacing w:val="-6"/>
        </w:rPr>
        <w:t xml:space="preserve"> </w:t>
      </w:r>
      <w:r>
        <w:rPr>
          <w:rFonts w:ascii="Times New Roman"/>
        </w:rPr>
        <w:t>2017-</w:t>
      </w:r>
      <w:r>
        <w:rPr>
          <w:rFonts w:ascii="Times New Roman"/>
          <w:spacing w:val="-4"/>
        </w:rPr>
        <w:t>2018</w:t>
      </w:r>
    </w:p>
    <w:p w:rsidR="00B52CD7" w:rsidRDefault="00B52CD7">
      <w:pPr>
        <w:pStyle w:val="BodyText"/>
        <w:spacing w:before="5"/>
        <w:rPr>
          <w:rFonts w:ascii="Times New Roman"/>
          <w:sz w:val="14"/>
        </w:rPr>
      </w:pPr>
    </w:p>
    <w:p w:rsidR="00B52CD7" w:rsidRDefault="00321BB7">
      <w:pPr>
        <w:pStyle w:val="Heading5"/>
        <w:spacing w:line="477" w:lineRule="auto"/>
        <w:ind w:right="8245"/>
      </w:pPr>
      <w:r>
        <w:t>A213, R251, H4434 STATUS</w:t>
      </w:r>
      <w:r>
        <w:rPr>
          <w:spacing w:val="-14"/>
        </w:rPr>
        <w:t xml:space="preserve"> </w:t>
      </w:r>
      <w:r>
        <w:t>INFORMATION</w:t>
      </w:r>
    </w:p>
    <w:p w:rsidR="00B52CD7" w:rsidRDefault="00321BB7">
      <w:pPr>
        <w:pStyle w:val="BodyText"/>
        <w:spacing w:line="252" w:lineRule="exact"/>
        <w:ind w:left="1280"/>
        <w:rPr>
          <w:rFonts w:ascii="Times New Roman"/>
        </w:rPr>
      </w:pPr>
      <w:r>
        <w:rPr>
          <w:rFonts w:ascii="Times New Roman"/>
        </w:rPr>
        <w:t>General</w:t>
      </w:r>
      <w:r>
        <w:rPr>
          <w:rFonts w:ascii="Times New Roman"/>
          <w:spacing w:val="-5"/>
        </w:rPr>
        <w:t xml:space="preserve"> </w:t>
      </w:r>
      <w:r>
        <w:rPr>
          <w:rFonts w:ascii="Times New Roman"/>
          <w:spacing w:val="-4"/>
        </w:rPr>
        <w:t>Bill</w:t>
      </w:r>
    </w:p>
    <w:p w:rsidR="00B52CD7" w:rsidRDefault="00321BB7">
      <w:pPr>
        <w:pStyle w:val="BodyText"/>
        <w:spacing w:before="1"/>
        <w:ind w:left="1280" w:right="1473"/>
        <w:rPr>
          <w:rFonts w:ascii="Times New Roman"/>
        </w:rPr>
      </w:pPr>
      <w:r>
        <w:rPr>
          <w:rFonts w:ascii="Times New Roman"/>
        </w:rPr>
        <w:t>Sponsors:</w:t>
      </w:r>
      <w:r>
        <w:rPr>
          <w:rFonts w:ascii="Times New Roman"/>
          <w:spacing w:val="-3"/>
        </w:rPr>
        <w:t xml:space="preserve"> </w:t>
      </w:r>
      <w:r>
        <w:rPr>
          <w:rFonts w:ascii="Times New Roman"/>
        </w:rPr>
        <w:t>Reps.</w:t>
      </w:r>
      <w:r>
        <w:rPr>
          <w:rFonts w:ascii="Times New Roman"/>
          <w:spacing w:val="-3"/>
        </w:rPr>
        <w:t xml:space="preserve"> </w:t>
      </w:r>
      <w:r>
        <w:rPr>
          <w:rFonts w:ascii="Times New Roman"/>
        </w:rPr>
        <w:t>Clary,</w:t>
      </w:r>
      <w:r>
        <w:rPr>
          <w:rFonts w:ascii="Times New Roman"/>
          <w:spacing w:val="-3"/>
        </w:rPr>
        <w:t xml:space="preserve"> </w:t>
      </w:r>
      <w:r>
        <w:rPr>
          <w:rFonts w:ascii="Times New Roman"/>
        </w:rPr>
        <w:t>Elliott,</w:t>
      </w:r>
      <w:r>
        <w:rPr>
          <w:rFonts w:ascii="Times New Roman"/>
          <w:spacing w:val="-3"/>
        </w:rPr>
        <w:t xml:space="preserve"> </w:t>
      </w:r>
      <w:r>
        <w:rPr>
          <w:rFonts w:ascii="Times New Roman"/>
        </w:rPr>
        <w:t>Cogswell,</w:t>
      </w:r>
      <w:r>
        <w:rPr>
          <w:rFonts w:ascii="Times New Roman"/>
          <w:spacing w:val="-3"/>
        </w:rPr>
        <w:t xml:space="preserve"> </w:t>
      </w:r>
      <w:r>
        <w:rPr>
          <w:rFonts w:ascii="Times New Roman"/>
        </w:rPr>
        <w:t>Collins,</w:t>
      </w:r>
      <w:r>
        <w:rPr>
          <w:rFonts w:ascii="Times New Roman"/>
          <w:spacing w:val="-3"/>
        </w:rPr>
        <w:t xml:space="preserve"> </w:t>
      </w:r>
      <w:r>
        <w:rPr>
          <w:rFonts w:ascii="Times New Roman"/>
        </w:rPr>
        <w:t>Henderson-Myers,</w:t>
      </w:r>
      <w:r>
        <w:rPr>
          <w:rFonts w:ascii="Times New Roman"/>
          <w:spacing w:val="-3"/>
        </w:rPr>
        <w:t xml:space="preserve"> </w:t>
      </w:r>
      <w:r>
        <w:rPr>
          <w:rFonts w:ascii="Times New Roman"/>
        </w:rPr>
        <w:t>Felder,</w:t>
      </w:r>
      <w:r>
        <w:rPr>
          <w:rFonts w:ascii="Times New Roman"/>
          <w:spacing w:val="-3"/>
        </w:rPr>
        <w:t xml:space="preserve"> </w:t>
      </w:r>
      <w:r>
        <w:rPr>
          <w:rFonts w:ascii="Times New Roman"/>
        </w:rPr>
        <w:t>Pope,</w:t>
      </w:r>
      <w:r>
        <w:rPr>
          <w:rFonts w:ascii="Times New Roman"/>
          <w:spacing w:val="-3"/>
        </w:rPr>
        <w:t xml:space="preserve"> </w:t>
      </w:r>
      <w:r>
        <w:rPr>
          <w:rFonts w:ascii="Times New Roman"/>
        </w:rPr>
        <w:t>Taylor,</w:t>
      </w:r>
      <w:r>
        <w:rPr>
          <w:rFonts w:ascii="Times New Roman"/>
          <w:spacing w:val="-3"/>
        </w:rPr>
        <w:t xml:space="preserve"> </w:t>
      </w:r>
      <w:r>
        <w:rPr>
          <w:rFonts w:ascii="Times New Roman"/>
        </w:rPr>
        <w:t>Ott,</w:t>
      </w:r>
      <w:r>
        <w:rPr>
          <w:rFonts w:ascii="Times New Roman"/>
          <w:spacing w:val="-6"/>
        </w:rPr>
        <w:t xml:space="preserve"> </w:t>
      </w:r>
      <w:r>
        <w:rPr>
          <w:rFonts w:ascii="Times New Roman"/>
        </w:rPr>
        <w:t>Thayer, Govan, Cole and King</w:t>
      </w:r>
    </w:p>
    <w:p w:rsidR="00B52CD7" w:rsidRDefault="00321BB7">
      <w:pPr>
        <w:pStyle w:val="BodyText"/>
        <w:ind w:left="1280" w:right="4333"/>
        <w:rPr>
          <w:rFonts w:ascii="Times New Roman"/>
        </w:rPr>
      </w:pPr>
      <w:r>
        <w:rPr>
          <w:rFonts w:ascii="Times New Roman"/>
        </w:rPr>
        <w:t>Document</w:t>
      </w:r>
      <w:r>
        <w:rPr>
          <w:rFonts w:ascii="Times New Roman"/>
          <w:spacing w:val="-14"/>
        </w:rPr>
        <w:t xml:space="preserve"> </w:t>
      </w:r>
      <w:r>
        <w:rPr>
          <w:rFonts w:ascii="Times New Roman"/>
        </w:rPr>
        <w:t>Path:</w:t>
      </w:r>
      <w:r>
        <w:rPr>
          <w:rFonts w:ascii="Times New Roman"/>
          <w:spacing w:val="-14"/>
        </w:rPr>
        <w:t xml:space="preserve"> </w:t>
      </w:r>
      <w:r>
        <w:rPr>
          <w:rFonts w:ascii="Times New Roman"/>
        </w:rPr>
        <w:t>l:\council\bills\agm\19230wab18.docx Companion/Similar bill(s): 3414</w:t>
      </w:r>
    </w:p>
    <w:p w:rsidR="00B52CD7" w:rsidRDefault="00B52CD7">
      <w:pPr>
        <w:pStyle w:val="BodyText"/>
        <w:rPr>
          <w:rFonts w:ascii="Times New Roman"/>
        </w:rPr>
      </w:pPr>
    </w:p>
    <w:p w:rsidR="00B52CD7" w:rsidRDefault="00321BB7">
      <w:pPr>
        <w:pStyle w:val="BodyText"/>
        <w:ind w:left="1280" w:right="6386"/>
        <w:rPr>
          <w:rFonts w:ascii="Times New Roman"/>
        </w:rPr>
      </w:pPr>
      <w:r>
        <w:rPr>
          <w:rFonts w:ascii="Times New Roman"/>
        </w:rPr>
        <w:t>Introduced in the House on January 9, 2018 Introduced</w:t>
      </w:r>
      <w:r>
        <w:rPr>
          <w:rFonts w:ascii="Times New Roman"/>
          <w:spacing w:val="-7"/>
        </w:rPr>
        <w:t xml:space="preserve"> </w:t>
      </w:r>
      <w:r>
        <w:rPr>
          <w:rFonts w:ascii="Times New Roman"/>
        </w:rPr>
        <w:t>in</w:t>
      </w:r>
      <w:r>
        <w:rPr>
          <w:rFonts w:ascii="Times New Roman"/>
          <w:spacing w:val="-4"/>
        </w:rPr>
        <w:t xml:space="preserve"> </w:t>
      </w:r>
      <w:r>
        <w:rPr>
          <w:rFonts w:ascii="Times New Roman"/>
        </w:rPr>
        <w:t>the</w:t>
      </w:r>
      <w:r>
        <w:rPr>
          <w:rFonts w:ascii="Times New Roman"/>
          <w:spacing w:val="-4"/>
        </w:rPr>
        <w:t xml:space="preserve"> </w:t>
      </w:r>
      <w:r>
        <w:rPr>
          <w:rFonts w:ascii="Times New Roman"/>
        </w:rPr>
        <w:t>Senate</w:t>
      </w:r>
      <w:r>
        <w:rPr>
          <w:rFonts w:ascii="Times New Roman"/>
          <w:spacing w:val="-6"/>
        </w:rPr>
        <w:t xml:space="preserve"> </w:t>
      </w:r>
      <w:r>
        <w:rPr>
          <w:rFonts w:ascii="Times New Roman"/>
        </w:rPr>
        <w:t>on</w:t>
      </w:r>
      <w:r>
        <w:rPr>
          <w:rFonts w:ascii="Times New Roman"/>
          <w:spacing w:val="-7"/>
        </w:rPr>
        <w:t xml:space="preserve"> </w:t>
      </w:r>
      <w:r>
        <w:rPr>
          <w:rFonts w:ascii="Times New Roman"/>
        </w:rPr>
        <w:t>February</w:t>
      </w:r>
      <w:r>
        <w:rPr>
          <w:rFonts w:ascii="Times New Roman"/>
          <w:spacing w:val="-7"/>
        </w:rPr>
        <w:t xml:space="preserve"> </w:t>
      </w:r>
      <w:r>
        <w:rPr>
          <w:rFonts w:ascii="Times New Roman"/>
        </w:rPr>
        <w:t>22,</w:t>
      </w:r>
      <w:r>
        <w:rPr>
          <w:rFonts w:ascii="Times New Roman"/>
          <w:spacing w:val="-4"/>
        </w:rPr>
        <w:t xml:space="preserve"> </w:t>
      </w:r>
      <w:r>
        <w:rPr>
          <w:rFonts w:ascii="Times New Roman"/>
        </w:rPr>
        <w:t>2018 Last Amended on May 8, 20</w:t>
      </w:r>
      <w:r>
        <w:rPr>
          <w:rFonts w:ascii="Times New Roman"/>
        </w:rPr>
        <w:t>18</w:t>
      </w:r>
    </w:p>
    <w:p w:rsidR="00B52CD7" w:rsidRDefault="00321BB7">
      <w:pPr>
        <w:pStyle w:val="BodyText"/>
        <w:ind w:left="1280" w:right="6386"/>
        <w:rPr>
          <w:rFonts w:ascii="Times New Roman"/>
        </w:rPr>
      </w:pPr>
      <w:r>
        <w:rPr>
          <w:rFonts w:ascii="Times New Roman"/>
        </w:rPr>
        <w:t>Passed</w:t>
      </w:r>
      <w:r>
        <w:rPr>
          <w:rFonts w:ascii="Times New Roman"/>
          <w:spacing w:val="-6"/>
        </w:rPr>
        <w:t xml:space="preserve"> </w:t>
      </w:r>
      <w:r>
        <w:rPr>
          <w:rFonts w:ascii="Times New Roman"/>
        </w:rPr>
        <w:t>by</w:t>
      </w:r>
      <w:r>
        <w:rPr>
          <w:rFonts w:ascii="Times New Roman"/>
          <w:spacing w:val="-7"/>
        </w:rPr>
        <w:t xml:space="preserve"> </w:t>
      </w:r>
      <w:r>
        <w:rPr>
          <w:rFonts w:ascii="Times New Roman"/>
        </w:rPr>
        <w:t>the</w:t>
      </w:r>
      <w:r>
        <w:rPr>
          <w:rFonts w:ascii="Times New Roman"/>
          <w:spacing w:val="-4"/>
        </w:rPr>
        <w:t xml:space="preserve"> </w:t>
      </w:r>
      <w:r>
        <w:rPr>
          <w:rFonts w:ascii="Times New Roman"/>
        </w:rPr>
        <w:t>General</w:t>
      </w:r>
      <w:r>
        <w:rPr>
          <w:rFonts w:ascii="Times New Roman"/>
          <w:spacing w:val="-3"/>
        </w:rPr>
        <w:t xml:space="preserve"> </w:t>
      </w:r>
      <w:r>
        <w:rPr>
          <w:rFonts w:ascii="Times New Roman"/>
        </w:rPr>
        <w:t>Assembly</w:t>
      </w:r>
      <w:r>
        <w:rPr>
          <w:rFonts w:ascii="Times New Roman"/>
          <w:spacing w:val="-7"/>
        </w:rPr>
        <w:t xml:space="preserve"> </w:t>
      </w:r>
      <w:r>
        <w:rPr>
          <w:rFonts w:ascii="Times New Roman"/>
        </w:rPr>
        <w:t>on</w:t>
      </w:r>
      <w:r>
        <w:rPr>
          <w:rFonts w:ascii="Times New Roman"/>
          <w:spacing w:val="-4"/>
        </w:rPr>
        <w:t xml:space="preserve"> </w:t>
      </w:r>
      <w:r>
        <w:rPr>
          <w:rFonts w:ascii="Times New Roman"/>
        </w:rPr>
        <w:t>May</w:t>
      </w:r>
      <w:r>
        <w:rPr>
          <w:rFonts w:ascii="Times New Roman"/>
          <w:spacing w:val="-7"/>
        </w:rPr>
        <w:t xml:space="preserve"> </w:t>
      </w:r>
      <w:r>
        <w:rPr>
          <w:rFonts w:ascii="Times New Roman"/>
        </w:rPr>
        <w:t>8,</w:t>
      </w:r>
      <w:r>
        <w:rPr>
          <w:rFonts w:ascii="Times New Roman"/>
          <w:spacing w:val="-4"/>
        </w:rPr>
        <w:t xml:space="preserve"> </w:t>
      </w:r>
      <w:r>
        <w:rPr>
          <w:rFonts w:ascii="Times New Roman"/>
        </w:rPr>
        <w:t>2018 Governor's Action: May 18, 2018, Signed</w:t>
      </w:r>
    </w:p>
    <w:p w:rsidR="00B52CD7" w:rsidRDefault="00B52CD7">
      <w:pPr>
        <w:pStyle w:val="BodyText"/>
        <w:spacing w:before="11"/>
        <w:rPr>
          <w:rFonts w:ascii="Times New Roman"/>
          <w:sz w:val="21"/>
        </w:rPr>
      </w:pPr>
    </w:p>
    <w:p w:rsidR="00B52CD7" w:rsidRDefault="00321BB7">
      <w:pPr>
        <w:pStyle w:val="BodyText"/>
        <w:ind w:left="1280"/>
        <w:rPr>
          <w:rFonts w:ascii="Times New Roman"/>
        </w:rPr>
      </w:pPr>
      <w:r>
        <w:rPr>
          <w:rFonts w:ascii="Times New Roman"/>
        </w:rPr>
        <w:t>Summary:</w:t>
      </w:r>
      <w:r>
        <w:rPr>
          <w:rFonts w:ascii="Times New Roman"/>
          <w:spacing w:val="-7"/>
        </w:rPr>
        <w:t xml:space="preserve"> </w:t>
      </w:r>
      <w:r>
        <w:rPr>
          <w:rFonts w:ascii="Times New Roman"/>
          <w:spacing w:val="-2"/>
        </w:rPr>
        <w:t>Dyslexia</w:t>
      </w:r>
    </w:p>
    <w:p w:rsidR="00B52CD7" w:rsidRDefault="00B52CD7">
      <w:pPr>
        <w:pStyle w:val="BodyText"/>
        <w:rPr>
          <w:rFonts w:ascii="Times New Roman"/>
          <w:sz w:val="24"/>
        </w:rPr>
      </w:pPr>
    </w:p>
    <w:p w:rsidR="00B52CD7" w:rsidRDefault="00B52CD7">
      <w:pPr>
        <w:pStyle w:val="BodyText"/>
        <w:spacing w:before="4"/>
        <w:rPr>
          <w:rFonts w:ascii="Times New Roman"/>
          <w:sz w:val="20"/>
        </w:rPr>
      </w:pPr>
    </w:p>
    <w:p w:rsidR="00B52CD7" w:rsidRDefault="00321BB7">
      <w:pPr>
        <w:pStyle w:val="Heading5"/>
        <w:spacing w:before="0"/>
      </w:pPr>
      <w:r>
        <w:t>HISTORY</w:t>
      </w:r>
      <w:r>
        <w:rPr>
          <w:spacing w:val="-8"/>
        </w:rPr>
        <w:t xml:space="preserve"> </w:t>
      </w:r>
      <w:r>
        <w:t>OF</w:t>
      </w:r>
      <w:r>
        <w:rPr>
          <w:spacing w:val="-4"/>
        </w:rPr>
        <w:t xml:space="preserve"> </w:t>
      </w:r>
      <w:r>
        <w:t>LEGISLATIVE</w:t>
      </w:r>
      <w:r>
        <w:rPr>
          <w:spacing w:val="-7"/>
        </w:rPr>
        <w:t xml:space="preserve"> </w:t>
      </w:r>
      <w:r>
        <w:rPr>
          <w:spacing w:val="-2"/>
        </w:rPr>
        <w:t>ACTIONS</w:t>
      </w:r>
    </w:p>
    <w:p w:rsidR="00B52CD7" w:rsidRDefault="00B52CD7">
      <w:pPr>
        <w:pStyle w:val="BodyText"/>
        <w:spacing w:before="4" w:after="1"/>
        <w:rPr>
          <w:rFonts w:ascii="Times New Roman"/>
          <w:b/>
        </w:rPr>
      </w:pPr>
    </w:p>
    <w:tbl>
      <w:tblPr>
        <w:tblW w:w="0" w:type="auto"/>
        <w:tblInd w:w="1287" w:type="dxa"/>
        <w:tblLayout w:type="fixed"/>
        <w:tblCellMar>
          <w:left w:w="0" w:type="dxa"/>
          <w:right w:w="0" w:type="dxa"/>
        </w:tblCellMar>
        <w:tblLook w:val="01E0" w:firstRow="1" w:lastRow="1" w:firstColumn="1" w:lastColumn="1" w:noHBand="0" w:noVBand="0"/>
      </w:tblPr>
      <w:tblGrid>
        <w:gridCol w:w="1081"/>
        <w:gridCol w:w="713"/>
        <w:gridCol w:w="7550"/>
      </w:tblGrid>
      <w:tr w:rsidR="00B52CD7">
        <w:trPr>
          <w:trHeight w:val="239"/>
        </w:trPr>
        <w:tc>
          <w:tcPr>
            <w:tcW w:w="1081" w:type="dxa"/>
            <w:tcBorders>
              <w:bottom w:val="single" w:sz="4" w:space="0" w:color="000000"/>
            </w:tcBorders>
          </w:tcPr>
          <w:p w:rsidR="00B52CD7" w:rsidRDefault="00321BB7">
            <w:pPr>
              <w:pStyle w:val="TableParagraph"/>
              <w:spacing w:line="201" w:lineRule="exact"/>
              <w:ind w:left="384"/>
              <w:rPr>
                <w:rFonts w:ascii="Times New Roman"/>
              </w:rPr>
            </w:pPr>
            <w:r>
              <w:rPr>
                <w:rFonts w:ascii="Times New Roman"/>
                <w:spacing w:val="-4"/>
              </w:rPr>
              <w:t>Date</w:t>
            </w:r>
          </w:p>
        </w:tc>
        <w:tc>
          <w:tcPr>
            <w:tcW w:w="713" w:type="dxa"/>
            <w:tcBorders>
              <w:bottom w:val="single" w:sz="4" w:space="0" w:color="000000"/>
            </w:tcBorders>
          </w:tcPr>
          <w:p w:rsidR="00B52CD7" w:rsidRDefault="00321BB7">
            <w:pPr>
              <w:pStyle w:val="TableParagraph"/>
              <w:spacing w:line="201" w:lineRule="exact"/>
              <w:ind w:right="112"/>
              <w:jc w:val="right"/>
              <w:rPr>
                <w:rFonts w:ascii="Times New Roman"/>
              </w:rPr>
            </w:pPr>
            <w:r>
              <w:rPr>
                <w:rFonts w:ascii="Times New Roman"/>
                <w:spacing w:val="-4"/>
              </w:rPr>
              <w:t>Body</w:t>
            </w:r>
          </w:p>
        </w:tc>
        <w:tc>
          <w:tcPr>
            <w:tcW w:w="7550" w:type="dxa"/>
            <w:tcBorders>
              <w:bottom w:val="single" w:sz="4" w:space="0" w:color="000000"/>
            </w:tcBorders>
          </w:tcPr>
          <w:p w:rsidR="00B52CD7" w:rsidRDefault="00321BB7">
            <w:pPr>
              <w:pStyle w:val="TableParagraph"/>
              <w:spacing w:line="201" w:lineRule="exact"/>
              <w:ind w:left="77"/>
              <w:rPr>
                <w:rFonts w:ascii="Times New Roman"/>
              </w:rPr>
            </w:pPr>
            <w:r>
              <w:rPr>
                <w:rFonts w:ascii="Times New Roman"/>
              </w:rPr>
              <w:t>Action</w:t>
            </w:r>
            <w:r>
              <w:rPr>
                <w:rFonts w:ascii="Times New Roman"/>
                <w:spacing w:val="-8"/>
              </w:rPr>
              <w:t xml:space="preserve"> </w:t>
            </w:r>
            <w:r>
              <w:rPr>
                <w:rFonts w:ascii="Times New Roman"/>
              </w:rPr>
              <w:t>Description</w:t>
            </w:r>
            <w:r>
              <w:rPr>
                <w:rFonts w:ascii="Times New Roman"/>
                <w:spacing w:val="-4"/>
              </w:rPr>
              <w:t xml:space="preserve"> </w:t>
            </w:r>
            <w:r>
              <w:rPr>
                <w:rFonts w:ascii="Times New Roman"/>
              </w:rPr>
              <w:t>with</w:t>
            </w:r>
            <w:r>
              <w:rPr>
                <w:rFonts w:ascii="Times New Roman"/>
                <w:spacing w:val="-7"/>
              </w:rPr>
              <w:t xml:space="preserve"> </w:t>
            </w:r>
            <w:r>
              <w:rPr>
                <w:rFonts w:ascii="Times New Roman"/>
              </w:rPr>
              <w:t>journal</w:t>
            </w:r>
            <w:r>
              <w:rPr>
                <w:rFonts w:ascii="Times New Roman"/>
                <w:spacing w:val="-3"/>
              </w:rPr>
              <w:t xml:space="preserve"> </w:t>
            </w:r>
            <w:r>
              <w:rPr>
                <w:rFonts w:ascii="Times New Roman"/>
              </w:rPr>
              <w:t>page</w:t>
            </w:r>
            <w:r>
              <w:rPr>
                <w:rFonts w:ascii="Times New Roman"/>
                <w:spacing w:val="-4"/>
              </w:rPr>
              <w:t xml:space="preserve"> </w:t>
            </w:r>
            <w:r>
              <w:rPr>
                <w:rFonts w:ascii="Times New Roman"/>
                <w:spacing w:val="-2"/>
              </w:rPr>
              <w:t>number</w:t>
            </w:r>
          </w:p>
        </w:tc>
      </w:tr>
      <w:tr w:rsidR="00B52CD7">
        <w:trPr>
          <w:trHeight w:val="253"/>
        </w:trPr>
        <w:tc>
          <w:tcPr>
            <w:tcW w:w="1081" w:type="dxa"/>
            <w:tcBorders>
              <w:top w:val="single" w:sz="4" w:space="0" w:color="000000"/>
            </w:tcBorders>
          </w:tcPr>
          <w:p w:rsidR="00B52CD7" w:rsidRDefault="00321BB7">
            <w:pPr>
              <w:pStyle w:val="TableParagraph"/>
              <w:spacing w:before="15" w:line="237" w:lineRule="exact"/>
              <w:ind w:right="68"/>
              <w:jc w:val="right"/>
              <w:rPr>
                <w:rFonts w:ascii="Times New Roman"/>
              </w:rPr>
            </w:pPr>
            <w:r>
              <w:rPr>
                <w:rFonts w:ascii="Times New Roman"/>
                <w:spacing w:val="-2"/>
              </w:rPr>
              <w:t>12/13/2017</w:t>
            </w:r>
          </w:p>
        </w:tc>
        <w:tc>
          <w:tcPr>
            <w:tcW w:w="713" w:type="dxa"/>
            <w:tcBorders>
              <w:top w:val="single" w:sz="4" w:space="0" w:color="000000"/>
            </w:tcBorders>
          </w:tcPr>
          <w:p w:rsidR="00B52CD7" w:rsidRDefault="00321BB7">
            <w:pPr>
              <w:pStyle w:val="TableParagraph"/>
              <w:spacing w:before="15" w:line="237" w:lineRule="exact"/>
              <w:ind w:right="77"/>
              <w:jc w:val="right"/>
              <w:rPr>
                <w:rFonts w:ascii="Times New Roman"/>
              </w:rPr>
            </w:pPr>
            <w:r>
              <w:rPr>
                <w:rFonts w:ascii="Times New Roman"/>
                <w:spacing w:val="-2"/>
              </w:rPr>
              <w:t>House</w:t>
            </w:r>
          </w:p>
        </w:tc>
        <w:tc>
          <w:tcPr>
            <w:tcW w:w="7550" w:type="dxa"/>
            <w:tcBorders>
              <w:top w:val="single" w:sz="4" w:space="0" w:color="000000"/>
            </w:tcBorders>
          </w:tcPr>
          <w:p w:rsidR="00B52CD7" w:rsidRDefault="00321BB7">
            <w:pPr>
              <w:pStyle w:val="TableParagraph"/>
              <w:spacing w:before="15" w:line="237" w:lineRule="exact"/>
              <w:ind w:left="77"/>
              <w:rPr>
                <w:rFonts w:ascii="Times New Roman"/>
              </w:rPr>
            </w:pPr>
            <w:r>
              <w:rPr>
                <w:rFonts w:ascii="Times New Roman"/>
                <w:spacing w:val="-2"/>
              </w:rPr>
              <w:t>Prefiled</w:t>
            </w:r>
          </w:p>
        </w:tc>
      </w:tr>
      <w:tr w:rsidR="00B52CD7">
        <w:trPr>
          <w:trHeight w:val="251"/>
        </w:trPr>
        <w:tc>
          <w:tcPr>
            <w:tcW w:w="1081" w:type="dxa"/>
          </w:tcPr>
          <w:p w:rsidR="00B52CD7" w:rsidRDefault="00321BB7">
            <w:pPr>
              <w:pStyle w:val="TableParagraph"/>
              <w:spacing w:line="232" w:lineRule="exact"/>
              <w:ind w:right="68"/>
              <w:jc w:val="right"/>
              <w:rPr>
                <w:rFonts w:ascii="Times New Roman"/>
              </w:rPr>
            </w:pPr>
            <w:r>
              <w:rPr>
                <w:rFonts w:ascii="Times New Roman"/>
                <w:spacing w:val="-2"/>
              </w:rPr>
              <w:t>12/13/2017</w:t>
            </w:r>
          </w:p>
        </w:tc>
        <w:tc>
          <w:tcPr>
            <w:tcW w:w="713" w:type="dxa"/>
          </w:tcPr>
          <w:p w:rsidR="00B52CD7" w:rsidRDefault="00321BB7">
            <w:pPr>
              <w:pStyle w:val="TableParagraph"/>
              <w:spacing w:line="232"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2" w:lineRule="exact"/>
              <w:ind w:left="77"/>
              <w:rPr>
                <w:rFonts w:ascii="Times New Roman"/>
                <w:b/>
              </w:rPr>
            </w:pPr>
            <w:r>
              <w:rPr>
                <w:rFonts w:ascii="Times New Roman"/>
              </w:rPr>
              <w:t>Referred</w:t>
            </w:r>
            <w:r>
              <w:rPr>
                <w:rFonts w:ascii="Times New Roman"/>
                <w:spacing w:val="-5"/>
              </w:rPr>
              <w:t xml:space="preserve"> </w:t>
            </w:r>
            <w:r>
              <w:rPr>
                <w:rFonts w:ascii="Times New Roman"/>
              </w:rPr>
              <w:t>to</w:t>
            </w:r>
            <w:r>
              <w:rPr>
                <w:rFonts w:ascii="Times New Roman"/>
                <w:spacing w:val="-2"/>
              </w:rPr>
              <w:t xml:space="preserve"> </w:t>
            </w:r>
            <w:r>
              <w:rPr>
                <w:rFonts w:ascii="Times New Roman"/>
              </w:rPr>
              <w:t>Committee</w:t>
            </w:r>
            <w:r>
              <w:rPr>
                <w:rFonts w:ascii="Times New Roman"/>
                <w:spacing w:val="-3"/>
              </w:rPr>
              <w:t xml:space="preserve"> </w:t>
            </w:r>
            <w:r>
              <w:rPr>
                <w:rFonts w:ascii="Times New Roman"/>
              </w:rPr>
              <w:t>on</w:t>
            </w:r>
            <w:r>
              <w:rPr>
                <w:rFonts w:ascii="Times New Roman"/>
                <w:spacing w:val="-3"/>
              </w:rPr>
              <w:t xml:space="preserve"> </w:t>
            </w:r>
            <w:r>
              <w:rPr>
                <w:rFonts w:ascii="Times New Roman"/>
                <w:b/>
              </w:rPr>
              <w:t>Education</w:t>
            </w:r>
            <w:r>
              <w:rPr>
                <w:rFonts w:ascii="Times New Roman"/>
                <w:b/>
                <w:spacing w:val="-3"/>
              </w:rPr>
              <w:t xml:space="preserve"> </w:t>
            </w:r>
            <w:r>
              <w:rPr>
                <w:rFonts w:ascii="Times New Roman"/>
                <w:b/>
              </w:rPr>
              <w:t>and</w:t>
            </w:r>
            <w:r>
              <w:rPr>
                <w:rFonts w:ascii="Times New Roman"/>
                <w:b/>
                <w:spacing w:val="-5"/>
              </w:rPr>
              <w:t xml:space="preserve"> </w:t>
            </w:r>
            <w:r>
              <w:rPr>
                <w:rFonts w:ascii="Times New Roman"/>
                <w:b/>
              </w:rPr>
              <w:t>Public</w:t>
            </w:r>
            <w:r>
              <w:rPr>
                <w:rFonts w:ascii="Times New Roman"/>
                <w:b/>
                <w:spacing w:val="-4"/>
              </w:rPr>
              <w:t xml:space="preserve"> </w:t>
            </w:r>
            <w:r>
              <w:rPr>
                <w:rFonts w:ascii="Times New Roman"/>
                <w:b/>
                <w:spacing w:val="-2"/>
              </w:rPr>
              <w:t>Works</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1/9/2018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Introduced</w:t>
            </w:r>
            <w:r>
              <w:rPr>
                <w:rFonts w:ascii="Times New Roman"/>
                <w:spacing w:val="-4"/>
              </w:rPr>
              <w:t xml:space="preserve"> </w:t>
            </w:r>
            <w:r>
              <w:rPr>
                <w:rFonts w:ascii="Times New Roman"/>
              </w:rPr>
              <w:t>and</w:t>
            </w:r>
            <w:r>
              <w:rPr>
                <w:rFonts w:ascii="Times New Roman"/>
                <w:spacing w:val="-3"/>
              </w:rPr>
              <w:t xml:space="preserve"> </w:t>
            </w:r>
            <w:r>
              <w:rPr>
                <w:rFonts w:ascii="Times New Roman"/>
              </w:rPr>
              <w:t>read</w:t>
            </w:r>
            <w:r>
              <w:rPr>
                <w:rFonts w:ascii="Times New Roman"/>
                <w:spacing w:val="-6"/>
              </w:rPr>
              <w:t xml:space="preserve"> </w:t>
            </w:r>
            <w:r>
              <w:rPr>
                <w:rFonts w:ascii="Times New Roman"/>
              </w:rPr>
              <w:t>first</w:t>
            </w:r>
            <w:r>
              <w:rPr>
                <w:rFonts w:ascii="Times New Roman"/>
                <w:spacing w:val="-4"/>
              </w:rPr>
              <w:t xml:space="preserve"> </w:t>
            </w:r>
            <w:r>
              <w:rPr>
                <w:rFonts w:ascii="Times New Roman"/>
              </w:rPr>
              <w:t>time</w:t>
            </w:r>
            <w:r>
              <w:rPr>
                <w:rFonts w:ascii="Times New Roman"/>
                <w:spacing w:val="-4"/>
              </w:rPr>
              <w:t xml:space="preserve"> </w:t>
            </w:r>
            <w:r>
              <w:rPr>
                <w:rFonts w:ascii="Times New Roman"/>
              </w:rPr>
              <w:t>(</w:t>
            </w:r>
            <w:hyperlink r:id="rId68">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4"/>
                  <w:u w:val="single" w:color="0462C1"/>
                </w:rPr>
                <w:t>111</w:t>
              </w:r>
            </w:hyperlink>
            <w:r>
              <w:rPr>
                <w:rFonts w:ascii="Times New Roman"/>
                <w:spacing w:val="-4"/>
              </w:rPr>
              <w:t>)</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1/9/2018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Referred</w:t>
            </w:r>
            <w:r>
              <w:rPr>
                <w:rFonts w:ascii="Times New Roman"/>
                <w:spacing w:val="-6"/>
              </w:rPr>
              <w:t xml:space="preserve"> </w:t>
            </w:r>
            <w:r>
              <w:rPr>
                <w:rFonts w:ascii="Times New Roman"/>
              </w:rPr>
              <w:t>to</w:t>
            </w:r>
            <w:r>
              <w:rPr>
                <w:rFonts w:ascii="Times New Roman"/>
                <w:spacing w:val="-3"/>
              </w:rPr>
              <w:t xml:space="preserve"> </w:t>
            </w:r>
            <w:r>
              <w:rPr>
                <w:rFonts w:ascii="Times New Roman"/>
              </w:rPr>
              <w:t>Committee</w:t>
            </w:r>
            <w:r>
              <w:rPr>
                <w:rFonts w:ascii="Times New Roman"/>
                <w:spacing w:val="-3"/>
              </w:rPr>
              <w:t xml:space="preserve"> </w:t>
            </w:r>
            <w:r>
              <w:rPr>
                <w:rFonts w:ascii="Times New Roman"/>
              </w:rPr>
              <w:t>on</w:t>
            </w:r>
            <w:r>
              <w:rPr>
                <w:rFonts w:ascii="Times New Roman"/>
                <w:spacing w:val="-4"/>
              </w:rPr>
              <w:t xml:space="preserve"> </w:t>
            </w:r>
            <w:r>
              <w:rPr>
                <w:rFonts w:ascii="Times New Roman"/>
                <w:b/>
              </w:rPr>
              <w:t>Education</w:t>
            </w:r>
            <w:r>
              <w:rPr>
                <w:rFonts w:ascii="Times New Roman"/>
                <w:b/>
                <w:spacing w:val="-3"/>
              </w:rPr>
              <w:t xml:space="preserve"> </w:t>
            </w:r>
            <w:r>
              <w:rPr>
                <w:rFonts w:ascii="Times New Roman"/>
                <w:b/>
              </w:rPr>
              <w:t>and</w:t>
            </w:r>
            <w:r>
              <w:rPr>
                <w:rFonts w:ascii="Times New Roman"/>
                <w:b/>
                <w:spacing w:val="-6"/>
              </w:rPr>
              <w:t xml:space="preserve"> </w:t>
            </w:r>
            <w:r>
              <w:rPr>
                <w:rFonts w:ascii="Times New Roman"/>
                <w:b/>
              </w:rPr>
              <w:t>Public</w:t>
            </w:r>
            <w:r>
              <w:rPr>
                <w:rFonts w:ascii="Times New Roman"/>
                <w:b/>
                <w:spacing w:val="-5"/>
              </w:rPr>
              <w:t xml:space="preserve"> </w:t>
            </w:r>
            <w:r>
              <w:rPr>
                <w:rFonts w:ascii="Times New Roman"/>
                <w:b/>
              </w:rPr>
              <w:t>Works</w:t>
            </w:r>
            <w:r>
              <w:rPr>
                <w:rFonts w:ascii="Times New Roman"/>
                <w:b/>
                <w:spacing w:val="-2"/>
              </w:rPr>
              <w:t xml:space="preserve"> </w:t>
            </w:r>
            <w:r>
              <w:rPr>
                <w:rFonts w:ascii="Times New Roman"/>
              </w:rPr>
              <w:t>(</w:t>
            </w:r>
            <w:hyperlink r:id="rId69">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4"/>
                  <w:u w:val="single" w:color="0462C1"/>
                </w:rPr>
                <w:t>111</w:t>
              </w:r>
            </w:hyperlink>
            <w:r>
              <w:rPr>
                <w:rFonts w:ascii="Times New Roman"/>
                <w:spacing w:val="-4"/>
              </w:rPr>
              <w:t>)</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1/11/2018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Member(s)</w:t>
            </w:r>
            <w:r>
              <w:rPr>
                <w:rFonts w:ascii="Times New Roman"/>
                <w:spacing w:val="-4"/>
              </w:rPr>
              <w:t xml:space="preserve"> </w:t>
            </w:r>
            <w:r>
              <w:rPr>
                <w:rFonts w:ascii="Times New Roman"/>
              </w:rPr>
              <w:t>request</w:t>
            </w:r>
            <w:r>
              <w:rPr>
                <w:rFonts w:ascii="Times New Roman"/>
                <w:spacing w:val="-3"/>
              </w:rPr>
              <w:t xml:space="preserve"> </w:t>
            </w:r>
            <w:r>
              <w:rPr>
                <w:rFonts w:ascii="Times New Roman"/>
              </w:rPr>
              <w:t>name</w:t>
            </w:r>
            <w:r>
              <w:rPr>
                <w:rFonts w:ascii="Times New Roman"/>
                <w:spacing w:val="-4"/>
              </w:rPr>
              <w:t xml:space="preserve"> </w:t>
            </w:r>
            <w:r>
              <w:rPr>
                <w:rFonts w:ascii="Times New Roman"/>
              </w:rPr>
              <w:t>added</w:t>
            </w:r>
            <w:r>
              <w:rPr>
                <w:rFonts w:ascii="Times New Roman"/>
                <w:spacing w:val="-4"/>
              </w:rPr>
              <w:t xml:space="preserve"> </w:t>
            </w:r>
            <w:r>
              <w:rPr>
                <w:rFonts w:ascii="Times New Roman"/>
              </w:rPr>
              <w:t>as</w:t>
            </w:r>
            <w:r>
              <w:rPr>
                <w:rFonts w:ascii="Times New Roman"/>
                <w:spacing w:val="-4"/>
              </w:rPr>
              <w:t xml:space="preserve"> </w:t>
            </w:r>
            <w:r>
              <w:rPr>
                <w:rFonts w:ascii="Times New Roman"/>
              </w:rPr>
              <w:t>sponsor:</w:t>
            </w:r>
            <w:r>
              <w:rPr>
                <w:rFonts w:ascii="Times New Roman"/>
                <w:spacing w:val="-2"/>
              </w:rPr>
              <w:t xml:space="preserve"> Felder</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2/6/2018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Member(s)</w:t>
            </w:r>
            <w:r>
              <w:rPr>
                <w:rFonts w:ascii="Times New Roman"/>
                <w:spacing w:val="-4"/>
              </w:rPr>
              <w:t xml:space="preserve"> </w:t>
            </w:r>
            <w:r>
              <w:rPr>
                <w:rFonts w:ascii="Times New Roman"/>
              </w:rPr>
              <w:t>request</w:t>
            </w:r>
            <w:r>
              <w:rPr>
                <w:rFonts w:ascii="Times New Roman"/>
                <w:spacing w:val="-3"/>
              </w:rPr>
              <w:t xml:space="preserve"> </w:t>
            </w:r>
            <w:r>
              <w:rPr>
                <w:rFonts w:ascii="Times New Roman"/>
              </w:rPr>
              <w:t>name</w:t>
            </w:r>
            <w:r>
              <w:rPr>
                <w:rFonts w:ascii="Times New Roman"/>
                <w:spacing w:val="-4"/>
              </w:rPr>
              <w:t xml:space="preserve"> </w:t>
            </w:r>
            <w:r>
              <w:rPr>
                <w:rFonts w:ascii="Times New Roman"/>
              </w:rPr>
              <w:t>added</w:t>
            </w:r>
            <w:r>
              <w:rPr>
                <w:rFonts w:ascii="Times New Roman"/>
                <w:spacing w:val="-4"/>
              </w:rPr>
              <w:t xml:space="preserve"> </w:t>
            </w:r>
            <w:r>
              <w:rPr>
                <w:rFonts w:ascii="Times New Roman"/>
              </w:rPr>
              <w:t>as</w:t>
            </w:r>
            <w:r>
              <w:rPr>
                <w:rFonts w:ascii="Times New Roman"/>
                <w:spacing w:val="-4"/>
              </w:rPr>
              <w:t xml:space="preserve"> </w:t>
            </w:r>
            <w:r>
              <w:rPr>
                <w:rFonts w:ascii="Times New Roman"/>
              </w:rPr>
              <w:t>sponsor:</w:t>
            </w:r>
            <w:r>
              <w:rPr>
                <w:rFonts w:ascii="Times New Roman"/>
                <w:spacing w:val="-2"/>
              </w:rPr>
              <w:t xml:space="preserve"> </w:t>
            </w:r>
            <w:r>
              <w:rPr>
                <w:rFonts w:ascii="Times New Roman"/>
                <w:spacing w:val="-4"/>
              </w:rPr>
              <w:t>Pope</w:t>
            </w:r>
          </w:p>
        </w:tc>
      </w:tr>
      <w:tr w:rsidR="00B52CD7">
        <w:trPr>
          <w:trHeight w:val="252"/>
        </w:trPr>
        <w:tc>
          <w:tcPr>
            <w:tcW w:w="1081" w:type="dxa"/>
          </w:tcPr>
          <w:p w:rsidR="00B52CD7" w:rsidRDefault="00321BB7">
            <w:pPr>
              <w:pStyle w:val="TableParagraph"/>
              <w:spacing w:line="232" w:lineRule="exact"/>
              <w:ind w:right="68"/>
              <w:jc w:val="right"/>
              <w:rPr>
                <w:rFonts w:ascii="Times New Roman"/>
              </w:rPr>
            </w:pPr>
            <w:r>
              <w:rPr>
                <w:rFonts w:ascii="Times New Roman"/>
                <w:spacing w:val="-2"/>
              </w:rPr>
              <w:t>2/7/2018</w:t>
            </w:r>
          </w:p>
        </w:tc>
        <w:tc>
          <w:tcPr>
            <w:tcW w:w="713" w:type="dxa"/>
          </w:tcPr>
          <w:p w:rsidR="00B52CD7" w:rsidRDefault="00321BB7">
            <w:pPr>
              <w:pStyle w:val="TableParagraph"/>
              <w:spacing w:line="232"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2" w:lineRule="exact"/>
              <w:ind w:left="77"/>
              <w:rPr>
                <w:rFonts w:ascii="Times New Roman"/>
              </w:rPr>
            </w:pPr>
            <w:r>
              <w:rPr>
                <w:rFonts w:ascii="Times New Roman"/>
              </w:rPr>
              <w:t>Member(s)</w:t>
            </w:r>
            <w:r>
              <w:rPr>
                <w:rFonts w:ascii="Times New Roman"/>
                <w:spacing w:val="-4"/>
              </w:rPr>
              <w:t xml:space="preserve"> </w:t>
            </w:r>
            <w:r>
              <w:rPr>
                <w:rFonts w:ascii="Times New Roman"/>
              </w:rPr>
              <w:t>request</w:t>
            </w:r>
            <w:r>
              <w:rPr>
                <w:rFonts w:ascii="Times New Roman"/>
                <w:spacing w:val="-3"/>
              </w:rPr>
              <w:t xml:space="preserve"> </w:t>
            </w:r>
            <w:r>
              <w:rPr>
                <w:rFonts w:ascii="Times New Roman"/>
              </w:rPr>
              <w:t>name</w:t>
            </w:r>
            <w:r>
              <w:rPr>
                <w:rFonts w:ascii="Times New Roman"/>
                <w:spacing w:val="-4"/>
              </w:rPr>
              <w:t xml:space="preserve"> </w:t>
            </w:r>
            <w:r>
              <w:rPr>
                <w:rFonts w:ascii="Times New Roman"/>
              </w:rPr>
              <w:t>added</w:t>
            </w:r>
            <w:r>
              <w:rPr>
                <w:rFonts w:ascii="Times New Roman"/>
                <w:spacing w:val="-4"/>
              </w:rPr>
              <w:t xml:space="preserve"> </w:t>
            </w:r>
            <w:r>
              <w:rPr>
                <w:rFonts w:ascii="Times New Roman"/>
              </w:rPr>
              <w:t>as</w:t>
            </w:r>
            <w:r>
              <w:rPr>
                <w:rFonts w:ascii="Times New Roman"/>
                <w:spacing w:val="-4"/>
              </w:rPr>
              <w:t xml:space="preserve"> </w:t>
            </w:r>
            <w:r>
              <w:rPr>
                <w:rFonts w:ascii="Times New Roman"/>
              </w:rPr>
              <w:t>sponsor:</w:t>
            </w:r>
            <w:r>
              <w:rPr>
                <w:rFonts w:ascii="Times New Roman"/>
                <w:spacing w:val="-5"/>
              </w:rPr>
              <w:t xml:space="preserve"> </w:t>
            </w:r>
            <w:r>
              <w:rPr>
                <w:rFonts w:ascii="Times New Roman"/>
                <w:spacing w:val="-2"/>
              </w:rPr>
              <w:t>Taylor</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2/13/2018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Member(s)</w:t>
            </w:r>
            <w:r>
              <w:rPr>
                <w:rFonts w:ascii="Times New Roman"/>
                <w:spacing w:val="-4"/>
              </w:rPr>
              <w:t xml:space="preserve"> </w:t>
            </w:r>
            <w:r>
              <w:rPr>
                <w:rFonts w:ascii="Times New Roman"/>
              </w:rPr>
              <w:t>request</w:t>
            </w:r>
            <w:r>
              <w:rPr>
                <w:rFonts w:ascii="Times New Roman"/>
                <w:spacing w:val="-3"/>
              </w:rPr>
              <w:t xml:space="preserve"> </w:t>
            </w:r>
            <w:r>
              <w:rPr>
                <w:rFonts w:ascii="Times New Roman"/>
              </w:rPr>
              <w:t>name</w:t>
            </w:r>
            <w:r>
              <w:rPr>
                <w:rFonts w:ascii="Times New Roman"/>
                <w:spacing w:val="-4"/>
              </w:rPr>
              <w:t xml:space="preserve"> </w:t>
            </w:r>
            <w:r>
              <w:rPr>
                <w:rFonts w:ascii="Times New Roman"/>
              </w:rPr>
              <w:t>added</w:t>
            </w:r>
            <w:r>
              <w:rPr>
                <w:rFonts w:ascii="Times New Roman"/>
                <w:spacing w:val="-4"/>
              </w:rPr>
              <w:t xml:space="preserve"> </w:t>
            </w:r>
            <w:r>
              <w:rPr>
                <w:rFonts w:ascii="Times New Roman"/>
              </w:rPr>
              <w:t>as</w:t>
            </w:r>
            <w:r>
              <w:rPr>
                <w:rFonts w:ascii="Times New Roman"/>
                <w:spacing w:val="-4"/>
              </w:rPr>
              <w:t xml:space="preserve"> </w:t>
            </w:r>
            <w:r>
              <w:rPr>
                <w:rFonts w:ascii="Times New Roman"/>
              </w:rPr>
              <w:t>sponsor:</w:t>
            </w:r>
            <w:r>
              <w:rPr>
                <w:rFonts w:ascii="Times New Roman"/>
                <w:spacing w:val="-2"/>
              </w:rPr>
              <w:t xml:space="preserve"> </w:t>
            </w:r>
            <w:r>
              <w:rPr>
                <w:rFonts w:ascii="Times New Roman"/>
                <w:spacing w:val="-5"/>
              </w:rPr>
              <w:t>Ott</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2/15/2018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b/>
              </w:rPr>
            </w:pPr>
            <w:r>
              <w:rPr>
                <w:rFonts w:ascii="Times New Roman"/>
              </w:rPr>
              <w:t>Committee</w:t>
            </w:r>
            <w:r>
              <w:rPr>
                <w:rFonts w:ascii="Times New Roman"/>
                <w:spacing w:val="-5"/>
              </w:rPr>
              <w:t xml:space="preserve"> </w:t>
            </w:r>
            <w:r>
              <w:rPr>
                <w:rFonts w:ascii="Times New Roman"/>
              </w:rPr>
              <w:t>report:</w:t>
            </w:r>
            <w:r>
              <w:rPr>
                <w:rFonts w:ascii="Times New Roman"/>
                <w:spacing w:val="-3"/>
              </w:rPr>
              <w:t xml:space="preserve"> </w:t>
            </w:r>
            <w:r>
              <w:rPr>
                <w:rFonts w:ascii="Times New Roman"/>
              </w:rPr>
              <w:t>Favorable</w:t>
            </w:r>
            <w:r>
              <w:rPr>
                <w:rFonts w:ascii="Times New Roman"/>
                <w:spacing w:val="-4"/>
              </w:rPr>
              <w:t xml:space="preserve"> </w:t>
            </w:r>
            <w:r>
              <w:rPr>
                <w:rFonts w:ascii="Times New Roman"/>
              </w:rPr>
              <w:t>with</w:t>
            </w:r>
            <w:r>
              <w:rPr>
                <w:rFonts w:ascii="Times New Roman"/>
                <w:spacing w:val="-7"/>
              </w:rPr>
              <w:t xml:space="preserve"> </w:t>
            </w:r>
            <w:r>
              <w:rPr>
                <w:rFonts w:ascii="Times New Roman"/>
              </w:rPr>
              <w:t xml:space="preserve">amendment </w:t>
            </w:r>
            <w:r>
              <w:rPr>
                <w:rFonts w:ascii="Times New Roman"/>
                <w:b/>
              </w:rPr>
              <w:t>Education</w:t>
            </w:r>
            <w:r>
              <w:rPr>
                <w:rFonts w:ascii="Times New Roman"/>
                <w:b/>
                <w:spacing w:val="-4"/>
              </w:rPr>
              <w:t xml:space="preserve"> </w:t>
            </w:r>
            <w:r>
              <w:rPr>
                <w:rFonts w:ascii="Times New Roman"/>
                <w:b/>
              </w:rPr>
              <w:t>and</w:t>
            </w:r>
            <w:r>
              <w:rPr>
                <w:rFonts w:ascii="Times New Roman"/>
                <w:b/>
                <w:spacing w:val="-7"/>
              </w:rPr>
              <w:t xml:space="preserve"> </w:t>
            </w:r>
            <w:r>
              <w:rPr>
                <w:rFonts w:ascii="Times New Roman"/>
                <w:b/>
              </w:rPr>
              <w:t>Public</w:t>
            </w:r>
            <w:r>
              <w:rPr>
                <w:rFonts w:ascii="Times New Roman"/>
                <w:b/>
                <w:spacing w:val="-4"/>
              </w:rPr>
              <w:t xml:space="preserve"> </w:t>
            </w:r>
            <w:r>
              <w:rPr>
                <w:rFonts w:ascii="Times New Roman"/>
                <w:b/>
                <w:spacing w:val="-2"/>
              </w:rPr>
              <w:t>Works</w:t>
            </w:r>
          </w:p>
        </w:tc>
      </w:tr>
      <w:tr w:rsidR="00B52CD7">
        <w:trPr>
          <w:trHeight w:val="253"/>
        </w:trPr>
        <w:tc>
          <w:tcPr>
            <w:tcW w:w="1081" w:type="dxa"/>
          </w:tcPr>
          <w:p w:rsidR="00B52CD7" w:rsidRDefault="00B52CD7">
            <w:pPr>
              <w:pStyle w:val="TableParagraph"/>
              <w:rPr>
                <w:rFonts w:ascii="Times New Roman"/>
                <w:sz w:val="18"/>
              </w:rPr>
            </w:pPr>
          </w:p>
        </w:tc>
        <w:tc>
          <w:tcPr>
            <w:tcW w:w="713" w:type="dxa"/>
          </w:tcPr>
          <w:p w:rsidR="00B52CD7" w:rsidRDefault="00B52CD7">
            <w:pPr>
              <w:pStyle w:val="TableParagraph"/>
              <w:rPr>
                <w:rFonts w:ascii="Times New Roman"/>
                <w:sz w:val="18"/>
              </w:rPr>
            </w:pPr>
          </w:p>
        </w:tc>
        <w:tc>
          <w:tcPr>
            <w:tcW w:w="7550" w:type="dxa"/>
          </w:tcPr>
          <w:p w:rsidR="00B52CD7" w:rsidRDefault="00321BB7">
            <w:pPr>
              <w:pStyle w:val="TableParagraph"/>
              <w:spacing w:line="233" w:lineRule="exact"/>
              <w:ind w:left="293"/>
              <w:rPr>
                <w:rFonts w:ascii="Times New Roman"/>
              </w:rPr>
            </w:pPr>
            <w:r>
              <w:rPr>
                <w:rFonts w:ascii="Times New Roman"/>
              </w:rPr>
              <w:t>(</w:t>
            </w:r>
            <w:hyperlink r:id="rId70">
              <w:r>
                <w:rPr>
                  <w:rFonts w:ascii="Times New Roman"/>
                  <w:color w:val="0462C1"/>
                  <w:u w:val="single" w:color="0462C1"/>
                </w:rPr>
                <w:t>House</w:t>
              </w:r>
              <w:r>
                <w:rPr>
                  <w:rFonts w:ascii="Times New Roman"/>
                  <w:color w:val="0462C1"/>
                  <w:spacing w:val="-6"/>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50</w:t>
              </w:r>
            </w:hyperlink>
            <w:r>
              <w:rPr>
                <w:rFonts w:ascii="Times New Roman"/>
                <w:spacing w:val="-5"/>
              </w:rPr>
              <w:t>)</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2/20/2018</w:t>
            </w:r>
          </w:p>
        </w:tc>
        <w:tc>
          <w:tcPr>
            <w:tcW w:w="713" w:type="dxa"/>
          </w:tcPr>
          <w:p w:rsidR="00B52CD7" w:rsidRDefault="00B52CD7">
            <w:pPr>
              <w:pStyle w:val="TableParagraph"/>
              <w:rPr>
                <w:rFonts w:ascii="Times New Roman"/>
                <w:sz w:val="18"/>
              </w:rPr>
            </w:pPr>
          </w:p>
        </w:tc>
        <w:tc>
          <w:tcPr>
            <w:tcW w:w="7550" w:type="dxa"/>
          </w:tcPr>
          <w:p w:rsidR="00B52CD7" w:rsidRDefault="00321BB7">
            <w:pPr>
              <w:pStyle w:val="TableParagraph"/>
              <w:spacing w:line="233" w:lineRule="exact"/>
              <w:ind w:left="77"/>
              <w:rPr>
                <w:rFonts w:ascii="Times New Roman"/>
              </w:rPr>
            </w:pPr>
            <w:r>
              <w:rPr>
                <w:rFonts w:ascii="Times New Roman"/>
              </w:rPr>
              <w:t>Scrivener's</w:t>
            </w:r>
            <w:r>
              <w:rPr>
                <w:rFonts w:ascii="Times New Roman"/>
                <w:spacing w:val="-6"/>
              </w:rPr>
              <w:t xml:space="preserve"> </w:t>
            </w:r>
            <w:r>
              <w:rPr>
                <w:rFonts w:ascii="Times New Roman"/>
              </w:rPr>
              <w:t>error</w:t>
            </w:r>
            <w:r>
              <w:rPr>
                <w:rFonts w:ascii="Times New Roman"/>
                <w:spacing w:val="-6"/>
              </w:rPr>
              <w:t xml:space="preserve"> </w:t>
            </w:r>
            <w:r>
              <w:rPr>
                <w:rFonts w:ascii="Times New Roman"/>
                <w:spacing w:val="-2"/>
              </w:rPr>
              <w:t>corrected</w:t>
            </w:r>
          </w:p>
        </w:tc>
      </w:tr>
      <w:tr w:rsidR="00B52CD7">
        <w:trPr>
          <w:trHeight w:val="251"/>
        </w:trPr>
        <w:tc>
          <w:tcPr>
            <w:tcW w:w="1081" w:type="dxa"/>
          </w:tcPr>
          <w:p w:rsidR="00B52CD7" w:rsidRDefault="00321BB7">
            <w:pPr>
              <w:pStyle w:val="TableParagraph"/>
              <w:spacing w:line="232" w:lineRule="exact"/>
              <w:ind w:right="68"/>
              <w:jc w:val="right"/>
              <w:rPr>
                <w:rFonts w:ascii="Times New Roman"/>
              </w:rPr>
            </w:pPr>
            <w:r>
              <w:rPr>
                <w:rFonts w:ascii="Times New Roman"/>
                <w:spacing w:val="-2"/>
              </w:rPr>
              <w:t>2/20/2018</w:t>
            </w:r>
          </w:p>
        </w:tc>
        <w:tc>
          <w:tcPr>
            <w:tcW w:w="713" w:type="dxa"/>
          </w:tcPr>
          <w:p w:rsidR="00B52CD7" w:rsidRDefault="00321BB7">
            <w:pPr>
              <w:pStyle w:val="TableParagraph"/>
              <w:spacing w:line="232" w:lineRule="exact"/>
              <w:ind w:right="76"/>
              <w:jc w:val="right"/>
              <w:rPr>
                <w:rFonts w:ascii="Times New Roman"/>
              </w:rPr>
            </w:pPr>
            <w:r>
              <w:rPr>
                <w:rFonts w:ascii="Times New Roman"/>
                <w:spacing w:val="-2"/>
              </w:rPr>
              <w:t>House</w:t>
            </w:r>
          </w:p>
        </w:tc>
        <w:tc>
          <w:tcPr>
            <w:tcW w:w="7550" w:type="dxa"/>
          </w:tcPr>
          <w:p w:rsidR="00B52CD7" w:rsidRDefault="00321BB7">
            <w:pPr>
              <w:pStyle w:val="TableParagraph"/>
              <w:spacing w:line="232" w:lineRule="exact"/>
              <w:ind w:left="77"/>
              <w:rPr>
                <w:rFonts w:ascii="Times New Roman"/>
              </w:rPr>
            </w:pPr>
            <w:r>
              <w:rPr>
                <w:rFonts w:ascii="Times New Roman"/>
              </w:rPr>
              <w:t>Member(s)</w:t>
            </w:r>
            <w:r>
              <w:rPr>
                <w:rFonts w:ascii="Times New Roman"/>
                <w:spacing w:val="-4"/>
              </w:rPr>
              <w:t xml:space="preserve"> </w:t>
            </w:r>
            <w:r>
              <w:rPr>
                <w:rFonts w:ascii="Times New Roman"/>
              </w:rPr>
              <w:t>request</w:t>
            </w:r>
            <w:r>
              <w:rPr>
                <w:rFonts w:ascii="Times New Roman"/>
                <w:spacing w:val="-3"/>
              </w:rPr>
              <w:t xml:space="preserve"> </w:t>
            </w:r>
            <w:r>
              <w:rPr>
                <w:rFonts w:ascii="Times New Roman"/>
              </w:rPr>
              <w:t>name</w:t>
            </w:r>
            <w:r>
              <w:rPr>
                <w:rFonts w:ascii="Times New Roman"/>
                <w:spacing w:val="-4"/>
              </w:rPr>
              <w:t xml:space="preserve"> </w:t>
            </w:r>
            <w:r>
              <w:rPr>
                <w:rFonts w:ascii="Times New Roman"/>
              </w:rPr>
              <w:t>added</w:t>
            </w:r>
            <w:r>
              <w:rPr>
                <w:rFonts w:ascii="Times New Roman"/>
                <w:spacing w:val="-4"/>
              </w:rPr>
              <w:t xml:space="preserve"> </w:t>
            </w:r>
            <w:r>
              <w:rPr>
                <w:rFonts w:ascii="Times New Roman"/>
              </w:rPr>
              <w:t>as</w:t>
            </w:r>
            <w:r>
              <w:rPr>
                <w:rFonts w:ascii="Times New Roman"/>
                <w:spacing w:val="-4"/>
              </w:rPr>
              <w:t xml:space="preserve"> </w:t>
            </w:r>
            <w:r>
              <w:rPr>
                <w:rFonts w:ascii="Times New Roman"/>
              </w:rPr>
              <w:t>sponsor:</w:t>
            </w:r>
            <w:r>
              <w:rPr>
                <w:rFonts w:ascii="Times New Roman"/>
                <w:spacing w:val="-5"/>
              </w:rPr>
              <w:t xml:space="preserve"> </w:t>
            </w:r>
            <w:r>
              <w:rPr>
                <w:rFonts w:ascii="Times New Roman"/>
                <w:spacing w:val="-2"/>
              </w:rPr>
              <w:t>Thayer</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2/21/2018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Member(s)</w:t>
            </w:r>
            <w:r>
              <w:rPr>
                <w:rFonts w:ascii="Times New Roman"/>
                <w:spacing w:val="-4"/>
              </w:rPr>
              <w:t xml:space="preserve"> </w:t>
            </w:r>
            <w:r>
              <w:rPr>
                <w:rFonts w:ascii="Times New Roman"/>
              </w:rPr>
              <w:t>request</w:t>
            </w:r>
            <w:r>
              <w:rPr>
                <w:rFonts w:ascii="Times New Roman"/>
                <w:spacing w:val="-3"/>
              </w:rPr>
              <w:t xml:space="preserve"> </w:t>
            </w:r>
            <w:r>
              <w:rPr>
                <w:rFonts w:ascii="Times New Roman"/>
              </w:rPr>
              <w:t>name</w:t>
            </w:r>
            <w:r>
              <w:rPr>
                <w:rFonts w:ascii="Times New Roman"/>
                <w:spacing w:val="-4"/>
              </w:rPr>
              <w:t xml:space="preserve"> </w:t>
            </w:r>
            <w:r>
              <w:rPr>
                <w:rFonts w:ascii="Times New Roman"/>
              </w:rPr>
              <w:t>added</w:t>
            </w:r>
            <w:r>
              <w:rPr>
                <w:rFonts w:ascii="Times New Roman"/>
                <w:spacing w:val="-4"/>
              </w:rPr>
              <w:t xml:space="preserve"> </w:t>
            </w:r>
            <w:r>
              <w:rPr>
                <w:rFonts w:ascii="Times New Roman"/>
              </w:rPr>
              <w:t>as</w:t>
            </w:r>
            <w:r>
              <w:rPr>
                <w:rFonts w:ascii="Times New Roman"/>
                <w:spacing w:val="-4"/>
              </w:rPr>
              <w:t xml:space="preserve"> </w:t>
            </w:r>
            <w:r>
              <w:rPr>
                <w:rFonts w:ascii="Times New Roman"/>
              </w:rPr>
              <w:t>sponsor:</w:t>
            </w:r>
            <w:r>
              <w:rPr>
                <w:rFonts w:ascii="Times New Roman"/>
                <w:spacing w:val="-3"/>
              </w:rPr>
              <w:t xml:space="preserve"> </w:t>
            </w:r>
            <w:r>
              <w:rPr>
                <w:rFonts w:ascii="Times New Roman"/>
              </w:rPr>
              <w:t>Govan,</w:t>
            </w:r>
            <w:r>
              <w:rPr>
                <w:rFonts w:ascii="Times New Roman"/>
                <w:spacing w:val="-4"/>
              </w:rPr>
              <w:t xml:space="preserve"> </w:t>
            </w:r>
            <w:r>
              <w:rPr>
                <w:rFonts w:ascii="Times New Roman"/>
              </w:rPr>
              <w:t>Cole,</w:t>
            </w:r>
            <w:r>
              <w:rPr>
                <w:rFonts w:ascii="Times New Roman"/>
                <w:spacing w:val="-5"/>
              </w:rPr>
              <w:t xml:space="preserve"> </w:t>
            </w:r>
            <w:r>
              <w:rPr>
                <w:rFonts w:ascii="Times New Roman"/>
                <w:spacing w:val="-4"/>
              </w:rPr>
              <w:t>King</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2/21/2018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Amended</w:t>
            </w:r>
            <w:r>
              <w:rPr>
                <w:rFonts w:ascii="Times New Roman"/>
                <w:spacing w:val="-7"/>
              </w:rPr>
              <w:t xml:space="preserve"> </w:t>
            </w:r>
            <w:r>
              <w:rPr>
                <w:rFonts w:ascii="Times New Roman"/>
              </w:rPr>
              <w:t>(</w:t>
            </w:r>
            <w:hyperlink r:id="rId71">
              <w:r>
                <w:rPr>
                  <w:rFonts w:ascii="Times New Roman"/>
                  <w:color w:val="0462C1"/>
                  <w:u w:val="single" w:color="0462C1"/>
                </w:rPr>
                <w:t>House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37</w:t>
              </w:r>
            </w:hyperlink>
            <w:r>
              <w:rPr>
                <w:rFonts w:ascii="Times New Roman"/>
                <w:spacing w:val="-5"/>
              </w:rPr>
              <w:t>)</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2/21/2018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Requests</w:t>
            </w:r>
            <w:r>
              <w:rPr>
                <w:rFonts w:ascii="Times New Roman"/>
                <w:spacing w:val="-6"/>
              </w:rPr>
              <w:t xml:space="preserve"> </w:t>
            </w:r>
            <w:r>
              <w:rPr>
                <w:rFonts w:ascii="Times New Roman"/>
              </w:rPr>
              <w:t>for</w:t>
            </w:r>
            <w:r>
              <w:rPr>
                <w:rFonts w:ascii="Times New Roman"/>
                <w:spacing w:val="-3"/>
              </w:rPr>
              <w:t xml:space="preserve"> </w:t>
            </w:r>
            <w:r>
              <w:rPr>
                <w:rFonts w:ascii="Times New Roman"/>
              </w:rPr>
              <w:t>debate-Rep(s).</w:t>
            </w:r>
            <w:r>
              <w:rPr>
                <w:rFonts w:ascii="Times New Roman"/>
                <w:spacing w:val="-5"/>
              </w:rPr>
              <w:t xml:space="preserve"> </w:t>
            </w:r>
            <w:r>
              <w:rPr>
                <w:rFonts w:ascii="Times New Roman"/>
              </w:rPr>
              <w:t>Loftis,</w:t>
            </w:r>
            <w:r>
              <w:rPr>
                <w:rFonts w:ascii="Times New Roman"/>
                <w:spacing w:val="-3"/>
              </w:rPr>
              <w:t xml:space="preserve"> </w:t>
            </w:r>
            <w:r>
              <w:rPr>
                <w:rFonts w:ascii="Times New Roman"/>
              </w:rPr>
              <w:t>Hill,</w:t>
            </w:r>
            <w:r>
              <w:rPr>
                <w:rFonts w:ascii="Times New Roman"/>
                <w:spacing w:val="-3"/>
              </w:rPr>
              <w:t xml:space="preserve"> </w:t>
            </w:r>
            <w:r>
              <w:rPr>
                <w:rFonts w:ascii="Times New Roman"/>
                <w:spacing w:val="-2"/>
              </w:rPr>
              <w:t>Magnuson</w:t>
            </w:r>
          </w:p>
        </w:tc>
      </w:tr>
      <w:tr w:rsidR="00B52CD7">
        <w:trPr>
          <w:trHeight w:val="253"/>
        </w:trPr>
        <w:tc>
          <w:tcPr>
            <w:tcW w:w="1081" w:type="dxa"/>
          </w:tcPr>
          <w:p w:rsidR="00B52CD7" w:rsidRDefault="00321BB7">
            <w:pPr>
              <w:pStyle w:val="TableParagraph"/>
              <w:spacing w:line="233" w:lineRule="exact"/>
              <w:ind w:right="68"/>
              <w:jc w:val="right"/>
              <w:rPr>
                <w:rFonts w:ascii="Times New Roman"/>
              </w:rPr>
            </w:pPr>
            <w:r>
              <w:rPr>
                <w:rFonts w:ascii="Times New Roman"/>
                <w:spacing w:val="-2"/>
              </w:rPr>
              <w:t>2/21/2018</w:t>
            </w:r>
          </w:p>
        </w:tc>
        <w:tc>
          <w:tcPr>
            <w:tcW w:w="713" w:type="dxa"/>
          </w:tcPr>
          <w:p w:rsidR="00B52CD7" w:rsidRDefault="00321BB7">
            <w:pPr>
              <w:pStyle w:val="TableParagraph"/>
              <w:spacing w:line="233"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33" w:lineRule="exact"/>
              <w:ind w:left="77"/>
              <w:rPr>
                <w:rFonts w:ascii="Times New Roman"/>
              </w:rPr>
            </w:pPr>
            <w:r>
              <w:rPr>
                <w:rFonts w:ascii="Times New Roman"/>
              </w:rPr>
              <w:t>Read</w:t>
            </w:r>
            <w:r>
              <w:rPr>
                <w:rFonts w:ascii="Times New Roman"/>
                <w:spacing w:val="-4"/>
              </w:rPr>
              <w:t xml:space="preserve"> </w:t>
            </w:r>
            <w:r>
              <w:rPr>
                <w:rFonts w:ascii="Times New Roman"/>
              </w:rPr>
              <w:t>second</w:t>
            </w:r>
            <w:r>
              <w:rPr>
                <w:rFonts w:ascii="Times New Roman"/>
                <w:spacing w:val="-4"/>
              </w:rPr>
              <w:t xml:space="preserve"> </w:t>
            </w:r>
            <w:r>
              <w:rPr>
                <w:rFonts w:ascii="Times New Roman"/>
              </w:rPr>
              <w:t>time</w:t>
            </w:r>
            <w:r>
              <w:rPr>
                <w:rFonts w:ascii="Times New Roman"/>
                <w:spacing w:val="-4"/>
              </w:rPr>
              <w:t xml:space="preserve"> </w:t>
            </w:r>
            <w:r>
              <w:rPr>
                <w:rFonts w:ascii="Times New Roman"/>
              </w:rPr>
              <w:t>(</w:t>
            </w:r>
            <w:hyperlink r:id="rId72">
              <w:r>
                <w:rPr>
                  <w:rFonts w:ascii="Times New Roman"/>
                  <w:color w:val="0462C1"/>
                  <w:u w:val="single" w:color="0462C1"/>
                </w:rPr>
                <w:t>House</w:t>
              </w:r>
              <w:r>
                <w:rPr>
                  <w:rFonts w:ascii="Times New Roman"/>
                  <w:color w:val="0462C1"/>
                  <w:spacing w:val="-4"/>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37</w:t>
              </w:r>
            </w:hyperlink>
            <w:r>
              <w:rPr>
                <w:rFonts w:ascii="Times New Roman"/>
                <w:spacing w:val="-5"/>
              </w:rPr>
              <w:t>)</w:t>
            </w:r>
          </w:p>
        </w:tc>
      </w:tr>
      <w:tr w:rsidR="00B52CD7">
        <w:trPr>
          <w:trHeight w:val="248"/>
        </w:trPr>
        <w:tc>
          <w:tcPr>
            <w:tcW w:w="1081" w:type="dxa"/>
          </w:tcPr>
          <w:p w:rsidR="00B52CD7" w:rsidRDefault="00321BB7">
            <w:pPr>
              <w:pStyle w:val="TableParagraph"/>
              <w:spacing w:line="228" w:lineRule="exact"/>
              <w:ind w:right="68"/>
              <w:jc w:val="right"/>
              <w:rPr>
                <w:rFonts w:ascii="Times New Roman"/>
              </w:rPr>
            </w:pPr>
            <w:r>
              <w:rPr>
                <w:rFonts w:ascii="Times New Roman"/>
                <w:spacing w:val="-2"/>
              </w:rPr>
              <w:t>2/21/2018</w:t>
            </w:r>
          </w:p>
        </w:tc>
        <w:tc>
          <w:tcPr>
            <w:tcW w:w="713" w:type="dxa"/>
          </w:tcPr>
          <w:p w:rsidR="00B52CD7" w:rsidRDefault="00321BB7">
            <w:pPr>
              <w:pStyle w:val="TableParagraph"/>
              <w:spacing w:line="228" w:lineRule="exact"/>
              <w:ind w:right="77"/>
              <w:jc w:val="right"/>
              <w:rPr>
                <w:rFonts w:ascii="Times New Roman"/>
              </w:rPr>
            </w:pPr>
            <w:r>
              <w:rPr>
                <w:rFonts w:ascii="Times New Roman"/>
                <w:spacing w:val="-2"/>
              </w:rPr>
              <w:t>House</w:t>
            </w:r>
          </w:p>
        </w:tc>
        <w:tc>
          <w:tcPr>
            <w:tcW w:w="7550" w:type="dxa"/>
          </w:tcPr>
          <w:p w:rsidR="00B52CD7" w:rsidRDefault="00321BB7">
            <w:pPr>
              <w:pStyle w:val="TableParagraph"/>
              <w:spacing w:line="228" w:lineRule="exact"/>
              <w:ind w:left="77"/>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3"/>
              </w:rPr>
              <w:t xml:space="preserve"> </w:t>
            </w:r>
            <w:r>
              <w:rPr>
                <w:rFonts w:ascii="Times New Roman"/>
              </w:rPr>
              <w:t>Yeas-106</w:t>
            </w:r>
            <w:r>
              <w:rPr>
                <w:rFonts w:ascii="Times New Roman"/>
                <w:spacing w:val="48"/>
              </w:rPr>
              <w:t xml:space="preserve"> </w:t>
            </w:r>
            <w:r>
              <w:rPr>
                <w:rFonts w:ascii="Times New Roman"/>
              </w:rPr>
              <w:t>Nays-2</w:t>
            </w:r>
            <w:r>
              <w:rPr>
                <w:rFonts w:ascii="Times New Roman"/>
                <w:spacing w:val="-2"/>
              </w:rPr>
              <w:t xml:space="preserve"> </w:t>
            </w:r>
            <w:r>
              <w:rPr>
                <w:rFonts w:ascii="Times New Roman"/>
              </w:rPr>
              <w:t>(</w:t>
            </w:r>
            <w:hyperlink r:id="rId73">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42</w:t>
              </w:r>
            </w:hyperlink>
            <w:r>
              <w:rPr>
                <w:rFonts w:ascii="Times New Roman"/>
                <w:spacing w:val="-5"/>
              </w:rPr>
              <w:t>)</w:t>
            </w:r>
          </w:p>
        </w:tc>
      </w:tr>
    </w:tbl>
    <w:p w:rsidR="00B52CD7" w:rsidRDefault="00B52CD7">
      <w:pPr>
        <w:spacing w:line="228" w:lineRule="exact"/>
        <w:rPr>
          <w:rFonts w:ascii="Times New Roman"/>
        </w:rPr>
        <w:sectPr w:rsidR="00B52CD7">
          <w:pgSz w:w="12240" w:h="15840"/>
          <w:pgMar w:top="1820" w:right="0" w:bottom="1480" w:left="160" w:header="0" w:footer="1281" w:gutter="0"/>
          <w:cols w:space="720"/>
        </w:sectPr>
      </w:pPr>
    </w:p>
    <w:tbl>
      <w:tblPr>
        <w:tblW w:w="0" w:type="auto"/>
        <w:tblInd w:w="1353" w:type="dxa"/>
        <w:tblLayout w:type="fixed"/>
        <w:tblCellMar>
          <w:left w:w="0" w:type="dxa"/>
          <w:right w:w="0" w:type="dxa"/>
        </w:tblCellMar>
        <w:tblLook w:val="01E0" w:firstRow="1" w:lastRow="1" w:firstColumn="1" w:lastColumn="1" w:noHBand="0" w:noVBand="0"/>
      </w:tblPr>
      <w:tblGrid>
        <w:gridCol w:w="1016"/>
        <w:gridCol w:w="725"/>
        <w:gridCol w:w="7594"/>
      </w:tblGrid>
      <w:tr w:rsidR="00B52CD7">
        <w:trPr>
          <w:trHeight w:val="248"/>
        </w:trPr>
        <w:tc>
          <w:tcPr>
            <w:tcW w:w="1016" w:type="dxa"/>
          </w:tcPr>
          <w:p w:rsidR="00B52CD7" w:rsidRDefault="00321BB7">
            <w:pPr>
              <w:pStyle w:val="TableParagraph"/>
              <w:spacing w:line="228" w:lineRule="exact"/>
              <w:ind w:right="69"/>
              <w:jc w:val="right"/>
              <w:rPr>
                <w:rFonts w:ascii="Times New Roman"/>
              </w:rPr>
            </w:pPr>
            <w:r>
              <w:rPr>
                <w:rFonts w:ascii="Times New Roman"/>
                <w:spacing w:val="-2"/>
              </w:rPr>
              <w:t>2/22/2018</w:t>
            </w:r>
          </w:p>
        </w:tc>
        <w:tc>
          <w:tcPr>
            <w:tcW w:w="725" w:type="dxa"/>
          </w:tcPr>
          <w:p w:rsidR="00B52CD7" w:rsidRDefault="00321BB7">
            <w:pPr>
              <w:pStyle w:val="TableParagraph"/>
              <w:spacing w:line="228" w:lineRule="exact"/>
              <w:ind w:left="70"/>
              <w:rPr>
                <w:rFonts w:ascii="Times New Roman"/>
              </w:rPr>
            </w:pPr>
            <w:r>
              <w:rPr>
                <w:rFonts w:ascii="Times New Roman"/>
                <w:spacing w:val="-2"/>
              </w:rPr>
              <w:t>House</w:t>
            </w:r>
          </w:p>
        </w:tc>
        <w:tc>
          <w:tcPr>
            <w:tcW w:w="7594" w:type="dxa"/>
          </w:tcPr>
          <w:p w:rsidR="00B52CD7" w:rsidRDefault="00321BB7">
            <w:pPr>
              <w:pStyle w:val="TableParagraph"/>
              <w:spacing w:line="228" w:lineRule="exact"/>
              <w:ind w:left="65"/>
              <w:rPr>
                <w:rFonts w:ascii="Times New Roman"/>
              </w:rPr>
            </w:pPr>
            <w:r>
              <w:rPr>
                <w:rFonts w:ascii="Times New Roman"/>
              </w:rPr>
              <w:t>Read</w:t>
            </w:r>
            <w:r>
              <w:rPr>
                <w:rFonts w:ascii="Times New Roman"/>
                <w:spacing w:val="-3"/>
              </w:rPr>
              <w:t xml:space="preserve"> </w:t>
            </w:r>
            <w:r>
              <w:rPr>
                <w:rFonts w:ascii="Times New Roman"/>
              </w:rPr>
              <w:t>third</w:t>
            </w:r>
            <w:r>
              <w:rPr>
                <w:rFonts w:ascii="Times New Roman"/>
                <w:spacing w:val="-3"/>
              </w:rPr>
              <w:t xml:space="preserve"> </w:t>
            </w:r>
            <w:r>
              <w:rPr>
                <w:rFonts w:ascii="Times New Roman"/>
              </w:rPr>
              <w:t>time</w:t>
            </w:r>
            <w:r>
              <w:rPr>
                <w:rFonts w:ascii="Times New Roman"/>
                <w:spacing w:val="-3"/>
              </w:rPr>
              <w:t xml:space="preserve"> </w:t>
            </w:r>
            <w:r>
              <w:rPr>
                <w:rFonts w:ascii="Times New Roman"/>
              </w:rPr>
              <w:t>and</w:t>
            </w:r>
            <w:r>
              <w:rPr>
                <w:rFonts w:ascii="Times New Roman"/>
                <w:spacing w:val="-3"/>
              </w:rPr>
              <w:t xml:space="preserve"> </w:t>
            </w:r>
            <w:r>
              <w:rPr>
                <w:rFonts w:ascii="Times New Roman"/>
              </w:rPr>
              <w:t>sent</w:t>
            </w:r>
            <w:r>
              <w:rPr>
                <w:rFonts w:ascii="Times New Roman"/>
                <w:spacing w:val="-2"/>
              </w:rPr>
              <w:t xml:space="preserve"> </w:t>
            </w:r>
            <w:r>
              <w:rPr>
                <w:rFonts w:ascii="Times New Roman"/>
              </w:rPr>
              <w:t>to</w:t>
            </w:r>
            <w:r>
              <w:rPr>
                <w:rFonts w:ascii="Times New Roman"/>
                <w:spacing w:val="-5"/>
              </w:rPr>
              <w:t xml:space="preserve"> </w:t>
            </w:r>
            <w:r>
              <w:rPr>
                <w:rFonts w:ascii="Times New Roman"/>
              </w:rPr>
              <w:t>Senate</w:t>
            </w:r>
            <w:r>
              <w:rPr>
                <w:rFonts w:ascii="Times New Roman"/>
                <w:spacing w:val="-3"/>
              </w:rPr>
              <w:t xml:space="preserve"> </w:t>
            </w:r>
            <w:r>
              <w:rPr>
                <w:rFonts w:ascii="Times New Roman"/>
              </w:rPr>
              <w:t>(</w:t>
            </w:r>
            <w:hyperlink r:id="rId74">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1"/>
                  <w:u w:val="single" w:color="0462C1"/>
                </w:rPr>
                <w:t xml:space="preserve"> </w:t>
              </w:r>
              <w:r>
                <w:rPr>
                  <w:rFonts w:ascii="Times New Roman"/>
                  <w:color w:val="0462C1"/>
                  <w:spacing w:val="-5"/>
                  <w:u w:val="single" w:color="0462C1"/>
                </w:rPr>
                <w:t>11</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2/22/2018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Introduced</w:t>
            </w:r>
            <w:r>
              <w:rPr>
                <w:rFonts w:ascii="Times New Roman"/>
                <w:spacing w:val="-3"/>
              </w:rPr>
              <w:t xml:space="preserve"> </w:t>
            </w:r>
            <w:r>
              <w:rPr>
                <w:rFonts w:ascii="Times New Roman"/>
              </w:rPr>
              <w:t>and</w:t>
            </w:r>
            <w:r>
              <w:rPr>
                <w:rFonts w:ascii="Times New Roman"/>
                <w:spacing w:val="-3"/>
              </w:rPr>
              <w:t xml:space="preserve"> </w:t>
            </w:r>
            <w:r>
              <w:rPr>
                <w:rFonts w:ascii="Times New Roman"/>
              </w:rPr>
              <w:t>read</w:t>
            </w:r>
            <w:r>
              <w:rPr>
                <w:rFonts w:ascii="Times New Roman"/>
                <w:spacing w:val="-5"/>
              </w:rPr>
              <w:t xml:space="preserve"> </w:t>
            </w:r>
            <w:r>
              <w:rPr>
                <w:rFonts w:ascii="Times New Roman"/>
              </w:rPr>
              <w:t>first</w:t>
            </w:r>
            <w:r>
              <w:rPr>
                <w:rFonts w:ascii="Times New Roman"/>
                <w:spacing w:val="-4"/>
              </w:rPr>
              <w:t xml:space="preserve"> </w:t>
            </w:r>
            <w:r>
              <w:rPr>
                <w:rFonts w:ascii="Times New Roman"/>
              </w:rPr>
              <w:t>time</w:t>
            </w:r>
            <w:r>
              <w:rPr>
                <w:rFonts w:ascii="Times New Roman"/>
                <w:spacing w:val="-3"/>
              </w:rPr>
              <w:t xml:space="preserve"> </w:t>
            </w:r>
            <w:r>
              <w:rPr>
                <w:rFonts w:ascii="Times New Roman"/>
              </w:rPr>
              <w:t>(</w:t>
            </w:r>
            <w:hyperlink r:id="rId75">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2"/>
                  <w:u w:val="single" w:color="0462C1"/>
                </w:rPr>
                <w:t xml:space="preserve"> </w:t>
              </w:r>
              <w:r>
                <w:rPr>
                  <w:rFonts w:ascii="Times New Roman"/>
                  <w:color w:val="0462C1"/>
                  <w:spacing w:val="-5"/>
                  <w:u w:val="single" w:color="0462C1"/>
                </w:rPr>
                <w:t>8</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2/22/2018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Referred</w:t>
            </w:r>
            <w:r>
              <w:rPr>
                <w:rFonts w:ascii="Times New Roman"/>
                <w:spacing w:val="-6"/>
              </w:rPr>
              <w:t xml:space="preserve"> </w:t>
            </w:r>
            <w:r>
              <w:rPr>
                <w:rFonts w:ascii="Times New Roman"/>
              </w:rPr>
              <w:t>to</w:t>
            </w:r>
            <w:r>
              <w:rPr>
                <w:rFonts w:ascii="Times New Roman"/>
                <w:spacing w:val="-4"/>
              </w:rPr>
              <w:t xml:space="preserve"> </w:t>
            </w:r>
            <w:r>
              <w:rPr>
                <w:rFonts w:ascii="Times New Roman"/>
              </w:rPr>
              <w:t>Committee</w:t>
            </w:r>
            <w:r>
              <w:rPr>
                <w:rFonts w:ascii="Times New Roman"/>
                <w:spacing w:val="-5"/>
              </w:rPr>
              <w:t xml:space="preserve"> </w:t>
            </w:r>
            <w:r>
              <w:rPr>
                <w:rFonts w:ascii="Times New Roman"/>
              </w:rPr>
              <w:t>on</w:t>
            </w:r>
            <w:r>
              <w:rPr>
                <w:rFonts w:ascii="Times New Roman"/>
                <w:spacing w:val="-4"/>
              </w:rPr>
              <w:t xml:space="preserve"> </w:t>
            </w:r>
            <w:r>
              <w:rPr>
                <w:rFonts w:ascii="Times New Roman"/>
                <w:b/>
              </w:rPr>
              <w:t>Education</w:t>
            </w:r>
            <w:r>
              <w:rPr>
                <w:rFonts w:ascii="Times New Roman"/>
                <w:b/>
                <w:spacing w:val="-5"/>
              </w:rPr>
              <w:t xml:space="preserve"> </w:t>
            </w:r>
            <w:r>
              <w:rPr>
                <w:rFonts w:ascii="Times New Roman"/>
              </w:rPr>
              <w:t>(</w:t>
            </w:r>
            <w:hyperlink r:id="rId76">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8</w:t>
              </w:r>
            </w:hyperlink>
            <w:r>
              <w:rPr>
                <w:rFonts w:ascii="Times New Roman"/>
                <w:spacing w:val="-5"/>
              </w:rPr>
              <w:t>)</w:t>
            </w:r>
          </w:p>
        </w:tc>
      </w:tr>
      <w:tr w:rsidR="00B52CD7">
        <w:trPr>
          <w:trHeight w:val="252"/>
        </w:trPr>
        <w:tc>
          <w:tcPr>
            <w:tcW w:w="1016" w:type="dxa"/>
          </w:tcPr>
          <w:p w:rsidR="00B52CD7" w:rsidRDefault="00321BB7">
            <w:pPr>
              <w:pStyle w:val="TableParagraph"/>
              <w:spacing w:line="232" w:lineRule="exact"/>
              <w:ind w:right="69"/>
              <w:jc w:val="right"/>
              <w:rPr>
                <w:rFonts w:ascii="Times New Roman"/>
              </w:rPr>
            </w:pPr>
            <w:r>
              <w:rPr>
                <w:rFonts w:ascii="Times New Roman"/>
                <w:spacing w:val="-2"/>
              </w:rPr>
              <w:t>2/22/2018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32" w:lineRule="exact"/>
              <w:ind w:left="65"/>
              <w:rPr>
                <w:rFonts w:ascii="Times New Roman"/>
              </w:rPr>
            </w:pPr>
            <w:r>
              <w:rPr>
                <w:rFonts w:ascii="Times New Roman"/>
              </w:rPr>
              <w:t>Scrivener's</w:t>
            </w:r>
            <w:r>
              <w:rPr>
                <w:rFonts w:ascii="Times New Roman"/>
                <w:spacing w:val="-6"/>
              </w:rPr>
              <w:t xml:space="preserve"> </w:t>
            </w:r>
            <w:r>
              <w:rPr>
                <w:rFonts w:ascii="Times New Roman"/>
              </w:rPr>
              <w:t>error</w:t>
            </w:r>
            <w:r>
              <w:rPr>
                <w:rFonts w:ascii="Times New Roman"/>
                <w:spacing w:val="-6"/>
              </w:rPr>
              <w:t xml:space="preserve"> </w:t>
            </w:r>
            <w:r>
              <w:rPr>
                <w:rFonts w:ascii="Times New Roman"/>
                <w:spacing w:val="-2"/>
              </w:rPr>
              <w:t>corrected</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3/15/2018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Committee</w:t>
            </w:r>
            <w:r>
              <w:rPr>
                <w:rFonts w:ascii="Times New Roman"/>
                <w:spacing w:val="-6"/>
              </w:rPr>
              <w:t xml:space="preserve"> </w:t>
            </w:r>
            <w:r>
              <w:rPr>
                <w:rFonts w:ascii="Times New Roman"/>
              </w:rPr>
              <w:t>report:</w:t>
            </w:r>
            <w:r>
              <w:rPr>
                <w:rFonts w:ascii="Times New Roman"/>
                <w:spacing w:val="-4"/>
              </w:rPr>
              <w:t xml:space="preserve"> </w:t>
            </w:r>
            <w:r>
              <w:rPr>
                <w:rFonts w:ascii="Times New Roman"/>
              </w:rPr>
              <w:t>Favorable</w:t>
            </w:r>
            <w:r>
              <w:rPr>
                <w:rFonts w:ascii="Times New Roman"/>
                <w:spacing w:val="-5"/>
              </w:rPr>
              <w:t xml:space="preserve"> </w:t>
            </w:r>
            <w:r>
              <w:rPr>
                <w:rFonts w:ascii="Times New Roman"/>
              </w:rPr>
              <w:t>with</w:t>
            </w:r>
            <w:r>
              <w:rPr>
                <w:rFonts w:ascii="Times New Roman"/>
                <w:spacing w:val="-7"/>
              </w:rPr>
              <w:t xml:space="preserve"> </w:t>
            </w:r>
            <w:r>
              <w:rPr>
                <w:rFonts w:ascii="Times New Roman"/>
              </w:rPr>
              <w:t>amendment</w:t>
            </w:r>
            <w:r>
              <w:rPr>
                <w:rFonts w:ascii="Times New Roman"/>
                <w:spacing w:val="-2"/>
              </w:rPr>
              <w:t xml:space="preserve"> </w:t>
            </w:r>
            <w:r>
              <w:rPr>
                <w:rFonts w:ascii="Times New Roman"/>
                <w:b/>
              </w:rPr>
              <w:t>Education</w:t>
            </w:r>
            <w:r>
              <w:rPr>
                <w:rFonts w:ascii="Times New Roman"/>
                <w:b/>
                <w:spacing w:val="-6"/>
              </w:rPr>
              <w:t xml:space="preserve"> </w:t>
            </w:r>
            <w:r>
              <w:rPr>
                <w:rFonts w:ascii="Times New Roman"/>
              </w:rPr>
              <w:t>(</w:t>
            </w:r>
            <w:hyperlink r:id="rId77">
              <w:r>
                <w:rPr>
                  <w:rFonts w:ascii="Times New Roman"/>
                  <w:color w:val="0462C1"/>
                  <w:u w:val="single" w:color="0462C1"/>
                </w:rPr>
                <w:t>Senate</w:t>
              </w:r>
              <w:r>
                <w:rPr>
                  <w:rFonts w:ascii="Times New Roman"/>
                  <w:color w:val="0462C1"/>
                  <w:spacing w:val="-6"/>
                  <w:u w:val="single" w:color="0462C1"/>
                </w:rPr>
                <w:t xml:space="preserve"> </w:t>
              </w:r>
              <w:r>
                <w:rPr>
                  <w:rFonts w:ascii="Times New Roman"/>
                  <w:color w:val="0462C1"/>
                  <w:u w:val="single" w:color="0462C1"/>
                </w:rPr>
                <w:t>Journal-page</w:t>
              </w:r>
              <w:r>
                <w:rPr>
                  <w:rFonts w:ascii="Times New Roman"/>
                  <w:color w:val="0462C1"/>
                  <w:spacing w:val="-5"/>
                  <w:u w:val="single" w:color="0462C1"/>
                </w:rPr>
                <w:t xml:space="preserve"> 13</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3/16/2018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33" w:lineRule="exact"/>
              <w:ind w:left="65"/>
              <w:rPr>
                <w:rFonts w:ascii="Times New Roman"/>
              </w:rPr>
            </w:pPr>
            <w:r>
              <w:rPr>
                <w:rFonts w:ascii="Times New Roman"/>
              </w:rPr>
              <w:t>Scrivener's</w:t>
            </w:r>
            <w:r>
              <w:rPr>
                <w:rFonts w:ascii="Times New Roman"/>
                <w:spacing w:val="-6"/>
              </w:rPr>
              <w:t xml:space="preserve"> </w:t>
            </w:r>
            <w:r>
              <w:rPr>
                <w:rFonts w:ascii="Times New Roman"/>
              </w:rPr>
              <w:t>error</w:t>
            </w:r>
            <w:r>
              <w:rPr>
                <w:rFonts w:ascii="Times New Roman"/>
                <w:spacing w:val="-6"/>
              </w:rPr>
              <w:t xml:space="preserve"> </w:t>
            </w:r>
            <w:r>
              <w:rPr>
                <w:rFonts w:ascii="Times New Roman"/>
                <w:spacing w:val="-2"/>
              </w:rPr>
              <w:t>corrected</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4/17/2018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Committee</w:t>
            </w:r>
            <w:r>
              <w:rPr>
                <w:rFonts w:ascii="Times New Roman"/>
                <w:spacing w:val="-5"/>
              </w:rPr>
              <w:t xml:space="preserve"> </w:t>
            </w:r>
            <w:r>
              <w:rPr>
                <w:rFonts w:ascii="Times New Roman"/>
              </w:rPr>
              <w:t>Amendment</w:t>
            </w:r>
            <w:r>
              <w:rPr>
                <w:rFonts w:ascii="Times New Roman"/>
                <w:spacing w:val="-4"/>
              </w:rPr>
              <w:t xml:space="preserve"> </w:t>
            </w:r>
            <w:r>
              <w:rPr>
                <w:rFonts w:ascii="Times New Roman"/>
              </w:rPr>
              <w:t>Amended</w:t>
            </w:r>
            <w:r>
              <w:rPr>
                <w:rFonts w:ascii="Times New Roman"/>
                <w:spacing w:val="-4"/>
              </w:rPr>
              <w:t xml:space="preserve"> </w:t>
            </w:r>
            <w:r>
              <w:rPr>
                <w:rFonts w:ascii="Times New Roman"/>
              </w:rPr>
              <w:t>and</w:t>
            </w:r>
            <w:r>
              <w:rPr>
                <w:rFonts w:ascii="Times New Roman"/>
                <w:spacing w:val="-5"/>
              </w:rPr>
              <w:t xml:space="preserve"> </w:t>
            </w:r>
            <w:r>
              <w:rPr>
                <w:rFonts w:ascii="Times New Roman"/>
              </w:rPr>
              <w:t>Adopted</w:t>
            </w:r>
            <w:r>
              <w:rPr>
                <w:rFonts w:ascii="Times New Roman"/>
                <w:spacing w:val="-4"/>
              </w:rPr>
              <w:t xml:space="preserve"> </w:t>
            </w:r>
            <w:r>
              <w:rPr>
                <w:rFonts w:ascii="Times New Roman"/>
              </w:rPr>
              <w:t>(</w:t>
            </w:r>
            <w:hyperlink r:id="rId78">
              <w:r>
                <w:rPr>
                  <w:rFonts w:ascii="Times New Roman"/>
                  <w:color w:val="0462C1"/>
                  <w:u w:val="single" w:color="0462C1"/>
                </w:rPr>
                <w:t>Senate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16</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4/17/2018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Amended</w:t>
            </w:r>
            <w:r>
              <w:rPr>
                <w:rFonts w:ascii="Times New Roman"/>
                <w:spacing w:val="-5"/>
              </w:rPr>
              <w:t xml:space="preserve"> </w:t>
            </w:r>
            <w:r>
              <w:rPr>
                <w:rFonts w:ascii="Times New Roman"/>
              </w:rPr>
              <w:t>(</w:t>
            </w:r>
            <w:hyperlink r:id="rId79">
              <w:r>
                <w:rPr>
                  <w:rFonts w:ascii="Times New Roman"/>
                  <w:color w:val="0462C1"/>
                  <w:u w:val="single" w:color="0462C1"/>
                </w:rPr>
                <w:t>Senate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16</w:t>
              </w:r>
            </w:hyperlink>
            <w:r>
              <w:rPr>
                <w:rFonts w:ascii="Times New Roman"/>
                <w:spacing w:val="-5"/>
              </w:rPr>
              <w:t>)</w:t>
            </w:r>
          </w:p>
        </w:tc>
      </w:tr>
      <w:tr w:rsidR="00B52CD7">
        <w:trPr>
          <w:trHeight w:val="252"/>
        </w:trPr>
        <w:tc>
          <w:tcPr>
            <w:tcW w:w="1016" w:type="dxa"/>
          </w:tcPr>
          <w:p w:rsidR="00B52CD7" w:rsidRDefault="00321BB7">
            <w:pPr>
              <w:pStyle w:val="TableParagraph"/>
              <w:spacing w:line="232" w:lineRule="exact"/>
              <w:ind w:right="69"/>
              <w:jc w:val="right"/>
              <w:rPr>
                <w:rFonts w:ascii="Times New Roman"/>
              </w:rPr>
            </w:pPr>
            <w:r>
              <w:rPr>
                <w:rFonts w:ascii="Times New Roman"/>
                <w:spacing w:val="-2"/>
              </w:rPr>
              <w:t>4/17/2018</w:t>
            </w:r>
          </w:p>
        </w:tc>
        <w:tc>
          <w:tcPr>
            <w:tcW w:w="725" w:type="dxa"/>
          </w:tcPr>
          <w:p w:rsidR="00B52CD7" w:rsidRDefault="00321BB7">
            <w:pPr>
              <w:pStyle w:val="TableParagraph"/>
              <w:spacing w:line="232" w:lineRule="exact"/>
              <w:ind w:left="70"/>
              <w:rPr>
                <w:rFonts w:ascii="Times New Roman"/>
              </w:rPr>
            </w:pPr>
            <w:r>
              <w:rPr>
                <w:rFonts w:ascii="Times New Roman"/>
                <w:spacing w:val="-2"/>
              </w:rPr>
              <w:t>Senate</w:t>
            </w:r>
          </w:p>
        </w:tc>
        <w:tc>
          <w:tcPr>
            <w:tcW w:w="7594" w:type="dxa"/>
          </w:tcPr>
          <w:p w:rsidR="00B52CD7" w:rsidRDefault="00321BB7">
            <w:pPr>
              <w:pStyle w:val="TableParagraph"/>
              <w:spacing w:line="232" w:lineRule="exact"/>
              <w:ind w:left="65"/>
              <w:rPr>
                <w:rFonts w:ascii="Times New Roman"/>
              </w:rPr>
            </w:pPr>
            <w:r>
              <w:rPr>
                <w:rFonts w:ascii="Times New Roman"/>
              </w:rPr>
              <w:t>Read</w:t>
            </w:r>
            <w:r>
              <w:rPr>
                <w:rFonts w:ascii="Times New Roman"/>
                <w:spacing w:val="-3"/>
              </w:rPr>
              <w:t xml:space="preserve"> </w:t>
            </w:r>
            <w:r>
              <w:rPr>
                <w:rFonts w:ascii="Times New Roman"/>
              </w:rPr>
              <w:t>second</w:t>
            </w:r>
            <w:r>
              <w:rPr>
                <w:rFonts w:ascii="Times New Roman"/>
                <w:spacing w:val="-5"/>
              </w:rPr>
              <w:t xml:space="preserve"> </w:t>
            </w:r>
            <w:r>
              <w:rPr>
                <w:rFonts w:ascii="Times New Roman"/>
              </w:rPr>
              <w:t>time</w:t>
            </w:r>
            <w:r>
              <w:rPr>
                <w:rFonts w:ascii="Times New Roman"/>
                <w:spacing w:val="-2"/>
              </w:rPr>
              <w:t xml:space="preserve"> </w:t>
            </w:r>
            <w:r>
              <w:rPr>
                <w:rFonts w:ascii="Times New Roman"/>
              </w:rPr>
              <w:t>(</w:t>
            </w:r>
            <w:hyperlink r:id="rId80">
              <w:r>
                <w:rPr>
                  <w:rFonts w:ascii="Times New Roman"/>
                  <w:color w:val="0462C1"/>
                  <w:u w:val="single" w:color="0462C1"/>
                </w:rPr>
                <w:t>Senate</w:t>
              </w:r>
              <w:r>
                <w:rPr>
                  <w:rFonts w:ascii="Times New Roman"/>
                  <w:color w:val="0462C1"/>
                  <w:spacing w:val="-8"/>
                  <w:u w:val="single" w:color="0462C1"/>
                </w:rPr>
                <w:t xml:space="preserve"> </w:t>
              </w:r>
              <w:r>
                <w:rPr>
                  <w:rFonts w:ascii="Times New Roman"/>
                  <w:color w:val="0462C1"/>
                  <w:u w:val="single" w:color="0462C1"/>
                </w:rPr>
                <w:t>Journal-page</w:t>
              </w:r>
              <w:r>
                <w:rPr>
                  <w:rFonts w:ascii="Times New Roman"/>
                  <w:color w:val="0462C1"/>
                  <w:spacing w:val="-2"/>
                  <w:u w:val="single" w:color="0462C1"/>
                </w:rPr>
                <w:t xml:space="preserve"> </w:t>
              </w:r>
              <w:r>
                <w:rPr>
                  <w:rFonts w:ascii="Times New Roman"/>
                  <w:color w:val="0462C1"/>
                  <w:spacing w:val="-5"/>
                  <w:u w:val="single" w:color="0462C1"/>
                </w:rPr>
                <w:t>16</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4/17/2018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2"/>
              </w:rPr>
              <w:t xml:space="preserve"> </w:t>
            </w:r>
            <w:r>
              <w:rPr>
                <w:rFonts w:ascii="Times New Roman"/>
              </w:rPr>
              <w:t>Ayes-38</w:t>
            </w:r>
            <w:r>
              <w:rPr>
                <w:rFonts w:ascii="Times New Roman"/>
                <w:spacing w:val="48"/>
              </w:rPr>
              <w:t xml:space="preserve"> </w:t>
            </w:r>
            <w:r>
              <w:rPr>
                <w:rFonts w:ascii="Times New Roman"/>
              </w:rPr>
              <w:t>Nays-0</w:t>
            </w:r>
            <w:r>
              <w:rPr>
                <w:rFonts w:ascii="Times New Roman"/>
                <w:spacing w:val="-4"/>
              </w:rPr>
              <w:t xml:space="preserve"> </w:t>
            </w:r>
            <w:r>
              <w:rPr>
                <w:rFonts w:ascii="Times New Roman"/>
              </w:rPr>
              <w:t>(</w:t>
            </w:r>
            <w:hyperlink r:id="rId81">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16</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4/18/2018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33" w:lineRule="exact"/>
              <w:ind w:left="65"/>
              <w:rPr>
                <w:rFonts w:ascii="Times New Roman"/>
              </w:rPr>
            </w:pPr>
            <w:r>
              <w:rPr>
                <w:rFonts w:ascii="Times New Roman"/>
              </w:rPr>
              <w:t>Scrivener's</w:t>
            </w:r>
            <w:r>
              <w:rPr>
                <w:rFonts w:ascii="Times New Roman"/>
                <w:spacing w:val="-6"/>
              </w:rPr>
              <w:t xml:space="preserve"> </w:t>
            </w:r>
            <w:r>
              <w:rPr>
                <w:rFonts w:ascii="Times New Roman"/>
              </w:rPr>
              <w:t>error</w:t>
            </w:r>
            <w:r>
              <w:rPr>
                <w:rFonts w:ascii="Times New Roman"/>
                <w:spacing w:val="-6"/>
              </w:rPr>
              <w:t xml:space="preserve"> </w:t>
            </w:r>
            <w:r>
              <w:rPr>
                <w:rFonts w:ascii="Times New Roman"/>
                <w:spacing w:val="-2"/>
              </w:rPr>
              <w:t>corrected</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4/24/2018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Read</w:t>
            </w:r>
            <w:r>
              <w:rPr>
                <w:rFonts w:ascii="Times New Roman"/>
                <w:spacing w:val="-4"/>
              </w:rPr>
              <w:t xml:space="preserve"> </w:t>
            </w:r>
            <w:r>
              <w:rPr>
                <w:rFonts w:ascii="Times New Roman"/>
              </w:rPr>
              <w:t>third</w:t>
            </w:r>
            <w:r>
              <w:rPr>
                <w:rFonts w:ascii="Times New Roman"/>
                <w:spacing w:val="-3"/>
              </w:rPr>
              <w:t xml:space="preserve"> </w:t>
            </w:r>
            <w:r>
              <w:rPr>
                <w:rFonts w:ascii="Times New Roman"/>
              </w:rPr>
              <w:t>time</w:t>
            </w:r>
            <w:r>
              <w:rPr>
                <w:rFonts w:ascii="Times New Roman"/>
                <w:spacing w:val="-4"/>
              </w:rPr>
              <w:t xml:space="preserve"> </w:t>
            </w:r>
            <w:r>
              <w:rPr>
                <w:rFonts w:ascii="Times New Roman"/>
              </w:rPr>
              <w:t>and</w:t>
            </w:r>
            <w:r>
              <w:rPr>
                <w:rFonts w:ascii="Times New Roman"/>
                <w:spacing w:val="-3"/>
              </w:rPr>
              <w:t xml:space="preserve"> </w:t>
            </w:r>
            <w:r>
              <w:rPr>
                <w:rFonts w:ascii="Times New Roman"/>
              </w:rPr>
              <w:t>returned</w:t>
            </w:r>
            <w:r>
              <w:rPr>
                <w:rFonts w:ascii="Times New Roman"/>
                <w:spacing w:val="-4"/>
              </w:rPr>
              <w:t xml:space="preserve"> </w:t>
            </w:r>
            <w:r>
              <w:rPr>
                <w:rFonts w:ascii="Times New Roman"/>
              </w:rPr>
              <w:t>to</w:t>
            </w:r>
            <w:r>
              <w:rPr>
                <w:rFonts w:ascii="Times New Roman"/>
                <w:spacing w:val="-3"/>
              </w:rPr>
              <w:t xml:space="preserve"> </w:t>
            </w:r>
            <w:r>
              <w:rPr>
                <w:rFonts w:ascii="Times New Roman"/>
              </w:rPr>
              <w:t>House</w:t>
            </w:r>
            <w:r>
              <w:rPr>
                <w:rFonts w:ascii="Times New Roman"/>
                <w:spacing w:val="-4"/>
              </w:rPr>
              <w:t xml:space="preserve"> </w:t>
            </w:r>
            <w:r>
              <w:rPr>
                <w:rFonts w:ascii="Times New Roman"/>
              </w:rPr>
              <w:t>with</w:t>
            </w:r>
            <w:r>
              <w:rPr>
                <w:rFonts w:ascii="Times New Roman"/>
                <w:spacing w:val="-3"/>
              </w:rPr>
              <w:t xml:space="preserve"> </w:t>
            </w:r>
            <w:r>
              <w:rPr>
                <w:rFonts w:ascii="Times New Roman"/>
              </w:rPr>
              <w:t>amendments</w:t>
            </w:r>
            <w:r>
              <w:rPr>
                <w:rFonts w:ascii="Times New Roman"/>
                <w:spacing w:val="-4"/>
              </w:rPr>
              <w:t xml:space="preserve"> </w:t>
            </w:r>
            <w:r>
              <w:rPr>
                <w:rFonts w:ascii="Times New Roman"/>
              </w:rPr>
              <w:t>(</w:t>
            </w:r>
            <w:hyperlink r:id="rId82">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17</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5/1/2018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Non-concurrence</w:t>
            </w:r>
            <w:r>
              <w:rPr>
                <w:rFonts w:ascii="Times New Roman"/>
                <w:spacing w:val="-5"/>
              </w:rPr>
              <w:t xml:space="preserve"> </w:t>
            </w:r>
            <w:r>
              <w:rPr>
                <w:rFonts w:ascii="Times New Roman"/>
              </w:rPr>
              <w:t>in</w:t>
            </w:r>
            <w:r>
              <w:rPr>
                <w:rFonts w:ascii="Times New Roman"/>
                <w:spacing w:val="-5"/>
              </w:rPr>
              <w:t xml:space="preserve"> </w:t>
            </w:r>
            <w:r>
              <w:rPr>
                <w:rFonts w:ascii="Times New Roman"/>
              </w:rPr>
              <w:t>Senate</w:t>
            </w:r>
            <w:r>
              <w:rPr>
                <w:rFonts w:ascii="Times New Roman"/>
                <w:spacing w:val="-6"/>
              </w:rPr>
              <w:t xml:space="preserve"> </w:t>
            </w:r>
            <w:r>
              <w:rPr>
                <w:rFonts w:ascii="Times New Roman"/>
              </w:rPr>
              <w:t>amendment</w:t>
            </w:r>
            <w:r>
              <w:rPr>
                <w:rFonts w:ascii="Times New Roman"/>
                <w:spacing w:val="-4"/>
              </w:rPr>
              <w:t xml:space="preserve"> </w:t>
            </w:r>
            <w:r>
              <w:rPr>
                <w:rFonts w:ascii="Times New Roman"/>
              </w:rPr>
              <w:t>(</w:t>
            </w:r>
            <w:hyperlink r:id="rId83">
              <w:r>
                <w:rPr>
                  <w:rFonts w:ascii="Times New Roman"/>
                  <w:color w:val="0462C1"/>
                  <w:u w:val="single" w:color="0462C1"/>
                </w:rPr>
                <w:t>House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78</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5/1/2018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3"/>
              </w:rPr>
              <w:t xml:space="preserve"> </w:t>
            </w:r>
            <w:r>
              <w:rPr>
                <w:rFonts w:ascii="Times New Roman"/>
              </w:rPr>
              <w:t>Yeas-0</w:t>
            </w:r>
            <w:r>
              <w:rPr>
                <w:rFonts w:ascii="Times New Roman"/>
                <w:spacing w:val="48"/>
              </w:rPr>
              <w:t xml:space="preserve"> </w:t>
            </w:r>
            <w:r>
              <w:rPr>
                <w:rFonts w:ascii="Times New Roman"/>
              </w:rPr>
              <w:t>Nays-109</w:t>
            </w:r>
            <w:r>
              <w:rPr>
                <w:rFonts w:ascii="Times New Roman"/>
                <w:spacing w:val="-2"/>
              </w:rPr>
              <w:t xml:space="preserve"> </w:t>
            </w:r>
            <w:r>
              <w:rPr>
                <w:rFonts w:ascii="Times New Roman"/>
              </w:rPr>
              <w:t>(</w:t>
            </w:r>
            <w:hyperlink r:id="rId84">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79</w:t>
              </w:r>
            </w:hyperlink>
            <w:r>
              <w:rPr>
                <w:rFonts w:ascii="Times New Roman"/>
                <w:spacing w:val="-5"/>
              </w:rPr>
              <w:t>)</w:t>
            </w:r>
          </w:p>
        </w:tc>
      </w:tr>
      <w:tr w:rsidR="00B52CD7">
        <w:trPr>
          <w:trHeight w:val="249"/>
        </w:trPr>
        <w:tc>
          <w:tcPr>
            <w:tcW w:w="1016" w:type="dxa"/>
          </w:tcPr>
          <w:p w:rsidR="00B52CD7" w:rsidRDefault="00321BB7">
            <w:pPr>
              <w:pStyle w:val="TableParagraph"/>
              <w:spacing w:line="229" w:lineRule="exact"/>
              <w:ind w:right="68"/>
              <w:jc w:val="right"/>
              <w:rPr>
                <w:rFonts w:ascii="Times New Roman"/>
              </w:rPr>
            </w:pPr>
            <w:r>
              <w:rPr>
                <w:rFonts w:ascii="Times New Roman"/>
                <w:spacing w:val="-2"/>
              </w:rPr>
              <w:t>5/2/2018</w:t>
            </w:r>
          </w:p>
        </w:tc>
        <w:tc>
          <w:tcPr>
            <w:tcW w:w="725" w:type="dxa"/>
          </w:tcPr>
          <w:p w:rsidR="00B52CD7" w:rsidRDefault="00321BB7">
            <w:pPr>
              <w:pStyle w:val="TableParagraph"/>
              <w:spacing w:line="229" w:lineRule="exact"/>
              <w:ind w:left="70"/>
              <w:rPr>
                <w:rFonts w:ascii="Times New Roman"/>
              </w:rPr>
            </w:pPr>
            <w:r>
              <w:rPr>
                <w:rFonts w:ascii="Times New Roman"/>
                <w:spacing w:val="-2"/>
              </w:rPr>
              <w:t>Senate</w:t>
            </w:r>
          </w:p>
        </w:tc>
        <w:tc>
          <w:tcPr>
            <w:tcW w:w="7594" w:type="dxa"/>
          </w:tcPr>
          <w:p w:rsidR="00B52CD7" w:rsidRDefault="00321BB7">
            <w:pPr>
              <w:pStyle w:val="TableParagraph"/>
              <w:spacing w:line="229" w:lineRule="exact"/>
              <w:ind w:left="65"/>
              <w:rPr>
                <w:rFonts w:ascii="Times New Roman"/>
              </w:rPr>
            </w:pPr>
            <w:r>
              <w:rPr>
                <w:rFonts w:ascii="Times New Roman"/>
              </w:rPr>
              <w:t>Senate</w:t>
            </w:r>
            <w:r>
              <w:rPr>
                <w:rFonts w:ascii="Times New Roman"/>
                <w:spacing w:val="-6"/>
              </w:rPr>
              <w:t xml:space="preserve"> </w:t>
            </w:r>
            <w:r>
              <w:rPr>
                <w:rFonts w:ascii="Times New Roman"/>
              </w:rPr>
              <w:t>insists</w:t>
            </w:r>
            <w:r>
              <w:rPr>
                <w:rFonts w:ascii="Times New Roman"/>
                <w:spacing w:val="-5"/>
              </w:rPr>
              <w:t xml:space="preserve"> </w:t>
            </w:r>
            <w:r>
              <w:rPr>
                <w:rFonts w:ascii="Times New Roman"/>
              </w:rPr>
              <w:t>upon</w:t>
            </w:r>
            <w:r>
              <w:rPr>
                <w:rFonts w:ascii="Times New Roman"/>
                <w:spacing w:val="-6"/>
              </w:rPr>
              <w:t xml:space="preserve"> </w:t>
            </w:r>
            <w:r>
              <w:rPr>
                <w:rFonts w:ascii="Times New Roman"/>
              </w:rPr>
              <w:t>amendment</w:t>
            </w:r>
            <w:r>
              <w:rPr>
                <w:rFonts w:ascii="Times New Roman"/>
                <w:spacing w:val="-3"/>
              </w:rPr>
              <w:t xml:space="preserve"> </w:t>
            </w:r>
            <w:r>
              <w:rPr>
                <w:rFonts w:ascii="Times New Roman"/>
              </w:rPr>
              <w:t>and</w:t>
            </w:r>
            <w:r>
              <w:rPr>
                <w:rFonts w:ascii="Times New Roman"/>
                <w:spacing w:val="-3"/>
              </w:rPr>
              <w:t xml:space="preserve"> </w:t>
            </w:r>
            <w:r>
              <w:rPr>
                <w:rFonts w:ascii="Times New Roman"/>
              </w:rPr>
              <w:t>conference</w:t>
            </w:r>
            <w:r>
              <w:rPr>
                <w:rFonts w:ascii="Times New Roman"/>
                <w:spacing w:val="-6"/>
              </w:rPr>
              <w:t xml:space="preserve"> </w:t>
            </w:r>
            <w:r>
              <w:rPr>
                <w:rFonts w:ascii="Times New Roman"/>
              </w:rPr>
              <w:t>committee</w:t>
            </w:r>
            <w:r>
              <w:rPr>
                <w:rFonts w:ascii="Times New Roman"/>
                <w:spacing w:val="-5"/>
              </w:rPr>
              <w:t xml:space="preserve"> </w:t>
            </w:r>
            <w:r>
              <w:rPr>
                <w:rFonts w:ascii="Times New Roman"/>
              </w:rPr>
              <w:t>appointed</w:t>
            </w:r>
            <w:r>
              <w:rPr>
                <w:rFonts w:ascii="Times New Roman"/>
                <w:spacing w:val="-3"/>
              </w:rPr>
              <w:t xml:space="preserve"> </w:t>
            </w:r>
            <w:r>
              <w:rPr>
                <w:rFonts w:ascii="Times New Roman"/>
                <w:spacing w:val="-2"/>
              </w:rPr>
              <w:t>Sheheen,</w:t>
            </w:r>
          </w:p>
        </w:tc>
      </w:tr>
      <w:tr w:rsidR="00B52CD7">
        <w:trPr>
          <w:trHeight w:val="509"/>
        </w:trPr>
        <w:tc>
          <w:tcPr>
            <w:tcW w:w="1016" w:type="dxa"/>
          </w:tcPr>
          <w:p w:rsidR="00B52CD7" w:rsidRDefault="00B52CD7">
            <w:pPr>
              <w:pStyle w:val="TableParagraph"/>
              <w:spacing w:before="9"/>
              <w:rPr>
                <w:rFonts w:ascii="Times New Roman"/>
                <w:b/>
                <w:sz w:val="21"/>
              </w:rPr>
            </w:pPr>
          </w:p>
          <w:p w:rsidR="00B52CD7" w:rsidRDefault="00321BB7">
            <w:pPr>
              <w:pStyle w:val="TableParagraph"/>
              <w:spacing w:before="1" w:line="238" w:lineRule="exact"/>
              <w:ind w:right="68"/>
              <w:jc w:val="right"/>
              <w:rPr>
                <w:rFonts w:ascii="Times New Roman"/>
              </w:rPr>
            </w:pPr>
            <w:r>
              <w:rPr>
                <w:rFonts w:ascii="Times New Roman"/>
                <w:spacing w:val="-2"/>
              </w:rPr>
              <w:t>5/3/2018</w:t>
            </w:r>
          </w:p>
        </w:tc>
        <w:tc>
          <w:tcPr>
            <w:tcW w:w="725" w:type="dxa"/>
          </w:tcPr>
          <w:p w:rsidR="00B52CD7" w:rsidRDefault="00B52CD7">
            <w:pPr>
              <w:pStyle w:val="TableParagraph"/>
              <w:spacing w:before="9"/>
              <w:rPr>
                <w:rFonts w:ascii="Times New Roman"/>
                <w:b/>
                <w:sz w:val="21"/>
              </w:rPr>
            </w:pPr>
          </w:p>
          <w:p w:rsidR="00B52CD7" w:rsidRDefault="00321BB7">
            <w:pPr>
              <w:pStyle w:val="TableParagraph"/>
              <w:spacing w:before="1" w:line="238" w:lineRule="exact"/>
              <w:ind w:left="70"/>
              <w:rPr>
                <w:rFonts w:ascii="Times New Roman"/>
              </w:rPr>
            </w:pPr>
            <w:r>
              <w:rPr>
                <w:rFonts w:ascii="Times New Roman"/>
                <w:spacing w:val="-2"/>
              </w:rPr>
              <w:t>House</w:t>
            </w:r>
          </w:p>
        </w:tc>
        <w:tc>
          <w:tcPr>
            <w:tcW w:w="7594" w:type="dxa"/>
          </w:tcPr>
          <w:p w:rsidR="00B52CD7" w:rsidRDefault="00321BB7">
            <w:pPr>
              <w:pStyle w:val="TableParagraph"/>
              <w:spacing w:line="252" w:lineRule="exact"/>
              <w:ind w:left="281"/>
              <w:rPr>
                <w:rFonts w:ascii="Times New Roman"/>
              </w:rPr>
            </w:pPr>
            <w:r>
              <w:rPr>
                <w:rFonts w:ascii="Times New Roman"/>
              </w:rPr>
              <w:t>Martin,</w:t>
            </w:r>
            <w:r>
              <w:rPr>
                <w:rFonts w:ascii="Times New Roman"/>
                <w:spacing w:val="-6"/>
              </w:rPr>
              <w:t xml:space="preserve"> </w:t>
            </w:r>
            <w:r>
              <w:rPr>
                <w:rFonts w:ascii="Times New Roman"/>
              </w:rPr>
              <w:t>Hembree</w:t>
            </w:r>
            <w:r>
              <w:rPr>
                <w:rFonts w:ascii="Times New Roman"/>
                <w:spacing w:val="-4"/>
              </w:rPr>
              <w:t xml:space="preserve"> </w:t>
            </w:r>
            <w:r>
              <w:rPr>
                <w:rFonts w:ascii="Times New Roman"/>
              </w:rPr>
              <w:t>(</w:t>
            </w:r>
            <w:hyperlink r:id="rId85">
              <w:r>
                <w:rPr>
                  <w:rFonts w:ascii="Times New Roman"/>
                  <w:color w:val="0462C1"/>
                  <w:u w:val="single" w:color="0462C1"/>
                </w:rPr>
                <w:t>Senate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5"/>
                  <w:u w:val="single" w:color="0462C1"/>
                </w:rPr>
                <w:t xml:space="preserve"> 51</w:t>
              </w:r>
            </w:hyperlink>
            <w:r>
              <w:rPr>
                <w:rFonts w:ascii="Times New Roman"/>
                <w:spacing w:val="-5"/>
              </w:rPr>
              <w:t>)</w:t>
            </w:r>
          </w:p>
          <w:p w:rsidR="00B52CD7" w:rsidRDefault="00321BB7">
            <w:pPr>
              <w:pStyle w:val="TableParagraph"/>
              <w:spacing w:line="238" w:lineRule="exact"/>
              <w:ind w:left="65"/>
              <w:rPr>
                <w:rFonts w:ascii="Times New Roman"/>
              </w:rPr>
            </w:pPr>
            <w:r>
              <w:rPr>
                <w:rFonts w:ascii="Times New Roman"/>
              </w:rPr>
              <w:t>Conference</w:t>
            </w:r>
            <w:r>
              <w:rPr>
                <w:rFonts w:ascii="Times New Roman"/>
                <w:spacing w:val="-5"/>
              </w:rPr>
              <w:t xml:space="preserve"> </w:t>
            </w:r>
            <w:r>
              <w:rPr>
                <w:rFonts w:ascii="Times New Roman"/>
              </w:rPr>
              <w:t>committee</w:t>
            </w:r>
            <w:r>
              <w:rPr>
                <w:rFonts w:ascii="Times New Roman"/>
                <w:spacing w:val="-5"/>
              </w:rPr>
              <w:t xml:space="preserve"> </w:t>
            </w:r>
            <w:r>
              <w:rPr>
                <w:rFonts w:ascii="Times New Roman"/>
              </w:rPr>
              <w:t>appointed</w:t>
            </w:r>
            <w:r>
              <w:rPr>
                <w:rFonts w:ascii="Times New Roman"/>
                <w:spacing w:val="-5"/>
              </w:rPr>
              <w:t xml:space="preserve"> </w:t>
            </w:r>
            <w:r>
              <w:rPr>
                <w:rFonts w:ascii="Times New Roman"/>
              </w:rPr>
              <w:t>Felder,</w:t>
            </w:r>
            <w:r>
              <w:rPr>
                <w:rFonts w:ascii="Times New Roman"/>
                <w:spacing w:val="-5"/>
              </w:rPr>
              <w:t xml:space="preserve"> </w:t>
            </w:r>
            <w:r>
              <w:rPr>
                <w:rFonts w:ascii="Times New Roman"/>
              </w:rPr>
              <w:t>Clary,</w:t>
            </w:r>
            <w:r>
              <w:rPr>
                <w:rFonts w:ascii="Times New Roman"/>
                <w:spacing w:val="-4"/>
              </w:rPr>
              <w:t xml:space="preserve"> </w:t>
            </w:r>
            <w:r>
              <w:rPr>
                <w:rFonts w:ascii="Times New Roman"/>
              </w:rPr>
              <w:t>Brown</w:t>
            </w:r>
            <w:r>
              <w:rPr>
                <w:rFonts w:ascii="Times New Roman"/>
                <w:spacing w:val="-5"/>
              </w:rPr>
              <w:t xml:space="preserve"> </w:t>
            </w:r>
            <w:r>
              <w:rPr>
                <w:rFonts w:ascii="Times New Roman"/>
              </w:rPr>
              <w:t>(</w:t>
            </w:r>
            <w:hyperlink r:id="rId86">
              <w:r>
                <w:rPr>
                  <w:rFonts w:ascii="Times New Roman"/>
                  <w:color w:val="0462C1"/>
                  <w:u w:val="single" w:color="0462C1"/>
                </w:rPr>
                <w:t>House</w:t>
              </w:r>
              <w:r>
                <w:rPr>
                  <w:rFonts w:ascii="Times New Roman"/>
                  <w:color w:val="0462C1"/>
                  <w:spacing w:val="-9"/>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37</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Free</w:t>
            </w:r>
            <w:r>
              <w:rPr>
                <w:rFonts w:ascii="Times New Roman"/>
                <w:spacing w:val="-6"/>
              </w:rPr>
              <w:t xml:space="preserve"> </w:t>
            </w:r>
            <w:r>
              <w:rPr>
                <w:rFonts w:ascii="Times New Roman"/>
              </w:rPr>
              <w:t>conference</w:t>
            </w:r>
            <w:r>
              <w:rPr>
                <w:rFonts w:ascii="Times New Roman"/>
                <w:spacing w:val="-3"/>
              </w:rPr>
              <w:t xml:space="preserve"> </w:t>
            </w:r>
            <w:r>
              <w:rPr>
                <w:rFonts w:ascii="Times New Roman"/>
              </w:rPr>
              <w:t>powers</w:t>
            </w:r>
            <w:r>
              <w:rPr>
                <w:rFonts w:ascii="Times New Roman"/>
                <w:spacing w:val="-5"/>
              </w:rPr>
              <w:t xml:space="preserve"> </w:t>
            </w:r>
            <w:r>
              <w:rPr>
                <w:rFonts w:ascii="Times New Roman"/>
              </w:rPr>
              <w:t>granted</w:t>
            </w:r>
            <w:r>
              <w:rPr>
                <w:rFonts w:ascii="Times New Roman"/>
                <w:spacing w:val="-5"/>
              </w:rPr>
              <w:t xml:space="preserve"> </w:t>
            </w:r>
            <w:r>
              <w:rPr>
                <w:rFonts w:ascii="Times New Roman"/>
              </w:rPr>
              <w:t>(</w:t>
            </w:r>
            <w:hyperlink r:id="rId87">
              <w:r>
                <w:rPr>
                  <w:rFonts w:ascii="Times New Roman"/>
                  <w:color w:val="0462C1"/>
                  <w:u w:val="single" w:color="0462C1"/>
                </w:rPr>
                <w:t>House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21</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Free</w:t>
            </w:r>
            <w:r>
              <w:rPr>
                <w:rFonts w:ascii="Times New Roman"/>
                <w:spacing w:val="-5"/>
              </w:rPr>
              <w:t xml:space="preserve"> </w:t>
            </w:r>
            <w:r>
              <w:rPr>
                <w:rFonts w:ascii="Times New Roman"/>
              </w:rPr>
              <w:t>conference</w:t>
            </w:r>
            <w:r>
              <w:rPr>
                <w:rFonts w:ascii="Times New Roman"/>
                <w:spacing w:val="-5"/>
              </w:rPr>
              <w:t xml:space="preserve"> </w:t>
            </w:r>
            <w:r>
              <w:rPr>
                <w:rFonts w:ascii="Times New Roman"/>
              </w:rPr>
              <w:t>committee</w:t>
            </w:r>
            <w:r>
              <w:rPr>
                <w:rFonts w:ascii="Times New Roman"/>
                <w:spacing w:val="-5"/>
              </w:rPr>
              <w:t xml:space="preserve"> </w:t>
            </w:r>
            <w:r>
              <w:rPr>
                <w:rFonts w:ascii="Times New Roman"/>
              </w:rPr>
              <w:t>appointed</w:t>
            </w:r>
            <w:r>
              <w:rPr>
                <w:rFonts w:ascii="Times New Roman"/>
                <w:spacing w:val="-5"/>
              </w:rPr>
              <w:t xml:space="preserve"> </w:t>
            </w:r>
            <w:r>
              <w:rPr>
                <w:rFonts w:ascii="Times New Roman"/>
              </w:rPr>
              <w:t>Felder,</w:t>
            </w:r>
            <w:r>
              <w:rPr>
                <w:rFonts w:ascii="Times New Roman"/>
                <w:spacing w:val="-6"/>
              </w:rPr>
              <w:t xml:space="preserve"> </w:t>
            </w:r>
            <w:r>
              <w:rPr>
                <w:rFonts w:ascii="Times New Roman"/>
              </w:rPr>
              <w:t>Clary,</w:t>
            </w:r>
            <w:r>
              <w:rPr>
                <w:rFonts w:ascii="Times New Roman"/>
                <w:spacing w:val="-3"/>
              </w:rPr>
              <w:t xml:space="preserve"> </w:t>
            </w:r>
            <w:r>
              <w:rPr>
                <w:rFonts w:ascii="Times New Roman"/>
              </w:rPr>
              <w:t>Brown</w:t>
            </w:r>
            <w:r>
              <w:rPr>
                <w:rFonts w:ascii="Times New Roman"/>
                <w:spacing w:val="-3"/>
              </w:rPr>
              <w:t xml:space="preserve"> </w:t>
            </w:r>
            <w:r>
              <w:rPr>
                <w:rFonts w:ascii="Times New Roman"/>
              </w:rPr>
              <w:t>(</w:t>
            </w:r>
            <w:hyperlink r:id="rId88">
              <w:r>
                <w:rPr>
                  <w:rFonts w:ascii="Times New Roman"/>
                  <w:color w:val="0462C1"/>
                  <w:u w:val="single" w:color="0462C1"/>
                </w:rPr>
                <w:t>House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2"/>
                  <w:u w:val="single" w:color="0462C1"/>
                </w:rPr>
                <w:t xml:space="preserve"> </w:t>
              </w:r>
              <w:r>
                <w:rPr>
                  <w:rFonts w:ascii="Times New Roman"/>
                  <w:color w:val="0462C1"/>
                  <w:spacing w:val="-5"/>
                  <w:u w:val="single" w:color="0462C1"/>
                </w:rPr>
                <w:t>21</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3"/>
              </w:rPr>
              <w:t xml:space="preserve"> </w:t>
            </w:r>
            <w:r>
              <w:rPr>
                <w:rFonts w:ascii="Times New Roman"/>
              </w:rPr>
              <w:t>Yeas-102</w:t>
            </w:r>
            <w:r>
              <w:rPr>
                <w:rFonts w:ascii="Times New Roman"/>
                <w:spacing w:val="48"/>
              </w:rPr>
              <w:t xml:space="preserve"> </w:t>
            </w:r>
            <w:r>
              <w:rPr>
                <w:rFonts w:ascii="Times New Roman"/>
              </w:rPr>
              <w:t>Nays-0</w:t>
            </w:r>
            <w:r>
              <w:rPr>
                <w:rFonts w:ascii="Times New Roman"/>
                <w:spacing w:val="-2"/>
              </w:rPr>
              <w:t xml:space="preserve"> </w:t>
            </w:r>
            <w:r>
              <w:rPr>
                <w:rFonts w:ascii="Times New Roman"/>
              </w:rPr>
              <w:t>(</w:t>
            </w:r>
            <w:hyperlink r:id="rId89">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21</w:t>
              </w:r>
            </w:hyperlink>
            <w:r>
              <w:rPr>
                <w:rFonts w:ascii="Times New Roman"/>
                <w:spacing w:val="-5"/>
              </w:rPr>
              <w:t>)</w:t>
            </w:r>
          </w:p>
        </w:tc>
      </w:tr>
      <w:tr w:rsidR="00B52CD7">
        <w:trPr>
          <w:trHeight w:val="252"/>
        </w:trPr>
        <w:tc>
          <w:tcPr>
            <w:tcW w:w="1016" w:type="dxa"/>
          </w:tcPr>
          <w:p w:rsidR="00B52CD7" w:rsidRDefault="00321BB7">
            <w:pPr>
              <w:pStyle w:val="TableParagraph"/>
              <w:spacing w:line="232"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2" w:lineRule="exact"/>
              <w:ind w:left="70"/>
              <w:rPr>
                <w:rFonts w:ascii="Times New Roman"/>
              </w:rPr>
            </w:pPr>
            <w:r>
              <w:rPr>
                <w:rFonts w:ascii="Times New Roman"/>
                <w:spacing w:val="-2"/>
              </w:rPr>
              <w:t>House</w:t>
            </w:r>
          </w:p>
        </w:tc>
        <w:tc>
          <w:tcPr>
            <w:tcW w:w="7594" w:type="dxa"/>
          </w:tcPr>
          <w:p w:rsidR="00B52CD7" w:rsidRDefault="00321BB7">
            <w:pPr>
              <w:pStyle w:val="TableParagraph"/>
              <w:spacing w:line="232" w:lineRule="exact"/>
              <w:ind w:left="65"/>
              <w:rPr>
                <w:rFonts w:ascii="Times New Roman"/>
              </w:rPr>
            </w:pPr>
            <w:r>
              <w:rPr>
                <w:rFonts w:ascii="Times New Roman"/>
              </w:rPr>
              <w:t>Free</w:t>
            </w:r>
            <w:r>
              <w:rPr>
                <w:rFonts w:ascii="Times New Roman"/>
                <w:spacing w:val="-5"/>
              </w:rPr>
              <w:t xml:space="preserve"> </w:t>
            </w:r>
            <w:r>
              <w:rPr>
                <w:rFonts w:ascii="Times New Roman"/>
              </w:rPr>
              <w:t>conference</w:t>
            </w:r>
            <w:r>
              <w:rPr>
                <w:rFonts w:ascii="Times New Roman"/>
                <w:spacing w:val="-4"/>
              </w:rPr>
              <w:t xml:space="preserve"> </w:t>
            </w:r>
            <w:r>
              <w:rPr>
                <w:rFonts w:ascii="Times New Roman"/>
              </w:rPr>
              <w:t>report</w:t>
            </w:r>
            <w:r>
              <w:rPr>
                <w:rFonts w:ascii="Times New Roman"/>
                <w:spacing w:val="-4"/>
              </w:rPr>
              <w:t xml:space="preserve"> </w:t>
            </w:r>
            <w:r>
              <w:rPr>
                <w:rFonts w:ascii="Times New Roman"/>
              </w:rPr>
              <w:t>adopted</w:t>
            </w:r>
            <w:r>
              <w:rPr>
                <w:rFonts w:ascii="Times New Roman"/>
                <w:spacing w:val="-5"/>
              </w:rPr>
              <w:t xml:space="preserve"> </w:t>
            </w:r>
            <w:r>
              <w:rPr>
                <w:rFonts w:ascii="Times New Roman"/>
              </w:rPr>
              <w:t>(</w:t>
            </w:r>
            <w:hyperlink r:id="rId90">
              <w:r>
                <w:rPr>
                  <w:rFonts w:ascii="Times New Roman"/>
                  <w:color w:val="0462C1"/>
                  <w:u w:val="single" w:color="0462C1"/>
                </w:rPr>
                <w:t>House</w:t>
              </w:r>
              <w:r>
                <w:rPr>
                  <w:rFonts w:ascii="Times New Roman"/>
                  <w:color w:val="0462C1"/>
                  <w:spacing w:val="-6"/>
                  <w:u w:val="single" w:color="0462C1"/>
                </w:rPr>
                <w:t xml:space="preserve"> </w:t>
              </w:r>
              <w:r>
                <w:rPr>
                  <w:rFonts w:ascii="Times New Roman"/>
                  <w:color w:val="0462C1"/>
                  <w:u w:val="single" w:color="0462C1"/>
                </w:rPr>
                <w:t>Journal-page</w:t>
              </w:r>
              <w:r>
                <w:rPr>
                  <w:rFonts w:ascii="Times New Roman"/>
                  <w:color w:val="0462C1"/>
                  <w:spacing w:val="-2"/>
                  <w:u w:val="single" w:color="0462C1"/>
                </w:rPr>
                <w:t xml:space="preserve"> </w:t>
              </w:r>
              <w:r>
                <w:rPr>
                  <w:rFonts w:ascii="Times New Roman"/>
                  <w:color w:val="0462C1"/>
                  <w:spacing w:val="-5"/>
                  <w:u w:val="single" w:color="0462C1"/>
                </w:rPr>
                <w:t>27</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3"/>
              </w:rPr>
              <w:t xml:space="preserve"> </w:t>
            </w:r>
            <w:r>
              <w:rPr>
                <w:rFonts w:ascii="Times New Roman"/>
              </w:rPr>
              <w:t>Yeas-101</w:t>
            </w:r>
            <w:r>
              <w:rPr>
                <w:rFonts w:ascii="Times New Roman"/>
                <w:spacing w:val="48"/>
              </w:rPr>
              <w:t xml:space="preserve"> </w:t>
            </w:r>
            <w:r>
              <w:rPr>
                <w:rFonts w:ascii="Times New Roman"/>
              </w:rPr>
              <w:t>Nays-0</w:t>
            </w:r>
            <w:r>
              <w:rPr>
                <w:rFonts w:ascii="Times New Roman"/>
                <w:spacing w:val="-2"/>
              </w:rPr>
              <w:t xml:space="preserve"> </w:t>
            </w:r>
            <w:r>
              <w:rPr>
                <w:rFonts w:ascii="Times New Roman"/>
              </w:rPr>
              <w:t>(</w:t>
            </w:r>
            <w:hyperlink r:id="rId91">
              <w:r>
                <w:rPr>
                  <w:rFonts w:ascii="Times New Roman"/>
                  <w:color w:val="0462C1"/>
                  <w:u w:val="single" w:color="0462C1"/>
                </w:rPr>
                <w:t>House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33</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Free</w:t>
            </w:r>
            <w:r>
              <w:rPr>
                <w:rFonts w:ascii="Times New Roman"/>
                <w:spacing w:val="-6"/>
              </w:rPr>
              <w:t xml:space="preserve"> </w:t>
            </w:r>
            <w:r>
              <w:rPr>
                <w:rFonts w:ascii="Times New Roman"/>
              </w:rPr>
              <w:t>conference</w:t>
            </w:r>
            <w:r>
              <w:rPr>
                <w:rFonts w:ascii="Times New Roman"/>
                <w:spacing w:val="-3"/>
              </w:rPr>
              <w:t xml:space="preserve"> </w:t>
            </w:r>
            <w:r>
              <w:rPr>
                <w:rFonts w:ascii="Times New Roman"/>
              </w:rPr>
              <w:t>powers</w:t>
            </w:r>
            <w:r>
              <w:rPr>
                <w:rFonts w:ascii="Times New Roman"/>
                <w:spacing w:val="-5"/>
              </w:rPr>
              <w:t xml:space="preserve"> </w:t>
            </w:r>
            <w:r>
              <w:rPr>
                <w:rFonts w:ascii="Times New Roman"/>
              </w:rPr>
              <w:t>granted</w:t>
            </w:r>
            <w:r>
              <w:rPr>
                <w:rFonts w:ascii="Times New Roman"/>
                <w:spacing w:val="-6"/>
              </w:rPr>
              <w:t xml:space="preserve"> </w:t>
            </w:r>
            <w:r>
              <w:rPr>
                <w:rFonts w:ascii="Times New Roman"/>
              </w:rPr>
              <w:t>(</w:t>
            </w:r>
            <w:hyperlink r:id="rId92">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25</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2"/>
              </w:rPr>
              <w:t xml:space="preserve"> </w:t>
            </w:r>
            <w:r>
              <w:rPr>
                <w:rFonts w:ascii="Times New Roman"/>
              </w:rPr>
              <w:t>Ayes-42</w:t>
            </w:r>
            <w:r>
              <w:rPr>
                <w:rFonts w:ascii="Times New Roman"/>
                <w:spacing w:val="48"/>
              </w:rPr>
              <w:t xml:space="preserve"> </w:t>
            </w:r>
            <w:r>
              <w:rPr>
                <w:rFonts w:ascii="Times New Roman"/>
              </w:rPr>
              <w:t>Nays-0</w:t>
            </w:r>
            <w:r>
              <w:rPr>
                <w:rFonts w:ascii="Times New Roman"/>
                <w:spacing w:val="-4"/>
              </w:rPr>
              <w:t xml:space="preserve"> </w:t>
            </w:r>
            <w:r>
              <w:rPr>
                <w:rFonts w:ascii="Times New Roman"/>
              </w:rPr>
              <w:t>(</w:t>
            </w:r>
            <w:hyperlink r:id="rId93">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25</w:t>
              </w:r>
            </w:hyperlink>
            <w:r>
              <w:rPr>
                <w:rFonts w:ascii="Times New Roman"/>
                <w:spacing w:val="-5"/>
              </w:rPr>
              <w:t>)</w:t>
            </w:r>
          </w:p>
        </w:tc>
      </w:tr>
      <w:tr w:rsidR="00B52CD7">
        <w:trPr>
          <w:trHeight w:val="249"/>
        </w:trPr>
        <w:tc>
          <w:tcPr>
            <w:tcW w:w="1016" w:type="dxa"/>
          </w:tcPr>
          <w:p w:rsidR="00B52CD7" w:rsidRDefault="00321BB7">
            <w:pPr>
              <w:pStyle w:val="TableParagraph"/>
              <w:spacing w:line="229"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29" w:lineRule="exact"/>
              <w:ind w:left="70"/>
              <w:rPr>
                <w:rFonts w:ascii="Times New Roman"/>
              </w:rPr>
            </w:pPr>
            <w:r>
              <w:rPr>
                <w:rFonts w:ascii="Times New Roman"/>
                <w:spacing w:val="-2"/>
              </w:rPr>
              <w:t>Senate</w:t>
            </w:r>
          </w:p>
        </w:tc>
        <w:tc>
          <w:tcPr>
            <w:tcW w:w="7594" w:type="dxa"/>
          </w:tcPr>
          <w:p w:rsidR="00B52CD7" w:rsidRDefault="00321BB7">
            <w:pPr>
              <w:pStyle w:val="TableParagraph"/>
              <w:spacing w:line="229" w:lineRule="exact"/>
              <w:ind w:left="65"/>
              <w:rPr>
                <w:rFonts w:ascii="Times New Roman"/>
              </w:rPr>
            </w:pPr>
            <w:r>
              <w:rPr>
                <w:rFonts w:ascii="Times New Roman"/>
              </w:rPr>
              <w:t>Free</w:t>
            </w:r>
            <w:r>
              <w:rPr>
                <w:rFonts w:ascii="Times New Roman"/>
                <w:spacing w:val="-8"/>
              </w:rPr>
              <w:t xml:space="preserve"> </w:t>
            </w:r>
            <w:r>
              <w:rPr>
                <w:rFonts w:ascii="Times New Roman"/>
              </w:rPr>
              <w:t>conference</w:t>
            </w:r>
            <w:r>
              <w:rPr>
                <w:rFonts w:ascii="Times New Roman"/>
                <w:spacing w:val="-5"/>
              </w:rPr>
              <w:t xml:space="preserve"> </w:t>
            </w:r>
            <w:r>
              <w:rPr>
                <w:rFonts w:ascii="Times New Roman"/>
              </w:rPr>
              <w:t>committee</w:t>
            </w:r>
            <w:r>
              <w:rPr>
                <w:rFonts w:ascii="Times New Roman"/>
                <w:spacing w:val="-6"/>
              </w:rPr>
              <w:t xml:space="preserve"> </w:t>
            </w:r>
            <w:r>
              <w:rPr>
                <w:rFonts w:ascii="Times New Roman"/>
              </w:rPr>
              <w:t>appointed</w:t>
            </w:r>
            <w:r>
              <w:rPr>
                <w:rFonts w:ascii="Times New Roman"/>
                <w:spacing w:val="-5"/>
              </w:rPr>
              <w:t xml:space="preserve"> </w:t>
            </w:r>
            <w:r>
              <w:rPr>
                <w:rFonts w:ascii="Times New Roman"/>
              </w:rPr>
              <w:t>Sheheen,</w:t>
            </w:r>
            <w:r>
              <w:rPr>
                <w:rFonts w:ascii="Times New Roman"/>
                <w:spacing w:val="-7"/>
              </w:rPr>
              <w:t xml:space="preserve"> </w:t>
            </w:r>
            <w:r>
              <w:rPr>
                <w:rFonts w:ascii="Times New Roman"/>
              </w:rPr>
              <w:t>Martin,</w:t>
            </w:r>
            <w:r>
              <w:rPr>
                <w:rFonts w:ascii="Times New Roman"/>
                <w:spacing w:val="-6"/>
              </w:rPr>
              <w:t xml:space="preserve"> </w:t>
            </w:r>
            <w:r>
              <w:rPr>
                <w:rFonts w:ascii="Times New Roman"/>
              </w:rPr>
              <w:t>Hembree</w:t>
            </w:r>
            <w:r>
              <w:rPr>
                <w:rFonts w:ascii="Times New Roman"/>
                <w:spacing w:val="-3"/>
              </w:rPr>
              <w:t xml:space="preserve"> </w:t>
            </w:r>
            <w:r>
              <w:rPr>
                <w:rFonts w:ascii="Times New Roman"/>
                <w:spacing w:val="-2"/>
              </w:rPr>
              <w:t>(</w:t>
            </w:r>
            <w:hyperlink r:id="rId94">
              <w:r>
                <w:rPr>
                  <w:rFonts w:ascii="Times New Roman"/>
                  <w:color w:val="0462C1"/>
                  <w:spacing w:val="-2"/>
                  <w:u w:val="single" w:color="0462C1"/>
                </w:rPr>
                <w:t>Senate</w:t>
              </w:r>
            </w:hyperlink>
          </w:p>
        </w:tc>
      </w:tr>
      <w:tr w:rsidR="00B52CD7">
        <w:trPr>
          <w:trHeight w:val="508"/>
        </w:trPr>
        <w:tc>
          <w:tcPr>
            <w:tcW w:w="1016" w:type="dxa"/>
          </w:tcPr>
          <w:p w:rsidR="00B52CD7" w:rsidRDefault="00B52CD7">
            <w:pPr>
              <w:pStyle w:val="TableParagraph"/>
              <w:spacing w:before="9"/>
              <w:rPr>
                <w:rFonts w:ascii="Times New Roman"/>
                <w:b/>
                <w:sz w:val="21"/>
              </w:rPr>
            </w:pPr>
          </w:p>
          <w:p w:rsidR="00B52CD7" w:rsidRDefault="00321BB7">
            <w:pPr>
              <w:pStyle w:val="TableParagraph"/>
              <w:spacing w:line="238" w:lineRule="exact"/>
              <w:ind w:right="68"/>
              <w:jc w:val="right"/>
              <w:rPr>
                <w:rFonts w:ascii="Times New Roman"/>
              </w:rPr>
            </w:pPr>
            <w:r>
              <w:rPr>
                <w:rFonts w:ascii="Times New Roman"/>
                <w:spacing w:val="-2"/>
              </w:rPr>
              <w:t>5/8/2018</w:t>
            </w:r>
          </w:p>
        </w:tc>
        <w:tc>
          <w:tcPr>
            <w:tcW w:w="725" w:type="dxa"/>
          </w:tcPr>
          <w:p w:rsidR="00B52CD7" w:rsidRDefault="00B52CD7">
            <w:pPr>
              <w:pStyle w:val="TableParagraph"/>
              <w:spacing w:before="9"/>
              <w:rPr>
                <w:rFonts w:ascii="Times New Roman"/>
                <w:b/>
                <w:sz w:val="21"/>
              </w:rPr>
            </w:pPr>
          </w:p>
          <w:p w:rsidR="00B52CD7" w:rsidRDefault="00321BB7">
            <w:pPr>
              <w:pStyle w:val="TableParagraph"/>
              <w:spacing w:line="238" w:lineRule="exact"/>
              <w:ind w:left="70"/>
              <w:rPr>
                <w:rFonts w:ascii="Times New Roman"/>
              </w:rPr>
            </w:pPr>
            <w:r>
              <w:rPr>
                <w:rFonts w:ascii="Times New Roman"/>
                <w:spacing w:val="-2"/>
              </w:rPr>
              <w:t>Senate</w:t>
            </w:r>
          </w:p>
        </w:tc>
        <w:tc>
          <w:tcPr>
            <w:tcW w:w="7594" w:type="dxa"/>
          </w:tcPr>
          <w:p w:rsidR="00B52CD7" w:rsidRDefault="00321BB7">
            <w:pPr>
              <w:pStyle w:val="TableParagraph"/>
              <w:spacing w:line="251" w:lineRule="exact"/>
              <w:ind w:left="281"/>
              <w:rPr>
                <w:rFonts w:ascii="Times New Roman"/>
              </w:rPr>
            </w:pPr>
            <w:hyperlink r:id="rId95">
              <w:r>
                <w:rPr>
                  <w:rFonts w:ascii="Times New Roman"/>
                  <w:color w:val="0462C1"/>
                  <w:u w:val="single" w:color="0462C1"/>
                </w:rPr>
                <w:t>Journal-page</w:t>
              </w:r>
              <w:r>
                <w:rPr>
                  <w:rFonts w:ascii="Times New Roman"/>
                  <w:color w:val="0462C1"/>
                  <w:spacing w:val="-8"/>
                  <w:u w:val="single" w:color="0462C1"/>
                </w:rPr>
                <w:t xml:space="preserve"> </w:t>
              </w:r>
              <w:r>
                <w:rPr>
                  <w:rFonts w:ascii="Times New Roman"/>
                  <w:color w:val="0462C1"/>
                  <w:spacing w:val="-5"/>
                  <w:u w:val="single" w:color="0462C1"/>
                </w:rPr>
                <w:t>25</w:t>
              </w:r>
            </w:hyperlink>
            <w:r>
              <w:rPr>
                <w:rFonts w:ascii="Times New Roman"/>
                <w:spacing w:val="-5"/>
              </w:rPr>
              <w:t>)</w:t>
            </w:r>
          </w:p>
          <w:p w:rsidR="00B52CD7" w:rsidRDefault="00321BB7">
            <w:pPr>
              <w:pStyle w:val="TableParagraph"/>
              <w:spacing w:line="238" w:lineRule="exact"/>
              <w:ind w:left="65"/>
              <w:rPr>
                <w:rFonts w:ascii="Times New Roman"/>
              </w:rPr>
            </w:pPr>
            <w:r>
              <w:rPr>
                <w:rFonts w:ascii="Times New Roman"/>
              </w:rPr>
              <w:t>Free</w:t>
            </w:r>
            <w:r>
              <w:rPr>
                <w:rFonts w:ascii="Times New Roman"/>
                <w:spacing w:val="-5"/>
              </w:rPr>
              <w:t xml:space="preserve"> </w:t>
            </w:r>
            <w:r>
              <w:rPr>
                <w:rFonts w:ascii="Times New Roman"/>
              </w:rPr>
              <w:t>conference</w:t>
            </w:r>
            <w:r>
              <w:rPr>
                <w:rFonts w:ascii="Times New Roman"/>
                <w:spacing w:val="-4"/>
              </w:rPr>
              <w:t xml:space="preserve"> </w:t>
            </w:r>
            <w:r>
              <w:rPr>
                <w:rFonts w:ascii="Times New Roman"/>
              </w:rPr>
              <w:t>report</w:t>
            </w:r>
            <w:r>
              <w:rPr>
                <w:rFonts w:ascii="Times New Roman"/>
                <w:spacing w:val="-5"/>
              </w:rPr>
              <w:t xml:space="preserve"> </w:t>
            </w:r>
            <w:r>
              <w:rPr>
                <w:rFonts w:ascii="Times New Roman"/>
              </w:rPr>
              <w:t>adopted</w:t>
            </w:r>
            <w:r>
              <w:rPr>
                <w:rFonts w:ascii="Times New Roman"/>
                <w:spacing w:val="-4"/>
              </w:rPr>
              <w:t xml:space="preserve"> </w:t>
            </w:r>
            <w:r>
              <w:rPr>
                <w:rFonts w:ascii="Times New Roman"/>
              </w:rPr>
              <w:t>(</w:t>
            </w:r>
            <w:hyperlink r:id="rId96">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2"/>
                  <w:u w:val="single" w:color="0462C1"/>
                </w:rPr>
                <w:t xml:space="preserve"> </w:t>
              </w:r>
              <w:r>
                <w:rPr>
                  <w:rFonts w:ascii="Times New Roman"/>
                  <w:color w:val="0462C1"/>
                  <w:spacing w:val="-5"/>
                  <w:u w:val="single" w:color="0462C1"/>
                </w:rPr>
                <w:t>28</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5/8/2018</w:t>
            </w:r>
          </w:p>
        </w:tc>
        <w:tc>
          <w:tcPr>
            <w:tcW w:w="725" w:type="dxa"/>
          </w:tcPr>
          <w:p w:rsidR="00B52CD7" w:rsidRDefault="00321BB7">
            <w:pPr>
              <w:pStyle w:val="TableParagraph"/>
              <w:spacing w:line="233" w:lineRule="exact"/>
              <w:ind w:left="70"/>
              <w:rPr>
                <w:rFonts w:ascii="Times New Roman"/>
              </w:rPr>
            </w:pPr>
            <w:r>
              <w:rPr>
                <w:rFonts w:ascii="Times New Roman"/>
                <w:spacing w:val="-2"/>
              </w:rPr>
              <w:t>Senate</w:t>
            </w:r>
          </w:p>
        </w:tc>
        <w:tc>
          <w:tcPr>
            <w:tcW w:w="7594" w:type="dxa"/>
          </w:tcPr>
          <w:p w:rsidR="00B52CD7" w:rsidRDefault="00321BB7">
            <w:pPr>
              <w:pStyle w:val="TableParagraph"/>
              <w:spacing w:line="233" w:lineRule="exact"/>
              <w:ind w:left="65"/>
              <w:rPr>
                <w:rFonts w:ascii="Times New Roman"/>
              </w:rPr>
            </w:pPr>
            <w:r>
              <w:rPr>
                <w:rFonts w:ascii="Times New Roman"/>
              </w:rPr>
              <w:t>Roll</w:t>
            </w:r>
            <w:r>
              <w:rPr>
                <w:rFonts w:ascii="Times New Roman"/>
                <w:spacing w:val="-3"/>
              </w:rPr>
              <w:t xml:space="preserve"> </w:t>
            </w:r>
            <w:r>
              <w:rPr>
                <w:rFonts w:ascii="Times New Roman"/>
              </w:rPr>
              <w:t>call</w:t>
            </w:r>
            <w:r>
              <w:rPr>
                <w:rFonts w:ascii="Times New Roman"/>
                <w:spacing w:val="-2"/>
              </w:rPr>
              <w:t xml:space="preserve"> </w:t>
            </w:r>
            <w:r>
              <w:rPr>
                <w:rFonts w:ascii="Times New Roman"/>
              </w:rPr>
              <w:t>Ayes-42</w:t>
            </w:r>
            <w:r>
              <w:rPr>
                <w:rFonts w:ascii="Times New Roman"/>
                <w:spacing w:val="48"/>
              </w:rPr>
              <w:t xml:space="preserve"> </w:t>
            </w:r>
            <w:r>
              <w:rPr>
                <w:rFonts w:ascii="Times New Roman"/>
              </w:rPr>
              <w:t>Nays-0</w:t>
            </w:r>
            <w:r>
              <w:rPr>
                <w:rFonts w:ascii="Times New Roman"/>
                <w:spacing w:val="-4"/>
              </w:rPr>
              <w:t xml:space="preserve"> </w:t>
            </w:r>
            <w:r>
              <w:rPr>
                <w:rFonts w:ascii="Times New Roman"/>
              </w:rPr>
              <w:t>(</w:t>
            </w:r>
            <w:hyperlink r:id="rId97">
              <w:r>
                <w:rPr>
                  <w:rFonts w:ascii="Times New Roman"/>
                  <w:color w:val="0462C1"/>
                  <w:u w:val="single" w:color="0462C1"/>
                </w:rPr>
                <w:t>Senate</w:t>
              </w:r>
              <w:r>
                <w:rPr>
                  <w:rFonts w:ascii="Times New Roman"/>
                  <w:color w:val="0462C1"/>
                  <w:spacing w:val="-5"/>
                  <w:u w:val="single" w:color="0462C1"/>
                </w:rPr>
                <w:t xml:space="preserve"> </w:t>
              </w:r>
              <w:r>
                <w:rPr>
                  <w:rFonts w:ascii="Times New Roman"/>
                  <w:color w:val="0462C1"/>
                  <w:u w:val="single" w:color="0462C1"/>
                </w:rPr>
                <w:t>Journal-page</w:t>
              </w:r>
              <w:r>
                <w:rPr>
                  <w:rFonts w:ascii="Times New Roman"/>
                  <w:color w:val="0462C1"/>
                  <w:spacing w:val="-3"/>
                  <w:u w:val="single" w:color="0462C1"/>
                </w:rPr>
                <w:t xml:space="preserve"> </w:t>
              </w:r>
              <w:r>
                <w:rPr>
                  <w:rFonts w:ascii="Times New Roman"/>
                  <w:color w:val="0462C1"/>
                  <w:spacing w:val="-5"/>
                  <w:u w:val="single" w:color="0462C1"/>
                </w:rPr>
                <w:t>28</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8"/>
              <w:jc w:val="right"/>
              <w:rPr>
                <w:rFonts w:ascii="Times New Roman"/>
              </w:rPr>
            </w:pPr>
            <w:r>
              <w:rPr>
                <w:rFonts w:ascii="Times New Roman"/>
                <w:spacing w:val="-2"/>
              </w:rPr>
              <w:t>5/9/2018</w:t>
            </w:r>
          </w:p>
        </w:tc>
        <w:tc>
          <w:tcPr>
            <w:tcW w:w="725" w:type="dxa"/>
          </w:tcPr>
          <w:p w:rsidR="00B52CD7" w:rsidRDefault="00321BB7">
            <w:pPr>
              <w:pStyle w:val="TableParagraph"/>
              <w:spacing w:line="233" w:lineRule="exact"/>
              <w:ind w:left="70"/>
              <w:rPr>
                <w:rFonts w:ascii="Times New Roman"/>
              </w:rPr>
            </w:pPr>
            <w:r>
              <w:rPr>
                <w:rFonts w:ascii="Times New Roman"/>
                <w:spacing w:val="-2"/>
              </w:rPr>
              <w:t>House</w:t>
            </w:r>
          </w:p>
        </w:tc>
        <w:tc>
          <w:tcPr>
            <w:tcW w:w="7594" w:type="dxa"/>
          </w:tcPr>
          <w:p w:rsidR="00B52CD7" w:rsidRDefault="00321BB7">
            <w:pPr>
              <w:pStyle w:val="TableParagraph"/>
              <w:spacing w:line="233" w:lineRule="exact"/>
              <w:ind w:left="65"/>
              <w:rPr>
                <w:rFonts w:ascii="Times New Roman"/>
              </w:rPr>
            </w:pPr>
            <w:r>
              <w:rPr>
                <w:rFonts w:ascii="Times New Roman"/>
              </w:rPr>
              <w:t>Ordered</w:t>
            </w:r>
            <w:r>
              <w:rPr>
                <w:rFonts w:ascii="Times New Roman"/>
                <w:spacing w:val="-5"/>
              </w:rPr>
              <w:t xml:space="preserve"> </w:t>
            </w:r>
            <w:r>
              <w:rPr>
                <w:rFonts w:ascii="Times New Roman"/>
              </w:rPr>
              <w:t>enrolled</w:t>
            </w:r>
            <w:r>
              <w:rPr>
                <w:rFonts w:ascii="Times New Roman"/>
                <w:spacing w:val="-7"/>
              </w:rPr>
              <w:t xml:space="preserve"> </w:t>
            </w:r>
            <w:r>
              <w:rPr>
                <w:rFonts w:ascii="Times New Roman"/>
              </w:rPr>
              <w:t>for</w:t>
            </w:r>
            <w:r>
              <w:rPr>
                <w:rFonts w:ascii="Times New Roman"/>
                <w:spacing w:val="-5"/>
              </w:rPr>
              <w:t xml:space="preserve"> </w:t>
            </w:r>
            <w:r>
              <w:rPr>
                <w:rFonts w:ascii="Times New Roman"/>
              </w:rPr>
              <w:t>ratification</w:t>
            </w:r>
            <w:r>
              <w:rPr>
                <w:rFonts w:ascii="Times New Roman"/>
                <w:spacing w:val="-5"/>
              </w:rPr>
              <w:t xml:space="preserve"> </w:t>
            </w:r>
            <w:r>
              <w:rPr>
                <w:rFonts w:ascii="Times New Roman"/>
              </w:rPr>
              <w:t>(</w:t>
            </w:r>
            <w:hyperlink r:id="rId98">
              <w:r>
                <w:rPr>
                  <w:rFonts w:ascii="Times New Roman"/>
                  <w:color w:val="0462C1"/>
                  <w:u w:val="single" w:color="0462C1"/>
                </w:rPr>
                <w:t>House</w:t>
              </w:r>
              <w:r>
                <w:rPr>
                  <w:rFonts w:ascii="Times New Roman"/>
                  <w:color w:val="0462C1"/>
                  <w:spacing w:val="-7"/>
                  <w:u w:val="single" w:color="0462C1"/>
                </w:rPr>
                <w:t xml:space="preserve"> </w:t>
              </w:r>
              <w:r>
                <w:rPr>
                  <w:rFonts w:ascii="Times New Roman"/>
                  <w:color w:val="0462C1"/>
                  <w:u w:val="single" w:color="0462C1"/>
                </w:rPr>
                <w:t>Journal-page</w:t>
              </w:r>
              <w:r>
                <w:rPr>
                  <w:rFonts w:ascii="Times New Roman"/>
                  <w:color w:val="0462C1"/>
                  <w:spacing w:val="-4"/>
                  <w:u w:val="single" w:color="0462C1"/>
                </w:rPr>
                <w:t xml:space="preserve"> </w:t>
              </w:r>
              <w:r>
                <w:rPr>
                  <w:rFonts w:ascii="Times New Roman"/>
                  <w:color w:val="0462C1"/>
                  <w:spacing w:val="-5"/>
                  <w:u w:val="single" w:color="0462C1"/>
                </w:rPr>
                <w:t>4</w:t>
              </w:r>
            </w:hyperlink>
            <w:r>
              <w:rPr>
                <w:rFonts w:ascii="Times New Roman"/>
                <w:spacing w:val="-5"/>
              </w:rPr>
              <w:t>)</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5/14/2018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33" w:lineRule="exact"/>
              <w:ind w:left="65"/>
              <w:rPr>
                <w:rFonts w:ascii="Times New Roman"/>
              </w:rPr>
            </w:pPr>
            <w:r>
              <w:rPr>
                <w:rFonts w:ascii="Times New Roman"/>
              </w:rPr>
              <w:t>Ratified</w:t>
            </w:r>
            <w:r>
              <w:rPr>
                <w:rFonts w:ascii="Times New Roman"/>
                <w:spacing w:val="-2"/>
              </w:rPr>
              <w:t xml:space="preserve"> </w:t>
            </w:r>
            <w:r>
              <w:rPr>
                <w:rFonts w:ascii="Times New Roman"/>
              </w:rPr>
              <w:t>R</w:t>
            </w:r>
            <w:r>
              <w:rPr>
                <w:rFonts w:ascii="Times New Roman"/>
                <w:spacing w:val="-2"/>
              </w:rPr>
              <w:t xml:space="preserve"> </w:t>
            </w:r>
            <w:r>
              <w:rPr>
                <w:rFonts w:ascii="Times New Roman"/>
                <w:spacing w:val="-5"/>
              </w:rPr>
              <w:t>251</w:t>
            </w:r>
          </w:p>
        </w:tc>
      </w:tr>
      <w:tr w:rsidR="00B52CD7">
        <w:trPr>
          <w:trHeight w:val="252"/>
        </w:trPr>
        <w:tc>
          <w:tcPr>
            <w:tcW w:w="1016" w:type="dxa"/>
          </w:tcPr>
          <w:p w:rsidR="00B52CD7" w:rsidRDefault="00321BB7">
            <w:pPr>
              <w:pStyle w:val="TableParagraph"/>
              <w:spacing w:line="232" w:lineRule="exact"/>
              <w:ind w:right="69"/>
              <w:jc w:val="right"/>
              <w:rPr>
                <w:rFonts w:ascii="Times New Roman"/>
              </w:rPr>
            </w:pPr>
            <w:r>
              <w:rPr>
                <w:rFonts w:ascii="Times New Roman"/>
                <w:spacing w:val="-2"/>
              </w:rPr>
              <w:t>5/18/2018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32" w:lineRule="exact"/>
              <w:ind w:left="65"/>
              <w:rPr>
                <w:rFonts w:ascii="Times New Roman"/>
              </w:rPr>
            </w:pPr>
            <w:r>
              <w:rPr>
                <w:rFonts w:ascii="Times New Roman"/>
              </w:rPr>
              <w:t>Signed</w:t>
            </w:r>
            <w:r>
              <w:rPr>
                <w:rFonts w:ascii="Times New Roman"/>
                <w:spacing w:val="-2"/>
              </w:rPr>
              <w:t xml:space="preserve"> </w:t>
            </w:r>
            <w:r>
              <w:rPr>
                <w:rFonts w:ascii="Times New Roman"/>
              </w:rPr>
              <w:t>By</w:t>
            </w:r>
            <w:r>
              <w:rPr>
                <w:rFonts w:ascii="Times New Roman"/>
                <w:spacing w:val="-3"/>
              </w:rPr>
              <w:t xml:space="preserve"> </w:t>
            </w:r>
            <w:r>
              <w:rPr>
                <w:rFonts w:ascii="Times New Roman"/>
                <w:spacing w:val="-2"/>
              </w:rPr>
              <w:t>Governor</w:t>
            </w:r>
          </w:p>
        </w:tc>
      </w:tr>
      <w:tr w:rsidR="00B52CD7">
        <w:trPr>
          <w:trHeight w:val="253"/>
        </w:trPr>
        <w:tc>
          <w:tcPr>
            <w:tcW w:w="1016" w:type="dxa"/>
          </w:tcPr>
          <w:p w:rsidR="00B52CD7" w:rsidRDefault="00321BB7">
            <w:pPr>
              <w:pStyle w:val="TableParagraph"/>
              <w:spacing w:line="233" w:lineRule="exact"/>
              <w:ind w:right="69"/>
              <w:jc w:val="right"/>
              <w:rPr>
                <w:rFonts w:ascii="Times New Roman"/>
              </w:rPr>
            </w:pPr>
            <w:r>
              <w:rPr>
                <w:rFonts w:ascii="Times New Roman"/>
                <w:spacing w:val="-2"/>
              </w:rPr>
              <w:t>5/25/2018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33" w:lineRule="exact"/>
              <w:ind w:left="65"/>
              <w:rPr>
                <w:rFonts w:ascii="Times New Roman"/>
              </w:rPr>
            </w:pPr>
            <w:r>
              <w:rPr>
                <w:rFonts w:ascii="Times New Roman"/>
              </w:rPr>
              <w:t>Effective</w:t>
            </w:r>
            <w:r>
              <w:rPr>
                <w:rFonts w:ascii="Times New Roman"/>
                <w:spacing w:val="-4"/>
              </w:rPr>
              <w:t xml:space="preserve"> </w:t>
            </w:r>
            <w:r>
              <w:rPr>
                <w:rFonts w:ascii="Times New Roman"/>
              </w:rPr>
              <w:t>date</w:t>
            </w:r>
            <w:r>
              <w:rPr>
                <w:rFonts w:ascii="Times New Roman"/>
                <w:spacing w:val="-4"/>
              </w:rPr>
              <w:t xml:space="preserve"> </w:t>
            </w:r>
            <w:r>
              <w:rPr>
                <w:rFonts w:ascii="Times New Roman"/>
                <w:spacing w:val="-2"/>
              </w:rPr>
              <w:t>05/18/18</w:t>
            </w:r>
          </w:p>
        </w:tc>
      </w:tr>
      <w:tr w:rsidR="00B52CD7">
        <w:trPr>
          <w:trHeight w:val="249"/>
        </w:trPr>
        <w:tc>
          <w:tcPr>
            <w:tcW w:w="1016" w:type="dxa"/>
          </w:tcPr>
          <w:p w:rsidR="00B52CD7" w:rsidRDefault="00321BB7">
            <w:pPr>
              <w:pStyle w:val="TableParagraph"/>
              <w:spacing w:line="229" w:lineRule="exact"/>
              <w:ind w:right="69"/>
              <w:jc w:val="right"/>
              <w:rPr>
                <w:rFonts w:ascii="Times New Roman"/>
              </w:rPr>
            </w:pPr>
            <w:r>
              <w:rPr>
                <w:rFonts w:ascii="Times New Roman"/>
                <w:spacing w:val="-2"/>
              </w:rPr>
              <w:t>5/31/2018</w:t>
            </w:r>
          </w:p>
        </w:tc>
        <w:tc>
          <w:tcPr>
            <w:tcW w:w="725" w:type="dxa"/>
          </w:tcPr>
          <w:p w:rsidR="00B52CD7" w:rsidRDefault="00B52CD7">
            <w:pPr>
              <w:pStyle w:val="TableParagraph"/>
              <w:rPr>
                <w:rFonts w:ascii="Times New Roman"/>
                <w:sz w:val="18"/>
              </w:rPr>
            </w:pPr>
          </w:p>
        </w:tc>
        <w:tc>
          <w:tcPr>
            <w:tcW w:w="7594" w:type="dxa"/>
          </w:tcPr>
          <w:p w:rsidR="00B52CD7" w:rsidRDefault="00321BB7">
            <w:pPr>
              <w:pStyle w:val="TableParagraph"/>
              <w:spacing w:line="229" w:lineRule="exact"/>
              <w:ind w:left="65"/>
              <w:rPr>
                <w:rFonts w:ascii="Times New Roman"/>
              </w:rPr>
            </w:pPr>
            <w:r>
              <w:rPr>
                <w:rFonts w:ascii="Times New Roman"/>
              </w:rPr>
              <w:t>Act</w:t>
            </w:r>
            <w:r>
              <w:rPr>
                <w:rFonts w:ascii="Times New Roman"/>
                <w:spacing w:val="-3"/>
              </w:rPr>
              <w:t xml:space="preserve"> </w:t>
            </w:r>
            <w:r>
              <w:rPr>
                <w:rFonts w:ascii="Times New Roman"/>
              </w:rPr>
              <w:t>No.</w:t>
            </w:r>
            <w:r>
              <w:rPr>
                <w:rFonts w:ascii="Times New Roman"/>
                <w:spacing w:val="-1"/>
              </w:rPr>
              <w:t xml:space="preserve"> </w:t>
            </w:r>
            <w:r>
              <w:rPr>
                <w:rFonts w:ascii="Times New Roman"/>
                <w:spacing w:val="-5"/>
              </w:rPr>
              <w:t>213</w:t>
            </w:r>
          </w:p>
        </w:tc>
      </w:tr>
    </w:tbl>
    <w:p w:rsidR="00B52CD7" w:rsidRDefault="00B52CD7">
      <w:pPr>
        <w:pStyle w:val="BodyText"/>
        <w:spacing w:before="10"/>
        <w:rPr>
          <w:rFonts w:ascii="Times New Roman"/>
          <w:b/>
          <w:sz w:val="16"/>
        </w:rPr>
      </w:pPr>
    </w:p>
    <w:p w:rsidR="00B52CD7" w:rsidRDefault="00321BB7">
      <w:pPr>
        <w:pStyle w:val="Heading5"/>
      </w:pPr>
      <w:r>
        <w:t>VERSIONS</w:t>
      </w:r>
      <w:r>
        <w:rPr>
          <w:spacing w:val="-5"/>
        </w:rPr>
        <w:t xml:space="preserve"> </w:t>
      </w:r>
      <w:r>
        <w:t>OF</w:t>
      </w:r>
      <w:r>
        <w:rPr>
          <w:spacing w:val="-3"/>
        </w:rPr>
        <w:t xml:space="preserve"> </w:t>
      </w:r>
      <w:r>
        <w:t>THIS</w:t>
      </w:r>
      <w:r>
        <w:rPr>
          <w:spacing w:val="-6"/>
        </w:rPr>
        <w:t xml:space="preserve"> </w:t>
      </w:r>
      <w:r>
        <w:rPr>
          <w:spacing w:val="-4"/>
        </w:rPr>
        <w:t>BILL</w:t>
      </w:r>
    </w:p>
    <w:p w:rsidR="00B52CD7" w:rsidRDefault="00B52CD7">
      <w:pPr>
        <w:pStyle w:val="BodyText"/>
        <w:spacing w:before="4"/>
        <w:rPr>
          <w:rFonts w:ascii="Times New Roman"/>
          <w:b/>
          <w:sz w:val="21"/>
        </w:rPr>
      </w:pPr>
    </w:p>
    <w:p w:rsidR="00B52CD7" w:rsidRDefault="00321BB7">
      <w:pPr>
        <w:pStyle w:val="BodyText"/>
        <w:spacing w:before="1"/>
        <w:ind w:left="1280"/>
        <w:rPr>
          <w:rFonts w:ascii="Times New Roman"/>
        </w:rPr>
      </w:pPr>
      <w:hyperlink r:id="rId99">
        <w:r>
          <w:rPr>
            <w:rFonts w:ascii="Times New Roman"/>
            <w:color w:val="0462C1"/>
            <w:spacing w:val="-2"/>
            <w:u w:val="single" w:color="0462C1"/>
          </w:rPr>
          <w:t>12/13/2017</w:t>
        </w:r>
      </w:hyperlink>
    </w:p>
    <w:p w:rsidR="00B52CD7" w:rsidRDefault="00321BB7">
      <w:pPr>
        <w:pStyle w:val="BodyText"/>
        <w:spacing w:before="1" w:line="252" w:lineRule="exact"/>
        <w:ind w:left="1280"/>
        <w:rPr>
          <w:rFonts w:ascii="Times New Roman"/>
        </w:rPr>
      </w:pPr>
      <w:hyperlink r:id="rId100">
        <w:r>
          <w:rPr>
            <w:rFonts w:ascii="Times New Roman"/>
            <w:color w:val="0462C1"/>
            <w:spacing w:val="-2"/>
            <w:u w:val="single" w:color="0462C1"/>
          </w:rPr>
          <w:t>2/15/2018</w:t>
        </w:r>
      </w:hyperlink>
    </w:p>
    <w:p w:rsidR="00B52CD7" w:rsidRDefault="00321BB7">
      <w:pPr>
        <w:pStyle w:val="BodyText"/>
        <w:spacing w:line="252" w:lineRule="exact"/>
        <w:ind w:left="1280"/>
        <w:rPr>
          <w:rFonts w:ascii="Times New Roman"/>
        </w:rPr>
      </w:pPr>
      <w:hyperlink r:id="rId101">
        <w:r>
          <w:rPr>
            <w:rFonts w:ascii="Times New Roman"/>
            <w:color w:val="0462C1"/>
            <w:spacing w:val="-2"/>
            <w:u w:val="single" w:color="0462C1"/>
          </w:rPr>
          <w:t>2/20/2018</w:t>
        </w:r>
      </w:hyperlink>
    </w:p>
    <w:p w:rsidR="00B52CD7" w:rsidRDefault="00321BB7">
      <w:pPr>
        <w:pStyle w:val="BodyText"/>
        <w:spacing w:before="2" w:line="252" w:lineRule="exact"/>
        <w:ind w:left="1280"/>
        <w:rPr>
          <w:rFonts w:ascii="Times New Roman"/>
        </w:rPr>
      </w:pPr>
      <w:hyperlink r:id="rId102">
        <w:r>
          <w:rPr>
            <w:rFonts w:ascii="Times New Roman"/>
            <w:color w:val="0462C1"/>
            <w:spacing w:val="-2"/>
            <w:u w:val="single" w:color="0462C1"/>
          </w:rPr>
          <w:t>2/21/2018</w:t>
        </w:r>
      </w:hyperlink>
    </w:p>
    <w:p w:rsidR="00B52CD7" w:rsidRDefault="00321BB7">
      <w:pPr>
        <w:pStyle w:val="BodyText"/>
        <w:spacing w:line="252" w:lineRule="exact"/>
        <w:ind w:left="1280"/>
        <w:rPr>
          <w:rFonts w:ascii="Times New Roman"/>
        </w:rPr>
      </w:pPr>
      <w:hyperlink r:id="rId103">
        <w:r>
          <w:rPr>
            <w:rFonts w:ascii="Times New Roman"/>
            <w:color w:val="0462C1"/>
            <w:spacing w:val="-2"/>
            <w:u w:val="single" w:color="0462C1"/>
          </w:rPr>
          <w:t>2/22/2018</w:t>
        </w:r>
      </w:hyperlink>
    </w:p>
    <w:p w:rsidR="00B52CD7" w:rsidRDefault="00321BB7">
      <w:pPr>
        <w:pStyle w:val="BodyText"/>
        <w:spacing w:before="1" w:line="253" w:lineRule="exact"/>
        <w:ind w:left="1280"/>
        <w:rPr>
          <w:rFonts w:ascii="Times New Roman"/>
        </w:rPr>
      </w:pPr>
      <w:hyperlink r:id="rId104">
        <w:r>
          <w:rPr>
            <w:rFonts w:ascii="Times New Roman"/>
            <w:color w:val="0462C1"/>
            <w:spacing w:val="-2"/>
            <w:u w:val="single" w:color="0462C1"/>
          </w:rPr>
          <w:t>3/15/2018</w:t>
        </w:r>
      </w:hyperlink>
    </w:p>
    <w:p w:rsidR="00B52CD7" w:rsidRDefault="00321BB7">
      <w:pPr>
        <w:pStyle w:val="BodyText"/>
        <w:spacing w:line="252" w:lineRule="exact"/>
        <w:ind w:left="1280"/>
        <w:rPr>
          <w:rFonts w:ascii="Times New Roman"/>
        </w:rPr>
      </w:pPr>
      <w:hyperlink r:id="rId105">
        <w:r>
          <w:rPr>
            <w:rFonts w:ascii="Times New Roman"/>
            <w:color w:val="0462C1"/>
            <w:spacing w:val="-2"/>
            <w:u w:val="single" w:color="0462C1"/>
          </w:rPr>
          <w:t>3/16/2018</w:t>
        </w:r>
      </w:hyperlink>
    </w:p>
    <w:p w:rsidR="00B52CD7" w:rsidRDefault="00321BB7">
      <w:pPr>
        <w:pStyle w:val="BodyText"/>
        <w:spacing w:line="252" w:lineRule="exact"/>
        <w:ind w:left="1280"/>
        <w:rPr>
          <w:rFonts w:ascii="Times New Roman"/>
        </w:rPr>
      </w:pPr>
      <w:hyperlink r:id="rId106">
        <w:r>
          <w:rPr>
            <w:rFonts w:ascii="Times New Roman"/>
            <w:color w:val="0462C1"/>
            <w:spacing w:val="-2"/>
            <w:u w:val="single" w:color="0462C1"/>
          </w:rPr>
          <w:t>4/17/2018</w:t>
        </w:r>
      </w:hyperlink>
    </w:p>
    <w:p w:rsidR="00B52CD7" w:rsidRDefault="00321BB7">
      <w:pPr>
        <w:pStyle w:val="BodyText"/>
        <w:spacing w:before="1" w:line="252" w:lineRule="exact"/>
        <w:ind w:left="1280"/>
        <w:rPr>
          <w:rFonts w:ascii="Times New Roman"/>
        </w:rPr>
      </w:pPr>
      <w:hyperlink r:id="rId107">
        <w:r>
          <w:rPr>
            <w:rFonts w:ascii="Times New Roman"/>
            <w:color w:val="0462C1"/>
            <w:spacing w:val="-2"/>
            <w:u w:val="single" w:color="0462C1"/>
          </w:rPr>
          <w:t>4/18/2018</w:t>
        </w:r>
      </w:hyperlink>
    </w:p>
    <w:p w:rsidR="00B52CD7" w:rsidRDefault="00321BB7">
      <w:pPr>
        <w:pStyle w:val="BodyText"/>
        <w:spacing w:line="252" w:lineRule="exact"/>
        <w:ind w:left="1280"/>
        <w:rPr>
          <w:rFonts w:ascii="Times New Roman"/>
        </w:rPr>
      </w:pPr>
      <w:hyperlink r:id="rId108">
        <w:r>
          <w:rPr>
            <w:rFonts w:ascii="Times New Roman"/>
            <w:color w:val="0462C1"/>
            <w:spacing w:val="-2"/>
            <w:u w:val="single" w:color="0462C1"/>
          </w:rPr>
          <w:t>5/8/2018</w:t>
        </w:r>
      </w:hyperlink>
    </w:p>
    <w:p w:rsidR="00B52CD7" w:rsidRDefault="00B52CD7">
      <w:pPr>
        <w:spacing w:line="252" w:lineRule="exact"/>
        <w:rPr>
          <w:rFonts w:ascii="Times New Roman"/>
        </w:rPr>
        <w:sectPr w:rsidR="00B52CD7">
          <w:type w:val="continuous"/>
          <w:pgSz w:w="12240" w:h="15840"/>
          <w:pgMar w:top="1240" w:right="0" w:bottom="1480" w:left="160" w:header="0" w:footer="1281" w:gutter="0"/>
          <w:cols w:space="720"/>
        </w:sectPr>
      </w:pPr>
    </w:p>
    <w:p w:rsidR="00B52CD7" w:rsidRDefault="00321BB7">
      <w:pPr>
        <w:pStyle w:val="BodyText"/>
        <w:spacing w:before="74"/>
        <w:ind w:left="840"/>
        <w:rPr>
          <w:rFonts w:ascii="Times New Roman"/>
        </w:rPr>
      </w:pPr>
      <w:r>
        <w:rPr>
          <w:rFonts w:ascii="Times New Roman"/>
        </w:rPr>
        <w:t>(A213,</w:t>
      </w:r>
      <w:r>
        <w:rPr>
          <w:rFonts w:ascii="Times New Roman"/>
          <w:spacing w:val="-2"/>
        </w:rPr>
        <w:t xml:space="preserve"> </w:t>
      </w:r>
      <w:r>
        <w:rPr>
          <w:rFonts w:ascii="Times New Roman"/>
        </w:rPr>
        <w:t>R251,</w:t>
      </w:r>
      <w:r>
        <w:rPr>
          <w:rFonts w:ascii="Times New Roman"/>
          <w:spacing w:val="-1"/>
        </w:rPr>
        <w:t xml:space="preserve"> </w:t>
      </w:r>
      <w:r>
        <w:rPr>
          <w:rFonts w:ascii="Times New Roman"/>
          <w:spacing w:val="-2"/>
        </w:rPr>
        <w:t>H4434)</w:t>
      </w:r>
    </w:p>
    <w:p w:rsidR="00B52CD7" w:rsidRDefault="00321BB7">
      <w:pPr>
        <w:pStyle w:val="Heading5"/>
        <w:spacing w:before="3"/>
        <w:ind w:left="840" w:right="391"/>
        <w:jc w:val="both"/>
      </w:pPr>
      <w:r>
        <w:t>AN ACT TO AMEND THE CODE OF LAWS OF SOUTH CAROLINA, 1976, BY ADDING ARTICLE 5 TO CHAPTER</w:t>
      </w:r>
      <w:r>
        <w:rPr>
          <w:spacing w:val="-14"/>
        </w:rPr>
        <w:t xml:space="preserve"> </w:t>
      </w:r>
      <w:r>
        <w:t>33,</w:t>
      </w:r>
      <w:r>
        <w:rPr>
          <w:spacing w:val="-14"/>
        </w:rPr>
        <w:t xml:space="preserve"> </w:t>
      </w:r>
      <w:r>
        <w:t>TITLE</w:t>
      </w:r>
      <w:r>
        <w:rPr>
          <w:spacing w:val="-14"/>
        </w:rPr>
        <w:t xml:space="preserve"> </w:t>
      </w:r>
      <w:r>
        <w:t>59</w:t>
      </w:r>
      <w:r>
        <w:rPr>
          <w:spacing w:val="-13"/>
        </w:rPr>
        <w:t xml:space="preserve"> </w:t>
      </w:r>
      <w:r>
        <w:t>SO</w:t>
      </w:r>
      <w:r>
        <w:rPr>
          <w:spacing w:val="-14"/>
        </w:rPr>
        <w:t xml:space="preserve"> </w:t>
      </w:r>
      <w:r>
        <w:t>AS</w:t>
      </w:r>
      <w:r>
        <w:rPr>
          <w:spacing w:val="-14"/>
        </w:rPr>
        <w:t xml:space="preserve"> </w:t>
      </w:r>
      <w:r>
        <w:t>TO</w:t>
      </w:r>
      <w:r>
        <w:rPr>
          <w:spacing w:val="-14"/>
        </w:rPr>
        <w:t xml:space="preserve"> </w:t>
      </w:r>
      <w:r>
        <w:t>DEFINE</w:t>
      </w:r>
      <w:r>
        <w:rPr>
          <w:spacing w:val="-13"/>
        </w:rPr>
        <w:t xml:space="preserve"> </w:t>
      </w:r>
      <w:r>
        <w:t>NECESSARY</w:t>
      </w:r>
      <w:r>
        <w:rPr>
          <w:spacing w:val="-14"/>
        </w:rPr>
        <w:t xml:space="preserve"> </w:t>
      </w:r>
      <w:r>
        <w:t>TERMS;</w:t>
      </w:r>
      <w:r>
        <w:rPr>
          <w:spacing w:val="-14"/>
        </w:rPr>
        <w:t xml:space="preserve"> </w:t>
      </w:r>
      <w:r>
        <w:t>TO</w:t>
      </w:r>
      <w:r>
        <w:rPr>
          <w:spacing w:val="-14"/>
        </w:rPr>
        <w:t xml:space="preserve"> </w:t>
      </w:r>
      <w:r>
        <w:t>REQUIRE</w:t>
      </w:r>
      <w:r>
        <w:rPr>
          <w:spacing w:val="-13"/>
        </w:rPr>
        <w:t xml:space="preserve"> </w:t>
      </w:r>
      <w:r>
        <w:t>THE</w:t>
      </w:r>
      <w:r>
        <w:rPr>
          <w:spacing w:val="-14"/>
        </w:rPr>
        <w:t xml:space="preserve"> </w:t>
      </w:r>
      <w:r>
        <w:t>STATE</w:t>
      </w:r>
      <w:r>
        <w:rPr>
          <w:spacing w:val="-14"/>
        </w:rPr>
        <w:t xml:space="preserve"> </w:t>
      </w:r>
      <w:r>
        <w:t>DEPARTMENT OF</w:t>
      </w:r>
      <w:r>
        <w:rPr>
          <w:spacing w:val="-3"/>
        </w:rPr>
        <w:t xml:space="preserve"> </w:t>
      </w:r>
      <w:r>
        <w:t>EDUCATION</w:t>
      </w:r>
      <w:r>
        <w:rPr>
          <w:spacing w:val="-6"/>
        </w:rPr>
        <w:t xml:space="preserve"> </w:t>
      </w:r>
      <w:r>
        <w:t>TO</w:t>
      </w:r>
      <w:r>
        <w:rPr>
          <w:spacing w:val="-6"/>
        </w:rPr>
        <w:t xml:space="preserve"> </w:t>
      </w:r>
      <w:r>
        <w:t>PROVIDE</w:t>
      </w:r>
      <w:r>
        <w:rPr>
          <w:spacing w:val="-6"/>
        </w:rPr>
        <w:t xml:space="preserve"> </w:t>
      </w:r>
      <w:r>
        <w:t>TRAINING</w:t>
      </w:r>
      <w:r>
        <w:rPr>
          <w:spacing w:val="-6"/>
        </w:rPr>
        <w:t xml:space="preserve"> </w:t>
      </w:r>
      <w:r>
        <w:t>AND</w:t>
      </w:r>
      <w:r>
        <w:rPr>
          <w:spacing w:val="-4"/>
        </w:rPr>
        <w:t xml:space="preserve"> </w:t>
      </w:r>
      <w:r>
        <w:t>SUPPORT</w:t>
      </w:r>
      <w:r>
        <w:rPr>
          <w:spacing w:val="-8"/>
        </w:rPr>
        <w:t xml:space="preserve"> </w:t>
      </w:r>
      <w:r>
        <w:t>FOR</w:t>
      </w:r>
      <w:r>
        <w:rPr>
          <w:spacing w:val="-5"/>
        </w:rPr>
        <w:t xml:space="preserve"> </w:t>
      </w:r>
      <w:r>
        <w:t>A</w:t>
      </w:r>
      <w:r>
        <w:rPr>
          <w:spacing w:val="-6"/>
        </w:rPr>
        <w:t xml:space="preserve"> </w:t>
      </w:r>
      <w:r>
        <w:t>STATEWIDE</w:t>
      </w:r>
      <w:r>
        <w:rPr>
          <w:spacing w:val="-6"/>
        </w:rPr>
        <w:t xml:space="preserve"> </w:t>
      </w:r>
      <w:r>
        <w:t>MULTI-TIERED</w:t>
      </w:r>
      <w:r>
        <w:rPr>
          <w:spacing w:val="-6"/>
        </w:rPr>
        <w:t xml:space="preserve"> </w:t>
      </w:r>
      <w:r>
        <w:t>SUPPORT SYSTEM SCHOOLING MODEL WHICH MUST INCLUDE A UNIVERSAL SCREENING PROCESS TO IDENTIFY</w:t>
      </w:r>
      <w:r>
        <w:rPr>
          <w:spacing w:val="80"/>
        </w:rPr>
        <w:t xml:space="preserve"> </w:t>
      </w:r>
      <w:r>
        <w:t>WHO</w:t>
      </w:r>
      <w:r>
        <w:rPr>
          <w:spacing w:val="80"/>
        </w:rPr>
        <w:t xml:space="preserve"> </w:t>
      </w:r>
      <w:r>
        <w:t>MAY</w:t>
      </w:r>
      <w:r>
        <w:rPr>
          <w:spacing w:val="80"/>
        </w:rPr>
        <w:t xml:space="preserve"> </w:t>
      </w:r>
      <w:r>
        <w:t>BE</w:t>
      </w:r>
      <w:r>
        <w:rPr>
          <w:spacing w:val="80"/>
        </w:rPr>
        <w:t xml:space="preserve"> </w:t>
      </w:r>
      <w:r>
        <w:t>AT</w:t>
      </w:r>
      <w:r>
        <w:rPr>
          <w:spacing w:val="80"/>
        </w:rPr>
        <w:t xml:space="preserve"> </w:t>
      </w:r>
      <w:r>
        <w:t>RISK</w:t>
      </w:r>
      <w:r>
        <w:rPr>
          <w:spacing w:val="80"/>
        </w:rPr>
        <w:t xml:space="preserve"> </w:t>
      </w:r>
      <w:r>
        <w:t>OF</w:t>
      </w:r>
      <w:r>
        <w:rPr>
          <w:spacing w:val="80"/>
        </w:rPr>
        <w:t xml:space="preserve"> </w:t>
      </w:r>
      <w:r>
        <w:t>EXPERIENCING</w:t>
      </w:r>
      <w:r>
        <w:rPr>
          <w:spacing w:val="80"/>
        </w:rPr>
        <w:t xml:space="preserve"> </w:t>
      </w:r>
      <w:r>
        <w:t>ACADEMIC</w:t>
      </w:r>
      <w:r>
        <w:rPr>
          <w:spacing w:val="80"/>
        </w:rPr>
        <w:t xml:space="preserve"> </w:t>
      </w:r>
      <w:r>
        <w:t>DIFFICULTIES</w:t>
      </w:r>
      <w:r>
        <w:rPr>
          <w:spacing w:val="80"/>
        </w:rPr>
        <w:t xml:space="preserve"> </w:t>
      </w:r>
      <w:r>
        <w:t xml:space="preserve">AND </w:t>
      </w:r>
      <w:r>
        <w:t>SOCIAL-EMOTIONAL DEVELOPMENT DIFFICULTIES; TO PROVIDE LOCAL SCHOOL DISTRICTS SHALL</w:t>
      </w:r>
      <w:r>
        <w:rPr>
          <w:spacing w:val="-6"/>
        </w:rPr>
        <w:t xml:space="preserve"> </w:t>
      </w:r>
      <w:r>
        <w:t>USE</w:t>
      </w:r>
      <w:r>
        <w:rPr>
          <w:spacing w:val="-6"/>
        </w:rPr>
        <w:t xml:space="preserve"> </w:t>
      </w:r>
      <w:r>
        <w:t>THE</w:t>
      </w:r>
      <w:r>
        <w:rPr>
          <w:spacing w:val="-6"/>
        </w:rPr>
        <w:t xml:space="preserve"> </w:t>
      </w:r>
      <w:r>
        <w:t>UNIVERSAL</w:t>
      </w:r>
      <w:r>
        <w:rPr>
          <w:spacing w:val="-6"/>
        </w:rPr>
        <w:t xml:space="preserve"> </w:t>
      </w:r>
      <w:r>
        <w:t>SCREENING</w:t>
      </w:r>
      <w:r>
        <w:rPr>
          <w:spacing w:val="-7"/>
        </w:rPr>
        <w:t xml:space="preserve"> </w:t>
      </w:r>
      <w:r>
        <w:t>PROCESS</w:t>
      </w:r>
      <w:r>
        <w:rPr>
          <w:spacing w:val="-8"/>
        </w:rPr>
        <w:t xml:space="preserve"> </w:t>
      </w:r>
      <w:r>
        <w:t>FOR</w:t>
      </w:r>
      <w:r>
        <w:rPr>
          <w:spacing w:val="-8"/>
        </w:rPr>
        <w:t xml:space="preserve"> </w:t>
      </w:r>
      <w:r>
        <w:t>CERTAIN</w:t>
      </w:r>
      <w:r>
        <w:rPr>
          <w:spacing w:val="-5"/>
        </w:rPr>
        <w:t xml:space="preserve"> </w:t>
      </w:r>
      <w:r>
        <w:t>STUDENTS</w:t>
      </w:r>
      <w:r>
        <w:rPr>
          <w:spacing w:val="-5"/>
        </w:rPr>
        <w:t xml:space="preserve"> </w:t>
      </w:r>
      <w:r>
        <w:t>BEGINNING</w:t>
      </w:r>
      <w:r>
        <w:rPr>
          <w:spacing w:val="-7"/>
        </w:rPr>
        <w:t xml:space="preserve"> </w:t>
      </w:r>
      <w:r>
        <w:t>WITH</w:t>
      </w:r>
      <w:r>
        <w:rPr>
          <w:spacing w:val="-6"/>
        </w:rPr>
        <w:t xml:space="preserve"> </w:t>
      </w:r>
      <w:r>
        <w:t xml:space="preserve">THE 2019-2020 SCHOOL YEAR, SUBJECT TO GENERAL ASSEMBLY FUNDING; TO PROVIDE SCREENING MAY BE REQUESTED BY PARENTS, GUARDIANS, AND CERTAIN SCHOOL PERSONNEL; TO PROVIDE SCHOOL DISTRICTS SHALL CONVENE SCHOOL-BASED TEAMS TO ANALYZE DATA FROM SCREENINGS TO PLAN </w:t>
      </w:r>
      <w:r>
        <w:t>AND IMPLEMENT APPROPRIATE INSTRUCTION AND INTERVENTIONS FOR ALL</w:t>
      </w:r>
      <w:r>
        <w:rPr>
          <w:spacing w:val="-1"/>
        </w:rPr>
        <w:t xml:space="preserve"> </w:t>
      </w:r>
      <w:r>
        <w:t>STUDENTS AT</w:t>
      </w:r>
      <w:r>
        <w:rPr>
          <w:spacing w:val="-1"/>
        </w:rPr>
        <w:t xml:space="preserve"> </w:t>
      </w:r>
      <w:r>
        <w:t>RISK OF EXPERIENCING</w:t>
      </w:r>
      <w:r>
        <w:rPr>
          <w:spacing w:val="-2"/>
        </w:rPr>
        <w:t xml:space="preserve"> </w:t>
      </w:r>
      <w:r>
        <w:t>ACADEMIC</w:t>
      </w:r>
      <w:r>
        <w:rPr>
          <w:spacing w:val="-1"/>
        </w:rPr>
        <w:t xml:space="preserve"> </w:t>
      </w:r>
      <w:r>
        <w:t>DIFFICULTIES; TO REQUIRE</w:t>
      </w:r>
      <w:r>
        <w:rPr>
          <w:spacing w:val="-1"/>
        </w:rPr>
        <w:t xml:space="preserve"> </w:t>
      </w:r>
      <w:r>
        <w:t>DISTRICTS TO PROVIDE PARENTS OF SUCH AT-RISK STUDENTS WITH NOTICE OF SCREENING FINDINGS AND RELATED</w:t>
      </w:r>
      <w:r>
        <w:rPr>
          <w:spacing w:val="-11"/>
        </w:rPr>
        <w:t xml:space="preserve"> </w:t>
      </w:r>
      <w:r>
        <w:t>SUPPORT</w:t>
      </w:r>
      <w:r>
        <w:rPr>
          <w:spacing w:val="-11"/>
        </w:rPr>
        <w:t xml:space="preserve"> </w:t>
      </w:r>
      <w:r>
        <w:t>INFORMATION;</w:t>
      </w:r>
      <w:r>
        <w:rPr>
          <w:spacing w:val="-10"/>
        </w:rPr>
        <w:t xml:space="preserve"> </w:t>
      </w:r>
      <w:r>
        <w:t>TO</w:t>
      </w:r>
      <w:r>
        <w:rPr>
          <w:spacing w:val="-10"/>
        </w:rPr>
        <w:t xml:space="preserve"> </w:t>
      </w:r>
      <w:r>
        <w:t>R</w:t>
      </w:r>
      <w:r>
        <w:t>EQUIRE</w:t>
      </w:r>
      <w:r>
        <w:rPr>
          <w:spacing w:val="-11"/>
        </w:rPr>
        <w:t xml:space="preserve"> </w:t>
      </w:r>
      <w:r>
        <w:t>DISTRICTS</w:t>
      </w:r>
      <w:r>
        <w:rPr>
          <w:spacing w:val="-11"/>
        </w:rPr>
        <w:t xml:space="preserve"> </w:t>
      </w:r>
      <w:r>
        <w:t>TO</w:t>
      </w:r>
      <w:r>
        <w:rPr>
          <w:spacing w:val="-12"/>
        </w:rPr>
        <w:t xml:space="preserve"> </w:t>
      </w:r>
      <w:r>
        <w:t>PROVIDE</w:t>
      </w:r>
      <w:r>
        <w:rPr>
          <w:spacing w:val="-12"/>
        </w:rPr>
        <w:t xml:space="preserve"> </w:t>
      </w:r>
      <w:r>
        <w:t>AT-RISK</w:t>
      </w:r>
      <w:r>
        <w:rPr>
          <w:spacing w:val="-12"/>
        </w:rPr>
        <w:t xml:space="preserve"> </w:t>
      </w:r>
      <w:r>
        <w:t>STUDENTS</w:t>
      </w:r>
      <w:r>
        <w:rPr>
          <w:spacing w:val="-11"/>
        </w:rPr>
        <w:t xml:space="preserve"> </w:t>
      </w:r>
      <w:r>
        <w:t>WITH CERTAIN</w:t>
      </w:r>
      <w:r>
        <w:rPr>
          <w:spacing w:val="-14"/>
        </w:rPr>
        <w:t xml:space="preserve"> </w:t>
      </w:r>
      <w:r>
        <w:t>INTERVENTIONS</w:t>
      </w:r>
      <w:r>
        <w:rPr>
          <w:spacing w:val="-13"/>
        </w:rPr>
        <w:t xml:space="preserve"> </w:t>
      </w:r>
      <w:r>
        <w:t>AND</w:t>
      </w:r>
      <w:r>
        <w:rPr>
          <w:spacing w:val="-14"/>
        </w:rPr>
        <w:t xml:space="preserve"> </w:t>
      </w:r>
      <w:r>
        <w:t>TO</w:t>
      </w:r>
      <w:r>
        <w:rPr>
          <w:spacing w:val="-14"/>
        </w:rPr>
        <w:t xml:space="preserve"> </w:t>
      </w:r>
      <w:r>
        <w:t>MONITOR</w:t>
      </w:r>
      <w:r>
        <w:rPr>
          <w:spacing w:val="-14"/>
        </w:rPr>
        <w:t xml:space="preserve"> </w:t>
      </w:r>
      <w:r>
        <w:t>THE</w:t>
      </w:r>
      <w:r>
        <w:rPr>
          <w:spacing w:val="-13"/>
        </w:rPr>
        <w:t xml:space="preserve"> </w:t>
      </w:r>
      <w:r>
        <w:t>EFFECTIVENESS</w:t>
      </w:r>
      <w:r>
        <w:rPr>
          <w:spacing w:val="-13"/>
        </w:rPr>
        <w:t xml:space="preserve"> </w:t>
      </w:r>
      <w:r>
        <w:t>OF</w:t>
      </w:r>
      <w:r>
        <w:rPr>
          <w:spacing w:val="-12"/>
        </w:rPr>
        <w:t xml:space="preserve"> </w:t>
      </w:r>
      <w:r>
        <w:t>THESE</w:t>
      </w:r>
      <w:r>
        <w:rPr>
          <w:spacing w:val="-14"/>
        </w:rPr>
        <w:t xml:space="preserve"> </w:t>
      </w:r>
      <w:r>
        <w:t>INTERVENTIONS</w:t>
      </w:r>
      <w:r>
        <w:rPr>
          <w:spacing w:val="-13"/>
        </w:rPr>
        <w:t xml:space="preserve"> </w:t>
      </w:r>
      <w:r>
        <w:t>AND STUDENT PROGRESS; TO REQUIRE THE DEPARTMENT TO PROVIDE EDUCATORS WITH CERTAIN PROFESSIONAL DEVELOPMENT TRAINING AND RESOURCE</w:t>
      </w:r>
      <w:r>
        <w:t>S CONCERNING THE STATEWIDE MULTI-TIERED</w:t>
      </w:r>
      <w:r>
        <w:rPr>
          <w:spacing w:val="-6"/>
        </w:rPr>
        <w:t xml:space="preserve"> </w:t>
      </w:r>
      <w:r>
        <w:t>SUPPORT</w:t>
      </w:r>
      <w:r>
        <w:rPr>
          <w:spacing w:val="-6"/>
        </w:rPr>
        <w:t xml:space="preserve"> </w:t>
      </w:r>
      <w:r>
        <w:t>SYSTEM</w:t>
      </w:r>
      <w:r>
        <w:rPr>
          <w:spacing w:val="-5"/>
        </w:rPr>
        <w:t xml:space="preserve"> </w:t>
      </w:r>
      <w:r>
        <w:t>AND</w:t>
      </w:r>
      <w:r>
        <w:rPr>
          <w:spacing w:val="-6"/>
        </w:rPr>
        <w:t xml:space="preserve"> </w:t>
      </w:r>
      <w:r>
        <w:t>RELATED</w:t>
      </w:r>
      <w:r>
        <w:rPr>
          <w:spacing w:val="-6"/>
        </w:rPr>
        <w:t xml:space="preserve"> </w:t>
      </w:r>
      <w:r>
        <w:t>IDENTIFICATION</w:t>
      </w:r>
      <w:r>
        <w:rPr>
          <w:spacing w:val="-6"/>
        </w:rPr>
        <w:t xml:space="preserve"> </w:t>
      </w:r>
      <w:r>
        <w:t>AND</w:t>
      </w:r>
      <w:r>
        <w:rPr>
          <w:spacing w:val="-6"/>
        </w:rPr>
        <w:t xml:space="preserve"> </w:t>
      </w:r>
      <w:r>
        <w:t>INTERVENTION</w:t>
      </w:r>
      <w:r>
        <w:rPr>
          <w:spacing w:val="-6"/>
        </w:rPr>
        <w:t xml:space="preserve"> </w:t>
      </w:r>
      <w:r>
        <w:t>METHODS; TO REQUIRE THE DEPARTMENT TO DEVELOP AND REPORT FINDINGS CONCERNING THE IMPLEMENTATION OF THE STATEWIDE MULTI-TIERED SUPPORT SYSTEM; TO CREATE THE L</w:t>
      </w:r>
      <w:r>
        <w:t>EARNING DISORDERS TASK FORCE TO WORK WITH THE DEPARTMENT IN MATTERS RELATING TO READING DISORDERS; AND TO PROVIDE FOR THE COMPOSITION AND MISCELLANEOUS FUNCTIONS OF THE TASK FORCE, AMONG OTHER THINGS.</w:t>
      </w:r>
    </w:p>
    <w:p w:rsidR="00B52CD7" w:rsidRDefault="00B52CD7">
      <w:pPr>
        <w:pStyle w:val="BodyText"/>
        <w:spacing w:before="8"/>
        <w:rPr>
          <w:rFonts w:ascii="Times New Roman"/>
          <w:b/>
          <w:sz w:val="21"/>
        </w:rPr>
      </w:pPr>
    </w:p>
    <w:p w:rsidR="00B52CD7" w:rsidRDefault="00321BB7">
      <w:pPr>
        <w:pStyle w:val="BodyText"/>
        <w:spacing w:before="1"/>
        <w:ind w:left="840"/>
        <w:rPr>
          <w:rFonts w:ascii="Times New Roman"/>
        </w:rPr>
      </w:pPr>
      <w:r>
        <w:rPr>
          <w:rFonts w:ascii="Times New Roman"/>
        </w:rPr>
        <w:t>Be</w:t>
      </w:r>
      <w:r>
        <w:rPr>
          <w:rFonts w:ascii="Times New Roman"/>
          <w:spacing w:val="-4"/>
        </w:rPr>
        <w:t xml:space="preserve"> </w:t>
      </w:r>
      <w:r>
        <w:rPr>
          <w:rFonts w:ascii="Times New Roman"/>
        </w:rPr>
        <w:t>it</w:t>
      </w:r>
      <w:r>
        <w:rPr>
          <w:rFonts w:ascii="Times New Roman"/>
          <w:spacing w:val="-3"/>
        </w:rPr>
        <w:t xml:space="preserve"> </w:t>
      </w:r>
      <w:r>
        <w:rPr>
          <w:rFonts w:ascii="Times New Roman"/>
        </w:rPr>
        <w:t>enacted</w:t>
      </w:r>
      <w:r>
        <w:rPr>
          <w:rFonts w:ascii="Times New Roman"/>
          <w:spacing w:val="-3"/>
        </w:rPr>
        <w:t xml:space="preserve"> </w:t>
      </w:r>
      <w:r>
        <w:rPr>
          <w:rFonts w:ascii="Times New Roman"/>
        </w:rPr>
        <w:t>by</w:t>
      </w:r>
      <w:r>
        <w:rPr>
          <w:rFonts w:ascii="Times New Roman"/>
          <w:spacing w:val="-5"/>
        </w:rPr>
        <w:t xml:space="preserve"> </w:t>
      </w:r>
      <w:r>
        <w:rPr>
          <w:rFonts w:ascii="Times New Roman"/>
        </w:rPr>
        <w:t>the</w:t>
      </w:r>
      <w:r>
        <w:rPr>
          <w:rFonts w:ascii="Times New Roman"/>
          <w:spacing w:val="-1"/>
        </w:rPr>
        <w:t xml:space="preserve"> </w:t>
      </w:r>
      <w:r>
        <w:rPr>
          <w:rFonts w:ascii="Times New Roman"/>
        </w:rPr>
        <w:t>General</w:t>
      </w:r>
      <w:r>
        <w:rPr>
          <w:rFonts w:ascii="Times New Roman"/>
          <w:spacing w:val="-1"/>
        </w:rPr>
        <w:t xml:space="preserve"> </w:t>
      </w:r>
      <w:r>
        <w:rPr>
          <w:rFonts w:ascii="Times New Roman"/>
        </w:rPr>
        <w:t>Assembly</w:t>
      </w:r>
      <w:r>
        <w:rPr>
          <w:rFonts w:ascii="Times New Roman"/>
          <w:spacing w:val="-4"/>
        </w:rPr>
        <w:t xml:space="preserve"> </w:t>
      </w:r>
      <w:r>
        <w:rPr>
          <w:rFonts w:ascii="Times New Roman"/>
        </w:rPr>
        <w:t>of</w:t>
      </w:r>
      <w:r>
        <w:rPr>
          <w:rFonts w:ascii="Times New Roman"/>
          <w:spacing w:val="-1"/>
        </w:rPr>
        <w:t xml:space="preserve"> </w:t>
      </w:r>
      <w:r>
        <w:rPr>
          <w:rFonts w:ascii="Times New Roman"/>
        </w:rPr>
        <w:t>the</w:t>
      </w:r>
      <w:r>
        <w:rPr>
          <w:rFonts w:ascii="Times New Roman"/>
          <w:spacing w:val="-2"/>
        </w:rPr>
        <w:t xml:space="preserve"> </w:t>
      </w:r>
      <w:r>
        <w:rPr>
          <w:rFonts w:ascii="Times New Roman"/>
        </w:rPr>
        <w:t>State</w:t>
      </w:r>
      <w:r>
        <w:rPr>
          <w:rFonts w:ascii="Times New Roman"/>
          <w:spacing w:val="-3"/>
        </w:rPr>
        <w:t xml:space="preserve"> </w:t>
      </w:r>
      <w:r>
        <w:rPr>
          <w:rFonts w:ascii="Times New Roman"/>
        </w:rPr>
        <w:t>of</w:t>
      </w:r>
      <w:r>
        <w:rPr>
          <w:rFonts w:ascii="Times New Roman"/>
          <w:spacing w:val="-3"/>
        </w:rPr>
        <w:t xml:space="preserve"> </w:t>
      </w:r>
      <w:r>
        <w:rPr>
          <w:rFonts w:ascii="Times New Roman"/>
        </w:rPr>
        <w:t>South</w:t>
      </w:r>
      <w:r>
        <w:rPr>
          <w:rFonts w:ascii="Times New Roman"/>
          <w:spacing w:val="-1"/>
        </w:rPr>
        <w:t xml:space="preserve"> </w:t>
      </w:r>
      <w:r>
        <w:rPr>
          <w:rFonts w:ascii="Times New Roman"/>
          <w:spacing w:val="-2"/>
        </w:rPr>
        <w:t>Carolina:</w:t>
      </w:r>
    </w:p>
    <w:p w:rsidR="00B52CD7" w:rsidRDefault="00B52CD7">
      <w:pPr>
        <w:pStyle w:val="BodyText"/>
        <w:spacing w:before="5"/>
        <w:rPr>
          <w:rFonts w:ascii="Times New Roman"/>
        </w:rPr>
      </w:pPr>
    </w:p>
    <w:p w:rsidR="00B52CD7" w:rsidRDefault="00321BB7">
      <w:pPr>
        <w:pStyle w:val="Heading6"/>
        <w:rPr>
          <w:rFonts w:ascii="Times New Roman"/>
        </w:rPr>
      </w:pPr>
      <w:r>
        <w:rPr>
          <w:rFonts w:ascii="Times New Roman"/>
        </w:rPr>
        <w:t>Screenings,</w:t>
      </w:r>
      <w:r>
        <w:rPr>
          <w:rFonts w:ascii="Times New Roman"/>
          <w:spacing w:val="-6"/>
        </w:rPr>
        <w:t xml:space="preserve"> </w:t>
      </w:r>
      <w:r>
        <w:rPr>
          <w:rFonts w:ascii="Times New Roman"/>
        </w:rPr>
        <w:t>interventions,</w:t>
      </w:r>
      <w:r>
        <w:rPr>
          <w:rFonts w:ascii="Times New Roman"/>
          <w:spacing w:val="-6"/>
        </w:rPr>
        <w:t xml:space="preserve"> </w:t>
      </w:r>
      <w:r>
        <w:rPr>
          <w:rFonts w:ascii="Times New Roman"/>
        </w:rPr>
        <w:t>training,</w:t>
      </w:r>
      <w:r>
        <w:rPr>
          <w:rFonts w:ascii="Times New Roman"/>
          <w:spacing w:val="-6"/>
        </w:rPr>
        <w:t xml:space="preserve"> </w:t>
      </w:r>
      <w:r>
        <w:rPr>
          <w:rFonts w:ascii="Times New Roman"/>
        </w:rPr>
        <w:t>reporting,</w:t>
      </w:r>
      <w:r>
        <w:rPr>
          <w:rFonts w:ascii="Times New Roman"/>
          <w:spacing w:val="-4"/>
        </w:rPr>
        <w:t xml:space="preserve"> </w:t>
      </w:r>
      <w:r>
        <w:rPr>
          <w:rFonts w:ascii="Times New Roman"/>
        </w:rPr>
        <w:t>task</w:t>
      </w:r>
      <w:r>
        <w:rPr>
          <w:rFonts w:ascii="Times New Roman"/>
          <w:spacing w:val="-5"/>
        </w:rPr>
        <w:t xml:space="preserve"> </w:t>
      </w:r>
      <w:r>
        <w:rPr>
          <w:rFonts w:ascii="Times New Roman"/>
          <w:spacing w:val="-2"/>
        </w:rPr>
        <w:t>force</w:t>
      </w:r>
    </w:p>
    <w:p w:rsidR="00B52CD7" w:rsidRDefault="00B52CD7">
      <w:pPr>
        <w:pStyle w:val="BodyText"/>
        <w:spacing w:before="7"/>
        <w:rPr>
          <w:rFonts w:ascii="Times New Roman"/>
          <w:b/>
          <w:sz w:val="21"/>
        </w:rPr>
      </w:pPr>
    </w:p>
    <w:p w:rsidR="00B52CD7" w:rsidRDefault="00321BB7">
      <w:pPr>
        <w:pStyle w:val="BodyText"/>
        <w:ind w:left="840"/>
        <w:rPr>
          <w:rFonts w:ascii="Times New Roman"/>
        </w:rPr>
      </w:pPr>
      <w:r>
        <w:rPr>
          <w:rFonts w:ascii="Times New Roman"/>
        </w:rPr>
        <w:t>SECTION</w:t>
      </w:r>
      <w:r>
        <w:rPr>
          <w:rFonts w:ascii="Times New Roman"/>
          <w:spacing w:val="67"/>
          <w:w w:val="150"/>
        </w:rPr>
        <w:t xml:space="preserve"> </w:t>
      </w:r>
      <w:r>
        <w:rPr>
          <w:rFonts w:ascii="Times New Roman"/>
        </w:rPr>
        <w:t>1.</w:t>
      </w:r>
      <w:r>
        <w:rPr>
          <w:rFonts w:ascii="Times New Roman"/>
          <w:spacing w:val="-6"/>
        </w:rPr>
        <w:t xml:space="preserve"> </w:t>
      </w:r>
      <w:r>
        <w:rPr>
          <w:rFonts w:ascii="Times New Roman"/>
        </w:rPr>
        <w:t>Chapter</w:t>
      </w:r>
      <w:r>
        <w:rPr>
          <w:rFonts w:ascii="Times New Roman"/>
          <w:spacing w:val="-1"/>
        </w:rPr>
        <w:t xml:space="preserve"> </w:t>
      </w:r>
      <w:r>
        <w:rPr>
          <w:rFonts w:ascii="Times New Roman"/>
        </w:rPr>
        <w:t>33,</w:t>
      </w:r>
      <w:r>
        <w:rPr>
          <w:rFonts w:ascii="Times New Roman"/>
          <w:spacing w:val="-4"/>
        </w:rPr>
        <w:t xml:space="preserve"> </w:t>
      </w:r>
      <w:r>
        <w:rPr>
          <w:rFonts w:ascii="Times New Roman"/>
        </w:rPr>
        <w:t>Title</w:t>
      </w:r>
      <w:r>
        <w:rPr>
          <w:rFonts w:ascii="Times New Roman"/>
          <w:spacing w:val="-3"/>
        </w:rPr>
        <w:t xml:space="preserve"> </w:t>
      </w:r>
      <w:r>
        <w:rPr>
          <w:rFonts w:ascii="Times New Roman"/>
        </w:rPr>
        <w:t>59</w:t>
      </w:r>
      <w:r>
        <w:rPr>
          <w:rFonts w:ascii="Times New Roman"/>
          <w:spacing w:val="-1"/>
        </w:rPr>
        <w:t xml:space="preserve"> </w:t>
      </w:r>
      <w:r>
        <w:rPr>
          <w:rFonts w:ascii="Times New Roman"/>
        </w:rPr>
        <w:t>of</w:t>
      </w:r>
      <w:r>
        <w:rPr>
          <w:rFonts w:ascii="Times New Roman"/>
          <w:spacing w:val="-3"/>
        </w:rPr>
        <w:t xml:space="preserve"> </w:t>
      </w:r>
      <w:r>
        <w:rPr>
          <w:rFonts w:ascii="Times New Roman"/>
        </w:rPr>
        <w:t>the</w:t>
      </w:r>
      <w:r>
        <w:rPr>
          <w:rFonts w:ascii="Times New Roman"/>
          <w:spacing w:val="-6"/>
        </w:rPr>
        <w:t xml:space="preserve"> </w:t>
      </w:r>
      <w:r>
        <w:rPr>
          <w:rFonts w:ascii="Times New Roman"/>
        </w:rPr>
        <w:t>1976</w:t>
      </w:r>
      <w:r>
        <w:rPr>
          <w:rFonts w:ascii="Times New Roman"/>
          <w:spacing w:val="-1"/>
        </w:rPr>
        <w:t xml:space="preserve"> </w:t>
      </w:r>
      <w:r>
        <w:rPr>
          <w:rFonts w:ascii="Times New Roman"/>
        </w:rPr>
        <w:t>Code</w:t>
      </w:r>
      <w:r>
        <w:rPr>
          <w:rFonts w:ascii="Times New Roman"/>
          <w:spacing w:val="-3"/>
        </w:rPr>
        <w:t xml:space="preserve"> </w:t>
      </w:r>
      <w:r>
        <w:rPr>
          <w:rFonts w:ascii="Times New Roman"/>
        </w:rPr>
        <w:t>is</w:t>
      </w:r>
      <w:r>
        <w:rPr>
          <w:rFonts w:ascii="Times New Roman"/>
          <w:spacing w:val="-3"/>
        </w:rPr>
        <w:t xml:space="preserve"> </w:t>
      </w:r>
      <w:r>
        <w:rPr>
          <w:rFonts w:ascii="Times New Roman"/>
        </w:rPr>
        <w:t>amended</w:t>
      </w:r>
      <w:r>
        <w:rPr>
          <w:rFonts w:ascii="Times New Roman"/>
          <w:spacing w:val="-1"/>
        </w:rPr>
        <w:t xml:space="preserve"> </w:t>
      </w:r>
      <w:r>
        <w:rPr>
          <w:rFonts w:ascii="Times New Roman"/>
        </w:rPr>
        <w:t>by</w:t>
      </w:r>
      <w:r>
        <w:rPr>
          <w:rFonts w:ascii="Times New Roman"/>
          <w:spacing w:val="-4"/>
        </w:rPr>
        <w:t xml:space="preserve"> </w:t>
      </w:r>
      <w:r>
        <w:rPr>
          <w:rFonts w:ascii="Times New Roman"/>
          <w:spacing w:val="-2"/>
        </w:rPr>
        <w:t>adding:</w:t>
      </w:r>
    </w:p>
    <w:p w:rsidR="00B52CD7" w:rsidRDefault="00B52CD7">
      <w:pPr>
        <w:pStyle w:val="BodyText"/>
        <w:spacing w:before="1"/>
        <w:rPr>
          <w:rFonts w:ascii="Times New Roman"/>
        </w:rPr>
      </w:pPr>
    </w:p>
    <w:p w:rsidR="00B52CD7" w:rsidRDefault="00321BB7">
      <w:pPr>
        <w:pStyle w:val="BodyText"/>
        <w:spacing w:line="477" w:lineRule="auto"/>
        <w:ind w:left="5361" w:right="4913" w:firstLine="463"/>
        <w:jc w:val="both"/>
        <w:rPr>
          <w:rFonts w:ascii="Times New Roman" w:hAnsi="Times New Roman"/>
        </w:rPr>
      </w:pPr>
      <w:r>
        <w:rPr>
          <w:rFonts w:ascii="Times New Roman" w:hAnsi="Times New Roman"/>
        </w:rPr>
        <w:t>“Article 5 Dyslexia</w:t>
      </w:r>
      <w:r>
        <w:rPr>
          <w:rFonts w:ascii="Times New Roman" w:hAnsi="Times New Roman"/>
          <w:spacing w:val="-3"/>
        </w:rPr>
        <w:t xml:space="preserve"> </w:t>
      </w:r>
      <w:r>
        <w:rPr>
          <w:rFonts w:ascii="Times New Roman" w:hAnsi="Times New Roman"/>
          <w:spacing w:val="-2"/>
        </w:rPr>
        <w:t>Screenings</w:t>
      </w:r>
    </w:p>
    <w:p w:rsidR="00B52CD7" w:rsidRDefault="00321BB7">
      <w:pPr>
        <w:pStyle w:val="BodyText"/>
        <w:spacing w:before="3"/>
        <w:ind w:left="1056"/>
        <w:jc w:val="both"/>
        <w:rPr>
          <w:rFonts w:ascii="Times New Roman"/>
        </w:rPr>
      </w:pPr>
      <w:r>
        <w:rPr>
          <w:rFonts w:ascii="Times New Roman"/>
        </w:rPr>
        <w:t>Section</w:t>
      </w:r>
      <w:r>
        <w:rPr>
          <w:rFonts w:ascii="Times New Roman"/>
          <w:spacing w:val="-3"/>
        </w:rPr>
        <w:t xml:space="preserve"> </w:t>
      </w:r>
      <w:r>
        <w:rPr>
          <w:rFonts w:ascii="Times New Roman"/>
        </w:rPr>
        <w:t>59-33-510.</w:t>
      </w:r>
      <w:r>
        <w:rPr>
          <w:rFonts w:ascii="Times New Roman"/>
          <w:spacing w:val="-14"/>
        </w:rPr>
        <w:t xml:space="preserve"> </w:t>
      </w:r>
      <w:r>
        <w:rPr>
          <w:rFonts w:ascii="Times New Roman"/>
        </w:rPr>
        <w:t>As</w:t>
      </w:r>
      <w:r>
        <w:rPr>
          <w:rFonts w:ascii="Times New Roman"/>
          <w:spacing w:val="-2"/>
        </w:rPr>
        <w:t xml:space="preserve"> </w:t>
      </w:r>
      <w:r>
        <w:rPr>
          <w:rFonts w:ascii="Times New Roman"/>
        </w:rPr>
        <w:t>used</w:t>
      </w:r>
      <w:r>
        <w:rPr>
          <w:rFonts w:ascii="Times New Roman"/>
          <w:spacing w:val="-5"/>
        </w:rPr>
        <w:t xml:space="preserve"> </w:t>
      </w:r>
      <w:r>
        <w:rPr>
          <w:rFonts w:ascii="Times New Roman"/>
        </w:rPr>
        <w:t>in</w:t>
      </w:r>
      <w:r>
        <w:rPr>
          <w:rFonts w:ascii="Times New Roman"/>
          <w:spacing w:val="-5"/>
        </w:rPr>
        <w:t xml:space="preserve"> </w:t>
      </w:r>
      <w:r>
        <w:rPr>
          <w:rFonts w:ascii="Times New Roman"/>
        </w:rPr>
        <w:t>this</w:t>
      </w:r>
      <w:r>
        <w:rPr>
          <w:rFonts w:ascii="Times New Roman"/>
          <w:spacing w:val="-2"/>
        </w:rPr>
        <w:t xml:space="preserve"> section:</w:t>
      </w:r>
    </w:p>
    <w:p w:rsidR="00B52CD7" w:rsidRDefault="00321BB7">
      <w:pPr>
        <w:pStyle w:val="ListParagraph"/>
        <w:numPr>
          <w:ilvl w:val="0"/>
          <w:numId w:val="1"/>
        </w:numPr>
        <w:tabs>
          <w:tab w:val="left" w:pos="1490"/>
        </w:tabs>
        <w:spacing w:before="2"/>
        <w:ind w:right="395" w:firstLine="216"/>
        <w:jc w:val="both"/>
        <w:rPr>
          <w:rFonts w:ascii="Times New Roman" w:hAnsi="Times New Roman"/>
        </w:rPr>
      </w:pPr>
      <w:r>
        <w:rPr>
          <w:rFonts w:ascii="Times New Roman" w:hAnsi="Times New Roman"/>
        </w:rPr>
        <w:t>‘Evidence-based</w:t>
      </w:r>
      <w:r>
        <w:rPr>
          <w:rFonts w:ascii="Times New Roman" w:hAnsi="Times New Roman"/>
          <w:spacing w:val="-8"/>
        </w:rPr>
        <w:t xml:space="preserve"> </w:t>
      </w:r>
      <w:r>
        <w:rPr>
          <w:rFonts w:ascii="Times New Roman" w:hAnsi="Times New Roman"/>
        </w:rPr>
        <w:t>reading</w:t>
      </w:r>
      <w:r>
        <w:rPr>
          <w:rFonts w:ascii="Times New Roman" w:hAnsi="Times New Roman"/>
          <w:spacing w:val="-11"/>
        </w:rPr>
        <w:t xml:space="preserve"> </w:t>
      </w:r>
      <w:r>
        <w:rPr>
          <w:rFonts w:ascii="Times New Roman" w:hAnsi="Times New Roman"/>
        </w:rPr>
        <w:t>instruction’</w:t>
      </w:r>
      <w:r>
        <w:rPr>
          <w:rFonts w:ascii="Times New Roman" w:hAnsi="Times New Roman"/>
          <w:spacing w:val="-5"/>
        </w:rPr>
        <w:t xml:space="preserve"> </w:t>
      </w:r>
      <w:r>
        <w:rPr>
          <w:rFonts w:ascii="Times New Roman" w:hAnsi="Times New Roman"/>
        </w:rPr>
        <w:t>means</w:t>
      </w:r>
      <w:r>
        <w:rPr>
          <w:rFonts w:ascii="Times New Roman" w:hAnsi="Times New Roman"/>
          <w:spacing w:val="-7"/>
        </w:rPr>
        <w:t xml:space="preserve"> </w:t>
      </w:r>
      <w:r>
        <w:rPr>
          <w:rFonts w:ascii="Times New Roman" w:hAnsi="Times New Roman"/>
        </w:rPr>
        <w:t>reading,</w:t>
      </w:r>
      <w:r>
        <w:rPr>
          <w:rFonts w:ascii="Times New Roman" w:hAnsi="Times New Roman"/>
          <w:spacing w:val="-8"/>
        </w:rPr>
        <w:t xml:space="preserve"> </w:t>
      </w:r>
      <w:r>
        <w:rPr>
          <w:rFonts w:ascii="Times New Roman" w:hAnsi="Times New Roman"/>
        </w:rPr>
        <w:t>writing,</w:t>
      </w:r>
      <w:r>
        <w:rPr>
          <w:rFonts w:ascii="Times New Roman" w:hAnsi="Times New Roman"/>
          <w:spacing w:val="-8"/>
        </w:rPr>
        <w:t xml:space="preserve"> </w:t>
      </w:r>
      <w:r>
        <w:rPr>
          <w:rFonts w:ascii="Times New Roman" w:hAnsi="Times New Roman"/>
        </w:rPr>
        <w:t>and</w:t>
      </w:r>
      <w:r>
        <w:rPr>
          <w:rFonts w:ascii="Times New Roman" w:hAnsi="Times New Roman"/>
          <w:spacing w:val="-8"/>
        </w:rPr>
        <w:t xml:space="preserve"> </w:t>
      </w:r>
      <w:r>
        <w:rPr>
          <w:rFonts w:ascii="Times New Roman" w:hAnsi="Times New Roman"/>
        </w:rPr>
        <w:t>spelling</w:t>
      </w:r>
      <w:r>
        <w:rPr>
          <w:rFonts w:ascii="Times New Roman" w:hAnsi="Times New Roman"/>
          <w:spacing w:val="-11"/>
        </w:rPr>
        <w:t xml:space="preserve"> </w:t>
      </w:r>
      <w:r>
        <w:rPr>
          <w:rFonts w:ascii="Times New Roman" w:hAnsi="Times New Roman"/>
        </w:rPr>
        <w:t>instruction</w:t>
      </w:r>
      <w:r>
        <w:rPr>
          <w:rFonts w:ascii="Times New Roman" w:hAnsi="Times New Roman"/>
          <w:spacing w:val="-8"/>
        </w:rPr>
        <w:t xml:space="preserve"> </w:t>
      </w:r>
      <w:r>
        <w:rPr>
          <w:rFonts w:ascii="Times New Roman" w:hAnsi="Times New Roman"/>
        </w:rPr>
        <w:t>that</w:t>
      </w:r>
      <w:r>
        <w:rPr>
          <w:rFonts w:ascii="Times New Roman" w:hAnsi="Times New Roman"/>
          <w:spacing w:val="-7"/>
        </w:rPr>
        <w:t xml:space="preserve"> </w:t>
      </w:r>
      <w:r>
        <w:rPr>
          <w:rFonts w:ascii="Times New Roman" w:hAnsi="Times New Roman"/>
        </w:rPr>
        <w:t>employs</w:t>
      </w:r>
      <w:r>
        <w:rPr>
          <w:rFonts w:ascii="Times New Roman" w:hAnsi="Times New Roman"/>
          <w:spacing w:val="-7"/>
        </w:rPr>
        <w:t xml:space="preserve"> </w:t>
      </w:r>
      <w:r>
        <w:rPr>
          <w:rFonts w:ascii="Times New Roman" w:hAnsi="Times New Roman"/>
        </w:rPr>
        <w:t>direct</w:t>
      </w:r>
      <w:r>
        <w:rPr>
          <w:rFonts w:ascii="Times New Roman" w:hAnsi="Times New Roman"/>
          <w:spacing w:val="-7"/>
        </w:rPr>
        <w:t xml:space="preserve"> </w:t>
      </w:r>
      <w:r>
        <w:rPr>
          <w:rFonts w:ascii="Times New Roman" w:hAnsi="Times New Roman"/>
        </w:rPr>
        <w:t>instruction of</w:t>
      </w:r>
      <w:r>
        <w:rPr>
          <w:rFonts w:ascii="Times New Roman" w:hAnsi="Times New Roman"/>
          <w:spacing w:val="-11"/>
        </w:rPr>
        <w:t xml:space="preserve"> </w:t>
      </w:r>
      <w:r>
        <w:rPr>
          <w:rFonts w:ascii="Times New Roman" w:hAnsi="Times New Roman"/>
        </w:rPr>
        <w:t>systematic</w:t>
      </w:r>
      <w:r>
        <w:rPr>
          <w:rFonts w:ascii="Times New Roman" w:hAnsi="Times New Roman"/>
          <w:spacing w:val="-14"/>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cumulative</w:t>
      </w:r>
      <w:r>
        <w:rPr>
          <w:rFonts w:ascii="Times New Roman" w:hAnsi="Times New Roman"/>
          <w:spacing w:val="-12"/>
        </w:rPr>
        <w:t xml:space="preserve"> </w:t>
      </w:r>
      <w:r>
        <w:rPr>
          <w:rFonts w:ascii="Times New Roman" w:hAnsi="Times New Roman"/>
        </w:rPr>
        <w:t>content,</w:t>
      </w:r>
      <w:r>
        <w:rPr>
          <w:rFonts w:ascii="Times New Roman" w:hAnsi="Times New Roman"/>
          <w:spacing w:val="-12"/>
        </w:rPr>
        <w:t xml:space="preserve"> </w:t>
      </w:r>
      <w:r>
        <w:rPr>
          <w:rFonts w:ascii="Times New Roman" w:hAnsi="Times New Roman"/>
        </w:rPr>
        <w:t>with</w:t>
      </w:r>
      <w:r>
        <w:rPr>
          <w:rFonts w:ascii="Times New Roman" w:hAnsi="Times New Roman"/>
          <w:spacing w:val="-14"/>
        </w:rPr>
        <w:t xml:space="preserve"> </w:t>
      </w:r>
      <w:r>
        <w:rPr>
          <w:rFonts w:ascii="Times New Roman" w:hAnsi="Times New Roman"/>
        </w:rPr>
        <w:t>the</w:t>
      </w:r>
      <w:r>
        <w:rPr>
          <w:rFonts w:ascii="Times New Roman" w:hAnsi="Times New Roman"/>
          <w:spacing w:val="-12"/>
        </w:rPr>
        <w:t xml:space="preserve"> </w:t>
      </w:r>
      <w:r>
        <w:rPr>
          <w:rFonts w:ascii="Times New Roman" w:hAnsi="Times New Roman"/>
        </w:rPr>
        <w:t>sequence</w:t>
      </w:r>
      <w:r>
        <w:rPr>
          <w:rFonts w:ascii="Times New Roman" w:hAnsi="Times New Roman"/>
          <w:spacing w:val="-14"/>
        </w:rPr>
        <w:t xml:space="preserve"> </w:t>
      </w:r>
      <w:r>
        <w:rPr>
          <w:rFonts w:ascii="Times New Roman" w:hAnsi="Times New Roman"/>
        </w:rPr>
        <w:t>beginning</w:t>
      </w:r>
      <w:r>
        <w:rPr>
          <w:rFonts w:ascii="Times New Roman" w:hAnsi="Times New Roman"/>
          <w:spacing w:val="-14"/>
        </w:rPr>
        <w:t xml:space="preserve"> </w:t>
      </w:r>
      <w:r>
        <w:rPr>
          <w:rFonts w:ascii="Times New Roman" w:hAnsi="Times New Roman"/>
        </w:rPr>
        <w:t>with</w:t>
      </w:r>
      <w:r>
        <w:rPr>
          <w:rFonts w:ascii="Times New Roman" w:hAnsi="Times New Roman"/>
          <w:spacing w:val="-14"/>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easiest</w:t>
      </w:r>
      <w:r>
        <w:rPr>
          <w:rFonts w:ascii="Times New Roman" w:hAnsi="Times New Roman"/>
          <w:spacing w:val="-11"/>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most</w:t>
      </w:r>
      <w:r>
        <w:rPr>
          <w:rFonts w:ascii="Times New Roman" w:hAnsi="Times New Roman"/>
          <w:spacing w:val="-10"/>
        </w:rPr>
        <w:t xml:space="preserve"> </w:t>
      </w:r>
      <w:r>
        <w:rPr>
          <w:rFonts w:ascii="Times New Roman" w:hAnsi="Times New Roman"/>
        </w:rPr>
        <w:t>basic</w:t>
      </w:r>
      <w:r>
        <w:rPr>
          <w:rFonts w:ascii="Times New Roman" w:hAnsi="Times New Roman"/>
          <w:spacing w:val="-14"/>
        </w:rPr>
        <w:t xml:space="preserve"> </w:t>
      </w:r>
      <w:r>
        <w:rPr>
          <w:rFonts w:ascii="Times New Roman" w:hAnsi="Times New Roman"/>
        </w:rPr>
        <w:t>elements,</w:t>
      </w:r>
      <w:r>
        <w:rPr>
          <w:rFonts w:ascii="Times New Roman" w:hAnsi="Times New Roman"/>
          <w:spacing w:val="-14"/>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progressing methodically</w:t>
      </w:r>
      <w:r>
        <w:rPr>
          <w:rFonts w:ascii="Times New Roman" w:hAnsi="Times New Roman"/>
          <w:spacing w:val="40"/>
        </w:rPr>
        <w:t xml:space="preserve"> </w:t>
      </w:r>
      <w:r>
        <w:rPr>
          <w:rFonts w:ascii="Times New Roman" w:hAnsi="Times New Roman"/>
        </w:rPr>
        <w:t>to</w:t>
      </w:r>
      <w:r>
        <w:rPr>
          <w:rFonts w:ascii="Times New Roman" w:hAnsi="Times New Roman"/>
          <w:spacing w:val="40"/>
        </w:rPr>
        <w:t xml:space="preserve"> </w:t>
      </w:r>
      <w:r>
        <w:rPr>
          <w:rFonts w:ascii="Times New Roman" w:hAnsi="Times New Roman"/>
        </w:rPr>
        <w:t>more</w:t>
      </w:r>
      <w:r>
        <w:rPr>
          <w:rFonts w:ascii="Times New Roman" w:hAnsi="Times New Roman"/>
          <w:spacing w:val="40"/>
        </w:rPr>
        <w:t xml:space="preserve"> </w:t>
      </w:r>
      <w:r>
        <w:rPr>
          <w:rFonts w:ascii="Times New Roman" w:hAnsi="Times New Roman"/>
        </w:rPr>
        <w:t>difficult</w:t>
      </w:r>
      <w:r>
        <w:rPr>
          <w:rFonts w:ascii="Times New Roman" w:hAnsi="Times New Roman"/>
          <w:spacing w:val="40"/>
        </w:rPr>
        <w:t xml:space="preserve"> </w:t>
      </w:r>
      <w:r>
        <w:rPr>
          <w:rFonts w:ascii="Times New Roman" w:hAnsi="Times New Roman"/>
        </w:rPr>
        <w:t>material.</w:t>
      </w:r>
      <w:r>
        <w:rPr>
          <w:rFonts w:ascii="Times New Roman" w:hAnsi="Times New Roman"/>
          <w:spacing w:val="40"/>
        </w:rPr>
        <w:t xml:space="preserve"> </w:t>
      </w:r>
      <w:r>
        <w:rPr>
          <w:rFonts w:ascii="Times New Roman" w:hAnsi="Times New Roman"/>
        </w:rPr>
        <w:t>Each</w:t>
      </w:r>
      <w:r>
        <w:rPr>
          <w:rFonts w:ascii="Times New Roman" w:hAnsi="Times New Roman"/>
          <w:spacing w:val="40"/>
        </w:rPr>
        <w:t xml:space="preserve"> </w:t>
      </w:r>
      <w:r>
        <w:rPr>
          <w:rFonts w:ascii="Times New Roman" w:hAnsi="Times New Roman"/>
        </w:rPr>
        <w:t>step</w:t>
      </w:r>
      <w:r>
        <w:rPr>
          <w:rFonts w:ascii="Times New Roman" w:hAnsi="Times New Roman"/>
          <w:spacing w:val="40"/>
        </w:rPr>
        <w:t xml:space="preserve"> </w:t>
      </w:r>
      <w:r>
        <w:rPr>
          <w:rFonts w:ascii="Times New Roman" w:hAnsi="Times New Roman"/>
        </w:rPr>
        <w:t>also</w:t>
      </w:r>
      <w:r>
        <w:rPr>
          <w:rFonts w:ascii="Times New Roman" w:hAnsi="Times New Roman"/>
          <w:spacing w:val="40"/>
        </w:rPr>
        <w:t xml:space="preserve"> </w:t>
      </w:r>
      <w:r>
        <w:rPr>
          <w:rFonts w:ascii="Times New Roman" w:hAnsi="Times New Roman"/>
        </w:rPr>
        <w:t>must</w:t>
      </w:r>
      <w:r>
        <w:rPr>
          <w:rFonts w:ascii="Times New Roman" w:hAnsi="Times New Roman"/>
          <w:spacing w:val="40"/>
        </w:rPr>
        <w:t xml:space="preserve"> </w:t>
      </w:r>
      <w:r>
        <w:rPr>
          <w:rFonts w:ascii="Times New Roman" w:hAnsi="Times New Roman"/>
        </w:rPr>
        <w:t>be</w:t>
      </w:r>
      <w:r>
        <w:rPr>
          <w:rFonts w:ascii="Times New Roman" w:hAnsi="Times New Roman"/>
          <w:spacing w:val="40"/>
        </w:rPr>
        <w:t xml:space="preserve"> </w:t>
      </w:r>
      <w:r>
        <w:rPr>
          <w:rFonts w:ascii="Times New Roman" w:hAnsi="Times New Roman"/>
        </w:rPr>
        <w:t>based</w:t>
      </w:r>
      <w:r>
        <w:rPr>
          <w:rFonts w:ascii="Times New Roman" w:hAnsi="Times New Roman"/>
          <w:spacing w:val="40"/>
        </w:rPr>
        <w:t xml:space="preserve"> </w:t>
      </w:r>
      <w:r>
        <w:rPr>
          <w:rFonts w:ascii="Times New Roman" w:hAnsi="Times New Roman"/>
        </w:rPr>
        <w:t>on</w:t>
      </w:r>
      <w:r>
        <w:rPr>
          <w:rFonts w:ascii="Times New Roman" w:hAnsi="Times New Roman"/>
          <w:spacing w:val="40"/>
        </w:rPr>
        <w:t xml:space="preserve"> </w:t>
      </w:r>
      <w:r>
        <w:rPr>
          <w:rFonts w:ascii="Times New Roman" w:hAnsi="Times New Roman"/>
        </w:rPr>
        <w:t>steps</w:t>
      </w:r>
      <w:r>
        <w:rPr>
          <w:rFonts w:ascii="Times New Roman" w:hAnsi="Times New Roman"/>
          <w:spacing w:val="40"/>
        </w:rPr>
        <w:t xml:space="preserve"> </w:t>
      </w:r>
      <w:r>
        <w:rPr>
          <w:rFonts w:ascii="Times New Roman" w:hAnsi="Times New Roman"/>
        </w:rPr>
        <w:t>already</w:t>
      </w:r>
      <w:r>
        <w:rPr>
          <w:rFonts w:ascii="Times New Roman" w:hAnsi="Times New Roman"/>
          <w:spacing w:val="40"/>
        </w:rPr>
        <w:t xml:space="preserve"> </w:t>
      </w:r>
      <w:r>
        <w:rPr>
          <w:rFonts w:ascii="Times New Roman" w:hAnsi="Times New Roman"/>
        </w:rPr>
        <w:t>learned.</w:t>
      </w:r>
      <w:r>
        <w:rPr>
          <w:rFonts w:ascii="Times New Roman" w:hAnsi="Times New Roman"/>
          <w:spacing w:val="40"/>
        </w:rPr>
        <w:t xml:space="preserve"> </w:t>
      </w:r>
      <w:r>
        <w:rPr>
          <w:rFonts w:ascii="Times New Roman" w:hAnsi="Times New Roman"/>
        </w:rPr>
        <w:t>Components</w:t>
      </w:r>
      <w:r>
        <w:rPr>
          <w:rFonts w:ascii="Times New Roman" w:hAnsi="Times New Roman"/>
          <w:spacing w:val="40"/>
        </w:rPr>
        <w:t xml:space="preserve"> </w:t>
      </w:r>
      <w:r>
        <w:rPr>
          <w:rFonts w:ascii="Times New Roman" w:hAnsi="Times New Roman"/>
        </w:rPr>
        <w:t xml:space="preserve">of evidence-based reading instruction include instruction targeting phonemic awareness, phonics, fluency, vocabulary, and </w:t>
      </w:r>
      <w:r>
        <w:rPr>
          <w:rFonts w:ascii="Times New Roman" w:hAnsi="Times New Roman"/>
          <w:spacing w:val="-2"/>
        </w:rPr>
        <w:t>comprehension.</w:t>
      </w:r>
    </w:p>
    <w:p w:rsidR="00B52CD7" w:rsidRDefault="00321BB7">
      <w:pPr>
        <w:pStyle w:val="ListParagraph"/>
        <w:numPr>
          <w:ilvl w:val="0"/>
          <w:numId w:val="1"/>
        </w:numPr>
        <w:tabs>
          <w:tab w:val="left" w:pos="1490"/>
        </w:tabs>
        <w:ind w:right="396" w:firstLine="216"/>
        <w:jc w:val="both"/>
        <w:rPr>
          <w:rFonts w:ascii="Times New Roman" w:hAnsi="Times New Roman"/>
        </w:rPr>
      </w:pPr>
      <w:r>
        <w:rPr>
          <w:rFonts w:ascii="Times New Roman" w:hAnsi="Times New Roman"/>
        </w:rPr>
        <w:t>‘Dyslexia-specific intervention’ means evidence-based, specialized reading, writing, and spelling instruction that is multisensory in nature, equipping students to simultaneously use multiple senses, such as vision, hearing, touch, and movement. Dyslexia-s</w:t>
      </w:r>
      <w:r>
        <w:rPr>
          <w:rFonts w:ascii="Times New Roman" w:hAnsi="Times New Roman"/>
        </w:rPr>
        <w:t>pecific intervention requires greater intensity, such as smaller groups, increased frequency of instruction, and individualized progression through steps, than typical evidence-based reading instruction.</w:t>
      </w:r>
    </w:p>
    <w:p w:rsidR="00B52CD7" w:rsidRDefault="00321BB7">
      <w:pPr>
        <w:pStyle w:val="ListParagraph"/>
        <w:numPr>
          <w:ilvl w:val="0"/>
          <w:numId w:val="1"/>
        </w:numPr>
        <w:tabs>
          <w:tab w:val="left" w:pos="1490"/>
        </w:tabs>
        <w:ind w:right="392" w:firstLine="216"/>
        <w:jc w:val="both"/>
        <w:rPr>
          <w:rFonts w:ascii="Times New Roman" w:hAnsi="Times New Roman"/>
        </w:rPr>
      </w:pPr>
      <w:r>
        <w:rPr>
          <w:rFonts w:ascii="Times New Roman" w:hAnsi="Times New Roman"/>
        </w:rPr>
        <w:t>‘Multi-tiered system of supports’ or ‘MTSS’ means an</w:t>
      </w:r>
      <w:r>
        <w:rPr>
          <w:rFonts w:ascii="Times New Roman" w:hAnsi="Times New Roman"/>
        </w:rPr>
        <w:t xml:space="preserve"> evidence-based model of schooling that uses data-based problem</w:t>
      </w:r>
      <w:r>
        <w:rPr>
          <w:rFonts w:ascii="Times New Roman" w:hAnsi="Times New Roman"/>
          <w:spacing w:val="-6"/>
        </w:rPr>
        <w:t xml:space="preserve"> </w:t>
      </w:r>
      <w:r>
        <w:rPr>
          <w:rFonts w:ascii="Times New Roman" w:hAnsi="Times New Roman"/>
        </w:rPr>
        <w:t>solving</w:t>
      </w:r>
      <w:r>
        <w:rPr>
          <w:rFonts w:ascii="Times New Roman" w:hAnsi="Times New Roman"/>
          <w:spacing w:val="-5"/>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integrate</w:t>
      </w:r>
      <w:r>
        <w:rPr>
          <w:rFonts w:ascii="Times New Roman" w:hAnsi="Times New Roman"/>
          <w:spacing w:val="-2"/>
        </w:rPr>
        <w:t xml:space="preserve"> </w:t>
      </w:r>
      <w:r>
        <w:rPr>
          <w:rFonts w:ascii="Times New Roman" w:hAnsi="Times New Roman"/>
        </w:rPr>
        <w:t>academic</w:t>
      </w:r>
      <w:r>
        <w:rPr>
          <w:rFonts w:ascii="Times New Roman" w:hAnsi="Times New Roman"/>
          <w:spacing w:val="-2"/>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behavioral</w:t>
      </w:r>
      <w:r>
        <w:rPr>
          <w:rFonts w:ascii="Times New Roman" w:hAnsi="Times New Roman"/>
          <w:spacing w:val="-1"/>
        </w:rPr>
        <w:t xml:space="preserve"> </w:t>
      </w:r>
      <w:r>
        <w:rPr>
          <w:rFonts w:ascii="Times New Roman" w:hAnsi="Times New Roman"/>
        </w:rPr>
        <w:t>instruction</w:t>
      </w:r>
      <w:r>
        <w:rPr>
          <w:rFonts w:ascii="Times New Roman" w:hAnsi="Times New Roman"/>
          <w:spacing w:val="-5"/>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intervention.</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integrated</w:t>
      </w:r>
      <w:r>
        <w:rPr>
          <w:rFonts w:ascii="Times New Roman" w:hAnsi="Times New Roman"/>
          <w:spacing w:val="-4"/>
        </w:rPr>
        <w:t xml:space="preserve"> </w:t>
      </w:r>
      <w:r>
        <w:rPr>
          <w:rFonts w:ascii="Times New Roman" w:hAnsi="Times New Roman"/>
        </w:rPr>
        <w:t>academic</w:t>
      </w:r>
      <w:r>
        <w:rPr>
          <w:rFonts w:ascii="Times New Roman" w:hAnsi="Times New Roman"/>
          <w:spacing w:val="-2"/>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behavioral supports are delivered to students at varying intensities by means of multiple tiers based on student need. Need-driven decision</w:t>
      </w:r>
      <w:r>
        <w:rPr>
          <w:rFonts w:ascii="Times New Roman" w:hAnsi="Times New Roman"/>
          <w:spacing w:val="-11"/>
        </w:rPr>
        <w:t xml:space="preserve"> </w:t>
      </w:r>
      <w:r>
        <w:rPr>
          <w:rFonts w:ascii="Times New Roman" w:hAnsi="Times New Roman"/>
        </w:rPr>
        <w:t>making</w:t>
      </w:r>
      <w:r>
        <w:rPr>
          <w:rFonts w:ascii="Times New Roman" w:hAnsi="Times New Roman"/>
          <w:spacing w:val="-13"/>
        </w:rPr>
        <w:t xml:space="preserve"> </w:t>
      </w:r>
      <w:r>
        <w:rPr>
          <w:rFonts w:ascii="Times New Roman" w:hAnsi="Times New Roman"/>
        </w:rPr>
        <w:t>seeks</w:t>
      </w:r>
      <w:r>
        <w:rPr>
          <w:rFonts w:ascii="Times New Roman" w:hAnsi="Times New Roman"/>
          <w:spacing w:val="-11"/>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ensure</w:t>
      </w:r>
      <w:r>
        <w:rPr>
          <w:rFonts w:ascii="Times New Roman" w:hAnsi="Times New Roman"/>
          <w:spacing w:val="-13"/>
        </w:rPr>
        <w:t xml:space="preserve"> </w:t>
      </w:r>
      <w:r>
        <w:rPr>
          <w:rFonts w:ascii="Times New Roman" w:hAnsi="Times New Roman"/>
        </w:rPr>
        <w:t>that</w:t>
      </w:r>
      <w:r>
        <w:rPr>
          <w:rFonts w:ascii="Times New Roman" w:hAnsi="Times New Roman"/>
          <w:spacing w:val="-11"/>
        </w:rPr>
        <w:t xml:space="preserve"> </w:t>
      </w:r>
      <w:r>
        <w:rPr>
          <w:rFonts w:ascii="Times New Roman" w:hAnsi="Times New Roman"/>
        </w:rPr>
        <w:t>district</w:t>
      </w:r>
      <w:r>
        <w:rPr>
          <w:rFonts w:ascii="Times New Roman" w:hAnsi="Times New Roman"/>
          <w:spacing w:val="-12"/>
        </w:rPr>
        <w:t xml:space="preserve"> </w:t>
      </w:r>
      <w:r>
        <w:rPr>
          <w:rFonts w:ascii="Times New Roman" w:hAnsi="Times New Roman"/>
        </w:rPr>
        <w:t>resources</w:t>
      </w:r>
      <w:r>
        <w:rPr>
          <w:rFonts w:ascii="Times New Roman" w:hAnsi="Times New Roman"/>
          <w:spacing w:val="-11"/>
        </w:rPr>
        <w:t xml:space="preserve"> </w:t>
      </w:r>
      <w:r>
        <w:rPr>
          <w:rFonts w:ascii="Times New Roman" w:hAnsi="Times New Roman"/>
        </w:rPr>
        <w:t>reach</w:t>
      </w:r>
      <w:r>
        <w:rPr>
          <w:rFonts w:ascii="Times New Roman" w:hAnsi="Times New Roman"/>
          <w:spacing w:val="-13"/>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appropriate</w:t>
      </w:r>
      <w:r>
        <w:rPr>
          <w:rFonts w:ascii="Times New Roman" w:hAnsi="Times New Roman"/>
          <w:spacing w:val="-11"/>
        </w:rPr>
        <w:t xml:space="preserve"> </w:t>
      </w:r>
      <w:r>
        <w:rPr>
          <w:rFonts w:ascii="Times New Roman" w:hAnsi="Times New Roman"/>
        </w:rPr>
        <w:t>students</w:t>
      </w:r>
      <w:r>
        <w:rPr>
          <w:rFonts w:ascii="Times New Roman" w:hAnsi="Times New Roman"/>
          <w:spacing w:val="-11"/>
        </w:rPr>
        <w:t xml:space="preserve"> </w:t>
      </w:r>
      <w:r>
        <w:rPr>
          <w:rFonts w:ascii="Times New Roman" w:hAnsi="Times New Roman"/>
        </w:rPr>
        <w:t>at</w:t>
      </w:r>
      <w:r>
        <w:rPr>
          <w:rFonts w:ascii="Times New Roman" w:hAnsi="Times New Roman"/>
          <w:spacing w:val="-12"/>
        </w:rPr>
        <w:t xml:space="preserve"> </w:t>
      </w:r>
      <w:r>
        <w:rPr>
          <w:rFonts w:ascii="Times New Roman" w:hAnsi="Times New Roman"/>
        </w:rPr>
        <w:t>their</w:t>
      </w:r>
      <w:r>
        <w:rPr>
          <w:rFonts w:ascii="Times New Roman" w:hAnsi="Times New Roman"/>
          <w:spacing w:val="-11"/>
        </w:rPr>
        <w:t xml:space="preserve"> </w:t>
      </w:r>
      <w:r>
        <w:rPr>
          <w:rFonts w:ascii="Times New Roman" w:hAnsi="Times New Roman"/>
        </w:rPr>
        <w:t>schools</w:t>
      </w:r>
      <w:r>
        <w:rPr>
          <w:rFonts w:ascii="Times New Roman" w:hAnsi="Times New Roman"/>
          <w:spacing w:val="-11"/>
        </w:rPr>
        <w:t xml:space="preserve"> </w:t>
      </w:r>
      <w:r>
        <w:rPr>
          <w:rFonts w:ascii="Times New Roman" w:hAnsi="Times New Roman"/>
        </w:rPr>
        <w:t>at</w:t>
      </w:r>
      <w:r>
        <w:rPr>
          <w:rFonts w:ascii="Times New Roman" w:hAnsi="Times New Roman"/>
          <w:spacing w:val="-11"/>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appropriate</w:t>
      </w:r>
      <w:r>
        <w:rPr>
          <w:rFonts w:ascii="Times New Roman" w:hAnsi="Times New Roman"/>
          <w:spacing w:val="-13"/>
        </w:rPr>
        <w:t xml:space="preserve"> </w:t>
      </w:r>
      <w:r>
        <w:rPr>
          <w:rFonts w:ascii="Times New Roman" w:hAnsi="Times New Roman"/>
        </w:rPr>
        <w:t>le</w:t>
      </w:r>
      <w:r>
        <w:rPr>
          <w:rFonts w:ascii="Times New Roman" w:hAnsi="Times New Roman"/>
        </w:rPr>
        <w:t>vels to accelerate the performance of all students to fulfill the profile of the South Carolina Graduate.</w:t>
      </w:r>
    </w:p>
    <w:p w:rsidR="00B52CD7" w:rsidRDefault="00321BB7">
      <w:pPr>
        <w:pStyle w:val="ListParagraph"/>
        <w:numPr>
          <w:ilvl w:val="0"/>
          <w:numId w:val="1"/>
        </w:numPr>
        <w:tabs>
          <w:tab w:val="left" w:pos="1490"/>
        </w:tabs>
        <w:ind w:right="395" w:firstLine="216"/>
        <w:jc w:val="both"/>
        <w:rPr>
          <w:rFonts w:ascii="Times New Roman" w:hAnsi="Times New Roman"/>
        </w:rPr>
      </w:pPr>
      <w:r>
        <w:rPr>
          <w:rFonts w:ascii="Times New Roman" w:hAnsi="Times New Roman"/>
        </w:rPr>
        <w:t>‘Response</w:t>
      </w:r>
      <w:r>
        <w:rPr>
          <w:rFonts w:ascii="Times New Roman" w:hAnsi="Times New Roman"/>
          <w:spacing w:val="-14"/>
        </w:rPr>
        <w:t xml:space="preserve"> </w:t>
      </w:r>
      <w:r>
        <w:rPr>
          <w:rFonts w:ascii="Times New Roman" w:hAnsi="Times New Roman"/>
        </w:rPr>
        <w:t>to</w:t>
      </w:r>
      <w:r>
        <w:rPr>
          <w:rFonts w:ascii="Times New Roman" w:hAnsi="Times New Roman"/>
          <w:spacing w:val="-14"/>
        </w:rPr>
        <w:t xml:space="preserve"> </w:t>
      </w:r>
      <w:r>
        <w:rPr>
          <w:rFonts w:ascii="Times New Roman" w:hAnsi="Times New Roman"/>
        </w:rPr>
        <w:t>Intervention’</w:t>
      </w:r>
      <w:r>
        <w:rPr>
          <w:rFonts w:ascii="Times New Roman" w:hAnsi="Times New Roman"/>
          <w:spacing w:val="-14"/>
        </w:rPr>
        <w:t xml:space="preserve"> </w:t>
      </w:r>
      <w:r>
        <w:rPr>
          <w:rFonts w:ascii="Times New Roman" w:hAnsi="Times New Roman"/>
        </w:rPr>
        <w:t>or</w:t>
      </w:r>
      <w:r>
        <w:rPr>
          <w:rFonts w:ascii="Times New Roman" w:hAnsi="Times New Roman"/>
          <w:spacing w:val="-13"/>
        </w:rPr>
        <w:t xml:space="preserve"> </w:t>
      </w:r>
      <w:r>
        <w:rPr>
          <w:rFonts w:ascii="Times New Roman" w:hAnsi="Times New Roman"/>
        </w:rPr>
        <w:t>‘RTI’</w:t>
      </w:r>
      <w:r>
        <w:rPr>
          <w:rFonts w:ascii="Times New Roman" w:hAnsi="Times New Roman"/>
          <w:spacing w:val="-14"/>
        </w:rPr>
        <w:t xml:space="preserve"> </w:t>
      </w:r>
      <w:r>
        <w:rPr>
          <w:rFonts w:ascii="Times New Roman" w:hAnsi="Times New Roman"/>
        </w:rPr>
        <w:t>means</w:t>
      </w:r>
      <w:r>
        <w:rPr>
          <w:rFonts w:ascii="Times New Roman" w:hAnsi="Times New Roman"/>
          <w:spacing w:val="-14"/>
        </w:rPr>
        <w:t xml:space="preserve"> </w:t>
      </w:r>
      <w:r>
        <w:rPr>
          <w:rFonts w:ascii="Times New Roman" w:hAnsi="Times New Roman"/>
        </w:rPr>
        <w:t>the</w:t>
      </w:r>
      <w:r>
        <w:rPr>
          <w:rFonts w:ascii="Times New Roman" w:hAnsi="Times New Roman"/>
          <w:spacing w:val="-14"/>
        </w:rPr>
        <w:t xml:space="preserve"> </w:t>
      </w:r>
      <w:r>
        <w:rPr>
          <w:rFonts w:ascii="Times New Roman" w:hAnsi="Times New Roman"/>
        </w:rPr>
        <w:t>process</w:t>
      </w:r>
      <w:r>
        <w:rPr>
          <w:rFonts w:ascii="Times New Roman" w:hAnsi="Times New Roman"/>
          <w:spacing w:val="-13"/>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providing</w:t>
      </w:r>
      <w:r>
        <w:rPr>
          <w:rFonts w:ascii="Times New Roman" w:hAnsi="Times New Roman"/>
          <w:spacing w:val="-14"/>
        </w:rPr>
        <w:t xml:space="preserve"> </w:t>
      </w:r>
      <w:r>
        <w:rPr>
          <w:rFonts w:ascii="Times New Roman" w:hAnsi="Times New Roman"/>
        </w:rPr>
        <w:t>high-quality</w:t>
      </w:r>
      <w:r>
        <w:rPr>
          <w:rFonts w:ascii="Times New Roman" w:hAnsi="Times New Roman"/>
          <w:spacing w:val="-14"/>
        </w:rPr>
        <w:t xml:space="preserve"> </w:t>
      </w:r>
      <w:r>
        <w:rPr>
          <w:rFonts w:ascii="Times New Roman" w:hAnsi="Times New Roman"/>
        </w:rPr>
        <w:t>instruction</w:t>
      </w:r>
      <w:r>
        <w:rPr>
          <w:rFonts w:ascii="Times New Roman" w:hAnsi="Times New Roman"/>
          <w:spacing w:val="-13"/>
        </w:rPr>
        <w:t xml:space="preserve"> </w:t>
      </w:r>
      <w:r>
        <w:rPr>
          <w:rFonts w:ascii="Times New Roman" w:hAnsi="Times New Roman"/>
        </w:rPr>
        <w:t>and</w:t>
      </w:r>
      <w:r>
        <w:rPr>
          <w:rFonts w:ascii="Times New Roman" w:hAnsi="Times New Roman"/>
          <w:spacing w:val="-14"/>
        </w:rPr>
        <w:t xml:space="preserve"> </w:t>
      </w:r>
      <w:r>
        <w:rPr>
          <w:rFonts w:ascii="Times New Roman" w:hAnsi="Times New Roman"/>
        </w:rPr>
        <w:t>intervention</w:t>
      </w:r>
      <w:r>
        <w:rPr>
          <w:rFonts w:ascii="Times New Roman" w:hAnsi="Times New Roman"/>
          <w:spacing w:val="-14"/>
        </w:rPr>
        <w:t xml:space="preserve"> </w:t>
      </w:r>
      <w:r>
        <w:rPr>
          <w:rFonts w:ascii="Times New Roman" w:hAnsi="Times New Roman"/>
        </w:rPr>
        <w:t>matched to</w:t>
      </w:r>
      <w:r>
        <w:rPr>
          <w:rFonts w:ascii="Times New Roman" w:hAnsi="Times New Roman"/>
          <w:spacing w:val="-7"/>
        </w:rPr>
        <w:t xml:space="preserve"> </w:t>
      </w:r>
      <w:r>
        <w:rPr>
          <w:rFonts w:ascii="Times New Roman" w:hAnsi="Times New Roman"/>
        </w:rPr>
        <w:t>student</w:t>
      </w:r>
      <w:r>
        <w:rPr>
          <w:rFonts w:ascii="Times New Roman" w:hAnsi="Times New Roman"/>
          <w:spacing w:val="-8"/>
        </w:rPr>
        <w:t xml:space="preserve"> </w:t>
      </w:r>
      <w:r>
        <w:rPr>
          <w:rFonts w:ascii="Times New Roman" w:hAnsi="Times New Roman"/>
        </w:rPr>
        <w:t>needs</w:t>
      </w:r>
      <w:r>
        <w:rPr>
          <w:rFonts w:ascii="Times New Roman" w:hAnsi="Times New Roman"/>
          <w:spacing w:val="-9"/>
        </w:rPr>
        <w:t xml:space="preserve"> </w:t>
      </w:r>
      <w:r>
        <w:rPr>
          <w:rFonts w:ascii="Times New Roman" w:hAnsi="Times New Roman"/>
        </w:rPr>
        <w:t>using</w:t>
      </w:r>
      <w:r>
        <w:rPr>
          <w:rFonts w:ascii="Times New Roman" w:hAnsi="Times New Roman"/>
          <w:spacing w:val="-10"/>
        </w:rPr>
        <w:t xml:space="preserve"> </w:t>
      </w:r>
      <w:r>
        <w:rPr>
          <w:rFonts w:ascii="Times New Roman" w:hAnsi="Times New Roman"/>
        </w:rPr>
        <w:t>learning</w:t>
      </w:r>
      <w:r>
        <w:rPr>
          <w:rFonts w:ascii="Times New Roman" w:hAnsi="Times New Roman"/>
          <w:spacing w:val="-10"/>
        </w:rPr>
        <w:t xml:space="preserve"> </w:t>
      </w:r>
      <w:r>
        <w:rPr>
          <w:rFonts w:ascii="Times New Roman" w:hAnsi="Times New Roman"/>
        </w:rPr>
        <w:t>rate</w:t>
      </w:r>
      <w:r>
        <w:rPr>
          <w:rFonts w:ascii="Times New Roman" w:hAnsi="Times New Roman"/>
          <w:spacing w:val="-9"/>
        </w:rPr>
        <w:t xml:space="preserve"> </w:t>
      </w:r>
      <w:r>
        <w:rPr>
          <w:rFonts w:ascii="Times New Roman" w:hAnsi="Times New Roman"/>
        </w:rPr>
        <w:t>over</w:t>
      </w:r>
      <w:r>
        <w:rPr>
          <w:rFonts w:ascii="Times New Roman" w:hAnsi="Times New Roman"/>
          <w:spacing w:val="-6"/>
        </w:rPr>
        <w:t xml:space="preserve"> </w:t>
      </w:r>
      <w:r>
        <w:rPr>
          <w:rFonts w:ascii="Times New Roman" w:hAnsi="Times New Roman"/>
        </w:rPr>
        <w:t>time</w:t>
      </w:r>
      <w:r>
        <w:rPr>
          <w:rFonts w:ascii="Times New Roman" w:hAnsi="Times New Roman"/>
          <w:spacing w:val="-7"/>
        </w:rPr>
        <w:t xml:space="preserve"> </w:t>
      </w:r>
      <w:r>
        <w:rPr>
          <w:rFonts w:ascii="Times New Roman" w:hAnsi="Times New Roman"/>
        </w:rPr>
        <w:t>and</w:t>
      </w:r>
      <w:r>
        <w:rPr>
          <w:rFonts w:ascii="Times New Roman" w:hAnsi="Times New Roman"/>
          <w:spacing w:val="-9"/>
        </w:rPr>
        <w:t xml:space="preserve"> </w:t>
      </w:r>
      <w:r>
        <w:rPr>
          <w:rFonts w:ascii="Times New Roman" w:hAnsi="Times New Roman"/>
        </w:rPr>
        <w:t>level</w:t>
      </w:r>
      <w:r>
        <w:rPr>
          <w:rFonts w:ascii="Times New Roman" w:hAnsi="Times New Roman"/>
          <w:spacing w:val="-11"/>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performance</w:t>
      </w:r>
      <w:r>
        <w:rPr>
          <w:rFonts w:ascii="Times New Roman" w:hAnsi="Times New Roman"/>
          <w:spacing w:val="-9"/>
        </w:rPr>
        <w:t xml:space="preserve"> </w:t>
      </w:r>
      <w:r>
        <w:rPr>
          <w:rFonts w:ascii="Times New Roman" w:hAnsi="Times New Roman"/>
        </w:rPr>
        <w:t>to</w:t>
      </w:r>
      <w:r>
        <w:rPr>
          <w:rFonts w:ascii="Times New Roman" w:hAnsi="Times New Roman"/>
          <w:spacing w:val="-7"/>
        </w:rPr>
        <w:t xml:space="preserve"> </w:t>
      </w:r>
      <w:r>
        <w:rPr>
          <w:rFonts w:ascii="Times New Roman" w:hAnsi="Times New Roman"/>
        </w:rPr>
        <w:t>make</w:t>
      </w:r>
      <w:r>
        <w:rPr>
          <w:rFonts w:ascii="Times New Roman" w:hAnsi="Times New Roman"/>
          <w:spacing w:val="-7"/>
        </w:rPr>
        <w:t xml:space="preserve"> </w:t>
      </w:r>
      <w:r>
        <w:rPr>
          <w:rFonts w:ascii="Times New Roman" w:hAnsi="Times New Roman"/>
        </w:rPr>
        <w:t>important</w:t>
      </w:r>
      <w:r>
        <w:rPr>
          <w:rFonts w:ascii="Times New Roman" w:hAnsi="Times New Roman"/>
          <w:spacing w:val="-8"/>
        </w:rPr>
        <w:t xml:space="preserve"> </w:t>
      </w:r>
      <w:r>
        <w:rPr>
          <w:rFonts w:ascii="Times New Roman" w:hAnsi="Times New Roman"/>
        </w:rPr>
        <w:t>instructional</w:t>
      </w:r>
      <w:r>
        <w:rPr>
          <w:rFonts w:ascii="Times New Roman" w:hAnsi="Times New Roman"/>
          <w:spacing w:val="-8"/>
        </w:rPr>
        <w:t xml:space="preserve"> </w:t>
      </w:r>
      <w:r>
        <w:rPr>
          <w:rFonts w:ascii="Times New Roman" w:hAnsi="Times New Roman"/>
        </w:rPr>
        <w:t>decisions.</w:t>
      </w:r>
      <w:r>
        <w:rPr>
          <w:rFonts w:ascii="Times New Roman" w:hAnsi="Times New Roman"/>
          <w:spacing w:val="-9"/>
        </w:rPr>
        <w:t xml:space="preserve"> </w:t>
      </w:r>
      <w:r>
        <w:rPr>
          <w:rFonts w:ascii="Times New Roman" w:hAnsi="Times New Roman"/>
        </w:rPr>
        <w:t>To</w:t>
      </w:r>
      <w:r>
        <w:rPr>
          <w:rFonts w:ascii="Times New Roman" w:hAnsi="Times New Roman"/>
          <w:spacing w:val="-10"/>
        </w:rPr>
        <w:t xml:space="preserve"> </w:t>
      </w:r>
      <w:r>
        <w:rPr>
          <w:rFonts w:ascii="Times New Roman" w:hAnsi="Times New Roman"/>
        </w:rPr>
        <w:t>ensure</w:t>
      </w:r>
    </w:p>
    <w:p w:rsidR="00B52CD7" w:rsidRDefault="00B52CD7">
      <w:pPr>
        <w:jc w:val="both"/>
        <w:rPr>
          <w:rFonts w:ascii="Times New Roman" w:hAnsi="Times New Roman"/>
        </w:rPr>
        <w:sectPr w:rsidR="00B52CD7">
          <w:footerReference w:type="default" r:id="rId109"/>
          <w:pgSz w:w="12240" w:h="15840"/>
          <w:pgMar w:top="700" w:right="0" w:bottom="1700" w:left="160" w:header="0" w:footer="1516" w:gutter="0"/>
          <w:cols w:space="720"/>
        </w:sectPr>
      </w:pPr>
    </w:p>
    <w:p w:rsidR="00B52CD7" w:rsidRDefault="00321BB7">
      <w:pPr>
        <w:pStyle w:val="BodyText"/>
        <w:spacing w:before="74"/>
        <w:ind w:left="840" w:right="393"/>
        <w:jc w:val="both"/>
        <w:rPr>
          <w:rFonts w:ascii="Times New Roman"/>
        </w:rPr>
      </w:pPr>
      <w:r>
        <w:rPr>
          <w:rFonts w:ascii="Times New Roman"/>
        </w:rPr>
        <w:t>efficient</w:t>
      </w:r>
      <w:r>
        <w:rPr>
          <w:rFonts w:ascii="Times New Roman"/>
          <w:spacing w:val="-3"/>
        </w:rPr>
        <w:t xml:space="preserve"> </w:t>
      </w:r>
      <w:r>
        <w:rPr>
          <w:rFonts w:ascii="Times New Roman"/>
        </w:rPr>
        <w:t>use</w:t>
      </w:r>
      <w:r>
        <w:rPr>
          <w:rFonts w:ascii="Times New Roman"/>
          <w:spacing w:val="-5"/>
        </w:rPr>
        <w:t xml:space="preserve"> </w:t>
      </w:r>
      <w:r>
        <w:rPr>
          <w:rFonts w:ascii="Times New Roman"/>
        </w:rPr>
        <w:t>of</w:t>
      </w:r>
      <w:r>
        <w:rPr>
          <w:rFonts w:ascii="Times New Roman"/>
          <w:spacing w:val="-5"/>
        </w:rPr>
        <w:t xml:space="preserve"> </w:t>
      </w:r>
      <w:r>
        <w:rPr>
          <w:rFonts w:ascii="Times New Roman"/>
        </w:rPr>
        <w:t>resources,</w:t>
      </w:r>
      <w:r>
        <w:rPr>
          <w:rFonts w:ascii="Times New Roman"/>
          <w:spacing w:val="-4"/>
        </w:rPr>
        <w:t xml:space="preserve"> </w:t>
      </w:r>
      <w:r>
        <w:rPr>
          <w:rFonts w:ascii="Times New Roman"/>
        </w:rPr>
        <w:t>schools</w:t>
      </w:r>
      <w:r>
        <w:rPr>
          <w:rFonts w:ascii="Times New Roman"/>
          <w:spacing w:val="-3"/>
        </w:rPr>
        <w:t xml:space="preserve"> </w:t>
      </w:r>
      <w:r>
        <w:rPr>
          <w:rFonts w:ascii="Times New Roman"/>
        </w:rPr>
        <w:t>begin</w:t>
      </w:r>
      <w:r>
        <w:rPr>
          <w:rFonts w:ascii="Times New Roman"/>
          <w:spacing w:val="-4"/>
        </w:rPr>
        <w:t xml:space="preserve"> </w:t>
      </w:r>
      <w:r>
        <w:rPr>
          <w:rFonts w:ascii="Times New Roman"/>
        </w:rPr>
        <w:t>with</w:t>
      </w:r>
      <w:r>
        <w:rPr>
          <w:rFonts w:ascii="Times New Roman"/>
          <w:spacing w:val="-6"/>
        </w:rPr>
        <w:t xml:space="preserve"> </w:t>
      </w:r>
      <w:r>
        <w:rPr>
          <w:rFonts w:ascii="Times New Roman"/>
        </w:rPr>
        <w:t>the</w:t>
      </w:r>
      <w:r>
        <w:rPr>
          <w:rFonts w:ascii="Times New Roman"/>
          <w:spacing w:val="-6"/>
        </w:rPr>
        <w:t xml:space="preserve"> </w:t>
      </w:r>
      <w:r>
        <w:rPr>
          <w:rFonts w:ascii="Times New Roman"/>
        </w:rPr>
        <w:t>identification</w:t>
      </w:r>
      <w:r>
        <w:rPr>
          <w:rFonts w:ascii="Times New Roman"/>
          <w:spacing w:val="-4"/>
        </w:rPr>
        <w:t xml:space="preserve"> </w:t>
      </w:r>
      <w:r>
        <w:rPr>
          <w:rFonts w:ascii="Times New Roman"/>
        </w:rPr>
        <w:t>of</w:t>
      </w:r>
      <w:r>
        <w:rPr>
          <w:rFonts w:ascii="Times New Roman"/>
          <w:spacing w:val="-3"/>
        </w:rPr>
        <w:t xml:space="preserve"> </w:t>
      </w:r>
      <w:r>
        <w:rPr>
          <w:rFonts w:ascii="Times New Roman"/>
        </w:rPr>
        <w:t>trends</w:t>
      </w:r>
      <w:r>
        <w:rPr>
          <w:rFonts w:ascii="Times New Roman"/>
          <w:spacing w:val="-4"/>
        </w:rPr>
        <w:t xml:space="preserve"> </w:t>
      </w:r>
      <w:r>
        <w:rPr>
          <w:rFonts w:ascii="Times New Roman"/>
        </w:rPr>
        <w:t>and</w:t>
      </w:r>
      <w:r>
        <w:rPr>
          <w:rFonts w:ascii="Times New Roman"/>
          <w:spacing w:val="-3"/>
        </w:rPr>
        <w:t xml:space="preserve"> </w:t>
      </w:r>
      <w:r>
        <w:rPr>
          <w:rFonts w:ascii="Times New Roman"/>
        </w:rPr>
        <w:t>patterns</w:t>
      </w:r>
      <w:r>
        <w:rPr>
          <w:rFonts w:ascii="Times New Roman"/>
          <w:spacing w:val="-4"/>
        </w:rPr>
        <w:t xml:space="preserve"> </w:t>
      </w:r>
      <w:r>
        <w:rPr>
          <w:rFonts w:ascii="Times New Roman"/>
        </w:rPr>
        <w:t>using</w:t>
      </w:r>
      <w:r>
        <w:rPr>
          <w:rFonts w:ascii="Times New Roman"/>
          <w:spacing w:val="-6"/>
        </w:rPr>
        <w:t xml:space="preserve"> </w:t>
      </w:r>
      <w:r>
        <w:rPr>
          <w:rFonts w:ascii="Times New Roman"/>
        </w:rPr>
        <w:t>schoolwide</w:t>
      </w:r>
      <w:r>
        <w:rPr>
          <w:rFonts w:ascii="Times New Roman"/>
          <w:spacing w:val="-6"/>
        </w:rPr>
        <w:t xml:space="preserve"> </w:t>
      </w:r>
      <w:r>
        <w:rPr>
          <w:rFonts w:ascii="Times New Roman"/>
        </w:rPr>
        <w:t>data</w:t>
      </w:r>
      <w:r>
        <w:rPr>
          <w:rFonts w:ascii="Times New Roman"/>
          <w:spacing w:val="-3"/>
        </w:rPr>
        <w:t xml:space="preserve"> </w:t>
      </w:r>
      <w:r>
        <w:rPr>
          <w:rFonts w:ascii="Times New Roman"/>
        </w:rPr>
        <w:t>and</w:t>
      </w:r>
      <w:r>
        <w:rPr>
          <w:rFonts w:ascii="Times New Roman"/>
          <w:spacing w:val="-4"/>
        </w:rPr>
        <w:t xml:space="preserve"> </w:t>
      </w:r>
      <w:r>
        <w:rPr>
          <w:rFonts w:ascii="Times New Roman"/>
        </w:rPr>
        <w:t>grade</w:t>
      </w:r>
      <w:r>
        <w:rPr>
          <w:rFonts w:ascii="Times New Roman"/>
          <w:spacing w:val="-3"/>
        </w:rPr>
        <w:t xml:space="preserve"> </w:t>
      </w:r>
      <w:r>
        <w:rPr>
          <w:rFonts w:ascii="Times New Roman"/>
        </w:rPr>
        <w:t>level data. Students who need instructional intervention beyond what is provided universally for positive behavior or academic content areas</w:t>
      </w:r>
      <w:r>
        <w:rPr>
          <w:rFonts w:ascii="Times New Roman"/>
          <w:spacing w:val="-1"/>
        </w:rPr>
        <w:t xml:space="preserve"> </w:t>
      </w:r>
      <w:r>
        <w:rPr>
          <w:rFonts w:ascii="Times New Roman"/>
        </w:rPr>
        <w:t>are</w:t>
      </w:r>
      <w:r>
        <w:rPr>
          <w:rFonts w:ascii="Times New Roman"/>
          <w:spacing w:val="-1"/>
        </w:rPr>
        <w:t xml:space="preserve"> </w:t>
      </w:r>
      <w:r>
        <w:rPr>
          <w:rFonts w:ascii="Times New Roman"/>
        </w:rPr>
        <w:t>provided</w:t>
      </w:r>
      <w:r>
        <w:rPr>
          <w:rFonts w:ascii="Times New Roman"/>
          <w:spacing w:val="-3"/>
        </w:rPr>
        <w:t xml:space="preserve"> </w:t>
      </w:r>
      <w:r>
        <w:rPr>
          <w:rFonts w:ascii="Times New Roman"/>
        </w:rPr>
        <w:t>with</w:t>
      </w:r>
      <w:r>
        <w:rPr>
          <w:rFonts w:ascii="Times New Roman"/>
          <w:spacing w:val="-1"/>
        </w:rPr>
        <w:t xml:space="preserve"> </w:t>
      </w:r>
      <w:r>
        <w:rPr>
          <w:rFonts w:ascii="Times New Roman"/>
        </w:rPr>
        <w:t>targeted,</w:t>
      </w:r>
      <w:r>
        <w:rPr>
          <w:rFonts w:ascii="Times New Roman"/>
          <w:spacing w:val="-1"/>
        </w:rPr>
        <w:t xml:space="preserve"> </w:t>
      </w:r>
      <w:r>
        <w:rPr>
          <w:rFonts w:ascii="Times New Roman"/>
        </w:rPr>
        <w:t>supplemental</w:t>
      </w:r>
      <w:r>
        <w:rPr>
          <w:rFonts w:ascii="Times New Roman"/>
          <w:spacing w:val="-2"/>
        </w:rPr>
        <w:t xml:space="preserve"> </w:t>
      </w:r>
      <w:r>
        <w:rPr>
          <w:rFonts w:ascii="Times New Roman"/>
        </w:rPr>
        <w:t>interventions</w:t>
      </w:r>
      <w:r>
        <w:rPr>
          <w:rFonts w:ascii="Times New Roman"/>
          <w:spacing w:val="-1"/>
        </w:rPr>
        <w:t xml:space="preserve"> </w:t>
      </w:r>
      <w:r>
        <w:rPr>
          <w:rFonts w:ascii="Times New Roman"/>
        </w:rPr>
        <w:t>delivered</w:t>
      </w:r>
      <w:r>
        <w:rPr>
          <w:rFonts w:ascii="Times New Roman"/>
          <w:spacing w:val="-1"/>
        </w:rPr>
        <w:t xml:space="preserve"> </w:t>
      </w:r>
      <w:r>
        <w:rPr>
          <w:rFonts w:ascii="Times New Roman"/>
        </w:rPr>
        <w:t>individually</w:t>
      </w:r>
      <w:r>
        <w:rPr>
          <w:rFonts w:ascii="Times New Roman"/>
          <w:spacing w:val="-4"/>
        </w:rPr>
        <w:t xml:space="preserve"> </w:t>
      </w:r>
      <w:r>
        <w:rPr>
          <w:rFonts w:ascii="Times New Roman"/>
        </w:rPr>
        <w:t>or</w:t>
      </w:r>
      <w:r>
        <w:rPr>
          <w:rFonts w:ascii="Times New Roman"/>
          <w:spacing w:val="-1"/>
        </w:rPr>
        <w:t xml:space="preserve"> </w:t>
      </w:r>
      <w:r>
        <w:rPr>
          <w:rFonts w:ascii="Times New Roman"/>
        </w:rPr>
        <w:t>in</w:t>
      </w:r>
      <w:r>
        <w:rPr>
          <w:rFonts w:ascii="Times New Roman"/>
          <w:spacing w:val="-1"/>
        </w:rPr>
        <w:t xml:space="preserve"> </w:t>
      </w:r>
      <w:r>
        <w:rPr>
          <w:rFonts w:ascii="Times New Roman"/>
        </w:rPr>
        <w:t>small groups</w:t>
      </w:r>
      <w:r>
        <w:rPr>
          <w:rFonts w:ascii="Times New Roman"/>
          <w:spacing w:val="-3"/>
        </w:rPr>
        <w:t xml:space="preserve"> </w:t>
      </w:r>
      <w:r>
        <w:rPr>
          <w:rFonts w:ascii="Times New Roman"/>
        </w:rPr>
        <w:t>at increasing leve</w:t>
      </w:r>
      <w:r>
        <w:rPr>
          <w:rFonts w:ascii="Times New Roman"/>
        </w:rPr>
        <w:t>ls of intensity. RTI is a process that is driven by the use of a problem-solving model and is used for the purpose of revealing what works best for groups of students and individual students, regardless of placement.</w:t>
      </w:r>
    </w:p>
    <w:p w:rsidR="00B52CD7" w:rsidRDefault="00321BB7">
      <w:pPr>
        <w:pStyle w:val="ListParagraph"/>
        <w:numPr>
          <w:ilvl w:val="0"/>
          <w:numId w:val="1"/>
        </w:numPr>
        <w:tabs>
          <w:tab w:val="left" w:pos="1490"/>
        </w:tabs>
        <w:ind w:right="392" w:firstLine="216"/>
        <w:jc w:val="both"/>
        <w:rPr>
          <w:rFonts w:ascii="Times New Roman" w:hAnsi="Times New Roman"/>
        </w:rPr>
      </w:pPr>
      <w:r>
        <w:rPr>
          <w:rFonts w:ascii="Times New Roman" w:hAnsi="Times New Roman"/>
        </w:rPr>
        <w:t xml:space="preserve">‘Tiered instruction’ means instruction </w:t>
      </w:r>
      <w:r>
        <w:rPr>
          <w:rFonts w:ascii="Times New Roman" w:hAnsi="Times New Roman"/>
        </w:rPr>
        <w:t>and intervention provided with increasing intensity in response to student needs. This instruction is typically provided in an RTI process depicted as a three-tier model. Data is collected at each tier and</w:t>
      </w:r>
      <w:r>
        <w:rPr>
          <w:rFonts w:ascii="Times New Roman" w:hAnsi="Times New Roman"/>
          <w:spacing w:val="-4"/>
        </w:rPr>
        <w:t xml:space="preserve"> </w:t>
      </w:r>
      <w:r>
        <w:rPr>
          <w:rFonts w:ascii="Times New Roman" w:hAnsi="Times New Roman"/>
        </w:rPr>
        <w:t>is</w:t>
      </w:r>
      <w:r>
        <w:rPr>
          <w:rFonts w:ascii="Times New Roman" w:hAnsi="Times New Roman"/>
          <w:spacing w:val="-4"/>
        </w:rPr>
        <w:t xml:space="preserve"> </w:t>
      </w:r>
      <w:r>
        <w:rPr>
          <w:rFonts w:ascii="Times New Roman" w:hAnsi="Times New Roman"/>
        </w:rPr>
        <w:t>used</w:t>
      </w:r>
      <w:r>
        <w:rPr>
          <w:rFonts w:ascii="Times New Roman" w:hAnsi="Times New Roman"/>
          <w:spacing w:val="-7"/>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measure</w:t>
      </w:r>
      <w:r>
        <w:rPr>
          <w:rFonts w:ascii="Times New Roman" w:hAnsi="Times New Roman"/>
          <w:spacing w:val="-7"/>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efficacy</w:t>
      </w:r>
      <w:r>
        <w:rPr>
          <w:rFonts w:ascii="Times New Roman" w:hAnsi="Times New Roman"/>
          <w:spacing w:val="-7"/>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instruction</w:t>
      </w:r>
      <w:r>
        <w:rPr>
          <w:rFonts w:ascii="Times New Roman" w:hAnsi="Times New Roman"/>
          <w:spacing w:val="-7"/>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intervention</w:t>
      </w:r>
      <w:r>
        <w:rPr>
          <w:rFonts w:ascii="Times New Roman" w:hAnsi="Times New Roman"/>
          <w:spacing w:val="-5"/>
        </w:rPr>
        <w:t xml:space="preserve"> </w:t>
      </w:r>
      <w:r>
        <w:rPr>
          <w:rFonts w:ascii="Times New Roman" w:hAnsi="Times New Roman"/>
        </w:rPr>
        <w:t>so</w:t>
      </w:r>
      <w:r>
        <w:rPr>
          <w:rFonts w:ascii="Times New Roman" w:hAnsi="Times New Roman"/>
          <w:spacing w:val="-7"/>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meaningful</w:t>
      </w:r>
      <w:r>
        <w:rPr>
          <w:rFonts w:ascii="Times New Roman" w:hAnsi="Times New Roman"/>
          <w:spacing w:val="-4"/>
        </w:rPr>
        <w:t xml:space="preserve"> </w:t>
      </w:r>
      <w:r>
        <w:rPr>
          <w:rFonts w:ascii="Times New Roman" w:hAnsi="Times New Roman"/>
        </w:rPr>
        <w:t>decisions</w:t>
      </w:r>
      <w:r>
        <w:rPr>
          <w:rFonts w:ascii="Times New Roman" w:hAnsi="Times New Roman"/>
          <w:spacing w:val="-4"/>
        </w:rPr>
        <w:t xml:space="preserve"> </w:t>
      </w:r>
      <w:r>
        <w:rPr>
          <w:rFonts w:ascii="Times New Roman" w:hAnsi="Times New Roman"/>
        </w:rPr>
        <w:t>may</w:t>
      </w:r>
      <w:r>
        <w:rPr>
          <w:rFonts w:ascii="Times New Roman" w:hAnsi="Times New Roman"/>
          <w:spacing w:val="-7"/>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made</w:t>
      </w:r>
      <w:r>
        <w:rPr>
          <w:rFonts w:ascii="Times New Roman" w:hAnsi="Times New Roman"/>
          <w:spacing w:val="-4"/>
        </w:rPr>
        <w:t xml:space="preserve"> </w:t>
      </w:r>
      <w:r>
        <w:rPr>
          <w:rFonts w:ascii="Times New Roman" w:hAnsi="Times New Roman"/>
        </w:rPr>
        <w:t>about</w:t>
      </w:r>
      <w:r>
        <w:rPr>
          <w:rFonts w:ascii="Times New Roman" w:hAnsi="Times New Roman"/>
          <w:spacing w:val="-6"/>
        </w:rPr>
        <w:t xml:space="preserve"> </w:t>
      </w:r>
      <w:r>
        <w:rPr>
          <w:rFonts w:ascii="Times New Roman" w:hAnsi="Times New Roman"/>
        </w:rPr>
        <w:t>how instruction</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intervention</w:t>
      </w:r>
      <w:r>
        <w:rPr>
          <w:rFonts w:ascii="Times New Roman" w:hAnsi="Times New Roman"/>
          <w:spacing w:val="40"/>
        </w:rPr>
        <w:t xml:space="preserve"> </w:t>
      </w:r>
      <w:r>
        <w:rPr>
          <w:rFonts w:ascii="Times New Roman" w:hAnsi="Times New Roman"/>
        </w:rPr>
        <w:t>should</w:t>
      </w:r>
      <w:r>
        <w:rPr>
          <w:rFonts w:ascii="Times New Roman" w:hAnsi="Times New Roman"/>
          <w:spacing w:val="40"/>
        </w:rPr>
        <w:t xml:space="preserve"> </w:t>
      </w:r>
      <w:r>
        <w:rPr>
          <w:rFonts w:ascii="Times New Roman" w:hAnsi="Times New Roman"/>
        </w:rPr>
        <w:t>be</w:t>
      </w:r>
      <w:r>
        <w:rPr>
          <w:rFonts w:ascii="Times New Roman" w:hAnsi="Times New Roman"/>
          <w:spacing w:val="40"/>
        </w:rPr>
        <w:t xml:space="preserve"> </w:t>
      </w:r>
      <w:r>
        <w:rPr>
          <w:rFonts w:ascii="Times New Roman" w:hAnsi="Times New Roman"/>
        </w:rPr>
        <w:t>maintained</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layered.</w:t>
      </w:r>
      <w:r>
        <w:rPr>
          <w:rFonts w:ascii="Times New Roman" w:hAnsi="Times New Roman"/>
          <w:spacing w:val="40"/>
        </w:rPr>
        <w:t xml:space="preserve"> </w:t>
      </w:r>
      <w:r>
        <w:rPr>
          <w:rFonts w:ascii="Times New Roman" w:hAnsi="Times New Roman"/>
        </w:rPr>
        <w:t>Tier</w:t>
      </w:r>
      <w:r>
        <w:rPr>
          <w:rFonts w:ascii="Times New Roman" w:hAnsi="Times New Roman"/>
          <w:spacing w:val="40"/>
        </w:rPr>
        <w:t xml:space="preserve"> </w:t>
      </w:r>
      <w:r>
        <w:rPr>
          <w:rFonts w:ascii="Times New Roman" w:hAnsi="Times New Roman"/>
        </w:rPr>
        <w:t>1</w:t>
      </w:r>
      <w:r>
        <w:rPr>
          <w:rFonts w:ascii="Times New Roman" w:hAnsi="Times New Roman"/>
          <w:spacing w:val="40"/>
        </w:rPr>
        <w:t xml:space="preserve"> </w:t>
      </w:r>
      <w:r>
        <w:rPr>
          <w:rFonts w:ascii="Times New Roman" w:hAnsi="Times New Roman"/>
        </w:rPr>
        <w:t>is</w:t>
      </w:r>
      <w:r>
        <w:rPr>
          <w:rFonts w:ascii="Times New Roman" w:hAnsi="Times New Roman"/>
          <w:spacing w:val="40"/>
        </w:rPr>
        <w:t xml:space="preserve"> </w:t>
      </w:r>
      <w:r>
        <w:rPr>
          <w:rFonts w:ascii="Times New Roman" w:hAnsi="Times New Roman"/>
        </w:rPr>
        <w:t>the</w:t>
      </w:r>
      <w:r>
        <w:rPr>
          <w:rFonts w:ascii="Times New Roman" w:hAnsi="Times New Roman"/>
          <w:spacing w:val="40"/>
        </w:rPr>
        <w:t xml:space="preserve"> </w:t>
      </w:r>
      <w:r>
        <w:rPr>
          <w:rFonts w:ascii="Times New Roman" w:hAnsi="Times New Roman"/>
        </w:rPr>
        <w:t>foundation</w:t>
      </w:r>
      <w:r>
        <w:rPr>
          <w:rFonts w:ascii="Times New Roman" w:hAnsi="Times New Roman"/>
          <w:spacing w:val="40"/>
        </w:rPr>
        <w:t xml:space="preserve"> </w:t>
      </w:r>
      <w:r>
        <w:rPr>
          <w:rFonts w:ascii="Times New Roman" w:hAnsi="Times New Roman"/>
        </w:rPr>
        <w:t>and</w:t>
      </w:r>
      <w:r>
        <w:rPr>
          <w:rFonts w:ascii="Times New Roman" w:hAnsi="Times New Roman"/>
          <w:spacing w:val="40"/>
        </w:rPr>
        <w:t xml:space="preserve"> </w:t>
      </w:r>
      <w:r>
        <w:rPr>
          <w:rFonts w:ascii="Times New Roman" w:hAnsi="Times New Roman"/>
        </w:rPr>
        <w:t>consists</w:t>
      </w:r>
      <w:r>
        <w:rPr>
          <w:rFonts w:ascii="Times New Roman" w:hAnsi="Times New Roman"/>
          <w:spacing w:val="40"/>
        </w:rPr>
        <w:t xml:space="preserve"> </w:t>
      </w:r>
      <w:r>
        <w:rPr>
          <w:rFonts w:ascii="Times New Roman" w:hAnsi="Times New Roman"/>
        </w:rPr>
        <w:t>of</w:t>
      </w:r>
      <w:r>
        <w:rPr>
          <w:rFonts w:ascii="Times New Roman" w:hAnsi="Times New Roman"/>
          <w:spacing w:val="40"/>
        </w:rPr>
        <w:t xml:space="preserve"> </w:t>
      </w:r>
      <w:r>
        <w:rPr>
          <w:rFonts w:ascii="Times New Roman" w:hAnsi="Times New Roman"/>
        </w:rPr>
        <w:t>scientific, research-based core instructional and behavioral methodologies, practic</w:t>
      </w:r>
      <w:r>
        <w:rPr>
          <w:rFonts w:ascii="Times New Roman" w:hAnsi="Times New Roman"/>
        </w:rPr>
        <w:t>es, and supports designed for all students in the general curriculum. Tier 2 consists of supplemental, targeted instruction and interventions that are provided in addition to and</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alignment</w:t>
      </w:r>
      <w:r>
        <w:rPr>
          <w:rFonts w:ascii="Times New Roman" w:hAnsi="Times New Roman"/>
          <w:spacing w:val="-1"/>
        </w:rPr>
        <w:t xml:space="preserve"> </w:t>
      </w:r>
      <w:r>
        <w:rPr>
          <w:rFonts w:ascii="Times New Roman" w:hAnsi="Times New Roman"/>
        </w:rPr>
        <w:t>with</w:t>
      </w:r>
      <w:r>
        <w:rPr>
          <w:rFonts w:ascii="Times New Roman" w:hAnsi="Times New Roman"/>
          <w:spacing w:val="-5"/>
        </w:rPr>
        <w:t xml:space="preserve"> </w:t>
      </w:r>
      <w:r>
        <w:rPr>
          <w:rFonts w:ascii="Times New Roman" w:hAnsi="Times New Roman"/>
        </w:rPr>
        <w:t>effective</w:t>
      </w:r>
      <w:r>
        <w:rPr>
          <w:rFonts w:ascii="Times New Roman" w:hAnsi="Times New Roman"/>
          <w:spacing w:val="-2"/>
        </w:rPr>
        <w:t xml:space="preserve"> </w:t>
      </w:r>
      <w:r>
        <w:rPr>
          <w:rFonts w:ascii="Times New Roman" w:hAnsi="Times New Roman"/>
        </w:rPr>
        <w:t>core</w:t>
      </w:r>
      <w:r>
        <w:rPr>
          <w:rFonts w:ascii="Times New Roman" w:hAnsi="Times New Roman"/>
          <w:spacing w:val="-2"/>
        </w:rPr>
        <w:t xml:space="preserve"> </w:t>
      </w:r>
      <w:r>
        <w:rPr>
          <w:rFonts w:ascii="Times New Roman" w:hAnsi="Times New Roman"/>
        </w:rPr>
        <w:t>instruction</w:t>
      </w:r>
      <w:r>
        <w:rPr>
          <w:rFonts w:ascii="Times New Roman" w:hAnsi="Times New Roman"/>
          <w:spacing w:val="-5"/>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behavioral</w:t>
      </w:r>
      <w:r>
        <w:rPr>
          <w:rFonts w:ascii="Times New Roman" w:hAnsi="Times New Roman"/>
          <w:spacing w:val="-1"/>
        </w:rPr>
        <w:t xml:space="preserve"> </w:t>
      </w:r>
      <w:r>
        <w:rPr>
          <w:rFonts w:ascii="Times New Roman" w:hAnsi="Times New Roman"/>
        </w:rPr>
        <w:t>supports</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groups</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targeted</w:t>
      </w:r>
      <w:r>
        <w:rPr>
          <w:rFonts w:ascii="Times New Roman" w:hAnsi="Times New Roman"/>
          <w:spacing w:val="-2"/>
        </w:rPr>
        <w:t xml:space="preserve"> </w:t>
      </w:r>
      <w:r>
        <w:rPr>
          <w:rFonts w:ascii="Times New Roman" w:hAnsi="Times New Roman"/>
        </w:rPr>
        <w:t>students</w:t>
      </w:r>
      <w:r>
        <w:rPr>
          <w:rFonts w:ascii="Times New Roman" w:hAnsi="Times New Roman"/>
          <w:spacing w:val="-2"/>
        </w:rPr>
        <w:t xml:space="preserve"> </w:t>
      </w:r>
      <w:r>
        <w:rPr>
          <w:rFonts w:ascii="Times New Roman" w:hAnsi="Times New Roman"/>
        </w:rPr>
        <w:t>who</w:t>
      </w:r>
      <w:r>
        <w:rPr>
          <w:rFonts w:ascii="Times New Roman" w:hAnsi="Times New Roman"/>
          <w:spacing w:val="-2"/>
        </w:rPr>
        <w:t xml:space="preserve"> </w:t>
      </w:r>
      <w:r>
        <w:rPr>
          <w:rFonts w:ascii="Times New Roman" w:hAnsi="Times New Roman"/>
        </w:rPr>
        <w:t>need</w:t>
      </w:r>
      <w:r>
        <w:rPr>
          <w:rFonts w:ascii="Times New Roman" w:hAnsi="Times New Roman"/>
          <w:spacing w:val="-2"/>
        </w:rPr>
        <w:t xml:space="preserve"> </w:t>
      </w:r>
      <w:r>
        <w:rPr>
          <w:rFonts w:ascii="Times New Roman" w:hAnsi="Times New Roman"/>
        </w:rPr>
        <w:t>additional instructional support, behavioral support, or both. Tier 3 consists of intensive instructional or behavioral interventions provided in addition to and in alignment with effective core instruction with the goa</w:t>
      </w:r>
      <w:r>
        <w:rPr>
          <w:rFonts w:ascii="Times New Roman" w:hAnsi="Times New Roman"/>
        </w:rPr>
        <w:t>l of increasing an individual student’s rate of progress. Tier 3 interventions are developed for individual students using a problem-solving process. Students receiving Tier 3 level supports may or may not be eligible for specially designed instruction and</w:t>
      </w:r>
      <w:r>
        <w:rPr>
          <w:rFonts w:ascii="Times New Roman" w:hAnsi="Times New Roman"/>
        </w:rPr>
        <w:t xml:space="preserve"> related services in accordance with the Individuals with Disabilities Education Improvement Act.</w:t>
      </w:r>
    </w:p>
    <w:p w:rsidR="00B52CD7" w:rsidRDefault="00321BB7">
      <w:pPr>
        <w:pStyle w:val="ListParagraph"/>
        <w:numPr>
          <w:ilvl w:val="0"/>
          <w:numId w:val="1"/>
        </w:numPr>
        <w:tabs>
          <w:tab w:val="left" w:pos="1490"/>
        </w:tabs>
        <w:spacing w:before="1"/>
        <w:ind w:right="395" w:firstLine="216"/>
        <w:jc w:val="both"/>
        <w:rPr>
          <w:rFonts w:ascii="Times New Roman" w:hAnsi="Times New Roman"/>
        </w:rPr>
      </w:pPr>
      <w:r>
        <w:rPr>
          <w:rFonts w:ascii="Times New Roman" w:hAnsi="Times New Roman"/>
        </w:rPr>
        <w:t>‘Problem-solving</w:t>
      </w:r>
      <w:r>
        <w:rPr>
          <w:rFonts w:ascii="Times New Roman" w:hAnsi="Times New Roman"/>
          <w:spacing w:val="-14"/>
        </w:rPr>
        <w:t xml:space="preserve"> </w:t>
      </w:r>
      <w:r>
        <w:rPr>
          <w:rFonts w:ascii="Times New Roman" w:hAnsi="Times New Roman"/>
        </w:rPr>
        <w:t>model’</w:t>
      </w:r>
      <w:r>
        <w:rPr>
          <w:rFonts w:ascii="Times New Roman" w:hAnsi="Times New Roman"/>
          <w:spacing w:val="-14"/>
        </w:rPr>
        <w:t xml:space="preserve"> </w:t>
      </w:r>
      <w:r>
        <w:rPr>
          <w:rFonts w:ascii="Times New Roman" w:hAnsi="Times New Roman"/>
        </w:rPr>
        <w:t>means</w:t>
      </w:r>
      <w:r>
        <w:rPr>
          <w:rFonts w:ascii="Times New Roman" w:hAnsi="Times New Roman"/>
          <w:spacing w:val="-14"/>
        </w:rPr>
        <w:t xml:space="preserve"> </w:t>
      </w:r>
      <w:r>
        <w:rPr>
          <w:rFonts w:ascii="Times New Roman" w:hAnsi="Times New Roman"/>
        </w:rPr>
        <w:t>a</w:t>
      </w:r>
      <w:r>
        <w:rPr>
          <w:rFonts w:ascii="Times New Roman" w:hAnsi="Times New Roman"/>
          <w:spacing w:val="-13"/>
        </w:rPr>
        <w:t xml:space="preserve"> </w:t>
      </w:r>
      <w:r>
        <w:rPr>
          <w:rFonts w:ascii="Times New Roman" w:hAnsi="Times New Roman"/>
        </w:rPr>
        <w:t>problem-solving</w:t>
      </w:r>
      <w:r>
        <w:rPr>
          <w:rFonts w:ascii="Times New Roman" w:hAnsi="Times New Roman"/>
          <w:spacing w:val="-14"/>
        </w:rPr>
        <w:t xml:space="preserve"> </w:t>
      </w:r>
      <w:r>
        <w:rPr>
          <w:rFonts w:ascii="Times New Roman" w:hAnsi="Times New Roman"/>
        </w:rPr>
        <w:t>method</w:t>
      </w:r>
      <w:r>
        <w:rPr>
          <w:rFonts w:ascii="Times New Roman" w:hAnsi="Times New Roman"/>
          <w:spacing w:val="-14"/>
        </w:rPr>
        <w:t xml:space="preserve"> </w:t>
      </w:r>
      <w:r>
        <w:rPr>
          <w:rFonts w:ascii="Times New Roman" w:hAnsi="Times New Roman"/>
        </w:rPr>
        <w:t>used</w:t>
      </w:r>
      <w:r>
        <w:rPr>
          <w:rFonts w:ascii="Times New Roman" w:hAnsi="Times New Roman"/>
          <w:spacing w:val="-14"/>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match</w:t>
      </w:r>
      <w:r>
        <w:rPr>
          <w:rFonts w:ascii="Times New Roman" w:hAnsi="Times New Roman"/>
          <w:spacing w:val="-14"/>
        </w:rPr>
        <w:t xml:space="preserve"> </w:t>
      </w:r>
      <w:r>
        <w:rPr>
          <w:rFonts w:ascii="Times New Roman" w:hAnsi="Times New Roman"/>
        </w:rPr>
        <w:t>instructional</w:t>
      </w:r>
      <w:r>
        <w:rPr>
          <w:rFonts w:ascii="Times New Roman" w:hAnsi="Times New Roman"/>
          <w:spacing w:val="-14"/>
        </w:rPr>
        <w:t xml:space="preserve"> </w:t>
      </w:r>
      <w:r>
        <w:rPr>
          <w:rFonts w:ascii="Times New Roman" w:hAnsi="Times New Roman"/>
        </w:rPr>
        <w:t>resources</w:t>
      </w:r>
      <w:r>
        <w:rPr>
          <w:rFonts w:ascii="Times New Roman" w:hAnsi="Times New Roman"/>
          <w:spacing w:val="-14"/>
        </w:rPr>
        <w:t xml:space="preserve"> </w:t>
      </w:r>
      <w:r>
        <w:rPr>
          <w:rFonts w:ascii="Times New Roman" w:hAnsi="Times New Roman"/>
        </w:rPr>
        <w:t>to</w:t>
      </w:r>
      <w:r>
        <w:rPr>
          <w:rFonts w:ascii="Times New Roman" w:hAnsi="Times New Roman"/>
          <w:spacing w:val="-13"/>
        </w:rPr>
        <w:t xml:space="preserve"> </w:t>
      </w:r>
      <w:r>
        <w:rPr>
          <w:rFonts w:ascii="Times New Roman" w:hAnsi="Times New Roman"/>
        </w:rPr>
        <w:t>educational</w:t>
      </w:r>
      <w:r>
        <w:rPr>
          <w:rFonts w:ascii="Times New Roman" w:hAnsi="Times New Roman"/>
          <w:spacing w:val="-14"/>
        </w:rPr>
        <w:t xml:space="preserve"> </w:t>
      </w:r>
      <w:r>
        <w:rPr>
          <w:rFonts w:ascii="Times New Roman" w:hAnsi="Times New Roman"/>
        </w:rPr>
        <w:t>need. The problem-solving model uses data to defin</w:t>
      </w:r>
      <w:r>
        <w:rPr>
          <w:rFonts w:ascii="Times New Roman" w:hAnsi="Times New Roman"/>
        </w:rPr>
        <w:t>e the problem, establish performance goals, develop intervention plans, monitor progress, and evaluate outcomes.</w:t>
      </w:r>
    </w:p>
    <w:p w:rsidR="00B52CD7" w:rsidRDefault="00321BB7">
      <w:pPr>
        <w:pStyle w:val="ListParagraph"/>
        <w:numPr>
          <w:ilvl w:val="0"/>
          <w:numId w:val="1"/>
        </w:numPr>
        <w:tabs>
          <w:tab w:val="left" w:pos="1490"/>
        </w:tabs>
        <w:ind w:right="395" w:firstLine="216"/>
        <w:jc w:val="both"/>
        <w:rPr>
          <w:rFonts w:ascii="Times New Roman" w:hAnsi="Times New Roman"/>
        </w:rPr>
      </w:pPr>
      <w:r>
        <w:rPr>
          <w:rFonts w:ascii="Times New Roman" w:hAnsi="Times New Roman"/>
        </w:rPr>
        <w:t>‘Universal screening process (USP)’ means the process a district employs to screen all students who may be experiencing</w:t>
      </w:r>
      <w:r>
        <w:rPr>
          <w:rFonts w:ascii="Times New Roman" w:hAnsi="Times New Roman"/>
          <w:spacing w:val="-3"/>
        </w:rPr>
        <w:t xml:space="preserve"> </w:t>
      </w:r>
      <w:r>
        <w:rPr>
          <w:rFonts w:ascii="Times New Roman" w:hAnsi="Times New Roman"/>
        </w:rPr>
        <w:t>academic</w:t>
      </w:r>
      <w:r>
        <w:rPr>
          <w:rFonts w:ascii="Times New Roman" w:hAnsi="Times New Roman"/>
          <w:spacing w:val="-2"/>
        </w:rPr>
        <w:t xml:space="preserve"> </w:t>
      </w:r>
      <w:r>
        <w:rPr>
          <w:rFonts w:ascii="Times New Roman" w:hAnsi="Times New Roman"/>
        </w:rPr>
        <w:t>and/or</w:t>
      </w:r>
      <w:r>
        <w:rPr>
          <w:rFonts w:ascii="Times New Roman" w:hAnsi="Times New Roman"/>
          <w:spacing w:val="-2"/>
        </w:rPr>
        <w:t xml:space="preserve"> </w:t>
      </w:r>
      <w:r>
        <w:rPr>
          <w:rFonts w:ascii="Times New Roman" w:hAnsi="Times New Roman"/>
        </w:rPr>
        <w:t>social-</w:t>
      </w:r>
      <w:r>
        <w:rPr>
          <w:rFonts w:ascii="Times New Roman" w:hAnsi="Times New Roman"/>
        </w:rPr>
        <w:t>emotional difficulties.</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screening</w:t>
      </w:r>
      <w:r>
        <w:rPr>
          <w:rFonts w:ascii="Times New Roman" w:hAnsi="Times New Roman"/>
          <w:spacing w:val="-3"/>
        </w:rPr>
        <w:t xml:space="preserve"> </w:t>
      </w:r>
      <w:r>
        <w:rPr>
          <w:rFonts w:ascii="Times New Roman" w:hAnsi="Times New Roman"/>
        </w:rPr>
        <w:t>tools</w:t>
      </w:r>
      <w:r>
        <w:rPr>
          <w:rFonts w:ascii="Times New Roman" w:hAnsi="Times New Roman"/>
          <w:spacing w:val="-2"/>
        </w:rPr>
        <w:t xml:space="preserve"> </w:t>
      </w:r>
      <w:r>
        <w:rPr>
          <w:rFonts w:ascii="Times New Roman" w:hAnsi="Times New Roman"/>
        </w:rPr>
        <w:t>and the process must</w:t>
      </w:r>
      <w:r>
        <w:rPr>
          <w:rFonts w:ascii="Times New Roman" w:hAnsi="Times New Roman"/>
          <w:spacing w:val="-1"/>
        </w:rPr>
        <w:t xml:space="preserve"> </w:t>
      </w:r>
      <w:r>
        <w:rPr>
          <w:rFonts w:ascii="Times New Roman" w:hAnsi="Times New Roman"/>
        </w:rPr>
        <w:t>be based on</w:t>
      </w:r>
      <w:r>
        <w:rPr>
          <w:rFonts w:ascii="Times New Roman" w:hAnsi="Times New Roman"/>
          <w:spacing w:val="-2"/>
        </w:rPr>
        <w:t xml:space="preserve"> </w:t>
      </w:r>
      <w:r>
        <w:rPr>
          <w:rFonts w:ascii="Times New Roman" w:hAnsi="Times New Roman"/>
        </w:rPr>
        <w:t xml:space="preserve">approval and guidelines provided by the department, which must include screening tools that must be administered at no cost to the </w:t>
      </w:r>
      <w:r>
        <w:rPr>
          <w:rFonts w:ascii="Times New Roman" w:hAnsi="Times New Roman"/>
          <w:spacing w:val="-2"/>
        </w:rPr>
        <w:t>district.</w:t>
      </w:r>
    </w:p>
    <w:p w:rsidR="00B52CD7" w:rsidRDefault="00B52CD7">
      <w:pPr>
        <w:pStyle w:val="BodyText"/>
        <w:spacing w:before="10"/>
        <w:rPr>
          <w:rFonts w:ascii="Times New Roman"/>
          <w:sz w:val="21"/>
        </w:rPr>
      </w:pPr>
    </w:p>
    <w:p w:rsidR="00B52CD7" w:rsidRDefault="00321BB7">
      <w:pPr>
        <w:pStyle w:val="BodyText"/>
        <w:spacing w:before="1"/>
        <w:ind w:left="840" w:right="393" w:firstLine="216"/>
        <w:jc w:val="both"/>
        <w:rPr>
          <w:rFonts w:ascii="Times New Roman"/>
        </w:rPr>
      </w:pPr>
      <w:r>
        <w:rPr>
          <w:rFonts w:ascii="Times New Roman"/>
        </w:rPr>
        <w:t>Section</w:t>
      </w:r>
      <w:r>
        <w:rPr>
          <w:rFonts w:ascii="Times New Roman"/>
          <w:spacing w:val="-1"/>
        </w:rPr>
        <w:t xml:space="preserve"> </w:t>
      </w:r>
      <w:r>
        <w:rPr>
          <w:rFonts w:ascii="Times New Roman"/>
        </w:rPr>
        <w:t>59-33-520.</w:t>
      </w:r>
      <w:r>
        <w:rPr>
          <w:rFonts w:ascii="Times New Roman"/>
          <w:spacing w:val="-13"/>
        </w:rPr>
        <w:t xml:space="preserve"> </w:t>
      </w:r>
      <w:r>
        <w:rPr>
          <w:rFonts w:ascii="Times New Roman"/>
        </w:rPr>
        <w:t>(A)(1) The State Department of Education shall establish and provide training and support for a statewide</w:t>
      </w:r>
      <w:r>
        <w:rPr>
          <w:rFonts w:ascii="Times New Roman"/>
          <w:spacing w:val="-2"/>
        </w:rPr>
        <w:t xml:space="preserve"> </w:t>
      </w:r>
      <w:r>
        <w:rPr>
          <w:rFonts w:ascii="Times New Roman"/>
        </w:rPr>
        <w:t>MTSS</w:t>
      </w:r>
      <w:r>
        <w:rPr>
          <w:rFonts w:ascii="Times New Roman"/>
          <w:spacing w:val="-3"/>
        </w:rPr>
        <w:t xml:space="preserve"> </w:t>
      </w:r>
      <w:r>
        <w:rPr>
          <w:rFonts w:ascii="Times New Roman"/>
        </w:rPr>
        <w:t>framework</w:t>
      </w:r>
      <w:r>
        <w:rPr>
          <w:rFonts w:ascii="Times New Roman"/>
          <w:spacing w:val="-2"/>
        </w:rPr>
        <w:t xml:space="preserve"> </w:t>
      </w:r>
      <w:r>
        <w:rPr>
          <w:rFonts w:ascii="Times New Roman"/>
        </w:rPr>
        <w:t>that</w:t>
      </w:r>
      <w:r>
        <w:rPr>
          <w:rFonts w:ascii="Times New Roman"/>
          <w:spacing w:val="-1"/>
        </w:rPr>
        <w:t xml:space="preserve"> </w:t>
      </w:r>
      <w:r>
        <w:rPr>
          <w:rFonts w:ascii="Times New Roman"/>
        </w:rPr>
        <w:t>must contain</w:t>
      </w:r>
      <w:r>
        <w:rPr>
          <w:rFonts w:ascii="Times New Roman"/>
          <w:spacing w:val="-2"/>
        </w:rPr>
        <w:t xml:space="preserve"> </w:t>
      </w:r>
      <w:r>
        <w:rPr>
          <w:rFonts w:ascii="Times New Roman"/>
        </w:rPr>
        <w:t>a</w:t>
      </w:r>
      <w:r>
        <w:rPr>
          <w:rFonts w:ascii="Times New Roman"/>
          <w:spacing w:val="-2"/>
        </w:rPr>
        <w:t xml:space="preserve"> </w:t>
      </w:r>
      <w:r>
        <w:rPr>
          <w:rFonts w:ascii="Times New Roman"/>
        </w:rPr>
        <w:t>common data-based problem-solving</w:t>
      </w:r>
      <w:r>
        <w:rPr>
          <w:rFonts w:ascii="Times New Roman"/>
          <w:spacing w:val="-3"/>
        </w:rPr>
        <w:t xml:space="preserve"> </w:t>
      </w:r>
      <w:r>
        <w:rPr>
          <w:rFonts w:ascii="Times New Roman"/>
        </w:rPr>
        <w:t>model, on-going</w:t>
      </w:r>
      <w:r>
        <w:rPr>
          <w:rFonts w:ascii="Times New Roman"/>
          <w:spacing w:val="-3"/>
        </w:rPr>
        <w:t xml:space="preserve"> </w:t>
      </w:r>
      <w:r>
        <w:rPr>
          <w:rFonts w:ascii="Times New Roman"/>
        </w:rPr>
        <w:t>student assessment, and</w:t>
      </w:r>
      <w:r>
        <w:rPr>
          <w:rFonts w:ascii="Times New Roman"/>
          <w:spacing w:val="-14"/>
        </w:rPr>
        <w:t xml:space="preserve"> </w:t>
      </w:r>
      <w:r>
        <w:rPr>
          <w:rFonts w:ascii="Times New Roman"/>
        </w:rPr>
        <w:t>a</w:t>
      </w:r>
      <w:r>
        <w:rPr>
          <w:rFonts w:ascii="Times New Roman"/>
          <w:spacing w:val="-13"/>
        </w:rPr>
        <w:t xml:space="preserve"> </w:t>
      </w:r>
      <w:r>
        <w:rPr>
          <w:rFonts w:ascii="Times New Roman"/>
        </w:rPr>
        <w:t>layered</w:t>
      </w:r>
      <w:r>
        <w:rPr>
          <w:rFonts w:ascii="Times New Roman"/>
          <w:spacing w:val="-13"/>
        </w:rPr>
        <w:t xml:space="preserve"> </w:t>
      </w:r>
      <w:r>
        <w:rPr>
          <w:rFonts w:ascii="Times New Roman"/>
        </w:rPr>
        <w:t>continuum</w:t>
      </w:r>
      <w:r>
        <w:rPr>
          <w:rFonts w:ascii="Times New Roman"/>
          <w:spacing w:val="-14"/>
        </w:rPr>
        <w:t xml:space="preserve"> </w:t>
      </w:r>
      <w:r>
        <w:rPr>
          <w:rFonts w:ascii="Times New Roman"/>
        </w:rPr>
        <w:t>of</w:t>
      </w:r>
      <w:r>
        <w:rPr>
          <w:rFonts w:ascii="Times New Roman"/>
          <w:spacing w:val="-14"/>
        </w:rPr>
        <w:t xml:space="preserve"> </w:t>
      </w:r>
      <w:r>
        <w:rPr>
          <w:rFonts w:ascii="Times New Roman"/>
        </w:rPr>
        <w:t>supports</w:t>
      </w:r>
      <w:r>
        <w:rPr>
          <w:rFonts w:ascii="Times New Roman"/>
          <w:spacing w:val="-13"/>
        </w:rPr>
        <w:t xml:space="preserve"> </w:t>
      </w:r>
      <w:r>
        <w:rPr>
          <w:rFonts w:ascii="Times New Roman"/>
        </w:rPr>
        <w:t>using</w:t>
      </w:r>
      <w:r>
        <w:rPr>
          <w:rFonts w:ascii="Times New Roman"/>
          <w:spacing w:val="-13"/>
        </w:rPr>
        <w:t xml:space="preserve"> </w:t>
      </w:r>
      <w:r>
        <w:rPr>
          <w:rFonts w:ascii="Times New Roman"/>
        </w:rPr>
        <w:t>evi</w:t>
      </w:r>
      <w:r>
        <w:rPr>
          <w:rFonts w:ascii="Times New Roman"/>
        </w:rPr>
        <w:t>dence-based</w:t>
      </w:r>
      <w:r>
        <w:rPr>
          <w:rFonts w:ascii="Times New Roman"/>
          <w:spacing w:val="-11"/>
        </w:rPr>
        <w:t xml:space="preserve"> </w:t>
      </w:r>
      <w:r>
        <w:rPr>
          <w:rFonts w:ascii="Times New Roman"/>
        </w:rPr>
        <w:t>practices.</w:t>
      </w:r>
      <w:r>
        <w:rPr>
          <w:rFonts w:ascii="Times New Roman"/>
          <w:spacing w:val="-11"/>
        </w:rPr>
        <w:t xml:space="preserve"> </w:t>
      </w:r>
      <w:r>
        <w:rPr>
          <w:rFonts w:ascii="Times New Roman"/>
        </w:rPr>
        <w:t>As</w:t>
      </w:r>
      <w:r>
        <w:rPr>
          <w:rFonts w:ascii="Times New Roman"/>
          <w:spacing w:val="-13"/>
        </w:rPr>
        <w:t xml:space="preserve"> </w:t>
      </w:r>
      <w:r>
        <w:rPr>
          <w:rFonts w:ascii="Times New Roman"/>
        </w:rPr>
        <w:t>part</w:t>
      </w:r>
      <w:r>
        <w:rPr>
          <w:rFonts w:ascii="Times New Roman"/>
          <w:spacing w:val="-10"/>
        </w:rPr>
        <w:t xml:space="preserve"> </w:t>
      </w:r>
      <w:r>
        <w:rPr>
          <w:rFonts w:ascii="Times New Roman"/>
        </w:rPr>
        <w:t>of</w:t>
      </w:r>
      <w:r>
        <w:rPr>
          <w:rFonts w:ascii="Times New Roman"/>
          <w:spacing w:val="-13"/>
        </w:rPr>
        <w:t xml:space="preserve"> </w:t>
      </w:r>
      <w:r>
        <w:rPr>
          <w:rFonts w:ascii="Times New Roman"/>
        </w:rPr>
        <w:t>the</w:t>
      </w:r>
      <w:r>
        <w:rPr>
          <w:rFonts w:ascii="Times New Roman"/>
          <w:spacing w:val="-14"/>
        </w:rPr>
        <w:t xml:space="preserve"> </w:t>
      </w:r>
      <w:r>
        <w:rPr>
          <w:rFonts w:ascii="Times New Roman"/>
        </w:rPr>
        <w:t>assessment,</w:t>
      </w:r>
      <w:r>
        <w:rPr>
          <w:rFonts w:ascii="Times New Roman"/>
          <w:spacing w:val="-11"/>
        </w:rPr>
        <w:t xml:space="preserve"> </w:t>
      </w:r>
      <w:r>
        <w:rPr>
          <w:rFonts w:ascii="Times New Roman"/>
        </w:rPr>
        <w:t>a</w:t>
      </w:r>
      <w:r>
        <w:rPr>
          <w:rFonts w:ascii="Times New Roman"/>
          <w:spacing w:val="-13"/>
        </w:rPr>
        <w:t xml:space="preserve"> </w:t>
      </w:r>
      <w:r>
        <w:rPr>
          <w:rFonts w:ascii="Times New Roman"/>
        </w:rPr>
        <w:t>universal</w:t>
      </w:r>
      <w:r>
        <w:rPr>
          <w:rFonts w:ascii="Times New Roman"/>
          <w:spacing w:val="-10"/>
        </w:rPr>
        <w:t xml:space="preserve"> </w:t>
      </w:r>
      <w:r>
        <w:rPr>
          <w:rFonts w:ascii="Times New Roman"/>
        </w:rPr>
        <w:t>screening</w:t>
      </w:r>
      <w:r>
        <w:rPr>
          <w:rFonts w:ascii="Times New Roman"/>
          <w:spacing w:val="-13"/>
        </w:rPr>
        <w:t xml:space="preserve"> </w:t>
      </w:r>
      <w:r>
        <w:rPr>
          <w:rFonts w:ascii="Times New Roman"/>
        </w:rPr>
        <w:t>process must be</w:t>
      </w:r>
      <w:r>
        <w:rPr>
          <w:rFonts w:ascii="Times New Roman"/>
          <w:spacing w:val="-1"/>
        </w:rPr>
        <w:t xml:space="preserve"> </w:t>
      </w:r>
      <w:r>
        <w:rPr>
          <w:rFonts w:ascii="Times New Roman"/>
        </w:rPr>
        <w:t>used</w:t>
      </w:r>
      <w:r>
        <w:rPr>
          <w:rFonts w:ascii="Times New Roman"/>
          <w:spacing w:val="-3"/>
        </w:rPr>
        <w:t xml:space="preserve"> </w:t>
      </w:r>
      <w:r>
        <w:rPr>
          <w:rFonts w:ascii="Times New Roman"/>
        </w:rPr>
        <w:t>to</w:t>
      </w:r>
      <w:r>
        <w:rPr>
          <w:rFonts w:ascii="Times New Roman"/>
          <w:spacing w:val="-4"/>
        </w:rPr>
        <w:t xml:space="preserve"> </w:t>
      </w:r>
      <w:r>
        <w:rPr>
          <w:rFonts w:ascii="Times New Roman"/>
        </w:rPr>
        <w:t>identify</w:t>
      </w:r>
      <w:r>
        <w:rPr>
          <w:rFonts w:ascii="Times New Roman"/>
          <w:spacing w:val="-4"/>
        </w:rPr>
        <w:t xml:space="preserve"> </w:t>
      </w:r>
      <w:r>
        <w:rPr>
          <w:rFonts w:ascii="Times New Roman"/>
        </w:rPr>
        <w:t>students</w:t>
      </w:r>
      <w:r>
        <w:rPr>
          <w:rFonts w:ascii="Times New Roman"/>
          <w:spacing w:val="-3"/>
        </w:rPr>
        <w:t xml:space="preserve"> </w:t>
      </w:r>
      <w:r>
        <w:rPr>
          <w:rFonts w:ascii="Times New Roman"/>
        </w:rPr>
        <w:t>who</w:t>
      </w:r>
      <w:r>
        <w:rPr>
          <w:rFonts w:ascii="Times New Roman"/>
          <w:spacing w:val="-1"/>
        </w:rPr>
        <w:t xml:space="preserve"> </w:t>
      </w:r>
      <w:r>
        <w:rPr>
          <w:rFonts w:ascii="Times New Roman"/>
        </w:rPr>
        <w:t>may</w:t>
      </w:r>
      <w:r>
        <w:rPr>
          <w:rFonts w:ascii="Times New Roman"/>
          <w:spacing w:val="-3"/>
        </w:rPr>
        <w:t xml:space="preserve"> </w:t>
      </w:r>
      <w:r>
        <w:rPr>
          <w:rFonts w:ascii="Times New Roman"/>
        </w:rPr>
        <w:t>be</w:t>
      </w:r>
      <w:r>
        <w:rPr>
          <w:rFonts w:ascii="Times New Roman"/>
          <w:spacing w:val="-1"/>
        </w:rPr>
        <w:t xml:space="preserve"> </w:t>
      </w:r>
      <w:r>
        <w:rPr>
          <w:rFonts w:ascii="Times New Roman"/>
        </w:rPr>
        <w:t>at risk</w:t>
      </w:r>
      <w:r>
        <w:rPr>
          <w:rFonts w:ascii="Times New Roman"/>
          <w:spacing w:val="-3"/>
        </w:rPr>
        <w:t xml:space="preserve"> </w:t>
      </w:r>
      <w:r>
        <w:rPr>
          <w:rFonts w:ascii="Times New Roman"/>
        </w:rPr>
        <w:t>of</w:t>
      </w:r>
      <w:r>
        <w:rPr>
          <w:rFonts w:ascii="Times New Roman"/>
          <w:spacing w:val="-3"/>
        </w:rPr>
        <w:t xml:space="preserve"> </w:t>
      </w:r>
      <w:r>
        <w:rPr>
          <w:rFonts w:ascii="Times New Roman"/>
        </w:rPr>
        <w:t>experiencing</w:t>
      </w:r>
      <w:r>
        <w:rPr>
          <w:rFonts w:ascii="Times New Roman"/>
          <w:spacing w:val="-4"/>
        </w:rPr>
        <w:t xml:space="preserve"> </w:t>
      </w:r>
      <w:r>
        <w:rPr>
          <w:rFonts w:ascii="Times New Roman"/>
        </w:rPr>
        <w:t>academic</w:t>
      </w:r>
      <w:r>
        <w:rPr>
          <w:rFonts w:ascii="Times New Roman"/>
          <w:spacing w:val="-1"/>
        </w:rPr>
        <w:t xml:space="preserve"> </w:t>
      </w:r>
      <w:r>
        <w:rPr>
          <w:rFonts w:ascii="Times New Roman"/>
        </w:rPr>
        <w:t>difficulties</w:t>
      </w:r>
      <w:r>
        <w:rPr>
          <w:rFonts w:ascii="Times New Roman"/>
          <w:spacing w:val="-3"/>
        </w:rPr>
        <w:t xml:space="preserve"> </w:t>
      </w:r>
      <w:r>
        <w:rPr>
          <w:rFonts w:ascii="Times New Roman"/>
        </w:rPr>
        <w:t>in</w:t>
      </w:r>
      <w:r>
        <w:rPr>
          <w:rFonts w:ascii="Times New Roman"/>
          <w:spacing w:val="-4"/>
        </w:rPr>
        <w:t xml:space="preserve"> </w:t>
      </w:r>
      <w:r>
        <w:rPr>
          <w:rFonts w:ascii="Times New Roman"/>
        </w:rPr>
        <w:t>reading,</w:t>
      </w:r>
      <w:r>
        <w:rPr>
          <w:rFonts w:ascii="Times New Roman"/>
          <w:spacing w:val="-1"/>
        </w:rPr>
        <w:t xml:space="preserve"> </w:t>
      </w:r>
      <w:r>
        <w:rPr>
          <w:rFonts w:ascii="Times New Roman"/>
        </w:rPr>
        <w:t>math,</w:t>
      </w:r>
      <w:r>
        <w:rPr>
          <w:rFonts w:ascii="Times New Roman"/>
          <w:spacing w:val="-1"/>
        </w:rPr>
        <w:t xml:space="preserve"> </w:t>
      </w:r>
      <w:r>
        <w:rPr>
          <w:rFonts w:ascii="Times New Roman"/>
        </w:rPr>
        <w:t>or</w:t>
      </w:r>
      <w:r>
        <w:rPr>
          <w:rFonts w:ascii="Times New Roman"/>
          <w:spacing w:val="-3"/>
        </w:rPr>
        <w:t xml:space="preserve"> </w:t>
      </w:r>
      <w:r>
        <w:rPr>
          <w:rFonts w:ascii="Times New Roman"/>
        </w:rPr>
        <w:t>writing,</w:t>
      </w:r>
      <w:r>
        <w:rPr>
          <w:rFonts w:ascii="Times New Roman"/>
          <w:spacing w:val="-1"/>
        </w:rPr>
        <w:t xml:space="preserve"> </w:t>
      </w:r>
      <w:r>
        <w:rPr>
          <w:rFonts w:ascii="Times New Roman"/>
        </w:rPr>
        <w:t>and who also may be at risk of experiencing difficulties in social-emotional development.</w:t>
      </w:r>
    </w:p>
    <w:p w:rsidR="00B52CD7" w:rsidRDefault="00321BB7">
      <w:pPr>
        <w:pStyle w:val="ListParagraph"/>
        <w:numPr>
          <w:ilvl w:val="1"/>
          <w:numId w:val="1"/>
        </w:numPr>
        <w:tabs>
          <w:tab w:val="left" w:pos="1706"/>
        </w:tabs>
        <w:ind w:right="390" w:firstLine="432"/>
        <w:jc w:val="both"/>
        <w:rPr>
          <w:rFonts w:ascii="Times New Roman" w:hAnsi="Times New Roman"/>
        </w:rPr>
      </w:pPr>
      <w:r>
        <w:rPr>
          <w:rFonts w:ascii="Times New Roman" w:hAnsi="Times New Roman"/>
        </w:rPr>
        <w:t>Beginning</w:t>
      </w:r>
      <w:r>
        <w:rPr>
          <w:rFonts w:ascii="Times New Roman" w:hAnsi="Times New Roman"/>
          <w:spacing w:val="-6"/>
        </w:rPr>
        <w:t xml:space="preserve"> </w:t>
      </w:r>
      <w:r>
        <w:rPr>
          <w:rFonts w:ascii="Times New Roman" w:hAnsi="Times New Roman"/>
        </w:rPr>
        <w:t>with</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2019-2020</w:t>
      </w:r>
      <w:r>
        <w:rPr>
          <w:rFonts w:ascii="Times New Roman" w:hAnsi="Times New Roman"/>
          <w:spacing w:val="-4"/>
        </w:rPr>
        <w:t xml:space="preserve"> </w:t>
      </w:r>
      <w:r>
        <w:rPr>
          <w:rFonts w:ascii="Times New Roman" w:hAnsi="Times New Roman"/>
        </w:rPr>
        <w:t>School</w:t>
      </w:r>
      <w:r>
        <w:rPr>
          <w:rFonts w:ascii="Times New Roman" w:hAnsi="Times New Roman"/>
          <w:spacing w:val="-3"/>
        </w:rPr>
        <w:t xml:space="preserve"> </w:t>
      </w:r>
      <w:r>
        <w:rPr>
          <w:rFonts w:ascii="Times New Roman" w:hAnsi="Times New Roman"/>
        </w:rPr>
        <w:t>Year,</w:t>
      </w:r>
      <w:r>
        <w:rPr>
          <w:rFonts w:ascii="Times New Roman" w:hAnsi="Times New Roman"/>
          <w:spacing w:val="-6"/>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extent</w:t>
      </w:r>
      <w:r>
        <w:rPr>
          <w:rFonts w:ascii="Times New Roman" w:hAnsi="Times New Roman"/>
          <w:spacing w:val="-5"/>
        </w:rPr>
        <w:t xml:space="preserve"> </w:t>
      </w:r>
      <w:r>
        <w:rPr>
          <w:rFonts w:ascii="Times New Roman" w:hAnsi="Times New Roman"/>
        </w:rPr>
        <w:t>funding</w:t>
      </w:r>
      <w:r>
        <w:rPr>
          <w:rFonts w:ascii="Times New Roman" w:hAnsi="Times New Roman"/>
          <w:spacing w:val="-6"/>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provided</w:t>
      </w:r>
      <w:r>
        <w:rPr>
          <w:rFonts w:ascii="Times New Roman" w:hAnsi="Times New Roman"/>
          <w:spacing w:val="-6"/>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that</w:t>
      </w:r>
      <w:r>
        <w:rPr>
          <w:rFonts w:ascii="Times New Roman" w:hAnsi="Times New Roman"/>
          <w:spacing w:val="-3"/>
        </w:rPr>
        <w:t xml:space="preserve"> </w:t>
      </w:r>
      <w:r>
        <w:rPr>
          <w:rFonts w:ascii="Times New Roman" w:hAnsi="Times New Roman"/>
        </w:rPr>
        <w:t>approved</w:t>
      </w:r>
      <w:r>
        <w:rPr>
          <w:rFonts w:ascii="Times New Roman" w:hAnsi="Times New Roman"/>
          <w:spacing w:val="-6"/>
        </w:rPr>
        <w:t xml:space="preserve"> </w:t>
      </w:r>
      <w:r>
        <w:rPr>
          <w:rFonts w:ascii="Times New Roman" w:hAnsi="Times New Roman"/>
        </w:rPr>
        <w:t>screening</w:t>
      </w:r>
      <w:r>
        <w:rPr>
          <w:rFonts w:ascii="Times New Roman" w:hAnsi="Times New Roman"/>
          <w:spacing w:val="-6"/>
        </w:rPr>
        <w:t xml:space="preserve"> </w:t>
      </w:r>
      <w:r>
        <w:rPr>
          <w:rFonts w:ascii="Times New Roman" w:hAnsi="Times New Roman"/>
        </w:rPr>
        <w:t>tools</w:t>
      </w:r>
      <w:r>
        <w:rPr>
          <w:rFonts w:ascii="Times New Roman" w:hAnsi="Times New Roman"/>
          <w:spacing w:val="-3"/>
        </w:rPr>
        <w:t xml:space="preserve"> </w:t>
      </w:r>
      <w:r>
        <w:rPr>
          <w:rFonts w:ascii="Times New Roman" w:hAnsi="Times New Roman"/>
        </w:rPr>
        <w:t>are available</w:t>
      </w:r>
      <w:r>
        <w:rPr>
          <w:rFonts w:ascii="Times New Roman" w:hAnsi="Times New Roman"/>
          <w:spacing w:val="-6"/>
        </w:rPr>
        <w:t xml:space="preserve"> </w:t>
      </w:r>
      <w:r>
        <w:rPr>
          <w:rFonts w:ascii="Times New Roman" w:hAnsi="Times New Roman"/>
        </w:rPr>
        <w:t>at</w:t>
      </w:r>
      <w:r>
        <w:rPr>
          <w:rFonts w:ascii="Times New Roman" w:hAnsi="Times New Roman"/>
          <w:spacing w:val="-5"/>
        </w:rPr>
        <w:t xml:space="preserve"> </w:t>
      </w:r>
      <w:r>
        <w:rPr>
          <w:rFonts w:ascii="Times New Roman" w:hAnsi="Times New Roman"/>
        </w:rPr>
        <w:t>no</w:t>
      </w:r>
      <w:r>
        <w:rPr>
          <w:rFonts w:ascii="Times New Roman" w:hAnsi="Times New Roman"/>
          <w:spacing w:val="-9"/>
        </w:rPr>
        <w:t xml:space="preserve"> </w:t>
      </w:r>
      <w:r>
        <w:rPr>
          <w:rFonts w:ascii="Times New Roman" w:hAnsi="Times New Roman"/>
        </w:rPr>
        <w:t>cost,</w:t>
      </w:r>
      <w:r>
        <w:rPr>
          <w:rFonts w:ascii="Times New Roman" w:hAnsi="Times New Roman"/>
          <w:spacing w:val="-6"/>
        </w:rPr>
        <w:t xml:space="preserve"> </w:t>
      </w:r>
      <w:r>
        <w:rPr>
          <w:rFonts w:ascii="Times New Roman" w:hAnsi="Times New Roman"/>
        </w:rPr>
        <w:t>a</w:t>
      </w:r>
      <w:r>
        <w:rPr>
          <w:rFonts w:ascii="Times New Roman" w:hAnsi="Times New Roman"/>
          <w:spacing w:val="-6"/>
        </w:rPr>
        <w:t xml:space="preserve"> </w:t>
      </w:r>
      <w:r>
        <w:rPr>
          <w:rFonts w:ascii="Times New Roman" w:hAnsi="Times New Roman"/>
        </w:rPr>
        <w:t>local</w:t>
      </w:r>
      <w:r>
        <w:rPr>
          <w:rFonts w:ascii="Times New Roman" w:hAnsi="Times New Roman"/>
          <w:spacing w:val="-6"/>
        </w:rPr>
        <w:t xml:space="preserve"> </w:t>
      </w:r>
      <w:r>
        <w:rPr>
          <w:rFonts w:ascii="Times New Roman" w:hAnsi="Times New Roman"/>
        </w:rPr>
        <w:t>school</w:t>
      </w:r>
      <w:r>
        <w:rPr>
          <w:rFonts w:ascii="Times New Roman" w:hAnsi="Times New Roman"/>
          <w:spacing w:val="-5"/>
        </w:rPr>
        <w:t xml:space="preserve"> </w:t>
      </w:r>
      <w:r>
        <w:rPr>
          <w:rFonts w:ascii="Times New Roman" w:hAnsi="Times New Roman"/>
        </w:rPr>
        <w:t>district</w:t>
      </w:r>
      <w:r>
        <w:rPr>
          <w:rFonts w:ascii="Times New Roman" w:hAnsi="Times New Roman"/>
          <w:spacing w:val="-5"/>
        </w:rPr>
        <w:t xml:space="preserve"> </w:t>
      </w:r>
      <w:r>
        <w:rPr>
          <w:rFonts w:ascii="Times New Roman" w:hAnsi="Times New Roman"/>
        </w:rPr>
        <w:t>shall</w:t>
      </w:r>
      <w:r>
        <w:rPr>
          <w:rFonts w:ascii="Times New Roman" w:hAnsi="Times New Roman"/>
          <w:spacing w:val="-5"/>
        </w:rPr>
        <w:t xml:space="preserve"> </w:t>
      </w:r>
      <w:r>
        <w:rPr>
          <w:rFonts w:ascii="Times New Roman" w:hAnsi="Times New Roman"/>
        </w:rPr>
        <w:t>use</w:t>
      </w:r>
      <w:r>
        <w:rPr>
          <w:rFonts w:ascii="Times New Roman" w:hAnsi="Times New Roman"/>
          <w:spacing w:val="-6"/>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universal</w:t>
      </w:r>
      <w:r>
        <w:rPr>
          <w:rFonts w:ascii="Times New Roman" w:hAnsi="Times New Roman"/>
          <w:spacing w:val="-5"/>
        </w:rPr>
        <w:t xml:space="preserve"> </w:t>
      </w:r>
      <w:r>
        <w:rPr>
          <w:rFonts w:ascii="Times New Roman" w:hAnsi="Times New Roman"/>
        </w:rPr>
        <w:t>screening</w:t>
      </w:r>
      <w:r>
        <w:rPr>
          <w:rFonts w:ascii="Times New Roman" w:hAnsi="Times New Roman"/>
          <w:spacing w:val="-9"/>
        </w:rPr>
        <w:t xml:space="preserve"> </w:t>
      </w:r>
      <w:r>
        <w:rPr>
          <w:rFonts w:ascii="Times New Roman" w:hAnsi="Times New Roman"/>
        </w:rPr>
        <w:t>process</w:t>
      </w:r>
      <w:r>
        <w:rPr>
          <w:rFonts w:ascii="Times New Roman" w:hAnsi="Times New Roman"/>
          <w:spacing w:val="-8"/>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screen</w:t>
      </w:r>
      <w:r>
        <w:rPr>
          <w:rFonts w:ascii="Times New Roman" w:hAnsi="Times New Roman"/>
          <w:spacing w:val="-6"/>
        </w:rPr>
        <w:t xml:space="preserve"> </w:t>
      </w:r>
      <w:r>
        <w:rPr>
          <w:rFonts w:ascii="Times New Roman" w:hAnsi="Times New Roman"/>
        </w:rPr>
        <w:t>each</w:t>
      </w:r>
      <w:r>
        <w:rPr>
          <w:rFonts w:ascii="Times New Roman" w:hAnsi="Times New Roman"/>
          <w:spacing w:val="-6"/>
        </w:rPr>
        <w:t xml:space="preserve"> </w:t>
      </w:r>
      <w:r>
        <w:rPr>
          <w:rFonts w:ascii="Times New Roman" w:hAnsi="Times New Roman"/>
        </w:rPr>
        <w:t>student</w:t>
      </w:r>
      <w:r>
        <w:rPr>
          <w:rFonts w:ascii="Times New Roman" w:hAnsi="Times New Roman"/>
          <w:spacing w:val="-5"/>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district</w:t>
      </w:r>
      <w:r>
        <w:rPr>
          <w:rFonts w:ascii="Times New Roman" w:hAnsi="Times New Roman"/>
          <w:spacing w:val="-5"/>
        </w:rPr>
        <w:t xml:space="preserve"> </w:t>
      </w:r>
      <w:r>
        <w:rPr>
          <w:rFonts w:ascii="Times New Roman" w:hAnsi="Times New Roman"/>
        </w:rPr>
        <w:t>who is</w:t>
      </w:r>
      <w:r>
        <w:rPr>
          <w:rFonts w:ascii="Times New Roman" w:hAnsi="Times New Roman"/>
          <w:spacing w:val="-5"/>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kindergarten</w:t>
      </w:r>
      <w:r>
        <w:rPr>
          <w:rFonts w:ascii="Times New Roman" w:hAnsi="Times New Roman"/>
          <w:spacing w:val="-4"/>
        </w:rPr>
        <w:t xml:space="preserve"> </w:t>
      </w:r>
      <w:r>
        <w:rPr>
          <w:rFonts w:ascii="Times New Roman" w:hAnsi="Times New Roman"/>
        </w:rPr>
        <w:t>through</w:t>
      </w:r>
      <w:r>
        <w:rPr>
          <w:rFonts w:ascii="Times New Roman" w:hAnsi="Times New Roman"/>
          <w:spacing w:val="-4"/>
        </w:rPr>
        <w:t xml:space="preserve"> </w:t>
      </w:r>
      <w:r>
        <w:rPr>
          <w:rFonts w:ascii="Times New Roman" w:hAnsi="Times New Roman"/>
        </w:rPr>
        <w:t>first</w:t>
      </w:r>
      <w:r>
        <w:rPr>
          <w:rFonts w:ascii="Times New Roman" w:hAnsi="Times New Roman"/>
          <w:spacing w:val="-3"/>
        </w:rPr>
        <w:t xml:space="preserve"> </w:t>
      </w:r>
      <w:r>
        <w:rPr>
          <w:rFonts w:ascii="Times New Roman" w:hAnsi="Times New Roman"/>
        </w:rPr>
        <w:t>grade</w:t>
      </w:r>
      <w:r>
        <w:rPr>
          <w:rFonts w:ascii="Times New Roman" w:hAnsi="Times New Roman"/>
          <w:spacing w:val="-5"/>
        </w:rPr>
        <w:t xml:space="preserve"> </w:t>
      </w:r>
      <w:r>
        <w:rPr>
          <w:rFonts w:ascii="Times New Roman" w:hAnsi="Times New Roman"/>
        </w:rPr>
        <w:t>three</w:t>
      </w:r>
      <w:r>
        <w:rPr>
          <w:rFonts w:ascii="Times New Roman" w:hAnsi="Times New Roman"/>
          <w:spacing w:val="-6"/>
        </w:rPr>
        <w:t xml:space="preserve"> </w:t>
      </w:r>
      <w:r>
        <w:rPr>
          <w:rFonts w:ascii="Times New Roman" w:hAnsi="Times New Roman"/>
        </w:rPr>
        <w:t>times</w:t>
      </w:r>
      <w:r>
        <w:rPr>
          <w:rFonts w:ascii="Times New Roman" w:hAnsi="Times New Roman"/>
          <w:spacing w:val="-3"/>
        </w:rPr>
        <w:t xml:space="preserve"> </w:t>
      </w:r>
      <w:r>
        <w:rPr>
          <w:rFonts w:ascii="Times New Roman" w:hAnsi="Times New Roman"/>
        </w:rPr>
        <w:t>each</w:t>
      </w:r>
      <w:r>
        <w:rPr>
          <w:rFonts w:ascii="Times New Roman" w:hAnsi="Times New Roman"/>
          <w:spacing w:val="-4"/>
        </w:rPr>
        <w:t xml:space="preserve"> </w:t>
      </w:r>
      <w:r>
        <w:rPr>
          <w:rFonts w:ascii="Times New Roman" w:hAnsi="Times New Roman"/>
        </w:rPr>
        <w:t>school</w:t>
      </w:r>
      <w:r>
        <w:rPr>
          <w:rFonts w:ascii="Times New Roman" w:hAnsi="Times New Roman"/>
          <w:spacing w:val="-3"/>
        </w:rPr>
        <w:t xml:space="preserve"> </w:t>
      </w:r>
      <w:r>
        <w:rPr>
          <w:rFonts w:ascii="Times New Roman" w:hAnsi="Times New Roman"/>
        </w:rPr>
        <w:t>year</w:t>
      </w:r>
      <w:r>
        <w:rPr>
          <w:rFonts w:ascii="Times New Roman" w:hAnsi="Times New Roman"/>
          <w:spacing w:val="-3"/>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as</w:t>
      </w:r>
      <w:r>
        <w:rPr>
          <w:rFonts w:ascii="Times New Roman" w:hAnsi="Times New Roman"/>
          <w:spacing w:val="-5"/>
        </w:rPr>
        <w:t xml:space="preserve"> </w:t>
      </w:r>
      <w:r>
        <w:rPr>
          <w:rFonts w:ascii="Times New Roman" w:hAnsi="Times New Roman"/>
        </w:rPr>
        <w:t>needed</w:t>
      </w:r>
      <w:r>
        <w:rPr>
          <w:rFonts w:ascii="Times New Roman" w:hAnsi="Times New Roman"/>
          <w:spacing w:val="-3"/>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second</w:t>
      </w:r>
      <w:r>
        <w:rPr>
          <w:rFonts w:ascii="Times New Roman" w:hAnsi="Times New Roman"/>
          <w:spacing w:val="-4"/>
        </w:rPr>
        <w:t xml:space="preserve"> </w:t>
      </w:r>
      <w:r>
        <w:rPr>
          <w:rFonts w:ascii="Times New Roman" w:hAnsi="Times New Roman"/>
        </w:rPr>
        <w:t>grade</w:t>
      </w:r>
      <w:r>
        <w:rPr>
          <w:rFonts w:ascii="Times New Roman" w:hAnsi="Times New Roman"/>
          <w:spacing w:val="-6"/>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outlined</w:t>
      </w:r>
      <w:r>
        <w:rPr>
          <w:rFonts w:ascii="Times New Roman" w:hAnsi="Times New Roman"/>
          <w:spacing w:val="-4"/>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district’s universal screening procedures, and any other student as required by the department, for reading difficulties, including dyslexia, and the need for intervention.</w:t>
      </w:r>
    </w:p>
    <w:p w:rsidR="00B52CD7" w:rsidRDefault="00321BB7">
      <w:pPr>
        <w:pStyle w:val="ListParagraph"/>
        <w:numPr>
          <w:ilvl w:val="1"/>
          <w:numId w:val="1"/>
        </w:numPr>
        <w:tabs>
          <w:tab w:val="left" w:pos="1706"/>
        </w:tabs>
        <w:ind w:right="392" w:firstLine="432"/>
        <w:jc w:val="both"/>
        <w:rPr>
          <w:rFonts w:ascii="Times New Roman"/>
        </w:rPr>
      </w:pPr>
      <w:r>
        <w:rPr>
          <w:rFonts w:ascii="Times New Roman"/>
        </w:rPr>
        <w:t>In</w:t>
      </w:r>
      <w:r>
        <w:rPr>
          <w:rFonts w:ascii="Times New Roman"/>
          <w:spacing w:val="-4"/>
        </w:rPr>
        <w:t xml:space="preserve"> </w:t>
      </w:r>
      <w:r>
        <w:rPr>
          <w:rFonts w:ascii="Times New Roman"/>
        </w:rPr>
        <w:t>addition</w:t>
      </w:r>
      <w:r>
        <w:rPr>
          <w:rFonts w:ascii="Times New Roman"/>
          <w:spacing w:val="-6"/>
        </w:rPr>
        <w:t xml:space="preserve"> </w:t>
      </w:r>
      <w:r>
        <w:rPr>
          <w:rFonts w:ascii="Times New Roman"/>
        </w:rPr>
        <w:t>to</w:t>
      </w:r>
      <w:r>
        <w:rPr>
          <w:rFonts w:ascii="Times New Roman"/>
          <w:spacing w:val="-6"/>
        </w:rPr>
        <w:t xml:space="preserve"> </w:t>
      </w:r>
      <w:r>
        <w:rPr>
          <w:rFonts w:ascii="Times New Roman"/>
        </w:rPr>
        <w:t>screening</w:t>
      </w:r>
      <w:r>
        <w:rPr>
          <w:rFonts w:ascii="Times New Roman"/>
          <w:spacing w:val="-6"/>
        </w:rPr>
        <w:t xml:space="preserve"> </w:t>
      </w:r>
      <w:r>
        <w:rPr>
          <w:rFonts w:ascii="Times New Roman"/>
        </w:rPr>
        <w:t>required</w:t>
      </w:r>
      <w:r>
        <w:rPr>
          <w:rFonts w:ascii="Times New Roman"/>
          <w:spacing w:val="-4"/>
        </w:rPr>
        <w:t xml:space="preserve"> </w:t>
      </w:r>
      <w:r>
        <w:rPr>
          <w:rFonts w:ascii="Times New Roman"/>
        </w:rPr>
        <w:t>by</w:t>
      </w:r>
      <w:r>
        <w:rPr>
          <w:rFonts w:ascii="Times New Roman"/>
          <w:spacing w:val="-9"/>
        </w:rPr>
        <w:t xml:space="preserve"> </w:t>
      </w:r>
      <w:r>
        <w:rPr>
          <w:rFonts w:ascii="Times New Roman"/>
        </w:rPr>
        <w:t>this</w:t>
      </w:r>
      <w:r>
        <w:rPr>
          <w:rFonts w:ascii="Times New Roman"/>
          <w:spacing w:val="-5"/>
        </w:rPr>
        <w:t xml:space="preserve"> </w:t>
      </w:r>
      <w:r>
        <w:rPr>
          <w:rFonts w:ascii="Times New Roman"/>
        </w:rPr>
        <w:t>subsection,</w:t>
      </w:r>
      <w:r>
        <w:rPr>
          <w:rFonts w:ascii="Times New Roman"/>
          <w:spacing w:val="-6"/>
        </w:rPr>
        <w:t xml:space="preserve"> </w:t>
      </w:r>
      <w:r>
        <w:rPr>
          <w:rFonts w:ascii="Times New Roman"/>
        </w:rPr>
        <w:t>screening</w:t>
      </w:r>
      <w:r>
        <w:rPr>
          <w:rFonts w:ascii="Times New Roman"/>
          <w:spacing w:val="-9"/>
        </w:rPr>
        <w:t xml:space="preserve"> </w:t>
      </w:r>
      <w:r>
        <w:rPr>
          <w:rFonts w:ascii="Times New Roman"/>
        </w:rPr>
        <w:t>also</w:t>
      </w:r>
      <w:r>
        <w:rPr>
          <w:rFonts w:ascii="Times New Roman"/>
          <w:spacing w:val="-4"/>
        </w:rPr>
        <w:t xml:space="preserve"> </w:t>
      </w:r>
      <w:r>
        <w:rPr>
          <w:rFonts w:ascii="Times New Roman"/>
        </w:rPr>
        <w:t>may</w:t>
      </w:r>
      <w:r>
        <w:rPr>
          <w:rFonts w:ascii="Times New Roman"/>
          <w:spacing w:val="-6"/>
        </w:rPr>
        <w:t xml:space="preserve"> </w:t>
      </w:r>
      <w:r>
        <w:rPr>
          <w:rFonts w:ascii="Times New Roman"/>
        </w:rPr>
        <w:t>be</w:t>
      </w:r>
      <w:r>
        <w:rPr>
          <w:rFonts w:ascii="Times New Roman"/>
          <w:spacing w:val="-3"/>
        </w:rPr>
        <w:t xml:space="preserve"> </w:t>
      </w:r>
      <w:r>
        <w:rPr>
          <w:rFonts w:ascii="Times New Roman"/>
        </w:rPr>
        <w:t>request</w:t>
      </w:r>
      <w:r>
        <w:rPr>
          <w:rFonts w:ascii="Times New Roman"/>
        </w:rPr>
        <w:t>ed</w:t>
      </w:r>
      <w:r>
        <w:rPr>
          <w:rFonts w:ascii="Times New Roman"/>
          <w:spacing w:val="-6"/>
        </w:rPr>
        <w:t xml:space="preserve"> </w:t>
      </w:r>
      <w:r>
        <w:rPr>
          <w:rFonts w:ascii="Times New Roman"/>
        </w:rPr>
        <w:t>for</w:t>
      </w:r>
      <w:r>
        <w:rPr>
          <w:rFonts w:ascii="Times New Roman"/>
          <w:spacing w:val="-5"/>
        </w:rPr>
        <w:t xml:space="preserve"> </w:t>
      </w:r>
      <w:r>
        <w:rPr>
          <w:rFonts w:ascii="Times New Roman"/>
        </w:rPr>
        <w:t>a</w:t>
      </w:r>
      <w:r>
        <w:rPr>
          <w:rFonts w:ascii="Times New Roman"/>
          <w:spacing w:val="-6"/>
        </w:rPr>
        <w:t xml:space="preserve"> </w:t>
      </w:r>
      <w:r>
        <w:rPr>
          <w:rFonts w:ascii="Times New Roman"/>
        </w:rPr>
        <w:t>student</w:t>
      </w:r>
      <w:r>
        <w:rPr>
          <w:rFonts w:ascii="Times New Roman"/>
          <w:spacing w:val="-5"/>
        </w:rPr>
        <w:t xml:space="preserve"> </w:t>
      </w:r>
      <w:r>
        <w:rPr>
          <w:rFonts w:ascii="Times New Roman"/>
        </w:rPr>
        <w:t>by</w:t>
      </w:r>
      <w:r>
        <w:rPr>
          <w:rFonts w:ascii="Times New Roman"/>
          <w:spacing w:val="-6"/>
        </w:rPr>
        <w:t xml:space="preserve"> </w:t>
      </w:r>
      <w:r>
        <w:rPr>
          <w:rFonts w:ascii="Times New Roman"/>
        </w:rPr>
        <w:t>his</w:t>
      </w:r>
      <w:r>
        <w:rPr>
          <w:rFonts w:ascii="Times New Roman"/>
          <w:spacing w:val="-6"/>
        </w:rPr>
        <w:t xml:space="preserve"> </w:t>
      </w:r>
      <w:r>
        <w:rPr>
          <w:rFonts w:ascii="Times New Roman"/>
        </w:rPr>
        <w:t>parent</w:t>
      </w:r>
      <w:r>
        <w:rPr>
          <w:rFonts w:ascii="Times New Roman"/>
          <w:spacing w:val="-3"/>
        </w:rPr>
        <w:t xml:space="preserve"> </w:t>
      </w:r>
      <w:r>
        <w:rPr>
          <w:rFonts w:ascii="Times New Roman"/>
        </w:rPr>
        <w:t>or guardian, teacher, counselor, or school psychologist.</w:t>
      </w:r>
    </w:p>
    <w:p w:rsidR="00B52CD7" w:rsidRDefault="00321BB7">
      <w:pPr>
        <w:pStyle w:val="ListParagraph"/>
        <w:numPr>
          <w:ilvl w:val="0"/>
          <w:numId w:val="8"/>
        </w:numPr>
        <w:tabs>
          <w:tab w:val="left" w:pos="1490"/>
        </w:tabs>
        <w:ind w:right="393" w:firstLine="216"/>
        <w:jc w:val="both"/>
        <w:rPr>
          <w:rFonts w:ascii="Times New Roman" w:hAnsi="Times New Roman"/>
        </w:rPr>
      </w:pPr>
      <w:r>
        <w:rPr>
          <w:rFonts w:ascii="Times New Roman" w:hAnsi="Times New Roman"/>
        </w:rPr>
        <w:t>The</w:t>
      </w:r>
      <w:r>
        <w:rPr>
          <w:rFonts w:ascii="Times New Roman" w:hAnsi="Times New Roman"/>
          <w:spacing w:val="-12"/>
        </w:rPr>
        <w:t xml:space="preserve"> </w:t>
      </w:r>
      <w:r>
        <w:rPr>
          <w:rFonts w:ascii="Times New Roman" w:hAnsi="Times New Roman"/>
        </w:rPr>
        <w:t>district,</w:t>
      </w:r>
      <w:r>
        <w:rPr>
          <w:rFonts w:ascii="Times New Roman" w:hAnsi="Times New Roman"/>
          <w:spacing w:val="-11"/>
        </w:rPr>
        <w:t xml:space="preserve"> </w:t>
      </w:r>
      <w:r>
        <w:rPr>
          <w:rFonts w:ascii="Times New Roman" w:hAnsi="Times New Roman"/>
        </w:rPr>
        <w:t>following</w:t>
      </w:r>
      <w:r>
        <w:rPr>
          <w:rFonts w:ascii="Times New Roman" w:hAnsi="Times New Roman"/>
          <w:spacing w:val="-13"/>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universal</w:t>
      </w:r>
      <w:r>
        <w:rPr>
          <w:rFonts w:ascii="Times New Roman" w:hAnsi="Times New Roman"/>
          <w:spacing w:val="-10"/>
        </w:rPr>
        <w:t xml:space="preserve"> </w:t>
      </w:r>
      <w:r>
        <w:rPr>
          <w:rFonts w:ascii="Times New Roman" w:hAnsi="Times New Roman"/>
        </w:rPr>
        <w:t>screening</w:t>
      </w:r>
      <w:r>
        <w:rPr>
          <w:rFonts w:ascii="Times New Roman" w:hAnsi="Times New Roman"/>
          <w:spacing w:val="-13"/>
        </w:rPr>
        <w:t xml:space="preserve"> </w:t>
      </w:r>
      <w:r>
        <w:rPr>
          <w:rFonts w:ascii="Times New Roman" w:hAnsi="Times New Roman"/>
        </w:rPr>
        <w:t>procedures</w:t>
      </w:r>
      <w:r>
        <w:rPr>
          <w:rFonts w:ascii="Times New Roman" w:hAnsi="Times New Roman"/>
          <w:spacing w:val="-10"/>
        </w:rPr>
        <w:t xml:space="preserve"> </w:t>
      </w:r>
      <w:r>
        <w:rPr>
          <w:rFonts w:ascii="Times New Roman" w:hAnsi="Times New Roman"/>
        </w:rPr>
        <w:t>it</w:t>
      </w:r>
      <w:r>
        <w:rPr>
          <w:rFonts w:ascii="Times New Roman" w:hAnsi="Times New Roman"/>
          <w:spacing w:val="-10"/>
        </w:rPr>
        <w:t xml:space="preserve"> </w:t>
      </w:r>
      <w:r>
        <w:rPr>
          <w:rFonts w:ascii="Times New Roman" w:hAnsi="Times New Roman"/>
        </w:rPr>
        <w:t>conducted,</w:t>
      </w:r>
      <w:r>
        <w:rPr>
          <w:rFonts w:ascii="Times New Roman" w:hAnsi="Times New Roman"/>
          <w:spacing w:val="-11"/>
        </w:rPr>
        <w:t xml:space="preserve"> </w:t>
      </w:r>
      <w:r>
        <w:rPr>
          <w:rFonts w:ascii="Times New Roman" w:hAnsi="Times New Roman"/>
        </w:rPr>
        <w:t>shall</w:t>
      </w:r>
      <w:r>
        <w:rPr>
          <w:rFonts w:ascii="Times New Roman" w:hAnsi="Times New Roman"/>
          <w:spacing w:val="-10"/>
        </w:rPr>
        <w:t xml:space="preserve"> </w:t>
      </w:r>
      <w:r>
        <w:rPr>
          <w:rFonts w:ascii="Times New Roman" w:hAnsi="Times New Roman"/>
        </w:rPr>
        <w:t>convene</w:t>
      </w:r>
      <w:r>
        <w:rPr>
          <w:rFonts w:ascii="Times New Roman" w:hAnsi="Times New Roman"/>
          <w:spacing w:val="-10"/>
        </w:rPr>
        <w:t xml:space="preserve"> </w:t>
      </w:r>
      <w:r>
        <w:rPr>
          <w:rFonts w:ascii="Times New Roman" w:hAnsi="Times New Roman"/>
        </w:rPr>
        <w:t>a</w:t>
      </w:r>
      <w:r>
        <w:rPr>
          <w:rFonts w:ascii="Times New Roman" w:hAnsi="Times New Roman"/>
          <w:spacing w:val="-11"/>
        </w:rPr>
        <w:t xml:space="preserve"> </w:t>
      </w:r>
      <w:r>
        <w:rPr>
          <w:rFonts w:ascii="Times New Roman" w:hAnsi="Times New Roman"/>
        </w:rPr>
        <w:t>school-based</w:t>
      </w:r>
      <w:r>
        <w:rPr>
          <w:rFonts w:ascii="Times New Roman" w:hAnsi="Times New Roman"/>
          <w:spacing w:val="-11"/>
        </w:rPr>
        <w:t xml:space="preserve"> </w:t>
      </w:r>
      <w:r>
        <w:rPr>
          <w:rFonts w:ascii="Times New Roman" w:hAnsi="Times New Roman"/>
        </w:rPr>
        <w:t>team</w:t>
      </w:r>
      <w:r>
        <w:rPr>
          <w:rFonts w:ascii="Times New Roman" w:hAnsi="Times New Roman"/>
          <w:spacing w:val="-14"/>
        </w:rPr>
        <w:t xml:space="preserve"> </w:t>
      </w:r>
      <w:r>
        <w:rPr>
          <w:rFonts w:ascii="Times New Roman" w:hAnsi="Times New Roman"/>
        </w:rPr>
        <w:t>to</w:t>
      </w:r>
      <w:r>
        <w:rPr>
          <w:rFonts w:ascii="Times New Roman" w:hAnsi="Times New Roman"/>
          <w:spacing w:val="-11"/>
        </w:rPr>
        <w:t xml:space="preserve"> </w:t>
      </w:r>
      <w:r>
        <w:rPr>
          <w:rFonts w:ascii="Times New Roman" w:hAnsi="Times New Roman"/>
        </w:rPr>
        <w:t>analyze screening data and progress monitoring data to assist teachers in planning and implementing appropriate instruction and evidence-based</w:t>
      </w:r>
      <w:r>
        <w:rPr>
          <w:rFonts w:ascii="Times New Roman" w:hAnsi="Times New Roman"/>
          <w:spacing w:val="-2"/>
        </w:rPr>
        <w:t xml:space="preserve"> </w:t>
      </w:r>
      <w:r>
        <w:rPr>
          <w:rFonts w:ascii="Times New Roman" w:hAnsi="Times New Roman"/>
        </w:rPr>
        <w:t>interventions for</w:t>
      </w:r>
      <w:r>
        <w:rPr>
          <w:rFonts w:ascii="Times New Roman" w:hAnsi="Times New Roman"/>
          <w:spacing w:val="-2"/>
        </w:rPr>
        <w:t xml:space="preserve"> </w:t>
      </w:r>
      <w:r>
        <w:rPr>
          <w:rFonts w:ascii="Times New Roman" w:hAnsi="Times New Roman"/>
        </w:rPr>
        <w:t>all</w:t>
      </w:r>
      <w:r>
        <w:rPr>
          <w:rFonts w:ascii="Times New Roman" w:hAnsi="Times New Roman"/>
          <w:spacing w:val="-1"/>
        </w:rPr>
        <w:t xml:space="preserve"> </w:t>
      </w:r>
      <w:r>
        <w:rPr>
          <w:rFonts w:ascii="Times New Roman" w:hAnsi="Times New Roman"/>
        </w:rPr>
        <w:t>students</w:t>
      </w:r>
      <w:r>
        <w:rPr>
          <w:rFonts w:ascii="Times New Roman" w:hAnsi="Times New Roman"/>
          <w:spacing w:val="-2"/>
        </w:rPr>
        <w:t xml:space="preserve"> </w:t>
      </w:r>
      <w:r>
        <w:rPr>
          <w:rFonts w:ascii="Times New Roman" w:hAnsi="Times New Roman"/>
        </w:rPr>
        <w:t>who, based on</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screening, are</w:t>
      </w:r>
      <w:r>
        <w:rPr>
          <w:rFonts w:ascii="Times New Roman" w:hAnsi="Times New Roman"/>
          <w:spacing w:val="-2"/>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risk</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experiencing</w:t>
      </w:r>
      <w:r>
        <w:rPr>
          <w:rFonts w:ascii="Times New Roman" w:hAnsi="Times New Roman"/>
          <w:spacing w:val="-3"/>
        </w:rPr>
        <w:t xml:space="preserve"> </w:t>
      </w:r>
      <w:r>
        <w:rPr>
          <w:rFonts w:ascii="Times New Roman" w:hAnsi="Times New Roman"/>
        </w:rPr>
        <w:t>academic</w:t>
      </w:r>
      <w:r>
        <w:rPr>
          <w:rFonts w:ascii="Times New Roman" w:hAnsi="Times New Roman"/>
          <w:spacing w:val="-2"/>
        </w:rPr>
        <w:t xml:space="preserve"> </w:t>
      </w:r>
      <w:r>
        <w:rPr>
          <w:rFonts w:ascii="Times New Roman" w:hAnsi="Times New Roman"/>
        </w:rPr>
        <w:t>difficulties, in</w:t>
      </w:r>
      <w:r>
        <w:rPr>
          <w:rFonts w:ascii="Times New Roman" w:hAnsi="Times New Roman"/>
        </w:rPr>
        <w:t>cluding those students who exhibit the characteristics of dyslexia, as provided by the department. Guidance may include suggestions of tiered interventions, dyslexia-specific interventions, academic and social-emotional supports, and supplemental technolog</w:t>
      </w:r>
      <w:r>
        <w:rPr>
          <w:rFonts w:ascii="Times New Roman" w:hAnsi="Times New Roman"/>
        </w:rPr>
        <w:t>y as appropriate for the student’s access to assistive technology.</w:t>
      </w:r>
    </w:p>
    <w:p w:rsidR="00B52CD7" w:rsidRDefault="00321BB7">
      <w:pPr>
        <w:pStyle w:val="ListParagraph"/>
        <w:numPr>
          <w:ilvl w:val="0"/>
          <w:numId w:val="8"/>
        </w:numPr>
        <w:tabs>
          <w:tab w:val="left" w:pos="1490"/>
        </w:tabs>
        <w:spacing w:before="2"/>
        <w:ind w:right="403" w:firstLine="216"/>
        <w:jc w:val="both"/>
        <w:rPr>
          <w:rFonts w:ascii="Times New Roman"/>
        </w:rPr>
      </w:pPr>
      <w:r>
        <w:rPr>
          <w:rFonts w:ascii="Times New Roman"/>
        </w:rPr>
        <w:t>If the RTI</w:t>
      </w:r>
      <w:r>
        <w:rPr>
          <w:rFonts w:ascii="Times New Roman"/>
          <w:spacing w:val="-3"/>
        </w:rPr>
        <w:t xml:space="preserve"> </w:t>
      </w:r>
      <w:r>
        <w:rPr>
          <w:rFonts w:ascii="Times New Roman"/>
        </w:rPr>
        <w:t>process conducted by</w:t>
      </w:r>
      <w:r>
        <w:rPr>
          <w:rFonts w:ascii="Times New Roman"/>
          <w:spacing w:val="-2"/>
        </w:rPr>
        <w:t xml:space="preserve"> </w:t>
      </w:r>
      <w:r>
        <w:rPr>
          <w:rFonts w:ascii="Times New Roman"/>
        </w:rPr>
        <w:t>the district indicates that a student is</w:t>
      </w:r>
      <w:r>
        <w:rPr>
          <w:rFonts w:ascii="Times New Roman"/>
          <w:spacing w:val="-1"/>
        </w:rPr>
        <w:t xml:space="preserve"> </w:t>
      </w:r>
      <w:r>
        <w:rPr>
          <w:rFonts w:ascii="Times New Roman"/>
        </w:rPr>
        <w:t>at risk</w:t>
      </w:r>
      <w:r>
        <w:rPr>
          <w:rFonts w:ascii="Times New Roman"/>
          <w:spacing w:val="-1"/>
        </w:rPr>
        <w:t xml:space="preserve"> </w:t>
      </w:r>
      <w:r>
        <w:rPr>
          <w:rFonts w:ascii="Times New Roman"/>
        </w:rPr>
        <w:t>for experiencing</w:t>
      </w:r>
      <w:r>
        <w:rPr>
          <w:rFonts w:ascii="Times New Roman"/>
          <w:spacing w:val="-2"/>
        </w:rPr>
        <w:t xml:space="preserve"> </w:t>
      </w:r>
      <w:r>
        <w:rPr>
          <w:rFonts w:ascii="Times New Roman"/>
        </w:rPr>
        <w:t>academic difficulties, including dyslexia, the district shall:</w:t>
      </w:r>
    </w:p>
    <w:p w:rsidR="00B52CD7" w:rsidRDefault="00321BB7">
      <w:pPr>
        <w:pStyle w:val="ListParagraph"/>
        <w:numPr>
          <w:ilvl w:val="1"/>
          <w:numId w:val="8"/>
        </w:numPr>
        <w:tabs>
          <w:tab w:val="left" w:pos="1706"/>
        </w:tabs>
        <w:spacing w:line="252" w:lineRule="exact"/>
        <w:ind w:hanging="433"/>
        <w:rPr>
          <w:rFonts w:ascii="Times New Roman"/>
        </w:rPr>
      </w:pPr>
      <w:r>
        <w:rPr>
          <w:rFonts w:ascii="Times New Roman"/>
        </w:rPr>
        <w:t>notify</w:t>
      </w:r>
      <w:r>
        <w:rPr>
          <w:rFonts w:ascii="Times New Roman"/>
          <w:spacing w:val="-6"/>
        </w:rPr>
        <w:t xml:space="preserve"> </w:t>
      </w:r>
      <w:r>
        <w:rPr>
          <w:rFonts w:ascii="Times New Roman"/>
        </w:rPr>
        <w:t>the</w:t>
      </w:r>
      <w:r>
        <w:rPr>
          <w:rFonts w:ascii="Times New Roman"/>
          <w:spacing w:val="-3"/>
        </w:rPr>
        <w:t xml:space="preserve"> </w:t>
      </w:r>
      <w:r>
        <w:rPr>
          <w:rFonts w:ascii="Times New Roman"/>
        </w:rPr>
        <w:t>parent</w:t>
      </w:r>
      <w:r>
        <w:rPr>
          <w:rFonts w:ascii="Times New Roman"/>
          <w:spacing w:val="-1"/>
        </w:rPr>
        <w:t xml:space="preserve"> </w:t>
      </w:r>
      <w:r>
        <w:rPr>
          <w:rFonts w:ascii="Times New Roman"/>
        </w:rPr>
        <w:t>or</w:t>
      </w:r>
      <w:r>
        <w:rPr>
          <w:rFonts w:ascii="Times New Roman"/>
          <w:spacing w:val="-3"/>
        </w:rPr>
        <w:t xml:space="preserve"> </w:t>
      </w:r>
      <w:r>
        <w:rPr>
          <w:rFonts w:ascii="Times New Roman"/>
        </w:rPr>
        <w:t>legal</w:t>
      </w:r>
      <w:r>
        <w:rPr>
          <w:rFonts w:ascii="Times New Roman"/>
          <w:spacing w:val="-2"/>
        </w:rPr>
        <w:t xml:space="preserve"> </w:t>
      </w:r>
      <w:r>
        <w:rPr>
          <w:rFonts w:ascii="Times New Roman"/>
        </w:rPr>
        <w:t>guardian</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student;</w:t>
      </w:r>
    </w:p>
    <w:p w:rsidR="00B52CD7" w:rsidRDefault="00321BB7">
      <w:pPr>
        <w:pStyle w:val="ListParagraph"/>
        <w:numPr>
          <w:ilvl w:val="1"/>
          <w:numId w:val="8"/>
        </w:numPr>
        <w:tabs>
          <w:tab w:val="left" w:pos="1706"/>
        </w:tabs>
        <w:spacing w:before="1"/>
        <w:ind w:left="840" w:right="399" w:firstLine="432"/>
        <w:rPr>
          <w:rFonts w:ascii="Times New Roman"/>
        </w:rPr>
      </w:pPr>
      <w:r>
        <w:rPr>
          <w:rFonts w:ascii="Times New Roman"/>
        </w:rPr>
        <w:t>provide the parent or legal guardian of the student with information and resource</w:t>
      </w:r>
      <w:r>
        <w:rPr>
          <w:rFonts w:ascii="Times New Roman"/>
          <w:spacing w:val="-2"/>
        </w:rPr>
        <w:t xml:space="preserve"> </w:t>
      </w:r>
      <w:r>
        <w:rPr>
          <w:rFonts w:ascii="Times New Roman"/>
        </w:rPr>
        <w:t>material so that</w:t>
      </w:r>
      <w:r>
        <w:rPr>
          <w:rFonts w:ascii="Times New Roman"/>
          <w:spacing w:val="-1"/>
        </w:rPr>
        <w:t xml:space="preserve"> </w:t>
      </w:r>
      <w:r>
        <w:rPr>
          <w:rFonts w:ascii="Times New Roman"/>
        </w:rPr>
        <w:t>they</w:t>
      </w:r>
      <w:r>
        <w:rPr>
          <w:rFonts w:ascii="Times New Roman"/>
          <w:spacing w:val="-2"/>
        </w:rPr>
        <w:t xml:space="preserve"> </w:t>
      </w:r>
      <w:r>
        <w:rPr>
          <w:rFonts w:ascii="Times New Roman"/>
        </w:rPr>
        <w:t>may</w:t>
      </w:r>
      <w:r>
        <w:rPr>
          <w:rFonts w:ascii="Times New Roman"/>
          <w:spacing w:val="-3"/>
        </w:rPr>
        <w:t xml:space="preserve"> </w:t>
      </w:r>
      <w:r>
        <w:rPr>
          <w:rFonts w:ascii="Times New Roman"/>
        </w:rPr>
        <w:t>assist and support learning for their child;</w:t>
      </w:r>
    </w:p>
    <w:p w:rsidR="00B52CD7" w:rsidRDefault="00321BB7">
      <w:pPr>
        <w:pStyle w:val="ListParagraph"/>
        <w:numPr>
          <w:ilvl w:val="1"/>
          <w:numId w:val="8"/>
        </w:numPr>
        <w:tabs>
          <w:tab w:val="left" w:pos="1706"/>
        </w:tabs>
        <w:spacing w:line="252" w:lineRule="exact"/>
        <w:ind w:hanging="433"/>
        <w:rPr>
          <w:rFonts w:ascii="Times New Roman"/>
        </w:rPr>
      </w:pPr>
      <w:r>
        <w:rPr>
          <w:rFonts w:ascii="Times New Roman"/>
        </w:rPr>
        <w:t>provide</w:t>
      </w:r>
      <w:r>
        <w:rPr>
          <w:rFonts w:ascii="Times New Roman"/>
          <w:spacing w:val="-6"/>
        </w:rPr>
        <w:t xml:space="preserve"> </w:t>
      </w:r>
      <w:r>
        <w:rPr>
          <w:rFonts w:ascii="Times New Roman"/>
        </w:rPr>
        <w:t>the</w:t>
      </w:r>
      <w:r>
        <w:rPr>
          <w:rFonts w:ascii="Times New Roman"/>
          <w:spacing w:val="-4"/>
        </w:rPr>
        <w:t xml:space="preserve"> </w:t>
      </w:r>
      <w:r>
        <w:rPr>
          <w:rFonts w:ascii="Times New Roman"/>
        </w:rPr>
        <w:t>student</w:t>
      </w:r>
      <w:r>
        <w:rPr>
          <w:rFonts w:ascii="Times New Roman"/>
          <w:spacing w:val="-2"/>
        </w:rPr>
        <w:t xml:space="preserve"> </w:t>
      </w:r>
      <w:r>
        <w:rPr>
          <w:rFonts w:ascii="Times New Roman"/>
        </w:rPr>
        <w:t>with</w:t>
      </w:r>
      <w:r>
        <w:rPr>
          <w:rFonts w:ascii="Times New Roman"/>
          <w:spacing w:val="-7"/>
        </w:rPr>
        <w:t xml:space="preserve"> </w:t>
      </w:r>
      <w:r>
        <w:rPr>
          <w:rFonts w:ascii="Times New Roman"/>
        </w:rPr>
        <w:t>tiered,</w:t>
      </w:r>
      <w:r>
        <w:rPr>
          <w:rFonts w:ascii="Times New Roman"/>
          <w:spacing w:val="-3"/>
        </w:rPr>
        <w:t xml:space="preserve"> </w:t>
      </w:r>
      <w:r>
        <w:rPr>
          <w:rFonts w:ascii="Times New Roman"/>
        </w:rPr>
        <w:t>evidence-based</w:t>
      </w:r>
      <w:r>
        <w:rPr>
          <w:rFonts w:ascii="Times New Roman"/>
          <w:spacing w:val="-6"/>
        </w:rPr>
        <w:t xml:space="preserve"> </w:t>
      </w:r>
      <w:r>
        <w:rPr>
          <w:rFonts w:ascii="Times New Roman"/>
        </w:rPr>
        <w:t>intervention</w:t>
      </w:r>
      <w:r>
        <w:rPr>
          <w:rFonts w:ascii="Times New Roman"/>
          <w:spacing w:val="-4"/>
        </w:rPr>
        <w:t xml:space="preserve"> </w:t>
      </w:r>
      <w:r>
        <w:rPr>
          <w:rFonts w:ascii="Times New Roman"/>
        </w:rPr>
        <w:t>as</w:t>
      </w:r>
      <w:r>
        <w:rPr>
          <w:rFonts w:ascii="Times New Roman"/>
          <w:spacing w:val="-5"/>
        </w:rPr>
        <w:t xml:space="preserve"> </w:t>
      </w:r>
      <w:r>
        <w:rPr>
          <w:rFonts w:ascii="Times New Roman"/>
        </w:rPr>
        <w:t>defined</w:t>
      </w:r>
      <w:r>
        <w:rPr>
          <w:rFonts w:ascii="Times New Roman"/>
          <w:spacing w:val="-6"/>
        </w:rPr>
        <w:t xml:space="preserve"> </w:t>
      </w:r>
      <w:r>
        <w:rPr>
          <w:rFonts w:ascii="Times New Roman"/>
        </w:rPr>
        <w:t>in</w:t>
      </w:r>
      <w:r>
        <w:rPr>
          <w:rFonts w:ascii="Times New Roman"/>
          <w:spacing w:val="-3"/>
        </w:rPr>
        <w:t xml:space="preserve"> </w:t>
      </w:r>
      <w:r>
        <w:rPr>
          <w:rFonts w:ascii="Times New Roman"/>
        </w:rPr>
        <w:t>Sec</w:t>
      </w:r>
      <w:r>
        <w:rPr>
          <w:rFonts w:ascii="Times New Roman"/>
        </w:rPr>
        <w:t>tion</w:t>
      </w:r>
      <w:r>
        <w:rPr>
          <w:rFonts w:ascii="Times New Roman"/>
          <w:spacing w:val="-7"/>
        </w:rPr>
        <w:t xml:space="preserve"> </w:t>
      </w:r>
      <w:r>
        <w:rPr>
          <w:rFonts w:ascii="Times New Roman"/>
        </w:rPr>
        <w:t>59-33-510;</w:t>
      </w:r>
      <w:r>
        <w:rPr>
          <w:rFonts w:ascii="Times New Roman"/>
          <w:spacing w:val="-2"/>
        </w:rPr>
        <w:t xml:space="preserve"> </w:t>
      </w:r>
      <w:r>
        <w:rPr>
          <w:rFonts w:ascii="Times New Roman"/>
          <w:spacing w:val="-5"/>
        </w:rPr>
        <w:t>and</w:t>
      </w:r>
    </w:p>
    <w:p w:rsidR="00B52CD7" w:rsidRDefault="00321BB7">
      <w:pPr>
        <w:pStyle w:val="ListParagraph"/>
        <w:numPr>
          <w:ilvl w:val="1"/>
          <w:numId w:val="8"/>
        </w:numPr>
        <w:tabs>
          <w:tab w:val="left" w:pos="1706"/>
        </w:tabs>
        <w:spacing w:line="252" w:lineRule="exact"/>
        <w:ind w:hanging="433"/>
        <w:rPr>
          <w:rFonts w:ascii="Times New Roman" w:hAnsi="Times New Roman"/>
        </w:rPr>
      </w:pPr>
      <w:r>
        <w:rPr>
          <w:rFonts w:ascii="Times New Roman" w:hAnsi="Times New Roman"/>
        </w:rPr>
        <w:t>monitor</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evaluate</w:t>
      </w:r>
      <w:r>
        <w:rPr>
          <w:rFonts w:ascii="Times New Roman" w:hAnsi="Times New Roman"/>
          <w:spacing w:val="-4"/>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effectiveness</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intervention</w:t>
      </w:r>
      <w:r>
        <w:rPr>
          <w:rFonts w:ascii="Times New Roman" w:hAnsi="Times New Roman"/>
          <w:spacing w:val="-3"/>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student’s</w:t>
      </w:r>
      <w:r>
        <w:rPr>
          <w:rFonts w:ascii="Times New Roman" w:hAnsi="Times New Roman"/>
          <w:spacing w:val="-3"/>
        </w:rPr>
        <w:t xml:space="preserve"> </w:t>
      </w:r>
      <w:r>
        <w:rPr>
          <w:rFonts w:ascii="Times New Roman" w:hAnsi="Times New Roman"/>
          <w:spacing w:val="-2"/>
        </w:rPr>
        <w:t>progress.</w:t>
      </w:r>
    </w:p>
    <w:p w:rsidR="00B52CD7" w:rsidRDefault="00B52CD7">
      <w:pPr>
        <w:spacing w:line="252" w:lineRule="exact"/>
        <w:rPr>
          <w:rFonts w:ascii="Times New Roman" w:hAnsi="Times New Roman"/>
        </w:rPr>
        <w:sectPr w:rsidR="00B52CD7">
          <w:pgSz w:w="12240" w:h="15840"/>
          <w:pgMar w:top="700" w:right="0" w:bottom="1700" w:left="160" w:header="0" w:footer="1516" w:gutter="0"/>
          <w:cols w:space="720"/>
        </w:sectPr>
      </w:pPr>
    </w:p>
    <w:p w:rsidR="00B52CD7" w:rsidRDefault="00321BB7">
      <w:pPr>
        <w:pStyle w:val="BodyText"/>
        <w:spacing w:before="74"/>
        <w:ind w:left="840" w:right="397" w:firstLine="216"/>
        <w:jc w:val="both"/>
        <w:rPr>
          <w:rFonts w:ascii="Times New Roman"/>
        </w:rPr>
      </w:pPr>
      <w:r>
        <w:rPr>
          <w:rFonts w:ascii="Times New Roman"/>
        </w:rPr>
        <w:t>Section</w:t>
      </w:r>
      <w:r>
        <w:rPr>
          <w:rFonts w:ascii="Times New Roman"/>
          <w:spacing w:val="-2"/>
        </w:rPr>
        <w:t xml:space="preserve"> </w:t>
      </w:r>
      <w:r>
        <w:rPr>
          <w:rFonts w:ascii="Times New Roman"/>
        </w:rPr>
        <w:t>59-33-530.</w:t>
      </w:r>
      <w:r>
        <w:rPr>
          <w:rFonts w:ascii="Times New Roman"/>
          <w:spacing w:val="-14"/>
        </w:rPr>
        <w:t xml:space="preserve"> </w:t>
      </w:r>
      <w:r>
        <w:rPr>
          <w:rFonts w:ascii="Times New Roman"/>
        </w:rPr>
        <w:t>The department shall provide appropriate professional development training and resources for all educators in the area of MTSS and the identification of, and evidence-based intervention methods for, students who are at risk of experiencing academic difficu</w:t>
      </w:r>
      <w:r>
        <w:rPr>
          <w:rFonts w:ascii="Times New Roman"/>
        </w:rPr>
        <w:t>lties, including students with dyslexia.</w:t>
      </w:r>
    </w:p>
    <w:p w:rsidR="00B52CD7" w:rsidRDefault="00B52CD7">
      <w:pPr>
        <w:pStyle w:val="BodyText"/>
        <w:spacing w:before="1"/>
        <w:rPr>
          <w:rFonts w:ascii="Times New Roman"/>
        </w:rPr>
      </w:pPr>
    </w:p>
    <w:p w:rsidR="00B52CD7" w:rsidRDefault="00321BB7">
      <w:pPr>
        <w:pStyle w:val="BodyText"/>
        <w:ind w:left="840" w:right="392" w:firstLine="216"/>
        <w:jc w:val="both"/>
        <w:rPr>
          <w:rFonts w:ascii="Times New Roman"/>
        </w:rPr>
      </w:pPr>
      <w:r>
        <w:rPr>
          <w:rFonts w:ascii="Times New Roman"/>
        </w:rPr>
        <w:t>Section</w:t>
      </w:r>
      <w:r>
        <w:rPr>
          <w:rFonts w:ascii="Times New Roman"/>
          <w:spacing w:val="-2"/>
        </w:rPr>
        <w:t xml:space="preserve"> </w:t>
      </w:r>
      <w:r>
        <w:rPr>
          <w:rFonts w:ascii="Times New Roman"/>
        </w:rPr>
        <w:t>59-33-540.</w:t>
      </w:r>
      <w:r>
        <w:rPr>
          <w:rFonts w:ascii="Times New Roman"/>
          <w:spacing w:val="-14"/>
        </w:rPr>
        <w:t xml:space="preserve"> </w:t>
      </w:r>
      <w:r>
        <w:rPr>
          <w:rFonts w:ascii="Times New Roman"/>
        </w:rPr>
        <w:t>The</w:t>
      </w:r>
      <w:r>
        <w:rPr>
          <w:rFonts w:ascii="Times New Roman"/>
          <w:spacing w:val="-4"/>
        </w:rPr>
        <w:t xml:space="preserve"> </w:t>
      </w:r>
      <w:r>
        <w:rPr>
          <w:rFonts w:ascii="Times New Roman"/>
        </w:rPr>
        <w:t>State</w:t>
      </w:r>
      <w:r>
        <w:rPr>
          <w:rFonts w:ascii="Times New Roman"/>
          <w:spacing w:val="-4"/>
        </w:rPr>
        <w:t xml:space="preserve"> </w:t>
      </w:r>
      <w:r>
        <w:rPr>
          <w:rFonts w:ascii="Times New Roman"/>
        </w:rPr>
        <w:t>Board</w:t>
      </w:r>
      <w:r>
        <w:rPr>
          <w:rFonts w:ascii="Times New Roman"/>
          <w:spacing w:val="-5"/>
        </w:rPr>
        <w:t xml:space="preserve"> </w:t>
      </w:r>
      <w:r>
        <w:rPr>
          <w:rFonts w:ascii="Times New Roman"/>
        </w:rPr>
        <w:t>of</w:t>
      </w:r>
      <w:r>
        <w:rPr>
          <w:rFonts w:ascii="Times New Roman"/>
          <w:spacing w:val="-4"/>
        </w:rPr>
        <w:t xml:space="preserve"> </w:t>
      </w:r>
      <w:r>
        <w:rPr>
          <w:rFonts w:ascii="Times New Roman"/>
        </w:rPr>
        <w:t>Education</w:t>
      </w:r>
      <w:r>
        <w:rPr>
          <w:rFonts w:ascii="Times New Roman"/>
          <w:spacing w:val="-5"/>
        </w:rPr>
        <w:t xml:space="preserve"> </w:t>
      </w:r>
      <w:r>
        <w:rPr>
          <w:rFonts w:ascii="Times New Roman"/>
        </w:rPr>
        <w:t>shall</w:t>
      </w:r>
      <w:r>
        <w:rPr>
          <w:rFonts w:ascii="Times New Roman"/>
          <w:spacing w:val="-4"/>
        </w:rPr>
        <w:t xml:space="preserve"> </w:t>
      </w:r>
      <w:r>
        <w:rPr>
          <w:rFonts w:ascii="Times New Roman"/>
        </w:rPr>
        <w:t>create</w:t>
      </w:r>
      <w:r>
        <w:rPr>
          <w:rFonts w:ascii="Times New Roman"/>
          <w:spacing w:val="-4"/>
        </w:rPr>
        <w:t xml:space="preserve"> </w:t>
      </w:r>
      <w:r>
        <w:rPr>
          <w:rFonts w:ascii="Times New Roman"/>
        </w:rPr>
        <w:t>a</w:t>
      </w:r>
      <w:r>
        <w:rPr>
          <w:rFonts w:ascii="Times New Roman"/>
          <w:spacing w:val="-7"/>
        </w:rPr>
        <w:t xml:space="preserve"> </w:t>
      </w:r>
      <w:r>
        <w:rPr>
          <w:rFonts w:ascii="Times New Roman"/>
        </w:rPr>
        <w:t>reporting</w:t>
      </w:r>
      <w:r>
        <w:rPr>
          <w:rFonts w:ascii="Times New Roman"/>
          <w:spacing w:val="-7"/>
        </w:rPr>
        <w:t xml:space="preserve"> </w:t>
      </w:r>
      <w:r>
        <w:rPr>
          <w:rFonts w:ascii="Times New Roman"/>
        </w:rPr>
        <w:t>template</w:t>
      </w:r>
      <w:r>
        <w:rPr>
          <w:rFonts w:ascii="Times New Roman"/>
          <w:spacing w:val="-4"/>
        </w:rPr>
        <w:t xml:space="preserve"> </w:t>
      </w:r>
      <w:r>
        <w:rPr>
          <w:rFonts w:ascii="Times New Roman"/>
        </w:rPr>
        <w:t>and</w:t>
      </w:r>
      <w:r>
        <w:rPr>
          <w:rFonts w:ascii="Times New Roman"/>
          <w:spacing w:val="-4"/>
        </w:rPr>
        <w:t xml:space="preserve"> </w:t>
      </w:r>
      <w:r>
        <w:rPr>
          <w:rFonts w:ascii="Times New Roman"/>
        </w:rPr>
        <w:t>guidelines</w:t>
      </w:r>
      <w:r>
        <w:rPr>
          <w:rFonts w:ascii="Times New Roman"/>
          <w:spacing w:val="-6"/>
        </w:rPr>
        <w:t xml:space="preserve"> </w:t>
      </w:r>
      <w:r>
        <w:rPr>
          <w:rFonts w:ascii="Times New Roman"/>
        </w:rPr>
        <w:t>for</w:t>
      </w:r>
      <w:r>
        <w:rPr>
          <w:rFonts w:ascii="Times New Roman"/>
          <w:spacing w:val="-6"/>
        </w:rPr>
        <w:t xml:space="preserve"> </w:t>
      </w:r>
      <w:r>
        <w:rPr>
          <w:rFonts w:ascii="Times New Roman"/>
        </w:rPr>
        <w:t>districts and</w:t>
      </w:r>
      <w:r>
        <w:rPr>
          <w:rFonts w:ascii="Times New Roman"/>
          <w:spacing w:val="-4"/>
        </w:rPr>
        <w:t xml:space="preserve"> </w:t>
      </w:r>
      <w:r>
        <w:rPr>
          <w:rFonts w:ascii="Times New Roman"/>
        </w:rPr>
        <w:t>charter schools</w:t>
      </w:r>
      <w:r>
        <w:rPr>
          <w:rFonts w:ascii="Times New Roman"/>
          <w:spacing w:val="-9"/>
        </w:rPr>
        <w:t xml:space="preserve"> </w:t>
      </w:r>
      <w:r>
        <w:rPr>
          <w:rFonts w:ascii="Times New Roman"/>
        </w:rPr>
        <w:t>to</w:t>
      </w:r>
      <w:r>
        <w:rPr>
          <w:rFonts w:ascii="Times New Roman"/>
          <w:spacing w:val="-10"/>
        </w:rPr>
        <w:t xml:space="preserve"> </w:t>
      </w:r>
      <w:r>
        <w:rPr>
          <w:rFonts w:ascii="Times New Roman"/>
        </w:rPr>
        <w:t>complete</w:t>
      </w:r>
      <w:r>
        <w:rPr>
          <w:rFonts w:ascii="Times New Roman"/>
          <w:spacing w:val="-9"/>
        </w:rPr>
        <w:t xml:space="preserve"> </w:t>
      </w:r>
      <w:r>
        <w:rPr>
          <w:rFonts w:ascii="Times New Roman"/>
        </w:rPr>
        <w:t>the</w:t>
      </w:r>
      <w:r>
        <w:rPr>
          <w:rFonts w:ascii="Times New Roman"/>
          <w:spacing w:val="-9"/>
        </w:rPr>
        <w:t xml:space="preserve"> </w:t>
      </w:r>
      <w:r>
        <w:rPr>
          <w:rFonts w:ascii="Times New Roman"/>
        </w:rPr>
        <w:t>template.</w:t>
      </w:r>
      <w:r>
        <w:rPr>
          <w:rFonts w:ascii="Times New Roman"/>
          <w:spacing w:val="-9"/>
        </w:rPr>
        <w:t xml:space="preserve"> </w:t>
      </w:r>
      <w:r>
        <w:rPr>
          <w:rFonts w:ascii="Times New Roman"/>
        </w:rPr>
        <w:t>School</w:t>
      </w:r>
      <w:r>
        <w:rPr>
          <w:rFonts w:ascii="Times New Roman"/>
          <w:spacing w:val="-9"/>
        </w:rPr>
        <w:t xml:space="preserve"> </w:t>
      </w:r>
      <w:r>
        <w:rPr>
          <w:rFonts w:ascii="Times New Roman"/>
        </w:rPr>
        <w:t>districts</w:t>
      </w:r>
      <w:r>
        <w:rPr>
          <w:rFonts w:ascii="Times New Roman"/>
          <w:spacing w:val="-9"/>
        </w:rPr>
        <w:t xml:space="preserve"> </w:t>
      </w:r>
      <w:r>
        <w:rPr>
          <w:rFonts w:ascii="Times New Roman"/>
        </w:rPr>
        <w:t>and</w:t>
      </w:r>
      <w:r>
        <w:rPr>
          <w:rFonts w:ascii="Times New Roman"/>
          <w:spacing w:val="-10"/>
        </w:rPr>
        <w:t xml:space="preserve"> </w:t>
      </w:r>
      <w:r>
        <w:rPr>
          <w:rFonts w:ascii="Times New Roman"/>
        </w:rPr>
        <w:t>charter</w:t>
      </w:r>
      <w:r>
        <w:rPr>
          <w:rFonts w:ascii="Times New Roman"/>
          <w:spacing w:val="-8"/>
        </w:rPr>
        <w:t xml:space="preserve"> </w:t>
      </w:r>
      <w:r>
        <w:rPr>
          <w:rFonts w:ascii="Times New Roman"/>
        </w:rPr>
        <w:t>school</w:t>
      </w:r>
      <w:r>
        <w:rPr>
          <w:rFonts w:ascii="Times New Roman"/>
          <w:spacing w:val="-9"/>
        </w:rPr>
        <w:t xml:space="preserve"> </w:t>
      </w:r>
      <w:r>
        <w:rPr>
          <w:rFonts w:ascii="Times New Roman"/>
        </w:rPr>
        <w:t>authorizers</w:t>
      </w:r>
      <w:r>
        <w:rPr>
          <w:rFonts w:ascii="Times New Roman"/>
          <w:spacing w:val="-9"/>
        </w:rPr>
        <w:t xml:space="preserve"> </w:t>
      </w:r>
      <w:r>
        <w:rPr>
          <w:rFonts w:ascii="Times New Roman"/>
        </w:rPr>
        <w:t>shall</w:t>
      </w:r>
      <w:r>
        <w:rPr>
          <w:rFonts w:ascii="Times New Roman"/>
          <w:spacing w:val="-9"/>
        </w:rPr>
        <w:t xml:space="preserve"> </w:t>
      </w:r>
      <w:r>
        <w:rPr>
          <w:rFonts w:ascii="Times New Roman"/>
        </w:rPr>
        <w:t>complete</w:t>
      </w:r>
      <w:r>
        <w:rPr>
          <w:rFonts w:ascii="Times New Roman"/>
          <w:spacing w:val="-9"/>
        </w:rPr>
        <w:t xml:space="preserve"> </w:t>
      </w:r>
      <w:r>
        <w:rPr>
          <w:rFonts w:ascii="Times New Roman"/>
        </w:rPr>
        <w:t>the</w:t>
      </w:r>
      <w:r>
        <w:rPr>
          <w:rFonts w:ascii="Times New Roman"/>
          <w:spacing w:val="-9"/>
        </w:rPr>
        <w:t xml:space="preserve"> </w:t>
      </w:r>
      <w:r>
        <w:rPr>
          <w:rFonts w:ascii="Times New Roman"/>
        </w:rPr>
        <w:t>template</w:t>
      </w:r>
      <w:r>
        <w:rPr>
          <w:rFonts w:ascii="Times New Roman"/>
          <w:spacing w:val="-9"/>
        </w:rPr>
        <w:t xml:space="preserve"> </w:t>
      </w:r>
      <w:r>
        <w:rPr>
          <w:rFonts w:ascii="Times New Roman"/>
        </w:rPr>
        <w:t>and</w:t>
      </w:r>
      <w:r>
        <w:rPr>
          <w:rFonts w:ascii="Times New Roman"/>
          <w:spacing w:val="-10"/>
        </w:rPr>
        <w:t xml:space="preserve"> </w:t>
      </w:r>
      <w:r>
        <w:rPr>
          <w:rFonts w:ascii="Times New Roman"/>
        </w:rPr>
        <w:t>provide</w:t>
      </w:r>
      <w:r>
        <w:rPr>
          <w:rFonts w:ascii="Times New Roman"/>
          <w:spacing w:val="-9"/>
        </w:rPr>
        <w:t xml:space="preserve"> </w:t>
      </w:r>
      <w:r>
        <w:rPr>
          <w:rFonts w:ascii="Times New Roman"/>
        </w:rPr>
        <w:t>the compiled</w:t>
      </w:r>
      <w:r>
        <w:rPr>
          <w:rFonts w:ascii="Times New Roman"/>
          <w:spacing w:val="-8"/>
        </w:rPr>
        <w:t xml:space="preserve"> </w:t>
      </w:r>
      <w:r>
        <w:rPr>
          <w:rFonts w:ascii="Times New Roman"/>
        </w:rPr>
        <w:t>results</w:t>
      </w:r>
      <w:r>
        <w:rPr>
          <w:rFonts w:ascii="Times New Roman"/>
          <w:spacing w:val="-8"/>
        </w:rPr>
        <w:t xml:space="preserve"> </w:t>
      </w:r>
      <w:r>
        <w:rPr>
          <w:rFonts w:ascii="Times New Roman"/>
        </w:rPr>
        <w:t>to</w:t>
      </w:r>
      <w:r>
        <w:rPr>
          <w:rFonts w:ascii="Times New Roman"/>
          <w:spacing w:val="-9"/>
        </w:rPr>
        <w:t xml:space="preserve"> </w:t>
      </w:r>
      <w:r>
        <w:rPr>
          <w:rFonts w:ascii="Times New Roman"/>
        </w:rPr>
        <w:t>the</w:t>
      </w:r>
      <w:r>
        <w:rPr>
          <w:rFonts w:ascii="Times New Roman"/>
          <w:spacing w:val="-6"/>
        </w:rPr>
        <w:t xml:space="preserve"> </w:t>
      </w:r>
      <w:r>
        <w:rPr>
          <w:rFonts w:ascii="Times New Roman"/>
        </w:rPr>
        <w:t>department</w:t>
      </w:r>
      <w:r>
        <w:rPr>
          <w:rFonts w:ascii="Times New Roman"/>
          <w:spacing w:val="-5"/>
        </w:rPr>
        <w:t xml:space="preserve"> </w:t>
      </w:r>
      <w:r>
        <w:rPr>
          <w:rFonts w:ascii="Times New Roman"/>
        </w:rPr>
        <w:t>annually</w:t>
      </w:r>
      <w:r>
        <w:rPr>
          <w:rFonts w:ascii="Times New Roman"/>
          <w:spacing w:val="-9"/>
        </w:rPr>
        <w:t xml:space="preserve"> </w:t>
      </w:r>
      <w:r>
        <w:rPr>
          <w:rFonts w:ascii="Times New Roman"/>
        </w:rPr>
        <w:t>by</w:t>
      </w:r>
      <w:r>
        <w:rPr>
          <w:rFonts w:ascii="Times New Roman"/>
          <w:spacing w:val="-11"/>
        </w:rPr>
        <w:t xml:space="preserve"> </w:t>
      </w:r>
      <w:r>
        <w:rPr>
          <w:rFonts w:ascii="Times New Roman"/>
        </w:rPr>
        <w:t>June</w:t>
      </w:r>
      <w:r>
        <w:rPr>
          <w:rFonts w:ascii="Times New Roman"/>
          <w:spacing w:val="-8"/>
        </w:rPr>
        <w:t xml:space="preserve"> </w:t>
      </w:r>
      <w:r>
        <w:rPr>
          <w:rFonts w:ascii="Times New Roman"/>
        </w:rPr>
        <w:t>thirtieth,</w:t>
      </w:r>
      <w:r>
        <w:rPr>
          <w:rFonts w:ascii="Times New Roman"/>
          <w:spacing w:val="-6"/>
        </w:rPr>
        <w:t xml:space="preserve"> </w:t>
      </w:r>
      <w:r>
        <w:rPr>
          <w:rFonts w:ascii="Times New Roman"/>
        </w:rPr>
        <w:t>commencing</w:t>
      </w:r>
      <w:r>
        <w:rPr>
          <w:rFonts w:ascii="Times New Roman"/>
          <w:spacing w:val="-9"/>
        </w:rPr>
        <w:t xml:space="preserve"> </w:t>
      </w:r>
      <w:r>
        <w:rPr>
          <w:rFonts w:ascii="Times New Roman"/>
        </w:rPr>
        <w:t>June</w:t>
      </w:r>
      <w:r>
        <w:rPr>
          <w:rFonts w:ascii="Times New Roman"/>
          <w:spacing w:val="-8"/>
        </w:rPr>
        <w:t xml:space="preserve"> </w:t>
      </w:r>
      <w:r>
        <w:rPr>
          <w:rFonts w:ascii="Times New Roman"/>
        </w:rPr>
        <w:t>30,</w:t>
      </w:r>
      <w:r>
        <w:rPr>
          <w:rFonts w:ascii="Times New Roman"/>
          <w:spacing w:val="-6"/>
        </w:rPr>
        <w:t xml:space="preserve"> </w:t>
      </w:r>
      <w:r>
        <w:rPr>
          <w:rFonts w:ascii="Times New Roman"/>
        </w:rPr>
        <w:t>2020.</w:t>
      </w:r>
      <w:r>
        <w:rPr>
          <w:rFonts w:ascii="Times New Roman"/>
          <w:spacing w:val="38"/>
        </w:rPr>
        <w:t xml:space="preserve"> </w:t>
      </w:r>
      <w:r>
        <w:rPr>
          <w:rFonts w:ascii="Times New Roman"/>
        </w:rPr>
        <w:t>The</w:t>
      </w:r>
      <w:r>
        <w:rPr>
          <w:rFonts w:ascii="Times New Roman"/>
          <w:spacing w:val="-6"/>
        </w:rPr>
        <w:t xml:space="preserve"> </w:t>
      </w:r>
      <w:r>
        <w:rPr>
          <w:rFonts w:ascii="Times New Roman"/>
        </w:rPr>
        <w:t>department</w:t>
      </w:r>
      <w:r>
        <w:rPr>
          <w:rFonts w:ascii="Times New Roman"/>
          <w:spacing w:val="-7"/>
        </w:rPr>
        <w:t xml:space="preserve"> </w:t>
      </w:r>
      <w:r>
        <w:rPr>
          <w:rFonts w:ascii="Times New Roman"/>
        </w:rPr>
        <w:t>shall</w:t>
      </w:r>
      <w:r>
        <w:rPr>
          <w:rFonts w:ascii="Times New Roman"/>
          <w:spacing w:val="-7"/>
        </w:rPr>
        <w:t xml:space="preserve"> </w:t>
      </w:r>
      <w:r>
        <w:rPr>
          <w:rFonts w:ascii="Times New Roman"/>
        </w:rPr>
        <w:t>provide</w:t>
      </w:r>
      <w:r>
        <w:rPr>
          <w:rFonts w:ascii="Times New Roman"/>
          <w:spacing w:val="-8"/>
        </w:rPr>
        <w:t xml:space="preserve"> </w:t>
      </w:r>
      <w:r>
        <w:rPr>
          <w:rFonts w:ascii="Times New Roman"/>
        </w:rPr>
        <w:t>the compiled information to the State Board of Education, State Superintendent of Education, and the</w:t>
      </w:r>
      <w:r>
        <w:rPr>
          <w:rFonts w:ascii="Times New Roman"/>
        </w:rPr>
        <w:t xml:space="preserve"> Chairs of the House Education</w:t>
      </w:r>
      <w:r>
        <w:rPr>
          <w:rFonts w:ascii="Times New Roman"/>
          <w:spacing w:val="-11"/>
        </w:rPr>
        <w:t xml:space="preserve"> </w:t>
      </w:r>
      <w:r>
        <w:rPr>
          <w:rFonts w:ascii="Times New Roman"/>
        </w:rPr>
        <w:t>and</w:t>
      </w:r>
      <w:r>
        <w:rPr>
          <w:rFonts w:ascii="Times New Roman"/>
          <w:spacing w:val="-8"/>
        </w:rPr>
        <w:t xml:space="preserve"> </w:t>
      </w:r>
      <w:r>
        <w:rPr>
          <w:rFonts w:ascii="Times New Roman"/>
        </w:rPr>
        <w:t>Public</w:t>
      </w:r>
      <w:r>
        <w:rPr>
          <w:rFonts w:ascii="Times New Roman"/>
          <w:spacing w:val="-11"/>
        </w:rPr>
        <w:t xml:space="preserve"> </w:t>
      </w:r>
      <w:r>
        <w:rPr>
          <w:rFonts w:ascii="Times New Roman"/>
        </w:rPr>
        <w:t>Works</w:t>
      </w:r>
      <w:r>
        <w:rPr>
          <w:rFonts w:ascii="Times New Roman"/>
          <w:spacing w:val="-8"/>
        </w:rPr>
        <w:t xml:space="preserve"> </w:t>
      </w:r>
      <w:r>
        <w:rPr>
          <w:rFonts w:ascii="Times New Roman"/>
        </w:rPr>
        <w:t>Committee</w:t>
      </w:r>
      <w:r>
        <w:rPr>
          <w:rFonts w:ascii="Times New Roman"/>
          <w:spacing w:val="-8"/>
        </w:rPr>
        <w:t xml:space="preserve"> </w:t>
      </w:r>
      <w:r>
        <w:rPr>
          <w:rFonts w:ascii="Times New Roman"/>
        </w:rPr>
        <w:t>and</w:t>
      </w:r>
      <w:r>
        <w:rPr>
          <w:rFonts w:ascii="Times New Roman"/>
          <w:spacing w:val="-8"/>
        </w:rPr>
        <w:t xml:space="preserve"> </w:t>
      </w:r>
      <w:r>
        <w:rPr>
          <w:rFonts w:ascii="Times New Roman"/>
        </w:rPr>
        <w:t>Senate</w:t>
      </w:r>
      <w:r>
        <w:rPr>
          <w:rFonts w:ascii="Times New Roman"/>
          <w:spacing w:val="-8"/>
        </w:rPr>
        <w:t xml:space="preserve"> </w:t>
      </w:r>
      <w:r>
        <w:rPr>
          <w:rFonts w:ascii="Times New Roman"/>
        </w:rPr>
        <w:t>Education</w:t>
      </w:r>
      <w:r>
        <w:rPr>
          <w:rFonts w:ascii="Times New Roman"/>
          <w:spacing w:val="-9"/>
        </w:rPr>
        <w:t xml:space="preserve"> </w:t>
      </w:r>
      <w:r>
        <w:rPr>
          <w:rFonts w:ascii="Times New Roman"/>
        </w:rPr>
        <w:t>Committee</w:t>
      </w:r>
      <w:r>
        <w:rPr>
          <w:rFonts w:ascii="Times New Roman"/>
          <w:spacing w:val="-8"/>
        </w:rPr>
        <w:t xml:space="preserve"> </w:t>
      </w:r>
      <w:r>
        <w:rPr>
          <w:rFonts w:ascii="Times New Roman"/>
        </w:rPr>
        <w:t>by</w:t>
      </w:r>
      <w:r>
        <w:rPr>
          <w:rFonts w:ascii="Times New Roman"/>
          <w:spacing w:val="-11"/>
        </w:rPr>
        <w:t xml:space="preserve"> </w:t>
      </w:r>
      <w:r>
        <w:rPr>
          <w:rFonts w:ascii="Times New Roman"/>
        </w:rPr>
        <w:t>July</w:t>
      </w:r>
      <w:r>
        <w:rPr>
          <w:rFonts w:ascii="Times New Roman"/>
          <w:spacing w:val="-11"/>
        </w:rPr>
        <w:t xml:space="preserve"> </w:t>
      </w:r>
      <w:r>
        <w:rPr>
          <w:rFonts w:ascii="Times New Roman"/>
        </w:rPr>
        <w:t>thirty-first</w:t>
      </w:r>
      <w:r>
        <w:rPr>
          <w:rFonts w:ascii="Times New Roman"/>
          <w:spacing w:val="-7"/>
        </w:rPr>
        <w:t xml:space="preserve"> </w:t>
      </w:r>
      <w:r>
        <w:rPr>
          <w:rFonts w:ascii="Times New Roman"/>
        </w:rPr>
        <w:t>of</w:t>
      </w:r>
      <w:r>
        <w:rPr>
          <w:rFonts w:ascii="Times New Roman"/>
          <w:spacing w:val="-8"/>
        </w:rPr>
        <w:t xml:space="preserve"> </w:t>
      </w:r>
      <w:r>
        <w:rPr>
          <w:rFonts w:ascii="Times New Roman"/>
        </w:rPr>
        <w:t>each</w:t>
      </w:r>
      <w:r>
        <w:rPr>
          <w:rFonts w:ascii="Times New Roman"/>
          <w:spacing w:val="-8"/>
        </w:rPr>
        <w:t xml:space="preserve"> </w:t>
      </w:r>
      <w:r>
        <w:rPr>
          <w:rFonts w:ascii="Times New Roman"/>
        </w:rPr>
        <w:t>year</w:t>
      </w:r>
      <w:r>
        <w:rPr>
          <w:rFonts w:ascii="Times New Roman"/>
          <w:spacing w:val="-8"/>
        </w:rPr>
        <w:t xml:space="preserve"> </w:t>
      </w:r>
      <w:r>
        <w:rPr>
          <w:rFonts w:ascii="Times New Roman"/>
        </w:rPr>
        <w:t>commencing</w:t>
      </w:r>
      <w:r>
        <w:rPr>
          <w:rFonts w:ascii="Times New Roman"/>
          <w:spacing w:val="-11"/>
        </w:rPr>
        <w:t xml:space="preserve"> </w:t>
      </w:r>
      <w:r>
        <w:rPr>
          <w:rFonts w:ascii="Times New Roman"/>
        </w:rPr>
        <w:t>July 31, 2020. The template must include the following:</w:t>
      </w:r>
    </w:p>
    <w:p w:rsidR="00B52CD7" w:rsidRDefault="00321BB7">
      <w:pPr>
        <w:pStyle w:val="ListParagraph"/>
        <w:numPr>
          <w:ilvl w:val="0"/>
          <w:numId w:val="7"/>
        </w:numPr>
        <w:tabs>
          <w:tab w:val="left" w:pos="1490"/>
        </w:tabs>
        <w:spacing w:line="251" w:lineRule="exact"/>
        <w:ind w:hanging="434"/>
        <w:jc w:val="both"/>
        <w:rPr>
          <w:rFonts w:ascii="Times New Roman"/>
        </w:rPr>
      </w:pPr>
      <w:r>
        <w:rPr>
          <w:rFonts w:ascii="Times New Roman"/>
        </w:rPr>
        <w:t>Identification</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3"/>
        </w:rPr>
        <w:t xml:space="preserve"> </w:t>
      </w:r>
      <w:r>
        <w:rPr>
          <w:rFonts w:ascii="Times New Roman"/>
        </w:rPr>
        <w:t>screening</w:t>
      </w:r>
      <w:r>
        <w:rPr>
          <w:rFonts w:ascii="Times New Roman"/>
          <w:spacing w:val="-5"/>
        </w:rPr>
        <w:t xml:space="preserve"> </w:t>
      </w:r>
      <w:r>
        <w:rPr>
          <w:rFonts w:ascii="Times New Roman"/>
        </w:rPr>
        <w:t>tool</w:t>
      </w:r>
      <w:r>
        <w:rPr>
          <w:rFonts w:ascii="Times New Roman"/>
          <w:spacing w:val="-2"/>
        </w:rPr>
        <w:t xml:space="preserve"> used;</w:t>
      </w:r>
    </w:p>
    <w:p w:rsidR="00B52CD7" w:rsidRDefault="00321BB7">
      <w:pPr>
        <w:pStyle w:val="ListParagraph"/>
        <w:numPr>
          <w:ilvl w:val="0"/>
          <w:numId w:val="7"/>
        </w:numPr>
        <w:tabs>
          <w:tab w:val="left" w:pos="1490"/>
        </w:tabs>
        <w:ind w:left="840" w:right="402" w:firstLine="216"/>
        <w:jc w:val="both"/>
        <w:rPr>
          <w:rFonts w:ascii="Times New Roman"/>
        </w:rPr>
      </w:pPr>
      <w:r>
        <w:rPr>
          <w:rFonts w:ascii="Times New Roman"/>
        </w:rPr>
        <w:t>the type and amount of professional development specifically applicable to reading difficulties including, but not limited to, dyslexia and other related disorders that are provided to faculty and staff;</w:t>
      </w:r>
    </w:p>
    <w:p w:rsidR="00B52CD7" w:rsidRDefault="00321BB7">
      <w:pPr>
        <w:pStyle w:val="ListParagraph"/>
        <w:numPr>
          <w:ilvl w:val="0"/>
          <w:numId w:val="7"/>
        </w:numPr>
        <w:tabs>
          <w:tab w:val="left" w:pos="1490"/>
        </w:tabs>
        <w:ind w:left="840" w:right="397" w:firstLine="216"/>
        <w:jc w:val="both"/>
        <w:rPr>
          <w:rFonts w:ascii="Times New Roman"/>
        </w:rPr>
      </w:pPr>
      <w:r>
        <w:rPr>
          <w:rFonts w:ascii="Times New Roman"/>
        </w:rPr>
        <w:t>the</w:t>
      </w:r>
      <w:r>
        <w:rPr>
          <w:rFonts w:ascii="Times New Roman"/>
          <w:spacing w:val="-9"/>
        </w:rPr>
        <w:t xml:space="preserve"> </w:t>
      </w:r>
      <w:r>
        <w:rPr>
          <w:rFonts w:ascii="Times New Roman"/>
        </w:rPr>
        <w:t>number</w:t>
      </w:r>
      <w:r>
        <w:rPr>
          <w:rFonts w:ascii="Times New Roman"/>
          <w:spacing w:val="-8"/>
        </w:rPr>
        <w:t xml:space="preserve"> </w:t>
      </w:r>
      <w:r>
        <w:rPr>
          <w:rFonts w:ascii="Times New Roman"/>
        </w:rPr>
        <w:t>of</w:t>
      </w:r>
      <w:r>
        <w:rPr>
          <w:rFonts w:ascii="Times New Roman"/>
          <w:spacing w:val="-9"/>
        </w:rPr>
        <w:t xml:space="preserve"> </w:t>
      </w:r>
      <w:r>
        <w:rPr>
          <w:rFonts w:ascii="Times New Roman"/>
        </w:rPr>
        <w:t>students</w:t>
      </w:r>
      <w:r>
        <w:rPr>
          <w:rFonts w:ascii="Times New Roman"/>
          <w:spacing w:val="-9"/>
        </w:rPr>
        <w:t xml:space="preserve"> </w:t>
      </w:r>
      <w:r>
        <w:rPr>
          <w:rFonts w:ascii="Times New Roman"/>
        </w:rPr>
        <w:t>screened</w:t>
      </w:r>
      <w:r>
        <w:rPr>
          <w:rFonts w:ascii="Times New Roman"/>
          <w:spacing w:val="-10"/>
        </w:rPr>
        <w:t xml:space="preserve"> </w:t>
      </w:r>
      <w:r>
        <w:rPr>
          <w:rFonts w:ascii="Times New Roman"/>
        </w:rPr>
        <w:t>and</w:t>
      </w:r>
      <w:r>
        <w:rPr>
          <w:rFonts w:ascii="Times New Roman"/>
          <w:spacing w:val="-11"/>
        </w:rPr>
        <w:t xml:space="preserve"> </w:t>
      </w:r>
      <w:r>
        <w:rPr>
          <w:rFonts w:ascii="Times New Roman"/>
        </w:rPr>
        <w:t>the</w:t>
      </w:r>
      <w:r>
        <w:rPr>
          <w:rFonts w:ascii="Times New Roman"/>
          <w:spacing w:val="-9"/>
        </w:rPr>
        <w:t xml:space="preserve"> </w:t>
      </w:r>
      <w:r>
        <w:rPr>
          <w:rFonts w:ascii="Times New Roman"/>
        </w:rPr>
        <w:t>number</w:t>
      </w:r>
      <w:r>
        <w:rPr>
          <w:rFonts w:ascii="Times New Roman"/>
          <w:spacing w:val="-8"/>
        </w:rPr>
        <w:t xml:space="preserve"> </w:t>
      </w:r>
      <w:r>
        <w:rPr>
          <w:rFonts w:ascii="Times New Roman"/>
        </w:rPr>
        <w:t>who</w:t>
      </w:r>
      <w:r>
        <w:rPr>
          <w:rFonts w:ascii="Times New Roman"/>
          <w:spacing w:val="-10"/>
        </w:rPr>
        <w:t xml:space="preserve"> </w:t>
      </w:r>
      <w:r>
        <w:rPr>
          <w:rFonts w:ascii="Times New Roman"/>
        </w:rPr>
        <w:t>w</w:t>
      </w:r>
      <w:r>
        <w:rPr>
          <w:rFonts w:ascii="Times New Roman"/>
        </w:rPr>
        <w:t>ere</w:t>
      </w:r>
      <w:r>
        <w:rPr>
          <w:rFonts w:ascii="Times New Roman"/>
          <w:spacing w:val="-9"/>
        </w:rPr>
        <w:t xml:space="preserve"> </w:t>
      </w:r>
      <w:r>
        <w:rPr>
          <w:rFonts w:ascii="Times New Roman"/>
        </w:rPr>
        <w:t>identified</w:t>
      </w:r>
      <w:r>
        <w:rPr>
          <w:rFonts w:ascii="Times New Roman"/>
          <w:spacing w:val="-10"/>
        </w:rPr>
        <w:t xml:space="preserve"> </w:t>
      </w:r>
      <w:r>
        <w:rPr>
          <w:rFonts w:ascii="Times New Roman"/>
        </w:rPr>
        <w:t>as</w:t>
      </w:r>
      <w:r>
        <w:rPr>
          <w:rFonts w:ascii="Times New Roman"/>
          <w:spacing w:val="-9"/>
        </w:rPr>
        <w:t xml:space="preserve"> </w:t>
      </w:r>
      <w:r>
        <w:rPr>
          <w:rFonts w:ascii="Times New Roman"/>
        </w:rPr>
        <w:t>having</w:t>
      </w:r>
      <w:r>
        <w:rPr>
          <w:rFonts w:ascii="Times New Roman"/>
          <w:spacing w:val="-11"/>
        </w:rPr>
        <w:t xml:space="preserve"> </w:t>
      </w:r>
      <w:r>
        <w:rPr>
          <w:rFonts w:ascii="Times New Roman"/>
        </w:rPr>
        <w:t>reading</w:t>
      </w:r>
      <w:r>
        <w:rPr>
          <w:rFonts w:ascii="Times New Roman"/>
          <w:spacing w:val="-11"/>
        </w:rPr>
        <w:t xml:space="preserve"> </w:t>
      </w:r>
      <w:r>
        <w:rPr>
          <w:rFonts w:ascii="Times New Roman"/>
        </w:rPr>
        <w:t>difficulties</w:t>
      </w:r>
      <w:r>
        <w:rPr>
          <w:rFonts w:ascii="Times New Roman"/>
          <w:spacing w:val="-9"/>
        </w:rPr>
        <w:t xml:space="preserve"> </w:t>
      </w:r>
      <w:r>
        <w:rPr>
          <w:rFonts w:ascii="Times New Roman"/>
        </w:rPr>
        <w:t>including,</w:t>
      </w:r>
      <w:r>
        <w:rPr>
          <w:rFonts w:ascii="Times New Roman"/>
          <w:spacing w:val="-10"/>
        </w:rPr>
        <w:t xml:space="preserve"> </w:t>
      </w:r>
      <w:r>
        <w:rPr>
          <w:rFonts w:ascii="Times New Roman"/>
        </w:rPr>
        <w:t>but</w:t>
      </w:r>
      <w:r>
        <w:rPr>
          <w:rFonts w:ascii="Times New Roman"/>
          <w:spacing w:val="-9"/>
        </w:rPr>
        <w:t xml:space="preserve"> </w:t>
      </w:r>
      <w:r>
        <w:rPr>
          <w:rFonts w:ascii="Times New Roman"/>
        </w:rPr>
        <w:t>not limited to, dyslexia and who required intervention, and the interventions employed by the school; and</w:t>
      </w:r>
    </w:p>
    <w:p w:rsidR="00B52CD7" w:rsidRDefault="00321BB7">
      <w:pPr>
        <w:pStyle w:val="ListParagraph"/>
        <w:numPr>
          <w:ilvl w:val="0"/>
          <w:numId w:val="7"/>
        </w:numPr>
        <w:tabs>
          <w:tab w:val="left" w:pos="1490"/>
        </w:tabs>
        <w:ind w:left="840" w:right="401" w:firstLine="216"/>
        <w:jc w:val="both"/>
        <w:rPr>
          <w:rFonts w:ascii="Times New Roman"/>
        </w:rPr>
      </w:pPr>
      <w:r>
        <w:rPr>
          <w:rFonts w:ascii="Times New Roman"/>
        </w:rPr>
        <w:t>Longitudinal data reported by grade that separately identifies academic growth for studen</w:t>
      </w:r>
      <w:r>
        <w:rPr>
          <w:rFonts w:ascii="Times New Roman"/>
        </w:rPr>
        <w:t>ts who are identified as having reading difficulties including, but not limited to, dyslexia and provided intervention services, and students who do not receive services. Individual students must not be identified.</w:t>
      </w:r>
    </w:p>
    <w:p w:rsidR="00B52CD7" w:rsidRDefault="00B52CD7">
      <w:pPr>
        <w:pStyle w:val="BodyText"/>
        <w:spacing w:before="1"/>
        <w:rPr>
          <w:rFonts w:ascii="Times New Roman"/>
        </w:rPr>
      </w:pPr>
    </w:p>
    <w:p w:rsidR="00B52CD7" w:rsidRDefault="00321BB7">
      <w:pPr>
        <w:pStyle w:val="BodyText"/>
        <w:spacing w:before="1"/>
        <w:ind w:left="840" w:right="395" w:firstLine="216"/>
        <w:jc w:val="both"/>
        <w:rPr>
          <w:rFonts w:ascii="Times New Roman"/>
        </w:rPr>
      </w:pPr>
      <w:r>
        <w:rPr>
          <w:rFonts w:ascii="Times New Roman"/>
        </w:rPr>
        <w:t>Section</w:t>
      </w:r>
      <w:r>
        <w:rPr>
          <w:rFonts w:ascii="Times New Roman"/>
          <w:spacing w:val="-2"/>
        </w:rPr>
        <w:t xml:space="preserve"> </w:t>
      </w:r>
      <w:r>
        <w:rPr>
          <w:rFonts w:ascii="Times New Roman"/>
        </w:rPr>
        <w:t>59-33-550.</w:t>
      </w:r>
      <w:r>
        <w:rPr>
          <w:rFonts w:ascii="Times New Roman"/>
          <w:spacing w:val="-13"/>
        </w:rPr>
        <w:t xml:space="preserve"> </w:t>
      </w:r>
      <w:r>
        <w:rPr>
          <w:rFonts w:ascii="Times New Roman"/>
        </w:rPr>
        <w:t>(A)</w:t>
      </w:r>
      <w:r>
        <w:rPr>
          <w:rFonts w:ascii="Times New Roman"/>
          <w:spacing w:val="67"/>
        </w:rPr>
        <w:t xml:space="preserve"> </w:t>
      </w:r>
      <w:r>
        <w:rPr>
          <w:rFonts w:ascii="Times New Roman"/>
        </w:rPr>
        <w:t>There</w:t>
      </w:r>
      <w:r>
        <w:rPr>
          <w:rFonts w:ascii="Times New Roman"/>
          <w:spacing w:val="-11"/>
        </w:rPr>
        <w:t xml:space="preserve"> </w:t>
      </w:r>
      <w:r>
        <w:rPr>
          <w:rFonts w:ascii="Times New Roman"/>
        </w:rPr>
        <w:t>is</w:t>
      </w:r>
      <w:r>
        <w:rPr>
          <w:rFonts w:ascii="Times New Roman"/>
          <w:spacing w:val="-8"/>
        </w:rPr>
        <w:t xml:space="preserve"> </w:t>
      </w:r>
      <w:r>
        <w:rPr>
          <w:rFonts w:ascii="Times New Roman"/>
        </w:rPr>
        <w:t>created</w:t>
      </w:r>
      <w:r>
        <w:rPr>
          <w:rFonts w:ascii="Times New Roman"/>
          <w:spacing w:val="-11"/>
        </w:rPr>
        <w:t xml:space="preserve"> </w:t>
      </w:r>
      <w:r>
        <w:rPr>
          <w:rFonts w:ascii="Times New Roman"/>
        </w:rPr>
        <w:t>a</w:t>
      </w:r>
      <w:r>
        <w:rPr>
          <w:rFonts w:ascii="Times New Roman"/>
          <w:spacing w:val="-8"/>
        </w:rPr>
        <w:t xml:space="preserve"> </w:t>
      </w:r>
      <w:r>
        <w:rPr>
          <w:rFonts w:ascii="Times New Roman"/>
        </w:rPr>
        <w:t>Learning</w:t>
      </w:r>
      <w:r>
        <w:rPr>
          <w:rFonts w:ascii="Times New Roman"/>
          <w:spacing w:val="-13"/>
        </w:rPr>
        <w:t xml:space="preserve"> </w:t>
      </w:r>
      <w:r>
        <w:rPr>
          <w:rFonts w:ascii="Times New Roman"/>
        </w:rPr>
        <w:t>Disorders</w:t>
      </w:r>
      <w:r>
        <w:rPr>
          <w:rFonts w:ascii="Times New Roman"/>
          <w:spacing w:val="-10"/>
        </w:rPr>
        <w:t xml:space="preserve"> </w:t>
      </w:r>
      <w:r>
        <w:rPr>
          <w:rFonts w:ascii="Times New Roman"/>
        </w:rPr>
        <w:t>Task</w:t>
      </w:r>
      <w:r>
        <w:rPr>
          <w:rFonts w:ascii="Times New Roman"/>
          <w:spacing w:val="-11"/>
        </w:rPr>
        <w:t xml:space="preserve"> </w:t>
      </w:r>
      <w:r>
        <w:rPr>
          <w:rFonts w:ascii="Times New Roman"/>
        </w:rPr>
        <w:t>Force</w:t>
      </w:r>
      <w:r>
        <w:rPr>
          <w:rFonts w:ascii="Times New Roman"/>
          <w:spacing w:val="-11"/>
        </w:rPr>
        <w:t xml:space="preserve"> </w:t>
      </w:r>
      <w:r>
        <w:rPr>
          <w:rFonts w:ascii="Times New Roman"/>
        </w:rPr>
        <w:t>for</w:t>
      </w:r>
      <w:r>
        <w:rPr>
          <w:rFonts w:ascii="Times New Roman"/>
          <w:spacing w:val="-10"/>
        </w:rPr>
        <w:t xml:space="preserve"> </w:t>
      </w:r>
      <w:r>
        <w:rPr>
          <w:rFonts w:ascii="Times New Roman"/>
        </w:rPr>
        <w:t>the</w:t>
      </w:r>
      <w:r>
        <w:rPr>
          <w:rFonts w:ascii="Times New Roman"/>
          <w:spacing w:val="-8"/>
        </w:rPr>
        <w:t xml:space="preserve"> </w:t>
      </w:r>
      <w:r>
        <w:rPr>
          <w:rFonts w:ascii="Times New Roman"/>
        </w:rPr>
        <w:t>purpose</w:t>
      </w:r>
      <w:r>
        <w:rPr>
          <w:rFonts w:ascii="Times New Roman"/>
          <w:spacing w:val="-10"/>
        </w:rPr>
        <w:t xml:space="preserve"> </w:t>
      </w:r>
      <w:r>
        <w:rPr>
          <w:rFonts w:ascii="Times New Roman"/>
        </w:rPr>
        <w:t>of</w:t>
      </w:r>
      <w:r>
        <w:rPr>
          <w:rFonts w:ascii="Times New Roman"/>
          <w:spacing w:val="-10"/>
        </w:rPr>
        <w:t xml:space="preserve"> </w:t>
      </w:r>
      <w:r>
        <w:rPr>
          <w:rFonts w:ascii="Times New Roman"/>
        </w:rPr>
        <w:t>working</w:t>
      </w:r>
      <w:r>
        <w:rPr>
          <w:rFonts w:ascii="Times New Roman"/>
          <w:spacing w:val="-11"/>
        </w:rPr>
        <w:t xml:space="preserve"> </w:t>
      </w:r>
      <w:r>
        <w:rPr>
          <w:rFonts w:ascii="Times New Roman"/>
        </w:rPr>
        <w:t>with</w:t>
      </w:r>
      <w:r>
        <w:rPr>
          <w:rFonts w:ascii="Times New Roman"/>
          <w:spacing w:val="-11"/>
        </w:rPr>
        <w:t xml:space="preserve"> </w:t>
      </w:r>
      <w:r>
        <w:rPr>
          <w:rFonts w:ascii="Times New Roman"/>
        </w:rPr>
        <w:t>the</w:t>
      </w:r>
      <w:r>
        <w:rPr>
          <w:rFonts w:ascii="Times New Roman"/>
          <w:spacing w:val="-8"/>
        </w:rPr>
        <w:t xml:space="preserve"> </w:t>
      </w:r>
      <w:r>
        <w:rPr>
          <w:rFonts w:ascii="Times New Roman"/>
        </w:rPr>
        <w:t>department in matters relating to reading disorders to include, but not be limited to, dyslexia. The State Superintendent of Education shall convene the first meeting at which time a chair</w:t>
      </w:r>
      <w:r>
        <w:rPr>
          <w:rFonts w:ascii="Times New Roman"/>
        </w:rPr>
        <w:t xml:space="preserve"> shall be elected by the task force. The task force is composed of nine members as follows:</w:t>
      </w:r>
    </w:p>
    <w:p w:rsidR="00B52CD7" w:rsidRDefault="00321BB7">
      <w:pPr>
        <w:pStyle w:val="ListParagraph"/>
        <w:numPr>
          <w:ilvl w:val="1"/>
          <w:numId w:val="7"/>
        </w:numPr>
        <w:tabs>
          <w:tab w:val="left" w:pos="1706"/>
        </w:tabs>
        <w:ind w:right="402" w:firstLine="432"/>
        <w:rPr>
          <w:rFonts w:ascii="Times New Roman"/>
        </w:rPr>
      </w:pPr>
      <w:r>
        <w:rPr>
          <w:rFonts w:ascii="Times New Roman"/>
        </w:rPr>
        <w:t>an education specialist in school psychology appointed by the State Superintendent of Education, for a term of</w:t>
      </w:r>
      <w:r>
        <w:rPr>
          <w:rFonts w:ascii="Times New Roman"/>
          <w:spacing w:val="40"/>
        </w:rPr>
        <w:t xml:space="preserve"> </w:t>
      </w:r>
      <w:r>
        <w:rPr>
          <w:rFonts w:ascii="Times New Roman"/>
        </w:rPr>
        <w:t>three years;</w:t>
      </w:r>
    </w:p>
    <w:p w:rsidR="00B52CD7" w:rsidRDefault="00321BB7">
      <w:pPr>
        <w:pStyle w:val="ListParagraph"/>
        <w:numPr>
          <w:ilvl w:val="1"/>
          <w:numId w:val="7"/>
        </w:numPr>
        <w:tabs>
          <w:tab w:val="left" w:pos="1706"/>
        </w:tabs>
        <w:ind w:right="401" w:firstLine="432"/>
        <w:rPr>
          <w:rFonts w:ascii="Times New Roman"/>
        </w:rPr>
      </w:pPr>
      <w:r>
        <w:rPr>
          <w:rFonts w:ascii="Times New Roman"/>
        </w:rPr>
        <w:t>a</w:t>
      </w:r>
      <w:r>
        <w:rPr>
          <w:rFonts w:ascii="Times New Roman"/>
          <w:spacing w:val="34"/>
        </w:rPr>
        <w:t xml:space="preserve"> </w:t>
      </w:r>
      <w:r>
        <w:rPr>
          <w:rFonts w:ascii="Times New Roman"/>
        </w:rPr>
        <w:t>representative</w:t>
      </w:r>
      <w:r>
        <w:rPr>
          <w:rFonts w:ascii="Times New Roman"/>
          <w:spacing w:val="34"/>
        </w:rPr>
        <w:t xml:space="preserve"> </w:t>
      </w:r>
      <w:r>
        <w:rPr>
          <w:rFonts w:ascii="Times New Roman"/>
        </w:rPr>
        <w:t>from</w:t>
      </w:r>
      <w:r>
        <w:rPr>
          <w:rFonts w:ascii="Times New Roman"/>
          <w:spacing w:val="30"/>
        </w:rPr>
        <w:t xml:space="preserve"> </w:t>
      </w:r>
      <w:r>
        <w:rPr>
          <w:rFonts w:ascii="Times New Roman"/>
        </w:rPr>
        <w:t>the</w:t>
      </w:r>
      <w:r>
        <w:rPr>
          <w:rFonts w:ascii="Times New Roman"/>
          <w:spacing w:val="31"/>
        </w:rPr>
        <w:t xml:space="preserve"> </w:t>
      </w:r>
      <w:r>
        <w:rPr>
          <w:rFonts w:ascii="Times New Roman"/>
        </w:rPr>
        <w:t>South</w:t>
      </w:r>
      <w:r>
        <w:rPr>
          <w:rFonts w:ascii="Times New Roman"/>
          <w:spacing w:val="34"/>
        </w:rPr>
        <w:t xml:space="preserve"> </w:t>
      </w:r>
      <w:r>
        <w:rPr>
          <w:rFonts w:ascii="Times New Roman"/>
        </w:rPr>
        <w:t>Carolina</w:t>
      </w:r>
      <w:r>
        <w:rPr>
          <w:rFonts w:ascii="Times New Roman"/>
          <w:spacing w:val="34"/>
        </w:rPr>
        <w:t xml:space="preserve"> </w:t>
      </w:r>
      <w:r>
        <w:rPr>
          <w:rFonts w:ascii="Times New Roman"/>
        </w:rPr>
        <w:t>branch</w:t>
      </w:r>
      <w:r>
        <w:rPr>
          <w:rFonts w:ascii="Times New Roman"/>
          <w:spacing w:val="31"/>
        </w:rPr>
        <w:t xml:space="preserve"> </w:t>
      </w:r>
      <w:r>
        <w:rPr>
          <w:rFonts w:ascii="Times New Roman"/>
        </w:rPr>
        <w:t>of</w:t>
      </w:r>
      <w:r>
        <w:rPr>
          <w:rFonts w:ascii="Times New Roman"/>
          <w:spacing w:val="32"/>
        </w:rPr>
        <w:t xml:space="preserve"> </w:t>
      </w:r>
      <w:r>
        <w:rPr>
          <w:rFonts w:ascii="Times New Roman"/>
        </w:rPr>
        <w:t>the</w:t>
      </w:r>
      <w:r>
        <w:rPr>
          <w:rFonts w:ascii="Times New Roman"/>
          <w:spacing w:val="34"/>
        </w:rPr>
        <w:t xml:space="preserve"> </w:t>
      </w:r>
      <w:r>
        <w:rPr>
          <w:rFonts w:ascii="Times New Roman"/>
        </w:rPr>
        <w:t>International</w:t>
      </w:r>
      <w:r>
        <w:rPr>
          <w:rFonts w:ascii="Times New Roman"/>
          <w:spacing w:val="34"/>
        </w:rPr>
        <w:t xml:space="preserve"> </w:t>
      </w:r>
      <w:r>
        <w:rPr>
          <w:rFonts w:ascii="Times New Roman"/>
        </w:rPr>
        <w:t>Dyslexia</w:t>
      </w:r>
      <w:r>
        <w:rPr>
          <w:rFonts w:ascii="Times New Roman"/>
          <w:spacing w:val="32"/>
        </w:rPr>
        <w:t xml:space="preserve"> </w:t>
      </w:r>
      <w:r>
        <w:rPr>
          <w:rFonts w:ascii="Times New Roman"/>
        </w:rPr>
        <w:t>Association,</w:t>
      </w:r>
      <w:r>
        <w:rPr>
          <w:rFonts w:ascii="Times New Roman"/>
          <w:spacing w:val="31"/>
        </w:rPr>
        <w:t xml:space="preserve"> </w:t>
      </w:r>
      <w:r>
        <w:rPr>
          <w:rFonts w:ascii="Times New Roman"/>
        </w:rPr>
        <w:t>appointed</w:t>
      </w:r>
      <w:r>
        <w:rPr>
          <w:rFonts w:ascii="Times New Roman"/>
          <w:spacing w:val="34"/>
        </w:rPr>
        <w:t xml:space="preserve"> </w:t>
      </w:r>
      <w:r>
        <w:rPr>
          <w:rFonts w:ascii="Times New Roman"/>
        </w:rPr>
        <w:t>by</w:t>
      </w:r>
      <w:r>
        <w:rPr>
          <w:rFonts w:ascii="Times New Roman"/>
          <w:spacing w:val="29"/>
        </w:rPr>
        <w:t xml:space="preserve"> </w:t>
      </w:r>
      <w:r>
        <w:rPr>
          <w:rFonts w:ascii="Times New Roman"/>
        </w:rPr>
        <w:t>the president of the association for a term of three years;</w:t>
      </w:r>
    </w:p>
    <w:p w:rsidR="00B52CD7" w:rsidRDefault="00321BB7">
      <w:pPr>
        <w:pStyle w:val="ListParagraph"/>
        <w:numPr>
          <w:ilvl w:val="1"/>
          <w:numId w:val="7"/>
        </w:numPr>
        <w:tabs>
          <w:tab w:val="left" w:pos="1706"/>
        </w:tabs>
        <w:ind w:right="402" w:firstLine="432"/>
        <w:rPr>
          <w:rFonts w:ascii="Times New Roman"/>
        </w:rPr>
      </w:pPr>
      <w:r>
        <w:rPr>
          <w:rFonts w:ascii="Times New Roman"/>
        </w:rPr>
        <w:t xml:space="preserve">a special education teacher with an understanding of reading difficulties including, but not limited to, dyslexia, appointed by the </w:t>
      </w:r>
      <w:r>
        <w:rPr>
          <w:rFonts w:ascii="Times New Roman"/>
        </w:rPr>
        <w:t>State Superintendent of Education for a term of three years;</w:t>
      </w:r>
    </w:p>
    <w:p w:rsidR="00B52CD7" w:rsidRDefault="00321BB7">
      <w:pPr>
        <w:pStyle w:val="ListParagraph"/>
        <w:numPr>
          <w:ilvl w:val="1"/>
          <w:numId w:val="7"/>
        </w:numPr>
        <w:tabs>
          <w:tab w:val="left" w:pos="1706"/>
        </w:tabs>
        <w:spacing w:line="253" w:lineRule="exact"/>
        <w:ind w:left="1705" w:hanging="433"/>
        <w:rPr>
          <w:rFonts w:ascii="Times New Roman"/>
        </w:rPr>
      </w:pPr>
      <w:r>
        <w:rPr>
          <w:rFonts w:ascii="Times New Roman"/>
        </w:rPr>
        <w:t>a</w:t>
      </w:r>
      <w:r>
        <w:rPr>
          <w:rFonts w:ascii="Times New Roman"/>
          <w:spacing w:val="-3"/>
        </w:rPr>
        <w:t xml:space="preserve"> </w:t>
      </w:r>
      <w:r>
        <w:rPr>
          <w:rFonts w:ascii="Times New Roman"/>
        </w:rPr>
        <w:t>primary</w:t>
      </w:r>
      <w:r>
        <w:rPr>
          <w:rFonts w:ascii="Times New Roman"/>
          <w:spacing w:val="-5"/>
        </w:rPr>
        <w:t xml:space="preserve"> </w:t>
      </w:r>
      <w:r>
        <w:rPr>
          <w:rFonts w:ascii="Times New Roman"/>
        </w:rPr>
        <w:t>school</w:t>
      </w:r>
      <w:r>
        <w:rPr>
          <w:rFonts w:ascii="Times New Roman"/>
          <w:spacing w:val="-5"/>
        </w:rPr>
        <w:t xml:space="preserve"> </w:t>
      </w:r>
      <w:r>
        <w:rPr>
          <w:rFonts w:ascii="Times New Roman"/>
        </w:rPr>
        <w:t>teacher,</w:t>
      </w:r>
      <w:r>
        <w:rPr>
          <w:rFonts w:ascii="Times New Roman"/>
          <w:spacing w:val="-2"/>
        </w:rPr>
        <w:t xml:space="preserve"> </w:t>
      </w:r>
      <w:r>
        <w:rPr>
          <w:rFonts w:ascii="Times New Roman"/>
        </w:rPr>
        <w:t>appointed</w:t>
      </w:r>
      <w:r>
        <w:rPr>
          <w:rFonts w:ascii="Times New Roman"/>
          <w:spacing w:val="-3"/>
        </w:rPr>
        <w:t xml:space="preserve"> </w:t>
      </w:r>
      <w:r>
        <w:rPr>
          <w:rFonts w:ascii="Times New Roman"/>
        </w:rPr>
        <w:t>by</w:t>
      </w:r>
      <w:r>
        <w:rPr>
          <w:rFonts w:ascii="Times New Roman"/>
          <w:spacing w:val="-4"/>
        </w:rPr>
        <w:t xml:space="preserve"> </w:t>
      </w:r>
      <w:r>
        <w:rPr>
          <w:rFonts w:ascii="Times New Roman"/>
        </w:rPr>
        <w:t>the</w:t>
      </w:r>
      <w:r>
        <w:rPr>
          <w:rFonts w:ascii="Times New Roman"/>
          <w:spacing w:val="-3"/>
        </w:rPr>
        <w:t xml:space="preserve"> </w:t>
      </w:r>
      <w:r>
        <w:rPr>
          <w:rFonts w:ascii="Times New Roman"/>
        </w:rPr>
        <w:t>State</w:t>
      </w:r>
      <w:r>
        <w:rPr>
          <w:rFonts w:ascii="Times New Roman"/>
          <w:spacing w:val="-4"/>
        </w:rPr>
        <w:t xml:space="preserve"> </w:t>
      </w:r>
      <w:r>
        <w:rPr>
          <w:rFonts w:ascii="Times New Roman"/>
        </w:rPr>
        <w:t>Superintendent</w:t>
      </w:r>
      <w:r>
        <w:rPr>
          <w:rFonts w:ascii="Times New Roman"/>
          <w:spacing w:val="1"/>
        </w:rPr>
        <w:t xml:space="preserve"> </w:t>
      </w:r>
      <w:r>
        <w:rPr>
          <w:rFonts w:ascii="Times New Roman"/>
        </w:rPr>
        <w:t>of</w:t>
      </w:r>
      <w:r>
        <w:rPr>
          <w:rFonts w:ascii="Times New Roman"/>
          <w:spacing w:val="-2"/>
        </w:rPr>
        <w:t xml:space="preserve"> </w:t>
      </w:r>
      <w:r>
        <w:rPr>
          <w:rFonts w:ascii="Times New Roman"/>
        </w:rPr>
        <w:t>Education</w:t>
      </w:r>
      <w:r>
        <w:rPr>
          <w:rFonts w:ascii="Times New Roman"/>
          <w:spacing w:val="-5"/>
        </w:rPr>
        <w:t xml:space="preserve"> </w:t>
      </w:r>
      <w:r>
        <w:rPr>
          <w:rFonts w:ascii="Times New Roman"/>
        </w:rPr>
        <w:t>for</w:t>
      </w:r>
      <w:r>
        <w:rPr>
          <w:rFonts w:ascii="Times New Roman"/>
          <w:spacing w:val="-5"/>
        </w:rPr>
        <w:t xml:space="preserve"> </w:t>
      </w:r>
      <w:r>
        <w:rPr>
          <w:rFonts w:ascii="Times New Roman"/>
        </w:rPr>
        <w:t>a</w:t>
      </w:r>
      <w:r>
        <w:rPr>
          <w:rFonts w:ascii="Times New Roman"/>
          <w:spacing w:val="-2"/>
        </w:rPr>
        <w:t xml:space="preserve"> </w:t>
      </w:r>
      <w:r>
        <w:rPr>
          <w:rFonts w:ascii="Times New Roman"/>
        </w:rPr>
        <w:t>term</w:t>
      </w:r>
      <w:r>
        <w:rPr>
          <w:rFonts w:ascii="Times New Roman"/>
          <w:spacing w:val="-7"/>
        </w:rPr>
        <w:t xml:space="preserve"> </w:t>
      </w:r>
      <w:r>
        <w:rPr>
          <w:rFonts w:ascii="Times New Roman"/>
        </w:rPr>
        <w:t>of</w:t>
      </w:r>
      <w:r>
        <w:rPr>
          <w:rFonts w:ascii="Times New Roman"/>
          <w:spacing w:val="-2"/>
        </w:rPr>
        <w:t xml:space="preserve"> </w:t>
      </w:r>
      <w:r>
        <w:rPr>
          <w:rFonts w:ascii="Times New Roman"/>
        </w:rPr>
        <w:t>three</w:t>
      </w:r>
      <w:r>
        <w:rPr>
          <w:rFonts w:ascii="Times New Roman"/>
          <w:spacing w:val="-2"/>
        </w:rPr>
        <w:t xml:space="preserve"> years;</w:t>
      </w:r>
    </w:p>
    <w:p w:rsidR="00B52CD7" w:rsidRDefault="00321BB7">
      <w:pPr>
        <w:pStyle w:val="ListParagraph"/>
        <w:numPr>
          <w:ilvl w:val="1"/>
          <w:numId w:val="7"/>
        </w:numPr>
        <w:tabs>
          <w:tab w:val="left" w:pos="1706"/>
        </w:tabs>
        <w:spacing w:line="253" w:lineRule="exact"/>
        <w:ind w:left="1705" w:hanging="433"/>
        <w:rPr>
          <w:rFonts w:ascii="Times New Roman"/>
        </w:rPr>
      </w:pPr>
      <w:r>
        <w:rPr>
          <w:rFonts w:ascii="Times New Roman"/>
        </w:rPr>
        <w:t>a</w:t>
      </w:r>
      <w:r>
        <w:rPr>
          <w:rFonts w:ascii="Times New Roman"/>
          <w:spacing w:val="-5"/>
        </w:rPr>
        <w:t xml:space="preserve"> </w:t>
      </w:r>
      <w:r>
        <w:rPr>
          <w:rFonts w:ascii="Times New Roman"/>
        </w:rPr>
        <w:t>middle</w:t>
      </w:r>
      <w:r>
        <w:rPr>
          <w:rFonts w:ascii="Times New Roman"/>
          <w:spacing w:val="-3"/>
        </w:rPr>
        <w:t xml:space="preserve"> </w:t>
      </w:r>
      <w:r>
        <w:rPr>
          <w:rFonts w:ascii="Times New Roman"/>
        </w:rPr>
        <w:t>school</w:t>
      </w:r>
      <w:r>
        <w:rPr>
          <w:rFonts w:ascii="Times New Roman"/>
          <w:spacing w:val="-2"/>
        </w:rPr>
        <w:t xml:space="preserve"> </w:t>
      </w:r>
      <w:r>
        <w:rPr>
          <w:rFonts w:ascii="Times New Roman"/>
        </w:rPr>
        <w:t>teacher,</w:t>
      </w:r>
      <w:r>
        <w:rPr>
          <w:rFonts w:ascii="Times New Roman"/>
          <w:spacing w:val="-3"/>
        </w:rPr>
        <w:t xml:space="preserve"> </w:t>
      </w:r>
      <w:r>
        <w:rPr>
          <w:rFonts w:ascii="Times New Roman"/>
        </w:rPr>
        <w:t>appointed</w:t>
      </w:r>
      <w:r>
        <w:rPr>
          <w:rFonts w:ascii="Times New Roman"/>
          <w:spacing w:val="-3"/>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State</w:t>
      </w:r>
      <w:r>
        <w:rPr>
          <w:rFonts w:ascii="Times New Roman"/>
          <w:spacing w:val="-3"/>
        </w:rPr>
        <w:t xml:space="preserve"> </w:t>
      </w:r>
      <w:r>
        <w:rPr>
          <w:rFonts w:ascii="Times New Roman"/>
        </w:rPr>
        <w:t>Superintendent</w:t>
      </w:r>
      <w:r>
        <w:rPr>
          <w:rFonts w:ascii="Times New Roman"/>
          <w:spacing w:val="-5"/>
        </w:rPr>
        <w:t xml:space="preserve"> </w:t>
      </w:r>
      <w:r>
        <w:rPr>
          <w:rFonts w:ascii="Times New Roman"/>
        </w:rPr>
        <w:t>of</w:t>
      </w:r>
      <w:r>
        <w:rPr>
          <w:rFonts w:ascii="Times New Roman"/>
          <w:spacing w:val="-2"/>
        </w:rPr>
        <w:t xml:space="preserve"> </w:t>
      </w:r>
      <w:r>
        <w:rPr>
          <w:rFonts w:ascii="Times New Roman"/>
        </w:rPr>
        <w:t>Education</w:t>
      </w:r>
      <w:r>
        <w:rPr>
          <w:rFonts w:ascii="Times New Roman"/>
          <w:spacing w:val="-6"/>
        </w:rPr>
        <w:t xml:space="preserve"> </w:t>
      </w:r>
      <w:r>
        <w:rPr>
          <w:rFonts w:ascii="Times New Roman"/>
        </w:rPr>
        <w:t>for</w:t>
      </w:r>
      <w:r>
        <w:rPr>
          <w:rFonts w:ascii="Times New Roman"/>
          <w:spacing w:val="-3"/>
        </w:rPr>
        <w:t xml:space="preserve"> </w:t>
      </w:r>
      <w:r>
        <w:rPr>
          <w:rFonts w:ascii="Times New Roman"/>
        </w:rPr>
        <w:t>a</w:t>
      </w:r>
      <w:r>
        <w:rPr>
          <w:rFonts w:ascii="Times New Roman"/>
          <w:spacing w:val="-5"/>
        </w:rPr>
        <w:t xml:space="preserve"> </w:t>
      </w:r>
      <w:r>
        <w:rPr>
          <w:rFonts w:ascii="Times New Roman"/>
        </w:rPr>
        <w:t>term</w:t>
      </w:r>
      <w:r>
        <w:rPr>
          <w:rFonts w:ascii="Times New Roman"/>
          <w:spacing w:val="-7"/>
        </w:rPr>
        <w:t xml:space="preserve"> </w:t>
      </w:r>
      <w:r>
        <w:rPr>
          <w:rFonts w:ascii="Times New Roman"/>
        </w:rPr>
        <w:t>of</w:t>
      </w:r>
      <w:r>
        <w:rPr>
          <w:rFonts w:ascii="Times New Roman"/>
          <w:spacing w:val="-3"/>
        </w:rPr>
        <w:t xml:space="preserve"> </w:t>
      </w:r>
      <w:r>
        <w:rPr>
          <w:rFonts w:ascii="Times New Roman"/>
        </w:rPr>
        <w:t>three</w:t>
      </w:r>
      <w:r>
        <w:rPr>
          <w:rFonts w:ascii="Times New Roman"/>
          <w:spacing w:val="-2"/>
        </w:rPr>
        <w:t xml:space="preserve"> years;</w:t>
      </w:r>
    </w:p>
    <w:p w:rsidR="00B52CD7" w:rsidRDefault="00321BB7">
      <w:pPr>
        <w:pStyle w:val="ListParagraph"/>
        <w:numPr>
          <w:ilvl w:val="1"/>
          <w:numId w:val="7"/>
        </w:numPr>
        <w:tabs>
          <w:tab w:val="left" w:pos="1706"/>
        </w:tabs>
        <w:spacing w:before="1" w:line="252" w:lineRule="exact"/>
        <w:ind w:left="1705" w:hanging="433"/>
        <w:rPr>
          <w:rFonts w:ascii="Times New Roman"/>
        </w:rPr>
      </w:pPr>
      <w:r>
        <w:rPr>
          <w:rFonts w:ascii="Times New Roman"/>
        </w:rPr>
        <w:t>a</w:t>
      </w:r>
      <w:r>
        <w:rPr>
          <w:rFonts w:ascii="Times New Roman"/>
          <w:spacing w:val="-5"/>
        </w:rPr>
        <w:t xml:space="preserve"> </w:t>
      </w:r>
      <w:r>
        <w:rPr>
          <w:rFonts w:ascii="Times New Roman"/>
        </w:rPr>
        <w:t>high</w:t>
      </w:r>
      <w:r>
        <w:rPr>
          <w:rFonts w:ascii="Times New Roman"/>
          <w:spacing w:val="-3"/>
        </w:rPr>
        <w:t xml:space="preserve"> </w:t>
      </w:r>
      <w:r>
        <w:rPr>
          <w:rFonts w:ascii="Times New Roman"/>
        </w:rPr>
        <w:t>school</w:t>
      </w:r>
      <w:r>
        <w:rPr>
          <w:rFonts w:ascii="Times New Roman"/>
          <w:spacing w:val="-4"/>
        </w:rPr>
        <w:t xml:space="preserve"> </w:t>
      </w:r>
      <w:r>
        <w:rPr>
          <w:rFonts w:ascii="Times New Roman"/>
        </w:rPr>
        <w:t>teacher,</w:t>
      </w:r>
      <w:r>
        <w:rPr>
          <w:rFonts w:ascii="Times New Roman"/>
          <w:spacing w:val="-3"/>
        </w:rPr>
        <w:t xml:space="preserve"> </w:t>
      </w:r>
      <w:r>
        <w:rPr>
          <w:rFonts w:ascii="Times New Roman"/>
        </w:rPr>
        <w:t>appointed</w:t>
      </w:r>
      <w:r>
        <w:rPr>
          <w:rFonts w:ascii="Times New Roman"/>
          <w:spacing w:val="-2"/>
        </w:rPr>
        <w:t xml:space="preserve"> </w:t>
      </w:r>
      <w:r>
        <w:rPr>
          <w:rFonts w:ascii="Times New Roman"/>
        </w:rPr>
        <w:t>by</w:t>
      </w:r>
      <w:r>
        <w:rPr>
          <w:rFonts w:ascii="Times New Roman"/>
          <w:spacing w:val="-5"/>
        </w:rPr>
        <w:t xml:space="preserve"> </w:t>
      </w:r>
      <w:r>
        <w:rPr>
          <w:rFonts w:ascii="Times New Roman"/>
        </w:rPr>
        <w:t>the</w:t>
      </w:r>
      <w:r>
        <w:rPr>
          <w:rFonts w:ascii="Times New Roman"/>
          <w:spacing w:val="-2"/>
        </w:rPr>
        <w:t xml:space="preserve"> </w:t>
      </w:r>
      <w:r>
        <w:rPr>
          <w:rFonts w:ascii="Times New Roman"/>
        </w:rPr>
        <w:t>State</w:t>
      </w:r>
      <w:r>
        <w:rPr>
          <w:rFonts w:ascii="Times New Roman"/>
          <w:spacing w:val="-3"/>
        </w:rPr>
        <w:t xml:space="preserve"> </w:t>
      </w:r>
      <w:r>
        <w:rPr>
          <w:rFonts w:ascii="Times New Roman"/>
        </w:rPr>
        <w:t>Superintendent</w:t>
      </w:r>
      <w:r>
        <w:rPr>
          <w:rFonts w:ascii="Times New Roman"/>
          <w:spacing w:val="-4"/>
        </w:rPr>
        <w:t xml:space="preserve"> </w:t>
      </w:r>
      <w:r>
        <w:rPr>
          <w:rFonts w:ascii="Times New Roman"/>
        </w:rPr>
        <w:t>of</w:t>
      </w:r>
      <w:r>
        <w:rPr>
          <w:rFonts w:ascii="Times New Roman"/>
          <w:spacing w:val="-3"/>
        </w:rPr>
        <w:t xml:space="preserve"> </w:t>
      </w:r>
      <w:r>
        <w:rPr>
          <w:rFonts w:ascii="Times New Roman"/>
        </w:rPr>
        <w:t>Education</w:t>
      </w:r>
      <w:r>
        <w:rPr>
          <w:rFonts w:ascii="Times New Roman"/>
          <w:spacing w:val="-5"/>
        </w:rPr>
        <w:t xml:space="preserve"> </w:t>
      </w:r>
      <w:r>
        <w:rPr>
          <w:rFonts w:ascii="Times New Roman"/>
        </w:rPr>
        <w:t>for</w:t>
      </w:r>
      <w:r>
        <w:rPr>
          <w:rFonts w:ascii="Times New Roman"/>
          <w:spacing w:val="-3"/>
        </w:rPr>
        <w:t xml:space="preserve"> </w:t>
      </w:r>
      <w:r>
        <w:rPr>
          <w:rFonts w:ascii="Times New Roman"/>
        </w:rPr>
        <w:t>a</w:t>
      </w:r>
      <w:r>
        <w:rPr>
          <w:rFonts w:ascii="Times New Roman"/>
          <w:spacing w:val="-4"/>
        </w:rPr>
        <w:t xml:space="preserve"> </w:t>
      </w:r>
      <w:r>
        <w:rPr>
          <w:rFonts w:ascii="Times New Roman"/>
        </w:rPr>
        <w:t>term</w:t>
      </w:r>
      <w:r>
        <w:rPr>
          <w:rFonts w:ascii="Times New Roman"/>
          <w:spacing w:val="-6"/>
        </w:rPr>
        <w:t xml:space="preserve"> </w:t>
      </w:r>
      <w:r>
        <w:rPr>
          <w:rFonts w:ascii="Times New Roman"/>
        </w:rPr>
        <w:t>of</w:t>
      </w:r>
      <w:r>
        <w:rPr>
          <w:rFonts w:ascii="Times New Roman"/>
          <w:spacing w:val="-3"/>
        </w:rPr>
        <w:t xml:space="preserve"> </w:t>
      </w:r>
      <w:r>
        <w:rPr>
          <w:rFonts w:ascii="Times New Roman"/>
        </w:rPr>
        <w:t>three</w:t>
      </w:r>
      <w:r>
        <w:rPr>
          <w:rFonts w:ascii="Times New Roman"/>
          <w:spacing w:val="-2"/>
        </w:rPr>
        <w:t xml:space="preserve"> years;</w:t>
      </w:r>
    </w:p>
    <w:p w:rsidR="00B52CD7" w:rsidRDefault="00321BB7">
      <w:pPr>
        <w:pStyle w:val="ListParagraph"/>
        <w:numPr>
          <w:ilvl w:val="1"/>
          <w:numId w:val="7"/>
        </w:numPr>
        <w:tabs>
          <w:tab w:val="left" w:pos="1706"/>
        </w:tabs>
        <w:spacing w:line="252" w:lineRule="exact"/>
        <w:ind w:left="1705" w:hanging="433"/>
        <w:rPr>
          <w:rFonts w:ascii="Times New Roman"/>
        </w:rPr>
      </w:pPr>
      <w:r>
        <w:rPr>
          <w:rFonts w:ascii="Times New Roman"/>
        </w:rPr>
        <w:t>a</w:t>
      </w:r>
      <w:r>
        <w:rPr>
          <w:rFonts w:ascii="Times New Roman"/>
          <w:spacing w:val="-5"/>
        </w:rPr>
        <w:t xml:space="preserve"> </w:t>
      </w:r>
      <w:r>
        <w:rPr>
          <w:rFonts w:ascii="Times New Roman"/>
        </w:rPr>
        <w:t>parent</w:t>
      </w:r>
      <w:r>
        <w:rPr>
          <w:rFonts w:ascii="Times New Roman"/>
          <w:spacing w:val="-4"/>
        </w:rPr>
        <w:t xml:space="preserve"> </w:t>
      </w:r>
      <w:r>
        <w:rPr>
          <w:rFonts w:ascii="Times New Roman"/>
        </w:rPr>
        <w:t>of</w:t>
      </w:r>
      <w:r>
        <w:rPr>
          <w:rFonts w:ascii="Times New Roman"/>
          <w:spacing w:val="-2"/>
        </w:rPr>
        <w:t xml:space="preserve"> </w:t>
      </w:r>
      <w:r>
        <w:rPr>
          <w:rFonts w:ascii="Times New Roman"/>
        </w:rPr>
        <w:t>a</w:t>
      </w:r>
      <w:r>
        <w:rPr>
          <w:rFonts w:ascii="Times New Roman"/>
          <w:spacing w:val="-4"/>
        </w:rPr>
        <w:t xml:space="preserve"> </w:t>
      </w:r>
      <w:r>
        <w:rPr>
          <w:rFonts w:ascii="Times New Roman"/>
        </w:rPr>
        <w:t>child</w:t>
      </w:r>
      <w:r>
        <w:rPr>
          <w:rFonts w:ascii="Times New Roman"/>
          <w:spacing w:val="-2"/>
        </w:rPr>
        <w:t xml:space="preserve"> </w:t>
      </w:r>
      <w:r>
        <w:rPr>
          <w:rFonts w:ascii="Times New Roman"/>
        </w:rPr>
        <w:t>with</w:t>
      </w:r>
      <w:r>
        <w:rPr>
          <w:rFonts w:ascii="Times New Roman"/>
          <w:spacing w:val="-5"/>
        </w:rPr>
        <w:t xml:space="preserve"> </w:t>
      </w:r>
      <w:r>
        <w:rPr>
          <w:rFonts w:ascii="Times New Roman"/>
        </w:rPr>
        <w:t>dyslexia,</w:t>
      </w:r>
      <w:r>
        <w:rPr>
          <w:rFonts w:ascii="Times New Roman"/>
          <w:spacing w:val="-5"/>
        </w:rPr>
        <w:t xml:space="preserve"> </w:t>
      </w:r>
      <w:r>
        <w:rPr>
          <w:rFonts w:ascii="Times New Roman"/>
        </w:rPr>
        <w:t>appointed</w:t>
      </w:r>
      <w:r>
        <w:rPr>
          <w:rFonts w:ascii="Times New Roman"/>
          <w:spacing w:val="-2"/>
        </w:rPr>
        <w:t xml:space="preserve"> </w:t>
      </w:r>
      <w:r>
        <w:rPr>
          <w:rFonts w:ascii="Times New Roman"/>
        </w:rPr>
        <w:t>by</w:t>
      </w:r>
      <w:r>
        <w:rPr>
          <w:rFonts w:ascii="Times New Roman"/>
          <w:spacing w:val="-4"/>
        </w:rPr>
        <w:t xml:space="preserve"> </w:t>
      </w:r>
      <w:r>
        <w:rPr>
          <w:rFonts w:ascii="Times New Roman"/>
        </w:rPr>
        <w:t>the</w:t>
      </w:r>
      <w:r>
        <w:rPr>
          <w:rFonts w:ascii="Times New Roman"/>
          <w:spacing w:val="-4"/>
        </w:rPr>
        <w:t xml:space="preserve"> </w:t>
      </w:r>
      <w:r>
        <w:rPr>
          <w:rFonts w:ascii="Times New Roman"/>
        </w:rPr>
        <w:t>State</w:t>
      </w:r>
      <w:r>
        <w:rPr>
          <w:rFonts w:ascii="Times New Roman"/>
          <w:spacing w:val="-4"/>
        </w:rPr>
        <w:t xml:space="preserve"> </w:t>
      </w:r>
      <w:r>
        <w:rPr>
          <w:rFonts w:ascii="Times New Roman"/>
        </w:rPr>
        <w:t>Superintendent</w:t>
      </w:r>
      <w:r>
        <w:rPr>
          <w:rFonts w:ascii="Times New Roman"/>
          <w:spacing w:val="-1"/>
        </w:rPr>
        <w:t xml:space="preserve"> </w:t>
      </w:r>
      <w:r>
        <w:rPr>
          <w:rFonts w:ascii="Times New Roman"/>
        </w:rPr>
        <w:t>of</w:t>
      </w:r>
      <w:r>
        <w:rPr>
          <w:rFonts w:ascii="Times New Roman"/>
          <w:spacing w:val="-3"/>
        </w:rPr>
        <w:t xml:space="preserve"> </w:t>
      </w:r>
      <w:r>
        <w:rPr>
          <w:rFonts w:ascii="Times New Roman"/>
        </w:rPr>
        <w:t>Education</w:t>
      </w:r>
      <w:r>
        <w:rPr>
          <w:rFonts w:ascii="Times New Roman"/>
          <w:spacing w:val="-2"/>
        </w:rPr>
        <w:t xml:space="preserve"> </w:t>
      </w:r>
      <w:r>
        <w:rPr>
          <w:rFonts w:ascii="Times New Roman"/>
        </w:rPr>
        <w:t>for</w:t>
      </w:r>
      <w:r>
        <w:rPr>
          <w:rFonts w:ascii="Times New Roman"/>
          <w:spacing w:val="-2"/>
        </w:rPr>
        <w:t xml:space="preserve"> </w:t>
      </w:r>
      <w:r>
        <w:rPr>
          <w:rFonts w:ascii="Times New Roman"/>
        </w:rPr>
        <w:t>a</w:t>
      </w:r>
      <w:r>
        <w:rPr>
          <w:rFonts w:ascii="Times New Roman"/>
          <w:spacing w:val="-4"/>
        </w:rPr>
        <w:t xml:space="preserve"> </w:t>
      </w:r>
      <w:r>
        <w:rPr>
          <w:rFonts w:ascii="Times New Roman"/>
        </w:rPr>
        <w:t>term</w:t>
      </w:r>
      <w:r>
        <w:rPr>
          <w:rFonts w:ascii="Times New Roman"/>
          <w:spacing w:val="-6"/>
        </w:rPr>
        <w:t xml:space="preserve"> </w:t>
      </w:r>
      <w:r>
        <w:rPr>
          <w:rFonts w:ascii="Times New Roman"/>
        </w:rPr>
        <w:t>of</w:t>
      </w:r>
      <w:r>
        <w:rPr>
          <w:rFonts w:ascii="Times New Roman"/>
          <w:spacing w:val="-2"/>
        </w:rPr>
        <w:t xml:space="preserve"> </w:t>
      </w:r>
      <w:r>
        <w:rPr>
          <w:rFonts w:ascii="Times New Roman"/>
        </w:rPr>
        <w:t>three</w:t>
      </w:r>
      <w:r>
        <w:rPr>
          <w:rFonts w:ascii="Times New Roman"/>
          <w:spacing w:val="-2"/>
        </w:rPr>
        <w:t xml:space="preserve"> years;</w:t>
      </w:r>
    </w:p>
    <w:p w:rsidR="00B52CD7" w:rsidRDefault="00321BB7">
      <w:pPr>
        <w:pStyle w:val="ListParagraph"/>
        <w:numPr>
          <w:ilvl w:val="1"/>
          <w:numId w:val="7"/>
        </w:numPr>
        <w:tabs>
          <w:tab w:val="left" w:pos="1706"/>
        </w:tabs>
        <w:spacing w:line="252" w:lineRule="exact"/>
        <w:ind w:left="1705" w:hanging="433"/>
        <w:rPr>
          <w:rFonts w:ascii="Times New Roman"/>
        </w:rPr>
      </w:pPr>
      <w:r>
        <w:rPr>
          <w:rFonts w:ascii="Times New Roman"/>
        </w:rPr>
        <w:t>a</w:t>
      </w:r>
      <w:r>
        <w:rPr>
          <w:rFonts w:ascii="Times New Roman"/>
          <w:spacing w:val="-12"/>
        </w:rPr>
        <w:t xml:space="preserve"> </w:t>
      </w:r>
      <w:r>
        <w:rPr>
          <w:rFonts w:ascii="Times New Roman"/>
        </w:rPr>
        <w:t>certified</w:t>
      </w:r>
      <w:r>
        <w:rPr>
          <w:rFonts w:ascii="Times New Roman"/>
          <w:spacing w:val="-11"/>
        </w:rPr>
        <w:t xml:space="preserve"> </w:t>
      </w:r>
      <w:r>
        <w:rPr>
          <w:rFonts w:ascii="Times New Roman"/>
        </w:rPr>
        <w:t>school</w:t>
      </w:r>
      <w:r>
        <w:rPr>
          <w:rFonts w:ascii="Times New Roman"/>
          <w:spacing w:val="-9"/>
        </w:rPr>
        <w:t xml:space="preserve"> </w:t>
      </w:r>
      <w:r>
        <w:rPr>
          <w:rFonts w:ascii="Times New Roman"/>
        </w:rPr>
        <w:t>speech</w:t>
      </w:r>
      <w:r>
        <w:rPr>
          <w:rFonts w:ascii="Times New Roman"/>
          <w:spacing w:val="-11"/>
        </w:rPr>
        <w:t xml:space="preserve"> </w:t>
      </w:r>
      <w:r>
        <w:rPr>
          <w:rFonts w:ascii="Times New Roman"/>
        </w:rPr>
        <w:t>pathologist,</w:t>
      </w:r>
      <w:r>
        <w:rPr>
          <w:rFonts w:ascii="Times New Roman"/>
          <w:spacing w:val="-10"/>
        </w:rPr>
        <w:t xml:space="preserve"> </w:t>
      </w:r>
      <w:r>
        <w:rPr>
          <w:rFonts w:ascii="Times New Roman"/>
        </w:rPr>
        <w:t>appointed</w:t>
      </w:r>
      <w:r>
        <w:rPr>
          <w:rFonts w:ascii="Times New Roman"/>
          <w:spacing w:val="-10"/>
        </w:rPr>
        <w:t xml:space="preserve"> </w:t>
      </w:r>
      <w:r>
        <w:rPr>
          <w:rFonts w:ascii="Times New Roman"/>
        </w:rPr>
        <w:t>by</w:t>
      </w:r>
      <w:r>
        <w:rPr>
          <w:rFonts w:ascii="Times New Roman"/>
          <w:spacing w:val="-13"/>
        </w:rPr>
        <w:t xml:space="preserve"> </w:t>
      </w:r>
      <w:r>
        <w:rPr>
          <w:rFonts w:ascii="Times New Roman"/>
        </w:rPr>
        <w:t>the</w:t>
      </w:r>
      <w:r>
        <w:rPr>
          <w:rFonts w:ascii="Times New Roman"/>
          <w:spacing w:val="-12"/>
        </w:rPr>
        <w:t xml:space="preserve"> </w:t>
      </w:r>
      <w:r>
        <w:rPr>
          <w:rFonts w:ascii="Times New Roman"/>
        </w:rPr>
        <w:t>State</w:t>
      </w:r>
      <w:r>
        <w:rPr>
          <w:rFonts w:ascii="Times New Roman"/>
          <w:spacing w:val="-10"/>
        </w:rPr>
        <w:t xml:space="preserve"> </w:t>
      </w:r>
      <w:r>
        <w:rPr>
          <w:rFonts w:ascii="Times New Roman"/>
        </w:rPr>
        <w:t>Superintendent</w:t>
      </w:r>
      <w:r>
        <w:rPr>
          <w:rFonts w:ascii="Times New Roman"/>
          <w:spacing w:val="-8"/>
        </w:rPr>
        <w:t xml:space="preserve"> </w:t>
      </w:r>
      <w:r>
        <w:rPr>
          <w:rFonts w:ascii="Times New Roman"/>
        </w:rPr>
        <w:t>of</w:t>
      </w:r>
      <w:r>
        <w:rPr>
          <w:rFonts w:ascii="Times New Roman"/>
          <w:spacing w:val="-10"/>
        </w:rPr>
        <w:t xml:space="preserve"> </w:t>
      </w:r>
      <w:r>
        <w:rPr>
          <w:rFonts w:ascii="Times New Roman"/>
        </w:rPr>
        <w:t>Education</w:t>
      </w:r>
      <w:r>
        <w:rPr>
          <w:rFonts w:ascii="Times New Roman"/>
          <w:spacing w:val="-11"/>
        </w:rPr>
        <w:t xml:space="preserve"> </w:t>
      </w:r>
      <w:r>
        <w:rPr>
          <w:rFonts w:ascii="Times New Roman"/>
        </w:rPr>
        <w:t>for</w:t>
      </w:r>
      <w:r>
        <w:rPr>
          <w:rFonts w:ascii="Times New Roman"/>
          <w:spacing w:val="-9"/>
        </w:rPr>
        <w:t xml:space="preserve"> </w:t>
      </w:r>
      <w:r>
        <w:rPr>
          <w:rFonts w:ascii="Times New Roman"/>
        </w:rPr>
        <w:t>a</w:t>
      </w:r>
      <w:r>
        <w:rPr>
          <w:rFonts w:ascii="Times New Roman"/>
          <w:spacing w:val="-10"/>
        </w:rPr>
        <w:t xml:space="preserve"> </w:t>
      </w:r>
      <w:r>
        <w:rPr>
          <w:rFonts w:ascii="Times New Roman"/>
        </w:rPr>
        <w:t>term</w:t>
      </w:r>
      <w:r>
        <w:rPr>
          <w:rFonts w:ascii="Times New Roman"/>
          <w:spacing w:val="-13"/>
        </w:rPr>
        <w:t xml:space="preserve"> </w:t>
      </w:r>
      <w:r>
        <w:rPr>
          <w:rFonts w:ascii="Times New Roman"/>
        </w:rPr>
        <w:t>of</w:t>
      </w:r>
      <w:r>
        <w:rPr>
          <w:rFonts w:ascii="Times New Roman"/>
          <w:spacing w:val="-10"/>
        </w:rPr>
        <w:t xml:space="preserve"> </w:t>
      </w:r>
      <w:r>
        <w:rPr>
          <w:rFonts w:ascii="Times New Roman"/>
        </w:rPr>
        <w:t>three</w:t>
      </w:r>
      <w:r>
        <w:rPr>
          <w:rFonts w:ascii="Times New Roman"/>
          <w:spacing w:val="-9"/>
        </w:rPr>
        <w:t xml:space="preserve"> </w:t>
      </w:r>
      <w:r>
        <w:rPr>
          <w:rFonts w:ascii="Times New Roman"/>
          <w:spacing w:val="-2"/>
        </w:rPr>
        <w:t>years;</w:t>
      </w:r>
    </w:p>
    <w:p w:rsidR="00B52CD7" w:rsidRDefault="00321BB7">
      <w:pPr>
        <w:pStyle w:val="BodyText"/>
        <w:spacing w:before="1" w:line="252" w:lineRule="exact"/>
        <w:ind w:left="840"/>
        <w:rPr>
          <w:rFonts w:ascii="Times New Roman"/>
        </w:rPr>
      </w:pPr>
      <w:r>
        <w:rPr>
          <w:rFonts w:ascii="Times New Roman"/>
          <w:spacing w:val="-5"/>
        </w:rPr>
        <w:t>and</w:t>
      </w:r>
    </w:p>
    <w:p w:rsidR="00B52CD7" w:rsidRDefault="00321BB7">
      <w:pPr>
        <w:pStyle w:val="ListParagraph"/>
        <w:numPr>
          <w:ilvl w:val="1"/>
          <w:numId w:val="7"/>
        </w:numPr>
        <w:tabs>
          <w:tab w:val="left" w:pos="1706"/>
        </w:tabs>
        <w:spacing w:line="252" w:lineRule="exact"/>
        <w:ind w:left="1705" w:hanging="433"/>
        <w:rPr>
          <w:rFonts w:ascii="Times New Roman"/>
        </w:rPr>
      </w:pPr>
      <w:r>
        <w:rPr>
          <w:rFonts w:ascii="Times New Roman"/>
        </w:rPr>
        <w:t>a</w:t>
      </w:r>
      <w:r>
        <w:rPr>
          <w:rFonts w:ascii="Times New Roman"/>
          <w:spacing w:val="55"/>
        </w:rPr>
        <w:t xml:space="preserve"> </w:t>
      </w:r>
      <w:r>
        <w:rPr>
          <w:rFonts w:ascii="Times New Roman"/>
        </w:rPr>
        <w:t>member</w:t>
      </w:r>
      <w:r>
        <w:rPr>
          <w:rFonts w:ascii="Times New Roman"/>
          <w:spacing w:val="58"/>
        </w:rPr>
        <w:t xml:space="preserve"> </w:t>
      </w:r>
      <w:r>
        <w:rPr>
          <w:rFonts w:ascii="Times New Roman"/>
        </w:rPr>
        <w:t>in</w:t>
      </w:r>
      <w:r>
        <w:rPr>
          <w:rFonts w:ascii="Times New Roman"/>
          <w:spacing w:val="57"/>
        </w:rPr>
        <w:t xml:space="preserve"> </w:t>
      </w:r>
      <w:r>
        <w:rPr>
          <w:rFonts w:ascii="Times New Roman"/>
        </w:rPr>
        <w:t>good</w:t>
      </w:r>
      <w:r>
        <w:rPr>
          <w:rFonts w:ascii="Times New Roman"/>
          <w:spacing w:val="58"/>
        </w:rPr>
        <w:t xml:space="preserve"> </w:t>
      </w:r>
      <w:r>
        <w:rPr>
          <w:rFonts w:ascii="Times New Roman"/>
        </w:rPr>
        <w:t>standing</w:t>
      </w:r>
      <w:r>
        <w:rPr>
          <w:rFonts w:ascii="Times New Roman"/>
          <w:spacing w:val="54"/>
        </w:rPr>
        <w:t xml:space="preserve"> </w:t>
      </w:r>
      <w:r>
        <w:rPr>
          <w:rFonts w:ascii="Times New Roman"/>
        </w:rPr>
        <w:t>of</w:t>
      </w:r>
      <w:r>
        <w:rPr>
          <w:rFonts w:ascii="Times New Roman"/>
          <w:spacing w:val="57"/>
        </w:rPr>
        <w:t xml:space="preserve"> </w:t>
      </w:r>
      <w:r>
        <w:rPr>
          <w:rFonts w:ascii="Times New Roman"/>
        </w:rPr>
        <w:t>the</w:t>
      </w:r>
      <w:r>
        <w:rPr>
          <w:rFonts w:ascii="Times New Roman"/>
          <w:spacing w:val="57"/>
        </w:rPr>
        <w:t xml:space="preserve"> </w:t>
      </w:r>
      <w:r>
        <w:rPr>
          <w:rFonts w:ascii="Times New Roman"/>
        </w:rPr>
        <w:t>South</w:t>
      </w:r>
      <w:r>
        <w:rPr>
          <w:rFonts w:ascii="Times New Roman"/>
          <w:spacing w:val="58"/>
        </w:rPr>
        <w:t xml:space="preserve"> </w:t>
      </w:r>
      <w:r>
        <w:rPr>
          <w:rFonts w:ascii="Times New Roman"/>
        </w:rPr>
        <w:t>Carolina</w:t>
      </w:r>
      <w:r>
        <w:rPr>
          <w:rFonts w:ascii="Times New Roman"/>
          <w:spacing w:val="55"/>
        </w:rPr>
        <w:t xml:space="preserve"> </w:t>
      </w:r>
      <w:r>
        <w:rPr>
          <w:rFonts w:ascii="Times New Roman"/>
        </w:rPr>
        <w:t>Optometric</w:t>
      </w:r>
      <w:r>
        <w:rPr>
          <w:rFonts w:ascii="Times New Roman"/>
          <w:spacing w:val="57"/>
        </w:rPr>
        <w:t xml:space="preserve"> </w:t>
      </w:r>
      <w:r>
        <w:rPr>
          <w:rFonts w:ascii="Times New Roman"/>
        </w:rPr>
        <w:t>Physicians</w:t>
      </w:r>
      <w:r>
        <w:rPr>
          <w:rFonts w:ascii="Times New Roman"/>
          <w:spacing w:val="58"/>
        </w:rPr>
        <w:t xml:space="preserve"> </w:t>
      </w:r>
      <w:r>
        <w:rPr>
          <w:rFonts w:ascii="Times New Roman"/>
        </w:rPr>
        <w:t>Association,</w:t>
      </w:r>
      <w:r>
        <w:rPr>
          <w:rFonts w:ascii="Times New Roman"/>
          <w:spacing w:val="57"/>
        </w:rPr>
        <w:t xml:space="preserve"> </w:t>
      </w:r>
      <w:r>
        <w:rPr>
          <w:rFonts w:ascii="Times New Roman"/>
        </w:rPr>
        <w:t>appointed</w:t>
      </w:r>
      <w:r>
        <w:rPr>
          <w:rFonts w:ascii="Times New Roman"/>
          <w:spacing w:val="57"/>
        </w:rPr>
        <w:t xml:space="preserve"> </w:t>
      </w:r>
      <w:r>
        <w:rPr>
          <w:rFonts w:ascii="Times New Roman"/>
        </w:rPr>
        <w:t>by</w:t>
      </w:r>
      <w:r>
        <w:rPr>
          <w:rFonts w:ascii="Times New Roman"/>
          <w:spacing w:val="55"/>
        </w:rPr>
        <w:t xml:space="preserve"> </w:t>
      </w:r>
      <w:r>
        <w:rPr>
          <w:rFonts w:ascii="Times New Roman"/>
          <w:spacing w:val="-4"/>
        </w:rPr>
        <w:t>that</w:t>
      </w:r>
    </w:p>
    <w:p w:rsidR="00B52CD7" w:rsidRDefault="00321BB7">
      <w:pPr>
        <w:pStyle w:val="BodyText"/>
        <w:spacing w:before="2" w:line="252" w:lineRule="exact"/>
        <w:ind w:left="840"/>
        <w:jc w:val="both"/>
        <w:rPr>
          <w:rFonts w:ascii="Times New Roman" w:hAnsi="Times New Roman"/>
        </w:rPr>
      </w:pPr>
      <w:r>
        <w:rPr>
          <w:rFonts w:ascii="Times New Roman" w:hAnsi="Times New Roman"/>
        </w:rPr>
        <w:t>association’s</w:t>
      </w:r>
      <w:r>
        <w:rPr>
          <w:rFonts w:ascii="Times New Roman" w:hAnsi="Times New Roman"/>
          <w:spacing w:val="-5"/>
        </w:rPr>
        <w:t xml:space="preserve"> </w:t>
      </w:r>
      <w:r>
        <w:rPr>
          <w:rFonts w:ascii="Times New Roman" w:hAnsi="Times New Roman"/>
        </w:rPr>
        <w:t>board</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directors</w:t>
      </w:r>
      <w:r>
        <w:rPr>
          <w:rFonts w:ascii="Times New Roman" w:hAnsi="Times New Roman"/>
          <w:spacing w:val="-4"/>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term</w:t>
      </w:r>
      <w:r>
        <w:rPr>
          <w:rFonts w:ascii="Times New Roman" w:hAnsi="Times New Roman"/>
          <w:spacing w:val="-6"/>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three</w:t>
      </w:r>
      <w:r>
        <w:rPr>
          <w:rFonts w:ascii="Times New Roman" w:hAnsi="Times New Roman"/>
          <w:spacing w:val="-2"/>
        </w:rPr>
        <w:t xml:space="preserve"> years.</w:t>
      </w:r>
    </w:p>
    <w:p w:rsidR="00B52CD7" w:rsidRDefault="00321BB7">
      <w:pPr>
        <w:pStyle w:val="ListParagraph"/>
        <w:numPr>
          <w:ilvl w:val="0"/>
          <w:numId w:val="6"/>
        </w:numPr>
        <w:tabs>
          <w:tab w:val="left" w:pos="1490"/>
        </w:tabs>
        <w:ind w:right="393" w:firstLine="216"/>
        <w:jc w:val="both"/>
        <w:rPr>
          <w:rFonts w:ascii="Times New Roman"/>
        </w:rPr>
      </w:pPr>
      <w:r>
        <w:rPr>
          <w:rFonts w:ascii="Times New Roman"/>
        </w:rPr>
        <w:t>Initially, the members representing subsection (A)(1), (3), (5), (7), and (9) shall serve terms of five years or until their</w:t>
      </w:r>
      <w:r>
        <w:rPr>
          <w:rFonts w:ascii="Times New Roman"/>
          <w:spacing w:val="-6"/>
        </w:rPr>
        <w:t xml:space="preserve"> </w:t>
      </w:r>
      <w:r>
        <w:rPr>
          <w:rFonts w:ascii="Times New Roman"/>
        </w:rPr>
        <w:t>successors</w:t>
      </w:r>
      <w:r>
        <w:rPr>
          <w:rFonts w:ascii="Times New Roman"/>
          <w:spacing w:val="-4"/>
        </w:rPr>
        <w:t xml:space="preserve"> </w:t>
      </w:r>
      <w:r>
        <w:rPr>
          <w:rFonts w:ascii="Times New Roman"/>
        </w:rPr>
        <w:t>are</w:t>
      </w:r>
      <w:r>
        <w:rPr>
          <w:rFonts w:ascii="Times New Roman"/>
          <w:spacing w:val="-7"/>
        </w:rPr>
        <w:t xml:space="preserve"> </w:t>
      </w:r>
      <w:r>
        <w:rPr>
          <w:rFonts w:ascii="Times New Roman"/>
        </w:rPr>
        <w:t>appointed</w:t>
      </w:r>
      <w:r>
        <w:rPr>
          <w:rFonts w:ascii="Times New Roman"/>
          <w:spacing w:val="-4"/>
        </w:rPr>
        <w:t xml:space="preserve"> </w:t>
      </w:r>
      <w:r>
        <w:rPr>
          <w:rFonts w:ascii="Times New Roman"/>
        </w:rPr>
        <w:t>and</w:t>
      </w:r>
      <w:r>
        <w:rPr>
          <w:rFonts w:ascii="Times New Roman"/>
          <w:spacing w:val="-5"/>
        </w:rPr>
        <w:t xml:space="preserve"> </w:t>
      </w:r>
      <w:r>
        <w:rPr>
          <w:rFonts w:ascii="Times New Roman"/>
        </w:rPr>
        <w:t>qualified.</w:t>
      </w:r>
      <w:r>
        <w:rPr>
          <w:rFonts w:ascii="Times New Roman"/>
          <w:spacing w:val="40"/>
        </w:rPr>
        <w:t xml:space="preserve"> </w:t>
      </w:r>
      <w:r>
        <w:rPr>
          <w:rFonts w:ascii="Times New Roman"/>
        </w:rPr>
        <w:t>At</w:t>
      </w:r>
      <w:r>
        <w:rPr>
          <w:rFonts w:ascii="Times New Roman"/>
          <w:spacing w:val="-6"/>
        </w:rPr>
        <w:t xml:space="preserve"> </w:t>
      </w:r>
      <w:r>
        <w:rPr>
          <w:rFonts w:ascii="Times New Roman"/>
        </w:rPr>
        <w:t>the</w:t>
      </w:r>
      <w:r>
        <w:rPr>
          <w:rFonts w:ascii="Times New Roman"/>
          <w:spacing w:val="-7"/>
        </w:rPr>
        <w:t xml:space="preserve"> </w:t>
      </w:r>
      <w:r>
        <w:rPr>
          <w:rFonts w:ascii="Times New Roman"/>
        </w:rPr>
        <w:t>end</w:t>
      </w:r>
      <w:r>
        <w:rPr>
          <w:rFonts w:ascii="Times New Roman"/>
          <w:spacing w:val="-5"/>
        </w:rPr>
        <w:t xml:space="preserve"> </w:t>
      </w:r>
      <w:r>
        <w:rPr>
          <w:rFonts w:ascii="Times New Roman"/>
        </w:rPr>
        <w:t>of</w:t>
      </w:r>
      <w:r>
        <w:rPr>
          <w:rFonts w:ascii="Times New Roman"/>
          <w:spacing w:val="-6"/>
        </w:rPr>
        <w:t xml:space="preserve"> </w:t>
      </w:r>
      <w:r>
        <w:rPr>
          <w:rFonts w:ascii="Times New Roman"/>
        </w:rPr>
        <w:t>the</w:t>
      </w:r>
      <w:r>
        <w:rPr>
          <w:rFonts w:ascii="Times New Roman"/>
          <w:spacing w:val="-7"/>
        </w:rPr>
        <w:t xml:space="preserve"> </w:t>
      </w:r>
      <w:r>
        <w:rPr>
          <w:rFonts w:ascii="Times New Roman"/>
        </w:rPr>
        <w:t>first</w:t>
      </w:r>
      <w:r>
        <w:rPr>
          <w:rFonts w:ascii="Times New Roman"/>
          <w:spacing w:val="-4"/>
        </w:rPr>
        <w:t xml:space="preserve"> </w:t>
      </w:r>
      <w:r>
        <w:rPr>
          <w:rFonts w:ascii="Times New Roman"/>
        </w:rPr>
        <w:t>appointment</w:t>
      </w:r>
      <w:r>
        <w:rPr>
          <w:rFonts w:ascii="Times New Roman"/>
          <w:spacing w:val="-6"/>
        </w:rPr>
        <w:t xml:space="preserve"> </w:t>
      </w:r>
      <w:r>
        <w:rPr>
          <w:rFonts w:ascii="Times New Roman"/>
        </w:rPr>
        <w:t>term</w:t>
      </w:r>
      <w:r>
        <w:rPr>
          <w:rFonts w:ascii="Times New Roman"/>
          <w:spacing w:val="-8"/>
        </w:rPr>
        <w:t xml:space="preserve"> </w:t>
      </w:r>
      <w:r>
        <w:rPr>
          <w:rFonts w:ascii="Times New Roman"/>
        </w:rPr>
        <w:t>for</w:t>
      </w:r>
      <w:r>
        <w:rPr>
          <w:rFonts w:ascii="Times New Roman"/>
          <w:spacing w:val="-6"/>
        </w:rPr>
        <w:t xml:space="preserve"> </w:t>
      </w:r>
      <w:r>
        <w:rPr>
          <w:rFonts w:ascii="Times New Roman"/>
        </w:rPr>
        <w:t>these</w:t>
      </w:r>
      <w:r>
        <w:rPr>
          <w:rFonts w:ascii="Times New Roman"/>
          <w:spacing w:val="-4"/>
        </w:rPr>
        <w:t xml:space="preserve"> </w:t>
      </w:r>
      <w:r>
        <w:rPr>
          <w:rFonts w:ascii="Times New Roman"/>
        </w:rPr>
        <w:t>members,</w:t>
      </w:r>
      <w:r>
        <w:rPr>
          <w:rFonts w:ascii="Times New Roman"/>
          <w:spacing w:val="-4"/>
        </w:rPr>
        <w:t xml:space="preserve"> </w:t>
      </w:r>
      <w:r>
        <w:rPr>
          <w:rFonts w:ascii="Times New Roman"/>
        </w:rPr>
        <w:t>new</w:t>
      </w:r>
      <w:r>
        <w:rPr>
          <w:rFonts w:ascii="Times New Roman"/>
          <w:spacing w:val="-10"/>
        </w:rPr>
        <w:t xml:space="preserve"> </w:t>
      </w:r>
      <w:r>
        <w:rPr>
          <w:rFonts w:ascii="Times New Roman"/>
        </w:rPr>
        <w:t>appointments shall serve te</w:t>
      </w:r>
      <w:r>
        <w:rPr>
          <w:rFonts w:ascii="Times New Roman"/>
        </w:rPr>
        <w:t>rms of three years or until their successors are appointed and qualified. All appointments must be provided to the State Superintendent of Education by July 1, 2018. The terms of the members shall commence July 1, 2018.</w:t>
      </w:r>
    </w:p>
    <w:p w:rsidR="00B52CD7" w:rsidRDefault="00321BB7">
      <w:pPr>
        <w:pStyle w:val="ListParagraph"/>
        <w:numPr>
          <w:ilvl w:val="0"/>
          <w:numId w:val="6"/>
        </w:numPr>
        <w:tabs>
          <w:tab w:val="left" w:pos="1490"/>
        </w:tabs>
        <w:ind w:right="409" w:firstLine="216"/>
        <w:jc w:val="both"/>
        <w:rPr>
          <w:rFonts w:ascii="Times New Roman"/>
        </w:rPr>
      </w:pPr>
      <w:r>
        <w:rPr>
          <w:rFonts w:ascii="Times New Roman"/>
        </w:rPr>
        <w:t>A vacancy must be filled in the same manner of the original appointment for the unexpired portion of the term. A member may be appointed to successive terms.</w:t>
      </w:r>
    </w:p>
    <w:p w:rsidR="00B52CD7" w:rsidRDefault="00321BB7">
      <w:pPr>
        <w:pStyle w:val="ListParagraph"/>
        <w:numPr>
          <w:ilvl w:val="0"/>
          <w:numId w:val="6"/>
        </w:numPr>
        <w:tabs>
          <w:tab w:val="left" w:pos="1490"/>
        </w:tabs>
        <w:spacing w:before="1" w:line="253" w:lineRule="exact"/>
        <w:ind w:left="1489" w:hanging="434"/>
        <w:jc w:val="both"/>
        <w:rPr>
          <w:rFonts w:ascii="Times New Roman"/>
        </w:rPr>
      </w:pPr>
      <w:r>
        <w:rPr>
          <w:rFonts w:ascii="Times New Roman"/>
        </w:rPr>
        <w:t>The</w:t>
      </w:r>
      <w:r>
        <w:rPr>
          <w:rFonts w:ascii="Times New Roman"/>
          <w:spacing w:val="-8"/>
        </w:rPr>
        <w:t xml:space="preserve"> </w:t>
      </w:r>
      <w:r>
        <w:rPr>
          <w:rFonts w:ascii="Times New Roman"/>
        </w:rPr>
        <w:t>members</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6"/>
        </w:rPr>
        <w:t xml:space="preserve"> </w:t>
      </w:r>
      <w:r>
        <w:rPr>
          <w:rFonts w:ascii="Times New Roman"/>
        </w:rPr>
        <w:t>task</w:t>
      </w:r>
      <w:r>
        <w:rPr>
          <w:rFonts w:ascii="Times New Roman"/>
          <w:spacing w:val="-5"/>
        </w:rPr>
        <w:t xml:space="preserve"> </w:t>
      </w:r>
      <w:r>
        <w:rPr>
          <w:rFonts w:ascii="Times New Roman"/>
        </w:rPr>
        <w:t>force</w:t>
      </w:r>
      <w:r>
        <w:rPr>
          <w:rFonts w:ascii="Times New Roman"/>
          <w:spacing w:val="-3"/>
        </w:rPr>
        <w:t xml:space="preserve"> </w:t>
      </w:r>
      <w:r>
        <w:rPr>
          <w:rFonts w:ascii="Times New Roman"/>
        </w:rPr>
        <w:t>shall</w:t>
      </w:r>
      <w:r>
        <w:rPr>
          <w:rFonts w:ascii="Times New Roman"/>
          <w:spacing w:val="-3"/>
        </w:rPr>
        <w:t xml:space="preserve"> </w:t>
      </w:r>
      <w:r>
        <w:rPr>
          <w:rFonts w:ascii="Times New Roman"/>
        </w:rPr>
        <w:t>serve</w:t>
      </w:r>
      <w:r>
        <w:rPr>
          <w:rFonts w:ascii="Times New Roman"/>
          <w:spacing w:val="-3"/>
        </w:rPr>
        <w:t xml:space="preserve"> </w:t>
      </w:r>
      <w:r>
        <w:rPr>
          <w:rFonts w:ascii="Times New Roman"/>
        </w:rPr>
        <w:t>without</w:t>
      </w:r>
      <w:r>
        <w:rPr>
          <w:rFonts w:ascii="Times New Roman"/>
          <w:spacing w:val="-2"/>
        </w:rPr>
        <w:t xml:space="preserve"> </w:t>
      </w:r>
      <w:r>
        <w:rPr>
          <w:rFonts w:ascii="Times New Roman"/>
        </w:rPr>
        <w:t>compensation,</w:t>
      </w:r>
      <w:r>
        <w:rPr>
          <w:rFonts w:ascii="Times New Roman"/>
          <w:spacing w:val="-4"/>
        </w:rPr>
        <w:t xml:space="preserve"> </w:t>
      </w:r>
      <w:r>
        <w:rPr>
          <w:rFonts w:ascii="Times New Roman"/>
        </w:rPr>
        <w:t>mileage,</w:t>
      </w:r>
      <w:r>
        <w:rPr>
          <w:rFonts w:ascii="Times New Roman"/>
          <w:spacing w:val="-3"/>
        </w:rPr>
        <w:t xml:space="preserve"> </w:t>
      </w:r>
      <w:r>
        <w:rPr>
          <w:rFonts w:ascii="Times New Roman"/>
        </w:rPr>
        <w:t>per</w:t>
      </w:r>
      <w:r>
        <w:rPr>
          <w:rFonts w:ascii="Times New Roman"/>
          <w:spacing w:val="-3"/>
        </w:rPr>
        <w:t xml:space="preserve"> </w:t>
      </w:r>
      <w:r>
        <w:rPr>
          <w:rFonts w:ascii="Times New Roman"/>
        </w:rPr>
        <w:t>diem,</w:t>
      </w:r>
      <w:r>
        <w:rPr>
          <w:rFonts w:ascii="Times New Roman"/>
          <w:spacing w:val="-4"/>
        </w:rPr>
        <w:t xml:space="preserve"> </w:t>
      </w:r>
      <w:r>
        <w:rPr>
          <w:rFonts w:ascii="Times New Roman"/>
        </w:rPr>
        <w:t>or</w:t>
      </w:r>
      <w:r>
        <w:rPr>
          <w:rFonts w:ascii="Times New Roman"/>
          <w:spacing w:val="-3"/>
        </w:rPr>
        <w:t xml:space="preserve"> </w:t>
      </w:r>
      <w:r>
        <w:rPr>
          <w:rFonts w:ascii="Times New Roman"/>
        </w:rPr>
        <w:t>subsistence</w:t>
      </w:r>
      <w:r>
        <w:rPr>
          <w:rFonts w:ascii="Times New Roman"/>
          <w:spacing w:val="-3"/>
        </w:rPr>
        <w:t xml:space="preserve"> </w:t>
      </w:r>
      <w:r>
        <w:rPr>
          <w:rFonts w:ascii="Times New Roman"/>
          <w:spacing w:val="-2"/>
        </w:rPr>
        <w:t>allowances.</w:t>
      </w:r>
    </w:p>
    <w:p w:rsidR="00B52CD7" w:rsidRDefault="00321BB7">
      <w:pPr>
        <w:pStyle w:val="ListParagraph"/>
        <w:numPr>
          <w:ilvl w:val="0"/>
          <w:numId w:val="6"/>
        </w:numPr>
        <w:tabs>
          <w:tab w:val="left" w:pos="1490"/>
        </w:tabs>
        <w:spacing w:line="252" w:lineRule="exact"/>
        <w:ind w:left="1489" w:hanging="434"/>
        <w:jc w:val="both"/>
        <w:rPr>
          <w:rFonts w:ascii="Times New Roman"/>
        </w:rPr>
      </w:pPr>
      <w:r>
        <w:rPr>
          <w:rFonts w:ascii="Times New Roman"/>
        </w:rPr>
        <w:t>The</w:t>
      </w:r>
      <w:r>
        <w:rPr>
          <w:rFonts w:ascii="Times New Roman"/>
          <w:spacing w:val="-5"/>
        </w:rPr>
        <w:t xml:space="preserve"> </w:t>
      </w:r>
      <w:r>
        <w:rPr>
          <w:rFonts w:ascii="Times New Roman"/>
        </w:rPr>
        <w:t>task</w:t>
      </w:r>
      <w:r>
        <w:rPr>
          <w:rFonts w:ascii="Times New Roman"/>
          <w:spacing w:val="-4"/>
        </w:rPr>
        <w:t xml:space="preserve"> </w:t>
      </w:r>
      <w:r>
        <w:rPr>
          <w:rFonts w:ascii="Times New Roman"/>
        </w:rPr>
        <w:t>force</w:t>
      </w:r>
      <w:r>
        <w:rPr>
          <w:rFonts w:ascii="Times New Roman"/>
          <w:spacing w:val="-2"/>
        </w:rPr>
        <w:t xml:space="preserve"> </w:t>
      </w:r>
      <w:r>
        <w:rPr>
          <w:rFonts w:ascii="Times New Roman"/>
        </w:rPr>
        <w:t>shall</w:t>
      </w:r>
      <w:r>
        <w:rPr>
          <w:rFonts w:ascii="Times New Roman"/>
          <w:spacing w:val="-1"/>
        </w:rPr>
        <w:t xml:space="preserve"> </w:t>
      </w:r>
      <w:r>
        <w:rPr>
          <w:rFonts w:ascii="Times New Roman"/>
        </w:rPr>
        <w:t>meet</w:t>
      </w:r>
      <w:r>
        <w:rPr>
          <w:rFonts w:ascii="Times New Roman"/>
          <w:spacing w:val="-2"/>
        </w:rPr>
        <w:t xml:space="preserve"> </w:t>
      </w:r>
      <w:r>
        <w:rPr>
          <w:rFonts w:ascii="Times New Roman"/>
        </w:rPr>
        <w:t>at</w:t>
      </w:r>
      <w:r>
        <w:rPr>
          <w:rFonts w:ascii="Times New Roman"/>
          <w:spacing w:val="-3"/>
        </w:rPr>
        <w:t xml:space="preserve"> </w:t>
      </w:r>
      <w:r>
        <w:rPr>
          <w:rFonts w:ascii="Times New Roman"/>
        </w:rPr>
        <w:t>least</w:t>
      </w:r>
      <w:r>
        <w:rPr>
          <w:rFonts w:ascii="Times New Roman"/>
          <w:spacing w:val="-1"/>
        </w:rPr>
        <w:t xml:space="preserve"> </w:t>
      </w:r>
      <w:r>
        <w:rPr>
          <w:rFonts w:ascii="Times New Roman"/>
        </w:rPr>
        <w:t>quarterly.</w:t>
      </w:r>
      <w:r>
        <w:rPr>
          <w:rFonts w:ascii="Times New Roman"/>
          <w:spacing w:val="-2"/>
        </w:rPr>
        <w:t xml:space="preserve"> </w:t>
      </w:r>
      <w:r>
        <w:rPr>
          <w:rFonts w:ascii="Times New Roman"/>
        </w:rPr>
        <w:t>A</w:t>
      </w:r>
      <w:r>
        <w:rPr>
          <w:rFonts w:ascii="Times New Roman"/>
          <w:spacing w:val="-3"/>
        </w:rPr>
        <w:t xml:space="preserve"> </w:t>
      </w:r>
      <w:r>
        <w:rPr>
          <w:rFonts w:ascii="Times New Roman"/>
        </w:rPr>
        <w:t>quorum</w:t>
      </w:r>
      <w:r>
        <w:rPr>
          <w:rFonts w:ascii="Times New Roman"/>
          <w:spacing w:val="-6"/>
        </w:rPr>
        <w:t xml:space="preserve"> </w:t>
      </w:r>
      <w:r>
        <w:rPr>
          <w:rFonts w:ascii="Times New Roman"/>
        </w:rPr>
        <w:t>consists</w:t>
      </w:r>
      <w:r>
        <w:rPr>
          <w:rFonts w:ascii="Times New Roman"/>
          <w:spacing w:val="-3"/>
        </w:rPr>
        <w:t xml:space="preserve"> </w:t>
      </w:r>
      <w:r>
        <w:rPr>
          <w:rFonts w:ascii="Times New Roman"/>
        </w:rPr>
        <w:t>of</w:t>
      </w:r>
      <w:r>
        <w:rPr>
          <w:rFonts w:ascii="Times New Roman"/>
          <w:spacing w:val="-4"/>
        </w:rPr>
        <w:t xml:space="preserve"> </w:t>
      </w:r>
      <w:r>
        <w:rPr>
          <w:rFonts w:ascii="Times New Roman"/>
        </w:rPr>
        <w:t>a</w:t>
      </w:r>
      <w:r>
        <w:rPr>
          <w:rFonts w:ascii="Times New Roman"/>
          <w:spacing w:val="-2"/>
        </w:rPr>
        <w:t xml:space="preserve"> </w:t>
      </w:r>
      <w:r>
        <w:rPr>
          <w:rFonts w:ascii="Times New Roman"/>
        </w:rPr>
        <w:t>majority</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membership</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2"/>
        </w:rPr>
        <w:t xml:space="preserve"> </w:t>
      </w:r>
      <w:r>
        <w:rPr>
          <w:rFonts w:ascii="Times New Roman"/>
        </w:rPr>
        <w:t>task</w:t>
      </w:r>
      <w:r>
        <w:rPr>
          <w:rFonts w:ascii="Times New Roman"/>
          <w:spacing w:val="-5"/>
        </w:rPr>
        <w:t xml:space="preserve"> </w:t>
      </w:r>
      <w:r>
        <w:rPr>
          <w:rFonts w:ascii="Times New Roman"/>
          <w:spacing w:val="-2"/>
        </w:rPr>
        <w:t>force.</w:t>
      </w:r>
    </w:p>
    <w:p w:rsidR="00B52CD7" w:rsidRDefault="00321BB7">
      <w:pPr>
        <w:pStyle w:val="ListParagraph"/>
        <w:numPr>
          <w:ilvl w:val="0"/>
          <w:numId w:val="6"/>
        </w:numPr>
        <w:tabs>
          <w:tab w:val="left" w:pos="1490"/>
        </w:tabs>
        <w:ind w:right="389" w:firstLine="216"/>
        <w:jc w:val="both"/>
        <w:rPr>
          <w:rFonts w:ascii="Times New Roman" w:hAnsi="Times New Roman"/>
        </w:rPr>
      </w:pPr>
      <w:r>
        <w:rPr>
          <w:rFonts w:ascii="Times New Roman" w:hAnsi="Times New Roman"/>
        </w:rPr>
        <w:t>The task force shall coordinate with the department and the South Carolina branch of the International Dyslexia Association</w:t>
      </w:r>
      <w:r>
        <w:rPr>
          <w:rFonts w:ascii="Times New Roman" w:hAnsi="Times New Roman"/>
          <w:spacing w:val="-6"/>
        </w:rPr>
        <w:t xml:space="preserve"> </w:t>
      </w:r>
      <w:r>
        <w:rPr>
          <w:rFonts w:ascii="Times New Roman" w:hAnsi="Times New Roman"/>
        </w:rPr>
        <w:t>in</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identification</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universal</w:t>
      </w:r>
      <w:r>
        <w:rPr>
          <w:rFonts w:ascii="Times New Roman" w:hAnsi="Times New Roman"/>
          <w:spacing w:val="-4"/>
        </w:rPr>
        <w:t xml:space="preserve"> </w:t>
      </w:r>
      <w:r>
        <w:rPr>
          <w:rFonts w:ascii="Times New Roman" w:hAnsi="Times New Roman"/>
        </w:rPr>
        <w:t>screening</w:t>
      </w:r>
      <w:r>
        <w:rPr>
          <w:rFonts w:ascii="Times New Roman" w:hAnsi="Times New Roman"/>
          <w:spacing w:val="-6"/>
        </w:rPr>
        <w:t xml:space="preserve"> </w:t>
      </w:r>
      <w:r>
        <w:rPr>
          <w:rFonts w:ascii="Times New Roman" w:hAnsi="Times New Roman"/>
        </w:rPr>
        <w:t>tools</w:t>
      </w:r>
      <w:r>
        <w:rPr>
          <w:rFonts w:ascii="Times New Roman" w:hAnsi="Times New Roman"/>
          <w:spacing w:val="-4"/>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used</w:t>
      </w:r>
      <w:r>
        <w:rPr>
          <w:rFonts w:ascii="Times New Roman" w:hAnsi="Times New Roman"/>
          <w:spacing w:val="-5"/>
        </w:rPr>
        <w:t xml:space="preserve"> </w:t>
      </w:r>
      <w:r>
        <w:rPr>
          <w:rFonts w:ascii="Times New Roman" w:hAnsi="Times New Roman"/>
        </w:rPr>
        <w:t>pursuant</w:t>
      </w:r>
      <w:r>
        <w:rPr>
          <w:rFonts w:ascii="Times New Roman" w:hAnsi="Times New Roman"/>
          <w:spacing w:val="-4"/>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Section</w:t>
      </w:r>
      <w:r>
        <w:rPr>
          <w:rFonts w:ascii="Times New Roman" w:hAnsi="Times New Roman"/>
          <w:spacing w:val="-5"/>
        </w:rPr>
        <w:t xml:space="preserve"> </w:t>
      </w:r>
      <w:r>
        <w:rPr>
          <w:rFonts w:ascii="Times New Roman" w:hAnsi="Times New Roman"/>
        </w:rPr>
        <w:t>59-33-520,</w:t>
      </w:r>
      <w:r>
        <w:rPr>
          <w:rFonts w:ascii="Times New Roman" w:hAnsi="Times New Roman"/>
          <w:spacing w:val="-5"/>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collaborate</w:t>
      </w:r>
      <w:r>
        <w:rPr>
          <w:rFonts w:ascii="Times New Roman" w:hAnsi="Times New Roman"/>
          <w:spacing w:val="-4"/>
        </w:rPr>
        <w:t xml:space="preserve"> </w:t>
      </w:r>
      <w:r>
        <w:rPr>
          <w:rFonts w:ascii="Times New Roman" w:hAnsi="Times New Roman"/>
        </w:rPr>
        <w:t>with the department in the creation of the reporting guidelines required by Section 59-33-540.”</w:t>
      </w:r>
    </w:p>
    <w:p w:rsidR="00B52CD7" w:rsidRDefault="00B52CD7">
      <w:pPr>
        <w:pStyle w:val="BodyText"/>
        <w:spacing w:before="5"/>
        <w:rPr>
          <w:rFonts w:ascii="Times New Roman"/>
        </w:rPr>
      </w:pPr>
    </w:p>
    <w:p w:rsidR="00B52CD7" w:rsidRDefault="00321BB7">
      <w:pPr>
        <w:pStyle w:val="Heading6"/>
        <w:jc w:val="both"/>
        <w:rPr>
          <w:rFonts w:ascii="Times New Roman"/>
        </w:rPr>
      </w:pPr>
      <w:r>
        <w:rPr>
          <w:rFonts w:ascii="Times New Roman"/>
        </w:rPr>
        <w:t>Time</w:t>
      </w:r>
      <w:r>
        <w:rPr>
          <w:rFonts w:ascii="Times New Roman"/>
          <w:spacing w:val="-5"/>
        </w:rPr>
        <w:t xml:space="preserve"> </w:t>
      </w:r>
      <w:r>
        <w:rPr>
          <w:rFonts w:ascii="Times New Roman"/>
          <w:spacing w:val="-2"/>
        </w:rPr>
        <w:t>effective</w:t>
      </w:r>
    </w:p>
    <w:p w:rsidR="00B52CD7" w:rsidRDefault="00B52CD7">
      <w:pPr>
        <w:pStyle w:val="BodyText"/>
        <w:spacing w:before="7"/>
        <w:rPr>
          <w:rFonts w:ascii="Times New Roman"/>
          <w:b/>
          <w:sz w:val="21"/>
        </w:rPr>
      </w:pPr>
    </w:p>
    <w:p w:rsidR="00B52CD7" w:rsidRDefault="00321BB7">
      <w:pPr>
        <w:pStyle w:val="BodyText"/>
        <w:ind w:left="840"/>
        <w:rPr>
          <w:rFonts w:ascii="Times New Roman"/>
        </w:rPr>
      </w:pPr>
      <w:r>
        <w:rPr>
          <w:rFonts w:ascii="Times New Roman"/>
        </w:rPr>
        <w:t>SECTION</w:t>
      </w:r>
      <w:r>
        <w:rPr>
          <w:rFonts w:ascii="Times New Roman"/>
          <w:spacing w:val="63"/>
          <w:w w:val="150"/>
        </w:rPr>
        <w:t xml:space="preserve"> </w:t>
      </w:r>
      <w:r>
        <w:rPr>
          <w:rFonts w:ascii="Times New Roman"/>
        </w:rPr>
        <w:t>2.</w:t>
      </w:r>
      <w:r>
        <w:rPr>
          <w:rFonts w:ascii="Times New Roman"/>
          <w:spacing w:val="-7"/>
        </w:rPr>
        <w:t xml:space="preserve"> </w:t>
      </w:r>
      <w:r>
        <w:rPr>
          <w:rFonts w:ascii="Times New Roman"/>
        </w:rPr>
        <w:t>This</w:t>
      </w:r>
      <w:r>
        <w:rPr>
          <w:rFonts w:ascii="Times New Roman"/>
          <w:spacing w:val="-2"/>
        </w:rPr>
        <w:t xml:space="preserve"> </w:t>
      </w:r>
      <w:r>
        <w:rPr>
          <w:rFonts w:ascii="Times New Roman"/>
        </w:rPr>
        <w:t>act</w:t>
      </w:r>
      <w:r>
        <w:rPr>
          <w:rFonts w:ascii="Times New Roman"/>
          <w:spacing w:val="-5"/>
        </w:rPr>
        <w:t xml:space="preserve"> </w:t>
      </w:r>
      <w:r>
        <w:rPr>
          <w:rFonts w:ascii="Times New Roman"/>
        </w:rPr>
        <w:t>takes</w:t>
      </w:r>
      <w:r>
        <w:rPr>
          <w:rFonts w:ascii="Times New Roman"/>
          <w:spacing w:val="-2"/>
        </w:rPr>
        <w:t xml:space="preserve"> </w:t>
      </w:r>
      <w:r>
        <w:rPr>
          <w:rFonts w:ascii="Times New Roman"/>
        </w:rPr>
        <w:t>effect</w:t>
      </w:r>
      <w:r>
        <w:rPr>
          <w:rFonts w:ascii="Times New Roman"/>
          <w:spacing w:val="-4"/>
        </w:rPr>
        <w:t xml:space="preserve"> </w:t>
      </w:r>
      <w:r>
        <w:rPr>
          <w:rFonts w:ascii="Times New Roman"/>
        </w:rPr>
        <w:t>upon</w:t>
      </w:r>
      <w:r>
        <w:rPr>
          <w:rFonts w:ascii="Times New Roman"/>
          <w:spacing w:val="-6"/>
        </w:rPr>
        <w:t xml:space="preserve"> </w:t>
      </w:r>
      <w:r>
        <w:rPr>
          <w:rFonts w:ascii="Times New Roman"/>
        </w:rPr>
        <w:t>approval</w:t>
      </w:r>
      <w:r>
        <w:rPr>
          <w:rFonts w:ascii="Times New Roman"/>
          <w:spacing w:val="-1"/>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Governor.</w:t>
      </w:r>
    </w:p>
    <w:p w:rsidR="00B52CD7" w:rsidRDefault="00B52CD7">
      <w:pPr>
        <w:rPr>
          <w:rFonts w:ascii="Times New Roman"/>
        </w:rPr>
        <w:sectPr w:rsidR="00B52CD7">
          <w:pgSz w:w="12240" w:h="15840"/>
          <w:pgMar w:top="700" w:right="0" w:bottom="1700" w:left="160" w:header="0" w:footer="1516" w:gutter="0"/>
          <w:cols w:space="720"/>
        </w:sectPr>
      </w:pPr>
    </w:p>
    <w:p w:rsidR="00B52CD7" w:rsidRDefault="00321BB7">
      <w:pPr>
        <w:pStyle w:val="BodyText"/>
        <w:spacing w:before="86" w:line="480" w:lineRule="auto"/>
        <w:ind w:left="840" w:right="7408"/>
        <w:rPr>
          <w:rFonts w:ascii="Times New Roman"/>
        </w:rPr>
      </w:pPr>
      <w:r>
        <w:rPr>
          <w:rFonts w:ascii="Times New Roman"/>
        </w:rPr>
        <w:t>Ratified the 14</w:t>
      </w:r>
      <w:r>
        <w:rPr>
          <w:rFonts w:ascii="Times New Roman"/>
          <w:vertAlign w:val="superscript"/>
        </w:rPr>
        <w:t>th</w:t>
      </w:r>
      <w:r>
        <w:rPr>
          <w:rFonts w:ascii="Times New Roman"/>
        </w:rPr>
        <w:t xml:space="preserve"> day of May, 2018. Approved</w:t>
      </w:r>
      <w:r>
        <w:rPr>
          <w:rFonts w:ascii="Times New Roman"/>
          <w:spacing w:val="-6"/>
        </w:rPr>
        <w:t xml:space="preserve"> </w:t>
      </w:r>
      <w:r>
        <w:rPr>
          <w:rFonts w:ascii="Times New Roman"/>
        </w:rPr>
        <w:t>the</w:t>
      </w:r>
      <w:r>
        <w:rPr>
          <w:rFonts w:ascii="Times New Roman"/>
          <w:spacing w:val="-7"/>
        </w:rPr>
        <w:t xml:space="preserve"> </w:t>
      </w:r>
      <w:r>
        <w:rPr>
          <w:rFonts w:ascii="Times New Roman"/>
        </w:rPr>
        <w:t>18</w:t>
      </w:r>
      <w:r>
        <w:rPr>
          <w:rFonts w:ascii="Times New Roman"/>
          <w:vertAlign w:val="superscript"/>
        </w:rPr>
        <w:t>th</w:t>
      </w:r>
      <w:r>
        <w:rPr>
          <w:rFonts w:ascii="Times New Roman"/>
          <w:spacing w:val="-8"/>
        </w:rPr>
        <w:t xml:space="preserve"> </w:t>
      </w:r>
      <w:r>
        <w:rPr>
          <w:rFonts w:ascii="Times New Roman"/>
        </w:rPr>
        <w:t>day</w:t>
      </w:r>
      <w:r>
        <w:rPr>
          <w:rFonts w:ascii="Times New Roman"/>
          <w:spacing w:val="-7"/>
        </w:rPr>
        <w:t xml:space="preserve"> </w:t>
      </w:r>
      <w:r>
        <w:rPr>
          <w:rFonts w:ascii="Times New Roman"/>
        </w:rPr>
        <w:t>of</w:t>
      </w:r>
      <w:r>
        <w:rPr>
          <w:rFonts w:ascii="Times New Roman"/>
          <w:spacing w:val="-6"/>
        </w:rPr>
        <w:t xml:space="preserve"> </w:t>
      </w:r>
      <w:r>
        <w:rPr>
          <w:rFonts w:ascii="Times New Roman"/>
        </w:rPr>
        <w:t>May,</w:t>
      </w:r>
      <w:r>
        <w:rPr>
          <w:rFonts w:ascii="Times New Roman"/>
          <w:spacing w:val="-6"/>
        </w:rPr>
        <w:t xml:space="preserve"> </w:t>
      </w:r>
      <w:r>
        <w:rPr>
          <w:rFonts w:ascii="Times New Roman"/>
        </w:rPr>
        <w:t>2018.</w:t>
      </w:r>
    </w:p>
    <w:p w:rsidR="00B52CD7" w:rsidRDefault="00B52CD7">
      <w:pPr>
        <w:pStyle w:val="BodyText"/>
        <w:rPr>
          <w:rFonts w:ascii="Times New Roman"/>
          <w:sz w:val="18"/>
        </w:rPr>
      </w:pPr>
    </w:p>
    <w:p w:rsidR="00B52CD7" w:rsidRDefault="00321BB7">
      <w:pPr>
        <w:pStyle w:val="Heading2"/>
        <w:spacing w:before="51"/>
        <w:ind w:left="1945" w:right="1499"/>
        <w:rPr>
          <w:rFonts w:ascii="Calibri"/>
        </w:rPr>
      </w:pPr>
      <w:bookmarkStart w:id="16" w:name="_TOC_250000"/>
      <w:r>
        <w:rPr>
          <w:rFonts w:ascii="Calibri"/>
        </w:rPr>
        <w:t>Appendix</w:t>
      </w:r>
      <w:r>
        <w:rPr>
          <w:rFonts w:ascii="Calibri"/>
          <w:spacing w:val="-2"/>
        </w:rPr>
        <w:t xml:space="preserve"> </w:t>
      </w:r>
      <w:bookmarkEnd w:id="16"/>
      <w:r>
        <w:rPr>
          <w:rFonts w:ascii="Calibri"/>
          <w:spacing w:val="-10"/>
        </w:rPr>
        <w:t>B</w:t>
      </w:r>
    </w:p>
    <w:p w:rsidR="00B52CD7" w:rsidRDefault="00B52CD7">
      <w:pPr>
        <w:pStyle w:val="BodyText"/>
        <w:rPr>
          <w:b/>
          <w:sz w:val="24"/>
        </w:rPr>
      </w:pPr>
    </w:p>
    <w:p w:rsidR="00B52CD7" w:rsidRDefault="00321BB7">
      <w:pPr>
        <w:pStyle w:val="BodyText"/>
        <w:ind w:left="1945" w:right="1500"/>
        <w:jc w:val="center"/>
      </w:pPr>
      <w:r>
        <w:t>Supporting</w:t>
      </w:r>
      <w:r>
        <w:rPr>
          <w:spacing w:val="-8"/>
        </w:rPr>
        <w:t xml:space="preserve"> </w:t>
      </w:r>
      <w:r>
        <w:t>Social</w:t>
      </w:r>
      <w:r>
        <w:rPr>
          <w:spacing w:val="-7"/>
        </w:rPr>
        <w:t xml:space="preserve"> </w:t>
      </w:r>
      <w:r>
        <w:t>Emotional</w:t>
      </w:r>
      <w:r>
        <w:rPr>
          <w:spacing w:val="-4"/>
        </w:rPr>
        <w:t xml:space="preserve"> </w:t>
      </w:r>
      <w:r>
        <w:t>Learning</w:t>
      </w:r>
      <w:r>
        <w:rPr>
          <w:spacing w:val="-6"/>
        </w:rPr>
        <w:t xml:space="preserve"> </w:t>
      </w:r>
      <w:r>
        <w:t>Interventions</w:t>
      </w:r>
      <w:r>
        <w:rPr>
          <w:spacing w:val="-4"/>
        </w:rPr>
        <w:t xml:space="preserve"> </w:t>
      </w:r>
      <w:r>
        <w:t>during</w:t>
      </w:r>
      <w:r>
        <w:rPr>
          <w:spacing w:val="-5"/>
        </w:rPr>
        <w:t xml:space="preserve"> </w:t>
      </w:r>
      <w:r>
        <w:t>E-</w:t>
      </w:r>
      <w:r>
        <w:rPr>
          <w:spacing w:val="-2"/>
        </w:rPr>
        <w:t>Learning</w:t>
      </w:r>
    </w:p>
    <w:p w:rsidR="00B52CD7" w:rsidRDefault="00B52CD7">
      <w:pPr>
        <w:pStyle w:val="BodyText"/>
      </w:pPr>
    </w:p>
    <w:p w:rsidR="00B52CD7" w:rsidRDefault="00321BB7">
      <w:pPr>
        <w:pStyle w:val="Heading6"/>
        <w:jc w:val="both"/>
      </w:pPr>
      <w:r>
        <w:rPr>
          <w:color w:val="1A1A1A"/>
        </w:rPr>
        <w:t>How</w:t>
      </w:r>
      <w:r>
        <w:rPr>
          <w:color w:val="1A1A1A"/>
          <w:spacing w:val="-5"/>
        </w:rPr>
        <w:t xml:space="preserve"> </w:t>
      </w:r>
      <w:r>
        <w:rPr>
          <w:color w:val="1A1A1A"/>
        </w:rPr>
        <w:t>Can</w:t>
      </w:r>
      <w:r>
        <w:rPr>
          <w:color w:val="1A1A1A"/>
          <w:spacing w:val="-7"/>
        </w:rPr>
        <w:t xml:space="preserve"> </w:t>
      </w:r>
      <w:r>
        <w:rPr>
          <w:color w:val="1A1A1A"/>
        </w:rPr>
        <w:t>Teachers</w:t>
      </w:r>
      <w:r>
        <w:rPr>
          <w:color w:val="1A1A1A"/>
          <w:spacing w:val="-5"/>
        </w:rPr>
        <w:t xml:space="preserve"> </w:t>
      </w:r>
      <w:r>
        <w:rPr>
          <w:color w:val="1A1A1A"/>
        </w:rPr>
        <w:t>Increase</w:t>
      </w:r>
      <w:r>
        <w:rPr>
          <w:color w:val="1A1A1A"/>
          <w:spacing w:val="-5"/>
        </w:rPr>
        <w:t xml:space="preserve"> </w:t>
      </w:r>
      <w:r>
        <w:rPr>
          <w:color w:val="1A1A1A"/>
        </w:rPr>
        <w:t>Positive</w:t>
      </w:r>
      <w:r>
        <w:rPr>
          <w:color w:val="1A1A1A"/>
          <w:spacing w:val="-7"/>
        </w:rPr>
        <w:t xml:space="preserve"> </w:t>
      </w:r>
      <w:r>
        <w:rPr>
          <w:color w:val="1A1A1A"/>
        </w:rPr>
        <w:t>Behavior</w:t>
      </w:r>
      <w:r>
        <w:rPr>
          <w:color w:val="1A1A1A"/>
          <w:spacing w:val="-3"/>
        </w:rPr>
        <w:t xml:space="preserve"> </w:t>
      </w:r>
      <w:r>
        <w:rPr>
          <w:color w:val="1A1A1A"/>
        </w:rPr>
        <w:t>in</w:t>
      </w:r>
      <w:r>
        <w:rPr>
          <w:color w:val="1A1A1A"/>
          <w:spacing w:val="-8"/>
        </w:rPr>
        <w:t xml:space="preserve"> </w:t>
      </w:r>
      <w:r>
        <w:rPr>
          <w:color w:val="1A1A1A"/>
        </w:rPr>
        <w:t>a</w:t>
      </w:r>
      <w:r>
        <w:rPr>
          <w:color w:val="1A1A1A"/>
          <w:spacing w:val="-4"/>
        </w:rPr>
        <w:t xml:space="preserve"> </w:t>
      </w:r>
      <w:r>
        <w:rPr>
          <w:color w:val="1A1A1A"/>
        </w:rPr>
        <w:t>Virtual</w:t>
      </w:r>
      <w:r>
        <w:rPr>
          <w:color w:val="1A1A1A"/>
          <w:spacing w:val="-3"/>
        </w:rPr>
        <w:t xml:space="preserve"> </w:t>
      </w:r>
      <w:r>
        <w:rPr>
          <w:color w:val="1A1A1A"/>
          <w:spacing w:val="-2"/>
        </w:rPr>
        <w:t>Setting?</w:t>
      </w:r>
    </w:p>
    <w:p w:rsidR="00B52CD7" w:rsidRDefault="00B52CD7">
      <w:pPr>
        <w:pStyle w:val="BodyText"/>
        <w:spacing w:before="1"/>
        <w:rPr>
          <w:b/>
        </w:rPr>
      </w:pPr>
    </w:p>
    <w:p w:rsidR="00B52CD7" w:rsidRDefault="00321BB7">
      <w:pPr>
        <w:pStyle w:val="BodyText"/>
        <w:ind w:left="840" w:right="395"/>
        <w:jc w:val="both"/>
      </w:pPr>
      <w:r>
        <w:rPr>
          <w:color w:val="1A1A1A"/>
        </w:rPr>
        <w:t>There isn’t one solution for increasing learner engagement and motivation. Online teachers need to combine multiple strategies to reach learners, such as strengthening relationships with learners, engaging families and helping learners connect wi</w:t>
      </w:r>
      <w:r>
        <w:rPr>
          <w:color w:val="1A1A1A"/>
        </w:rPr>
        <w:t>th their peers. But building strong relationships online is difficult.</w:t>
      </w:r>
    </w:p>
    <w:p w:rsidR="00B52CD7" w:rsidRDefault="00B52CD7">
      <w:pPr>
        <w:pStyle w:val="BodyText"/>
        <w:spacing w:before="1"/>
      </w:pPr>
    </w:p>
    <w:p w:rsidR="00B52CD7" w:rsidRDefault="00321BB7">
      <w:pPr>
        <w:pStyle w:val="Heading6"/>
        <w:spacing w:before="1"/>
        <w:jc w:val="both"/>
      </w:pPr>
      <w:r>
        <w:rPr>
          <w:color w:val="1A1A1A"/>
        </w:rPr>
        <w:t>Engagement</w:t>
      </w:r>
      <w:r>
        <w:rPr>
          <w:color w:val="1A1A1A"/>
          <w:spacing w:val="-8"/>
        </w:rPr>
        <w:t xml:space="preserve"> </w:t>
      </w:r>
      <w:r>
        <w:rPr>
          <w:color w:val="1A1A1A"/>
          <w:spacing w:val="-2"/>
        </w:rPr>
        <w:t>Matters!</w:t>
      </w:r>
    </w:p>
    <w:p w:rsidR="00B52CD7" w:rsidRDefault="00B52CD7">
      <w:pPr>
        <w:pStyle w:val="BodyText"/>
        <w:spacing w:before="1"/>
        <w:rPr>
          <w:b/>
        </w:rPr>
      </w:pPr>
    </w:p>
    <w:tbl>
      <w:tblPr>
        <w:tblW w:w="0" w:type="auto"/>
        <w:tblInd w:w="848" w:type="dxa"/>
        <w:tblLayout w:type="fixed"/>
        <w:tblCellMar>
          <w:left w:w="0" w:type="dxa"/>
          <w:right w:w="0" w:type="dxa"/>
        </w:tblCellMar>
        <w:tblLook w:val="01E0" w:firstRow="1" w:lastRow="1" w:firstColumn="1" w:lastColumn="1" w:noHBand="0" w:noVBand="0"/>
      </w:tblPr>
      <w:tblGrid>
        <w:gridCol w:w="2009"/>
        <w:gridCol w:w="3647"/>
        <w:gridCol w:w="4315"/>
      </w:tblGrid>
      <w:tr w:rsidR="00B52CD7">
        <w:trPr>
          <w:trHeight w:val="297"/>
        </w:trPr>
        <w:tc>
          <w:tcPr>
            <w:tcW w:w="2009" w:type="dxa"/>
            <w:tcBorders>
              <w:top w:val="single" w:sz="6" w:space="0" w:color="447939"/>
              <w:bottom w:val="single" w:sz="6" w:space="0" w:color="447939"/>
            </w:tcBorders>
          </w:tcPr>
          <w:p w:rsidR="00B52CD7" w:rsidRDefault="00B52CD7">
            <w:pPr>
              <w:pStyle w:val="TableParagraph"/>
              <w:rPr>
                <w:rFonts w:ascii="Times New Roman"/>
              </w:rPr>
            </w:pPr>
          </w:p>
        </w:tc>
        <w:tc>
          <w:tcPr>
            <w:tcW w:w="3647" w:type="dxa"/>
            <w:tcBorders>
              <w:top w:val="single" w:sz="6" w:space="0" w:color="447939"/>
              <w:bottom w:val="single" w:sz="6" w:space="0" w:color="447939"/>
            </w:tcBorders>
          </w:tcPr>
          <w:p w:rsidR="00B52CD7" w:rsidRDefault="00321BB7">
            <w:pPr>
              <w:pStyle w:val="TableParagraph"/>
              <w:spacing w:before="13" w:line="264" w:lineRule="exact"/>
              <w:ind w:left="14"/>
              <w:rPr>
                <w:b/>
              </w:rPr>
            </w:pPr>
            <w:r>
              <w:rPr>
                <w:b/>
                <w:color w:val="1A1A1A"/>
                <w:spacing w:val="-2"/>
              </w:rPr>
              <w:t>Synchronous</w:t>
            </w:r>
          </w:p>
        </w:tc>
        <w:tc>
          <w:tcPr>
            <w:tcW w:w="4315" w:type="dxa"/>
            <w:tcBorders>
              <w:top w:val="single" w:sz="6" w:space="0" w:color="447939"/>
              <w:bottom w:val="single" w:sz="6" w:space="0" w:color="447939"/>
            </w:tcBorders>
          </w:tcPr>
          <w:p w:rsidR="00B52CD7" w:rsidRDefault="00321BB7">
            <w:pPr>
              <w:pStyle w:val="TableParagraph"/>
              <w:spacing w:before="13" w:line="264" w:lineRule="exact"/>
              <w:ind w:left="14"/>
              <w:rPr>
                <w:b/>
              </w:rPr>
            </w:pPr>
            <w:r>
              <w:rPr>
                <w:b/>
                <w:color w:val="1A1A1A"/>
                <w:spacing w:val="-2"/>
              </w:rPr>
              <w:t>Asynchronous</w:t>
            </w:r>
          </w:p>
        </w:tc>
      </w:tr>
      <w:tr w:rsidR="00B52CD7">
        <w:trPr>
          <w:trHeight w:val="840"/>
        </w:trPr>
        <w:tc>
          <w:tcPr>
            <w:tcW w:w="2009" w:type="dxa"/>
            <w:tcBorders>
              <w:top w:val="single" w:sz="6" w:space="0" w:color="447939"/>
            </w:tcBorders>
          </w:tcPr>
          <w:p w:rsidR="00B52CD7" w:rsidRDefault="00321BB7">
            <w:pPr>
              <w:pStyle w:val="TableParagraph"/>
              <w:spacing w:line="268" w:lineRule="exact"/>
              <w:ind w:left="14"/>
              <w:rPr>
                <w:b/>
              </w:rPr>
            </w:pPr>
            <w:r>
              <w:rPr>
                <w:b/>
                <w:color w:val="1A1A1A"/>
              </w:rPr>
              <w:t>Content</w:t>
            </w:r>
            <w:r>
              <w:rPr>
                <w:b/>
                <w:color w:val="1A1A1A"/>
                <w:spacing w:val="-5"/>
              </w:rPr>
              <w:t xml:space="preserve"> </w:t>
            </w:r>
            <w:r>
              <w:rPr>
                <w:b/>
                <w:color w:val="1A1A1A"/>
                <w:spacing w:val="-2"/>
              </w:rPr>
              <w:t>Delivery</w:t>
            </w:r>
          </w:p>
        </w:tc>
        <w:tc>
          <w:tcPr>
            <w:tcW w:w="3647" w:type="dxa"/>
            <w:tcBorders>
              <w:top w:val="single" w:sz="6" w:space="0" w:color="447939"/>
            </w:tcBorders>
          </w:tcPr>
          <w:p w:rsidR="00B52CD7" w:rsidRDefault="00321BB7">
            <w:pPr>
              <w:pStyle w:val="TableParagraph"/>
              <w:spacing w:line="268" w:lineRule="exact"/>
              <w:ind w:left="14"/>
            </w:pPr>
            <w:r>
              <w:rPr>
                <w:color w:val="1A1A1A"/>
              </w:rPr>
              <w:t>•Live</w:t>
            </w:r>
            <w:r>
              <w:rPr>
                <w:color w:val="1A1A1A"/>
                <w:spacing w:val="-1"/>
              </w:rPr>
              <w:t xml:space="preserve"> </w:t>
            </w:r>
            <w:r>
              <w:rPr>
                <w:color w:val="1A1A1A"/>
                <w:spacing w:val="-2"/>
              </w:rPr>
              <w:t>instruction</w:t>
            </w:r>
          </w:p>
          <w:p w:rsidR="00B52CD7" w:rsidRDefault="00321BB7">
            <w:pPr>
              <w:pStyle w:val="TableParagraph"/>
              <w:ind w:left="14" w:right="109"/>
            </w:pPr>
            <w:r>
              <w:rPr>
                <w:color w:val="1A1A1A"/>
              </w:rPr>
              <w:t>•Pre-record</w:t>
            </w:r>
            <w:r>
              <w:rPr>
                <w:color w:val="1A1A1A"/>
                <w:spacing w:val="80"/>
              </w:rPr>
              <w:t xml:space="preserve"> </w:t>
            </w:r>
            <w:r>
              <w:rPr>
                <w:color w:val="1A1A1A"/>
              </w:rPr>
              <w:t>instruction</w:t>
            </w:r>
            <w:r>
              <w:rPr>
                <w:color w:val="1A1A1A"/>
                <w:spacing w:val="80"/>
              </w:rPr>
              <w:t xml:space="preserve"> </w:t>
            </w:r>
            <w:r>
              <w:rPr>
                <w:color w:val="1A1A1A"/>
              </w:rPr>
              <w:t>followed</w:t>
            </w:r>
            <w:r>
              <w:rPr>
                <w:color w:val="1A1A1A"/>
                <w:spacing w:val="80"/>
              </w:rPr>
              <w:t xml:space="preserve"> </w:t>
            </w:r>
            <w:r>
              <w:rPr>
                <w:color w:val="1A1A1A"/>
              </w:rPr>
              <w:t>by</w:t>
            </w:r>
            <w:r>
              <w:rPr>
                <w:color w:val="1A1A1A"/>
                <w:spacing w:val="80"/>
                <w:w w:val="150"/>
              </w:rPr>
              <w:t xml:space="preserve"> </w:t>
            </w:r>
            <w:r>
              <w:rPr>
                <w:color w:val="1A1A1A"/>
              </w:rPr>
              <w:t>a live session</w:t>
            </w:r>
          </w:p>
        </w:tc>
        <w:tc>
          <w:tcPr>
            <w:tcW w:w="4315" w:type="dxa"/>
            <w:tcBorders>
              <w:top w:val="single" w:sz="6" w:space="0" w:color="447939"/>
            </w:tcBorders>
          </w:tcPr>
          <w:p w:rsidR="00B52CD7" w:rsidRDefault="00321BB7">
            <w:pPr>
              <w:pStyle w:val="TableParagraph"/>
              <w:spacing w:line="268" w:lineRule="exact"/>
              <w:ind w:left="14"/>
            </w:pPr>
            <w:r>
              <w:rPr>
                <w:color w:val="1A1A1A"/>
              </w:rPr>
              <w:t>•Pre-record</w:t>
            </w:r>
            <w:r>
              <w:rPr>
                <w:color w:val="1A1A1A"/>
                <w:spacing w:val="-6"/>
              </w:rPr>
              <w:t xml:space="preserve"> </w:t>
            </w:r>
            <w:r>
              <w:rPr>
                <w:color w:val="1A1A1A"/>
                <w:spacing w:val="-2"/>
              </w:rPr>
              <w:t>instruction</w:t>
            </w:r>
          </w:p>
          <w:p w:rsidR="00B52CD7" w:rsidRDefault="00321BB7">
            <w:pPr>
              <w:pStyle w:val="TableParagraph"/>
              <w:ind w:left="14"/>
            </w:pPr>
            <w:r>
              <w:rPr>
                <w:color w:val="1A1A1A"/>
              </w:rPr>
              <w:t>•Sequence</w:t>
            </w:r>
            <w:r>
              <w:rPr>
                <w:color w:val="1A1A1A"/>
                <w:spacing w:val="27"/>
              </w:rPr>
              <w:t xml:space="preserve"> </w:t>
            </w:r>
            <w:r>
              <w:rPr>
                <w:color w:val="1A1A1A"/>
              </w:rPr>
              <w:t>content</w:t>
            </w:r>
            <w:r>
              <w:rPr>
                <w:color w:val="1A1A1A"/>
                <w:spacing w:val="27"/>
              </w:rPr>
              <w:t xml:space="preserve"> </w:t>
            </w:r>
            <w:r>
              <w:rPr>
                <w:color w:val="1A1A1A"/>
              </w:rPr>
              <w:t>in</w:t>
            </w:r>
            <w:r>
              <w:rPr>
                <w:color w:val="1A1A1A"/>
                <w:spacing w:val="26"/>
              </w:rPr>
              <w:t xml:space="preserve"> </w:t>
            </w:r>
            <w:r>
              <w:rPr>
                <w:color w:val="1A1A1A"/>
              </w:rPr>
              <w:t>a</w:t>
            </w:r>
            <w:r>
              <w:rPr>
                <w:color w:val="1A1A1A"/>
                <w:spacing w:val="27"/>
              </w:rPr>
              <w:t xml:space="preserve"> </w:t>
            </w:r>
            <w:r>
              <w:rPr>
                <w:color w:val="1A1A1A"/>
              </w:rPr>
              <w:t>learning</w:t>
            </w:r>
            <w:r>
              <w:rPr>
                <w:color w:val="1A1A1A"/>
                <w:spacing w:val="26"/>
              </w:rPr>
              <w:t xml:space="preserve"> </w:t>
            </w:r>
            <w:r>
              <w:rPr>
                <w:color w:val="1A1A1A"/>
              </w:rPr>
              <w:t xml:space="preserve">management </w:t>
            </w:r>
            <w:r>
              <w:rPr>
                <w:color w:val="1A1A1A"/>
                <w:spacing w:val="-2"/>
              </w:rPr>
              <w:t>system</w:t>
            </w:r>
          </w:p>
        </w:tc>
      </w:tr>
      <w:tr w:rsidR="00B52CD7">
        <w:trPr>
          <w:trHeight w:val="1372"/>
        </w:trPr>
        <w:tc>
          <w:tcPr>
            <w:tcW w:w="2009" w:type="dxa"/>
          </w:tcPr>
          <w:p w:rsidR="00B52CD7" w:rsidRDefault="00321BB7">
            <w:pPr>
              <w:pStyle w:val="TableParagraph"/>
              <w:tabs>
                <w:tab w:val="left" w:pos="1799"/>
              </w:tabs>
              <w:spacing w:line="237" w:lineRule="auto"/>
              <w:ind w:left="14" w:right="12"/>
              <w:rPr>
                <w:b/>
              </w:rPr>
            </w:pPr>
            <w:r>
              <w:rPr>
                <w:b/>
                <w:color w:val="1A1A1A"/>
                <w:spacing w:val="-2"/>
              </w:rPr>
              <w:t>Responding</w:t>
            </w:r>
            <w:r>
              <w:rPr>
                <w:b/>
                <w:color w:val="1A1A1A"/>
              </w:rPr>
              <w:tab/>
            </w:r>
            <w:r>
              <w:rPr>
                <w:b/>
                <w:color w:val="1A1A1A"/>
                <w:spacing w:val="-6"/>
              </w:rPr>
              <w:t xml:space="preserve">to </w:t>
            </w:r>
            <w:r>
              <w:rPr>
                <w:b/>
                <w:color w:val="1A1A1A"/>
                <w:spacing w:val="-2"/>
              </w:rPr>
              <w:t>Questions</w:t>
            </w:r>
          </w:p>
        </w:tc>
        <w:tc>
          <w:tcPr>
            <w:tcW w:w="3647" w:type="dxa"/>
          </w:tcPr>
          <w:p w:rsidR="00B52CD7" w:rsidRDefault="00321BB7">
            <w:pPr>
              <w:pStyle w:val="TableParagraph"/>
              <w:spacing w:line="263" w:lineRule="exact"/>
              <w:ind w:left="14"/>
            </w:pPr>
            <w:r>
              <w:rPr>
                <w:color w:val="1A1A1A"/>
              </w:rPr>
              <w:t>•Chat</w:t>
            </w:r>
            <w:r>
              <w:rPr>
                <w:color w:val="1A1A1A"/>
                <w:spacing w:val="-4"/>
              </w:rPr>
              <w:t xml:space="preserve"> </w:t>
            </w:r>
            <w:r>
              <w:rPr>
                <w:color w:val="1A1A1A"/>
                <w:spacing w:val="-5"/>
              </w:rPr>
              <w:t>box</w:t>
            </w:r>
          </w:p>
          <w:p w:rsidR="00B52CD7" w:rsidRDefault="00321BB7">
            <w:pPr>
              <w:pStyle w:val="TableParagraph"/>
              <w:ind w:left="14"/>
            </w:pPr>
            <w:r>
              <w:rPr>
                <w:color w:val="1A1A1A"/>
              </w:rPr>
              <w:t>•Hold</w:t>
            </w:r>
            <w:r>
              <w:rPr>
                <w:color w:val="1A1A1A"/>
                <w:spacing w:val="23"/>
              </w:rPr>
              <w:t xml:space="preserve"> </w:t>
            </w:r>
            <w:r>
              <w:rPr>
                <w:color w:val="1A1A1A"/>
              </w:rPr>
              <w:t>up</w:t>
            </w:r>
            <w:r>
              <w:rPr>
                <w:color w:val="1A1A1A"/>
                <w:spacing w:val="23"/>
              </w:rPr>
              <w:t xml:space="preserve"> </w:t>
            </w:r>
            <w:r>
              <w:rPr>
                <w:color w:val="1A1A1A"/>
              </w:rPr>
              <w:t>a</w:t>
            </w:r>
            <w:r>
              <w:rPr>
                <w:color w:val="1A1A1A"/>
                <w:spacing w:val="24"/>
              </w:rPr>
              <w:t xml:space="preserve"> </w:t>
            </w:r>
            <w:r>
              <w:rPr>
                <w:color w:val="1A1A1A"/>
              </w:rPr>
              <w:t>solution or</w:t>
            </w:r>
            <w:r>
              <w:rPr>
                <w:color w:val="1A1A1A"/>
                <w:spacing w:val="24"/>
              </w:rPr>
              <w:t xml:space="preserve"> </w:t>
            </w:r>
            <w:r>
              <w:rPr>
                <w:color w:val="1A1A1A"/>
              </w:rPr>
              <w:t>work</w:t>
            </w:r>
            <w:r>
              <w:rPr>
                <w:color w:val="1A1A1A"/>
                <w:spacing w:val="24"/>
              </w:rPr>
              <w:t xml:space="preserve"> </w:t>
            </w:r>
            <w:r>
              <w:rPr>
                <w:color w:val="1A1A1A"/>
              </w:rPr>
              <w:t>sample</w:t>
            </w:r>
            <w:r>
              <w:rPr>
                <w:color w:val="1A1A1A"/>
                <w:spacing w:val="25"/>
              </w:rPr>
              <w:t xml:space="preserve"> </w:t>
            </w:r>
            <w:r>
              <w:rPr>
                <w:color w:val="1A1A1A"/>
              </w:rPr>
              <w:t>to the camera</w:t>
            </w:r>
          </w:p>
          <w:p w:rsidR="00B52CD7" w:rsidRDefault="00321BB7">
            <w:pPr>
              <w:pStyle w:val="TableParagraph"/>
              <w:ind w:left="14"/>
            </w:pPr>
            <w:r>
              <w:rPr>
                <w:color w:val="1A1A1A"/>
              </w:rPr>
              <w:t>•Give</w:t>
            </w:r>
            <w:r>
              <w:rPr>
                <w:color w:val="1A1A1A"/>
                <w:spacing w:val="-6"/>
              </w:rPr>
              <w:t xml:space="preserve"> </w:t>
            </w:r>
            <w:r>
              <w:rPr>
                <w:color w:val="1A1A1A"/>
              </w:rPr>
              <w:t>a</w:t>
            </w:r>
            <w:r>
              <w:rPr>
                <w:color w:val="1A1A1A"/>
                <w:spacing w:val="-3"/>
              </w:rPr>
              <w:t xml:space="preserve"> </w:t>
            </w:r>
            <w:r>
              <w:rPr>
                <w:color w:val="1A1A1A"/>
              </w:rPr>
              <w:t>hand</w:t>
            </w:r>
            <w:r>
              <w:rPr>
                <w:color w:val="1A1A1A"/>
                <w:spacing w:val="-4"/>
              </w:rPr>
              <w:t xml:space="preserve"> </w:t>
            </w:r>
            <w:r>
              <w:rPr>
                <w:color w:val="1A1A1A"/>
              </w:rPr>
              <w:t>signal</w:t>
            </w:r>
            <w:r>
              <w:rPr>
                <w:color w:val="1A1A1A"/>
                <w:spacing w:val="-4"/>
              </w:rPr>
              <w:t xml:space="preserve"> </w:t>
            </w:r>
            <w:r>
              <w:rPr>
                <w:color w:val="1A1A1A"/>
              </w:rPr>
              <w:t>(e.g.,</w:t>
            </w:r>
            <w:r>
              <w:rPr>
                <w:color w:val="1A1A1A"/>
                <w:spacing w:val="-4"/>
              </w:rPr>
              <w:t xml:space="preserve"> </w:t>
            </w:r>
            <w:r>
              <w:rPr>
                <w:color w:val="1A1A1A"/>
              </w:rPr>
              <w:t>thumbs</w:t>
            </w:r>
            <w:r>
              <w:rPr>
                <w:color w:val="1A1A1A"/>
                <w:spacing w:val="-3"/>
              </w:rPr>
              <w:t xml:space="preserve"> </w:t>
            </w:r>
            <w:r>
              <w:rPr>
                <w:color w:val="1A1A1A"/>
                <w:spacing w:val="-5"/>
              </w:rPr>
              <w:t>up)</w:t>
            </w:r>
          </w:p>
        </w:tc>
        <w:tc>
          <w:tcPr>
            <w:tcW w:w="4315" w:type="dxa"/>
          </w:tcPr>
          <w:p w:rsidR="00B52CD7" w:rsidRDefault="00321BB7">
            <w:pPr>
              <w:pStyle w:val="TableParagraph"/>
              <w:spacing w:line="237" w:lineRule="auto"/>
              <w:ind w:left="14"/>
            </w:pPr>
            <w:r>
              <w:rPr>
                <w:color w:val="1A1A1A"/>
              </w:rPr>
              <w:t>•Use</w:t>
            </w:r>
            <w:r>
              <w:rPr>
                <w:color w:val="1A1A1A"/>
                <w:spacing w:val="23"/>
              </w:rPr>
              <w:t xml:space="preserve"> </w:t>
            </w:r>
            <w:r>
              <w:rPr>
                <w:color w:val="1A1A1A"/>
              </w:rPr>
              <w:t>discussion</w:t>
            </w:r>
            <w:r>
              <w:rPr>
                <w:color w:val="1A1A1A"/>
                <w:spacing w:val="21"/>
              </w:rPr>
              <w:t xml:space="preserve"> </w:t>
            </w:r>
            <w:r>
              <w:rPr>
                <w:color w:val="1A1A1A"/>
              </w:rPr>
              <w:t>forums</w:t>
            </w:r>
            <w:r>
              <w:rPr>
                <w:color w:val="1A1A1A"/>
                <w:spacing w:val="22"/>
              </w:rPr>
              <w:t xml:space="preserve"> </w:t>
            </w:r>
            <w:r>
              <w:rPr>
                <w:color w:val="1A1A1A"/>
              </w:rPr>
              <w:t>that</w:t>
            </w:r>
            <w:r>
              <w:rPr>
                <w:color w:val="1A1A1A"/>
                <w:spacing w:val="22"/>
              </w:rPr>
              <w:t xml:space="preserve"> </w:t>
            </w:r>
            <w:r>
              <w:rPr>
                <w:color w:val="1A1A1A"/>
              </w:rPr>
              <w:t>allow</w:t>
            </w:r>
            <w:r>
              <w:rPr>
                <w:color w:val="1A1A1A"/>
                <w:spacing w:val="23"/>
              </w:rPr>
              <w:t xml:space="preserve"> </w:t>
            </w:r>
            <w:r>
              <w:rPr>
                <w:color w:val="1A1A1A"/>
              </w:rPr>
              <w:t>students</w:t>
            </w:r>
            <w:r>
              <w:rPr>
                <w:color w:val="1A1A1A"/>
                <w:spacing w:val="22"/>
              </w:rPr>
              <w:t xml:space="preserve"> </w:t>
            </w:r>
            <w:r>
              <w:rPr>
                <w:color w:val="1A1A1A"/>
              </w:rPr>
              <w:t>to respond via:</w:t>
            </w:r>
          </w:p>
          <w:p w:rsidR="00B52CD7" w:rsidRDefault="00321BB7">
            <w:pPr>
              <w:pStyle w:val="TableParagraph"/>
              <w:ind w:left="14"/>
            </w:pPr>
            <w:r>
              <w:rPr>
                <w:color w:val="1A1A1A"/>
              </w:rPr>
              <w:t>•Text</w:t>
            </w:r>
            <w:r>
              <w:rPr>
                <w:color w:val="1A1A1A"/>
                <w:spacing w:val="-3"/>
              </w:rPr>
              <w:t xml:space="preserve"> </w:t>
            </w:r>
            <w:r>
              <w:rPr>
                <w:color w:val="1A1A1A"/>
                <w:spacing w:val="-2"/>
              </w:rPr>
              <w:t>response</w:t>
            </w:r>
          </w:p>
          <w:p w:rsidR="00B52CD7" w:rsidRDefault="00321BB7">
            <w:pPr>
              <w:pStyle w:val="TableParagraph"/>
              <w:ind w:left="14"/>
            </w:pPr>
            <w:r>
              <w:rPr>
                <w:color w:val="1A1A1A"/>
              </w:rPr>
              <w:t>•Video</w:t>
            </w:r>
            <w:r>
              <w:rPr>
                <w:color w:val="1A1A1A"/>
                <w:spacing w:val="-4"/>
              </w:rPr>
              <w:t xml:space="preserve"> </w:t>
            </w:r>
            <w:r>
              <w:rPr>
                <w:color w:val="1A1A1A"/>
                <w:spacing w:val="-2"/>
              </w:rPr>
              <w:t>response</w:t>
            </w:r>
          </w:p>
          <w:p w:rsidR="00B52CD7" w:rsidRDefault="00321BB7">
            <w:pPr>
              <w:pStyle w:val="TableParagraph"/>
              <w:ind w:left="14"/>
            </w:pPr>
            <w:r>
              <w:rPr>
                <w:color w:val="1A1A1A"/>
              </w:rPr>
              <w:t>•Image/picture</w:t>
            </w:r>
            <w:r>
              <w:rPr>
                <w:color w:val="1A1A1A"/>
                <w:spacing w:val="-8"/>
              </w:rPr>
              <w:t xml:space="preserve"> </w:t>
            </w:r>
            <w:r>
              <w:rPr>
                <w:color w:val="1A1A1A"/>
                <w:spacing w:val="-2"/>
              </w:rPr>
              <w:t>response</w:t>
            </w:r>
          </w:p>
        </w:tc>
      </w:tr>
      <w:tr w:rsidR="00B52CD7">
        <w:trPr>
          <w:trHeight w:val="795"/>
        </w:trPr>
        <w:tc>
          <w:tcPr>
            <w:tcW w:w="2009" w:type="dxa"/>
          </w:tcPr>
          <w:p w:rsidR="00B52CD7" w:rsidRDefault="00321BB7">
            <w:pPr>
              <w:pStyle w:val="TableParagraph"/>
              <w:spacing w:line="264" w:lineRule="exact"/>
              <w:ind w:left="14"/>
              <w:rPr>
                <w:b/>
              </w:rPr>
            </w:pPr>
            <w:r>
              <w:rPr>
                <w:b/>
                <w:color w:val="1A1A1A"/>
              </w:rPr>
              <w:t>Peer</w:t>
            </w:r>
            <w:r>
              <w:rPr>
                <w:b/>
                <w:color w:val="1A1A1A"/>
                <w:spacing w:val="-4"/>
              </w:rPr>
              <w:t xml:space="preserve"> </w:t>
            </w:r>
            <w:r>
              <w:rPr>
                <w:b/>
                <w:color w:val="1A1A1A"/>
                <w:spacing w:val="-2"/>
              </w:rPr>
              <w:t>Interactions</w:t>
            </w:r>
          </w:p>
        </w:tc>
        <w:tc>
          <w:tcPr>
            <w:tcW w:w="3647" w:type="dxa"/>
          </w:tcPr>
          <w:p w:rsidR="00B52CD7" w:rsidRDefault="00321BB7">
            <w:pPr>
              <w:pStyle w:val="TableParagraph"/>
              <w:spacing w:line="263" w:lineRule="exact"/>
              <w:ind w:left="14"/>
            </w:pPr>
            <w:r>
              <w:rPr>
                <w:color w:val="1A1A1A"/>
              </w:rPr>
              <w:t>•Use</w:t>
            </w:r>
            <w:r>
              <w:rPr>
                <w:color w:val="1A1A1A"/>
                <w:spacing w:val="-5"/>
              </w:rPr>
              <w:t xml:space="preserve"> </w:t>
            </w:r>
            <w:r>
              <w:rPr>
                <w:color w:val="1A1A1A"/>
              </w:rPr>
              <w:t>breakout</w:t>
            </w:r>
            <w:r>
              <w:rPr>
                <w:color w:val="1A1A1A"/>
                <w:spacing w:val="-4"/>
              </w:rPr>
              <w:t xml:space="preserve"> rooms</w:t>
            </w:r>
          </w:p>
          <w:p w:rsidR="00B52CD7" w:rsidRDefault="00321BB7">
            <w:pPr>
              <w:pStyle w:val="TableParagraph"/>
              <w:spacing w:line="268" w:lineRule="exact"/>
              <w:ind w:left="14"/>
            </w:pPr>
            <w:r>
              <w:rPr>
                <w:color w:val="1A1A1A"/>
              </w:rPr>
              <w:t>•Create</w:t>
            </w:r>
            <w:r>
              <w:rPr>
                <w:color w:val="1A1A1A"/>
                <w:spacing w:val="69"/>
              </w:rPr>
              <w:t xml:space="preserve"> </w:t>
            </w:r>
            <w:r>
              <w:rPr>
                <w:color w:val="1A1A1A"/>
              </w:rPr>
              <w:t>a</w:t>
            </w:r>
            <w:r>
              <w:rPr>
                <w:color w:val="1A1A1A"/>
                <w:spacing w:val="66"/>
              </w:rPr>
              <w:t xml:space="preserve"> </w:t>
            </w:r>
            <w:r>
              <w:rPr>
                <w:color w:val="1A1A1A"/>
              </w:rPr>
              <w:t>shared</w:t>
            </w:r>
            <w:r>
              <w:rPr>
                <w:color w:val="1A1A1A"/>
                <w:spacing w:val="70"/>
              </w:rPr>
              <w:t xml:space="preserve"> </w:t>
            </w:r>
            <w:r>
              <w:rPr>
                <w:color w:val="1A1A1A"/>
              </w:rPr>
              <w:t>document</w:t>
            </w:r>
            <w:r>
              <w:rPr>
                <w:color w:val="1A1A1A"/>
                <w:spacing w:val="69"/>
              </w:rPr>
              <w:t xml:space="preserve"> </w:t>
            </w:r>
            <w:r>
              <w:rPr>
                <w:color w:val="1A1A1A"/>
              </w:rPr>
              <w:t>for</w:t>
            </w:r>
            <w:r>
              <w:rPr>
                <w:color w:val="1A1A1A"/>
                <w:spacing w:val="67"/>
              </w:rPr>
              <w:t xml:space="preserve"> </w:t>
            </w:r>
            <w:r>
              <w:rPr>
                <w:color w:val="1A1A1A"/>
                <w:spacing w:val="-4"/>
              </w:rPr>
              <w:t>peer</w:t>
            </w:r>
          </w:p>
          <w:p w:rsidR="00B52CD7" w:rsidRDefault="00321BB7">
            <w:pPr>
              <w:pStyle w:val="TableParagraph"/>
              <w:spacing w:line="245" w:lineRule="exact"/>
              <w:ind w:left="14"/>
            </w:pPr>
            <w:r>
              <w:rPr>
                <w:color w:val="1A1A1A"/>
                <w:spacing w:val="-2"/>
              </w:rPr>
              <w:t>workgroups</w:t>
            </w:r>
          </w:p>
        </w:tc>
        <w:tc>
          <w:tcPr>
            <w:tcW w:w="4315" w:type="dxa"/>
          </w:tcPr>
          <w:p w:rsidR="00B52CD7" w:rsidRDefault="00321BB7">
            <w:pPr>
              <w:pStyle w:val="TableParagraph"/>
              <w:spacing w:line="263" w:lineRule="exact"/>
              <w:ind w:left="14"/>
            </w:pPr>
            <w:r>
              <w:rPr>
                <w:color w:val="1A1A1A"/>
              </w:rPr>
              <w:t>•Create</w:t>
            </w:r>
            <w:r>
              <w:rPr>
                <w:color w:val="1A1A1A"/>
                <w:spacing w:val="-6"/>
              </w:rPr>
              <w:t xml:space="preserve"> </w:t>
            </w:r>
            <w:r>
              <w:rPr>
                <w:color w:val="1A1A1A"/>
              </w:rPr>
              <w:t>small</w:t>
            </w:r>
            <w:r>
              <w:rPr>
                <w:color w:val="1A1A1A"/>
                <w:spacing w:val="-7"/>
              </w:rPr>
              <w:t xml:space="preserve"> </w:t>
            </w:r>
            <w:r>
              <w:rPr>
                <w:color w:val="1A1A1A"/>
              </w:rPr>
              <w:t>group</w:t>
            </w:r>
            <w:r>
              <w:rPr>
                <w:color w:val="1A1A1A"/>
                <w:spacing w:val="-7"/>
              </w:rPr>
              <w:t xml:space="preserve"> </w:t>
            </w:r>
            <w:r>
              <w:rPr>
                <w:color w:val="1A1A1A"/>
              </w:rPr>
              <w:t>discussion</w:t>
            </w:r>
            <w:r>
              <w:rPr>
                <w:color w:val="1A1A1A"/>
                <w:spacing w:val="-6"/>
              </w:rPr>
              <w:t xml:space="preserve"> </w:t>
            </w:r>
            <w:r>
              <w:rPr>
                <w:color w:val="1A1A1A"/>
                <w:spacing w:val="-2"/>
              </w:rPr>
              <w:t>boards</w:t>
            </w:r>
          </w:p>
          <w:p w:rsidR="00B52CD7" w:rsidRDefault="00321BB7">
            <w:pPr>
              <w:pStyle w:val="TableParagraph"/>
              <w:spacing w:line="268" w:lineRule="exact"/>
              <w:ind w:left="14"/>
            </w:pPr>
            <w:r>
              <w:rPr>
                <w:color w:val="1A1A1A"/>
              </w:rPr>
              <w:t>•Partner</w:t>
            </w:r>
            <w:r>
              <w:rPr>
                <w:color w:val="1A1A1A"/>
                <w:spacing w:val="44"/>
              </w:rPr>
              <w:t xml:space="preserve"> </w:t>
            </w:r>
            <w:r>
              <w:rPr>
                <w:color w:val="1A1A1A"/>
              </w:rPr>
              <w:t>students</w:t>
            </w:r>
            <w:r>
              <w:rPr>
                <w:color w:val="1A1A1A"/>
                <w:spacing w:val="42"/>
              </w:rPr>
              <w:t xml:space="preserve"> </w:t>
            </w:r>
            <w:r>
              <w:rPr>
                <w:color w:val="1A1A1A"/>
              </w:rPr>
              <w:t>to</w:t>
            </w:r>
            <w:r>
              <w:rPr>
                <w:color w:val="1A1A1A"/>
                <w:spacing w:val="44"/>
              </w:rPr>
              <w:t xml:space="preserve"> </w:t>
            </w:r>
            <w:r>
              <w:rPr>
                <w:color w:val="1A1A1A"/>
              </w:rPr>
              <w:t>complete</w:t>
            </w:r>
            <w:r>
              <w:rPr>
                <w:color w:val="1A1A1A"/>
                <w:spacing w:val="45"/>
              </w:rPr>
              <w:t xml:space="preserve"> </w:t>
            </w:r>
            <w:r>
              <w:rPr>
                <w:color w:val="1A1A1A"/>
              </w:rPr>
              <w:t>a</w:t>
            </w:r>
            <w:r>
              <w:rPr>
                <w:color w:val="1A1A1A"/>
                <w:spacing w:val="42"/>
              </w:rPr>
              <w:t xml:space="preserve"> </w:t>
            </w:r>
            <w:r>
              <w:rPr>
                <w:color w:val="1A1A1A"/>
              </w:rPr>
              <w:t>“think,</w:t>
            </w:r>
            <w:r>
              <w:rPr>
                <w:color w:val="1A1A1A"/>
                <w:spacing w:val="46"/>
              </w:rPr>
              <w:t xml:space="preserve"> </w:t>
            </w:r>
            <w:r>
              <w:rPr>
                <w:color w:val="1A1A1A"/>
                <w:spacing w:val="-4"/>
              </w:rPr>
              <w:t>pair,</w:t>
            </w:r>
          </w:p>
          <w:p w:rsidR="00B52CD7" w:rsidRDefault="00321BB7">
            <w:pPr>
              <w:pStyle w:val="TableParagraph"/>
              <w:spacing w:line="245" w:lineRule="exact"/>
              <w:ind w:left="14"/>
            </w:pPr>
            <w:r>
              <w:rPr>
                <w:color w:val="1A1A1A"/>
              </w:rPr>
              <w:t>share”</w:t>
            </w:r>
            <w:r>
              <w:rPr>
                <w:color w:val="1A1A1A"/>
                <w:spacing w:val="-2"/>
              </w:rPr>
              <w:t xml:space="preserve"> </w:t>
            </w:r>
            <w:r>
              <w:rPr>
                <w:color w:val="1A1A1A"/>
                <w:spacing w:val="-4"/>
              </w:rPr>
              <w:t>post</w:t>
            </w:r>
          </w:p>
        </w:tc>
      </w:tr>
    </w:tbl>
    <w:p w:rsidR="00B52CD7" w:rsidRDefault="00B52CD7">
      <w:pPr>
        <w:pStyle w:val="BodyText"/>
        <w:rPr>
          <w:b/>
        </w:rPr>
      </w:pPr>
    </w:p>
    <w:p w:rsidR="00B52CD7" w:rsidRDefault="00B52CD7">
      <w:pPr>
        <w:pStyle w:val="BodyText"/>
        <w:spacing w:before="6"/>
        <w:rPr>
          <w:b/>
          <w:sz w:val="24"/>
        </w:rPr>
      </w:pPr>
    </w:p>
    <w:p w:rsidR="00B52CD7" w:rsidRDefault="00321BB7">
      <w:pPr>
        <w:pStyle w:val="Heading6"/>
        <w:jc w:val="both"/>
      </w:pPr>
      <w:r>
        <w:rPr>
          <w:color w:val="1A1A1A"/>
        </w:rPr>
        <w:t>How</w:t>
      </w:r>
      <w:r>
        <w:rPr>
          <w:color w:val="1A1A1A"/>
          <w:spacing w:val="-5"/>
        </w:rPr>
        <w:t xml:space="preserve"> </w:t>
      </w:r>
      <w:r>
        <w:rPr>
          <w:color w:val="1A1A1A"/>
        </w:rPr>
        <w:t>Teachers</w:t>
      </w:r>
      <w:r>
        <w:rPr>
          <w:color w:val="1A1A1A"/>
          <w:spacing w:val="-6"/>
        </w:rPr>
        <w:t xml:space="preserve"> </w:t>
      </w:r>
      <w:r>
        <w:rPr>
          <w:color w:val="1A1A1A"/>
        </w:rPr>
        <w:t>Can</w:t>
      </w:r>
      <w:r>
        <w:rPr>
          <w:color w:val="1A1A1A"/>
          <w:spacing w:val="-4"/>
        </w:rPr>
        <w:t xml:space="preserve"> </w:t>
      </w:r>
      <w:r>
        <w:rPr>
          <w:color w:val="1A1A1A"/>
        </w:rPr>
        <w:t>Increase</w:t>
      </w:r>
      <w:r>
        <w:rPr>
          <w:color w:val="1A1A1A"/>
          <w:spacing w:val="-5"/>
        </w:rPr>
        <w:t xml:space="preserve"> </w:t>
      </w:r>
      <w:r>
        <w:rPr>
          <w:color w:val="1A1A1A"/>
        </w:rPr>
        <w:t>Learner</w:t>
      </w:r>
      <w:r>
        <w:rPr>
          <w:color w:val="1A1A1A"/>
          <w:spacing w:val="-3"/>
        </w:rPr>
        <w:t xml:space="preserve"> </w:t>
      </w:r>
      <w:r>
        <w:rPr>
          <w:color w:val="1A1A1A"/>
        </w:rPr>
        <w:t>Engagement</w:t>
      </w:r>
      <w:r>
        <w:rPr>
          <w:color w:val="1A1A1A"/>
          <w:spacing w:val="-6"/>
        </w:rPr>
        <w:t xml:space="preserve"> </w:t>
      </w:r>
      <w:r>
        <w:rPr>
          <w:color w:val="1A1A1A"/>
        </w:rPr>
        <w:t>in</w:t>
      </w:r>
      <w:r>
        <w:rPr>
          <w:color w:val="1A1A1A"/>
          <w:spacing w:val="-4"/>
        </w:rPr>
        <w:t xml:space="preserve"> </w:t>
      </w:r>
      <w:r>
        <w:rPr>
          <w:color w:val="1A1A1A"/>
        </w:rPr>
        <w:t>a</w:t>
      </w:r>
      <w:r>
        <w:rPr>
          <w:color w:val="1A1A1A"/>
          <w:spacing w:val="-4"/>
        </w:rPr>
        <w:t xml:space="preserve"> </w:t>
      </w:r>
      <w:r>
        <w:rPr>
          <w:color w:val="1A1A1A"/>
        </w:rPr>
        <w:t>Remote</w:t>
      </w:r>
      <w:r>
        <w:rPr>
          <w:color w:val="1A1A1A"/>
          <w:spacing w:val="-3"/>
        </w:rPr>
        <w:t xml:space="preserve"> </w:t>
      </w:r>
      <w:r>
        <w:rPr>
          <w:color w:val="1A1A1A"/>
          <w:spacing w:val="-2"/>
        </w:rPr>
        <w:t>Classroom</w:t>
      </w:r>
    </w:p>
    <w:p w:rsidR="00B52CD7" w:rsidRDefault="00B52CD7">
      <w:pPr>
        <w:pStyle w:val="BodyText"/>
        <w:spacing w:before="3"/>
        <w:rPr>
          <w:b/>
          <w:sz w:val="23"/>
        </w:rPr>
      </w:pPr>
    </w:p>
    <w:p w:rsidR="00B52CD7" w:rsidRDefault="00321BB7">
      <w:pPr>
        <w:pStyle w:val="BodyText"/>
        <w:ind w:left="840" w:right="393"/>
        <w:jc w:val="both"/>
      </w:pPr>
      <w:r>
        <w:rPr>
          <w:color w:val="1A1A1A"/>
        </w:rPr>
        <w:t>One of the most consistent findings in engagement research</w:t>
      </w:r>
      <w:r>
        <w:rPr>
          <w:color w:val="1A1A1A"/>
          <w:spacing w:val="-2"/>
        </w:rPr>
        <w:t xml:space="preserve"> </w:t>
      </w:r>
      <w:r>
        <w:rPr>
          <w:color w:val="1A1A1A"/>
        </w:rPr>
        <w:t>is that a teacher has an enormous impact on the student’s experience, influencing everything from students’ perceived learning and self efficacy to their motivation. Being an engaged tea</w:t>
      </w:r>
      <w:r>
        <w:rPr>
          <w:color w:val="1A1A1A"/>
        </w:rPr>
        <w:t>cher online means being visible in the class, whether that’s through discussion posts, announcements or assignment feedback. Teachers can emphasize their visibility and overall engagement in a remote classroom by implementing these practices:</w:t>
      </w:r>
    </w:p>
    <w:p w:rsidR="00B52CD7" w:rsidRDefault="00B52CD7">
      <w:pPr>
        <w:pStyle w:val="BodyText"/>
        <w:spacing w:before="11"/>
      </w:pPr>
    </w:p>
    <w:p w:rsidR="00B52CD7" w:rsidRDefault="00321BB7">
      <w:pPr>
        <w:pStyle w:val="ListParagraph"/>
        <w:numPr>
          <w:ilvl w:val="0"/>
          <w:numId w:val="5"/>
        </w:numPr>
        <w:tabs>
          <w:tab w:val="left" w:pos="1612"/>
        </w:tabs>
        <w:ind w:right="396" w:hanging="360"/>
        <w:jc w:val="both"/>
      </w:pPr>
      <w:r>
        <w:tab/>
      </w:r>
      <w:r>
        <w:rPr>
          <w:b/>
          <w:color w:val="1A1A1A"/>
        </w:rPr>
        <w:t>Post</w:t>
      </w:r>
      <w:r>
        <w:rPr>
          <w:b/>
          <w:color w:val="1A1A1A"/>
          <w:spacing w:val="-4"/>
        </w:rPr>
        <w:t xml:space="preserve"> </w:t>
      </w:r>
      <w:r>
        <w:rPr>
          <w:b/>
          <w:color w:val="1A1A1A"/>
        </w:rPr>
        <w:t>regula</w:t>
      </w:r>
      <w:r>
        <w:rPr>
          <w:b/>
          <w:color w:val="1A1A1A"/>
        </w:rPr>
        <w:t>r</w:t>
      </w:r>
      <w:r>
        <w:rPr>
          <w:b/>
          <w:color w:val="1A1A1A"/>
          <w:spacing w:val="-2"/>
        </w:rPr>
        <w:t xml:space="preserve"> </w:t>
      </w:r>
      <w:r>
        <w:rPr>
          <w:b/>
          <w:color w:val="1A1A1A"/>
        </w:rPr>
        <w:t>announcements:</w:t>
      </w:r>
      <w:r>
        <w:rPr>
          <w:b/>
          <w:color w:val="1A1A1A"/>
          <w:spacing w:val="-3"/>
        </w:rPr>
        <w:t xml:space="preserve"> </w:t>
      </w:r>
      <w:r>
        <w:rPr>
          <w:color w:val="1A1A1A"/>
        </w:rPr>
        <w:t>A</w:t>
      </w:r>
      <w:r>
        <w:rPr>
          <w:color w:val="1A1A1A"/>
          <w:spacing w:val="-2"/>
        </w:rPr>
        <w:t xml:space="preserve"> </w:t>
      </w:r>
      <w:r>
        <w:rPr>
          <w:color w:val="1A1A1A"/>
        </w:rPr>
        <w:t>funny</w:t>
      </w:r>
      <w:r>
        <w:rPr>
          <w:color w:val="1A1A1A"/>
          <w:spacing w:val="-4"/>
        </w:rPr>
        <w:t xml:space="preserve"> </w:t>
      </w:r>
      <w:r>
        <w:rPr>
          <w:color w:val="1A1A1A"/>
        </w:rPr>
        <w:t>video</w:t>
      </w:r>
      <w:r>
        <w:rPr>
          <w:color w:val="1A1A1A"/>
          <w:spacing w:val="-5"/>
        </w:rPr>
        <w:t xml:space="preserve"> </w:t>
      </w:r>
      <w:r>
        <w:rPr>
          <w:color w:val="1A1A1A"/>
        </w:rPr>
        <w:t>or</w:t>
      </w:r>
      <w:r>
        <w:rPr>
          <w:color w:val="1A1A1A"/>
          <w:spacing w:val="-4"/>
        </w:rPr>
        <w:t xml:space="preserve"> </w:t>
      </w:r>
      <w:r>
        <w:rPr>
          <w:color w:val="1A1A1A"/>
        </w:rPr>
        <w:t>meme</w:t>
      </w:r>
      <w:r>
        <w:rPr>
          <w:color w:val="1A1A1A"/>
          <w:spacing w:val="-1"/>
        </w:rPr>
        <w:t xml:space="preserve"> </w:t>
      </w:r>
      <w:r>
        <w:rPr>
          <w:color w:val="1A1A1A"/>
        </w:rPr>
        <w:t>along</w:t>
      </w:r>
      <w:r>
        <w:rPr>
          <w:color w:val="1A1A1A"/>
          <w:spacing w:val="-5"/>
        </w:rPr>
        <w:t xml:space="preserve"> </w:t>
      </w:r>
      <w:r>
        <w:rPr>
          <w:color w:val="1A1A1A"/>
        </w:rPr>
        <w:t>with</w:t>
      </w:r>
      <w:r>
        <w:rPr>
          <w:color w:val="1A1A1A"/>
          <w:spacing w:val="-2"/>
        </w:rPr>
        <w:t xml:space="preserve"> </w:t>
      </w:r>
      <w:r>
        <w:rPr>
          <w:color w:val="1A1A1A"/>
        </w:rPr>
        <w:t>a</w:t>
      </w:r>
      <w:r>
        <w:rPr>
          <w:color w:val="1A1A1A"/>
          <w:spacing w:val="-5"/>
        </w:rPr>
        <w:t xml:space="preserve"> </w:t>
      </w:r>
      <w:r>
        <w:rPr>
          <w:color w:val="1A1A1A"/>
        </w:rPr>
        <w:t>hello</w:t>
      </w:r>
      <w:r>
        <w:rPr>
          <w:color w:val="1A1A1A"/>
          <w:spacing w:val="-4"/>
        </w:rPr>
        <w:t xml:space="preserve"> </w:t>
      </w:r>
      <w:r>
        <w:rPr>
          <w:color w:val="1A1A1A"/>
        </w:rPr>
        <w:t>and</w:t>
      </w:r>
      <w:r>
        <w:rPr>
          <w:color w:val="1A1A1A"/>
          <w:spacing w:val="-3"/>
        </w:rPr>
        <w:t xml:space="preserve"> </w:t>
      </w:r>
      <w:r>
        <w:rPr>
          <w:color w:val="1A1A1A"/>
        </w:rPr>
        <w:t>a</w:t>
      </w:r>
      <w:r>
        <w:rPr>
          <w:color w:val="1A1A1A"/>
          <w:spacing w:val="-6"/>
        </w:rPr>
        <w:t xml:space="preserve"> </w:t>
      </w:r>
      <w:r>
        <w:rPr>
          <w:color w:val="1A1A1A"/>
        </w:rPr>
        <w:t>weekly</w:t>
      </w:r>
      <w:r>
        <w:rPr>
          <w:color w:val="1A1A1A"/>
          <w:spacing w:val="-4"/>
        </w:rPr>
        <w:t xml:space="preserve"> </w:t>
      </w:r>
      <w:r>
        <w:rPr>
          <w:color w:val="1A1A1A"/>
        </w:rPr>
        <w:t>reminder</w:t>
      </w:r>
      <w:r>
        <w:rPr>
          <w:color w:val="1A1A1A"/>
          <w:spacing w:val="-4"/>
        </w:rPr>
        <w:t xml:space="preserve"> </w:t>
      </w:r>
      <w:r>
        <w:rPr>
          <w:color w:val="1A1A1A"/>
        </w:rPr>
        <w:t>of</w:t>
      </w:r>
      <w:r>
        <w:rPr>
          <w:color w:val="1A1A1A"/>
          <w:spacing w:val="-5"/>
        </w:rPr>
        <w:t xml:space="preserve"> </w:t>
      </w:r>
      <w:r>
        <w:rPr>
          <w:color w:val="1A1A1A"/>
        </w:rPr>
        <w:t>due</w:t>
      </w:r>
      <w:r>
        <w:rPr>
          <w:color w:val="1A1A1A"/>
          <w:spacing w:val="-4"/>
        </w:rPr>
        <w:t xml:space="preserve"> </w:t>
      </w:r>
      <w:r>
        <w:rPr>
          <w:color w:val="1A1A1A"/>
        </w:rPr>
        <w:t>dates</w:t>
      </w:r>
      <w:r>
        <w:rPr>
          <w:color w:val="1A1A1A"/>
          <w:spacing w:val="-4"/>
        </w:rPr>
        <w:t xml:space="preserve"> </w:t>
      </w:r>
      <w:r>
        <w:rPr>
          <w:color w:val="1A1A1A"/>
        </w:rPr>
        <w:t>can go a long way in reconnecting learners.</w:t>
      </w:r>
    </w:p>
    <w:p w:rsidR="00B52CD7" w:rsidRDefault="00321BB7">
      <w:pPr>
        <w:pStyle w:val="ListParagraph"/>
        <w:numPr>
          <w:ilvl w:val="0"/>
          <w:numId w:val="5"/>
        </w:numPr>
        <w:tabs>
          <w:tab w:val="left" w:pos="1612"/>
        </w:tabs>
        <w:spacing w:before="3" w:line="237" w:lineRule="auto"/>
        <w:ind w:right="391" w:hanging="360"/>
        <w:jc w:val="both"/>
      </w:pPr>
      <w:r>
        <w:tab/>
      </w:r>
      <w:r>
        <w:rPr>
          <w:b/>
          <w:color w:val="1A1A1A"/>
        </w:rPr>
        <w:t>Reply</w:t>
      </w:r>
      <w:r>
        <w:rPr>
          <w:b/>
          <w:color w:val="1A1A1A"/>
          <w:spacing w:val="-11"/>
        </w:rPr>
        <w:t xml:space="preserve"> </w:t>
      </w:r>
      <w:r>
        <w:rPr>
          <w:b/>
          <w:color w:val="1A1A1A"/>
        </w:rPr>
        <w:t>early</w:t>
      </w:r>
      <w:r>
        <w:rPr>
          <w:b/>
          <w:color w:val="1A1A1A"/>
          <w:spacing w:val="-11"/>
        </w:rPr>
        <w:t xml:space="preserve"> </w:t>
      </w:r>
      <w:r>
        <w:rPr>
          <w:b/>
          <w:color w:val="1A1A1A"/>
        </w:rPr>
        <w:t>and</w:t>
      </w:r>
      <w:r>
        <w:rPr>
          <w:b/>
          <w:color w:val="1A1A1A"/>
          <w:spacing w:val="-11"/>
        </w:rPr>
        <w:t xml:space="preserve"> </w:t>
      </w:r>
      <w:r>
        <w:rPr>
          <w:b/>
          <w:color w:val="1A1A1A"/>
        </w:rPr>
        <w:t>often:</w:t>
      </w:r>
      <w:r>
        <w:rPr>
          <w:b/>
          <w:color w:val="1A1A1A"/>
          <w:spacing w:val="-3"/>
        </w:rPr>
        <w:t xml:space="preserve"> </w:t>
      </w:r>
      <w:r>
        <w:rPr>
          <w:color w:val="1A1A1A"/>
        </w:rPr>
        <w:t>Students</w:t>
      </w:r>
      <w:r>
        <w:rPr>
          <w:color w:val="1A1A1A"/>
          <w:spacing w:val="-10"/>
        </w:rPr>
        <w:t xml:space="preserve"> </w:t>
      </w:r>
      <w:r>
        <w:rPr>
          <w:color w:val="1A1A1A"/>
        </w:rPr>
        <w:t>need</w:t>
      </w:r>
      <w:r>
        <w:rPr>
          <w:color w:val="1A1A1A"/>
          <w:spacing w:val="-10"/>
        </w:rPr>
        <w:t xml:space="preserve"> </w:t>
      </w:r>
      <w:r>
        <w:rPr>
          <w:color w:val="1A1A1A"/>
        </w:rPr>
        <w:t>to</w:t>
      </w:r>
      <w:r>
        <w:rPr>
          <w:color w:val="1A1A1A"/>
          <w:spacing w:val="-11"/>
        </w:rPr>
        <w:t xml:space="preserve"> </w:t>
      </w:r>
      <w:r>
        <w:rPr>
          <w:color w:val="1A1A1A"/>
        </w:rPr>
        <w:t>feel</w:t>
      </w:r>
      <w:r>
        <w:rPr>
          <w:color w:val="1A1A1A"/>
          <w:spacing w:val="-10"/>
        </w:rPr>
        <w:t xml:space="preserve"> </w:t>
      </w:r>
      <w:r>
        <w:rPr>
          <w:color w:val="1A1A1A"/>
        </w:rPr>
        <w:t>that</w:t>
      </w:r>
      <w:r>
        <w:rPr>
          <w:color w:val="1A1A1A"/>
          <w:spacing w:val="-12"/>
        </w:rPr>
        <w:t xml:space="preserve"> </w:t>
      </w:r>
      <w:r>
        <w:rPr>
          <w:color w:val="1A1A1A"/>
        </w:rPr>
        <w:t>teachers</w:t>
      </w:r>
      <w:r>
        <w:rPr>
          <w:color w:val="1A1A1A"/>
          <w:spacing w:val="-10"/>
        </w:rPr>
        <w:t xml:space="preserve"> </w:t>
      </w:r>
      <w:r>
        <w:rPr>
          <w:color w:val="1A1A1A"/>
        </w:rPr>
        <w:t>are</w:t>
      </w:r>
      <w:r>
        <w:rPr>
          <w:color w:val="1A1A1A"/>
          <w:spacing w:val="-9"/>
        </w:rPr>
        <w:t xml:space="preserve"> </w:t>
      </w:r>
      <w:r>
        <w:rPr>
          <w:color w:val="1A1A1A"/>
        </w:rPr>
        <w:t>immediately</w:t>
      </w:r>
      <w:r>
        <w:rPr>
          <w:color w:val="1A1A1A"/>
          <w:spacing w:val="-11"/>
        </w:rPr>
        <w:t xml:space="preserve"> </w:t>
      </w:r>
      <w:r>
        <w:rPr>
          <w:color w:val="1A1A1A"/>
        </w:rPr>
        <w:t>available</w:t>
      </w:r>
      <w:r>
        <w:rPr>
          <w:color w:val="1A1A1A"/>
          <w:spacing w:val="-10"/>
        </w:rPr>
        <w:t xml:space="preserve"> </w:t>
      </w:r>
      <w:r>
        <w:rPr>
          <w:color w:val="1A1A1A"/>
        </w:rPr>
        <w:t>to</w:t>
      </w:r>
      <w:r>
        <w:rPr>
          <w:color w:val="1A1A1A"/>
          <w:spacing w:val="-9"/>
        </w:rPr>
        <w:t xml:space="preserve"> </w:t>
      </w:r>
      <w:r>
        <w:rPr>
          <w:color w:val="1A1A1A"/>
        </w:rPr>
        <w:t>help</w:t>
      </w:r>
      <w:r>
        <w:rPr>
          <w:color w:val="1A1A1A"/>
          <w:spacing w:val="-11"/>
        </w:rPr>
        <w:t xml:space="preserve"> </w:t>
      </w:r>
      <w:r>
        <w:rPr>
          <w:color w:val="1A1A1A"/>
        </w:rPr>
        <w:t>and</w:t>
      </w:r>
      <w:r>
        <w:rPr>
          <w:color w:val="1A1A1A"/>
          <w:spacing w:val="-13"/>
        </w:rPr>
        <w:t xml:space="preserve"> </w:t>
      </w:r>
      <w:r>
        <w:rPr>
          <w:color w:val="1A1A1A"/>
        </w:rPr>
        <w:t>may</w:t>
      </w:r>
      <w:r>
        <w:rPr>
          <w:color w:val="1A1A1A"/>
          <w:spacing w:val="-8"/>
        </w:rPr>
        <w:t xml:space="preserve"> </w:t>
      </w:r>
      <w:r>
        <w:rPr>
          <w:color w:val="1A1A1A"/>
        </w:rPr>
        <w:t>feel</w:t>
      </w:r>
      <w:r>
        <w:rPr>
          <w:color w:val="1A1A1A"/>
          <w:spacing w:val="-13"/>
        </w:rPr>
        <w:t xml:space="preserve"> </w:t>
      </w:r>
      <w:r>
        <w:rPr>
          <w:color w:val="1A1A1A"/>
        </w:rPr>
        <w:t>isolated when</w:t>
      </w:r>
      <w:r>
        <w:rPr>
          <w:color w:val="1A1A1A"/>
          <w:spacing w:val="-10"/>
        </w:rPr>
        <w:t xml:space="preserve"> </w:t>
      </w:r>
      <w:r>
        <w:rPr>
          <w:color w:val="1A1A1A"/>
        </w:rPr>
        <w:t>educators</w:t>
      </w:r>
      <w:r>
        <w:rPr>
          <w:color w:val="1A1A1A"/>
          <w:spacing w:val="-10"/>
        </w:rPr>
        <w:t xml:space="preserve"> </w:t>
      </w:r>
      <w:r>
        <w:rPr>
          <w:color w:val="1A1A1A"/>
        </w:rPr>
        <w:t>take</w:t>
      </w:r>
      <w:r>
        <w:rPr>
          <w:color w:val="1A1A1A"/>
          <w:spacing w:val="-6"/>
        </w:rPr>
        <w:t xml:space="preserve"> </w:t>
      </w:r>
      <w:r>
        <w:rPr>
          <w:color w:val="1A1A1A"/>
        </w:rPr>
        <w:t>a</w:t>
      </w:r>
      <w:r>
        <w:rPr>
          <w:color w:val="1A1A1A"/>
          <w:spacing w:val="-7"/>
        </w:rPr>
        <w:t xml:space="preserve"> </w:t>
      </w:r>
      <w:r>
        <w:rPr>
          <w:color w:val="1A1A1A"/>
        </w:rPr>
        <w:t>full</w:t>
      </w:r>
      <w:r>
        <w:rPr>
          <w:color w:val="1A1A1A"/>
          <w:spacing w:val="-9"/>
        </w:rPr>
        <w:t xml:space="preserve"> </w:t>
      </w:r>
      <w:r>
        <w:rPr>
          <w:color w:val="1A1A1A"/>
        </w:rPr>
        <w:t>business</w:t>
      </w:r>
      <w:r>
        <w:rPr>
          <w:color w:val="1A1A1A"/>
          <w:spacing w:val="-6"/>
        </w:rPr>
        <w:t xml:space="preserve"> </w:t>
      </w:r>
      <w:r>
        <w:rPr>
          <w:color w:val="1A1A1A"/>
        </w:rPr>
        <w:t>day</w:t>
      </w:r>
      <w:r>
        <w:rPr>
          <w:color w:val="1A1A1A"/>
          <w:spacing w:val="-9"/>
        </w:rPr>
        <w:t xml:space="preserve"> </w:t>
      </w:r>
      <w:r>
        <w:rPr>
          <w:color w:val="1A1A1A"/>
        </w:rPr>
        <w:t>to</w:t>
      </w:r>
      <w:r>
        <w:rPr>
          <w:color w:val="1A1A1A"/>
          <w:spacing w:val="-7"/>
        </w:rPr>
        <w:t xml:space="preserve"> </w:t>
      </w:r>
      <w:r>
        <w:rPr>
          <w:color w:val="1A1A1A"/>
        </w:rPr>
        <w:t>respond</w:t>
      </w:r>
      <w:r>
        <w:rPr>
          <w:color w:val="1A1A1A"/>
          <w:spacing w:val="-7"/>
        </w:rPr>
        <w:t xml:space="preserve"> </w:t>
      </w:r>
      <w:r>
        <w:rPr>
          <w:color w:val="1A1A1A"/>
        </w:rPr>
        <w:t>to</w:t>
      </w:r>
      <w:r>
        <w:rPr>
          <w:color w:val="1A1A1A"/>
          <w:spacing w:val="-10"/>
        </w:rPr>
        <w:t xml:space="preserve"> </w:t>
      </w:r>
      <w:r>
        <w:rPr>
          <w:color w:val="1A1A1A"/>
        </w:rPr>
        <w:t>a</w:t>
      </w:r>
      <w:r>
        <w:rPr>
          <w:color w:val="1A1A1A"/>
          <w:spacing w:val="-7"/>
        </w:rPr>
        <w:t xml:space="preserve"> </w:t>
      </w:r>
      <w:r>
        <w:rPr>
          <w:color w:val="1A1A1A"/>
        </w:rPr>
        <w:t>request</w:t>
      </w:r>
      <w:r>
        <w:rPr>
          <w:color w:val="1A1A1A"/>
          <w:spacing w:val="-8"/>
        </w:rPr>
        <w:t xml:space="preserve"> </w:t>
      </w:r>
      <w:r>
        <w:rPr>
          <w:color w:val="1A1A1A"/>
        </w:rPr>
        <w:t>for</w:t>
      </w:r>
      <w:r>
        <w:rPr>
          <w:color w:val="1A1A1A"/>
          <w:spacing w:val="-9"/>
        </w:rPr>
        <w:t xml:space="preserve"> </w:t>
      </w:r>
      <w:r>
        <w:rPr>
          <w:color w:val="1A1A1A"/>
        </w:rPr>
        <w:t>help.</w:t>
      </w:r>
      <w:r>
        <w:rPr>
          <w:color w:val="1A1A1A"/>
          <w:spacing w:val="-7"/>
        </w:rPr>
        <w:t xml:space="preserve"> </w:t>
      </w:r>
      <w:r>
        <w:rPr>
          <w:color w:val="1A1A1A"/>
        </w:rPr>
        <w:t>Quick</w:t>
      </w:r>
      <w:r>
        <w:rPr>
          <w:color w:val="1A1A1A"/>
          <w:spacing w:val="-8"/>
        </w:rPr>
        <w:t xml:space="preserve"> </w:t>
      </w:r>
      <w:r>
        <w:rPr>
          <w:color w:val="1A1A1A"/>
        </w:rPr>
        <w:t>communication</w:t>
      </w:r>
      <w:r>
        <w:rPr>
          <w:color w:val="1A1A1A"/>
          <w:spacing w:val="-10"/>
        </w:rPr>
        <w:t xml:space="preserve"> </w:t>
      </w:r>
      <w:r>
        <w:rPr>
          <w:color w:val="1A1A1A"/>
        </w:rPr>
        <w:t>builds</w:t>
      </w:r>
      <w:r>
        <w:rPr>
          <w:color w:val="1A1A1A"/>
          <w:spacing w:val="-7"/>
        </w:rPr>
        <w:t xml:space="preserve"> </w:t>
      </w:r>
      <w:r>
        <w:rPr>
          <w:color w:val="1A1A1A"/>
          <w:spacing w:val="-2"/>
        </w:rPr>
        <w:t>connection.</w:t>
      </w:r>
    </w:p>
    <w:p w:rsidR="00B52CD7" w:rsidRDefault="00321BB7">
      <w:pPr>
        <w:pStyle w:val="ListParagraph"/>
        <w:numPr>
          <w:ilvl w:val="0"/>
          <w:numId w:val="5"/>
        </w:numPr>
        <w:tabs>
          <w:tab w:val="left" w:pos="1612"/>
        </w:tabs>
        <w:spacing w:before="2"/>
        <w:ind w:right="395" w:hanging="360"/>
        <w:jc w:val="both"/>
      </w:pPr>
      <w:r>
        <w:tab/>
      </w:r>
      <w:r>
        <w:rPr>
          <w:b/>
          <w:color w:val="1A1A1A"/>
        </w:rPr>
        <w:t>Vary</w:t>
      </w:r>
      <w:r>
        <w:rPr>
          <w:b/>
          <w:color w:val="1A1A1A"/>
          <w:spacing w:val="-3"/>
        </w:rPr>
        <w:t xml:space="preserve"> </w:t>
      </w:r>
      <w:r>
        <w:rPr>
          <w:b/>
          <w:color w:val="1A1A1A"/>
        </w:rPr>
        <w:t>communication</w:t>
      </w:r>
      <w:r>
        <w:rPr>
          <w:b/>
          <w:color w:val="1A1A1A"/>
          <w:spacing w:val="-1"/>
        </w:rPr>
        <w:t xml:space="preserve"> </w:t>
      </w:r>
      <w:r>
        <w:rPr>
          <w:b/>
          <w:color w:val="1A1A1A"/>
        </w:rPr>
        <w:t>tools:</w:t>
      </w:r>
      <w:r>
        <w:rPr>
          <w:b/>
          <w:color w:val="1A1A1A"/>
          <w:spacing w:val="-1"/>
        </w:rPr>
        <w:t xml:space="preserve"> </w:t>
      </w:r>
      <w:r>
        <w:rPr>
          <w:color w:val="1A1A1A"/>
        </w:rPr>
        <w:t>Teachers</w:t>
      </w:r>
      <w:r>
        <w:rPr>
          <w:color w:val="1A1A1A"/>
          <w:spacing w:val="-3"/>
        </w:rPr>
        <w:t xml:space="preserve"> </w:t>
      </w:r>
      <w:r>
        <w:rPr>
          <w:color w:val="1A1A1A"/>
        </w:rPr>
        <w:t>should</w:t>
      </w:r>
      <w:r>
        <w:rPr>
          <w:color w:val="1A1A1A"/>
          <w:spacing w:val="-2"/>
        </w:rPr>
        <w:t xml:space="preserve"> </w:t>
      </w:r>
      <w:r>
        <w:rPr>
          <w:color w:val="1A1A1A"/>
        </w:rPr>
        <w:t>consider</w:t>
      </w:r>
      <w:r>
        <w:rPr>
          <w:color w:val="1A1A1A"/>
          <w:spacing w:val="-5"/>
        </w:rPr>
        <w:t xml:space="preserve"> </w:t>
      </w:r>
      <w:r>
        <w:rPr>
          <w:color w:val="1A1A1A"/>
        </w:rPr>
        <w:t>the communication</w:t>
      </w:r>
      <w:r>
        <w:rPr>
          <w:color w:val="1A1A1A"/>
          <w:spacing w:val="-4"/>
        </w:rPr>
        <w:t xml:space="preserve"> </w:t>
      </w:r>
      <w:r>
        <w:rPr>
          <w:color w:val="1A1A1A"/>
        </w:rPr>
        <w:t>preferences</w:t>
      </w:r>
      <w:r>
        <w:rPr>
          <w:color w:val="1A1A1A"/>
          <w:spacing w:val="-3"/>
        </w:rPr>
        <w:t xml:space="preserve"> </w:t>
      </w:r>
      <w:r>
        <w:rPr>
          <w:color w:val="1A1A1A"/>
        </w:rPr>
        <w:t>of</w:t>
      </w:r>
      <w:r>
        <w:rPr>
          <w:color w:val="1A1A1A"/>
          <w:spacing w:val="-3"/>
        </w:rPr>
        <w:t xml:space="preserve"> </w:t>
      </w:r>
      <w:r>
        <w:rPr>
          <w:color w:val="1A1A1A"/>
        </w:rPr>
        <w:t>individual</w:t>
      </w:r>
      <w:r>
        <w:rPr>
          <w:color w:val="1A1A1A"/>
          <w:spacing w:val="-1"/>
        </w:rPr>
        <w:t xml:space="preserve"> </w:t>
      </w:r>
      <w:r>
        <w:rPr>
          <w:color w:val="1A1A1A"/>
        </w:rPr>
        <w:t>students</w:t>
      </w:r>
      <w:r>
        <w:rPr>
          <w:color w:val="1A1A1A"/>
          <w:spacing w:val="-1"/>
        </w:rPr>
        <w:t xml:space="preserve"> </w:t>
      </w:r>
      <w:r>
        <w:rPr>
          <w:color w:val="1A1A1A"/>
        </w:rPr>
        <w:t>and make sure that their tools are best positioned to respond to students’ questions. Phone calls, synchronous</w:t>
      </w:r>
      <w:r>
        <w:rPr>
          <w:color w:val="1A1A1A"/>
          <w:spacing w:val="-1"/>
        </w:rPr>
        <w:t xml:space="preserve"> </w:t>
      </w:r>
      <w:r>
        <w:rPr>
          <w:color w:val="1A1A1A"/>
        </w:rPr>
        <w:t>video tools, instant messaging or texting are all good options to use in combination, depending on the district’s communication policies and stud</w:t>
      </w:r>
      <w:r>
        <w:rPr>
          <w:color w:val="1A1A1A"/>
        </w:rPr>
        <w:t>ent preferences.</w:t>
      </w:r>
    </w:p>
    <w:p w:rsidR="00B52CD7" w:rsidRDefault="00B52CD7">
      <w:pPr>
        <w:jc w:val="both"/>
        <w:sectPr w:rsidR="00B52CD7">
          <w:pgSz w:w="12240" w:h="15840"/>
          <w:pgMar w:top="940" w:right="0" w:bottom="1700" w:left="160" w:header="0" w:footer="1516" w:gutter="0"/>
          <w:cols w:space="720"/>
        </w:sectPr>
      </w:pPr>
    </w:p>
    <w:p w:rsidR="00B52CD7" w:rsidRDefault="00321BB7">
      <w:pPr>
        <w:pStyle w:val="ListParagraph"/>
        <w:numPr>
          <w:ilvl w:val="0"/>
          <w:numId w:val="5"/>
        </w:numPr>
        <w:tabs>
          <w:tab w:val="left" w:pos="1612"/>
        </w:tabs>
        <w:spacing w:before="79"/>
        <w:ind w:right="393" w:hanging="360"/>
        <w:jc w:val="both"/>
      </w:pPr>
      <w:r>
        <w:tab/>
      </w:r>
      <w:r>
        <w:rPr>
          <w:b/>
          <w:color w:val="1A1A1A"/>
        </w:rPr>
        <w:t>Use feedback to build relationships:</w:t>
      </w:r>
      <w:r>
        <w:rPr>
          <w:b/>
          <w:color w:val="1A1A1A"/>
          <w:spacing w:val="-5"/>
        </w:rPr>
        <w:t xml:space="preserve"> </w:t>
      </w:r>
      <w:r>
        <w:rPr>
          <w:color w:val="1A1A1A"/>
        </w:rPr>
        <w:t>Providing personalized feedback to let students know their work has been reviewed can strengthen relations. Video feedback is also effective in building a connection with learners.</w:t>
      </w:r>
    </w:p>
    <w:p w:rsidR="00B52CD7" w:rsidRDefault="00321BB7">
      <w:pPr>
        <w:pStyle w:val="ListParagraph"/>
        <w:numPr>
          <w:ilvl w:val="0"/>
          <w:numId w:val="5"/>
        </w:numPr>
        <w:tabs>
          <w:tab w:val="left" w:pos="1612"/>
        </w:tabs>
        <w:spacing w:before="1"/>
        <w:ind w:right="392" w:hanging="360"/>
        <w:jc w:val="both"/>
      </w:pPr>
      <w:r>
        <w:tab/>
      </w:r>
      <w:r>
        <w:rPr>
          <w:b/>
          <w:color w:val="1A1A1A"/>
        </w:rPr>
        <w:t>Physi</w:t>
      </w:r>
      <w:r>
        <w:rPr>
          <w:b/>
          <w:color w:val="1A1A1A"/>
        </w:rPr>
        <w:t>cal connections under social distancing:</w:t>
      </w:r>
      <w:r>
        <w:rPr>
          <w:b/>
          <w:color w:val="1A1A1A"/>
          <w:spacing w:val="-1"/>
        </w:rPr>
        <w:t xml:space="preserve"> </w:t>
      </w:r>
      <w:r>
        <w:rPr>
          <w:color w:val="1A1A1A"/>
        </w:rPr>
        <w:t>Teacher parades and</w:t>
      </w:r>
      <w:r>
        <w:rPr>
          <w:color w:val="1A1A1A"/>
          <w:spacing w:val="-3"/>
        </w:rPr>
        <w:t xml:space="preserve"> </w:t>
      </w:r>
      <w:hyperlink r:id="rId110">
        <w:r>
          <w:rPr>
            <w:color w:val="1A1A1A"/>
          </w:rPr>
          <w:t>chalk messages</w:t>
        </w:r>
      </w:hyperlink>
      <w:r>
        <w:rPr>
          <w:color w:val="1A1A1A"/>
          <w:spacing w:val="-1"/>
        </w:rPr>
        <w:t xml:space="preserve"> </w:t>
      </w:r>
      <w:r>
        <w:rPr>
          <w:color w:val="1A1A1A"/>
        </w:rPr>
        <w:t>on students' sidewalks are a great example o</w:t>
      </w:r>
      <w:r>
        <w:rPr>
          <w:color w:val="1A1A1A"/>
        </w:rPr>
        <w:t>f recent efforts teachers have taken to demonstrate their level of commitment to maintain high levels of engagement with their students. Similar online approaches such as recorded or live book readings and virtual office hours can be just as effective.</w:t>
      </w:r>
    </w:p>
    <w:p w:rsidR="00B52CD7" w:rsidRDefault="00B52CD7">
      <w:pPr>
        <w:pStyle w:val="BodyText"/>
        <w:spacing w:before="11"/>
      </w:pPr>
    </w:p>
    <w:p w:rsidR="00B52CD7" w:rsidRDefault="00321BB7">
      <w:pPr>
        <w:pStyle w:val="Heading6"/>
      </w:pPr>
      <w:r>
        <w:rPr>
          <w:color w:val="1A1A1A"/>
        </w:rPr>
        <w:t>Ho</w:t>
      </w:r>
      <w:r>
        <w:rPr>
          <w:color w:val="1A1A1A"/>
        </w:rPr>
        <w:t>w</w:t>
      </w:r>
      <w:r>
        <w:rPr>
          <w:color w:val="1A1A1A"/>
          <w:spacing w:val="-5"/>
        </w:rPr>
        <w:t xml:space="preserve"> </w:t>
      </w:r>
      <w:r>
        <w:rPr>
          <w:color w:val="1A1A1A"/>
        </w:rPr>
        <w:t>Teachers</w:t>
      </w:r>
      <w:r>
        <w:rPr>
          <w:color w:val="1A1A1A"/>
          <w:spacing w:val="-6"/>
        </w:rPr>
        <w:t xml:space="preserve"> </w:t>
      </w:r>
      <w:r>
        <w:rPr>
          <w:color w:val="1A1A1A"/>
        </w:rPr>
        <w:t>Can</w:t>
      </w:r>
      <w:r>
        <w:rPr>
          <w:color w:val="1A1A1A"/>
          <w:spacing w:val="-4"/>
        </w:rPr>
        <w:t xml:space="preserve"> </w:t>
      </w:r>
      <w:r>
        <w:rPr>
          <w:color w:val="1A1A1A"/>
        </w:rPr>
        <w:t>Facilitate</w:t>
      </w:r>
      <w:r>
        <w:rPr>
          <w:color w:val="1A1A1A"/>
          <w:spacing w:val="-5"/>
        </w:rPr>
        <w:t xml:space="preserve"> </w:t>
      </w:r>
      <w:r>
        <w:rPr>
          <w:color w:val="1A1A1A"/>
        </w:rPr>
        <w:t>Connections</w:t>
      </w:r>
      <w:r>
        <w:rPr>
          <w:color w:val="1A1A1A"/>
          <w:spacing w:val="-5"/>
        </w:rPr>
        <w:t xml:space="preserve"> </w:t>
      </w:r>
      <w:r>
        <w:rPr>
          <w:color w:val="1A1A1A"/>
        </w:rPr>
        <w:t>Between</w:t>
      </w:r>
      <w:r>
        <w:rPr>
          <w:color w:val="1A1A1A"/>
          <w:spacing w:val="-5"/>
        </w:rPr>
        <w:t xml:space="preserve"> </w:t>
      </w:r>
      <w:r>
        <w:rPr>
          <w:color w:val="1A1A1A"/>
        </w:rPr>
        <w:t>Students</w:t>
      </w:r>
      <w:r>
        <w:rPr>
          <w:color w:val="1A1A1A"/>
          <w:spacing w:val="-4"/>
        </w:rPr>
        <w:t xml:space="preserve"> </w:t>
      </w:r>
      <w:r>
        <w:rPr>
          <w:color w:val="1A1A1A"/>
        </w:rPr>
        <w:t>in</w:t>
      </w:r>
      <w:r>
        <w:rPr>
          <w:color w:val="1A1A1A"/>
          <w:spacing w:val="-4"/>
        </w:rPr>
        <w:t xml:space="preserve"> </w:t>
      </w:r>
      <w:r>
        <w:rPr>
          <w:color w:val="1A1A1A"/>
        </w:rPr>
        <w:t>a Remote</w:t>
      </w:r>
      <w:r>
        <w:rPr>
          <w:color w:val="1A1A1A"/>
          <w:spacing w:val="-6"/>
        </w:rPr>
        <w:t xml:space="preserve"> </w:t>
      </w:r>
      <w:r>
        <w:rPr>
          <w:color w:val="1A1A1A"/>
          <w:spacing w:val="-2"/>
        </w:rPr>
        <w:t>Classroom</w:t>
      </w:r>
    </w:p>
    <w:p w:rsidR="00B52CD7" w:rsidRDefault="00B52CD7">
      <w:pPr>
        <w:pStyle w:val="BodyText"/>
        <w:rPr>
          <w:b/>
          <w:sz w:val="23"/>
        </w:rPr>
      </w:pPr>
    </w:p>
    <w:p w:rsidR="00B52CD7" w:rsidRDefault="00321BB7">
      <w:pPr>
        <w:pStyle w:val="BodyText"/>
        <w:ind w:left="840" w:right="391"/>
        <w:jc w:val="both"/>
      </w:pPr>
      <w:r>
        <w:rPr>
          <w:color w:val="1A1A1A"/>
        </w:rPr>
        <w:t>Research shows</w:t>
      </w:r>
      <w:r>
        <w:rPr>
          <w:color w:val="1A1A1A"/>
          <w:spacing w:val="-3"/>
        </w:rPr>
        <w:t xml:space="preserve"> </w:t>
      </w:r>
      <w:r>
        <w:rPr>
          <w:color w:val="1A1A1A"/>
        </w:rPr>
        <w:t>that</w:t>
      </w:r>
      <w:r>
        <w:rPr>
          <w:color w:val="1A1A1A"/>
          <w:spacing w:val="-3"/>
        </w:rPr>
        <w:t xml:space="preserve"> </w:t>
      </w:r>
      <w:r>
        <w:rPr>
          <w:color w:val="1A1A1A"/>
        </w:rPr>
        <w:t>students</w:t>
      </w:r>
      <w:r>
        <w:rPr>
          <w:color w:val="1A1A1A"/>
          <w:spacing w:val="-3"/>
        </w:rPr>
        <w:t xml:space="preserve"> </w:t>
      </w:r>
      <w:r>
        <w:rPr>
          <w:color w:val="1A1A1A"/>
        </w:rPr>
        <w:t>who</w:t>
      </w:r>
      <w:r>
        <w:rPr>
          <w:color w:val="1A1A1A"/>
          <w:spacing w:val="-2"/>
        </w:rPr>
        <w:t xml:space="preserve"> </w:t>
      </w:r>
      <w:r>
        <w:rPr>
          <w:color w:val="1A1A1A"/>
        </w:rPr>
        <w:t>feel</w:t>
      </w:r>
      <w:r>
        <w:rPr>
          <w:color w:val="1A1A1A"/>
          <w:spacing w:val="-3"/>
        </w:rPr>
        <w:t xml:space="preserve"> </w:t>
      </w:r>
      <w:r>
        <w:rPr>
          <w:color w:val="1A1A1A"/>
        </w:rPr>
        <w:t>connected</w:t>
      </w:r>
      <w:r>
        <w:rPr>
          <w:color w:val="1A1A1A"/>
          <w:spacing w:val="-4"/>
        </w:rPr>
        <w:t xml:space="preserve"> </w:t>
      </w:r>
      <w:r>
        <w:rPr>
          <w:color w:val="1A1A1A"/>
        </w:rPr>
        <w:t>to</w:t>
      </w:r>
      <w:r>
        <w:rPr>
          <w:color w:val="1A1A1A"/>
          <w:spacing w:val="-4"/>
        </w:rPr>
        <w:t xml:space="preserve"> </w:t>
      </w:r>
      <w:r>
        <w:rPr>
          <w:color w:val="1A1A1A"/>
        </w:rPr>
        <w:t>other</w:t>
      </w:r>
      <w:r>
        <w:rPr>
          <w:color w:val="1A1A1A"/>
          <w:spacing w:val="-3"/>
        </w:rPr>
        <w:t xml:space="preserve"> </w:t>
      </w:r>
      <w:r>
        <w:rPr>
          <w:color w:val="1A1A1A"/>
        </w:rPr>
        <w:t>learners</w:t>
      </w:r>
      <w:r>
        <w:rPr>
          <w:color w:val="1A1A1A"/>
          <w:spacing w:val="-3"/>
        </w:rPr>
        <w:t xml:space="preserve"> </w:t>
      </w:r>
      <w:r>
        <w:rPr>
          <w:color w:val="1A1A1A"/>
        </w:rPr>
        <w:t>are</w:t>
      </w:r>
      <w:r>
        <w:rPr>
          <w:color w:val="1A1A1A"/>
          <w:spacing w:val="-6"/>
        </w:rPr>
        <w:t xml:space="preserve"> </w:t>
      </w:r>
      <w:r>
        <w:rPr>
          <w:color w:val="1A1A1A"/>
        </w:rPr>
        <w:t>more</w:t>
      </w:r>
      <w:r>
        <w:rPr>
          <w:color w:val="1A1A1A"/>
          <w:spacing w:val="-3"/>
        </w:rPr>
        <w:t xml:space="preserve"> </w:t>
      </w:r>
      <w:r>
        <w:rPr>
          <w:color w:val="1A1A1A"/>
        </w:rPr>
        <w:t>engaged.</w:t>
      </w:r>
      <w:r>
        <w:rPr>
          <w:color w:val="1A1A1A"/>
          <w:spacing w:val="-4"/>
        </w:rPr>
        <w:t xml:space="preserve"> </w:t>
      </w:r>
      <w:r>
        <w:rPr>
          <w:color w:val="1A1A1A"/>
        </w:rPr>
        <w:t>In</w:t>
      </w:r>
      <w:r>
        <w:rPr>
          <w:color w:val="1A1A1A"/>
          <w:spacing w:val="-4"/>
        </w:rPr>
        <w:t xml:space="preserve"> </w:t>
      </w:r>
      <w:r>
        <w:rPr>
          <w:color w:val="1A1A1A"/>
        </w:rPr>
        <w:t>connecting</w:t>
      </w:r>
      <w:r>
        <w:rPr>
          <w:color w:val="1A1A1A"/>
          <w:spacing w:val="-4"/>
        </w:rPr>
        <w:t xml:space="preserve"> </w:t>
      </w:r>
      <w:r>
        <w:rPr>
          <w:color w:val="1A1A1A"/>
        </w:rPr>
        <w:t>with</w:t>
      </w:r>
      <w:r>
        <w:rPr>
          <w:color w:val="1A1A1A"/>
          <w:spacing w:val="-6"/>
        </w:rPr>
        <w:t xml:space="preserve"> </w:t>
      </w:r>
      <w:r>
        <w:rPr>
          <w:color w:val="1A1A1A"/>
        </w:rPr>
        <w:t>other</w:t>
      </w:r>
      <w:r>
        <w:rPr>
          <w:color w:val="1A1A1A"/>
          <w:spacing w:val="-3"/>
        </w:rPr>
        <w:t xml:space="preserve"> </w:t>
      </w:r>
      <w:r>
        <w:rPr>
          <w:color w:val="1A1A1A"/>
        </w:rPr>
        <w:t>learners, students</w:t>
      </w:r>
      <w:r>
        <w:rPr>
          <w:color w:val="1A1A1A"/>
          <w:spacing w:val="-1"/>
        </w:rPr>
        <w:t xml:space="preserve"> </w:t>
      </w:r>
      <w:r>
        <w:rPr>
          <w:color w:val="1A1A1A"/>
        </w:rPr>
        <w:t>feel</w:t>
      </w:r>
      <w:r>
        <w:rPr>
          <w:color w:val="1A1A1A"/>
          <w:spacing w:val="-4"/>
        </w:rPr>
        <w:t xml:space="preserve"> </w:t>
      </w:r>
      <w:r>
        <w:rPr>
          <w:color w:val="1A1A1A"/>
        </w:rPr>
        <w:t>that</w:t>
      </w:r>
      <w:r>
        <w:rPr>
          <w:color w:val="1A1A1A"/>
          <w:spacing w:val="-4"/>
        </w:rPr>
        <w:t xml:space="preserve"> </w:t>
      </w:r>
      <w:r>
        <w:rPr>
          <w:color w:val="1A1A1A"/>
        </w:rPr>
        <w:t>they</w:t>
      </w:r>
      <w:r>
        <w:rPr>
          <w:color w:val="1A1A1A"/>
          <w:spacing w:val="-1"/>
        </w:rPr>
        <w:t xml:space="preserve"> </w:t>
      </w:r>
      <w:r>
        <w:rPr>
          <w:color w:val="1A1A1A"/>
        </w:rPr>
        <w:t>are</w:t>
      </w:r>
      <w:r>
        <w:rPr>
          <w:color w:val="1A1A1A"/>
          <w:spacing w:val="-3"/>
        </w:rPr>
        <w:t xml:space="preserve"> </w:t>
      </w:r>
      <w:r>
        <w:rPr>
          <w:color w:val="1A1A1A"/>
        </w:rPr>
        <w:t>part</w:t>
      </w:r>
      <w:r>
        <w:rPr>
          <w:color w:val="1A1A1A"/>
          <w:spacing w:val="-1"/>
        </w:rPr>
        <w:t xml:space="preserve"> </w:t>
      </w:r>
      <w:r>
        <w:rPr>
          <w:color w:val="1A1A1A"/>
        </w:rPr>
        <w:t>of</w:t>
      </w:r>
      <w:r>
        <w:rPr>
          <w:color w:val="1A1A1A"/>
          <w:spacing w:val="-4"/>
        </w:rPr>
        <w:t xml:space="preserve"> </w:t>
      </w:r>
      <w:r>
        <w:rPr>
          <w:color w:val="1A1A1A"/>
        </w:rPr>
        <w:t>a</w:t>
      </w:r>
      <w:r>
        <w:rPr>
          <w:color w:val="1A1A1A"/>
          <w:spacing w:val="-3"/>
        </w:rPr>
        <w:t xml:space="preserve"> </w:t>
      </w:r>
      <w:r>
        <w:rPr>
          <w:color w:val="1A1A1A"/>
        </w:rPr>
        <w:t>classroom</w:t>
      </w:r>
      <w:r>
        <w:rPr>
          <w:color w:val="1A1A1A"/>
          <w:spacing w:val="-3"/>
        </w:rPr>
        <w:t xml:space="preserve"> </w:t>
      </w:r>
      <w:r>
        <w:rPr>
          <w:color w:val="1A1A1A"/>
        </w:rPr>
        <w:t>community.</w:t>
      </w:r>
      <w:r>
        <w:rPr>
          <w:color w:val="1A1A1A"/>
          <w:spacing w:val="-2"/>
        </w:rPr>
        <w:t xml:space="preserve"> </w:t>
      </w:r>
      <w:r>
        <w:rPr>
          <w:color w:val="1A1A1A"/>
        </w:rPr>
        <w:t>When</w:t>
      </w:r>
      <w:r>
        <w:rPr>
          <w:color w:val="1A1A1A"/>
          <w:spacing w:val="-3"/>
        </w:rPr>
        <w:t xml:space="preserve"> </w:t>
      </w:r>
      <w:r>
        <w:rPr>
          <w:color w:val="1A1A1A"/>
        </w:rPr>
        <w:t>motivation</w:t>
      </w:r>
      <w:r>
        <w:rPr>
          <w:color w:val="1A1A1A"/>
          <w:spacing w:val="-5"/>
        </w:rPr>
        <w:t xml:space="preserve"> </w:t>
      </w:r>
      <w:r>
        <w:rPr>
          <w:color w:val="1A1A1A"/>
        </w:rPr>
        <w:t>for</w:t>
      </w:r>
      <w:r>
        <w:rPr>
          <w:color w:val="1A1A1A"/>
          <w:spacing w:val="-4"/>
        </w:rPr>
        <w:t xml:space="preserve"> </w:t>
      </w:r>
      <w:r>
        <w:rPr>
          <w:color w:val="1A1A1A"/>
        </w:rPr>
        <w:t>the content</w:t>
      </w:r>
      <w:r>
        <w:rPr>
          <w:color w:val="1A1A1A"/>
          <w:spacing w:val="-3"/>
        </w:rPr>
        <w:t xml:space="preserve"> </w:t>
      </w:r>
      <w:r>
        <w:rPr>
          <w:color w:val="1A1A1A"/>
        </w:rPr>
        <w:t>itself</w:t>
      </w:r>
      <w:r>
        <w:rPr>
          <w:color w:val="1A1A1A"/>
          <w:spacing w:val="-1"/>
        </w:rPr>
        <w:t xml:space="preserve"> </w:t>
      </w:r>
      <w:r>
        <w:rPr>
          <w:color w:val="1A1A1A"/>
        </w:rPr>
        <w:t>is</w:t>
      </w:r>
      <w:r>
        <w:rPr>
          <w:color w:val="1A1A1A"/>
          <w:spacing w:val="-3"/>
        </w:rPr>
        <w:t xml:space="preserve"> </w:t>
      </w:r>
      <w:r>
        <w:rPr>
          <w:color w:val="1A1A1A"/>
        </w:rPr>
        <w:t>lacking,</w:t>
      </w:r>
      <w:r>
        <w:rPr>
          <w:color w:val="1A1A1A"/>
          <w:spacing w:val="-6"/>
        </w:rPr>
        <w:t xml:space="preserve"> </w:t>
      </w:r>
      <w:r>
        <w:rPr>
          <w:color w:val="1A1A1A"/>
        </w:rPr>
        <w:t>the</w:t>
      </w:r>
      <w:r>
        <w:rPr>
          <w:color w:val="1A1A1A"/>
          <w:spacing w:val="-1"/>
        </w:rPr>
        <w:t xml:space="preserve"> </w:t>
      </w:r>
      <w:r>
        <w:rPr>
          <w:color w:val="1A1A1A"/>
        </w:rPr>
        <w:t>desire</w:t>
      </w:r>
      <w:r>
        <w:rPr>
          <w:color w:val="1A1A1A"/>
          <w:spacing w:val="-3"/>
        </w:rPr>
        <w:t xml:space="preserve"> </w:t>
      </w:r>
      <w:r>
        <w:rPr>
          <w:color w:val="1A1A1A"/>
        </w:rPr>
        <w:t>to socialize with other learners can keep a student coming back to the work of a remote classroom. Teachers can improve peer engagement in a virtual setting by implementing these practices:</w:t>
      </w:r>
    </w:p>
    <w:p w:rsidR="00B52CD7" w:rsidRDefault="00B52CD7">
      <w:pPr>
        <w:pStyle w:val="BodyText"/>
        <w:spacing w:before="11"/>
      </w:pPr>
    </w:p>
    <w:p w:rsidR="00B52CD7" w:rsidRDefault="00321BB7">
      <w:pPr>
        <w:pStyle w:val="ListParagraph"/>
        <w:numPr>
          <w:ilvl w:val="0"/>
          <w:numId w:val="5"/>
        </w:numPr>
        <w:tabs>
          <w:tab w:val="left" w:pos="1612"/>
        </w:tabs>
        <w:ind w:right="392" w:hanging="360"/>
        <w:jc w:val="both"/>
      </w:pPr>
      <w:r>
        <w:tab/>
      </w:r>
      <w:r>
        <w:rPr>
          <w:b/>
          <w:color w:val="1A1A1A"/>
        </w:rPr>
        <w:t>Us</w:t>
      </w:r>
      <w:r>
        <w:rPr>
          <w:b/>
          <w:color w:val="1A1A1A"/>
        </w:rPr>
        <w:t xml:space="preserve">e prompts to spark discussion: </w:t>
      </w:r>
      <w:r>
        <w:rPr>
          <w:color w:val="1A1A1A"/>
        </w:rPr>
        <w:t>Discussion boards can be a great space for conversations, especially when teachers use prompts that are open-ended, stir debate or force deeper learning. Prompts can also be used to generate video discussions using a social l</w:t>
      </w:r>
      <w:r>
        <w:rPr>
          <w:color w:val="1A1A1A"/>
        </w:rPr>
        <w:t xml:space="preserve">earning tool like Flipgrid or an online debate tool such as </w:t>
      </w:r>
      <w:hyperlink r:id="rId111">
        <w:r>
          <w:rPr>
            <w:color w:val="1A1A1A"/>
          </w:rPr>
          <w:t>Tricider</w:t>
        </w:r>
      </w:hyperlink>
      <w:r>
        <w:rPr>
          <w:color w:val="1A1A1A"/>
        </w:rPr>
        <w:t>.</w:t>
      </w:r>
    </w:p>
    <w:p w:rsidR="00B52CD7" w:rsidRDefault="00321BB7">
      <w:pPr>
        <w:pStyle w:val="ListParagraph"/>
        <w:numPr>
          <w:ilvl w:val="0"/>
          <w:numId w:val="5"/>
        </w:numPr>
        <w:tabs>
          <w:tab w:val="left" w:pos="1612"/>
        </w:tabs>
        <w:ind w:right="392" w:hanging="360"/>
        <w:jc w:val="both"/>
      </w:pPr>
      <w:r>
        <w:tab/>
      </w:r>
      <w:r>
        <w:rPr>
          <w:b/>
          <w:color w:val="1A1A1A"/>
        </w:rPr>
        <w:t xml:space="preserve">Student talk during synchronous learning: </w:t>
      </w:r>
      <w:r>
        <w:rPr>
          <w:color w:val="1A1A1A"/>
        </w:rPr>
        <w:t>Lectures and focused learning can happen through recorded videos but synchronous sessions offer an opportunity to share and talk to each other as a community. Sessions hosted through Zoom or Google Meet can incorporate traditional classroom activities like</w:t>
      </w:r>
      <w:r>
        <w:rPr>
          <w:color w:val="1A1A1A"/>
        </w:rPr>
        <w:t xml:space="preserve"> jigsaws, small group activities in breakout rooms or discussion protocols.</w:t>
      </w:r>
    </w:p>
    <w:p w:rsidR="00B52CD7" w:rsidRDefault="00321BB7">
      <w:pPr>
        <w:pStyle w:val="ListParagraph"/>
        <w:numPr>
          <w:ilvl w:val="0"/>
          <w:numId w:val="5"/>
        </w:numPr>
        <w:tabs>
          <w:tab w:val="left" w:pos="1612"/>
        </w:tabs>
        <w:ind w:right="395" w:hanging="360"/>
        <w:jc w:val="both"/>
      </w:pPr>
      <w:r>
        <w:tab/>
      </w:r>
      <w:r>
        <w:rPr>
          <w:b/>
          <w:color w:val="1A1A1A"/>
        </w:rPr>
        <w:t>Group</w:t>
      </w:r>
      <w:r>
        <w:rPr>
          <w:b/>
          <w:color w:val="1A1A1A"/>
          <w:spacing w:val="-10"/>
        </w:rPr>
        <w:t xml:space="preserve"> </w:t>
      </w:r>
      <w:r>
        <w:rPr>
          <w:b/>
          <w:color w:val="1A1A1A"/>
        </w:rPr>
        <w:t>assignments:</w:t>
      </w:r>
      <w:r>
        <w:rPr>
          <w:b/>
          <w:color w:val="1A1A1A"/>
          <w:spacing w:val="-3"/>
        </w:rPr>
        <w:t xml:space="preserve"> </w:t>
      </w:r>
      <w:r>
        <w:rPr>
          <w:color w:val="1A1A1A"/>
        </w:rPr>
        <w:t>Learners</w:t>
      </w:r>
      <w:r>
        <w:rPr>
          <w:color w:val="1A1A1A"/>
          <w:spacing w:val="-9"/>
        </w:rPr>
        <w:t xml:space="preserve"> </w:t>
      </w:r>
      <w:r>
        <w:rPr>
          <w:color w:val="1A1A1A"/>
        </w:rPr>
        <w:t>can</w:t>
      </w:r>
      <w:r>
        <w:rPr>
          <w:color w:val="1A1A1A"/>
          <w:spacing w:val="-10"/>
        </w:rPr>
        <w:t xml:space="preserve"> </w:t>
      </w:r>
      <w:r>
        <w:rPr>
          <w:color w:val="1A1A1A"/>
        </w:rPr>
        <w:t>create</w:t>
      </w:r>
      <w:r>
        <w:rPr>
          <w:color w:val="1A1A1A"/>
          <w:spacing w:val="-8"/>
        </w:rPr>
        <w:t xml:space="preserve"> </w:t>
      </w:r>
      <w:r>
        <w:rPr>
          <w:color w:val="1A1A1A"/>
        </w:rPr>
        <w:t>collaborative</w:t>
      </w:r>
      <w:r>
        <w:rPr>
          <w:color w:val="1A1A1A"/>
          <w:spacing w:val="-11"/>
        </w:rPr>
        <w:t xml:space="preserve"> </w:t>
      </w:r>
      <w:r>
        <w:rPr>
          <w:color w:val="1A1A1A"/>
        </w:rPr>
        <w:t>group</w:t>
      </w:r>
      <w:r>
        <w:rPr>
          <w:color w:val="1A1A1A"/>
          <w:spacing w:val="-10"/>
        </w:rPr>
        <w:t xml:space="preserve"> </w:t>
      </w:r>
      <w:r>
        <w:rPr>
          <w:color w:val="1A1A1A"/>
        </w:rPr>
        <w:t>projects</w:t>
      </w:r>
      <w:r>
        <w:rPr>
          <w:color w:val="1A1A1A"/>
          <w:spacing w:val="-11"/>
        </w:rPr>
        <w:t xml:space="preserve"> </w:t>
      </w:r>
      <w:r>
        <w:rPr>
          <w:color w:val="1A1A1A"/>
        </w:rPr>
        <w:t>through</w:t>
      </w:r>
      <w:r>
        <w:rPr>
          <w:color w:val="1A1A1A"/>
          <w:spacing w:val="-10"/>
        </w:rPr>
        <w:t xml:space="preserve"> </w:t>
      </w:r>
      <w:r>
        <w:rPr>
          <w:color w:val="1A1A1A"/>
        </w:rPr>
        <w:t>a</w:t>
      </w:r>
      <w:r>
        <w:rPr>
          <w:color w:val="1A1A1A"/>
          <w:spacing w:val="-12"/>
        </w:rPr>
        <w:t xml:space="preserve"> </w:t>
      </w:r>
      <w:r>
        <w:rPr>
          <w:color w:val="1A1A1A"/>
        </w:rPr>
        <w:t>shared</w:t>
      </w:r>
      <w:r>
        <w:rPr>
          <w:color w:val="1A1A1A"/>
          <w:spacing w:val="-10"/>
        </w:rPr>
        <w:t xml:space="preserve"> </w:t>
      </w:r>
      <w:r>
        <w:rPr>
          <w:color w:val="1A1A1A"/>
        </w:rPr>
        <w:t>Google</w:t>
      </w:r>
      <w:r>
        <w:rPr>
          <w:color w:val="1A1A1A"/>
          <w:spacing w:val="-9"/>
        </w:rPr>
        <w:t xml:space="preserve"> </w:t>
      </w:r>
      <w:r>
        <w:rPr>
          <w:color w:val="1A1A1A"/>
        </w:rPr>
        <w:t>doc</w:t>
      </w:r>
      <w:r>
        <w:rPr>
          <w:color w:val="1A1A1A"/>
          <w:spacing w:val="-11"/>
        </w:rPr>
        <w:t xml:space="preserve"> </w:t>
      </w:r>
      <w:r>
        <w:rPr>
          <w:color w:val="1A1A1A"/>
        </w:rPr>
        <w:t>or</w:t>
      </w:r>
      <w:r>
        <w:rPr>
          <w:color w:val="1A1A1A"/>
          <w:spacing w:val="-9"/>
        </w:rPr>
        <w:t xml:space="preserve"> </w:t>
      </w:r>
      <w:r>
        <w:rPr>
          <w:color w:val="1A1A1A"/>
        </w:rPr>
        <w:t>Google</w:t>
      </w:r>
      <w:r>
        <w:rPr>
          <w:color w:val="1A1A1A"/>
          <w:spacing w:val="-8"/>
        </w:rPr>
        <w:t xml:space="preserve"> </w:t>
      </w:r>
      <w:r>
        <w:rPr>
          <w:color w:val="1A1A1A"/>
        </w:rPr>
        <w:t>site. For instance, students can collaborate on the creation of an Editor</w:t>
      </w:r>
      <w:r>
        <w:rPr>
          <w:color w:val="1A1A1A"/>
        </w:rPr>
        <w:t>’s Toolbox website with grammar tips by assigning groups of students to each page within the site.</w:t>
      </w:r>
    </w:p>
    <w:p w:rsidR="00B52CD7" w:rsidRDefault="00321BB7">
      <w:pPr>
        <w:pStyle w:val="ListParagraph"/>
        <w:numPr>
          <w:ilvl w:val="0"/>
          <w:numId w:val="5"/>
        </w:numPr>
        <w:tabs>
          <w:tab w:val="left" w:pos="1612"/>
        </w:tabs>
        <w:spacing w:before="1"/>
        <w:ind w:right="393" w:hanging="360"/>
        <w:jc w:val="both"/>
      </w:pPr>
      <w:r>
        <w:tab/>
      </w:r>
      <w:r>
        <w:rPr>
          <w:b/>
          <w:color w:val="1A1A1A"/>
        </w:rPr>
        <w:t>Student-led tech support:</w:t>
      </w:r>
      <w:r>
        <w:rPr>
          <w:b/>
          <w:color w:val="1A1A1A"/>
          <w:spacing w:val="-2"/>
        </w:rPr>
        <w:t xml:space="preserve"> </w:t>
      </w:r>
      <w:r>
        <w:rPr>
          <w:color w:val="1A1A1A"/>
        </w:rPr>
        <w:t>Students who are exceptionally gifted in technology might troubleshoot or a teacher can create a “Tech Help” forum that students can moderate. Teachers should take care to set up structured guidelines for classroom use.</w:t>
      </w:r>
    </w:p>
    <w:p w:rsidR="00B52CD7" w:rsidRDefault="00321BB7">
      <w:pPr>
        <w:pStyle w:val="ListParagraph"/>
        <w:numPr>
          <w:ilvl w:val="0"/>
          <w:numId w:val="5"/>
        </w:numPr>
        <w:tabs>
          <w:tab w:val="left" w:pos="1612"/>
        </w:tabs>
        <w:ind w:right="396" w:hanging="360"/>
        <w:jc w:val="both"/>
      </w:pPr>
      <w:r>
        <w:tab/>
      </w:r>
      <w:r>
        <w:rPr>
          <w:b/>
          <w:color w:val="1A1A1A"/>
        </w:rPr>
        <w:t>Carving out time to share:</w:t>
      </w:r>
      <w:r>
        <w:rPr>
          <w:b/>
          <w:color w:val="1A1A1A"/>
          <w:spacing w:val="-2"/>
        </w:rPr>
        <w:t xml:space="preserve"> </w:t>
      </w:r>
      <w:r>
        <w:rPr>
          <w:color w:val="1A1A1A"/>
        </w:rPr>
        <w:t>Teachers</w:t>
      </w:r>
      <w:r>
        <w:rPr>
          <w:color w:val="1A1A1A"/>
        </w:rPr>
        <w:t xml:space="preserve"> can allow time and space for students to showcase their expertise, hobbies or projects using a Padlet or Pinterest board.</w:t>
      </w:r>
    </w:p>
    <w:p w:rsidR="00B52CD7" w:rsidRDefault="00B52CD7">
      <w:pPr>
        <w:pStyle w:val="BodyText"/>
        <w:spacing w:before="11"/>
      </w:pPr>
    </w:p>
    <w:p w:rsidR="00B52CD7" w:rsidRDefault="00321BB7">
      <w:pPr>
        <w:pStyle w:val="Heading6"/>
      </w:pPr>
      <w:r>
        <w:rPr>
          <w:color w:val="1A1A1A"/>
        </w:rPr>
        <w:t>How</w:t>
      </w:r>
      <w:r>
        <w:rPr>
          <w:color w:val="1A1A1A"/>
          <w:spacing w:val="-3"/>
        </w:rPr>
        <w:t xml:space="preserve"> </w:t>
      </w:r>
      <w:r>
        <w:rPr>
          <w:color w:val="1A1A1A"/>
        </w:rPr>
        <w:t>Can</w:t>
      </w:r>
      <w:r>
        <w:rPr>
          <w:color w:val="1A1A1A"/>
          <w:spacing w:val="-5"/>
        </w:rPr>
        <w:t xml:space="preserve"> </w:t>
      </w:r>
      <w:r>
        <w:rPr>
          <w:color w:val="1A1A1A"/>
        </w:rPr>
        <w:t>I</w:t>
      </w:r>
      <w:r>
        <w:rPr>
          <w:color w:val="1A1A1A"/>
          <w:spacing w:val="-3"/>
        </w:rPr>
        <w:t xml:space="preserve"> </w:t>
      </w:r>
      <w:r>
        <w:rPr>
          <w:color w:val="1A1A1A"/>
        </w:rPr>
        <w:t>Monitor</w:t>
      </w:r>
      <w:r>
        <w:rPr>
          <w:color w:val="1A1A1A"/>
          <w:spacing w:val="-3"/>
        </w:rPr>
        <w:t xml:space="preserve"> </w:t>
      </w:r>
      <w:r>
        <w:rPr>
          <w:color w:val="1A1A1A"/>
        </w:rPr>
        <w:t>and</w:t>
      </w:r>
      <w:r>
        <w:rPr>
          <w:color w:val="1A1A1A"/>
          <w:spacing w:val="-4"/>
        </w:rPr>
        <w:t xml:space="preserve"> </w:t>
      </w:r>
      <w:r>
        <w:rPr>
          <w:color w:val="1A1A1A"/>
        </w:rPr>
        <w:t>Measuring</w:t>
      </w:r>
      <w:r>
        <w:rPr>
          <w:color w:val="1A1A1A"/>
          <w:spacing w:val="-4"/>
        </w:rPr>
        <w:t xml:space="preserve"> </w:t>
      </w:r>
      <w:r>
        <w:rPr>
          <w:color w:val="1A1A1A"/>
          <w:spacing w:val="-2"/>
        </w:rPr>
        <w:t>Engagement?</w:t>
      </w:r>
    </w:p>
    <w:p w:rsidR="00B52CD7" w:rsidRDefault="00B52CD7">
      <w:pPr>
        <w:pStyle w:val="BodyText"/>
        <w:spacing w:before="10"/>
        <w:rPr>
          <w:b/>
        </w:rPr>
      </w:pPr>
    </w:p>
    <w:p w:rsidR="00B52CD7" w:rsidRDefault="00321BB7">
      <w:pPr>
        <w:pStyle w:val="BodyText"/>
        <w:ind w:left="840"/>
      </w:pPr>
      <w:r>
        <w:rPr>
          <w:color w:val="1A1A1A"/>
        </w:rPr>
        <w:t>Measuring</w:t>
      </w:r>
      <w:r>
        <w:rPr>
          <w:color w:val="1A1A1A"/>
          <w:spacing w:val="71"/>
        </w:rPr>
        <w:t xml:space="preserve"> </w:t>
      </w:r>
      <w:r>
        <w:rPr>
          <w:color w:val="1A1A1A"/>
        </w:rPr>
        <w:t>success</w:t>
      </w:r>
      <w:r>
        <w:rPr>
          <w:color w:val="1A1A1A"/>
          <w:spacing w:val="70"/>
        </w:rPr>
        <w:t xml:space="preserve"> </w:t>
      </w:r>
      <w:r>
        <w:rPr>
          <w:color w:val="1A1A1A"/>
        </w:rPr>
        <w:t>of</w:t>
      </w:r>
      <w:r>
        <w:rPr>
          <w:color w:val="1A1A1A"/>
          <w:spacing w:val="72"/>
        </w:rPr>
        <w:t xml:space="preserve"> </w:t>
      </w:r>
      <w:r>
        <w:rPr>
          <w:color w:val="1A1A1A"/>
        </w:rPr>
        <w:t>engagement</w:t>
      </w:r>
      <w:r>
        <w:rPr>
          <w:color w:val="1A1A1A"/>
          <w:spacing w:val="69"/>
        </w:rPr>
        <w:t xml:space="preserve"> </w:t>
      </w:r>
      <w:r>
        <w:rPr>
          <w:color w:val="1A1A1A"/>
        </w:rPr>
        <w:t>is</w:t>
      </w:r>
      <w:r>
        <w:rPr>
          <w:color w:val="1A1A1A"/>
          <w:spacing w:val="72"/>
        </w:rPr>
        <w:t xml:space="preserve"> </w:t>
      </w:r>
      <w:r>
        <w:rPr>
          <w:color w:val="1A1A1A"/>
        </w:rPr>
        <w:t>extremely</w:t>
      </w:r>
      <w:r>
        <w:rPr>
          <w:color w:val="1A1A1A"/>
          <w:spacing w:val="73"/>
        </w:rPr>
        <w:t xml:space="preserve"> </w:t>
      </w:r>
      <w:r>
        <w:rPr>
          <w:color w:val="1A1A1A"/>
        </w:rPr>
        <w:t>difficult</w:t>
      </w:r>
      <w:r>
        <w:rPr>
          <w:color w:val="1A1A1A"/>
          <w:spacing w:val="72"/>
        </w:rPr>
        <w:t xml:space="preserve"> </w:t>
      </w:r>
      <w:r>
        <w:rPr>
          <w:color w:val="1A1A1A"/>
        </w:rPr>
        <w:t>due</w:t>
      </w:r>
      <w:r>
        <w:rPr>
          <w:color w:val="1A1A1A"/>
          <w:spacing w:val="72"/>
        </w:rPr>
        <w:t xml:space="preserve"> </w:t>
      </w:r>
      <w:r>
        <w:rPr>
          <w:color w:val="1A1A1A"/>
        </w:rPr>
        <w:t>to</w:t>
      </w:r>
      <w:r>
        <w:rPr>
          <w:color w:val="1A1A1A"/>
          <w:spacing w:val="71"/>
        </w:rPr>
        <w:t xml:space="preserve"> </w:t>
      </w:r>
      <w:r>
        <w:rPr>
          <w:color w:val="1A1A1A"/>
        </w:rPr>
        <w:t>its</w:t>
      </w:r>
      <w:r>
        <w:rPr>
          <w:color w:val="1A1A1A"/>
          <w:spacing w:val="72"/>
        </w:rPr>
        <w:t xml:space="preserve"> </w:t>
      </w:r>
      <w:r>
        <w:rPr>
          <w:color w:val="1A1A1A"/>
        </w:rPr>
        <w:t>subjective</w:t>
      </w:r>
      <w:r>
        <w:rPr>
          <w:color w:val="1A1A1A"/>
          <w:spacing w:val="73"/>
        </w:rPr>
        <w:t xml:space="preserve"> </w:t>
      </w:r>
      <w:r>
        <w:rPr>
          <w:color w:val="1A1A1A"/>
        </w:rPr>
        <w:t>nature,</w:t>
      </w:r>
      <w:r>
        <w:rPr>
          <w:color w:val="1A1A1A"/>
          <w:spacing w:val="72"/>
        </w:rPr>
        <w:t xml:space="preserve"> </w:t>
      </w:r>
      <w:r>
        <w:rPr>
          <w:color w:val="1A1A1A"/>
        </w:rPr>
        <w:t>however,</w:t>
      </w:r>
      <w:r>
        <w:rPr>
          <w:color w:val="1A1A1A"/>
          <w:spacing w:val="72"/>
        </w:rPr>
        <w:t xml:space="preserve"> </w:t>
      </w:r>
      <w:r>
        <w:rPr>
          <w:color w:val="1A1A1A"/>
        </w:rPr>
        <w:t>here</w:t>
      </w:r>
      <w:r>
        <w:rPr>
          <w:color w:val="1A1A1A"/>
          <w:spacing w:val="72"/>
        </w:rPr>
        <w:t xml:space="preserve"> </w:t>
      </w:r>
      <w:r>
        <w:rPr>
          <w:color w:val="1A1A1A"/>
        </w:rPr>
        <w:t>are</w:t>
      </w:r>
      <w:r>
        <w:rPr>
          <w:color w:val="1A1A1A"/>
          <w:spacing w:val="72"/>
        </w:rPr>
        <w:t xml:space="preserve"> </w:t>
      </w:r>
      <w:r>
        <w:rPr>
          <w:color w:val="1A1A1A"/>
        </w:rPr>
        <w:t>some recommendations on how to measure behavioral, cognitive, and emotional engagement.</w:t>
      </w:r>
    </w:p>
    <w:p w:rsidR="00B52CD7" w:rsidRDefault="00B52CD7">
      <w:pPr>
        <w:sectPr w:rsidR="00B52CD7">
          <w:pgSz w:w="12240" w:h="15840"/>
          <w:pgMar w:top="700" w:right="0" w:bottom="1700" w:left="160" w:header="0" w:footer="1516" w:gutter="0"/>
          <w:cols w:space="720"/>
        </w:sectPr>
      </w:pPr>
    </w:p>
    <w:p w:rsidR="00B52CD7" w:rsidRDefault="00321BB7">
      <w:pPr>
        <w:pStyle w:val="BodyText"/>
        <w:ind w:left="569"/>
        <w:rPr>
          <w:sz w:val="20"/>
        </w:rPr>
      </w:pPr>
      <w:r>
        <w:rPr>
          <w:noProof/>
          <w:sz w:val="20"/>
        </w:rPr>
        <w:drawing>
          <wp:inline distT="0" distB="0" distL="0" distR="0">
            <wp:extent cx="6743901" cy="2802636"/>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112" cstate="print"/>
                    <a:stretch>
                      <a:fillRect/>
                    </a:stretch>
                  </pic:blipFill>
                  <pic:spPr>
                    <a:xfrm>
                      <a:off x="0" y="0"/>
                      <a:ext cx="6743901" cy="2802636"/>
                    </a:xfrm>
                    <a:prstGeom prst="rect">
                      <a:avLst/>
                    </a:prstGeom>
                  </pic:spPr>
                </pic:pic>
              </a:graphicData>
            </a:graphic>
          </wp:inline>
        </w:drawing>
      </w:r>
    </w:p>
    <w:p w:rsidR="00B52CD7" w:rsidRDefault="00B52CD7">
      <w:pPr>
        <w:pStyle w:val="BodyText"/>
        <w:spacing w:before="5"/>
        <w:rPr>
          <w:sz w:val="25"/>
        </w:rPr>
      </w:pPr>
    </w:p>
    <w:p w:rsidR="00B52CD7" w:rsidRDefault="00321BB7">
      <w:pPr>
        <w:pStyle w:val="Heading6"/>
        <w:spacing w:before="56"/>
        <w:ind w:left="1945" w:right="1499"/>
        <w:jc w:val="center"/>
      </w:pPr>
      <w:r>
        <w:rPr>
          <w:color w:val="1A1A1A"/>
        </w:rPr>
        <w:t>Blended</w:t>
      </w:r>
      <w:r>
        <w:rPr>
          <w:color w:val="1A1A1A"/>
          <w:spacing w:val="-5"/>
        </w:rPr>
        <w:t xml:space="preserve"> </w:t>
      </w:r>
      <w:r>
        <w:rPr>
          <w:color w:val="1A1A1A"/>
        </w:rPr>
        <w:t>Supports</w:t>
      </w:r>
      <w:r>
        <w:rPr>
          <w:color w:val="1A1A1A"/>
          <w:spacing w:val="-4"/>
        </w:rPr>
        <w:t xml:space="preserve"> </w:t>
      </w:r>
      <w:r>
        <w:rPr>
          <w:color w:val="1A1A1A"/>
        </w:rPr>
        <w:t>for</w:t>
      </w:r>
      <w:r>
        <w:rPr>
          <w:color w:val="1A1A1A"/>
          <w:spacing w:val="-6"/>
        </w:rPr>
        <w:t xml:space="preserve"> </w:t>
      </w:r>
      <w:r>
        <w:rPr>
          <w:color w:val="1A1A1A"/>
        </w:rPr>
        <w:t>Intensive</w:t>
      </w:r>
      <w:r>
        <w:rPr>
          <w:color w:val="1A1A1A"/>
          <w:spacing w:val="-6"/>
        </w:rPr>
        <w:t xml:space="preserve"> </w:t>
      </w:r>
      <w:r>
        <w:rPr>
          <w:color w:val="1A1A1A"/>
          <w:spacing w:val="-2"/>
        </w:rPr>
        <w:t>Intervention:</w:t>
      </w:r>
    </w:p>
    <w:p w:rsidR="00B52CD7" w:rsidRDefault="00B52CD7">
      <w:pPr>
        <w:pStyle w:val="BodyText"/>
        <w:rPr>
          <w:b/>
          <w:sz w:val="23"/>
        </w:rPr>
      </w:pPr>
    </w:p>
    <w:p w:rsidR="00B52CD7" w:rsidRDefault="00321BB7">
      <w:pPr>
        <w:pStyle w:val="Heading6"/>
        <w:ind w:left="1945" w:right="1508"/>
        <w:jc w:val="center"/>
      </w:pPr>
      <w:r>
        <w:rPr>
          <w:color w:val="1A1A1A"/>
        </w:rPr>
        <w:t>How</w:t>
      </w:r>
      <w:r>
        <w:rPr>
          <w:color w:val="1A1A1A"/>
          <w:spacing w:val="-5"/>
        </w:rPr>
        <w:t xml:space="preserve"> </w:t>
      </w:r>
      <w:r>
        <w:rPr>
          <w:color w:val="1A1A1A"/>
        </w:rPr>
        <w:t>Can</w:t>
      </w:r>
      <w:r>
        <w:rPr>
          <w:color w:val="1A1A1A"/>
          <w:spacing w:val="-6"/>
        </w:rPr>
        <w:t xml:space="preserve"> </w:t>
      </w:r>
      <w:r>
        <w:rPr>
          <w:color w:val="1A1A1A"/>
        </w:rPr>
        <w:t>I</w:t>
      </w:r>
      <w:r>
        <w:rPr>
          <w:color w:val="1A1A1A"/>
          <w:spacing w:val="-2"/>
        </w:rPr>
        <w:t xml:space="preserve"> </w:t>
      </w:r>
      <w:r>
        <w:rPr>
          <w:color w:val="1A1A1A"/>
        </w:rPr>
        <w:t>Provide</w:t>
      </w:r>
      <w:r>
        <w:rPr>
          <w:color w:val="1A1A1A"/>
          <w:spacing w:val="-4"/>
        </w:rPr>
        <w:t xml:space="preserve"> </w:t>
      </w:r>
      <w:r>
        <w:rPr>
          <w:color w:val="1A1A1A"/>
        </w:rPr>
        <w:t>Supports</w:t>
      </w:r>
      <w:r>
        <w:rPr>
          <w:color w:val="1A1A1A"/>
          <w:spacing w:val="-3"/>
        </w:rPr>
        <w:t xml:space="preserve"> </w:t>
      </w:r>
      <w:r>
        <w:rPr>
          <w:color w:val="1A1A1A"/>
        </w:rPr>
        <w:t>to</w:t>
      </w:r>
      <w:r>
        <w:rPr>
          <w:color w:val="1A1A1A"/>
          <w:spacing w:val="-5"/>
        </w:rPr>
        <w:t xml:space="preserve"> </w:t>
      </w:r>
      <w:r>
        <w:rPr>
          <w:color w:val="1A1A1A"/>
        </w:rPr>
        <w:t>Student</w:t>
      </w:r>
      <w:r>
        <w:rPr>
          <w:color w:val="1A1A1A"/>
          <w:spacing w:val="-3"/>
        </w:rPr>
        <w:t xml:space="preserve"> </w:t>
      </w:r>
      <w:r>
        <w:rPr>
          <w:color w:val="1A1A1A"/>
        </w:rPr>
        <w:t>in</w:t>
      </w:r>
      <w:r>
        <w:rPr>
          <w:color w:val="1A1A1A"/>
          <w:spacing w:val="-4"/>
        </w:rPr>
        <w:t xml:space="preserve"> </w:t>
      </w:r>
      <w:r>
        <w:rPr>
          <w:color w:val="1A1A1A"/>
        </w:rPr>
        <w:t>a</w:t>
      </w:r>
      <w:r>
        <w:rPr>
          <w:color w:val="1A1A1A"/>
          <w:spacing w:val="-3"/>
        </w:rPr>
        <w:t xml:space="preserve"> </w:t>
      </w:r>
      <w:r>
        <w:rPr>
          <w:color w:val="1A1A1A"/>
        </w:rPr>
        <w:t>Virtual</w:t>
      </w:r>
      <w:r>
        <w:rPr>
          <w:color w:val="1A1A1A"/>
          <w:spacing w:val="-3"/>
        </w:rPr>
        <w:t xml:space="preserve"> </w:t>
      </w:r>
      <w:r>
        <w:rPr>
          <w:color w:val="1A1A1A"/>
        </w:rPr>
        <w:t>Setting</w:t>
      </w:r>
      <w:r>
        <w:rPr>
          <w:color w:val="1A1A1A"/>
          <w:spacing w:val="-5"/>
        </w:rPr>
        <w:t xml:space="preserve"> </w:t>
      </w:r>
      <w:r>
        <w:rPr>
          <w:color w:val="1A1A1A"/>
        </w:rPr>
        <w:t>to</w:t>
      </w:r>
      <w:r>
        <w:rPr>
          <w:color w:val="1A1A1A"/>
          <w:spacing w:val="-5"/>
        </w:rPr>
        <w:t xml:space="preserve"> </w:t>
      </w:r>
      <w:r>
        <w:rPr>
          <w:color w:val="1A1A1A"/>
        </w:rPr>
        <w:t>Increase</w:t>
      </w:r>
      <w:r>
        <w:rPr>
          <w:color w:val="1A1A1A"/>
          <w:spacing w:val="-6"/>
        </w:rPr>
        <w:t xml:space="preserve"> </w:t>
      </w:r>
      <w:r>
        <w:rPr>
          <w:color w:val="1A1A1A"/>
        </w:rPr>
        <w:t>Positive</w:t>
      </w:r>
      <w:r>
        <w:rPr>
          <w:color w:val="1A1A1A"/>
          <w:spacing w:val="-6"/>
        </w:rPr>
        <w:t xml:space="preserve"> </w:t>
      </w:r>
      <w:r>
        <w:rPr>
          <w:color w:val="1A1A1A"/>
          <w:spacing w:val="-2"/>
        </w:rPr>
        <w:t>Behaviors?</w:t>
      </w:r>
    </w:p>
    <w:p w:rsidR="00B52CD7" w:rsidRDefault="00B52CD7">
      <w:pPr>
        <w:pStyle w:val="BodyText"/>
        <w:spacing w:before="10"/>
        <w:rPr>
          <w:b/>
        </w:rPr>
      </w:pPr>
    </w:p>
    <w:p w:rsidR="00B52CD7" w:rsidRDefault="00321BB7">
      <w:pPr>
        <w:pStyle w:val="BodyText"/>
        <w:ind w:left="840" w:right="402"/>
      </w:pPr>
      <w:r>
        <w:rPr>
          <w:color w:val="1A1A1A"/>
        </w:rPr>
        <w:t>The best way to decrease the likelihood of a a student displaying unwanted behaviors, their academic needs must be met.</w:t>
      </w:r>
      <w:r>
        <w:rPr>
          <w:color w:val="1A1A1A"/>
          <w:spacing w:val="-5"/>
        </w:rPr>
        <w:t xml:space="preserve"> </w:t>
      </w:r>
      <w:r>
        <w:rPr>
          <w:color w:val="1A1A1A"/>
        </w:rPr>
        <w:t>The</w:t>
      </w:r>
      <w:r>
        <w:rPr>
          <w:color w:val="1A1A1A"/>
          <w:spacing w:val="-1"/>
        </w:rPr>
        <w:t xml:space="preserve"> </w:t>
      </w:r>
      <w:r>
        <w:rPr>
          <w:color w:val="1A1A1A"/>
        </w:rPr>
        <w:t>best</w:t>
      </w:r>
      <w:r>
        <w:rPr>
          <w:color w:val="1A1A1A"/>
          <w:spacing w:val="-4"/>
        </w:rPr>
        <w:t xml:space="preserve"> </w:t>
      </w:r>
      <w:r>
        <w:rPr>
          <w:color w:val="1A1A1A"/>
        </w:rPr>
        <w:t>way</w:t>
      </w:r>
      <w:r>
        <w:rPr>
          <w:color w:val="1A1A1A"/>
          <w:spacing w:val="-4"/>
        </w:rPr>
        <w:t xml:space="preserve"> </w:t>
      </w:r>
      <w:r>
        <w:rPr>
          <w:color w:val="1A1A1A"/>
        </w:rPr>
        <w:t>to</w:t>
      </w:r>
      <w:r>
        <w:rPr>
          <w:color w:val="1A1A1A"/>
          <w:spacing w:val="-3"/>
        </w:rPr>
        <w:t xml:space="preserve"> </w:t>
      </w:r>
      <w:r>
        <w:rPr>
          <w:color w:val="1A1A1A"/>
        </w:rPr>
        <w:t>meet</w:t>
      </w:r>
      <w:r>
        <w:rPr>
          <w:color w:val="1A1A1A"/>
          <w:spacing w:val="-4"/>
        </w:rPr>
        <w:t xml:space="preserve"> </w:t>
      </w:r>
      <w:r>
        <w:rPr>
          <w:color w:val="1A1A1A"/>
        </w:rPr>
        <w:t>those</w:t>
      </w:r>
      <w:r>
        <w:rPr>
          <w:color w:val="1A1A1A"/>
          <w:spacing w:val="-4"/>
        </w:rPr>
        <w:t xml:space="preserve"> </w:t>
      </w:r>
      <w:r>
        <w:rPr>
          <w:color w:val="1A1A1A"/>
        </w:rPr>
        <w:t>academic</w:t>
      </w:r>
      <w:r>
        <w:rPr>
          <w:color w:val="1A1A1A"/>
          <w:spacing w:val="-2"/>
        </w:rPr>
        <w:t xml:space="preserve"> </w:t>
      </w:r>
      <w:r>
        <w:rPr>
          <w:color w:val="1A1A1A"/>
        </w:rPr>
        <w:t>needs</w:t>
      </w:r>
      <w:r>
        <w:rPr>
          <w:color w:val="1A1A1A"/>
          <w:spacing w:val="-2"/>
        </w:rPr>
        <w:t xml:space="preserve"> </w:t>
      </w:r>
      <w:r>
        <w:rPr>
          <w:color w:val="1A1A1A"/>
        </w:rPr>
        <w:t>is</w:t>
      </w:r>
      <w:r>
        <w:rPr>
          <w:color w:val="1A1A1A"/>
          <w:spacing w:val="-4"/>
        </w:rPr>
        <w:t xml:space="preserve"> </w:t>
      </w:r>
      <w:r>
        <w:rPr>
          <w:color w:val="1A1A1A"/>
        </w:rPr>
        <w:t>to</w:t>
      </w:r>
      <w:r>
        <w:rPr>
          <w:color w:val="1A1A1A"/>
          <w:spacing w:val="-4"/>
        </w:rPr>
        <w:t xml:space="preserve"> </w:t>
      </w:r>
      <w:r>
        <w:rPr>
          <w:color w:val="1A1A1A"/>
        </w:rPr>
        <w:t>ensure</w:t>
      </w:r>
      <w:r>
        <w:rPr>
          <w:color w:val="1A1A1A"/>
          <w:spacing w:val="-1"/>
        </w:rPr>
        <w:t xml:space="preserve"> </w:t>
      </w:r>
      <w:r>
        <w:rPr>
          <w:color w:val="1A1A1A"/>
        </w:rPr>
        <w:t>the</w:t>
      </w:r>
      <w:r>
        <w:rPr>
          <w:color w:val="1A1A1A"/>
          <w:spacing w:val="-1"/>
        </w:rPr>
        <w:t xml:space="preserve"> </w:t>
      </w:r>
      <w:r>
        <w:rPr>
          <w:color w:val="1A1A1A"/>
        </w:rPr>
        <w:t>delivery</w:t>
      </w:r>
      <w:r>
        <w:rPr>
          <w:color w:val="1A1A1A"/>
          <w:spacing w:val="-4"/>
        </w:rPr>
        <w:t xml:space="preserve"> </w:t>
      </w:r>
      <w:r>
        <w:rPr>
          <w:color w:val="1A1A1A"/>
        </w:rPr>
        <w:t>of</w:t>
      </w:r>
      <w:r>
        <w:rPr>
          <w:color w:val="1A1A1A"/>
          <w:spacing w:val="-2"/>
        </w:rPr>
        <w:t xml:space="preserve"> </w:t>
      </w:r>
      <w:r>
        <w:rPr>
          <w:color w:val="1A1A1A"/>
        </w:rPr>
        <w:t>intervention</w:t>
      </w:r>
      <w:r>
        <w:rPr>
          <w:color w:val="1A1A1A"/>
          <w:spacing w:val="-3"/>
        </w:rPr>
        <w:t xml:space="preserve"> </w:t>
      </w:r>
      <w:r>
        <w:rPr>
          <w:color w:val="1A1A1A"/>
        </w:rPr>
        <w:t>strategies</w:t>
      </w:r>
      <w:r>
        <w:rPr>
          <w:color w:val="1A1A1A"/>
          <w:spacing w:val="-4"/>
        </w:rPr>
        <w:t xml:space="preserve"> </w:t>
      </w:r>
      <w:r>
        <w:rPr>
          <w:color w:val="1A1A1A"/>
        </w:rPr>
        <w:t>and</w:t>
      </w:r>
      <w:r>
        <w:rPr>
          <w:color w:val="1A1A1A"/>
          <w:spacing w:val="-3"/>
        </w:rPr>
        <w:t xml:space="preserve"> </w:t>
      </w:r>
      <w:r>
        <w:rPr>
          <w:color w:val="1A1A1A"/>
        </w:rPr>
        <w:t>differentiation. Below yo</w:t>
      </w:r>
      <w:r>
        <w:rPr>
          <w:color w:val="1A1A1A"/>
        </w:rPr>
        <w:t>u will find some way to provide academic interventions to increase on-task time.</w:t>
      </w:r>
    </w:p>
    <w:p w:rsidR="00B52CD7" w:rsidRDefault="00B52CD7">
      <w:pPr>
        <w:pStyle w:val="BodyText"/>
        <w:spacing w:before="8"/>
        <w:rPr>
          <w:sz w:val="25"/>
        </w:rPr>
      </w:pPr>
    </w:p>
    <w:tbl>
      <w:tblPr>
        <w:tblW w:w="0" w:type="auto"/>
        <w:tblInd w:w="8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811"/>
        <w:gridCol w:w="3361"/>
        <w:gridCol w:w="4061"/>
      </w:tblGrid>
      <w:tr w:rsidR="00B52CD7">
        <w:trPr>
          <w:trHeight w:val="562"/>
        </w:trPr>
        <w:tc>
          <w:tcPr>
            <w:tcW w:w="2811" w:type="dxa"/>
            <w:tcBorders>
              <w:top w:val="nil"/>
              <w:left w:val="nil"/>
            </w:tcBorders>
            <w:shd w:val="clear" w:color="auto" w:fill="C25130"/>
          </w:tcPr>
          <w:p w:rsidR="00B52CD7" w:rsidRDefault="00321BB7">
            <w:pPr>
              <w:pStyle w:val="TableParagraph"/>
              <w:spacing w:before="2" w:line="270" w:lineRule="atLeast"/>
              <w:ind w:left="-4"/>
              <w:rPr>
                <w:b/>
              </w:rPr>
            </w:pPr>
            <w:r>
              <w:rPr>
                <w:b/>
                <w:color w:val="1A1A1A"/>
              </w:rPr>
              <w:t>Intensification</w:t>
            </w:r>
            <w:r>
              <w:rPr>
                <w:b/>
                <w:color w:val="1A1A1A"/>
                <w:spacing w:val="-13"/>
              </w:rPr>
              <w:t xml:space="preserve"> </w:t>
            </w:r>
            <w:r>
              <w:rPr>
                <w:b/>
                <w:color w:val="1A1A1A"/>
              </w:rPr>
              <w:t xml:space="preserve">Practice </w:t>
            </w:r>
            <w:r>
              <w:rPr>
                <w:b/>
                <w:color w:val="1A1A1A"/>
                <w:spacing w:val="-2"/>
              </w:rPr>
              <w:t>Categories</w:t>
            </w:r>
          </w:p>
        </w:tc>
        <w:tc>
          <w:tcPr>
            <w:tcW w:w="3361" w:type="dxa"/>
            <w:tcBorders>
              <w:top w:val="nil"/>
            </w:tcBorders>
            <w:shd w:val="clear" w:color="auto" w:fill="C25130"/>
          </w:tcPr>
          <w:p w:rsidR="00B52CD7" w:rsidRDefault="00321BB7">
            <w:pPr>
              <w:pStyle w:val="TableParagraph"/>
              <w:spacing w:before="16"/>
              <w:ind w:left="1067"/>
              <w:rPr>
                <w:b/>
              </w:rPr>
            </w:pPr>
            <w:r>
              <w:rPr>
                <w:b/>
                <w:color w:val="1A1A1A"/>
                <w:spacing w:val="-2"/>
              </w:rPr>
              <w:t>Synchronous</w:t>
            </w:r>
          </w:p>
        </w:tc>
        <w:tc>
          <w:tcPr>
            <w:tcW w:w="4061" w:type="dxa"/>
            <w:tcBorders>
              <w:top w:val="nil"/>
              <w:right w:val="nil"/>
            </w:tcBorders>
            <w:shd w:val="clear" w:color="auto" w:fill="C25130"/>
          </w:tcPr>
          <w:p w:rsidR="00B52CD7" w:rsidRDefault="00321BB7">
            <w:pPr>
              <w:pStyle w:val="TableParagraph"/>
              <w:spacing w:before="16"/>
              <w:ind w:left="1364" w:right="1366"/>
              <w:jc w:val="center"/>
              <w:rPr>
                <w:b/>
              </w:rPr>
            </w:pPr>
            <w:r>
              <w:rPr>
                <w:b/>
                <w:color w:val="1A1A1A"/>
                <w:spacing w:val="-2"/>
              </w:rPr>
              <w:t>Asynchronous</w:t>
            </w:r>
          </w:p>
        </w:tc>
      </w:tr>
      <w:tr w:rsidR="00B52CD7">
        <w:trPr>
          <w:trHeight w:val="1363"/>
        </w:trPr>
        <w:tc>
          <w:tcPr>
            <w:tcW w:w="2811" w:type="dxa"/>
            <w:tcBorders>
              <w:left w:val="nil"/>
              <w:bottom w:val="single" w:sz="6" w:space="0" w:color="FFFFFF"/>
              <w:right w:val="single" w:sz="6" w:space="0" w:color="FFFFFF"/>
            </w:tcBorders>
            <w:shd w:val="clear" w:color="auto" w:fill="E8CFCA"/>
          </w:tcPr>
          <w:p w:rsidR="00B52CD7" w:rsidRDefault="00321BB7">
            <w:pPr>
              <w:pStyle w:val="TableParagraph"/>
              <w:spacing w:before="4"/>
              <w:ind w:left="4" w:right="56"/>
            </w:pPr>
            <w:r>
              <w:rPr>
                <w:color w:val="1A1A1A"/>
              </w:rPr>
              <w:t>1.</w:t>
            </w:r>
            <w:r>
              <w:rPr>
                <w:color w:val="1A1A1A"/>
                <w:spacing w:val="-11"/>
              </w:rPr>
              <w:t xml:space="preserve"> </w:t>
            </w:r>
            <w:r>
              <w:rPr>
                <w:color w:val="1A1A1A"/>
              </w:rPr>
              <w:t>Change</w:t>
            </w:r>
            <w:r>
              <w:rPr>
                <w:color w:val="1A1A1A"/>
                <w:spacing w:val="-9"/>
              </w:rPr>
              <w:t xml:space="preserve"> </w:t>
            </w:r>
            <w:r>
              <w:rPr>
                <w:color w:val="1A1A1A"/>
              </w:rPr>
              <w:t>intervention</w:t>
            </w:r>
            <w:r>
              <w:rPr>
                <w:color w:val="1A1A1A"/>
                <w:spacing w:val="-11"/>
              </w:rPr>
              <w:t xml:space="preserve"> </w:t>
            </w:r>
            <w:r>
              <w:rPr>
                <w:color w:val="1A1A1A"/>
              </w:rPr>
              <w:t>dosage or time</w:t>
            </w:r>
          </w:p>
        </w:tc>
        <w:tc>
          <w:tcPr>
            <w:tcW w:w="3361" w:type="dxa"/>
            <w:tcBorders>
              <w:left w:val="single" w:sz="6" w:space="0" w:color="FFFFFF"/>
              <w:bottom w:val="single" w:sz="6" w:space="0" w:color="FFFFFF"/>
              <w:right w:val="single" w:sz="6" w:space="0" w:color="FFFFFF"/>
            </w:tcBorders>
            <w:shd w:val="clear" w:color="auto" w:fill="E8CFCA"/>
          </w:tcPr>
          <w:p w:rsidR="00B52CD7" w:rsidRDefault="00321BB7">
            <w:pPr>
              <w:pStyle w:val="TableParagraph"/>
              <w:spacing w:before="4"/>
              <w:ind w:left="441" w:right="326"/>
              <w:jc w:val="both"/>
            </w:pPr>
            <w:r>
              <w:rPr>
                <w:color w:val="1A1A1A"/>
              </w:rPr>
              <w:t>•Virtual features</w:t>
            </w:r>
            <w:r>
              <w:rPr>
                <w:color w:val="1A1A1A"/>
                <w:spacing w:val="-1"/>
              </w:rPr>
              <w:t xml:space="preserve"> </w:t>
            </w:r>
            <w:r>
              <w:rPr>
                <w:color w:val="1A1A1A"/>
              </w:rPr>
              <w:t>to increase response</w:t>
            </w:r>
            <w:r>
              <w:rPr>
                <w:color w:val="1A1A1A"/>
                <w:spacing w:val="-13"/>
              </w:rPr>
              <w:t xml:space="preserve"> </w:t>
            </w:r>
            <w:r>
              <w:rPr>
                <w:color w:val="1A1A1A"/>
              </w:rPr>
              <w:t>opportunities</w:t>
            </w:r>
            <w:r>
              <w:rPr>
                <w:color w:val="1A1A1A"/>
                <w:spacing w:val="-12"/>
              </w:rPr>
              <w:t xml:space="preserve"> </w:t>
            </w:r>
            <w:r>
              <w:rPr>
                <w:color w:val="1A1A1A"/>
              </w:rPr>
              <w:t>(e.g., polling, annotation)</w:t>
            </w:r>
          </w:p>
          <w:p w:rsidR="00B52CD7" w:rsidRDefault="00321BB7">
            <w:pPr>
              <w:pStyle w:val="TableParagraph"/>
              <w:spacing w:line="270" w:lineRule="atLeast"/>
              <w:ind w:left="441" w:right="376"/>
              <w:jc w:val="both"/>
            </w:pPr>
            <w:r>
              <w:rPr>
                <w:color w:val="1A1A1A"/>
              </w:rPr>
              <w:t>•Shorter</w:t>
            </w:r>
            <w:r>
              <w:rPr>
                <w:color w:val="1A1A1A"/>
                <w:spacing w:val="-13"/>
              </w:rPr>
              <w:t xml:space="preserve"> </w:t>
            </w:r>
            <w:r>
              <w:rPr>
                <w:color w:val="1A1A1A"/>
              </w:rPr>
              <w:t>and</w:t>
            </w:r>
            <w:r>
              <w:rPr>
                <w:color w:val="1A1A1A"/>
                <w:spacing w:val="-12"/>
              </w:rPr>
              <w:t xml:space="preserve"> </w:t>
            </w:r>
            <w:r>
              <w:rPr>
                <w:color w:val="1A1A1A"/>
              </w:rPr>
              <w:t>more</w:t>
            </w:r>
            <w:r>
              <w:rPr>
                <w:color w:val="1A1A1A"/>
                <w:spacing w:val="-12"/>
              </w:rPr>
              <w:t xml:space="preserve"> </w:t>
            </w:r>
            <w:r>
              <w:rPr>
                <w:color w:val="1A1A1A"/>
              </w:rPr>
              <w:t xml:space="preserve">frequent </w:t>
            </w:r>
            <w:r>
              <w:rPr>
                <w:color w:val="1A1A1A"/>
                <w:spacing w:val="-2"/>
              </w:rPr>
              <w:t>sessions</w:t>
            </w:r>
          </w:p>
        </w:tc>
        <w:tc>
          <w:tcPr>
            <w:tcW w:w="4061" w:type="dxa"/>
            <w:tcBorders>
              <w:left w:val="single" w:sz="6" w:space="0" w:color="FFFFFF"/>
              <w:bottom w:val="single" w:sz="6" w:space="0" w:color="FFFFFF"/>
              <w:right w:val="nil"/>
            </w:tcBorders>
            <w:shd w:val="clear" w:color="auto" w:fill="E8CFCA"/>
          </w:tcPr>
          <w:p w:rsidR="00B52CD7" w:rsidRDefault="00321BB7">
            <w:pPr>
              <w:pStyle w:val="TableParagraph"/>
              <w:spacing w:before="4"/>
              <w:ind w:left="441"/>
            </w:pPr>
            <w:r>
              <w:rPr>
                <w:color w:val="1A1A1A"/>
              </w:rPr>
              <w:t>•Access</w:t>
            </w:r>
            <w:r>
              <w:rPr>
                <w:color w:val="1A1A1A"/>
                <w:spacing w:val="-12"/>
              </w:rPr>
              <w:t xml:space="preserve"> </w:t>
            </w:r>
            <w:r>
              <w:rPr>
                <w:color w:val="1A1A1A"/>
              </w:rPr>
              <w:t>to</w:t>
            </w:r>
            <w:r>
              <w:rPr>
                <w:color w:val="1A1A1A"/>
                <w:spacing w:val="-8"/>
              </w:rPr>
              <w:t xml:space="preserve"> </w:t>
            </w:r>
            <w:r>
              <w:rPr>
                <w:color w:val="1A1A1A"/>
              </w:rPr>
              <w:t>recorded</w:t>
            </w:r>
            <w:r>
              <w:rPr>
                <w:color w:val="1A1A1A"/>
                <w:spacing w:val="-9"/>
              </w:rPr>
              <w:t xml:space="preserve"> </w:t>
            </w:r>
            <w:r>
              <w:rPr>
                <w:color w:val="1A1A1A"/>
              </w:rPr>
              <w:t xml:space="preserve">intervention </w:t>
            </w:r>
            <w:r>
              <w:rPr>
                <w:color w:val="1A1A1A"/>
                <w:spacing w:val="-2"/>
              </w:rPr>
              <w:t>sessions</w:t>
            </w:r>
          </w:p>
          <w:p w:rsidR="00B52CD7" w:rsidRDefault="00321BB7">
            <w:pPr>
              <w:pStyle w:val="TableParagraph"/>
              <w:spacing w:before="1"/>
              <w:ind w:left="441"/>
            </w:pPr>
            <w:r>
              <w:rPr>
                <w:color w:val="1A1A1A"/>
              </w:rPr>
              <w:t>•Supports</w:t>
            </w:r>
            <w:r>
              <w:rPr>
                <w:color w:val="1A1A1A"/>
                <w:spacing w:val="-6"/>
              </w:rPr>
              <w:t xml:space="preserve"> </w:t>
            </w:r>
            <w:r>
              <w:rPr>
                <w:color w:val="1A1A1A"/>
              </w:rPr>
              <w:t>for</w:t>
            </w:r>
            <w:r>
              <w:rPr>
                <w:color w:val="1A1A1A"/>
                <w:spacing w:val="-6"/>
              </w:rPr>
              <w:t xml:space="preserve"> </w:t>
            </w:r>
            <w:r>
              <w:rPr>
                <w:color w:val="1A1A1A"/>
              </w:rPr>
              <w:t>parents</w:t>
            </w:r>
            <w:r>
              <w:rPr>
                <w:color w:val="1A1A1A"/>
                <w:spacing w:val="-5"/>
              </w:rPr>
              <w:t xml:space="preserve"> </w:t>
            </w:r>
            <w:r>
              <w:rPr>
                <w:color w:val="1A1A1A"/>
              </w:rPr>
              <w:t>and</w:t>
            </w:r>
            <w:r>
              <w:rPr>
                <w:color w:val="1A1A1A"/>
                <w:spacing w:val="-6"/>
              </w:rPr>
              <w:t xml:space="preserve"> </w:t>
            </w:r>
            <w:r>
              <w:rPr>
                <w:color w:val="1A1A1A"/>
              </w:rPr>
              <w:t>families</w:t>
            </w:r>
            <w:r>
              <w:rPr>
                <w:color w:val="1A1A1A"/>
                <w:spacing w:val="-7"/>
              </w:rPr>
              <w:t xml:space="preserve"> </w:t>
            </w:r>
            <w:r>
              <w:rPr>
                <w:color w:val="1A1A1A"/>
              </w:rPr>
              <w:t>to practice with their student</w:t>
            </w:r>
          </w:p>
        </w:tc>
      </w:tr>
      <w:tr w:rsidR="00B52CD7">
        <w:trPr>
          <w:trHeight w:val="833"/>
        </w:trPr>
        <w:tc>
          <w:tcPr>
            <w:tcW w:w="2811" w:type="dxa"/>
            <w:tcBorders>
              <w:top w:val="single" w:sz="6" w:space="0" w:color="FFFFFF"/>
              <w:left w:val="nil"/>
              <w:bottom w:val="single" w:sz="8" w:space="0" w:color="FFFFFF"/>
              <w:right w:val="single" w:sz="6" w:space="0" w:color="FFFFFF"/>
            </w:tcBorders>
            <w:shd w:val="clear" w:color="auto" w:fill="F4E8E7"/>
          </w:tcPr>
          <w:p w:rsidR="00B52CD7" w:rsidRDefault="00321BB7">
            <w:pPr>
              <w:pStyle w:val="TableParagraph"/>
              <w:spacing w:before="16"/>
              <w:ind w:left="4" w:right="56"/>
            </w:pPr>
            <w:r>
              <w:rPr>
                <w:color w:val="1A1A1A"/>
              </w:rPr>
              <w:t>2. Change learning environment</w:t>
            </w:r>
            <w:r>
              <w:rPr>
                <w:color w:val="1A1A1A"/>
                <w:spacing w:val="-13"/>
              </w:rPr>
              <w:t xml:space="preserve"> </w:t>
            </w:r>
            <w:r>
              <w:rPr>
                <w:color w:val="1A1A1A"/>
              </w:rPr>
              <w:t>to</w:t>
            </w:r>
            <w:r>
              <w:rPr>
                <w:color w:val="1A1A1A"/>
                <w:spacing w:val="-12"/>
              </w:rPr>
              <w:t xml:space="preserve"> </w:t>
            </w:r>
            <w:r>
              <w:rPr>
                <w:color w:val="1A1A1A"/>
              </w:rPr>
              <w:t>promote</w:t>
            </w:r>
          </w:p>
          <w:p w:rsidR="00B52CD7" w:rsidRDefault="00321BB7">
            <w:pPr>
              <w:pStyle w:val="TableParagraph"/>
              <w:spacing w:line="260" w:lineRule="exact"/>
              <w:ind w:left="4"/>
            </w:pPr>
            <w:r>
              <w:rPr>
                <w:color w:val="1A1A1A"/>
              </w:rPr>
              <w:t>attention</w:t>
            </w:r>
            <w:r>
              <w:rPr>
                <w:color w:val="1A1A1A"/>
                <w:spacing w:val="-2"/>
              </w:rPr>
              <w:t xml:space="preserve"> </w:t>
            </w:r>
            <w:r>
              <w:rPr>
                <w:color w:val="1A1A1A"/>
              </w:rPr>
              <w:t>and</w:t>
            </w:r>
            <w:r>
              <w:rPr>
                <w:color w:val="1A1A1A"/>
                <w:spacing w:val="-2"/>
              </w:rPr>
              <w:t xml:space="preserve"> engagement</w:t>
            </w:r>
          </w:p>
        </w:tc>
        <w:tc>
          <w:tcPr>
            <w:tcW w:w="3361" w:type="dxa"/>
            <w:tcBorders>
              <w:top w:val="single" w:sz="6" w:space="0" w:color="FFFFFF"/>
              <w:left w:val="single" w:sz="6" w:space="0" w:color="FFFFFF"/>
              <w:bottom w:val="single" w:sz="8" w:space="0" w:color="FFFFFF"/>
              <w:right w:val="single" w:sz="6" w:space="0" w:color="FFFFFF"/>
            </w:tcBorders>
            <w:shd w:val="clear" w:color="auto" w:fill="F4E8E7"/>
          </w:tcPr>
          <w:p w:rsidR="00B52CD7" w:rsidRDefault="00321BB7">
            <w:pPr>
              <w:pStyle w:val="TableParagraph"/>
              <w:spacing w:before="16"/>
              <w:ind w:left="441"/>
            </w:pPr>
            <w:r>
              <w:rPr>
                <w:color w:val="1A1A1A"/>
              </w:rPr>
              <w:t>•Small</w:t>
            </w:r>
            <w:r>
              <w:rPr>
                <w:color w:val="1A1A1A"/>
                <w:spacing w:val="-11"/>
              </w:rPr>
              <w:t xml:space="preserve"> </w:t>
            </w:r>
            <w:r>
              <w:rPr>
                <w:color w:val="1A1A1A"/>
              </w:rPr>
              <w:t>group</w:t>
            </w:r>
            <w:r>
              <w:rPr>
                <w:color w:val="1A1A1A"/>
                <w:spacing w:val="-11"/>
              </w:rPr>
              <w:t xml:space="preserve"> </w:t>
            </w:r>
            <w:r>
              <w:rPr>
                <w:color w:val="1A1A1A"/>
              </w:rPr>
              <w:t>or</w:t>
            </w:r>
            <w:r>
              <w:rPr>
                <w:color w:val="1A1A1A"/>
                <w:spacing w:val="-13"/>
              </w:rPr>
              <w:t xml:space="preserve"> </w:t>
            </w:r>
            <w:r>
              <w:rPr>
                <w:color w:val="1A1A1A"/>
              </w:rPr>
              <w:t>individual breakout groups</w:t>
            </w:r>
          </w:p>
          <w:p w:rsidR="00B52CD7" w:rsidRDefault="00321BB7">
            <w:pPr>
              <w:pStyle w:val="TableParagraph"/>
              <w:spacing w:line="260" w:lineRule="exact"/>
              <w:ind w:left="441"/>
            </w:pPr>
            <w:r>
              <w:rPr>
                <w:color w:val="1A1A1A"/>
              </w:rPr>
              <w:t>•Visual</w:t>
            </w:r>
            <w:r>
              <w:rPr>
                <w:color w:val="1A1A1A"/>
                <w:spacing w:val="-3"/>
              </w:rPr>
              <w:t xml:space="preserve"> </w:t>
            </w:r>
            <w:r>
              <w:rPr>
                <w:color w:val="1A1A1A"/>
              </w:rPr>
              <w:t>cues</w:t>
            </w:r>
            <w:r>
              <w:rPr>
                <w:color w:val="1A1A1A"/>
                <w:spacing w:val="-4"/>
              </w:rPr>
              <w:t xml:space="preserve"> </w:t>
            </w:r>
            <w:r>
              <w:rPr>
                <w:color w:val="1A1A1A"/>
              </w:rPr>
              <w:t>to</w:t>
            </w:r>
            <w:r>
              <w:rPr>
                <w:color w:val="1A1A1A"/>
                <w:spacing w:val="-3"/>
              </w:rPr>
              <w:t xml:space="preserve"> </w:t>
            </w:r>
            <w:r>
              <w:rPr>
                <w:color w:val="1A1A1A"/>
              </w:rPr>
              <w:t>remain</w:t>
            </w:r>
            <w:r>
              <w:rPr>
                <w:color w:val="1A1A1A"/>
                <w:spacing w:val="-5"/>
              </w:rPr>
              <w:t xml:space="preserve"> </w:t>
            </w:r>
            <w:r>
              <w:rPr>
                <w:color w:val="1A1A1A"/>
              </w:rPr>
              <w:t>on-</w:t>
            </w:r>
            <w:r>
              <w:rPr>
                <w:color w:val="1A1A1A"/>
                <w:spacing w:val="-4"/>
              </w:rPr>
              <w:t>task</w:t>
            </w:r>
          </w:p>
        </w:tc>
        <w:tc>
          <w:tcPr>
            <w:tcW w:w="4061" w:type="dxa"/>
            <w:tcBorders>
              <w:top w:val="single" w:sz="6" w:space="0" w:color="FFFFFF"/>
              <w:left w:val="single" w:sz="6" w:space="0" w:color="FFFFFF"/>
              <w:bottom w:val="single" w:sz="8" w:space="0" w:color="FFFFFF"/>
              <w:right w:val="nil"/>
            </w:tcBorders>
            <w:shd w:val="clear" w:color="auto" w:fill="F4E8E7"/>
          </w:tcPr>
          <w:p w:rsidR="00B52CD7" w:rsidRDefault="00321BB7">
            <w:pPr>
              <w:pStyle w:val="TableParagraph"/>
              <w:spacing w:before="16"/>
              <w:ind w:left="441"/>
            </w:pPr>
            <w:r>
              <w:rPr>
                <w:color w:val="1A1A1A"/>
              </w:rPr>
              <w:t>•Virtual</w:t>
            </w:r>
            <w:r>
              <w:rPr>
                <w:color w:val="1A1A1A"/>
                <w:spacing w:val="-4"/>
              </w:rPr>
              <w:t xml:space="preserve"> </w:t>
            </w:r>
            <w:r>
              <w:rPr>
                <w:color w:val="1A1A1A"/>
              </w:rPr>
              <w:t>class</w:t>
            </w:r>
            <w:r>
              <w:rPr>
                <w:color w:val="1A1A1A"/>
                <w:spacing w:val="-6"/>
              </w:rPr>
              <w:t xml:space="preserve"> </w:t>
            </w:r>
            <w:r>
              <w:rPr>
                <w:color w:val="1A1A1A"/>
              </w:rPr>
              <w:t>resource</w:t>
            </w:r>
            <w:r>
              <w:rPr>
                <w:color w:val="1A1A1A"/>
                <w:spacing w:val="-4"/>
              </w:rPr>
              <w:t xml:space="preserve"> </w:t>
            </w:r>
            <w:r>
              <w:rPr>
                <w:color w:val="1A1A1A"/>
                <w:spacing w:val="-2"/>
              </w:rPr>
              <w:t>space</w:t>
            </w:r>
          </w:p>
          <w:p w:rsidR="00B52CD7" w:rsidRDefault="00321BB7">
            <w:pPr>
              <w:pStyle w:val="TableParagraph"/>
              <w:ind w:left="441"/>
            </w:pPr>
            <w:r>
              <w:rPr>
                <w:color w:val="1A1A1A"/>
              </w:rPr>
              <w:t>•Multimedia</w:t>
            </w:r>
            <w:r>
              <w:rPr>
                <w:color w:val="1A1A1A"/>
                <w:spacing w:val="-4"/>
              </w:rPr>
              <w:t xml:space="preserve"> </w:t>
            </w:r>
            <w:r>
              <w:rPr>
                <w:color w:val="1A1A1A"/>
              </w:rPr>
              <w:t>resources</w:t>
            </w:r>
            <w:r>
              <w:rPr>
                <w:color w:val="1A1A1A"/>
                <w:spacing w:val="-6"/>
              </w:rPr>
              <w:t xml:space="preserve"> </w:t>
            </w:r>
            <w:r>
              <w:rPr>
                <w:color w:val="1A1A1A"/>
              </w:rPr>
              <w:t>and</w:t>
            </w:r>
            <w:r>
              <w:rPr>
                <w:color w:val="1A1A1A"/>
                <w:spacing w:val="-4"/>
              </w:rPr>
              <w:t xml:space="preserve"> </w:t>
            </w:r>
            <w:r>
              <w:rPr>
                <w:color w:val="1A1A1A"/>
                <w:spacing w:val="-2"/>
              </w:rPr>
              <w:t>activities</w:t>
            </w:r>
          </w:p>
        </w:tc>
      </w:tr>
      <w:tr w:rsidR="00B52CD7">
        <w:trPr>
          <w:trHeight w:val="1102"/>
        </w:trPr>
        <w:tc>
          <w:tcPr>
            <w:tcW w:w="2811" w:type="dxa"/>
            <w:tcBorders>
              <w:top w:val="single" w:sz="8" w:space="0" w:color="FFFFFF"/>
              <w:left w:val="nil"/>
              <w:bottom w:val="single" w:sz="6" w:space="0" w:color="FFFFFF"/>
              <w:right w:val="single" w:sz="6" w:space="0" w:color="FFFFFF"/>
            </w:tcBorders>
            <w:shd w:val="clear" w:color="auto" w:fill="E8CFCA"/>
          </w:tcPr>
          <w:p w:rsidR="00B52CD7" w:rsidRDefault="00321BB7">
            <w:pPr>
              <w:pStyle w:val="TableParagraph"/>
              <w:spacing w:before="12"/>
              <w:ind w:left="4" w:right="56"/>
            </w:pPr>
            <w:r>
              <w:rPr>
                <w:color w:val="1A1A1A"/>
              </w:rPr>
              <w:t>3. Combine cognitive processing</w:t>
            </w:r>
            <w:r>
              <w:rPr>
                <w:color w:val="1A1A1A"/>
                <w:spacing w:val="-13"/>
              </w:rPr>
              <w:t xml:space="preserve"> </w:t>
            </w:r>
            <w:r>
              <w:rPr>
                <w:color w:val="1A1A1A"/>
              </w:rPr>
              <w:t>strategies</w:t>
            </w:r>
            <w:r>
              <w:rPr>
                <w:color w:val="1A1A1A"/>
                <w:spacing w:val="-12"/>
              </w:rPr>
              <w:t xml:space="preserve"> </w:t>
            </w:r>
            <w:r>
              <w:rPr>
                <w:color w:val="1A1A1A"/>
              </w:rPr>
              <w:t>with academic learning</w:t>
            </w:r>
          </w:p>
        </w:tc>
        <w:tc>
          <w:tcPr>
            <w:tcW w:w="3361" w:type="dxa"/>
            <w:tcBorders>
              <w:top w:val="single" w:sz="8" w:space="0" w:color="FFFFFF"/>
              <w:left w:val="single" w:sz="6" w:space="0" w:color="FFFFFF"/>
              <w:bottom w:val="single" w:sz="6" w:space="0" w:color="FFFFFF"/>
              <w:right w:val="single" w:sz="6" w:space="0" w:color="FFFFFF"/>
            </w:tcBorders>
            <w:shd w:val="clear" w:color="auto" w:fill="E8CFCA"/>
          </w:tcPr>
          <w:p w:rsidR="00B52CD7" w:rsidRDefault="00321BB7">
            <w:pPr>
              <w:pStyle w:val="TableParagraph"/>
              <w:spacing w:before="12"/>
              <w:ind w:left="441"/>
            </w:pPr>
            <w:r>
              <w:rPr>
                <w:color w:val="1A1A1A"/>
              </w:rPr>
              <w:t>•Virtual</w:t>
            </w:r>
            <w:r>
              <w:rPr>
                <w:color w:val="1A1A1A"/>
                <w:spacing w:val="-13"/>
              </w:rPr>
              <w:t xml:space="preserve"> </w:t>
            </w:r>
            <w:r>
              <w:rPr>
                <w:color w:val="1A1A1A"/>
              </w:rPr>
              <w:t>note-taking</w:t>
            </w:r>
            <w:r>
              <w:rPr>
                <w:color w:val="1A1A1A"/>
                <w:spacing w:val="-12"/>
              </w:rPr>
              <w:t xml:space="preserve"> </w:t>
            </w:r>
            <w:r>
              <w:rPr>
                <w:color w:val="1A1A1A"/>
              </w:rPr>
              <w:t>templates and graphic organizers</w:t>
            </w:r>
          </w:p>
          <w:p w:rsidR="00B52CD7" w:rsidRDefault="00321BB7">
            <w:pPr>
              <w:pStyle w:val="TableParagraph"/>
              <w:spacing w:line="270" w:lineRule="atLeast"/>
              <w:ind w:left="441"/>
            </w:pPr>
            <w:r>
              <w:rPr>
                <w:color w:val="1A1A1A"/>
              </w:rPr>
              <w:t>•Self-regulation</w:t>
            </w:r>
            <w:r>
              <w:rPr>
                <w:color w:val="1A1A1A"/>
                <w:spacing w:val="-13"/>
              </w:rPr>
              <w:t xml:space="preserve"> </w:t>
            </w:r>
            <w:r>
              <w:rPr>
                <w:color w:val="1A1A1A"/>
              </w:rPr>
              <w:t>and</w:t>
            </w:r>
            <w:r>
              <w:rPr>
                <w:color w:val="1A1A1A"/>
                <w:spacing w:val="-12"/>
              </w:rPr>
              <w:t xml:space="preserve"> </w:t>
            </w:r>
            <w:r>
              <w:rPr>
                <w:color w:val="1A1A1A"/>
              </w:rPr>
              <w:t>self- monitoring supports</w:t>
            </w:r>
          </w:p>
        </w:tc>
        <w:tc>
          <w:tcPr>
            <w:tcW w:w="4061" w:type="dxa"/>
            <w:tcBorders>
              <w:top w:val="single" w:sz="8" w:space="0" w:color="FFFFFF"/>
              <w:left w:val="single" w:sz="6" w:space="0" w:color="FFFFFF"/>
              <w:bottom w:val="single" w:sz="6" w:space="0" w:color="FFFFFF"/>
              <w:right w:val="nil"/>
            </w:tcBorders>
            <w:shd w:val="clear" w:color="auto" w:fill="E8CFCA"/>
          </w:tcPr>
          <w:p w:rsidR="00B52CD7" w:rsidRDefault="00321BB7">
            <w:pPr>
              <w:pStyle w:val="TableParagraph"/>
              <w:spacing w:before="12"/>
              <w:ind w:left="441"/>
            </w:pPr>
            <w:r>
              <w:rPr>
                <w:color w:val="1A1A1A"/>
              </w:rPr>
              <w:t>•Support</w:t>
            </w:r>
            <w:r>
              <w:rPr>
                <w:color w:val="1A1A1A"/>
                <w:spacing w:val="-5"/>
              </w:rPr>
              <w:t xml:space="preserve"> </w:t>
            </w:r>
            <w:r>
              <w:rPr>
                <w:color w:val="1A1A1A"/>
              </w:rPr>
              <w:t>with</w:t>
            </w:r>
            <w:r>
              <w:rPr>
                <w:color w:val="1A1A1A"/>
                <w:spacing w:val="-5"/>
              </w:rPr>
              <w:t xml:space="preserve"> </w:t>
            </w:r>
            <w:r>
              <w:rPr>
                <w:color w:val="1A1A1A"/>
              </w:rPr>
              <w:t>offline</w:t>
            </w:r>
            <w:r>
              <w:rPr>
                <w:color w:val="1A1A1A"/>
                <w:spacing w:val="-6"/>
              </w:rPr>
              <w:t xml:space="preserve"> </w:t>
            </w:r>
            <w:r>
              <w:rPr>
                <w:color w:val="1A1A1A"/>
              </w:rPr>
              <w:t>organization</w:t>
            </w:r>
            <w:r>
              <w:rPr>
                <w:color w:val="1A1A1A"/>
                <w:spacing w:val="-5"/>
              </w:rPr>
              <w:t xml:space="preserve"> </w:t>
            </w:r>
            <w:r>
              <w:rPr>
                <w:color w:val="1A1A1A"/>
                <w:spacing w:val="-2"/>
              </w:rPr>
              <w:t>skills</w:t>
            </w:r>
          </w:p>
          <w:p w:rsidR="00B52CD7" w:rsidRDefault="00321BB7">
            <w:pPr>
              <w:pStyle w:val="TableParagraph"/>
              <w:ind w:left="441"/>
            </w:pPr>
            <w:r>
              <w:rPr>
                <w:color w:val="1A1A1A"/>
              </w:rPr>
              <w:t>•Self-regulation</w:t>
            </w:r>
            <w:r>
              <w:rPr>
                <w:color w:val="1A1A1A"/>
                <w:spacing w:val="-13"/>
              </w:rPr>
              <w:t xml:space="preserve"> </w:t>
            </w:r>
            <w:r>
              <w:rPr>
                <w:color w:val="1A1A1A"/>
              </w:rPr>
              <w:t>and</w:t>
            </w:r>
            <w:r>
              <w:rPr>
                <w:color w:val="1A1A1A"/>
                <w:spacing w:val="-12"/>
              </w:rPr>
              <w:t xml:space="preserve"> </w:t>
            </w:r>
            <w:r>
              <w:rPr>
                <w:color w:val="1A1A1A"/>
              </w:rPr>
              <w:t xml:space="preserve">self-monitoring </w:t>
            </w:r>
            <w:r>
              <w:rPr>
                <w:color w:val="1A1A1A"/>
                <w:spacing w:val="-2"/>
              </w:rPr>
              <w:t>supports</w:t>
            </w:r>
          </w:p>
        </w:tc>
      </w:tr>
      <w:tr w:rsidR="00B52CD7">
        <w:trPr>
          <w:trHeight w:val="1373"/>
        </w:trPr>
        <w:tc>
          <w:tcPr>
            <w:tcW w:w="2811" w:type="dxa"/>
            <w:tcBorders>
              <w:top w:val="single" w:sz="6" w:space="0" w:color="FFFFFF"/>
              <w:left w:val="nil"/>
              <w:bottom w:val="nil"/>
              <w:right w:val="single" w:sz="6" w:space="0" w:color="FFFFFF"/>
            </w:tcBorders>
            <w:shd w:val="clear" w:color="auto" w:fill="F4E8E7"/>
          </w:tcPr>
          <w:p w:rsidR="00B52CD7" w:rsidRDefault="00321BB7">
            <w:pPr>
              <w:pStyle w:val="TableParagraph"/>
              <w:spacing w:before="14"/>
              <w:ind w:left="4" w:right="56"/>
            </w:pPr>
            <w:r>
              <w:rPr>
                <w:color w:val="1A1A1A"/>
              </w:rPr>
              <w:t>4.</w:t>
            </w:r>
            <w:r>
              <w:rPr>
                <w:color w:val="1A1A1A"/>
                <w:spacing w:val="-9"/>
              </w:rPr>
              <w:t xml:space="preserve"> </w:t>
            </w:r>
            <w:r>
              <w:rPr>
                <w:color w:val="1A1A1A"/>
              </w:rPr>
              <w:t>Modify</w:t>
            </w:r>
            <w:r>
              <w:rPr>
                <w:color w:val="1A1A1A"/>
                <w:spacing w:val="-10"/>
              </w:rPr>
              <w:t xml:space="preserve"> </w:t>
            </w:r>
            <w:r>
              <w:rPr>
                <w:color w:val="1A1A1A"/>
              </w:rPr>
              <w:t>delivery</w:t>
            </w:r>
            <w:r>
              <w:rPr>
                <w:color w:val="1A1A1A"/>
                <w:spacing w:val="-10"/>
              </w:rPr>
              <w:t xml:space="preserve"> </w:t>
            </w:r>
            <w:r>
              <w:rPr>
                <w:color w:val="1A1A1A"/>
              </w:rPr>
              <w:t xml:space="preserve">of </w:t>
            </w:r>
            <w:r>
              <w:rPr>
                <w:color w:val="1A1A1A"/>
                <w:spacing w:val="-2"/>
              </w:rPr>
              <w:t>instruction</w:t>
            </w:r>
          </w:p>
        </w:tc>
        <w:tc>
          <w:tcPr>
            <w:tcW w:w="3361" w:type="dxa"/>
            <w:tcBorders>
              <w:top w:val="single" w:sz="6" w:space="0" w:color="FFFFFF"/>
              <w:left w:val="single" w:sz="6" w:space="0" w:color="FFFFFF"/>
              <w:bottom w:val="nil"/>
              <w:right w:val="single" w:sz="6" w:space="0" w:color="FFFFFF"/>
            </w:tcBorders>
            <w:shd w:val="clear" w:color="auto" w:fill="F4E8E7"/>
          </w:tcPr>
          <w:p w:rsidR="00B52CD7" w:rsidRDefault="00321BB7">
            <w:pPr>
              <w:pStyle w:val="TableParagraph"/>
              <w:spacing w:before="14"/>
              <w:ind w:left="441" w:right="79"/>
              <w:jc w:val="both"/>
            </w:pPr>
            <w:r>
              <w:rPr>
                <w:color w:val="1A1A1A"/>
              </w:rPr>
              <w:t>•Explicit,</w:t>
            </w:r>
            <w:r>
              <w:rPr>
                <w:color w:val="1A1A1A"/>
                <w:spacing w:val="-13"/>
              </w:rPr>
              <w:t xml:space="preserve"> </w:t>
            </w:r>
            <w:r>
              <w:rPr>
                <w:color w:val="1A1A1A"/>
              </w:rPr>
              <w:t>systematic</w:t>
            </w:r>
            <w:r>
              <w:rPr>
                <w:color w:val="1A1A1A"/>
                <w:spacing w:val="-12"/>
              </w:rPr>
              <w:t xml:space="preserve"> </w:t>
            </w:r>
            <w:r>
              <w:rPr>
                <w:color w:val="1A1A1A"/>
              </w:rPr>
              <w:t>instruction with visual and auditory aids</w:t>
            </w:r>
          </w:p>
          <w:p w:rsidR="00B52CD7" w:rsidRDefault="00321BB7">
            <w:pPr>
              <w:pStyle w:val="TableParagraph"/>
              <w:spacing w:line="270" w:lineRule="atLeast"/>
              <w:ind w:left="441" w:right="327"/>
              <w:jc w:val="both"/>
            </w:pPr>
            <w:r>
              <w:rPr>
                <w:color w:val="1A1A1A"/>
              </w:rPr>
              <w:t>•Virtual features</w:t>
            </w:r>
            <w:r>
              <w:rPr>
                <w:color w:val="1A1A1A"/>
                <w:spacing w:val="-1"/>
              </w:rPr>
              <w:t xml:space="preserve"> </w:t>
            </w:r>
            <w:r>
              <w:rPr>
                <w:color w:val="1A1A1A"/>
              </w:rPr>
              <w:t>to increase feedback</w:t>
            </w:r>
            <w:r>
              <w:rPr>
                <w:color w:val="1A1A1A"/>
                <w:spacing w:val="-13"/>
              </w:rPr>
              <w:t xml:space="preserve"> </w:t>
            </w:r>
            <w:r>
              <w:rPr>
                <w:color w:val="1A1A1A"/>
              </w:rPr>
              <w:t>opportunities</w:t>
            </w:r>
            <w:r>
              <w:rPr>
                <w:color w:val="1A1A1A"/>
                <w:spacing w:val="-12"/>
              </w:rPr>
              <w:t xml:space="preserve"> </w:t>
            </w:r>
            <w:r>
              <w:rPr>
                <w:color w:val="1A1A1A"/>
              </w:rPr>
              <w:t>(e.g., chat pod, breakouts)</w:t>
            </w:r>
          </w:p>
        </w:tc>
        <w:tc>
          <w:tcPr>
            <w:tcW w:w="4061" w:type="dxa"/>
            <w:tcBorders>
              <w:top w:val="single" w:sz="6" w:space="0" w:color="FFFFFF"/>
              <w:left w:val="single" w:sz="6" w:space="0" w:color="FFFFFF"/>
              <w:bottom w:val="nil"/>
              <w:right w:val="nil"/>
            </w:tcBorders>
            <w:shd w:val="clear" w:color="auto" w:fill="F4E8E7"/>
          </w:tcPr>
          <w:p w:rsidR="00B52CD7" w:rsidRDefault="00321BB7">
            <w:pPr>
              <w:pStyle w:val="TableParagraph"/>
              <w:spacing w:before="14"/>
              <w:ind w:left="441"/>
            </w:pPr>
            <w:r>
              <w:rPr>
                <w:color w:val="1A1A1A"/>
              </w:rPr>
              <w:t>•Structured independent practice opportunities with feedback (e.g., submission</w:t>
            </w:r>
            <w:r>
              <w:rPr>
                <w:color w:val="1A1A1A"/>
                <w:spacing w:val="-7"/>
              </w:rPr>
              <w:t xml:space="preserve"> </w:t>
            </w:r>
            <w:r>
              <w:rPr>
                <w:color w:val="1A1A1A"/>
              </w:rPr>
              <w:t>of</w:t>
            </w:r>
            <w:r>
              <w:rPr>
                <w:color w:val="1A1A1A"/>
                <w:spacing w:val="-7"/>
              </w:rPr>
              <w:t xml:space="preserve"> </w:t>
            </w:r>
            <w:r>
              <w:rPr>
                <w:color w:val="1A1A1A"/>
              </w:rPr>
              <w:t>video,</w:t>
            </w:r>
            <w:r>
              <w:rPr>
                <w:color w:val="1A1A1A"/>
                <w:spacing w:val="-6"/>
              </w:rPr>
              <w:t xml:space="preserve"> </w:t>
            </w:r>
            <w:r>
              <w:rPr>
                <w:color w:val="1A1A1A"/>
              </w:rPr>
              <w:t>online</w:t>
            </w:r>
            <w:r>
              <w:rPr>
                <w:color w:val="1A1A1A"/>
                <w:spacing w:val="-6"/>
              </w:rPr>
              <w:t xml:space="preserve"> </w:t>
            </w:r>
            <w:r>
              <w:rPr>
                <w:color w:val="1A1A1A"/>
              </w:rPr>
              <w:t>quiz,</w:t>
            </w:r>
            <w:r>
              <w:rPr>
                <w:color w:val="1A1A1A"/>
                <w:spacing w:val="-4"/>
              </w:rPr>
              <w:t xml:space="preserve"> </w:t>
            </w:r>
            <w:r>
              <w:rPr>
                <w:color w:val="1A1A1A"/>
              </w:rPr>
              <w:t>etc.)</w:t>
            </w:r>
          </w:p>
        </w:tc>
      </w:tr>
    </w:tbl>
    <w:p w:rsidR="00B52CD7" w:rsidRDefault="00321BB7">
      <w:pPr>
        <w:pStyle w:val="BodyText"/>
        <w:spacing w:before="14"/>
        <w:ind w:left="840"/>
      </w:pPr>
      <w:r>
        <w:rPr>
          <w:color w:val="1A1A1A"/>
        </w:rPr>
        <w:t>(The</w:t>
      </w:r>
      <w:r>
        <w:rPr>
          <w:color w:val="1A1A1A"/>
          <w:spacing w:val="-4"/>
        </w:rPr>
        <w:t xml:space="preserve"> </w:t>
      </w:r>
      <w:r>
        <w:rPr>
          <w:color w:val="1A1A1A"/>
        </w:rPr>
        <w:t>National</w:t>
      </w:r>
      <w:r>
        <w:rPr>
          <w:color w:val="1A1A1A"/>
          <w:spacing w:val="-3"/>
        </w:rPr>
        <w:t xml:space="preserve"> </w:t>
      </w:r>
      <w:r>
        <w:rPr>
          <w:color w:val="1A1A1A"/>
        </w:rPr>
        <w:t>Center</w:t>
      </w:r>
      <w:r>
        <w:rPr>
          <w:color w:val="1A1A1A"/>
          <w:spacing w:val="-4"/>
        </w:rPr>
        <w:t xml:space="preserve"> </w:t>
      </w:r>
      <w:r>
        <w:rPr>
          <w:color w:val="1A1A1A"/>
        </w:rPr>
        <w:t>for</w:t>
      </w:r>
      <w:r>
        <w:rPr>
          <w:color w:val="1A1A1A"/>
          <w:spacing w:val="-3"/>
        </w:rPr>
        <w:t xml:space="preserve"> </w:t>
      </w:r>
      <w:r>
        <w:rPr>
          <w:color w:val="1A1A1A"/>
        </w:rPr>
        <w:t>Intensive</w:t>
      </w:r>
      <w:r>
        <w:rPr>
          <w:color w:val="1A1A1A"/>
          <w:spacing w:val="-3"/>
        </w:rPr>
        <w:t xml:space="preserve"> </w:t>
      </w:r>
      <w:r>
        <w:rPr>
          <w:color w:val="1A1A1A"/>
          <w:spacing w:val="-2"/>
        </w:rPr>
        <w:t>Intervention)</w:t>
      </w:r>
    </w:p>
    <w:p w:rsidR="00B52CD7" w:rsidRDefault="00B52CD7">
      <w:pPr>
        <w:sectPr w:rsidR="00B52CD7">
          <w:pgSz w:w="12240" w:h="15840"/>
          <w:pgMar w:top="980" w:right="0" w:bottom="1700" w:left="160" w:header="0" w:footer="1516" w:gutter="0"/>
          <w:cols w:space="720"/>
        </w:sectPr>
      </w:pPr>
    </w:p>
    <w:p w:rsidR="00B52CD7" w:rsidRDefault="00321BB7">
      <w:pPr>
        <w:pStyle w:val="Heading6"/>
        <w:spacing w:before="46" w:line="489" w:lineRule="auto"/>
        <w:ind w:right="4333" w:firstLine="4162"/>
      </w:pPr>
      <w:r>
        <w:rPr>
          <w:color w:val="1A1A1A"/>
        </w:rPr>
        <w:t>The</w:t>
      </w:r>
      <w:r>
        <w:rPr>
          <w:color w:val="1A1A1A"/>
          <w:spacing w:val="-10"/>
        </w:rPr>
        <w:t xml:space="preserve"> </w:t>
      </w:r>
      <w:r>
        <w:rPr>
          <w:color w:val="1A1A1A"/>
        </w:rPr>
        <w:t>Critical</w:t>
      </w:r>
      <w:r>
        <w:rPr>
          <w:color w:val="1A1A1A"/>
          <w:spacing w:val="-11"/>
        </w:rPr>
        <w:t xml:space="preserve"> </w:t>
      </w:r>
      <w:r>
        <w:rPr>
          <w:color w:val="1A1A1A"/>
        </w:rPr>
        <w:t>Role</w:t>
      </w:r>
      <w:r>
        <w:rPr>
          <w:color w:val="1A1A1A"/>
          <w:spacing w:val="-10"/>
        </w:rPr>
        <w:t xml:space="preserve"> </w:t>
      </w:r>
      <w:r>
        <w:rPr>
          <w:color w:val="1A1A1A"/>
        </w:rPr>
        <w:t>of</w:t>
      </w:r>
      <w:r>
        <w:rPr>
          <w:color w:val="1A1A1A"/>
          <w:spacing w:val="-10"/>
        </w:rPr>
        <w:t xml:space="preserve"> </w:t>
      </w:r>
      <w:r>
        <w:rPr>
          <w:color w:val="1A1A1A"/>
        </w:rPr>
        <w:t>Families How Teachers Can Increase Parent Engagement in a Remote Classroom</w:t>
      </w:r>
    </w:p>
    <w:p w:rsidR="00B52CD7" w:rsidRDefault="00321BB7">
      <w:pPr>
        <w:pStyle w:val="BodyText"/>
        <w:spacing w:before="1"/>
        <w:ind w:left="840" w:right="832"/>
        <w:jc w:val="both"/>
      </w:pPr>
      <w:hyperlink r:id="rId113">
        <w:r>
          <w:rPr>
            <w:color w:val="1A1A1A"/>
          </w:rPr>
          <w:t>Research</w:t>
        </w:r>
      </w:hyperlink>
      <w:r>
        <w:rPr>
          <w:color w:val="1A1A1A"/>
          <w:spacing w:val="-1"/>
        </w:rPr>
        <w:t xml:space="preserve"> </w:t>
      </w:r>
      <w:r>
        <w:rPr>
          <w:color w:val="1A1A1A"/>
        </w:rPr>
        <w:t>has</w:t>
      </w:r>
      <w:r>
        <w:rPr>
          <w:color w:val="1A1A1A"/>
          <w:spacing w:val="-2"/>
        </w:rPr>
        <w:t xml:space="preserve"> </w:t>
      </w:r>
      <w:r>
        <w:rPr>
          <w:color w:val="1A1A1A"/>
        </w:rPr>
        <w:t>shown</w:t>
      </w:r>
      <w:r>
        <w:rPr>
          <w:color w:val="1A1A1A"/>
          <w:spacing w:val="-2"/>
        </w:rPr>
        <w:t xml:space="preserve"> </w:t>
      </w:r>
      <w:r>
        <w:rPr>
          <w:color w:val="1A1A1A"/>
        </w:rPr>
        <w:t>that</w:t>
      </w:r>
      <w:r>
        <w:rPr>
          <w:color w:val="1A1A1A"/>
          <w:spacing w:val="-2"/>
        </w:rPr>
        <w:t xml:space="preserve"> </w:t>
      </w:r>
      <w:r>
        <w:rPr>
          <w:color w:val="1A1A1A"/>
        </w:rPr>
        <w:t>the</w:t>
      </w:r>
      <w:r>
        <w:rPr>
          <w:color w:val="1A1A1A"/>
          <w:spacing w:val="-1"/>
        </w:rPr>
        <w:t xml:space="preserve"> </w:t>
      </w:r>
      <w:r>
        <w:rPr>
          <w:color w:val="1A1A1A"/>
        </w:rPr>
        <w:t>involvement</w:t>
      </w:r>
      <w:r>
        <w:rPr>
          <w:color w:val="1A1A1A"/>
          <w:spacing w:val="-4"/>
        </w:rPr>
        <w:t xml:space="preserve"> </w:t>
      </w:r>
      <w:r>
        <w:rPr>
          <w:color w:val="1A1A1A"/>
        </w:rPr>
        <w:t>of</w:t>
      </w:r>
      <w:r>
        <w:rPr>
          <w:color w:val="1A1A1A"/>
          <w:spacing w:val="-2"/>
        </w:rPr>
        <w:t xml:space="preserve"> </w:t>
      </w:r>
      <w:r>
        <w:rPr>
          <w:color w:val="1A1A1A"/>
        </w:rPr>
        <w:t>a</w:t>
      </w:r>
      <w:r>
        <w:rPr>
          <w:color w:val="1A1A1A"/>
          <w:spacing w:val="-2"/>
        </w:rPr>
        <w:t xml:space="preserve"> </w:t>
      </w:r>
      <w:r>
        <w:rPr>
          <w:color w:val="1A1A1A"/>
        </w:rPr>
        <w:t>responsible</w:t>
      </w:r>
      <w:r>
        <w:rPr>
          <w:color w:val="1A1A1A"/>
          <w:spacing w:val="-2"/>
        </w:rPr>
        <w:t xml:space="preserve"> </w:t>
      </w:r>
      <w:r>
        <w:rPr>
          <w:color w:val="1A1A1A"/>
        </w:rPr>
        <w:t>adult,</w:t>
      </w:r>
      <w:r>
        <w:rPr>
          <w:color w:val="1A1A1A"/>
          <w:spacing w:val="-2"/>
        </w:rPr>
        <w:t xml:space="preserve"> </w:t>
      </w:r>
      <w:r>
        <w:rPr>
          <w:color w:val="1A1A1A"/>
        </w:rPr>
        <w:t>typically</w:t>
      </w:r>
      <w:r>
        <w:rPr>
          <w:color w:val="1A1A1A"/>
          <w:spacing w:val="-4"/>
        </w:rPr>
        <w:t xml:space="preserve"> </w:t>
      </w:r>
      <w:r>
        <w:rPr>
          <w:color w:val="1A1A1A"/>
        </w:rPr>
        <w:t>a</w:t>
      </w:r>
      <w:r>
        <w:rPr>
          <w:color w:val="1A1A1A"/>
          <w:spacing w:val="-2"/>
        </w:rPr>
        <w:t xml:space="preserve"> </w:t>
      </w:r>
      <w:r>
        <w:rPr>
          <w:color w:val="1A1A1A"/>
        </w:rPr>
        <w:t>parent,</w:t>
      </w:r>
      <w:r>
        <w:rPr>
          <w:color w:val="1A1A1A"/>
          <w:spacing w:val="-2"/>
        </w:rPr>
        <w:t xml:space="preserve"> </w:t>
      </w:r>
      <w:r>
        <w:rPr>
          <w:color w:val="1A1A1A"/>
        </w:rPr>
        <w:t>is</w:t>
      </w:r>
      <w:r>
        <w:rPr>
          <w:color w:val="1A1A1A"/>
          <w:spacing w:val="-2"/>
        </w:rPr>
        <w:t xml:space="preserve"> </w:t>
      </w:r>
      <w:r>
        <w:rPr>
          <w:color w:val="1A1A1A"/>
        </w:rPr>
        <w:t>critical</w:t>
      </w:r>
      <w:r>
        <w:rPr>
          <w:color w:val="1A1A1A"/>
          <w:spacing w:val="-2"/>
        </w:rPr>
        <w:t xml:space="preserve"> </w:t>
      </w:r>
      <w:r>
        <w:rPr>
          <w:color w:val="1A1A1A"/>
        </w:rPr>
        <w:t>to</w:t>
      </w:r>
      <w:r>
        <w:rPr>
          <w:color w:val="1A1A1A"/>
          <w:spacing w:val="-1"/>
        </w:rPr>
        <w:t xml:space="preserve"> </w:t>
      </w:r>
      <w:r>
        <w:rPr>
          <w:color w:val="1A1A1A"/>
        </w:rPr>
        <w:t>the</w:t>
      </w:r>
      <w:r>
        <w:rPr>
          <w:color w:val="1A1A1A"/>
          <w:spacing w:val="-1"/>
        </w:rPr>
        <w:t xml:space="preserve"> </w:t>
      </w:r>
      <w:r>
        <w:rPr>
          <w:color w:val="1A1A1A"/>
        </w:rPr>
        <w:t>success</w:t>
      </w:r>
      <w:r>
        <w:rPr>
          <w:color w:val="1A1A1A"/>
          <w:spacing w:val="-3"/>
        </w:rPr>
        <w:t xml:space="preserve"> </w:t>
      </w:r>
      <w:r>
        <w:rPr>
          <w:color w:val="1A1A1A"/>
        </w:rPr>
        <w:t>of</w:t>
      </w:r>
      <w:r>
        <w:rPr>
          <w:color w:val="1A1A1A"/>
          <w:spacing w:val="-4"/>
        </w:rPr>
        <w:t xml:space="preserve"> </w:t>
      </w:r>
      <w:r>
        <w:rPr>
          <w:color w:val="1A1A1A"/>
        </w:rPr>
        <w:t>online learners.</w:t>
      </w:r>
      <w:r>
        <w:rPr>
          <w:color w:val="1A1A1A"/>
          <w:spacing w:val="-1"/>
        </w:rPr>
        <w:t xml:space="preserve"> </w:t>
      </w:r>
      <w:r>
        <w:rPr>
          <w:color w:val="1A1A1A"/>
        </w:rPr>
        <w:t>K-12</w:t>
      </w:r>
      <w:r>
        <w:rPr>
          <w:color w:val="1A1A1A"/>
          <w:spacing w:val="-3"/>
        </w:rPr>
        <w:t xml:space="preserve"> </w:t>
      </w:r>
      <w:r>
        <w:rPr>
          <w:color w:val="1A1A1A"/>
        </w:rPr>
        <w:t>learners</w:t>
      </w:r>
      <w:r>
        <w:rPr>
          <w:color w:val="1A1A1A"/>
          <w:spacing w:val="-1"/>
        </w:rPr>
        <w:t xml:space="preserve"> </w:t>
      </w:r>
      <w:r>
        <w:rPr>
          <w:color w:val="1A1A1A"/>
        </w:rPr>
        <w:t>need</w:t>
      </w:r>
      <w:r>
        <w:rPr>
          <w:color w:val="1A1A1A"/>
          <w:spacing w:val="-2"/>
        </w:rPr>
        <w:t xml:space="preserve"> </w:t>
      </w:r>
      <w:r>
        <w:rPr>
          <w:color w:val="1A1A1A"/>
        </w:rPr>
        <w:t>the support</w:t>
      </w:r>
      <w:r>
        <w:rPr>
          <w:color w:val="1A1A1A"/>
          <w:spacing w:val="-1"/>
        </w:rPr>
        <w:t xml:space="preserve"> </w:t>
      </w:r>
      <w:r>
        <w:rPr>
          <w:color w:val="1A1A1A"/>
        </w:rPr>
        <w:t>of</w:t>
      </w:r>
      <w:r>
        <w:rPr>
          <w:color w:val="1A1A1A"/>
          <w:spacing w:val="-4"/>
        </w:rPr>
        <w:t xml:space="preserve"> </w:t>
      </w:r>
      <w:r>
        <w:rPr>
          <w:color w:val="1A1A1A"/>
        </w:rPr>
        <w:t>a</w:t>
      </w:r>
      <w:r>
        <w:rPr>
          <w:color w:val="1A1A1A"/>
          <w:spacing w:val="-1"/>
        </w:rPr>
        <w:t xml:space="preserve"> </w:t>
      </w:r>
      <w:r>
        <w:rPr>
          <w:color w:val="1A1A1A"/>
        </w:rPr>
        <w:t>caring</w:t>
      </w:r>
      <w:r>
        <w:rPr>
          <w:color w:val="1A1A1A"/>
          <w:spacing w:val="-4"/>
        </w:rPr>
        <w:t xml:space="preserve"> </w:t>
      </w:r>
      <w:r>
        <w:rPr>
          <w:color w:val="1A1A1A"/>
        </w:rPr>
        <w:t>adult</w:t>
      </w:r>
      <w:r>
        <w:rPr>
          <w:color w:val="1A1A1A"/>
          <w:spacing w:val="-1"/>
        </w:rPr>
        <w:t xml:space="preserve"> </w:t>
      </w:r>
      <w:r>
        <w:rPr>
          <w:color w:val="1A1A1A"/>
        </w:rPr>
        <w:t>to build</w:t>
      </w:r>
      <w:r>
        <w:rPr>
          <w:color w:val="1A1A1A"/>
          <w:spacing w:val="-4"/>
        </w:rPr>
        <w:t xml:space="preserve"> </w:t>
      </w:r>
      <w:r>
        <w:rPr>
          <w:color w:val="1A1A1A"/>
        </w:rPr>
        <w:t>executive functioning,</w:t>
      </w:r>
      <w:r>
        <w:rPr>
          <w:color w:val="1A1A1A"/>
          <w:spacing w:val="-3"/>
        </w:rPr>
        <w:t xml:space="preserve"> </w:t>
      </w:r>
      <w:r>
        <w:rPr>
          <w:color w:val="1A1A1A"/>
        </w:rPr>
        <w:t>manage their</w:t>
      </w:r>
      <w:r>
        <w:rPr>
          <w:color w:val="1A1A1A"/>
          <w:spacing w:val="-1"/>
        </w:rPr>
        <w:t xml:space="preserve"> </w:t>
      </w:r>
      <w:r>
        <w:rPr>
          <w:color w:val="1A1A1A"/>
        </w:rPr>
        <w:t>workload</w:t>
      </w:r>
      <w:r>
        <w:rPr>
          <w:color w:val="1A1A1A"/>
          <w:spacing w:val="-2"/>
        </w:rPr>
        <w:t xml:space="preserve"> </w:t>
      </w:r>
      <w:r>
        <w:rPr>
          <w:color w:val="1A1A1A"/>
        </w:rPr>
        <w:t>and maintain motivation. Teachers can support parents in this role by implementing a few key practices:</w:t>
      </w:r>
    </w:p>
    <w:p w:rsidR="00B52CD7" w:rsidRDefault="00B52CD7">
      <w:pPr>
        <w:pStyle w:val="BodyText"/>
        <w:spacing w:before="10"/>
      </w:pPr>
    </w:p>
    <w:p w:rsidR="00B52CD7" w:rsidRDefault="00321BB7">
      <w:pPr>
        <w:pStyle w:val="ListParagraph"/>
        <w:numPr>
          <w:ilvl w:val="0"/>
          <w:numId w:val="5"/>
        </w:numPr>
        <w:tabs>
          <w:tab w:val="left" w:pos="1611"/>
          <w:tab w:val="left" w:pos="1612"/>
        </w:tabs>
        <w:spacing w:before="1"/>
        <w:ind w:right="514" w:hanging="360"/>
      </w:pPr>
      <w:r>
        <w:tab/>
      </w:r>
      <w:r>
        <w:rPr>
          <w:b/>
          <w:color w:val="1A1A1A"/>
        </w:rPr>
        <w:t>Connect</w:t>
      </w:r>
      <w:r>
        <w:rPr>
          <w:b/>
          <w:color w:val="1A1A1A"/>
          <w:spacing w:val="-4"/>
        </w:rPr>
        <w:t xml:space="preserve"> </w:t>
      </w:r>
      <w:r>
        <w:rPr>
          <w:b/>
          <w:color w:val="1A1A1A"/>
        </w:rPr>
        <w:t>with</w:t>
      </w:r>
      <w:r>
        <w:rPr>
          <w:b/>
          <w:color w:val="1A1A1A"/>
          <w:spacing w:val="-5"/>
        </w:rPr>
        <w:t xml:space="preserve"> </w:t>
      </w:r>
      <w:r>
        <w:rPr>
          <w:b/>
          <w:color w:val="1A1A1A"/>
        </w:rPr>
        <w:t>parents:</w:t>
      </w:r>
      <w:r>
        <w:rPr>
          <w:b/>
          <w:color w:val="1A1A1A"/>
          <w:spacing w:val="-2"/>
        </w:rPr>
        <w:t xml:space="preserve"> </w:t>
      </w:r>
      <w:r>
        <w:rPr>
          <w:color w:val="1A1A1A"/>
        </w:rPr>
        <w:t>Phone</w:t>
      </w:r>
      <w:r>
        <w:rPr>
          <w:color w:val="1A1A1A"/>
          <w:spacing w:val="-1"/>
        </w:rPr>
        <w:t xml:space="preserve"> </w:t>
      </w:r>
      <w:r>
        <w:rPr>
          <w:color w:val="1A1A1A"/>
        </w:rPr>
        <w:t>calls</w:t>
      </w:r>
      <w:r>
        <w:rPr>
          <w:color w:val="1A1A1A"/>
          <w:spacing w:val="-2"/>
        </w:rPr>
        <w:t xml:space="preserve"> </w:t>
      </w:r>
      <w:r>
        <w:rPr>
          <w:color w:val="1A1A1A"/>
        </w:rPr>
        <w:t>and</w:t>
      </w:r>
      <w:r>
        <w:rPr>
          <w:color w:val="1A1A1A"/>
          <w:spacing w:val="-3"/>
        </w:rPr>
        <w:t xml:space="preserve"> </w:t>
      </w:r>
      <w:r>
        <w:rPr>
          <w:color w:val="1A1A1A"/>
        </w:rPr>
        <w:t>emails</w:t>
      </w:r>
      <w:r>
        <w:rPr>
          <w:color w:val="1A1A1A"/>
          <w:spacing w:val="-2"/>
        </w:rPr>
        <w:t xml:space="preserve"> </w:t>
      </w:r>
      <w:r>
        <w:rPr>
          <w:color w:val="1A1A1A"/>
        </w:rPr>
        <w:t>help</w:t>
      </w:r>
      <w:r>
        <w:rPr>
          <w:color w:val="1A1A1A"/>
          <w:spacing w:val="-3"/>
        </w:rPr>
        <w:t xml:space="preserve"> </w:t>
      </w:r>
      <w:r>
        <w:rPr>
          <w:color w:val="1A1A1A"/>
        </w:rPr>
        <w:t>parents</w:t>
      </w:r>
      <w:r>
        <w:rPr>
          <w:color w:val="1A1A1A"/>
          <w:spacing w:val="-1"/>
        </w:rPr>
        <w:t xml:space="preserve"> </w:t>
      </w:r>
      <w:r>
        <w:rPr>
          <w:color w:val="1A1A1A"/>
        </w:rPr>
        <w:t>feel connected,</w:t>
      </w:r>
      <w:r>
        <w:rPr>
          <w:color w:val="1A1A1A"/>
          <w:spacing w:val="-2"/>
        </w:rPr>
        <w:t xml:space="preserve"> </w:t>
      </w:r>
      <w:r>
        <w:rPr>
          <w:color w:val="1A1A1A"/>
        </w:rPr>
        <w:t>realizing</w:t>
      </w:r>
      <w:r>
        <w:rPr>
          <w:color w:val="1A1A1A"/>
          <w:spacing w:val="-3"/>
        </w:rPr>
        <w:t xml:space="preserve"> </w:t>
      </w:r>
      <w:r>
        <w:rPr>
          <w:color w:val="1A1A1A"/>
        </w:rPr>
        <w:t>that</w:t>
      </w:r>
      <w:r>
        <w:rPr>
          <w:color w:val="1A1A1A"/>
          <w:spacing w:val="-2"/>
        </w:rPr>
        <w:t xml:space="preserve"> </w:t>
      </w:r>
      <w:r>
        <w:rPr>
          <w:color w:val="1A1A1A"/>
        </w:rPr>
        <w:t>the</w:t>
      </w:r>
      <w:r>
        <w:rPr>
          <w:color w:val="1A1A1A"/>
          <w:spacing w:val="-4"/>
        </w:rPr>
        <w:t xml:space="preserve"> </w:t>
      </w:r>
      <w:r>
        <w:rPr>
          <w:color w:val="1A1A1A"/>
        </w:rPr>
        <w:t>teacher</w:t>
      </w:r>
      <w:r>
        <w:rPr>
          <w:color w:val="1A1A1A"/>
          <w:spacing w:val="-2"/>
        </w:rPr>
        <w:t xml:space="preserve"> </w:t>
      </w:r>
      <w:r>
        <w:rPr>
          <w:color w:val="1A1A1A"/>
        </w:rPr>
        <w:t>is</w:t>
      </w:r>
      <w:r>
        <w:rPr>
          <w:color w:val="1A1A1A"/>
          <w:spacing w:val="-2"/>
        </w:rPr>
        <w:t xml:space="preserve"> </w:t>
      </w:r>
      <w:r>
        <w:rPr>
          <w:color w:val="1A1A1A"/>
        </w:rPr>
        <w:t>there</w:t>
      </w:r>
      <w:r>
        <w:rPr>
          <w:color w:val="1A1A1A"/>
          <w:spacing w:val="-2"/>
        </w:rPr>
        <w:t xml:space="preserve"> </w:t>
      </w:r>
      <w:r>
        <w:rPr>
          <w:color w:val="1A1A1A"/>
        </w:rPr>
        <w:t>to support the entire family and considering their needs.</w:t>
      </w:r>
    </w:p>
    <w:p w:rsidR="00B52CD7" w:rsidRDefault="00321BB7">
      <w:pPr>
        <w:pStyle w:val="ListParagraph"/>
        <w:numPr>
          <w:ilvl w:val="0"/>
          <w:numId w:val="5"/>
        </w:numPr>
        <w:tabs>
          <w:tab w:val="left" w:pos="1611"/>
          <w:tab w:val="left" w:pos="1612"/>
        </w:tabs>
        <w:ind w:right="996" w:hanging="360"/>
      </w:pPr>
      <w:r>
        <w:tab/>
      </w:r>
      <w:r>
        <w:rPr>
          <w:b/>
          <w:color w:val="1A1A1A"/>
        </w:rPr>
        <w:t>Provide</w:t>
      </w:r>
      <w:r>
        <w:rPr>
          <w:b/>
          <w:color w:val="1A1A1A"/>
          <w:spacing w:val="-3"/>
        </w:rPr>
        <w:t xml:space="preserve"> </w:t>
      </w:r>
      <w:r>
        <w:rPr>
          <w:b/>
          <w:color w:val="1A1A1A"/>
        </w:rPr>
        <w:t>a</w:t>
      </w:r>
      <w:r>
        <w:rPr>
          <w:b/>
          <w:color w:val="1A1A1A"/>
          <w:spacing w:val="-2"/>
        </w:rPr>
        <w:t xml:space="preserve"> </w:t>
      </w:r>
      <w:r>
        <w:rPr>
          <w:b/>
          <w:color w:val="1A1A1A"/>
        </w:rPr>
        <w:t>schedule:</w:t>
      </w:r>
      <w:r>
        <w:rPr>
          <w:b/>
          <w:color w:val="1A1A1A"/>
          <w:spacing w:val="-2"/>
        </w:rPr>
        <w:t xml:space="preserve"> </w:t>
      </w:r>
      <w:r>
        <w:rPr>
          <w:color w:val="1A1A1A"/>
        </w:rPr>
        <w:t>Parents</w:t>
      </w:r>
      <w:r>
        <w:rPr>
          <w:color w:val="1A1A1A"/>
          <w:spacing w:val="-1"/>
        </w:rPr>
        <w:t xml:space="preserve"> </w:t>
      </w:r>
      <w:r>
        <w:rPr>
          <w:color w:val="1A1A1A"/>
        </w:rPr>
        <w:t>can</w:t>
      </w:r>
      <w:r>
        <w:rPr>
          <w:color w:val="1A1A1A"/>
          <w:spacing w:val="-3"/>
        </w:rPr>
        <w:t xml:space="preserve"> </w:t>
      </w:r>
      <w:r>
        <w:rPr>
          <w:color w:val="1A1A1A"/>
        </w:rPr>
        <w:t>use</w:t>
      </w:r>
      <w:r>
        <w:rPr>
          <w:color w:val="1A1A1A"/>
          <w:spacing w:val="-1"/>
        </w:rPr>
        <w:t xml:space="preserve"> </w:t>
      </w:r>
      <w:r>
        <w:rPr>
          <w:color w:val="1A1A1A"/>
        </w:rPr>
        <w:t>a</w:t>
      </w:r>
      <w:r>
        <w:rPr>
          <w:color w:val="1A1A1A"/>
          <w:spacing w:val="-2"/>
        </w:rPr>
        <w:t xml:space="preserve"> </w:t>
      </w:r>
      <w:r>
        <w:rPr>
          <w:color w:val="1A1A1A"/>
        </w:rPr>
        <w:t>schedule</w:t>
      </w:r>
      <w:r>
        <w:rPr>
          <w:color w:val="1A1A1A"/>
          <w:spacing w:val="-2"/>
        </w:rPr>
        <w:t xml:space="preserve"> </w:t>
      </w:r>
      <w:r>
        <w:rPr>
          <w:color w:val="1A1A1A"/>
        </w:rPr>
        <w:t>that</w:t>
      </w:r>
      <w:r>
        <w:rPr>
          <w:color w:val="1A1A1A"/>
          <w:spacing w:val="-2"/>
        </w:rPr>
        <w:t xml:space="preserve"> </w:t>
      </w:r>
      <w:r>
        <w:rPr>
          <w:color w:val="1A1A1A"/>
        </w:rPr>
        <w:t>shows</w:t>
      </w:r>
      <w:r>
        <w:rPr>
          <w:color w:val="1A1A1A"/>
          <w:spacing w:val="-4"/>
        </w:rPr>
        <w:t xml:space="preserve"> </w:t>
      </w:r>
      <w:r>
        <w:rPr>
          <w:color w:val="1A1A1A"/>
        </w:rPr>
        <w:t>the</w:t>
      </w:r>
      <w:r>
        <w:rPr>
          <w:color w:val="1A1A1A"/>
          <w:spacing w:val="-2"/>
        </w:rPr>
        <w:t xml:space="preserve"> </w:t>
      </w:r>
      <w:r>
        <w:rPr>
          <w:color w:val="1A1A1A"/>
        </w:rPr>
        <w:t>days</w:t>
      </w:r>
      <w:r>
        <w:rPr>
          <w:color w:val="1A1A1A"/>
          <w:spacing w:val="-2"/>
        </w:rPr>
        <w:t xml:space="preserve"> </w:t>
      </w:r>
      <w:r>
        <w:rPr>
          <w:color w:val="1A1A1A"/>
        </w:rPr>
        <w:t>and</w:t>
      </w:r>
      <w:r>
        <w:rPr>
          <w:color w:val="1A1A1A"/>
          <w:spacing w:val="-3"/>
        </w:rPr>
        <w:t xml:space="preserve"> </w:t>
      </w:r>
      <w:r>
        <w:rPr>
          <w:color w:val="1A1A1A"/>
        </w:rPr>
        <w:t>times</w:t>
      </w:r>
      <w:r>
        <w:rPr>
          <w:color w:val="1A1A1A"/>
          <w:spacing w:val="-4"/>
        </w:rPr>
        <w:t xml:space="preserve"> </w:t>
      </w:r>
      <w:r>
        <w:rPr>
          <w:color w:val="1A1A1A"/>
        </w:rPr>
        <w:t>of</w:t>
      </w:r>
      <w:r>
        <w:rPr>
          <w:color w:val="1A1A1A"/>
          <w:spacing w:val="-5"/>
        </w:rPr>
        <w:t xml:space="preserve"> </w:t>
      </w:r>
      <w:r>
        <w:rPr>
          <w:color w:val="1A1A1A"/>
        </w:rPr>
        <w:t>synchronous</w:t>
      </w:r>
      <w:r>
        <w:rPr>
          <w:color w:val="1A1A1A"/>
          <w:spacing w:val="-4"/>
        </w:rPr>
        <w:t xml:space="preserve"> </w:t>
      </w:r>
      <w:r>
        <w:rPr>
          <w:color w:val="1A1A1A"/>
        </w:rPr>
        <w:t>classes</w:t>
      </w:r>
      <w:r>
        <w:rPr>
          <w:color w:val="1A1A1A"/>
          <w:spacing w:val="-5"/>
        </w:rPr>
        <w:t xml:space="preserve"> </w:t>
      </w:r>
      <w:r>
        <w:rPr>
          <w:color w:val="1A1A1A"/>
        </w:rPr>
        <w:t>and includes what activities students should be working on each day to help keep students on task.</w:t>
      </w:r>
    </w:p>
    <w:p w:rsidR="00B52CD7" w:rsidRDefault="00321BB7">
      <w:pPr>
        <w:pStyle w:val="ListParagraph"/>
        <w:numPr>
          <w:ilvl w:val="0"/>
          <w:numId w:val="5"/>
        </w:numPr>
        <w:tabs>
          <w:tab w:val="left" w:pos="1611"/>
          <w:tab w:val="left" w:pos="1612"/>
        </w:tabs>
        <w:ind w:right="865" w:hanging="360"/>
      </w:pPr>
      <w:r>
        <w:tab/>
      </w:r>
      <w:r>
        <w:rPr>
          <w:b/>
          <w:color w:val="1A1A1A"/>
        </w:rPr>
        <w:t>Offer</w:t>
      </w:r>
      <w:r>
        <w:rPr>
          <w:b/>
          <w:color w:val="1A1A1A"/>
          <w:spacing w:val="-2"/>
        </w:rPr>
        <w:t xml:space="preserve"> </w:t>
      </w:r>
      <w:r>
        <w:rPr>
          <w:b/>
          <w:color w:val="1A1A1A"/>
        </w:rPr>
        <w:t>tech</w:t>
      </w:r>
      <w:r>
        <w:rPr>
          <w:b/>
          <w:color w:val="1A1A1A"/>
          <w:spacing w:val="-3"/>
        </w:rPr>
        <w:t xml:space="preserve"> </w:t>
      </w:r>
      <w:r>
        <w:rPr>
          <w:b/>
          <w:color w:val="1A1A1A"/>
        </w:rPr>
        <w:t>support:</w:t>
      </w:r>
      <w:r>
        <w:rPr>
          <w:b/>
          <w:color w:val="1A1A1A"/>
          <w:spacing w:val="-2"/>
        </w:rPr>
        <w:t xml:space="preserve"> </w:t>
      </w:r>
      <w:r>
        <w:rPr>
          <w:color w:val="1A1A1A"/>
        </w:rPr>
        <w:t>Teachers</w:t>
      </w:r>
      <w:r>
        <w:rPr>
          <w:color w:val="1A1A1A"/>
          <w:spacing w:val="-2"/>
        </w:rPr>
        <w:t xml:space="preserve"> </w:t>
      </w:r>
      <w:r>
        <w:rPr>
          <w:color w:val="1A1A1A"/>
        </w:rPr>
        <w:t>can</w:t>
      </w:r>
      <w:r>
        <w:rPr>
          <w:color w:val="1A1A1A"/>
          <w:spacing w:val="-5"/>
        </w:rPr>
        <w:t xml:space="preserve"> </w:t>
      </w:r>
      <w:r>
        <w:rPr>
          <w:color w:val="1A1A1A"/>
        </w:rPr>
        <w:t>create</w:t>
      </w:r>
      <w:r>
        <w:rPr>
          <w:color w:val="1A1A1A"/>
          <w:spacing w:val="-1"/>
        </w:rPr>
        <w:t xml:space="preserve"> </w:t>
      </w:r>
      <w:r>
        <w:rPr>
          <w:color w:val="1A1A1A"/>
        </w:rPr>
        <w:t>short</w:t>
      </w:r>
      <w:r>
        <w:rPr>
          <w:color w:val="1A1A1A"/>
          <w:spacing w:val="-4"/>
        </w:rPr>
        <w:t xml:space="preserve"> </w:t>
      </w:r>
      <w:r>
        <w:rPr>
          <w:color w:val="1A1A1A"/>
        </w:rPr>
        <w:t>videos</w:t>
      </w:r>
      <w:r>
        <w:rPr>
          <w:color w:val="1A1A1A"/>
          <w:spacing w:val="-4"/>
        </w:rPr>
        <w:t xml:space="preserve"> </w:t>
      </w:r>
      <w:r>
        <w:rPr>
          <w:color w:val="1A1A1A"/>
        </w:rPr>
        <w:t>to</w:t>
      </w:r>
      <w:r>
        <w:rPr>
          <w:color w:val="1A1A1A"/>
          <w:spacing w:val="-1"/>
        </w:rPr>
        <w:t xml:space="preserve"> </w:t>
      </w:r>
      <w:r>
        <w:rPr>
          <w:color w:val="1A1A1A"/>
        </w:rPr>
        <w:t>help</w:t>
      </w:r>
      <w:r>
        <w:rPr>
          <w:color w:val="1A1A1A"/>
          <w:spacing w:val="-6"/>
        </w:rPr>
        <w:t xml:space="preserve"> </w:t>
      </w:r>
      <w:r>
        <w:rPr>
          <w:color w:val="1A1A1A"/>
        </w:rPr>
        <w:t>parents</w:t>
      </w:r>
      <w:r>
        <w:rPr>
          <w:color w:val="1A1A1A"/>
          <w:spacing w:val="-1"/>
        </w:rPr>
        <w:t xml:space="preserve"> </w:t>
      </w:r>
      <w:r>
        <w:rPr>
          <w:color w:val="1A1A1A"/>
        </w:rPr>
        <w:t>understand</w:t>
      </w:r>
      <w:r>
        <w:rPr>
          <w:color w:val="1A1A1A"/>
          <w:spacing w:val="-6"/>
        </w:rPr>
        <w:t xml:space="preserve"> </w:t>
      </w:r>
      <w:r>
        <w:rPr>
          <w:color w:val="1A1A1A"/>
        </w:rPr>
        <w:t>how</w:t>
      </w:r>
      <w:r>
        <w:rPr>
          <w:color w:val="1A1A1A"/>
          <w:spacing w:val="-4"/>
        </w:rPr>
        <w:t xml:space="preserve"> </w:t>
      </w:r>
      <w:r>
        <w:rPr>
          <w:color w:val="1A1A1A"/>
        </w:rPr>
        <w:t>to</w:t>
      </w:r>
      <w:r>
        <w:rPr>
          <w:color w:val="1A1A1A"/>
          <w:spacing w:val="-4"/>
        </w:rPr>
        <w:t xml:space="preserve"> </w:t>
      </w:r>
      <w:r>
        <w:rPr>
          <w:color w:val="1A1A1A"/>
        </w:rPr>
        <w:t>access</w:t>
      </w:r>
      <w:r>
        <w:rPr>
          <w:color w:val="1A1A1A"/>
          <w:spacing w:val="-3"/>
        </w:rPr>
        <w:t xml:space="preserve"> </w:t>
      </w:r>
      <w:r>
        <w:rPr>
          <w:color w:val="1A1A1A"/>
        </w:rPr>
        <w:t>their</w:t>
      </w:r>
      <w:r>
        <w:rPr>
          <w:color w:val="1A1A1A"/>
          <w:spacing w:val="-5"/>
        </w:rPr>
        <w:t xml:space="preserve"> </w:t>
      </w:r>
      <w:r>
        <w:rPr>
          <w:color w:val="1A1A1A"/>
        </w:rPr>
        <w:t xml:space="preserve">online </w:t>
      </w:r>
      <w:r>
        <w:rPr>
          <w:color w:val="1A1A1A"/>
          <w:spacing w:val="-2"/>
        </w:rPr>
        <w:t>content.</w:t>
      </w:r>
    </w:p>
    <w:p w:rsidR="00B52CD7" w:rsidRDefault="00321BB7">
      <w:pPr>
        <w:pStyle w:val="ListParagraph"/>
        <w:numPr>
          <w:ilvl w:val="0"/>
          <w:numId w:val="5"/>
        </w:numPr>
        <w:tabs>
          <w:tab w:val="left" w:pos="1611"/>
          <w:tab w:val="left" w:pos="1612"/>
        </w:tabs>
        <w:ind w:right="1125" w:hanging="360"/>
      </w:pPr>
      <w:r>
        <w:tab/>
      </w:r>
      <w:r>
        <w:rPr>
          <w:b/>
          <w:color w:val="1A1A1A"/>
        </w:rPr>
        <w:t>Less</w:t>
      </w:r>
      <w:r>
        <w:rPr>
          <w:b/>
          <w:color w:val="1A1A1A"/>
          <w:spacing w:val="-4"/>
        </w:rPr>
        <w:t xml:space="preserve"> </w:t>
      </w:r>
      <w:r>
        <w:rPr>
          <w:b/>
          <w:color w:val="1A1A1A"/>
        </w:rPr>
        <w:t>is</w:t>
      </w:r>
      <w:r>
        <w:rPr>
          <w:b/>
          <w:color w:val="1A1A1A"/>
          <w:spacing w:val="-4"/>
        </w:rPr>
        <w:t xml:space="preserve"> </w:t>
      </w:r>
      <w:r>
        <w:rPr>
          <w:b/>
          <w:color w:val="1A1A1A"/>
        </w:rPr>
        <w:t>more:</w:t>
      </w:r>
      <w:r>
        <w:rPr>
          <w:b/>
          <w:color w:val="1A1A1A"/>
          <w:spacing w:val="-4"/>
        </w:rPr>
        <w:t xml:space="preserve"> </w:t>
      </w:r>
      <w:r>
        <w:rPr>
          <w:color w:val="1A1A1A"/>
        </w:rPr>
        <w:t>Parents</w:t>
      </w:r>
      <w:r>
        <w:rPr>
          <w:color w:val="1A1A1A"/>
          <w:spacing w:val="-4"/>
        </w:rPr>
        <w:t xml:space="preserve"> </w:t>
      </w:r>
      <w:r>
        <w:rPr>
          <w:color w:val="1A1A1A"/>
        </w:rPr>
        <w:t>can</w:t>
      </w:r>
      <w:r>
        <w:rPr>
          <w:color w:val="1A1A1A"/>
          <w:spacing w:val="-5"/>
        </w:rPr>
        <w:t xml:space="preserve"> </w:t>
      </w:r>
      <w:r>
        <w:rPr>
          <w:color w:val="1A1A1A"/>
        </w:rPr>
        <w:t>quickly</w:t>
      </w:r>
      <w:r>
        <w:rPr>
          <w:color w:val="1A1A1A"/>
          <w:spacing w:val="-1"/>
        </w:rPr>
        <w:t xml:space="preserve"> </w:t>
      </w:r>
      <w:r>
        <w:rPr>
          <w:color w:val="1A1A1A"/>
        </w:rPr>
        <w:t>become</w:t>
      </w:r>
      <w:r>
        <w:rPr>
          <w:color w:val="1A1A1A"/>
          <w:spacing w:val="-1"/>
        </w:rPr>
        <w:t xml:space="preserve"> </w:t>
      </w:r>
      <w:r>
        <w:rPr>
          <w:color w:val="1A1A1A"/>
        </w:rPr>
        <w:t>inundated</w:t>
      </w:r>
      <w:r>
        <w:rPr>
          <w:color w:val="1A1A1A"/>
          <w:spacing w:val="-4"/>
        </w:rPr>
        <w:t xml:space="preserve"> </w:t>
      </w:r>
      <w:r>
        <w:rPr>
          <w:color w:val="1A1A1A"/>
        </w:rPr>
        <w:t>with</w:t>
      </w:r>
      <w:r>
        <w:rPr>
          <w:color w:val="1A1A1A"/>
          <w:spacing w:val="-2"/>
        </w:rPr>
        <w:t xml:space="preserve"> </w:t>
      </w:r>
      <w:r>
        <w:rPr>
          <w:color w:val="1A1A1A"/>
        </w:rPr>
        <w:t>well-intentioned</w:t>
      </w:r>
      <w:r>
        <w:rPr>
          <w:color w:val="1A1A1A"/>
          <w:spacing w:val="-2"/>
        </w:rPr>
        <w:t xml:space="preserve"> </w:t>
      </w:r>
      <w:r>
        <w:rPr>
          <w:color w:val="1A1A1A"/>
        </w:rPr>
        <w:t>emails</w:t>
      </w:r>
      <w:r>
        <w:rPr>
          <w:color w:val="1A1A1A"/>
          <w:spacing w:val="-2"/>
        </w:rPr>
        <w:t xml:space="preserve"> </w:t>
      </w:r>
      <w:r>
        <w:rPr>
          <w:color w:val="1A1A1A"/>
        </w:rPr>
        <w:t>from</w:t>
      </w:r>
      <w:r>
        <w:rPr>
          <w:color w:val="1A1A1A"/>
          <w:spacing w:val="-3"/>
        </w:rPr>
        <w:t xml:space="preserve"> </w:t>
      </w:r>
      <w:r>
        <w:rPr>
          <w:color w:val="1A1A1A"/>
        </w:rPr>
        <w:t>various</w:t>
      </w:r>
      <w:r>
        <w:rPr>
          <w:color w:val="1A1A1A"/>
          <w:spacing w:val="-5"/>
        </w:rPr>
        <w:t xml:space="preserve"> </w:t>
      </w:r>
      <w:r>
        <w:rPr>
          <w:color w:val="1A1A1A"/>
        </w:rPr>
        <w:t>teachers. Keeping emails short, focused, and transparent is best.</w:t>
      </w:r>
    </w:p>
    <w:p w:rsidR="00B52CD7" w:rsidRDefault="00321BB7">
      <w:pPr>
        <w:pStyle w:val="ListParagraph"/>
        <w:numPr>
          <w:ilvl w:val="0"/>
          <w:numId w:val="5"/>
        </w:numPr>
        <w:tabs>
          <w:tab w:val="left" w:pos="1611"/>
          <w:tab w:val="left" w:pos="1612"/>
        </w:tabs>
        <w:ind w:left="1611"/>
      </w:pPr>
      <w:r>
        <w:rPr>
          <w:b/>
          <w:color w:val="1A1A1A"/>
        </w:rPr>
        <w:t>Survey</w:t>
      </w:r>
      <w:r>
        <w:rPr>
          <w:b/>
          <w:color w:val="1A1A1A"/>
          <w:spacing w:val="-6"/>
        </w:rPr>
        <w:t xml:space="preserve"> </w:t>
      </w:r>
      <w:r>
        <w:rPr>
          <w:b/>
          <w:color w:val="1A1A1A"/>
        </w:rPr>
        <w:t>parents:</w:t>
      </w:r>
      <w:r>
        <w:rPr>
          <w:b/>
          <w:color w:val="1A1A1A"/>
          <w:spacing w:val="-4"/>
        </w:rPr>
        <w:t xml:space="preserve"> </w:t>
      </w:r>
      <w:r>
        <w:rPr>
          <w:color w:val="1A1A1A"/>
        </w:rPr>
        <w:t>Periodic,</w:t>
      </w:r>
      <w:r>
        <w:rPr>
          <w:color w:val="1A1A1A"/>
          <w:spacing w:val="-6"/>
        </w:rPr>
        <w:t xml:space="preserve"> </w:t>
      </w:r>
      <w:r>
        <w:rPr>
          <w:color w:val="1A1A1A"/>
        </w:rPr>
        <w:t>brief</w:t>
      </w:r>
      <w:r>
        <w:rPr>
          <w:color w:val="1A1A1A"/>
          <w:spacing w:val="-3"/>
        </w:rPr>
        <w:t xml:space="preserve"> </w:t>
      </w:r>
      <w:r>
        <w:rPr>
          <w:color w:val="1A1A1A"/>
        </w:rPr>
        <w:t>surveys</w:t>
      </w:r>
      <w:r>
        <w:rPr>
          <w:color w:val="1A1A1A"/>
          <w:spacing w:val="-6"/>
        </w:rPr>
        <w:t xml:space="preserve"> </w:t>
      </w:r>
      <w:r>
        <w:rPr>
          <w:color w:val="1A1A1A"/>
        </w:rPr>
        <w:t>can</w:t>
      </w:r>
      <w:r>
        <w:rPr>
          <w:color w:val="1A1A1A"/>
          <w:spacing w:val="-4"/>
        </w:rPr>
        <w:t xml:space="preserve"> </w:t>
      </w:r>
      <w:r>
        <w:rPr>
          <w:color w:val="1A1A1A"/>
        </w:rPr>
        <w:t>help</w:t>
      </w:r>
      <w:r>
        <w:rPr>
          <w:color w:val="1A1A1A"/>
          <w:spacing w:val="-5"/>
        </w:rPr>
        <w:t xml:space="preserve"> </w:t>
      </w:r>
      <w:r>
        <w:rPr>
          <w:color w:val="1A1A1A"/>
        </w:rPr>
        <w:t>teachers</w:t>
      </w:r>
      <w:r>
        <w:rPr>
          <w:color w:val="1A1A1A"/>
          <w:spacing w:val="-4"/>
        </w:rPr>
        <w:t xml:space="preserve"> </w:t>
      </w:r>
      <w:r>
        <w:rPr>
          <w:color w:val="1A1A1A"/>
        </w:rPr>
        <w:t>understand</w:t>
      </w:r>
      <w:r>
        <w:rPr>
          <w:color w:val="1A1A1A"/>
          <w:spacing w:val="-6"/>
        </w:rPr>
        <w:t xml:space="preserve"> </w:t>
      </w:r>
      <w:r>
        <w:rPr>
          <w:color w:val="1A1A1A"/>
        </w:rPr>
        <w:t>what</w:t>
      </w:r>
      <w:r>
        <w:rPr>
          <w:color w:val="1A1A1A"/>
          <w:spacing w:val="-4"/>
        </w:rPr>
        <w:t xml:space="preserve"> </w:t>
      </w:r>
      <w:r>
        <w:rPr>
          <w:color w:val="1A1A1A"/>
        </w:rPr>
        <w:t>support</w:t>
      </w:r>
      <w:r>
        <w:rPr>
          <w:color w:val="1A1A1A"/>
          <w:spacing w:val="-4"/>
        </w:rPr>
        <w:t xml:space="preserve"> </w:t>
      </w:r>
      <w:r>
        <w:rPr>
          <w:color w:val="1A1A1A"/>
        </w:rPr>
        <w:t>parents</w:t>
      </w:r>
      <w:r>
        <w:rPr>
          <w:color w:val="1A1A1A"/>
          <w:spacing w:val="-3"/>
        </w:rPr>
        <w:t xml:space="preserve"> </w:t>
      </w:r>
      <w:r>
        <w:rPr>
          <w:color w:val="1A1A1A"/>
          <w:spacing w:val="-2"/>
        </w:rPr>
        <w:t>need.</w:t>
      </w:r>
    </w:p>
    <w:p w:rsidR="00B52CD7" w:rsidRDefault="00321BB7">
      <w:pPr>
        <w:pStyle w:val="ListParagraph"/>
        <w:numPr>
          <w:ilvl w:val="0"/>
          <w:numId w:val="5"/>
        </w:numPr>
        <w:tabs>
          <w:tab w:val="left" w:pos="1562"/>
        </w:tabs>
        <w:ind w:right="777" w:hanging="360"/>
        <w:jc w:val="both"/>
      </w:pPr>
      <w:r>
        <w:rPr>
          <w:b/>
          <w:color w:val="1A1A1A"/>
        </w:rPr>
        <w:t>Provide</w:t>
      </w:r>
      <w:r>
        <w:rPr>
          <w:b/>
          <w:color w:val="1A1A1A"/>
          <w:spacing w:val="-6"/>
        </w:rPr>
        <w:t xml:space="preserve"> </w:t>
      </w:r>
      <w:r>
        <w:rPr>
          <w:b/>
          <w:color w:val="1A1A1A"/>
        </w:rPr>
        <w:t>Resources</w:t>
      </w:r>
      <w:r>
        <w:rPr>
          <w:color w:val="1A1A1A"/>
        </w:rPr>
        <w:t>:</w:t>
      </w:r>
      <w:r>
        <w:rPr>
          <w:color w:val="1A1A1A"/>
          <w:spacing w:val="-4"/>
        </w:rPr>
        <w:t xml:space="preserve"> </w:t>
      </w:r>
      <w:r>
        <w:rPr>
          <w:color w:val="1A1A1A"/>
        </w:rPr>
        <w:t>Connect</w:t>
      </w:r>
      <w:r>
        <w:rPr>
          <w:color w:val="1A1A1A"/>
          <w:spacing w:val="-3"/>
        </w:rPr>
        <w:t xml:space="preserve"> </w:t>
      </w:r>
      <w:r>
        <w:rPr>
          <w:color w:val="1A1A1A"/>
        </w:rPr>
        <w:t>parents,</w:t>
      </w:r>
      <w:r>
        <w:rPr>
          <w:color w:val="1A1A1A"/>
          <w:spacing w:val="-5"/>
        </w:rPr>
        <w:t xml:space="preserve"> </w:t>
      </w:r>
      <w:r>
        <w:rPr>
          <w:color w:val="1A1A1A"/>
        </w:rPr>
        <w:t>families,</w:t>
      </w:r>
      <w:r>
        <w:rPr>
          <w:color w:val="1A1A1A"/>
          <w:spacing w:val="-2"/>
        </w:rPr>
        <w:t xml:space="preserve"> </w:t>
      </w:r>
      <w:r>
        <w:rPr>
          <w:color w:val="1A1A1A"/>
        </w:rPr>
        <w:t>and</w:t>
      </w:r>
      <w:r>
        <w:rPr>
          <w:color w:val="1A1A1A"/>
          <w:spacing w:val="-6"/>
        </w:rPr>
        <w:t xml:space="preserve"> </w:t>
      </w:r>
      <w:r>
        <w:rPr>
          <w:color w:val="1A1A1A"/>
        </w:rPr>
        <w:t>community</w:t>
      </w:r>
      <w:r>
        <w:rPr>
          <w:color w:val="1A1A1A"/>
          <w:spacing w:val="-5"/>
        </w:rPr>
        <w:t xml:space="preserve"> </w:t>
      </w:r>
      <w:r>
        <w:rPr>
          <w:color w:val="1A1A1A"/>
        </w:rPr>
        <w:t>members</w:t>
      </w:r>
      <w:r>
        <w:rPr>
          <w:color w:val="1A1A1A"/>
          <w:spacing w:val="-3"/>
        </w:rPr>
        <w:t xml:space="preserve"> </w:t>
      </w:r>
      <w:r>
        <w:rPr>
          <w:color w:val="1A1A1A"/>
        </w:rPr>
        <w:t>to</w:t>
      </w:r>
      <w:r>
        <w:rPr>
          <w:color w:val="1A1A1A"/>
          <w:spacing w:val="-2"/>
        </w:rPr>
        <w:t xml:space="preserve"> </w:t>
      </w:r>
      <w:r>
        <w:rPr>
          <w:color w:val="1A1A1A"/>
        </w:rPr>
        <w:t>Mental</w:t>
      </w:r>
      <w:r>
        <w:rPr>
          <w:color w:val="1A1A1A"/>
          <w:spacing w:val="-3"/>
        </w:rPr>
        <w:t xml:space="preserve"> </w:t>
      </w:r>
      <w:r>
        <w:rPr>
          <w:color w:val="1A1A1A"/>
        </w:rPr>
        <w:t>health/community</w:t>
      </w:r>
      <w:r>
        <w:rPr>
          <w:color w:val="1A1A1A"/>
          <w:spacing w:val="-5"/>
        </w:rPr>
        <w:t xml:space="preserve"> </w:t>
      </w:r>
      <w:r>
        <w:rPr>
          <w:color w:val="1A1A1A"/>
        </w:rPr>
        <w:t>health speakers,</w:t>
      </w:r>
      <w:r>
        <w:rPr>
          <w:color w:val="1A1A1A"/>
          <w:spacing w:val="-2"/>
        </w:rPr>
        <w:t xml:space="preserve"> </w:t>
      </w:r>
      <w:r>
        <w:rPr>
          <w:color w:val="1A1A1A"/>
        </w:rPr>
        <w:t>record</w:t>
      </w:r>
      <w:r>
        <w:rPr>
          <w:color w:val="1A1A1A"/>
          <w:spacing w:val="-3"/>
        </w:rPr>
        <w:t xml:space="preserve"> </w:t>
      </w:r>
      <w:r>
        <w:rPr>
          <w:color w:val="1A1A1A"/>
        </w:rPr>
        <w:t>videos and</w:t>
      </w:r>
      <w:r>
        <w:rPr>
          <w:color w:val="1A1A1A"/>
          <w:spacing w:val="-1"/>
        </w:rPr>
        <w:t xml:space="preserve"> </w:t>
      </w:r>
      <w:r>
        <w:rPr>
          <w:color w:val="1A1A1A"/>
        </w:rPr>
        <w:t>share with school</w:t>
      </w:r>
      <w:r>
        <w:rPr>
          <w:color w:val="1A1A1A"/>
          <w:spacing w:val="-2"/>
        </w:rPr>
        <w:t xml:space="preserve"> </w:t>
      </w:r>
      <w:r>
        <w:rPr>
          <w:color w:val="1A1A1A"/>
        </w:rPr>
        <w:t>community and/or provide</w:t>
      </w:r>
      <w:r>
        <w:rPr>
          <w:color w:val="1A1A1A"/>
          <w:spacing w:val="-2"/>
        </w:rPr>
        <w:t xml:space="preserve"> </w:t>
      </w:r>
      <w:r>
        <w:rPr>
          <w:color w:val="1A1A1A"/>
        </w:rPr>
        <w:t>them</w:t>
      </w:r>
      <w:r>
        <w:rPr>
          <w:color w:val="1A1A1A"/>
          <w:spacing w:val="-1"/>
        </w:rPr>
        <w:t xml:space="preserve"> </w:t>
      </w:r>
      <w:r>
        <w:rPr>
          <w:color w:val="1A1A1A"/>
        </w:rPr>
        <w:t>with sample lessons to try</w:t>
      </w:r>
      <w:r>
        <w:rPr>
          <w:color w:val="1A1A1A"/>
          <w:spacing w:val="-2"/>
        </w:rPr>
        <w:t xml:space="preserve"> </w:t>
      </w:r>
      <w:r>
        <w:rPr>
          <w:color w:val="1A1A1A"/>
        </w:rPr>
        <w:t xml:space="preserve">at </w:t>
      </w:r>
      <w:r>
        <w:rPr>
          <w:color w:val="1A1A1A"/>
          <w:spacing w:val="-4"/>
        </w:rPr>
        <w:t>home</w:t>
      </w:r>
    </w:p>
    <w:p w:rsidR="00B52CD7" w:rsidRDefault="00B52CD7">
      <w:pPr>
        <w:pStyle w:val="BodyText"/>
      </w:pPr>
    </w:p>
    <w:p w:rsidR="00B52CD7" w:rsidRDefault="00B52CD7">
      <w:pPr>
        <w:pStyle w:val="BodyText"/>
        <w:spacing w:before="11"/>
      </w:pPr>
    </w:p>
    <w:p w:rsidR="00B52CD7" w:rsidRDefault="00321BB7">
      <w:pPr>
        <w:pStyle w:val="Heading6"/>
        <w:jc w:val="both"/>
      </w:pPr>
      <w:r>
        <w:rPr>
          <w:color w:val="1A1A1A"/>
        </w:rPr>
        <w:t>How</w:t>
      </w:r>
      <w:r>
        <w:rPr>
          <w:color w:val="1A1A1A"/>
          <w:spacing w:val="-5"/>
        </w:rPr>
        <w:t xml:space="preserve"> </w:t>
      </w:r>
      <w:r>
        <w:rPr>
          <w:color w:val="1A1A1A"/>
        </w:rPr>
        <w:t>Can</w:t>
      </w:r>
      <w:r>
        <w:rPr>
          <w:color w:val="1A1A1A"/>
          <w:spacing w:val="-7"/>
        </w:rPr>
        <w:t xml:space="preserve"> </w:t>
      </w:r>
      <w:r>
        <w:rPr>
          <w:color w:val="1A1A1A"/>
        </w:rPr>
        <w:t>I</w:t>
      </w:r>
      <w:r>
        <w:rPr>
          <w:color w:val="1A1A1A"/>
          <w:spacing w:val="-3"/>
        </w:rPr>
        <w:t xml:space="preserve"> </w:t>
      </w:r>
      <w:r>
        <w:rPr>
          <w:color w:val="1A1A1A"/>
        </w:rPr>
        <w:t>Use</w:t>
      </w:r>
      <w:r>
        <w:rPr>
          <w:color w:val="1A1A1A"/>
          <w:spacing w:val="-4"/>
        </w:rPr>
        <w:t xml:space="preserve"> </w:t>
      </w:r>
      <w:r>
        <w:rPr>
          <w:color w:val="1A1A1A"/>
        </w:rPr>
        <w:t>Reinforcers</w:t>
      </w:r>
      <w:r>
        <w:rPr>
          <w:color w:val="1A1A1A"/>
          <w:spacing w:val="-6"/>
        </w:rPr>
        <w:t xml:space="preserve"> </w:t>
      </w:r>
      <w:r>
        <w:rPr>
          <w:color w:val="1A1A1A"/>
        </w:rPr>
        <w:t>as</w:t>
      </w:r>
      <w:r>
        <w:rPr>
          <w:color w:val="1A1A1A"/>
          <w:spacing w:val="-3"/>
        </w:rPr>
        <w:t xml:space="preserve"> </w:t>
      </w:r>
      <w:r>
        <w:rPr>
          <w:color w:val="1A1A1A"/>
        </w:rPr>
        <w:t>a</w:t>
      </w:r>
      <w:r>
        <w:rPr>
          <w:color w:val="1A1A1A"/>
          <w:spacing w:val="-4"/>
        </w:rPr>
        <w:t xml:space="preserve"> </w:t>
      </w:r>
      <w:r>
        <w:rPr>
          <w:color w:val="1A1A1A"/>
        </w:rPr>
        <w:t>Digital</w:t>
      </w:r>
      <w:r>
        <w:rPr>
          <w:color w:val="1A1A1A"/>
          <w:spacing w:val="-4"/>
        </w:rPr>
        <w:t xml:space="preserve"> </w:t>
      </w:r>
      <w:r>
        <w:rPr>
          <w:color w:val="1A1A1A"/>
        </w:rPr>
        <w:t>Intervention</w:t>
      </w:r>
      <w:r>
        <w:rPr>
          <w:color w:val="1A1A1A"/>
          <w:spacing w:val="-4"/>
        </w:rPr>
        <w:t xml:space="preserve"> </w:t>
      </w:r>
      <w:r>
        <w:rPr>
          <w:color w:val="1A1A1A"/>
          <w:spacing w:val="-2"/>
        </w:rPr>
        <w:t>Strategy?</w:t>
      </w:r>
    </w:p>
    <w:p w:rsidR="00B52CD7" w:rsidRDefault="00B52CD7">
      <w:pPr>
        <w:pStyle w:val="BodyText"/>
        <w:rPr>
          <w:b/>
        </w:rPr>
      </w:pPr>
    </w:p>
    <w:p w:rsidR="00B52CD7" w:rsidRDefault="00321BB7">
      <w:pPr>
        <w:pStyle w:val="BodyText"/>
        <w:ind w:left="840"/>
      </w:pPr>
      <w:r>
        <w:rPr>
          <w:color w:val="1A1A1A"/>
        </w:rPr>
        <w:t>Reinforcers</w:t>
      </w:r>
      <w:r>
        <w:rPr>
          <w:color w:val="1A1A1A"/>
          <w:spacing w:val="40"/>
        </w:rPr>
        <w:t xml:space="preserve"> </w:t>
      </w:r>
      <w:r>
        <w:rPr>
          <w:color w:val="1A1A1A"/>
        </w:rPr>
        <w:t>can</w:t>
      </w:r>
      <w:r>
        <w:rPr>
          <w:color w:val="1A1A1A"/>
          <w:spacing w:val="-3"/>
        </w:rPr>
        <w:t xml:space="preserve"> </w:t>
      </w:r>
      <w:r>
        <w:rPr>
          <w:color w:val="1A1A1A"/>
        </w:rPr>
        <w:t>be</w:t>
      </w:r>
      <w:r>
        <w:rPr>
          <w:color w:val="1A1A1A"/>
          <w:spacing w:val="-2"/>
        </w:rPr>
        <w:t xml:space="preserve"> </w:t>
      </w:r>
      <w:r>
        <w:rPr>
          <w:color w:val="1A1A1A"/>
        </w:rPr>
        <w:t>used</w:t>
      </w:r>
      <w:r>
        <w:rPr>
          <w:color w:val="1A1A1A"/>
          <w:spacing w:val="-2"/>
        </w:rPr>
        <w:t xml:space="preserve"> </w:t>
      </w:r>
      <w:r>
        <w:rPr>
          <w:color w:val="1A1A1A"/>
        </w:rPr>
        <w:t>to</w:t>
      </w:r>
      <w:r>
        <w:rPr>
          <w:color w:val="1A1A1A"/>
          <w:spacing w:val="-4"/>
        </w:rPr>
        <w:t xml:space="preserve"> </w:t>
      </w:r>
      <w:r>
        <w:rPr>
          <w:color w:val="1A1A1A"/>
        </w:rPr>
        <w:t>address</w:t>
      </w:r>
      <w:r>
        <w:rPr>
          <w:color w:val="1A1A1A"/>
          <w:spacing w:val="-2"/>
        </w:rPr>
        <w:t xml:space="preserve"> </w:t>
      </w:r>
      <w:r>
        <w:rPr>
          <w:color w:val="1A1A1A"/>
        </w:rPr>
        <w:t>challenging</w:t>
      </w:r>
      <w:r>
        <w:rPr>
          <w:color w:val="1A1A1A"/>
          <w:spacing w:val="-3"/>
        </w:rPr>
        <w:t xml:space="preserve"> </w:t>
      </w:r>
      <w:r>
        <w:rPr>
          <w:color w:val="1A1A1A"/>
        </w:rPr>
        <w:t>behavior(s)</w:t>
      </w:r>
      <w:r>
        <w:rPr>
          <w:color w:val="1A1A1A"/>
          <w:spacing w:val="-4"/>
        </w:rPr>
        <w:t xml:space="preserve"> </w:t>
      </w:r>
      <w:r>
        <w:rPr>
          <w:color w:val="1A1A1A"/>
        </w:rPr>
        <w:t>that</w:t>
      </w:r>
      <w:r>
        <w:rPr>
          <w:color w:val="1A1A1A"/>
          <w:spacing w:val="-2"/>
        </w:rPr>
        <w:t xml:space="preserve"> </w:t>
      </w:r>
      <w:r>
        <w:rPr>
          <w:color w:val="1A1A1A"/>
        </w:rPr>
        <w:t>result</w:t>
      </w:r>
      <w:r>
        <w:rPr>
          <w:color w:val="1A1A1A"/>
          <w:spacing w:val="-2"/>
        </w:rPr>
        <w:t xml:space="preserve"> </w:t>
      </w:r>
      <w:r>
        <w:rPr>
          <w:color w:val="1A1A1A"/>
        </w:rPr>
        <w:t>in</w:t>
      </w:r>
      <w:r>
        <w:rPr>
          <w:color w:val="1A1A1A"/>
          <w:spacing w:val="-2"/>
        </w:rPr>
        <w:t xml:space="preserve"> </w:t>
      </w:r>
      <w:r>
        <w:rPr>
          <w:color w:val="1A1A1A"/>
        </w:rPr>
        <w:t>a</w:t>
      </w:r>
      <w:r>
        <w:rPr>
          <w:color w:val="1A1A1A"/>
          <w:spacing w:val="-5"/>
        </w:rPr>
        <w:t xml:space="preserve"> </w:t>
      </w:r>
      <w:r>
        <w:rPr>
          <w:color w:val="1A1A1A"/>
        </w:rPr>
        <w:t>student</w:t>
      </w:r>
      <w:r>
        <w:rPr>
          <w:color w:val="1A1A1A"/>
          <w:spacing w:val="-2"/>
        </w:rPr>
        <w:t xml:space="preserve"> </w:t>
      </w:r>
      <w:r>
        <w:rPr>
          <w:color w:val="1A1A1A"/>
        </w:rPr>
        <w:t>receiving</w:t>
      </w:r>
      <w:r>
        <w:rPr>
          <w:color w:val="1A1A1A"/>
          <w:spacing w:val="-3"/>
        </w:rPr>
        <w:t xml:space="preserve"> </w:t>
      </w:r>
      <w:r>
        <w:rPr>
          <w:color w:val="1A1A1A"/>
        </w:rPr>
        <w:t>a</w:t>
      </w:r>
      <w:r>
        <w:rPr>
          <w:color w:val="1A1A1A"/>
          <w:spacing w:val="-2"/>
        </w:rPr>
        <w:t xml:space="preserve"> </w:t>
      </w:r>
      <w:r>
        <w:rPr>
          <w:color w:val="1A1A1A"/>
        </w:rPr>
        <w:t>reward/reinforcer</w:t>
      </w:r>
      <w:r>
        <w:rPr>
          <w:color w:val="1A1A1A"/>
          <w:spacing w:val="-2"/>
        </w:rPr>
        <w:t xml:space="preserve"> </w:t>
      </w:r>
      <w:r>
        <w:rPr>
          <w:color w:val="1A1A1A"/>
        </w:rPr>
        <w:t>(e.g., attention) for the removal of something undesired to avoid predictable behaviors.</w:t>
      </w:r>
    </w:p>
    <w:p w:rsidR="00B52CD7" w:rsidRDefault="00B52CD7">
      <w:pPr>
        <w:pStyle w:val="BodyText"/>
        <w:spacing w:before="1"/>
      </w:pPr>
    </w:p>
    <w:p w:rsidR="00B52CD7" w:rsidRDefault="00321BB7">
      <w:pPr>
        <w:pStyle w:val="BodyText"/>
        <w:ind w:left="840"/>
      </w:pPr>
      <w:r>
        <w:rPr>
          <w:color w:val="1A1A1A"/>
        </w:rPr>
        <w:t>Implementation</w:t>
      </w:r>
      <w:r>
        <w:rPr>
          <w:color w:val="1A1A1A"/>
          <w:spacing w:val="-9"/>
        </w:rPr>
        <w:t xml:space="preserve"> </w:t>
      </w:r>
      <w:r>
        <w:rPr>
          <w:color w:val="1A1A1A"/>
          <w:spacing w:val="-2"/>
        </w:rPr>
        <w:t>Procedure:</w:t>
      </w:r>
    </w:p>
    <w:p w:rsidR="00B52CD7" w:rsidRDefault="00321BB7">
      <w:pPr>
        <w:pStyle w:val="ListParagraph"/>
        <w:numPr>
          <w:ilvl w:val="0"/>
          <w:numId w:val="4"/>
        </w:numPr>
        <w:tabs>
          <w:tab w:val="left" w:pos="1059"/>
        </w:tabs>
        <w:spacing w:before="1"/>
      </w:pPr>
      <w:r>
        <w:rPr>
          <w:color w:val="1A1A1A"/>
        </w:rPr>
        <w:t>Identify</w:t>
      </w:r>
      <w:r>
        <w:rPr>
          <w:color w:val="1A1A1A"/>
          <w:spacing w:val="-8"/>
        </w:rPr>
        <w:t xml:space="preserve"> </w:t>
      </w:r>
      <w:r>
        <w:rPr>
          <w:color w:val="1A1A1A"/>
        </w:rPr>
        <w:t>the</w:t>
      </w:r>
      <w:r>
        <w:rPr>
          <w:color w:val="1A1A1A"/>
          <w:spacing w:val="-3"/>
        </w:rPr>
        <w:t xml:space="preserve"> </w:t>
      </w:r>
      <w:r>
        <w:rPr>
          <w:color w:val="1A1A1A"/>
        </w:rPr>
        <w:t>problem</w:t>
      </w:r>
      <w:r>
        <w:rPr>
          <w:color w:val="1A1A1A"/>
          <w:spacing w:val="-3"/>
        </w:rPr>
        <w:t xml:space="preserve"> </w:t>
      </w:r>
      <w:r>
        <w:rPr>
          <w:color w:val="1A1A1A"/>
        </w:rPr>
        <w:t>behavior</w:t>
      </w:r>
      <w:r>
        <w:rPr>
          <w:color w:val="1A1A1A"/>
          <w:spacing w:val="-7"/>
        </w:rPr>
        <w:t xml:space="preserve"> </w:t>
      </w:r>
      <w:r>
        <w:rPr>
          <w:color w:val="1A1A1A"/>
        </w:rPr>
        <w:t>and</w:t>
      </w:r>
      <w:r>
        <w:rPr>
          <w:color w:val="1A1A1A"/>
          <w:spacing w:val="-5"/>
        </w:rPr>
        <w:t xml:space="preserve"> </w:t>
      </w:r>
      <w:r>
        <w:rPr>
          <w:color w:val="1A1A1A"/>
        </w:rPr>
        <w:t>the</w:t>
      </w:r>
      <w:r>
        <w:rPr>
          <w:color w:val="1A1A1A"/>
          <w:spacing w:val="-3"/>
        </w:rPr>
        <w:t xml:space="preserve"> </w:t>
      </w:r>
      <w:r>
        <w:rPr>
          <w:color w:val="1A1A1A"/>
        </w:rPr>
        <w:t>hypothesized</w:t>
      </w:r>
      <w:r>
        <w:rPr>
          <w:color w:val="1A1A1A"/>
          <w:spacing w:val="-7"/>
        </w:rPr>
        <w:t xml:space="preserve"> </w:t>
      </w:r>
      <w:r>
        <w:rPr>
          <w:color w:val="1A1A1A"/>
        </w:rPr>
        <w:t>function</w:t>
      </w:r>
      <w:r>
        <w:rPr>
          <w:color w:val="1A1A1A"/>
          <w:spacing w:val="-5"/>
        </w:rPr>
        <w:t xml:space="preserve"> </w:t>
      </w:r>
      <w:r>
        <w:rPr>
          <w:color w:val="1A1A1A"/>
        </w:rPr>
        <w:t>(e.g.,</w:t>
      </w:r>
      <w:r>
        <w:rPr>
          <w:color w:val="1A1A1A"/>
          <w:spacing w:val="-5"/>
        </w:rPr>
        <w:t xml:space="preserve"> </w:t>
      </w:r>
      <w:r>
        <w:rPr>
          <w:color w:val="1A1A1A"/>
        </w:rPr>
        <w:t>attention,</w:t>
      </w:r>
      <w:r>
        <w:rPr>
          <w:color w:val="1A1A1A"/>
          <w:spacing w:val="-3"/>
        </w:rPr>
        <w:t xml:space="preserve"> </w:t>
      </w:r>
      <w:r>
        <w:rPr>
          <w:color w:val="1A1A1A"/>
        </w:rPr>
        <w:t>escape,</w:t>
      </w:r>
      <w:r>
        <w:rPr>
          <w:color w:val="1A1A1A"/>
          <w:spacing w:val="-4"/>
        </w:rPr>
        <w:t xml:space="preserve"> </w:t>
      </w:r>
      <w:r>
        <w:rPr>
          <w:color w:val="1A1A1A"/>
        </w:rPr>
        <w:t>avoidance,</w:t>
      </w:r>
      <w:r>
        <w:rPr>
          <w:color w:val="1A1A1A"/>
          <w:spacing w:val="-3"/>
        </w:rPr>
        <w:t xml:space="preserve"> </w:t>
      </w:r>
      <w:r>
        <w:rPr>
          <w:color w:val="1A1A1A"/>
          <w:spacing w:val="-2"/>
        </w:rPr>
        <w:t>sensory).</w:t>
      </w:r>
    </w:p>
    <w:p w:rsidR="00B52CD7" w:rsidRDefault="00321BB7">
      <w:pPr>
        <w:pStyle w:val="ListParagraph"/>
        <w:numPr>
          <w:ilvl w:val="0"/>
          <w:numId w:val="4"/>
        </w:numPr>
        <w:tabs>
          <w:tab w:val="left" w:pos="1059"/>
        </w:tabs>
        <w:ind w:left="840" w:right="815" w:firstLine="0"/>
      </w:pPr>
      <w:r>
        <w:rPr>
          <w:color w:val="1A1A1A"/>
        </w:rPr>
        <w:t>Develop</w:t>
      </w:r>
      <w:r>
        <w:rPr>
          <w:color w:val="1A1A1A"/>
          <w:spacing w:val="-2"/>
        </w:rPr>
        <w:t xml:space="preserve"> </w:t>
      </w:r>
      <w:r>
        <w:rPr>
          <w:color w:val="1A1A1A"/>
        </w:rPr>
        <w:t>a</w:t>
      </w:r>
      <w:r>
        <w:rPr>
          <w:color w:val="1A1A1A"/>
          <w:spacing w:val="-3"/>
        </w:rPr>
        <w:t xml:space="preserve"> </w:t>
      </w:r>
      <w:r>
        <w:rPr>
          <w:color w:val="1A1A1A"/>
        </w:rPr>
        <w:t>fixed</w:t>
      </w:r>
      <w:r>
        <w:rPr>
          <w:color w:val="1A1A1A"/>
          <w:spacing w:val="-5"/>
        </w:rPr>
        <w:t xml:space="preserve"> </w:t>
      </w:r>
      <w:r>
        <w:rPr>
          <w:color w:val="1A1A1A"/>
        </w:rPr>
        <w:t>schedule</w:t>
      </w:r>
      <w:r>
        <w:rPr>
          <w:color w:val="1A1A1A"/>
          <w:spacing w:val="-4"/>
        </w:rPr>
        <w:t xml:space="preserve"> </w:t>
      </w:r>
      <w:r>
        <w:rPr>
          <w:color w:val="1A1A1A"/>
        </w:rPr>
        <w:t>of</w:t>
      </w:r>
      <w:r>
        <w:rPr>
          <w:color w:val="1A1A1A"/>
          <w:spacing w:val="-1"/>
        </w:rPr>
        <w:t xml:space="preserve"> </w:t>
      </w:r>
      <w:r>
        <w:rPr>
          <w:color w:val="1A1A1A"/>
        </w:rPr>
        <w:t>reinforcement</w:t>
      </w:r>
      <w:r>
        <w:rPr>
          <w:color w:val="1A1A1A"/>
          <w:spacing w:val="-1"/>
        </w:rPr>
        <w:t xml:space="preserve"> </w:t>
      </w:r>
      <w:r>
        <w:rPr>
          <w:color w:val="1A1A1A"/>
        </w:rPr>
        <w:t>in</w:t>
      </w:r>
      <w:r>
        <w:rPr>
          <w:color w:val="1A1A1A"/>
          <w:spacing w:val="-4"/>
        </w:rPr>
        <w:t xml:space="preserve"> </w:t>
      </w:r>
      <w:r>
        <w:rPr>
          <w:color w:val="1A1A1A"/>
        </w:rPr>
        <w:t>order</w:t>
      </w:r>
      <w:r>
        <w:rPr>
          <w:color w:val="1A1A1A"/>
          <w:spacing w:val="-3"/>
        </w:rPr>
        <w:t xml:space="preserve"> </w:t>
      </w:r>
      <w:r>
        <w:rPr>
          <w:color w:val="1A1A1A"/>
        </w:rPr>
        <w:t>to provide</w:t>
      </w:r>
      <w:r>
        <w:rPr>
          <w:color w:val="1A1A1A"/>
          <w:spacing w:val="-3"/>
        </w:rPr>
        <w:t xml:space="preserve"> </w:t>
      </w:r>
      <w:r>
        <w:rPr>
          <w:color w:val="1A1A1A"/>
        </w:rPr>
        <w:t>the student</w:t>
      </w:r>
      <w:r>
        <w:rPr>
          <w:color w:val="1A1A1A"/>
          <w:spacing w:val="-3"/>
        </w:rPr>
        <w:t xml:space="preserve"> </w:t>
      </w:r>
      <w:r>
        <w:rPr>
          <w:color w:val="1A1A1A"/>
        </w:rPr>
        <w:t>with</w:t>
      </w:r>
      <w:r>
        <w:rPr>
          <w:color w:val="1A1A1A"/>
          <w:spacing w:val="-3"/>
        </w:rPr>
        <w:t xml:space="preserve"> </w:t>
      </w:r>
      <w:r>
        <w:rPr>
          <w:color w:val="1A1A1A"/>
        </w:rPr>
        <w:t>reinforcement</w:t>
      </w:r>
      <w:r>
        <w:rPr>
          <w:color w:val="1A1A1A"/>
          <w:spacing w:val="-1"/>
        </w:rPr>
        <w:t xml:space="preserve"> </w:t>
      </w:r>
      <w:r>
        <w:rPr>
          <w:color w:val="1A1A1A"/>
        </w:rPr>
        <w:t>before</w:t>
      </w:r>
      <w:r>
        <w:rPr>
          <w:color w:val="1A1A1A"/>
          <w:spacing w:val="-3"/>
        </w:rPr>
        <w:t xml:space="preserve"> </w:t>
      </w:r>
      <w:r>
        <w:rPr>
          <w:color w:val="1A1A1A"/>
        </w:rPr>
        <w:t>the</w:t>
      </w:r>
      <w:r>
        <w:rPr>
          <w:color w:val="1A1A1A"/>
          <w:spacing w:val="-3"/>
        </w:rPr>
        <w:t xml:space="preserve"> </w:t>
      </w:r>
      <w:r>
        <w:rPr>
          <w:color w:val="1A1A1A"/>
        </w:rPr>
        <w:t>problem behavior occurs.</w:t>
      </w:r>
    </w:p>
    <w:p w:rsidR="00B52CD7" w:rsidRDefault="00321BB7">
      <w:pPr>
        <w:pStyle w:val="ListParagraph"/>
        <w:numPr>
          <w:ilvl w:val="0"/>
          <w:numId w:val="4"/>
        </w:numPr>
        <w:tabs>
          <w:tab w:val="left" w:pos="1059"/>
        </w:tabs>
        <w:ind w:left="840" w:right="715" w:firstLine="0"/>
      </w:pPr>
      <w:r>
        <w:rPr>
          <w:color w:val="1A1A1A"/>
        </w:rPr>
        <w:t>Adapt</w:t>
      </w:r>
      <w:r>
        <w:rPr>
          <w:color w:val="1A1A1A"/>
          <w:spacing w:val="-1"/>
        </w:rPr>
        <w:t xml:space="preserve"> </w:t>
      </w:r>
      <w:r>
        <w:rPr>
          <w:color w:val="1A1A1A"/>
        </w:rPr>
        <w:t>the</w:t>
      </w:r>
      <w:r>
        <w:rPr>
          <w:color w:val="1A1A1A"/>
          <w:spacing w:val="-4"/>
        </w:rPr>
        <w:t xml:space="preserve"> </w:t>
      </w:r>
      <w:r>
        <w:rPr>
          <w:color w:val="1A1A1A"/>
        </w:rPr>
        <w:t>schedule</w:t>
      </w:r>
      <w:r>
        <w:rPr>
          <w:color w:val="1A1A1A"/>
          <w:spacing w:val="-4"/>
        </w:rPr>
        <w:t xml:space="preserve"> </w:t>
      </w:r>
      <w:r>
        <w:rPr>
          <w:color w:val="1A1A1A"/>
        </w:rPr>
        <w:t>of</w:t>
      </w:r>
      <w:r>
        <w:rPr>
          <w:color w:val="1A1A1A"/>
          <w:spacing w:val="-4"/>
        </w:rPr>
        <w:t xml:space="preserve"> </w:t>
      </w:r>
      <w:r>
        <w:rPr>
          <w:color w:val="1A1A1A"/>
        </w:rPr>
        <w:t>reinforcement</w:t>
      </w:r>
      <w:r>
        <w:rPr>
          <w:color w:val="1A1A1A"/>
          <w:spacing w:val="-3"/>
        </w:rPr>
        <w:t xml:space="preserve"> </w:t>
      </w:r>
      <w:r>
        <w:rPr>
          <w:color w:val="1A1A1A"/>
        </w:rPr>
        <w:t>based</w:t>
      </w:r>
      <w:r>
        <w:rPr>
          <w:color w:val="1A1A1A"/>
          <w:spacing w:val="-4"/>
        </w:rPr>
        <w:t xml:space="preserve"> </w:t>
      </w:r>
      <w:r>
        <w:rPr>
          <w:color w:val="1A1A1A"/>
        </w:rPr>
        <w:t>on</w:t>
      </w:r>
      <w:r>
        <w:rPr>
          <w:color w:val="1A1A1A"/>
          <w:spacing w:val="-2"/>
        </w:rPr>
        <w:t xml:space="preserve"> </w:t>
      </w:r>
      <w:r>
        <w:rPr>
          <w:color w:val="1A1A1A"/>
        </w:rPr>
        <w:t>the student’s</w:t>
      </w:r>
      <w:r>
        <w:rPr>
          <w:color w:val="1A1A1A"/>
          <w:spacing w:val="-1"/>
        </w:rPr>
        <w:t xml:space="preserve"> </w:t>
      </w:r>
      <w:r>
        <w:rPr>
          <w:color w:val="1A1A1A"/>
        </w:rPr>
        <w:t>needs</w:t>
      </w:r>
      <w:r>
        <w:rPr>
          <w:color w:val="1A1A1A"/>
          <w:spacing w:val="-1"/>
        </w:rPr>
        <w:t xml:space="preserve"> </w:t>
      </w:r>
      <w:r>
        <w:rPr>
          <w:color w:val="1A1A1A"/>
        </w:rPr>
        <w:t>and</w:t>
      </w:r>
      <w:r>
        <w:rPr>
          <w:color w:val="1A1A1A"/>
          <w:spacing w:val="-3"/>
        </w:rPr>
        <w:t xml:space="preserve"> </w:t>
      </w:r>
      <w:r>
        <w:rPr>
          <w:color w:val="1A1A1A"/>
        </w:rPr>
        <w:t>developmental</w:t>
      </w:r>
      <w:r>
        <w:rPr>
          <w:color w:val="1A1A1A"/>
          <w:spacing w:val="-1"/>
        </w:rPr>
        <w:t xml:space="preserve"> </w:t>
      </w:r>
      <w:r>
        <w:rPr>
          <w:color w:val="1A1A1A"/>
        </w:rPr>
        <w:t>level.</w:t>
      </w:r>
      <w:r>
        <w:rPr>
          <w:color w:val="1A1A1A"/>
          <w:spacing w:val="-1"/>
        </w:rPr>
        <w:t xml:space="preserve"> </w:t>
      </w:r>
      <w:r>
        <w:rPr>
          <w:color w:val="1A1A1A"/>
        </w:rPr>
        <w:t>For</w:t>
      </w:r>
      <w:r>
        <w:rPr>
          <w:color w:val="1A1A1A"/>
          <w:spacing w:val="-4"/>
        </w:rPr>
        <w:t xml:space="preserve"> </w:t>
      </w:r>
      <w:r>
        <w:rPr>
          <w:color w:val="1A1A1A"/>
        </w:rPr>
        <w:t>young</w:t>
      </w:r>
      <w:r>
        <w:rPr>
          <w:color w:val="1A1A1A"/>
          <w:spacing w:val="-2"/>
        </w:rPr>
        <w:t xml:space="preserve"> </w:t>
      </w:r>
      <w:r>
        <w:rPr>
          <w:color w:val="1A1A1A"/>
        </w:rPr>
        <w:t>students</w:t>
      </w:r>
      <w:r>
        <w:rPr>
          <w:color w:val="1A1A1A"/>
          <w:spacing w:val="-1"/>
        </w:rPr>
        <w:t xml:space="preserve"> </w:t>
      </w:r>
      <w:r>
        <w:rPr>
          <w:color w:val="1A1A1A"/>
        </w:rPr>
        <w:t xml:space="preserve">or students with severe behavior problems, a very dense schedule of reinforcement should be used (i.e., once every 30 </w:t>
      </w:r>
      <w:r>
        <w:rPr>
          <w:color w:val="1A1A1A"/>
          <w:spacing w:val="-2"/>
        </w:rPr>
        <w:t>seconds).</w:t>
      </w:r>
    </w:p>
    <w:p w:rsidR="00B52CD7" w:rsidRDefault="00321BB7">
      <w:pPr>
        <w:pStyle w:val="ListParagraph"/>
        <w:numPr>
          <w:ilvl w:val="0"/>
          <w:numId w:val="4"/>
        </w:numPr>
        <w:tabs>
          <w:tab w:val="left" w:pos="1059"/>
        </w:tabs>
        <w:ind w:left="840" w:right="433" w:firstLine="0"/>
        <w:jc w:val="both"/>
      </w:pPr>
      <w:r>
        <w:rPr>
          <w:color w:val="1A1A1A"/>
        </w:rPr>
        <w:t>Provide</w:t>
      </w:r>
      <w:r>
        <w:rPr>
          <w:color w:val="1A1A1A"/>
          <w:spacing w:val="-1"/>
        </w:rPr>
        <w:t xml:space="preserve"> </w:t>
      </w:r>
      <w:r>
        <w:rPr>
          <w:color w:val="1A1A1A"/>
        </w:rPr>
        <w:t>reinforcement</w:t>
      </w:r>
      <w:r>
        <w:rPr>
          <w:color w:val="1A1A1A"/>
          <w:spacing w:val="-2"/>
        </w:rPr>
        <w:t xml:space="preserve"> </w:t>
      </w:r>
      <w:r>
        <w:rPr>
          <w:color w:val="1A1A1A"/>
        </w:rPr>
        <w:t>based</w:t>
      </w:r>
      <w:r>
        <w:rPr>
          <w:color w:val="1A1A1A"/>
          <w:spacing w:val="-2"/>
        </w:rPr>
        <w:t xml:space="preserve"> </w:t>
      </w:r>
      <w:r>
        <w:rPr>
          <w:color w:val="1A1A1A"/>
        </w:rPr>
        <w:t>on</w:t>
      </w:r>
      <w:r>
        <w:rPr>
          <w:color w:val="1A1A1A"/>
          <w:spacing w:val="-5"/>
        </w:rPr>
        <w:t xml:space="preserve"> </w:t>
      </w:r>
      <w:r>
        <w:rPr>
          <w:color w:val="1A1A1A"/>
        </w:rPr>
        <w:t>the</w:t>
      </w:r>
      <w:r>
        <w:rPr>
          <w:color w:val="1A1A1A"/>
          <w:spacing w:val="-2"/>
        </w:rPr>
        <w:t xml:space="preserve"> </w:t>
      </w:r>
      <w:r>
        <w:rPr>
          <w:color w:val="1A1A1A"/>
        </w:rPr>
        <w:t>schedule</w:t>
      </w:r>
      <w:r>
        <w:rPr>
          <w:color w:val="1A1A1A"/>
          <w:spacing w:val="-2"/>
        </w:rPr>
        <w:t xml:space="preserve"> </w:t>
      </w:r>
      <w:r>
        <w:rPr>
          <w:color w:val="1A1A1A"/>
        </w:rPr>
        <w:t>chosen.</w:t>
      </w:r>
      <w:r>
        <w:rPr>
          <w:color w:val="1A1A1A"/>
          <w:spacing w:val="-3"/>
        </w:rPr>
        <w:t xml:space="preserve"> </w:t>
      </w:r>
      <w:r>
        <w:rPr>
          <w:color w:val="1A1A1A"/>
        </w:rPr>
        <w:t>Use</w:t>
      </w:r>
      <w:r>
        <w:rPr>
          <w:color w:val="1A1A1A"/>
          <w:spacing w:val="-2"/>
        </w:rPr>
        <w:t xml:space="preserve"> </w:t>
      </w:r>
      <w:r>
        <w:rPr>
          <w:color w:val="1A1A1A"/>
        </w:rPr>
        <w:t>planned</w:t>
      </w:r>
      <w:r>
        <w:rPr>
          <w:color w:val="1A1A1A"/>
          <w:spacing w:val="-2"/>
        </w:rPr>
        <w:t xml:space="preserve"> </w:t>
      </w:r>
      <w:r>
        <w:rPr>
          <w:color w:val="1A1A1A"/>
        </w:rPr>
        <w:t>ignoring</w:t>
      </w:r>
      <w:r>
        <w:rPr>
          <w:color w:val="1A1A1A"/>
          <w:spacing w:val="-3"/>
        </w:rPr>
        <w:t xml:space="preserve"> </w:t>
      </w:r>
      <w:r>
        <w:rPr>
          <w:color w:val="1A1A1A"/>
        </w:rPr>
        <w:t>when</w:t>
      </w:r>
      <w:r>
        <w:rPr>
          <w:color w:val="1A1A1A"/>
          <w:spacing w:val="-2"/>
        </w:rPr>
        <w:t xml:space="preserve"> </w:t>
      </w:r>
      <w:r>
        <w:rPr>
          <w:color w:val="1A1A1A"/>
        </w:rPr>
        <w:t>the</w:t>
      </w:r>
      <w:r>
        <w:rPr>
          <w:color w:val="1A1A1A"/>
          <w:spacing w:val="-2"/>
        </w:rPr>
        <w:t xml:space="preserve"> </w:t>
      </w:r>
      <w:r>
        <w:rPr>
          <w:color w:val="1A1A1A"/>
        </w:rPr>
        <w:t>problem</w:t>
      </w:r>
      <w:r>
        <w:rPr>
          <w:color w:val="1A1A1A"/>
          <w:spacing w:val="-1"/>
        </w:rPr>
        <w:t xml:space="preserve"> </w:t>
      </w:r>
      <w:r>
        <w:rPr>
          <w:color w:val="1A1A1A"/>
        </w:rPr>
        <w:t>behavior</w:t>
      </w:r>
      <w:r>
        <w:rPr>
          <w:color w:val="1A1A1A"/>
          <w:spacing w:val="-5"/>
        </w:rPr>
        <w:t xml:space="preserve"> </w:t>
      </w:r>
      <w:r>
        <w:rPr>
          <w:color w:val="1A1A1A"/>
        </w:rPr>
        <w:t>first</w:t>
      </w:r>
      <w:r>
        <w:rPr>
          <w:color w:val="1A1A1A"/>
          <w:spacing w:val="-2"/>
        </w:rPr>
        <w:t xml:space="preserve"> </w:t>
      </w:r>
      <w:r>
        <w:rPr>
          <w:color w:val="1A1A1A"/>
        </w:rPr>
        <w:t>reoccurs. After planned ignoring has</w:t>
      </w:r>
      <w:r>
        <w:rPr>
          <w:color w:val="1A1A1A"/>
          <w:spacing w:val="-4"/>
        </w:rPr>
        <w:t xml:space="preserve"> </w:t>
      </w:r>
      <w:r>
        <w:rPr>
          <w:color w:val="1A1A1A"/>
        </w:rPr>
        <w:t>been used for a</w:t>
      </w:r>
      <w:r>
        <w:rPr>
          <w:color w:val="1A1A1A"/>
          <w:spacing w:val="-2"/>
        </w:rPr>
        <w:t xml:space="preserve"> </w:t>
      </w:r>
      <w:r>
        <w:rPr>
          <w:color w:val="1A1A1A"/>
        </w:rPr>
        <w:t>short time</w:t>
      </w:r>
      <w:r>
        <w:rPr>
          <w:color w:val="1A1A1A"/>
          <w:spacing w:val="-1"/>
        </w:rPr>
        <w:t xml:space="preserve"> </w:t>
      </w:r>
      <w:r>
        <w:rPr>
          <w:color w:val="1A1A1A"/>
        </w:rPr>
        <w:t>(e.g., 15–30 seconds), the teacher</w:t>
      </w:r>
      <w:r>
        <w:rPr>
          <w:color w:val="1A1A1A"/>
          <w:spacing w:val="-1"/>
        </w:rPr>
        <w:t xml:space="preserve"> </w:t>
      </w:r>
      <w:r>
        <w:rPr>
          <w:color w:val="1A1A1A"/>
        </w:rPr>
        <w:t>may reorient</w:t>
      </w:r>
      <w:r>
        <w:rPr>
          <w:color w:val="1A1A1A"/>
          <w:spacing w:val="-1"/>
        </w:rPr>
        <w:t xml:space="preserve"> </w:t>
      </w:r>
      <w:r>
        <w:rPr>
          <w:color w:val="1A1A1A"/>
        </w:rPr>
        <w:t>the</w:t>
      </w:r>
      <w:r>
        <w:rPr>
          <w:color w:val="1A1A1A"/>
          <w:spacing w:val="-1"/>
        </w:rPr>
        <w:t xml:space="preserve"> </w:t>
      </w:r>
      <w:r>
        <w:rPr>
          <w:color w:val="1A1A1A"/>
        </w:rPr>
        <w:t>student to</w:t>
      </w:r>
      <w:r>
        <w:rPr>
          <w:color w:val="1A1A1A"/>
          <w:spacing w:val="-1"/>
        </w:rPr>
        <w:t xml:space="preserve"> </w:t>
      </w:r>
      <w:r>
        <w:rPr>
          <w:color w:val="1A1A1A"/>
        </w:rPr>
        <w:t>the task in a manner that provides limited attention.</w:t>
      </w:r>
    </w:p>
    <w:p w:rsidR="00B52CD7" w:rsidRDefault="00B52CD7">
      <w:pPr>
        <w:jc w:val="both"/>
        <w:sectPr w:rsidR="00B52CD7">
          <w:pgSz w:w="12240" w:h="15840"/>
          <w:pgMar w:top="1540" w:right="0" w:bottom="1700" w:left="160" w:header="0" w:footer="1516" w:gutter="0"/>
          <w:cols w:space="720"/>
        </w:sectPr>
      </w:pPr>
    </w:p>
    <w:p w:rsidR="00B52CD7" w:rsidRDefault="00321BB7">
      <w:pPr>
        <w:pStyle w:val="ListParagraph"/>
        <w:numPr>
          <w:ilvl w:val="0"/>
          <w:numId w:val="4"/>
        </w:numPr>
        <w:tabs>
          <w:tab w:val="left" w:pos="1059"/>
        </w:tabs>
        <w:spacing w:before="39"/>
      </w:pPr>
      <w:r>
        <w:rPr>
          <w:color w:val="1A1A1A"/>
        </w:rPr>
        <w:t>Monitor</w:t>
      </w:r>
      <w:r>
        <w:rPr>
          <w:color w:val="1A1A1A"/>
          <w:spacing w:val="-5"/>
        </w:rPr>
        <w:t xml:space="preserve"> </w:t>
      </w:r>
      <w:r>
        <w:rPr>
          <w:color w:val="1A1A1A"/>
        </w:rPr>
        <w:t>the</w:t>
      </w:r>
      <w:r>
        <w:rPr>
          <w:color w:val="1A1A1A"/>
          <w:spacing w:val="-3"/>
        </w:rPr>
        <w:t xml:space="preserve"> </w:t>
      </w:r>
      <w:r>
        <w:rPr>
          <w:color w:val="1A1A1A"/>
        </w:rPr>
        <w:t>student’s</w:t>
      </w:r>
      <w:r>
        <w:rPr>
          <w:color w:val="1A1A1A"/>
          <w:spacing w:val="-4"/>
        </w:rPr>
        <w:t xml:space="preserve"> </w:t>
      </w:r>
      <w:r>
        <w:rPr>
          <w:color w:val="1A1A1A"/>
        </w:rPr>
        <w:t>behavioral</w:t>
      </w:r>
      <w:r>
        <w:rPr>
          <w:color w:val="1A1A1A"/>
          <w:spacing w:val="-5"/>
        </w:rPr>
        <w:t xml:space="preserve"> </w:t>
      </w:r>
      <w:r>
        <w:rPr>
          <w:color w:val="1A1A1A"/>
        </w:rPr>
        <w:t>performance</w:t>
      </w:r>
      <w:r>
        <w:rPr>
          <w:color w:val="1A1A1A"/>
          <w:spacing w:val="-6"/>
        </w:rPr>
        <w:t xml:space="preserve"> </w:t>
      </w:r>
      <w:r>
        <w:rPr>
          <w:color w:val="1A1A1A"/>
        </w:rPr>
        <w:t>and</w:t>
      </w:r>
      <w:r>
        <w:rPr>
          <w:color w:val="1A1A1A"/>
          <w:spacing w:val="-5"/>
        </w:rPr>
        <w:t xml:space="preserve"> </w:t>
      </w:r>
      <w:r>
        <w:rPr>
          <w:color w:val="1A1A1A"/>
        </w:rPr>
        <w:t>decrease</w:t>
      </w:r>
      <w:r>
        <w:rPr>
          <w:color w:val="1A1A1A"/>
          <w:spacing w:val="-3"/>
        </w:rPr>
        <w:t xml:space="preserve"> </w:t>
      </w:r>
      <w:r>
        <w:rPr>
          <w:color w:val="1A1A1A"/>
        </w:rPr>
        <w:t>the</w:t>
      </w:r>
      <w:r>
        <w:rPr>
          <w:color w:val="1A1A1A"/>
          <w:spacing w:val="-3"/>
        </w:rPr>
        <w:t xml:space="preserve"> </w:t>
      </w:r>
      <w:r>
        <w:rPr>
          <w:color w:val="1A1A1A"/>
        </w:rPr>
        <w:t>frequency</w:t>
      </w:r>
      <w:r>
        <w:rPr>
          <w:color w:val="1A1A1A"/>
          <w:spacing w:val="-6"/>
        </w:rPr>
        <w:t xml:space="preserve"> </w:t>
      </w:r>
      <w:r>
        <w:rPr>
          <w:color w:val="1A1A1A"/>
        </w:rPr>
        <w:t>of</w:t>
      </w:r>
      <w:r>
        <w:rPr>
          <w:color w:val="1A1A1A"/>
          <w:spacing w:val="-6"/>
        </w:rPr>
        <w:t xml:space="preserve"> </w:t>
      </w:r>
      <w:r>
        <w:rPr>
          <w:color w:val="1A1A1A"/>
        </w:rPr>
        <w:t>reinforcement</w:t>
      </w:r>
      <w:r>
        <w:rPr>
          <w:color w:val="1A1A1A"/>
          <w:spacing w:val="-4"/>
        </w:rPr>
        <w:t xml:space="preserve"> </w:t>
      </w:r>
      <w:r>
        <w:rPr>
          <w:color w:val="1A1A1A"/>
        </w:rPr>
        <w:t>as</w:t>
      </w:r>
      <w:r>
        <w:rPr>
          <w:color w:val="1A1A1A"/>
          <w:spacing w:val="-7"/>
        </w:rPr>
        <w:t xml:space="preserve"> </w:t>
      </w:r>
      <w:r>
        <w:rPr>
          <w:color w:val="1A1A1A"/>
        </w:rPr>
        <w:t>the</w:t>
      </w:r>
      <w:r>
        <w:rPr>
          <w:color w:val="1A1A1A"/>
          <w:spacing w:val="-3"/>
        </w:rPr>
        <w:t xml:space="preserve"> </w:t>
      </w:r>
      <w:r>
        <w:rPr>
          <w:color w:val="1A1A1A"/>
          <w:spacing w:val="-2"/>
        </w:rPr>
        <w:t>behavior</w:t>
      </w:r>
    </w:p>
    <w:p w:rsidR="00B52CD7" w:rsidRDefault="00321BB7">
      <w:pPr>
        <w:pStyle w:val="BodyText"/>
        <w:rPr>
          <w:sz w:val="21"/>
        </w:rPr>
      </w:pPr>
      <w:r>
        <w:rPr>
          <w:noProof/>
        </w:rPr>
        <w:drawing>
          <wp:anchor distT="0" distB="0" distL="0" distR="0" simplePos="0" relativeHeight="81" behindDoc="0" locked="0" layoutInCell="1" allowOverlap="1">
            <wp:simplePos x="0" y="0"/>
            <wp:positionH relativeFrom="page">
              <wp:posOffset>803597</wp:posOffset>
            </wp:positionH>
            <wp:positionV relativeFrom="paragraph">
              <wp:posOffset>178390</wp:posOffset>
            </wp:positionV>
            <wp:extent cx="6556917" cy="1787652"/>
            <wp:effectExtent l="0" t="0" r="0" b="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114" cstate="print"/>
                    <a:stretch>
                      <a:fillRect/>
                    </a:stretch>
                  </pic:blipFill>
                  <pic:spPr>
                    <a:xfrm>
                      <a:off x="0" y="0"/>
                      <a:ext cx="6556917" cy="1787652"/>
                    </a:xfrm>
                    <a:prstGeom prst="rect">
                      <a:avLst/>
                    </a:prstGeom>
                  </pic:spPr>
                </pic:pic>
              </a:graphicData>
            </a:graphic>
          </wp:anchor>
        </w:drawing>
      </w:r>
    </w:p>
    <w:p w:rsidR="00B52CD7" w:rsidRDefault="00B52CD7">
      <w:pPr>
        <w:pStyle w:val="BodyText"/>
        <w:spacing w:before="4"/>
        <w:rPr>
          <w:sz w:val="18"/>
        </w:rPr>
      </w:pPr>
    </w:p>
    <w:p w:rsidR="00B52CD7" w:rsidRDefault="00321BB7">
      <w:pPr>
        <w:pStyle w:val="BodyText"/>
        <w:ind w:left="840"/>
      </w:pPr>
      <w:r>
        <w:rPr>
          <w:color w:val="1A1A1A"/>
          <w:spacing w:val="-2"/>
        </w:rPr>
        <w:t>improves.</w:t>
      </w:r>
    </w:p>
    <w:p w:rsidR="00B52CD7" w:rsidRDefault="00B52CD7">
      <w:pPr>
        <w:pStyle w:val="BodyText"/>
        <w:spacing w:before="1"/>
      </w:pPr>
    </w:p>
    <w:p w:rsidR="00B52CD7" w:rsidRDefault="00321BB7">
      <w:pPr>
        <w:pStyle w:val="BodyText"/>
        <w:ind w:left="840"/>
      </w:pPr>
      <w:r>
        <w:rPr>
          <w:color w:val="1A1A1A"/>
        </w:rPr>
        <w:t>Other</w:t>
      </w:r>
      <w:r>
        <w:rPr>
          <w:color w:val="1A1A1A"/>
          <w:spacing w:val="-5"/>
        </w:rPr>
        <w:t xml:space="preserve"> </w:t>
      </w:r>
      <w:r>
        <w:rPr>
          <w:color w:val="1A1A1A"/>
        </w:rPr>
        <w:t>reinforcers</w:t>
      </w:r>
      <w:r>
        <w:rPr>
          <w:color w:val="1A1A1A"/>
          <w:spacing w:val="-3"/>
        </w:rPr>
        <w:t xml:space="preserve"> </w:t>
      </w:r>
      <w:r>
        <w:rPr>
          <w:color w:val="1A1A1A"/>
        </w:rPr>
        <w:t>for</w:t>
      </w:r>
      <w:r>
        <w:rPr>
          <w:color w:val="1A1A1A"/>
          <w:spacing w:val="-5"/>
        </w:rPr>
        <w:t xml:space="preserve"> </w:t>
      </w:r>
      <w:r>
        <w:rPr>
          <w:color w:val="1A1A1A"/>
        </w:rPr>
        <w:t>obtaining</w:t>
      </w:r>
      <w:r>
        <w:rPr>
          <w:color w:val="1A1A1A"/>
          <w:spacing w:val="-3"/>
        </w:rPr>
        <w:t xml:space="preserve"> </w:t>
      </w:r>
      <w:r>
        <w:rPr>
          <w:color w:val="1A1A1A"/>
        </w:rPr>
        <w:t>attention</w:t>
      </w:r>
      <w:r>
        <w:rPr>
          <w:color w:val="1A1A1A"/>
          <w:spacing w:val="-4"/>
        </w:rPr>
        <w:t xml:space="preserve"> </w:t>
      </w:r>
      <w:r>
        <w:rPr>
          <w:color w:val="1A1A1A"/>
        </w:rPr>
        <w:t>can</w:t>
      </w:r>
      <w:r>
        <w:rPr>
          <w:color w:val="1A1A1A"/>
          <w:spacing w:val="-4"/>
        </w:rPr>
        <w:t xml:space="preserve"> </w:t>
      </w:r>
      <w:r>
        <w:rPr>
          <w:color w:val="1A1A1A"/>
        </w:rPr>
        <w:t>be</w:t>
      </w:r>
      <w:r>
        <w:rPr>
          <w:color w:val="1A1A1A"/>
          <w:spacing w:val="-5"/>
        </w:rPr>
        <w:t xml:space="preserve"> </w:t>
      </w:r>
      <w:r>
        <w:rPr>
          <w:color w:val="1A1A1A"/>
        </w:rPr>
        <w:t>as</w:t>
      </w:r>
      <w:r>
        <w:rPr>
          <w:color w:val="1A1A1A"/>
          <w:spacing w:val="-3"/>
        </w:rPr>
        <w:t xml:space="preserve"> </w:t>
      </w:r>
      <w:r>
        <w:rPr>
          <w:color w:val="1A1A1A"/>
        </w:rPr>
        <w:t>simple</w:t>
      </w:r>
      <w:r>
        <w:rPr>
          <w:color w:val="1A1A1A"/>
          <w:spacing w:val="-3"/>
        </w:rPr>
        <w:t xml:space="preserve"> </w:t>
      </w:r>
      <w:r>
        <w:rPr>
          <w:color w:val="1A1A1A"/>
        </w:rPr>
        <w:t>as</w:t>
      </w:r>
      <w:r>
        <w:rPr>
          <w:color w:val="1A1A1A"/>
          <w:spacing w:val="-5"/>
        </w:rPr>
        <w:t xml:space="preserve"> </w:t>
      </w:r>
      <w:r>
        <w:rPr>
          <w:color w:val="1A1A1A"/>
        </w:rPr>
        <w:t>allowing</w:t>
      </w:r>
      <w:r>
        <w:rPr>
          <w:color w:val="1A1A1A"/>
          <w:spacing w:val="-4"/>
        </w:rPr>
        <w:t xml:space="preserve"> </w:t>
      </w:r>
      <w:r>
        <w:rPr>
          <w:color w:val="1A1A1A"/>
        </w:rPr>
        <w:t>students</w:t>
      </w:r>
      <w:r>
        <w:rPr>
          <w:color w:val="1A1A1A"/>
          <w:spacing w:val="-5"/>
        </w:rPr>
        <w:t xml:space="preserve"> </w:t>
      </w:r>
      <w:r>
        <w:rPr>
          <w:color w:val="1A1A1A"/>
        </w:rPr>
        <w:t>additional</w:t>
      </w:r>
      <w:r>
        <w:rPr>
          <w:color w:val="1A1A1A"/>
          <w:spacing w:val="-3"/>
        </w:rPr>
        <w:t xml:space="preserve"> </w:t>
      </w:r>
      <w:r>
        <w:rPr>
          <w:color w:val="1A1A1A"/>
        </w:rPr>
        <w:t>time</w:t>
      </w:r>
      <w:r>
        <w:rPr>
          <w:color w:val="1A1A1A"/>
          <w:spacing w:val="-4"/>
        </w:rPr>
        <w:t xml:space="preserve"> </w:t>
      </w:r>
      <w:r>
        <w:rPr>
          <w:color w:val="1A1A1A"/>
        </w:rPr>
        <w:t>with</w:t>
      </w:r>
      <w:r>
        <w:rPr>
          <w:color w:val="1A1A1A"/>
          <w:spacing w:val="-3"/>
        </w:rPr>
        <w:t xml:space="preserve"> </w:t>
      </w:r>
      <w:r>
        <w:rPr>
          <w:color w:val="1A1A1A"/>
        </w:rPr>
        <w:t>activity</w:t>
      </w:r>
      <w:r>
        <w:rPr>
          <w:color w:val="1A1A1A"/>
          <w:spacing w:val="-3"/>
        </w:rPr>
        <w:t xml:space="preserve"> </w:t>
      </w:r>
      <w:r>
        <w:rPr>
          <w:color w:val="1A1A1A"/>
        </w:rPr>
        <w:t>of</w:t>
      </w:r>
      <w:r>
        <w:rPr>
          <w:color w:val="1A1A1A"/>
          <w:spacing w:val="-5"/>
        </w:rPr>
        <w:t xml:space="preserve"> </w:t>
      </w:r>
      <w:r>
        <w:rPr>
          <w:color w:val="1A1A1A"/>
          <w:spacing w:val="-2"/>
        </w:rPr>
        <w:t>choice:</w:t>
      </w:r>
    </w:p>
    <w:p w:rsidR="00B52CD7" w:rsidRDefault="00321BB7">
      <w:pPr>
        <w:pStyle w:val="ListParagraph"/>
        <w:numPr>
          <w:ilvl w:val="1"/>
          <w:numId w:val="4"/>
        </w:numPr>
        <w:tabs>
          <w:tab w:val="left" w:pos="1327"/>
        </w:tabs>
        <w:spacing w:line="267" w:lineRule="exact"/>
        <w:ind w:left="1326" w:hanging="112"/>
      </w:pPr>
      <w:r>
        <w:rPr>
          <w:color w:val="1A1A1A"/>
        </w:rPr>
        <w:t>Teacher</w:t>
      </w:r>
      <w:r>
        <w:rPr>
          <w:color w:val="1A1A1A"/>
          <w:spacing w:val="-4"/>
        </w:rPr>
        <w:t xml:space="preserve"> </w:t>
      </w:r>
      <w:r>
        <w:rPr>
          <w:color w:val="1A1A1A"/>
        </w:rPr>
        <w:t>has</w:t>
      </w:r>
      <w:r>
        <w:rPr>
          <w:color w:val="1A1A1A"/>
          <w:spacing w:val="-4"/>
        </w:rPr>
        <w:t xml:space="preserve"> </w:t>
      </w:r>
      <w:r>
        <w:rPr>
          <w:color w:val="1A1A1A"/>
        </w:rPr>
        <w:t>a</w:t>
      </w:r>
      <w:r>
        <w:rPr>
          <w:color w:val="1A1A1A"/>
          <w:spacing w:val="-7"/>
        </w:rPr>
        <w:t xml:space="preserve"> </w:t>
      </w:r>
      <w:r>
        <w:rPr>
          <w:color w:val="1A1A1A"/>
        </w:rPr>
        <w:t>one-on-one</w:t>
      </w:r>
      <w:r>
        <w:rPr>
          <w:color w:val="1A1A1A"/>
          <w:spacing w:val="-5"/>
        </w:rPr>
        <w:t xml:space="preserve"> </w:t>
      </w:r>
      <w:r>
        <w:rPr>
          <w:color w:val="1A1A1A"/>
        </w:rPr>
        <w:t>“virtual</w:t>
      </w:r>
      <w:r>
        <w:rPr>
          <w:color w:val="1A1A1A"/>
          <w:spacing w:val="-4"/>
        </w:rPr>
        <w:t xml:space="preserve"> </w:t>
      </w:r>
      <w:r>
        <w:rPr>
          <w:color w:val="1A1A1A"/>
        </w:rPr>
        <w:t>snack</w:t>
      </w:r>
      <w:r>
        <w:rPr>
          <w:color w:val="1A1A1A"/>
          <w:spacing w:val="-3"/>
        </w:rPr>
        <w:t xml:space="preserve"> </w:t>
      </w:r>
      <w:r>
        <w:rPr>
          <w:color w:val="1A1A1A"/>
        </w:rPr>
        <w:t>time”</w:t>
      </w:r>
      <w:r>
        <w:rPr>
          <w:color w:val="1A1A1A"/>
          <w:spacing w:val="-5"/>
        </w:rPr>
        <w:t xml:space="preserve"> </w:t>
      </w:r>
      <w:r>
        <w:rPr>
          <w:color w:val="1A1A1A"/>
        </w:rPr>
        <w:t>with</w:t>
      </w:r>
      <w:r>
        <w:rPr>
          <w:color w:val="1A1A1A"/>
          <w:spacing w:val="-3"/>
        </w:rPr>
        <w:t xml:space="preserve"> </w:t>
      </w:r>
      <w:r>
        <w:rPr>
          <w:color w:val="1A1A1A"/>
          <w:spacing w:val="-2"/>
        </w:rPr>
        <w:t>student</w:t>
      </w:r>
    </w:p>
    <w:p w:rsidR="00B52CD7" w:rsidRDefault="00321BB7">
      <w:pPr>
        <w:pStyle w:val="ListParagraph"/>
        <w:numPr>
          <w:ilvl w:val="1"/>
          <w:numId w:val="4"/>
        </w:numPr>
        <w:tabs>
          <w:tab w:val="left" w:pos="1327"/>
        </w:tabs>
        <w:ind w:right="750" w:hanging="377"/>
      </w:pPr>
      <w:r>
        <w:rPr>
          <w:color w:val="1A1A1A"/>
        </w:rPr>
        <w:t>Coordinator</w:t>
      </w:r>
      <w:r>
        <w:rPr>
          <w:color w:val="1A1A1A"/>
          <w:spacing w:val="-1"/>
        </w:rPr>
        <w:t xml:space="preserve"> </w:t>
      </w:r>
      <w:r>
        <w:rPr>
          <w:color w:val="1A1A1A"/>
        </w:rPr>
        <w:t>plays</w:t>
      </w:r>
      <w:r>
        <w:rPr>
          <w:color w:val="1A1A1A"/>
          <w:spacing w:val="-3"/>
        </w:rPr>
        <w:t xml:space="preserve"> </w:t>
      </w:r>
      <w:r>
        <w:rPr>
          <w:color w:val="1A1A1A"/>
        </w:rPr>
        <w:t>a</w:t>
      </w:r>
      <w:r>
        <w:rPr>
          <w:color w:val="1A1A1A"/>
          <w:spacing w:val="-3"/>
        </w:rPr>
        <w:t xml:space="preserve"> </w:t>
      </w:r>
      <w:r>
        <w:rPr>
          <w:color w:val="1A1A1A"/>
        </w:rPr>
        <w:t>virtual</w:t>
      </w:r>
      <w:r>
        <w:rPr>
          <w:color w:val="1A1A1A"/>
          <w:spacing w:val="-1"/>
        </w:rPr>
        <w:t xml:space="preserve"> </w:t>
      </w:r>
      <w:r>
        <w:rPr>
          <w:color w:val="1A1A1A"/>
        </w:rPr>
        <w:t>game</w:t>
      </w:r>
      <w:r>
        <w:rPr>
          <w:color w:val="1A1A1A"/>
          <w:spacing w:val="-3"/>
        </w:rPr>
        <w:t xml:space="preserve"> </w:t>
      </w:r>
      <w:r>
        <w:rPr>
          <w:color w:val="1A1A1A"/>
        </w:rPr>
        <w:t>with</w:t>
      </w:r>
      <w:r>
        <w:rPr>
          <w:color w:val="1A1A1A"/>
          <w:spacing w:val="-4"/>
        </w:rPr>
        <w:t xml:space="preserve"> </w:t>
      </w:r>
      <w:r>
        <w:rPr>
          <w:color w:val="1A1A1A"/>
        </w:rPr>
        <w:t>student</w:t>
      </w:r>
      <w:r>
        <w:rPr>
          <w:color w:val="1A1A1A"/>
          <w:spacing w:val="-3"/>
        </w:rPr>
        <w:t xml:space="preserve"> </w:t>
      </w:r>
      <w:r>
        <w:rPr>
          <w:color w:val="1A1A1A"/>
        </w:rPr>
        <w:t>or</w:t>
      </w:r>
      <w:r>
        <w:rPr>
          <w:color w:val="1A1A1A"/>
          <w:spacing w:val="-1"/>
        </w:rPr>
        <w:t xml:space="preserve"> </w:t>
      </w:r>
      <w:r>
        <w:rPr>
          <w:color w:val="1A1A1A"/>
        </w:rPr>
        <w:t>facilitates</w:t>
      </w:r>
      <w:r>
        <w:rPr>
          <w:color w:val="1A1A1A"/>
          <w:spacing w:val="-3"/>
        </w:rPr>
        <w:t xml:space="preserve"> </w:t>
      </w:r>
      <w:r>
        <w:rPr>
          <w:color w:val="1A1A1A"/>
        </w:rPr>
        <w:t>virtual</w:t>
      </w:r>
      <w:r>
        <w:rPr>
          <w:color w:val="1A1A1A"/>
          <w:spacing w:val="-4"/>
        </w:rPr>
        <w:t xml:space="preserve"> </w:t>
      </w:r>
      <w:r>
        <w:rPr>
          <w:color w:val="1A1A1A"/>
        </w:rPr>
        <w:t>social</w:t>
      </w:r>
      <w:r>
        <w:rPr>
          <w:color w:val="1A1A1A"/>
          <w:spacing w:val="-2"/>
        </w:rPr>
        <w:t xml:space="preserve"> </w:t>
      </w:r>
      <w:r>
        <w:rPr>
          <w:color w:val="1A1A1A"/>
        </w:rPr>
        <w:t>time</w:t>
      </w:r>
      <w:r>
        <w:rPr>
          <w:color w:val="1A1A1A"/>
          <w:spacing w:val="-3"/>
        </w:rPr>
        <w:t xml:space="preserve"> </w:t>
      </w:r>
      <w:r>
        <w:rPr>
          <w:color w:val="1A1A1A"/>
        </w:rPr>
        <w:t>with</w:t>
      </w:r>
      <w:r>
        <w:rPr>
          <w:color w:val="1A1A1A"/>
          <w:spacing w:val="-1"/>
        </w:rPr>
        <w:t xml:space="preserve"> </w:t>
      </w:r>
      <w:r>
        <w:rPr>
          <w:color w:val="1A1A1A"/>
        </w:rPr>
        <w:t>other</w:t>
      </w:r>
      <w:r>
        <w:rPr>
          <w:color w:val="1A1A1A"/>
          <w:spacing w:val="-1"/>
        </w:rPr>
        <w:t xml:space="preserve"> </w:t>
      </w:r>
      <w:r>
        <w:rPr>
          <w:color w:val="1A1A1A"/>
        </w:rPr>
        <w:t>students from</w:t>
      </w:r>
      <w:r>
        <w:rPr>
          <w:color w:val="1A1A1A"/>
          <w:spacing w:val="-3"/>
        </w:rPr>
        <w:t xml:space="preserve"> </w:t>
      </w:r>
      <w:r>
        <w:rPr>
          <w:color w:val="1A1A1A"/>
        </w:rPr>
        <w:t>the</w:t>
      </w:r>
      <w:r>
        <w:rPr>
          <w:color w:val="1A1A1A"/>
          <w:spacing w:val="-3"/>
        </w:rPr>
        <w:t xml:space="preserve"> </w:t>
      </w:r>
      <w:r>
        <w:rPr>
          <w:color w:val="1A1A1A"/>
        </w:rPr>
        <w:t>class (e.g., lunch bunch)</w:t>
      </w:r>
    </w:p>
    <w:p w:rsidR="00B52CD7" w:rsidRDefault="00321BB7">
      <w:pPr>
        <w:pStyle w:val="ListParagraph"/>
        <w:numPr>
          <w:ilvl w:val="1"/>
          <w:numId w:val="4"/>
        </w:numPr>
        <w:tabs>
          <w:tab w:val="left" w:pos="1377"/>
        </w:tabs>
        <w:ind w:left="1376" w:hanging="162"/>
      </w:pPr>
      <w:r>
        <w:rPr>
          <w:color w:val="1A1A1A"/>
        </w:rPr>
        <w:t>Earned</w:t>
      </w:r>
      <w:r>
        <w:rPr>
          <w:color w:val="1A1A1A"/>
          <w:spacing w:val="-8"/>
        </w:rPr>
        <w:t xml:space="preserve"> </w:t>
      </w:r>
      <w:r>
        <w:rPr>
          <w:color w:val="1A1A1A"/>
        </w:rPr>
        <w:t>“breaks”</w:t>
      </w:r>
      <w:r>
        <w:rPr>
          <w:color w:val="1A1A1A"/>
          <w:spacing w:val="-4"/>
        </w:rPr>
        <w:t xml:space="preserve"> </w:t>
      </w:r>
      <w:r>
        <w:rPr>
          <w:color w:val="1A1A1A"/>
        </w:rPr>
        <w:t>from</w:t>
      </w:r>
      <w:r>
        <w:rPr>
          <w:color w:val="1A1A1A"/>
          <w:spacing w:val="-4"/>
        </w:rPr>
        <w:t xml:space="preserve"> </w:t>
      </w:r>
      <w:r>
        <w:rPr>
          <w:color w:val="1A1A1A"/>
        </w:rPr>
        <w:t>online</w:t>
      </w:r>
      <w:r>
        <w:rPr>
          <w:color w:val="1A1A1A"/>
          <w:spacing w:val="-3"/>
        </w:rPr>
        <w:t xml:space="preserve"> </w:t>
      </w:r>
      <w:r>
        <w:rPr>
          <w:color w:val="1A1A1A"/>
        </w:rPr>
        <w:t>learning</w:t>
      </w:r>
      <w:r>
        <w:rPr>
          <w:color w:val="1A1A1A"/>
          <w:spacing w:val="-4"/>
        </w:rPr>
        <w:t xml:space="preserve"> </w:t>
      </w:r>
      <w:r>
        <w:rPr>
          <w:color w:val="1A1A1A"/>
        </w:rPr>
        <w:t>or</w:t>
      </w:r>
      <w:r>
        <w:rPr>
          <w:color w:val="1A1A1A"/>
          <w:spacing w:val="-6"/>
        </w:rPr>
        <w:t xml:space="preserve"> </w:t>
      </w:r>
      <w:r>
        <w:rPr>
          <w:color w:val="1A1A1A"/>
        </w:rPr>
        <w:t>extended</w:t>
      </w:r>
      <w:r>
        <w:rPr>
          <w:color w:val="1A1A1A"/>
          <w:spacing w:val="-3"/>
        </w:rPr>
        <w:t xml:space="preserve"> </w:t>
      </w:r>
      <w:r>
        <w:rPr>
          <w:color w:val="1A1A1A"/>
        </w:rPr>
        <w:t>lunch</w:t>
      </w:r>
      <w:r>
        <w:rPr>
          <w:color w:val="1A1A1A"/>
          <w:spacing w:val="-3"/>
        </w:rPr>
        <w:t xml:space="preserve"> </w:t>
      </w:r>
      <w:r>
        <w:rPr>
          <w:color w:val="1A1A1A"/>
          <w:spacing w:val="-4"/>
        </w:rPr>
        <w:t>time</w:t>
      </w:r>
    </w:p>
    <w:p w:rsidR="00B52CD7" w:rsidRDefault="00321BB7">
      <w:pPr>
        <w:pStyle w:val="ListParagraph"/>
        <w:numPr>
          <w:ilvl w:val="1"/>
          <w:numId w:val="4"/>
        </w:numPr>
        <w:tabs>
          <w:tab w:val="left" w:pos="1327"/>
        </w:tabs>
        <w:ind w:left="1326" w:hanging="112"/>
      </w:pPr>
      <w:r>
        <w:rPr>
          <w:color w:val="1A1A1A"/>
        </w:rPr>
        <w:t>Additional</w:t>
      </w:r>
      <w:r>
        <w:rPr>
          <w:color w:val="1A1A1A"/>
          <w:spacing w:val="-5"/>
        </w:rPr>
        <w:t xml:space="preserve"> </w:t>
      </w:r>
      <w:r>
        <w:rPr>
          <w:color w:val="1A1A1A"/>
        </w:rPr>
        <w:t>student</w:t>
      </w:r>
      <w:r>
        <w:rPr>
          <w:color w:val="1A1A1A"/>
          <w:spacing w:val="-5"/>
        </w:rPr>
        <w:t xml:space="preserve"> </w:t>
      </w:r>
      <w:r>
        <w:rPr>
          <w:color w:val="1A1A1A"/>
        </w:rPr>
        <w:t>sharing</w:t>
      </w:r>
      <w:r>
        <w:rPr>
          <w:color w:val="1A1A1A"/>
          <w:spacing w:val="-6"/>
        </w:rPr>
        <w:t xml:space="preserve"> </w:t>
      </w:r>
      <w:r>
        <w:rPr>
          <w:color w:val="1A1A1A"/>
        </w:rPr>
        <w:t>time</w:t>
      </w:r>
      <w:r>
        <w:rPr>
          <w:color w:val="1A1A1A"/>
          <w:spacing w:val="-4"/>
        </w:rPr>
        <w:t xml:space="preserve"> </w:t>
      </w:r>
      <w:r>
        <w:rPr>
          <w:color w:val="1A1A1A"/>
          <w:spacing w:val="-2"/>
        </w:rPr>
        <w:t>online</w:t>
      </w:r>
    </w:p>
    <w:p w:rsidR="00B52CD7" w:rsidRDefault="00321BB7">
      <w:pPr>
        <w:pStyle w:val="BodyText"/>
        <w:ind w:left="1652"/>
      </w:pPr>
      <w:r>
        <w:rPr>
          <w:color w:val="1A1A1A"/>
        </w:rPr>
        <w:t>–Telling</w:t>
      </w:r>
      <w:r>
        <w:rPr>
          <w:color w:val="1A1A1A"/>
          <w:spacing w:val="-4"/>
        </w:rPr>
        <w:t xml:space="preserve"> </w:t>
      </w:r>
      <w:r>
        <w:rPr>
          <w:color w:val="1A1A1A"/>
          <w:spacing w:val="-2"/>
        </w:rPr>
        <w:t>Joke/Story</w:t>
      </w:r>
    </w:p>
    <w:p w:rsidR="00B52CD7" w:rsidRDefault="00321BB7">
      <w:pPr>
        <w:pStyle w:val="BodyText"/>
        <w:spacing w:before="1"/>
        <w:ind w:left="1652"/>
      </w:pPr>
      <w:r>
        <w:rPr>
          <w:color w:val="1A1A1A"/>
        </w:rPr>
        <w:t>–Developing</w:t>
      </w:r>
      <w:r>
        <w:rPr>
          <w:color w:val="1A1A1A"/>
          <w:spacing w:val="-5"/>
        </w:rPr>
        <w:t xml:space="preserve"> </w:t>
      </w:r>
      <w:r>
        <w:rPr>
          <w:color w:val="1A1A1A"/>
        </w:rPr>
        <w:t>and</w:t>
      </w:r>
      <w:r>
        <w:rPr>
          <w:color w:val="1A1A1A"/>
          <w:spacing w:val="-5"/>
        </w:rPr>
        <w:t xml:space="preserve"> </w:t>
      </w:r>
      <w:r>
        <w:rPr>
          <w:color w:val="1A1A1A"/>
        </w:rPr>
        <w:t>sharing</w:t>
      </w:r>
      <w:r>
        <w:rPr>
          <w:color w:val="1A1A1A"/>
          <w:spacing w:val="-5"/>
        </w:rPr>
        <w:t xml:space="preserve"> </w:t>
      </w:r>
      <w:r>
        <w:rPr>
          <w:color w:val="1A1A1A"/>
        </w:rPr>
        <w:t>a</w:t>
      </w:r>
      <w:r>
        <w:rPr>
          <w:color w:val="1A1A1A"/>
          <w:spacing w:val="-5"/>
        </w:rPr>
        <w:t xml:space="preserve"> </w:t>
      </w:r>
      <w:r>
        <w:rPr>
          <w:color w:val="1A1A1A"/>
        </w:rPr>
        <w:t>video</w:t>
      </w:r>
      <w:r>
        <w:rPr>
          <w:color w:val="1A1A1A"/>
          <w:spacing w:val="-4"/>
        </w:rPr>
        <w:t xml:space="preserve"> </w:t>
      </w:r>
      <w:r>
        <w:rPr>
          <w:color w:val="1A1A1A"/>
        </w:rPr>
        <w:t>(e.g.,</w:t>
      </w:r>
      <w:r>
        <w:rPr>
          <w:color w:val="1A1A1A"/>
          <w:spacing w:val="-5"/>
        </w:rPr>
        <w:t xml:space="preserve"> </w:t>
      </w:r>
      <w:r>
        <w:rPr>
          <w:color w:val="1A1A1A"/>
        </w:rPr>
        <w:t>using</w:t>
      </w:r>
      <w:r>
        <w:rPr>
          <w:color w:val="1A1A1A"/>
          <w:spacing w:val="-3"/>
        </w:rPr>
        <w:t xml:space="preserve"> </w:t>
      </w:r>
      <w:r>
        <w:rPr>
          <w:color w:val="1A1A1A"/>
        </w:rPr>
        <w:t>Flipgrid),</w:t>
      </w:r>
      <w:r>
        <w:rPr>
          <w:color w:val="1A1A1A"/>
          <w:spacing w:val="-5"/>
        </w:rPr>
        <w:t xml:space="preserve"> etc</w:t>
      </w:r>
    </w:p>
    <w:p w:rsidR="00B52CD7" w:rsidRDefault="00B52CD7">
      <w:pPr>
        <w:pStyle w:val="BodyText"/>
      </w:pPr>
    </w:p>
    <w:p w:rsidR="00B52CD7" w:rsidRDefault="00B52CD7">
      <w:pPr>
        <w:pStyle w:val="BodyText"/>
      </w:pPr>
    </w:p>
    <w:p w:rsidR="00B52CD7" w:rsidRDefault="00321BB7">
      <w:pPr>
        <w:ind w:left="1945" w:right="1506"/>
        <w:jc w:val="center"/>
        <w:rPr>
          <w:b/>
          <w:sz w:val="24"/>
        </w:rPr>
      </w:pPr>
      <w:r>
        <w:rPr>
          <w:b/>
          <w:color w:val="1A1A1A"/>
          <w:sz w:val="24"/>
        </w:rPr>
        <w:t>Social</w:t>
      </w:r>
      <w:r>
        <w:rPr>
          <w:b/>
          <w:color w:val="1A1A1A"/>
          <w:spacing w:val="-5"/>
          <w:sz w:val="24"/>
        </w:rPr>
        <w:t xml:space="preserve"> </w:t>
      </w:r>
      <w:r>
        <w:rPr>
          <w:b/>
          <w:color w:val="1A1A1A"/>
          <w:sz w:val="24"/>
        </w:rPr>
        <w:t>Emotional</w:t>
      </w:r>
      <w:r>
        <w:rPr>
          <w:b/>
          <w:color w:val="1A1A1A"/>
          <w:spacing w:val="-3"/>
          <w:sz w:val="24"/>
        </w:rPr>
        <w:t xml:space="preserve"> </w:t>
      </w:r>
      <w:r>
        <w:rPr>
          <w:b/>
          <w:color w:val="1A1A1A"/>
          <w:sz w:val="24"/>
        </w:rPr>
        <w:t>Learning</w:t>
      </w:r>
      <w:r>
        <w:rPr>
          <w:b/>
          <w:color w:val="1A1A1A"/>
          <w:spacing w:val="-4"/>
          <w:sz w:val="24"/>
        </w:rPr>
        <w:t xml:space="preserve"> </w:t>
      </w:r>
      <w:r>
        <w:rPr>
          <w:b/>
          <w:color w:val="1A1A1A"/>
          <w:sz w:val="24"/>
        </w:rPr>
        <w:t>Intervention</w:t>
      </w:r>
      <w:r>
        <w:rPr>
          <w:b/>
          <w:color w:val="1A1A1A"/>
          <w:spacing w:val="-2"/>
          <w:sz w:val="24"/>
        </w:rPr>
        <w:t xml:space="preserve"> </w:t>
      </w:r>
      <w:r>
        <w:rPr>
          <w:b/>
          <w:color w:val="1A1A1A"/>
          <w:spacing w:val="-4"/>
          <w:sz w:val="24"/>
        </w:rPr>
        <w:t>Menu</w:t>
      </w:r>
    </w:p>
    <w:p w:rsidR="00B52CD7" w:rsidRDefault="00B52CD7">
      <w:pPr>
        <w:pStyle w:val="BodyText"/>
        <w:rPr>
          <w:b/>
          <w:sz w:val="20"/>
        </w:rPr>
      </w:pPr>
    </w:p>
    <w:p w:rsidR="00B52CD7" w:rsidRDefault="00B52CD7">
      <w:pPr>
        <w:pStyle w:val="BodyText"/>
        <w:rPr>
          <w:b/>
          <w:sz w:val="20"/>
        </w:rPr>
      </w:pPr>
    </w:p>
    <w:p w:rsidR="00B52CD7" w:rsidRDefault="00B52CD7">
      <w:pPr>
        <w:pStyle w:val="BodyText"/>
        <w:spacing w:before="2"/>
        <w:rPr>
          <w:b/>
          <w:sz w:val="26"/>
        </w:rPr>
      </w:pPr>
    </w:p>
    <w:tbl>
      <w:tblPr>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5542"/>
        <w:gridCol w:w="1704"/>
        <w:gridCol w:w="914"/>
        <w:gridCol w:w="912"/>
      </w:tblGrid>
      <w:tr w:rsidR="00B52CD7">
        <w:trPr>
          <w:trHeight w:val="419"/>
        </w:trPr>
        <w:tc>
          <w:tcPr>
            <w:tcW w:w="1752" w:type="dxa"/>
            <w:shd w:val="clear" w:color="auto" w:fill="79CC5F"/>
          </w:tcPr>
          <w:p w:rsidR="00B52CD7" w:rsidRDefault="00321BB7">
            <w:pPr>
              <w:pStyle w:val="TableParagraph"/>
              <w:spacing w:before="13"/>
              <w:ind w:left="100" w:right="134"/>
              <w:jc w:val="center"/>
              <w:rPr>
                <w:b/>
              </w:rPr>
            </w:pPr>
            <w:r>
              <w:rPr>
                <w:b/>
                <w:color w:val="1A1A1A"/>
                <w:spacing w:val="-2"/>
              </w:rPr>
              <w:t>Intervention</w:t>
            </w:r>
          </w:p>
        </w:tc>
        <w:tc>
          <w:tcPr>
            <w:tcW w:w="5542" w:type="dxa"/>
            <w:shd w:val="clear" w:color="auto" w:fill="79CC5F"/>
          </w:tcPr>
          <w:p w:rsidR="00B52CD7" w:rsidRDefault="00321BB7">
            <w:pPr>
              <w:pStyle w:val="TableParagraph"/>
              <w:spacing w:before="13"/>
              <w:ind w:left="1651"/>
              <w:rPr>
                <w:b/>
              </w:rPr>
            </w:pPr>
            <w:r>
              <w:rPr>
                <w:b/>
                <w:color w:val="1A1A1A"/>
              </w:rPr>
              <w:t>Intervention</w:t>
            </w:r>
            <w:r>
              <w:rPr>
                <w:b/>
                <w:color w:val="1A1A1A"/>
                <w:spacing w:val="-8"/>
              </w:rPr>
              <w:t xml:space="preserve"> </w:t>
            </w:r>
            <w:r>
              <w:rPr>
                <w:b/>
                <w:color w:val="1A1A1A"/>
                <w:spacing w:val="-2"/>
              </w:rPr>
              <w:t>Description</w:t>
            </w:r>
          </w:p>
        </w:tc>
        <w:tc>
          <w:tcPr>
            <w:tcW w:w="1704" w:type="dxa"/>
            <w:shd w:val="clear" w:color="auto" w:fill="79CC5F"/>
          </w:tcPr>
          <w:p w:rsidR="00B52CD7" w:rsidRDefault="00321BB7">
            <w:pPr>
              <w:pStyle w:val="TableParagraph"/>
              <w:spacing w:before="13"/>
              <w:ind w:left="221" w:right="208"/>
              <w:jc w:val="center"/>
              <w:rPr>
                <w:b/>
              </w:rPr>
            </w:pPr>
            <w:r>
              <w:rPr>
                <w:b/>
                <w:color w:val="1A1A1A"/>
                <w:spacing w:val="-2"/>
              </w:rPr>
              <w:t>Domain</w:t>
            </w:r>
          </w:p>
        </w:tc>
        <w:tc>
          <w:tcPr>
            <w:tcW w:w="914" w:type="dxa"/>
            <w:shd w:val="clear" w:color="auto" w:fill="79CC5F"/>
          </w:tcPr>
          <w:p w:rsidR="00B52CD7" w:rsidRDefault="00321BB7">
            <w:pPr>
              <w:pStyle w:val="TableParagraph"/>
              <w:spacing w:before="13"/>
              <w:ind w:right="263"/>
              <w:jc w:val="right"/>
              <w:rPr>
                <w:b/>
              </w:rPr>
            </w:pPr>
            <w:r>
              <w:rPr>
                <w:b/>
                <w:color w:val="1A1A1A"/>
                <w:spacing w:val="-4"/>
              </w:rPr>
              <w:t>Tier</w:t>
            </w:r>
          </w:p>
        </w:tc>
        <w:tc>
          <w:tcPr>
            <w:tcW w:w="912" w:type="dxa"/>
            <w:shd w:val="clear" w:color="auto" w:fill="79CC5F"/>
          </w:tcPr>
          <w:p w:rsidR="00B52CD7" w:rsidRDefault="00321BB7">
            <w:pPr>
              <w:pStyle w:val="TableParagraph"/>
              <w:spacing w:before="13"/>
              <w:ind w:left="136"/>
              <w:rPr>
                <w:b/>
              </w:rPr>
            </w:pPr>
            <w:r>
              <w:rPr>
                <w:b/>
                <w:color w:val="1A1A1A"/>
                <w:spacing w:val="-2"/>
              </w:rPr>
              <w:t>Grades</w:t>
            </w:r>
          </w:p>
        </w:tc>
      </w:tr>
      <w:tr w:rsidR="00B52CD7">
        <w:trPr>
          <w:trHeight w:val="1372"/>
        </w:trPr>
        <w:tc>
          <w:tcPr>
            <w:tcW w:w="1752" w:type="dxa"/>
          </w:tcPr>
          <w:p w:rsidR="00B52CD7" w:rsidRDefault="00321BB7">
            <w:pPr>
              <w:pStyle w:val="TableParagraph"/>
              <w:spacing w:before="13"/>
              <w:ind w:left="145" w:right="134"/>
              <w:jc w:val="center"/>
              <w:rPr>
                <w:b/>
              </w:rPr>
            </w:pPr>
            <w:r>
              <w:rPr>
                <w:b/>
                <w:color w:val="1A1A1A"/>
                <w:spacing w:val="-4"/>
              </w:rPr>
              <w:t>2x10</w:t>
            </w:r>
          </w:p>
          <w:p w:rsidR="00B52CD7" w:rsidRDefault="00321BB7">
            <w:pPr>
              <w:pStyle w:val="TableParagraph"/>
              <w:ind w:left="147" w:right="132"/>
              <w:jc w:val="center"/>
              <w:rPr>
                <w:b/>
              </w:rPr>
            </w:pPr>
            <w:r>
              <w:rPr>
                <w:b/>
                <w:color w:val="1A1A1A"/>
                <w:spacing w:val="-2"/>
              </w:rPr>
              <w:t>Relationship Building</w:t>
            </w:r>
          </w:p>
        </w:tc>
        <w:tc>
          <w:tcPr>
            <w:tcW w:w="5542" w:type="dxa"/>
          </w:tcPr>
          <w:p w:rsidR="00B52CD7" w:rsidRDefault="00321BB7">
            <w:pPr>
              <w:pStyle w:val="TableParagraph"/>
              <w:spacing w:before="2" w:line="270" w:lineRule="atLeast"/>
              <w:ind w:left="160" w:right="148"/>
              <w:jc w:val="center"/>
            </w:pPr>
            <w:r>
              <w:rPr>
                <w:color w:val="1A1A1A"/>
              </w:rPr>
              <w:t>The</w:t>
            </w:r>
            <w:r>
              <w:rPr>
                <w:color w:val="1A1A1A"/>
                <w:spacing w:val="-3"/>
              </w:rPr>
              <w:t xml:space="preserve"> </w:t>
            </w:r>
            <w:r>
              <w:rPr>
                <w:color w:val="1A1A1A"/>
              </w:rPr>
              <w:t>2</w:t>
            </w:r>
            <w:r>
              <w:rPr>
                <w:color w:val="1A1A1A"/>
                <w:spacing w:val="-5"/>
              </w:rPr>
              <w:t xml:space="preserve"> </w:t>
            </w:r>
            <w:r>
              <w:rPr>
                <w:color w:val="1A1A1A"/>
              </w:rPr>
              <w:t>x</w:t>
            </w:r>
            <w:r>
              <w:rPr>
                <w:color w:val="1A1A1A"/>
                <w:spacing w:val="-5"/>
              </w:rPr>
              <w:t xml:space="preserve"> </w:t>
            </w:r>
            <w:r>
              <w:rPr>
                <w:color w:val="1A1A1A"/>
              </w:rPr>
              <w:t>10</w:t>
            </w:r>
            <w:r>
              <w:rPr>
                <w:color w:val="1A1A1A"/>
                <w:spacing w:val="-5"/>
              </w:rPr>
              <w:t xml:space="preserve"> </w:t>
            </w:r>
            <w:r>
              <w:rPr>
                <w:color w:val="1A1A1A"/>
              </w:rPr>
              <w:t>intervention</w:t>
            </w:r>
            <w:r>
              <w:rPr>
                <w:color w:val="1A1A1A"/>
                <w:spacing w:val="-4"/>
              </w:rPr>
              <w:t xml:space="preserve"> </w:t>
            </w:r>
            <w:r>
              <w:rPr>
                <w:color w:val="1A1A1A"/>
              </w:rPr>
              <w:t>is</w:t>
            </w:r>
            <w:r>
              <w:rPr>
                <w:color w:val="1A1A1A"/>
                <w:spacing w:val="-3"/>
              </w:rPr>
              <w:t xml:space="preserve"> </w:t>
            </w:r>
            <w:r>
              <w:rPr>
                <w:color w:val="1A1A1A"/>
              </w:rPr>
              <w:t>spending</w:t>
            </w:r>
            <w:r>
              <w:rPr>
                <w:color w:val="1A1A1A"/>
                <w:spacing w:val="-4"/>
              </w:rPr>
              <w:t xml:space="preserve"> </w:t>
            </w:r>
            <w:r>
              <w:rPr>
                <w:color w:val="1A1A1A"/>
              </w:rPr>
              <w:t>2</w:t>
            </w:r>
            <w:r>
              <w:rPr>
                <w:color w:val="1A1A1A"/>
                <w:spacing w:val="-2"/>
              </w:rPr>
              <w:t xml:space="preserve"> </w:t>
            </w:r>
            <w:r>
              <w:rPr>
                <w:color w:val="1A1A1A"/>
              </w:rPr>
              <w:t>minutes</w:t>
            </w:r>
            <w:r>
              <w:rPr>
                <w:color w:val="1A1A1A"/>
                <w:spacing w:val="-2"/>
              </w:rPr>
              <w:t xml:space="preserve"> </w:t>
            </w:r>
            <w:r>
              <w:rPr>
                <w:color w:val="1A1A1A"/>
              </w:rPr>
              <w:t>per</w:t>
            </w:r>
            <w:r>
              <w:rPr>
                <w:color w:val="1A1A1A"/>
                <w:spacing w:val="-5"/>
              </w:rPr>
              <w:t xml:space="preserve"> </w:t>
            </w:r>
            <w:r>
              <w:rPr>
                <w:color w:val="1A1A1A"/>
              </w:rPr>
              <w:t>day</w:t>
            </w:r>
            <w:r>
              <w:rPr>
                <w:color w:val="1A1A1A"/>
                <w:spacing w:val="-5"/>
              </w:rPr>
              <w:t xml:space="preserve"> </w:t>
            </w:r>
            <w:r>
              <w:rPr>
                <w:color w:val="1A1A1A"/>
              </w:rPr>
              <w:t xml:space="preserve">with a student for 10 consecutive school days to talk with the student about anything they want to talk about for relationship building or to offer extra social-emotional </w:t>
            </w:r>
            <w:r>
              <w:rPr>
                <w:color w:val="1A1A1A"/>
                <w:spacing w:val="-2"/>
              </w:rPr>
              <w:t>support.</w:t>
            </w:r>
          </w:p>
        </w:tc>
        <w:tc>
          <w:tcPr>
            <w:tcW w:w="1704" w:type="dxa"/>
          </w:tcPr>
          <w:p w:rsidR="00B52CD7" w:rsidRDefault="00321BB7">
            <w:pPr>
              <w:pStyle w:val="TableParagraph"/>
              <w:spacing w:before="13"/>
              <w:ind w:left="221" w:right="208"/>
              <w:jc w:val="center"/>
            </w:pPr>
            <w:r>
              <w:rPr>
                <w:color w:val="1A1A1A"/>
                <w:spacing w:val="-2"/>
              </w:rPr>
              <w:t>Behavior</w:t>
            </w:r>
          </w:p>
        </w:tc>
        <w:tc>
          <w:tcPr>
            <w:tcW w:w="914" w:type="dxa"/>
          </w:tcPr>
          <w:p w:rsidR="00B52CD7" w:rsidRDefault="00321BB7">
            <w:pPr>
              <w:pStyle w:val="TableParagraph"/>
              <w:spacing w:before="13"/>
              <w:ind w:right="186"/>
              <w:jc w:val="right"/>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198"/>
            </w:pPr>
            <w:r>
              <w:rPr>
                <w:color w:val="1A1A1A"/>
              </w:rPr>
              <w:t>PK-</w:t>
            </w:r>
            <w:r>
              <w:rPr>
                <w:color w:val="1A1A1A"/>
                <w:spacing w:val="-5"/>
              </w:rPr>
              <w:t>12</w:t>
            </w:r>
          </w:p>
        </w:tc>
      </w:tr>
      <w:tr w:rsidR="00B52CD7">
        <w:trPr>
          <w:trHeight w:val="834"/>
        </w:trPr>
        <w:tc>
          <w:tcPr>
            <w:tcW w:w="1752" w:type="dxa"/>
          </w:tcPr>
          <w:p w:rsidR="00B52CD7" w:rsidRDefault="00321BB7">
            <w:pPr>
              <w:pStyle w:val="TableParagraph"/>
              <w:spacing w:before="13"/>
              <w:ind w:left="147" w:right="133"/>
              <w:jc w:val="center"/>
              <w:rPr>
                <w:b/>
              </w:rPr>
            </w:pPr>
            <w:r>
              <w:rPr>
                <w:b/>
                <w:color w:val="1A1A1A"/>
              </w:rPr>
              <w:t>Asking</w:t>
            </w:r>
            <w:r>
              <w:rPr>
                <w:b/>
                <w:color w:val="1A1A1A"/>
                <w:spacing w:val="-5"/>
              </w:rPr>
              <w:t xml:space="preserve"> </w:t>
            </w:r>
            <w:r>
              <w:rPr>
                <w:b/>
                <w:color w:val="1A1A1A"/>
              </w:rPr>
              <w:t>for</w:t>
            </w:r>
            <w:r>
              <w:rPr>
                <w:b/>
                <w:color w:val="1A1A1A"/>
                <w:spacing w:val="-3"/>
              </w:rPr>
              <w:t xml:space="preserve"> </w:t>
            </w:r>
            <w:r>
              <w:rPr>
                <w:b/>
                <w:color w:val="1A1A1A"/>
                <w:spacing w:val="-4"/>
              </w:rPr>
              <w:t>Help</w:t>
            </w:r>
          </w:p>
        </w:tc>
        <w:tc>
          <w:tcPr>
            <w:tcW w:w="5542" w:type="dxa"/>
          </w:tcPr>
          <w:p w:rsidR="00B52CD7" w:rsidRDefault="00321BB7">
            <w:pPr>
              <w:pStyle w:val="TableParagraph"/>
              <w:spacing w:before="4" w:line="270" w:lineRule="atLeast"/>
              <w:ind w:left="326" w:right="308" w:hanging="2"/>
              <w:jc w:val="center"/>
            </w:pPr>
            <w:r>
              <w:rPr>
                <w:color w:val="1A1A1A"/>
              </w:rPr>
              <w:t>Help</w:t>
            </w:r>
            <w:r>
              <w:rPr>
                <w:color w:val="1A1A1A"/>
                <w:spacing w:val="-4"/>
              </w:rPr>
              <w:t xml:space="preserve"> </w:t>
            </w:r>
            <w:r>
              <w:rPr>
                <w:color w:val="1A1A1A"/>
              </w:rPr>
              <w:t>students</w:t>
            </w:r>
            <w:r>
              <w:rPr>
                <w:color w:val="1A1A1A"/>
                <w:spacing w:val="-3"/>
              </w:rPr>
              <w:t xml:space="preserve"> </w:t>
            </w:r>
            <w:r>
              <w:rPr>
                <w:color w:val="1A1A1A"/>
              </w:rPr>
              <w:t>identify</w:t>
            </w:r>
            <w:r>
              <w:rPr>
                <w:color w:val="1A1A1A"/>
                <w:spacing w:val="-5"/>
              </w:rPr>
              <w:t xml:space="preserve"> </w:t>
            </w:r>
            <w:r>
              <w:rPr>
                <w:color w:val="1A1A1A"/>
              </w:rPr>
              <w:t>areas</w:t>
            </w:r>
            <w:r>
              <w:rPr>
                <w:color w:val="1A1A1A"/>
                <w:spacing w:val="-3"/>
              </w:rPr>
              <w:t xml:space="preserve"> </w:t>
            </w:r>
            <w:r>
              <w:rPr>
                <w:color w:val="1A1A1A"/>
              </w:rPr>
              <w:t>in</w:t>
            </w:r>
            <w:r>
              <w:rPr>
                <w:color w:val="1A1A1A"/>
                <w:spacing w:val="-3"/>
              </w:rPr>
              <w:t xml:space="preserve"> </w:t>
            </w:r>
            <w:r>
              <w:rPr>
                <w:color w:val="1A1A1A"/>
              </w:rPr>
              <w:t>their</w:t>
            </w:r>
            <w:r>
              <w:rPr>
                <w:color w:val="1A1A1A"/>
                <w:spacing w:val="-3"/>
              </w:rPr>
              <w:t xml:space="preserve"> </w:t>
            </w:r>
            <w:r>
              <w:rPr>
                <w:color w:val="1A1A1A"/>
              </w:rPr>
              <w:t>lives</w:t>
            </w:r>
            <w:r>
              <w:rPr>
                <w:color w:val="1A1A1A"/>
                <w:spacing w:val="-5"/>
              </w:rPr>
              <w:t xml:space="preserve"> </w:t>
            </w:r>
            <w:r>
              <w:rPr>
                <w:color w:val="1A1A1A"/>
              </w:rPr>
              <w:t>in</w:t>
            </w:r>
            <w:r>
              <w:rPr>
                <w:color w:val="1A1A1A"/>
                <w:spacing w:val="-3"/>
              </w:rPr>
              <w:t xml:space="preserve"> </w:t>
            </w:r>
            <w:r>
              <w:rPr>
                <w:color w:val="1A1A1A"/>
              </w:rPr>
              <w:t>which</w:t>
            </w:r>
            <w:r>
              <w:rPr>
                <w:color w:val="1A1A1A"/>
                <w:spacing w:val="-6"/>
              </w:rPr>
              <w:t xml:space="preserve"> </w:t>
            </w:r>
            <w:r>
              <w:rPr>
                <w:color w:val="1A1A1A"/>
              </w:rPr>
              <w:t>they could</w:t>
            </w:r>
            <w:r>
              <w:rPr>
                <w:color w:val="1A1A1A"/>
                <w:spacing w:val="-4"/>
              </w:rPr>
              <w:t xml:space="preserve"> </w:t>
            </w:r>
            <w:r>
              <w:rPr>
                <w:color w:val="1A1A1A"/>
              </w:rPr>
              <w:t>use</w:t>
            </w:r>
            <w:r>
              <w:rPr>
                <w:color w:val="1A1A1A"/>
                <w:spacing w:val="-4"/>
              </w:rPr>
              <w:t xml:space="preserve"> </w:t>
            </w:r>
            <w:r>
              <w:rPr>
                <w:color w:val="1A1A1A"/>
              </w:rPr>
              <w:t>support</w:t>
            </w:r>
            <w:r>
              <w:rPr>
                <w:color w:val="1A1A1A"/>
                <w:spacing w:val="-3"/>
              </w:rPr>
              <w:t xml:space="preserve"> </w:t>
            </w:r>
            <w:r>
              <w:rPr>
                <w:color w:val="1A1A1A"/>
              </w:rPr>
              <w:t>and</w:t>
            </w:r>
            <w:r>
              <w:rPr>
                <w:color w:val="1A1A1A"/>
                <w:spacing w:val="-6"/>
              </w:rPr>
              <w:t xml:space="preserve"> </w:t>
            </w:r>
            <w:r>
              <w:rPr>
                <w:color w:val="1A1A1A"/>
              </w:rPr>
              <w:t>construct</w:t>
            </w:r>
            <w:r>
              <w:rPr>
                <w:color w:val="1A1A1A"/>
                <w:spacing w:val="-3"/>
              </w:rPr>
              <w:t xml:space="preserve"> </w:t>
            </w:r>
            <w:r>
              <w:rPr>
                <w:color w:val="1A1A1A"/>
              </w:rPr>
              <w:t>an</w:t>
            </w:r>
            <w:r>
              <w:rPr>
                <w:color w:val="1A1A1A"/>
                <w:spacing w:val="-6"/>
              </w:rPr>
              <w:t xml:space="preserve"> </w:t>
            </w:r>
            <w:r>
              <w:rPr>
                <w:color w:val="1A1A1A"/>
              </w:rPr>
              <w:t>explicit</w:t>
            </w:r>
            <w:r>
              <w:rPr>
                <w:color w:val="1A1A1A"/>
                <w:spacing w:val="-3"/>
              </w:rPr>
              <w:t xml:space="preserve"> </w:t>
            </w:r>
            <w:r>
              <w:rPr>
                <w:color w:val="1A1A1A"/>
              </w:rPr>
              <w:t>request</w:t>
            </w:r>
            <w:r>
              <w:rPr>
                <w:color w:val="1A1A1A"/>
                <w:spacing w:val="-5"/>
              </w:rPr>
              <w:t xml:space="preserve"> </w:t>
            </w:r>
            <w:r>
              <w:rPr>
                <w:color w:val="1A1A1A"/>
              </w:rPr>
              <w:t xml:space="preserve">for </w:t>
            </w:r>
            <w:r>
              <w:rPr>
                <w:color w:val="1A1A1A"/>
                <w:spacing w:val="-2"/>
              </w:rPr>
              <w:t>support.</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right="186"/>
              <w:jc w:val="right"/>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253"/>
            </w:pPr>
            <w:r>
              <w:rPr>
                <w:color w:val="1A1A1A"/>
                <w:spacing w:val="-2"/>
              </w:rPr>
              <w:t>K-</w:t>
            </w:r>
            <w:r>
              <w:rPr>
                <w:color w:val="1A1A1A"/>
                <w:spacing w:val="-5"/>
              </w:rPr>
              <w:t>12</w:t>
            </w:r>
          </w:p>
        </w:tc>
      </w:tr>
      <w:tr w:rsidR="00B52CD7">
        <w:trPr>
          <w:trHeight w:val="1106"/>
        </w:trPr>
        <w:tc>
          <w:tcPr>
            <w:tcW w:w="1752" w:type="dxa"/>
          </w:tcPr>
          <w:p w:rsidR="00B52CD7" w:rsidRDefault="00321BB7">
            <w:pPr>
              <w:pStyle w:val="TableParagraph"/>
              <w:spacing w:before="16"/>
              <w:ind w:left="227" w:right="212" w:firstLine="115"/>
              <w:rPr>
                <w:b/>
              </w:rPr>
            </w:pPr>
            <w:r>
              <w:rPr>
                <w:b/>
                <w:color w:val="1A1A1A"/>
                <w:spacing w:val="-2"/>
              </w:rPr>
              <w:t xml:space="preserve">Attendance </w:t>
            </w:r>
            <w:r>
              <w:rPr>
                <w:b/>
                <w:color w:val="1A1A1A"/>
              </w:rPr>
              <w:t>Incentive</w:t>
            </w:r>
            <w:r>
              <w:rPr>
                <w:b/>
                <w:color w:val="1A1A1A"/>
                <w:spacing w:val="-13"/>
              </w:rPr>
              <w:t xml:space="preserve"> </w:t>
            </w:r>
            <w:r>
              <w:rPr>
                <w:b/>
                <w:color w:val="1A1A1A"/>
              </w:rPr>
              <w:t>Plan</w:t>
            </w:r>
          </w:p>
        </w:tc>
        <w:tc>
          <w:tcPr>
            <w:tcW w:w="5542" w:type="dxa"/>
          </w:tcPr>
          <w:p w:rsidR="00B52CD7" w:rsidRDefault="00321BB7">
            <w:pPr>
              <w:pStyle w:val="TableParagraph"/>
              <w:spacing w:before="16"/>
              <w:ind w:left="148" w:right="133" w:firstLine="38"/>
              <w:jc w:val="both"/>
            </w:pPr>
            <w:r>
              <w:rPr>
                <w:color w:val="1A1A1A"/>
              </w:rPr>
              <w:t>Create</w:t>
            </w:r>
            <w:r>
              <w:rPr>
                <w:color w:val="1A1A1A"/>
                <w:spacing w:val="-1"/>
              </w:rPr>
              <w:t xml:space="preserve"> </w:t>
            </w:r>
            <w:r>
              <w:rPr>
                <w:color w:val="1A1A1A"/>
              </w:rPr>
              <w:t>an individualized attendance success plan</w:t>
            </w:r>
            <w:r>
              <w:rPr>
                <w:color w:val="1A1A1A"/>
                <w:spacing w:val="-3"/>
              </w:rPr>
              <w:t xml:space="preserve"> </w:t>
            </w:r>
            <w:r>
              <w:rPr>
                <w:color w:val="1A1A1A"/>
              </w:rPr>
              <w:t>with</w:t>
            </w:r>
            <w:r>
              <w:rPr>
                <w:color w:val="1A1A1A"/>
                <w:spacing w:val="-1"/>
              </w:rPr>
              <w:t xml:space="preserve"> </w:t>
            </w:r>
            <w:r>
              <w:rPr>
                <w:color w:val="1A1A1A"/>
              </w:rPr>
              <w:t>the student</w:t>
            </w:r>
            <w:r>
              <w:rPr>
                <w:color w:val="1A1A1A"/>
                <w:spacing w:val="-5"/>
              </w:rPr>
              <w:t xml:space="preserve"> </w:t>
            </w:r>
            <w:r>
              <w:rPr>
                <w:color w:val="1A1A1A"/>
              </w:rPr>
              <w:t>and</w:t>
            </w:r>
            <w:r>
              <w:rPr>
                <w:color w:val="1A1A1A"/>
                <w:spacing w:val="-6"/>
              </w:rPr>
              <w:t xml:space="preserve"> </w:t>
            </w:r>
            <w:r>
              <w:rPr>
                <w:color w:val="1A1A1A"/>
              </w:rPr>
              <w:t>his/her</w:t>
            </w:r>
            <w:r>
              <w:rPr>
                <w:color w:val="1A1A1A"/>
                <w:spacing w:val="-5"/>
              </w:rPr>
              <w:t xml:space="preserve"> </w:t>
            </w:r>
            <w:r>
              <w:rPr>
                <w:color w:val="1A1A1A"/>
              </w:rPr>
              <w:t>family.</w:t>
            </w:r>
            <w:r>
              <w:rPr>
                <w:color w:val="1A1A1A"/>
                <w:spacing w:val="-8"/>
              </w:rPr>
              <w:t xml:space="preserve"> </w:t>
            </w:r>
            <w:r>
              <w:rPr>
                <w:color w:val="1A1A1A"/>
              </w:rPr>
              <w:t>Provide</w:t>
            </w:r>
            <w:r>
              <w:rPr>
                <w:color w:val="1A1A1A"/>
                <w:spacing w:val="-7"/>
              </w:rPr>
              <w:t xml:space="preserve"> </w:t>
            </w:r>
            <w:r>
              <w:rPr>
                <w:color w:val="1A1A1A"/>
              </w:rPr>
              <w:t>positive</w:t>
            </w:r>
            <w:r>
              <w:rPr>
                <w:color w:val="1A1A1A"/>
                <w:spacing w:val="-7"/>
              </w:rPr>
              <w:t xml:space="preserve"> </w:t>
            </w:r>
            <w:r>
              <w:rPr>
                <w:color w:val="1A1A1A"/>
              </w:rPr>
              <w:t>reinforcement using the student's preferred incentive when the student</w:t>
            </w:r>
          </w:p>
          <w:p w:rsidR="00B52CD7" w:rsidRDefault="00321BB7">
            <w:pPr>
              <w:pStyle w:val="TableParagraph"/>
              <w:spacing w:before="1" w:line="264" w:lineRule="exact"/>
              <w:ind w:left="415"/>
              <w:jc w:val="both"/>
            </w:pPr>
            <w:r>
              <w:rPr>
                <w:color w:val="1A1A1A"/>
              </w:rPr>
              <w:t>makes</w:t>
            </w:r>
            <w:r>
              <w:rPr>
                <w:color w:val="1A1A1A"/>
                <w:spacing w:val="-3"/>
              </w:rPr>
              <w:t xml:space="preserve"> </w:t>
            </w:r>
            <w:r>
              <w:rPr>
                <w:color w:val="1A1A1A"/>
              </w:rPr>
              <w:t>consistent</w:t>
            </w:r>
            <w:r>
              <w:rPr>
                <w:color w:val="1A1A1A"/>
                <w:spacing w:val="-3"/>
              </w:rPr>
              <w:t xml:space="preserve"> </w:t>
            </w:r>
            <w:r>
              <w:rPr>
                <w:color w:val="1A1A1A"/>
              </w:rPr>
              <w:t>progress</w:t>
            </w:r>
            <w:r>
              <w:rPr>
                <w:color w:val="1A1A1A"/>
                <w:spacing w:val="-5"/>
              </w:rPr>
              <w:t xml:space="preserve"> </w:t>
            </w:r>
            <w:r>
              <w:rPr>
                <w:color w:val="1A1A1A"/>
              </w:rPr>
              <w:t>getting</w:t>
            </w:r>
            <w:r>
              <w:rPr>
                <w:color w:val="1A1A1A"/>
                <w:spacing w:val="-4"/>
              </w:rPr>
              <w:t xml:space="preserve"> </w:t>
            </w:r>
            <w:r>
              <w:rPr>
                <w:color w:val="1A1A1A"/>
              </w:rPr>
              <w:t>to</w:t>
            </w:r>
            <w:r>
              <w:rPr>
                <w:color w:val="1A1A1A"/>
                <w:spacing w:val="-2"/>
              </w:rPr>
              <w:t xml:space="preserve"> </w:t>
            </w:r>
            <w:r>
              <w:rPr>
                <w:color w:val="1A1A1A"/>
              </w:rPr>
              <w:t>school</w:t>
            </w:r>
            <w:r>
              <w:rPr>
                <w:color w:val="1A1A1A"/>
                <w:spacing w:val="-6"/>
              </w:rPr>
              <w:t xml:space="preserve"> </w:t>
            </w:r>
            <w:r>
              <w:rPr>
                <w:color w:val="1A1A1A"/>
              </w:rPr>
              <w:t>on</w:t>
            </w:r>
            <w:r>
              <w:rPr>
                <w:color w:val="1A1A1A"/>
                <w:spacing w:val="-6"/>
              </w:rPr>
              <w:t xml:space="preserve"> </w:t>
            </w:r>
            <w:r>
              <w:rPr>
                <w:color w:val="1A1A1A"/>
                <w:spacing w:val="-2"/>
              </w:rPr>
              <w:t>time.</w:t>
            </w:r>
          </w:p>
        </w:tc>
        <w:tc>
          <w:tcPr>
            <w:tcW w:w="1704" w:type="dxa"/>
          </w:tcPr>
          <w:p w:rsidR="00B52CD7" w:rsidRDefault="00321BB7">
            <w:pPr>
              <w:pStyle w:val="TableParagraph"/>
              <w:spacing w:before="16"/>
              <w:ind w:left="223" w:right="207"/>
              <w:jc w:val="center"/>
            </w:pPr>
            <w:r>
              <w:rPr>
                <w:color w:val="1A1A1A"/>
                <w:spacing w:val="-2"/>
              </w:rPr>
              <w:t>Attendance</w:t>
            </w:r>
          </w:p>
        </w:tc>
        <w:tc>
          <w:tcPr>
            <w:tcW w:w="914" w:type="dxa"/>
          </w:tcPr>
          <w:p w:rsidR="00B52CD7" w:rsidRDefault="00321BB7">
            <w:pPr>
              <w:pStyle w:val="TableParagraph"/>
              <w:spacing w:before="16"/>
              <w:ind w:left="176"/>
            </w:pPr>
            <w:r>
              <w:rPr>
                <w:color w:val="1A1A1A"/>
              </w:rPr>
              <w:t>Tier</w:t>
            </w:r>
            <w:r>
              <w:rPr>
                <w:color w:val="1A1A1A"/>
                <w:spacing w:val="-5"/>
              </w:rPr>
              <w:t xml:space="preserve"> 2,</w:t>
            </w:r>
          </w:p>
          <w:p w:rsidR="00B52CD7" w:rsidRDefault="00321BB7">
            <w:pPr>
              <w:pStyle w:val="TableParagraph"/>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6"/>
              <w:ind w:left="198"/>
            </w:pPr>
            <w:r>
              <w:rPr>
                <w:color w:val="1A1A1A"/>
              </w:rPr>
              <w:t>PK-</w:t>
            </w:r>
            <w:r>
              <w:rPr>
                <w:color w:val="1A1A1A"/>
                <w:spacing w:val="-5"/>
              </w:rPr>
              <w:t>12</w:t>
            </w:r>
          </w:p>
        </w:tc>
      </w:tr>
      <w:tr w:rsidR="00B52CD7">
        <w:trPr>
          <w:trHeight w:val="616"/>
        </w:trPr>
        <w:tc>
          <w:tcPr>
            <w:tcW w:w="1752" w:type="dxa"/>
          </w:tcPr>
          <w:p w:rsidR="00B52CD7" w:rsidRDefault="00321BB7">
            <w:pPr>
              <w:pStyle w:val="TableParagraph"/>
              <w:spacing w:before="13"/>
              <w:ind w:left="427" w:right="398" w:hanging="12"/>
              <w:rPr>
                <w:b/>
              </w:rPr>
            </w:pPr>
            <w:r>
              <w:rPr>
                <w:b/>
                <w:color w:val="1A1A1A"/>
              </w:rPr>
              <w:t>Bear</w:t>
            </w:r>
            <w:r>
              <w:rPr>
                <w:b/>
                <w:color w:val="1A1A1A"/>
                <w:spacing w:val="-13"/>
              </w:rPr>
              <w:t xml:space="preserve"> </w:t>
            </w:r>
            <w:r>
              <w:rPr>
                <w:b/>
                <w:color w:val="1A1A1A"/>
              </w:rPr>
              <w:t xml:space="preserve">Belly </w:t>
            </w:r>
            <w:r>
              <w:rPr>
                <w:b/>
                <w:color w:val="1A1A1A"/>
                <w:spacing w:val="-2"/>
              </w:rPr>
              <w:t>Breathing</w:t>
            </w:r>
          </w:p>
        </w:tc>
        <w:tc>
          <w:tcPr>
            <w:tcW w:w="5542" w:type="dxa"/>
          </w:tcPr>
          <w:p w:rsidR="00B52CD7" w:rsidRDefault="00321BB7">
            <w:pPr>
              <w:pStyle w:val="TableParagraph"/>
              <w:spacing w:before="13"/>
              <w:ind w:left="1819" w:hanging="1686"/>
            </w:pPr>
            <w:r>
              <w:rPr>
                <w:color w:val="1A1A1A"/>
              </w:rPr>
              <w:t>A</w:t>
            </w:r>
            <w:r>
              <w:rPr>
                <w:color w:val="1A1A1A"/>
                <w:spacing w:val="-3"/>
              </w:rPr>
              <w:t xml:space="preserve"> </w:t>
            </w:r>
            <w:r>
              <w:rPr>
                <w:color w:val="1A1A1A"/>
              </w:rPr>
              <w:t>simple</w:t>
            </w:r>
            <w:r>
              <w:rPr>
                <w:color w:val="1A1A1A"/>
                <w:spacing w:val="-6"/>
              </w:rPr>
              <w:t xml:space="preserve"> </w:t>
            </w:r>
            <w:r>
              <w:rPr>
                <w:color w:val="1A1A1A"/>
              </w:rPr>
              <w:t>activity</w:t>
            </w:r>
            <w:r>
              <w:rPr>
                <w:color w:val="1A1A1A"/>
                <w:spacing w:val="-5"/>
              </w:rPr>
              <w:t xml:space="preserve"> </w:t>
            </w:r>
            <w:r>
              <w:rPr>
                <w:color w:val="1A1A1A"/>
              </w:rPr>
              <w:t>for</w:t>
            </w:r>
            <w:r>
              <w:rPr>
                <w:color w:val="1A1A1A"/>
                <w:spacing w:val="-6"/>
              </w:rPr>
              <w:t xml:space="preserve"> </w:t>
            </w:r>
            <w:r>
              <w:rPr>
                <w:color w:val="1A1A1A"/>
              </w:rPr>
              <w:t>young</w:t>
            </w:r>
            <w:r>
              <w:rPr>
                <w:color w:val="1A1A1A"/>
                <w:spacing w:val="-6"/>
              </w:rPr>
              <w:t xml:space="preserve"> </w:t>
            </w:r>
            <w:r>
              <w:rPr>
                <w:color w:val="1A1A1A"/>
              </w:rPr>
              <w:t>children</w:t>
            </w:r>
            <w:r>
              <w:rPr>
                <w:color w:val="1A1A1A"/>
                <w:spacing w:val="-3"/>
              </w:rPr>
              <w:t xml:space="preserve"> </w:t>
            </w:r>
            <w:r>
              <w:rPr>
                <w:color w:val="1A1A1A"/>
              </w:rPr>
              <w:t>to</w:t>
            </w:r>
            <w:r>
              <w:rPr>
                <w:color w:val="1A1A1A"/>
                <w:spacing w:val="-4"/>
              </w:rPr>
              <w:t xml:space="preserve"> </w:t>
            </w:r>
            <w:r>
              <w:rPr>
                <w:color w:val="1A1A1A"/>
              </w:rPr>
              <w:t>help</w:t>
            </w:r>
            <w:r>
              <w:rPr>
                <w:color w:val="1A1A1A"/>
                <w:spacing w:val="-4"/>
              </w:rPr>
              <w:t xml:space="preserve"> </w:t>
            </w:r>
            <w:r>
              <w:rPr>
                <w:color w:val="1A1A1A"/>
              </w:rPr>
              <w:t>introduce</w:t>
            </w:r>
            <w:r>
              <w:rPr>
                <w:color w:val="1A1A1A"/>
                <w:spacing w:val="-5"/>
              </w:rPr>
              <w:t xml:space="preserve"> </w:t>
            </w:r>
            <w:r>
              <w:rPr>
                <w:color w:val="1A1A1A"/>
              </w:rPr>
              <w:t>them to mindful breathing.</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253"/>
            </w:pPr>
            <w:r>
              <w:rPr>
                <w:color w:val="1A1A1A"/>
              </w:rPr>
              <w:t>PK-</w:t>
            </w:r>
            <w:r>
              <w:rPr>
                <w:color w:val="1A1A1A"/>
                <w:spacing w:val="-10"/>
              </w:rPr>
              <w:t>5</w:t>
            </w:r>
          </w:p>
        </w:tc>
      </w:tr>
    </w:tbl>
    <w:p w:rsidR="00B52CD7" w:rsidRDefault="00B52CD7">
      <w:pPr>
        <w:sectPr w:rsidR="00B52CD7">
          <w:pgSz w:w="12240" w:h="15840"/>
          <w:pgMar w:top="740" w:right="0" w:bottom="1700" w:left="160" w:header="0" w:footer="1516" w:gutter="0"/>
          <w:cols w:space="720"/>
        </w:sectPr>
      </w:pPr>
    </w:p>
    <w:tbl>
      <w:tblPr>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5542"/>
        <w:gridCol w:w="1704"/>
        <w:gridCol w:w="914"/>
        <w:gridCol w:w="912"/>
      </w:tblGrid>
      <w:tr w:rsidR="00B52CD7">
        <w:trPr>
          <w:trHeight w:val="3254"/>
        </w:trPr>
        <w:tc>
          <w:tcPr>
            <w:tcW w:w="1752" w:type="dxa"/>
          </w:tcPr>
          <w:p w:rsidR="00B52CD7" w:rsidRDefault="00321BB7">
            <w:pPr>
              <w:pStyle w:val="TableParagraph"/>
              <w:spacing w:before="13"/>
              <w:ind w:left="247" w:right="236" w:firstLine="2"/>
              <w:jc w:val="center"/>
              <w:rPr>
                <w:b/>
              </w:rPr>
            </w:pPr>
            <w:r>
              <w:rPr>
                <w:b/>
                <w:color w:val="1A1A1A"/>
                <w:spacing w:val="-2"/>
              </w:rPr>
              <w:t xml:space="preserve">Behavior Improvement </w:t>
            </w:r>
            <w:r>
              <w:rPr>
                <w:b/>
                <w:color w:val="1A1A1A"/>
                <w:spacing w:val="-4"/>
              </w:rPr>
              <w:t>Plan</w:t>
            </w:r>
          </w:p>
        </w:tc>
        <w:tc>
          <w:tcPr>
            <w:tcW w:w="5542" w:type="dxa"/>
          </w:tcPr>
          <w:p w:rsidR="00B52CD7" w:rsidRDefault="00321BB7">
            <w:pPr>
              <w:pStyle w:val="TableParagraph"/>
              <w:spacing w:before="13"/>
              <w:ind w:left="148" w:right="136" w:hanging="1"/>
              <w:jc w:val="center"/>
            </w:pPr>
            <w:r>
              <w:rPr>
                <w:color w:val="1A1A1A"/>
              </w:rPr>
              <w:t>A Behavior Intervention Plan (BIP) is a written plan that teaches</w:t>
            </w:r>
            <w:r>
              <w:rPr>
                <w:color w:val="1A1A1A"/>
                <w:spacing w:val="-6"/>
              </w:rPr>
              <w:t xml:space="preserve"> </w:t>
            </w:r>
            <w:r>
              <w:rPr>
                <w:color w:val="1A1A1A"/>
              </w:rPr>
              <w:t>and</w:t>
            </w:r>
            <w:r>
              <w:rPr>
                <w:color w:val="1A1A1A"/>
                <w:spacing w:val="-5"/>
              </w:rPr>
              <w:t xml:space="preserve"> </w:t>
            </w:r>
            <w:r>
              <w:rPr>
                <w:color w:val="1A1A1A"/>
              </w:rPr>
              <w:t>rewards</w:t>
            </w:r>
            <w:r>
              <w:rPr>
                <w:color w:val="1A1A1A"/>
                <w:spacing w:val="-4"/>
              </w:rPr>
              <w:t xml:space="preserve"> </w:t>
            </w:r>
            <w:r>
              <w:rPr>
                <w:color w:val="1A1A1A"/>
              </w:rPr>
              <w:t>a</w:t>
            </w:r>
            <w:r>
              <w:rPr>
                <w:color w:val="1A1A1A"/>
                <w:spacing w:val="-4"/>
              </w:rPr>
              <w:t xml:space="preserve"> </w:t>
            </w:r>
            <w:r>
              <w:rPr>
                <w:color w:val="1A1A1A"/>
              </w:rPr>
              <w:t>desired</w:t>
            </w:r>
            <w:r>
              <w:rPr>
                <w:color w:val="1A1A1A"/>
                <w:spacing w:val="-4"/>
              </w:rPr>
              <w:t xml:space="preserve"> </w:t>
            </w:r>
            <w:r>
              <w:rPr>
                <w:color w:val="1A1A1A"/>
              </w:rPr>
              <w:t>behavior</w:t>
            </w:r>
            <w:r>
              <w:rPr>
                <w:color w:val="1A1A1A"/>
                <w:spacing w:val="-4"/>
              </w:rPr>
              <w:t xml:space="preserve"> </w:t>
            </w:r>
            <w:r>
              <w:rPr>
                <w:color w:val="1A1A1A"/>
              </w:rPr>
              <w:t>and</w:t>
            </w:r>
            <w:r>
              <w:rPr>
                <w:color w:val="1A1A1A"/>
                <w:spacing w:val="-6"/>
              </w:rPr>
              <w:t xml:space="preserve"> </w:t>
            </w:r>
            <w:r>
              <w:rPr>
                <w:color w:val="1A1A1A"/>
              </w:rPr>
              <w:t>decreases</w:t>
            </w:r>
            <w:r>
              <w:rPr>
                <w:color w:val="1A1A1A"/>
                <w:spacing w:val="-4"/>
              </w:rPr>
              <w:t xml:space="preserve"> </w:t>
            </w:r>
            <w:r>
              <w:rPr>
                <w:color w:val="1A1A1A"/>
              </w:rPr>
              <w:t>the frequency of an unexpected or maladaptive behavior. The plan has three main parts: 1. Detailed description of the undesired behavior (frequency</w:t>
            </w:r>
            <w:r>
              <w:rPr>
                <w:color w:val="1A1A1A"/>
                <w:spacing w:val="-2"/>
              </w:rPr>
              <w:t xml:space="preserve"> </w:t>
            </w:r>
            <w:r>
              <w:rPr>
                <w:color w:val="1A1A1A"/>
              </w:rPr>
              <w:t>of occurrence, time of</w:t>
            </w:r>
            <w:r>
              <w:rPr>
                <w:color w:val="1A1A1A"/>
                <w:spacing w:val="-5"/>
              </w:rPr>
              <w:t xml:space="preserve"> </w:t>
            </w:r>
            <w:r>
              <w:rPr>
                <w:color w:val="1A1A1A"/>
              </w:rPr>
              <w:t xml:space="preserve">day, setting, reinforcers, etc.) 2. Detailed description of the replacement behavior </w:t>
            </w:r>
            <w:r>
              <w:rPr>
                <w:color w:val="1A1A1A"/>
              </w:rPr>
              <w:t>3. Preventative strategies (changes to the physical environment or supports to make the behavior less likely) 4. Teaching strategies - meaningful practice opportunities for the replacement behavior 5.</w:t>
            </w:r>
          </w:p>
          <w:p w:rsidR="00B52CD7" w:rsidRDefault="00321BB7">
            <w:pPr>
              <w:pStyle w:val="TableParagraph"/>
              <w:spacing w:line="270" w:lineRule="atLeast"/>
              <w:ind w:left="160" w:right="147"/>
              <w:jc w:val="center"/>
            </w:pPr>
            <w:r>
              <w:rPr>
                <w:color w:val="1A1A1A"/>
              </w:rPr>
              <w:t>Reinforcers</w:t>
            </w:r>
            <w:r>
              <w:rPr>
                <w:color w:val="1A1A1A"/>
                <w:spacing w:val="-4"/>
              </w:rPr>
              <w:t xml:space="preserve"> </w:t>
            </w:r>
            <w:r>
              <w:rPr>
                <w:color w:val="1A1A1A"/>
              </w:rPr>
              <w:t>and</w:t>
            </w:r>
            <w:r>
              <w:rPr>
                <w:color w:val="1A1A1A"/>
                <w:spacing w:val="-5"/>
              </w:rPr>
              <w:t xml:space="preserve"> </w:t>
            </w:r>
            <w:r>
              <w:rPr>
                <w:color w:val="1A1A1A"/>
              </w:rPr>
              <w:t>supports</w:t>
            </w:r>
            <w:r>
              <w:rPr>
                <w:color w:val="1A1A1A"/>
                <w:spacing w:val="-4"/>
              </w:rPr>
              <w:t xml:space="preserve"> </w:t>
            </w:r>
            <w:r>
              <w:rPr>
                <w:color w:val="1A1A1A"/>
              </w:rPr>
              <w:t>for</w:t>
            </w:r>
            <w:r>
              <w:rPr>
                <w:color w:val="1A1A1A"/>
                <w:spacing w:val="-4"/>
              </w:rPr>
              <w:t xml:space="preserve"> </w:t>
            </w:r>
            <w:r>
              <w:rPr>
                <w:color w:val="1A1A1A"/>
              </w:rPr>
              <w:t>the</w:t>
            </w:r>
            <w:r>
              <w:rPr>
                <w:color w:val="1A1A1A"/>
                <w:spacing w:val="-6"/>
              </w:rPr>
              <w:t xml:space="preserve"> </w:t>
            </w:r>
            <w:r>
              <w:rPr>
                <w:color w:val="1A1A1A"/>
              </w:rPr>
              <w:t>desired</w:t>
            </w:r>
            <w:r>
              <w:rPr>
                <w:color w:val="1A1A1A"/>
                <w:spacing w:val="-4"/>
              </w:rPr>
              <w:t xml:space="preserve"> </w:t>
            </w:r>
            <w:r>
              <w:rPr>
                <w:color w:val="1A1A1A"/>
              </w:rPr>
              <w:t>behavior</w:t>
            </w:r>
            <w:r>
              <w:rPr>
                <w:color w:val="1A1A1A"/>
                <w:spacing w:val="-6"/>
              </w:rPr>
              <w:t xml:space="preserve"> </w:t>
            </w:r>
            <w:r>
              <w:rPr>
                <w:color w:val="1A1A1A"/>
              </w:rPr>
              <w:t>6.</w:t>
            </w:r>
            <w:r>
              <w:rPr>
                <w:color w:val="1A1A1A"/>
                <w:spacing w:val="-7"/>
              </w:rPr>
              <w:t xml:space="preserve"> </w:t>
            </w:r>
            <w:r>
              <w:rPr>
                <w:color w:val="1A1A1A"/>
              </w:rPr>
              <w:t>Data collection plan for progress monitoring.</w:t>
            </w:r>
          </w:p>
        </w:tc>
        <w:tc>
          <w:tcPr>
            <w:tcW w:w="1704" w:type="dxa"/>
          </w:tcPr>
          <w:p w:rsidR="00B52CD7" w:rsidRDefault="00321BB7">
            <w:pPr>
              <w:pStyle w:val="TableParagraph"/>
              <w:spacing w:before="13"/>
              <w:ind w:left="221" w:right="208"/>
              <w:jc w:val="center"/>
            </w:pPr>
            <w:r>
              <w:rPr>
                <w:color w:val="1A1A1A"/>
                <w:spacing w:val="-2"/>
              </w:rPr>
              <w:t>Behavior</w:t>
            </w:r>
          </w:p>
        </w:tc>
        <w:tc>
          <w:tcPr>
            <w:tcW w:w="914" w:type="dxa"/>
          </w:tcPr>
          <w:p w:rsidR="00B52CD7" w:rsidRDefault="00321BB7">
            <w:pPr>
              <w:pStyle w:val="TableParagraph"/>
              <w:spacing w:before="13"/>
              <w:ind w:left="192" w:right="176"/>
              <w:jc w:val="center"/>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3"/>
              <w:ind w:right="178"/>
              <w:jc w:val="right"/>
            </w:pPr>
            <w:r>
              <w:rPr>
                <w:color w:val="1A1A1A"/>
              </w:rPr>
              <w:t>PK-</w:t>
            </w:r>
            <w:r>
              <w:rPr>
                <w:color w:val="1A1A1A"/>
                <w:spacing w:val="-5"/>
              </w:rPr>
              <w:t>12</w:t>
            </w:r>
          </w:p>
        </w:tc>
      </w:tr>
      <w:tr w:rsidR="00B52CD7">
        <w:trPr>
          <w:trHeight w:val="565"/>
        </w:trPr>
        <w:tc>
          <w:tcPr>
            <w:tcW w:w="1752" w:type="dxa"/>
          </w:tcPr>
          <w:p w:rsidR="00B52CD7" w:rsidRDefault="00321BB7">
            <w:pPr>
              <w:pStyle w:val="TableParagraph"/>
              <w:spacing w:before="13"/>
              <w:ind w:left="405"/>
              <w:rPr>
                <w:b/>
              </w:rPr>
            </w:pPr>
            <w:r>
              <w:rPr>
                <w:b/>
                <w:color w:val="1A1A1A"/>
              </w:rPr>
              <w:t>Body</w:t>
            </w:r>
            <w:r>
              <w:rPr>
                <w:b/>
                <w:color w:val="1A1A1A"/>
                <w:spacing w:val="-3"/>
              </w:rPr>
              <w:t xml:space="preserve"> </w:t>
            </w:r>
            <w:r>
              <w:rPr>
                <w:b/>
                <w:color w:val="1A1A1A"/>
                <w:spacing w:val="-4"/>
              </w:rPr>
              <w:t>Scan</w:t>
            </w:r>
          </w:p>
        </w:tc>
        <w:tc>
          <w:tcPr>
            <w:tcW w:w="5542" w:type="dxa"/>
          </w:tcPr>
          <w:p w:rsidR="00B52CD7" w:rsidRDefault="00321BB7">
            <w:pPr>
              <w:pStyle w:val="TableParagraph"/>
              <w:spacing w:before="6" w:line="270" w:lineRule="atLeast"/>
              <w:ind w:left="979" w:hanging="675"/>
            </w:pPr>
            <w:r>
              <w:rPr>
                <w:color w:val="1A1A1A"/>
              </w:rPr>
              <w:t>A</w:t>
            </w:r>
            <w:r>
              <w:rPr>
                <w:color w:val="1A1A1A"/>
                <w:spacing w:val="-5"/>
              </w:rPr>
              <w:t xml:space="preserve"> </w:t>
            </w:r>
            <w:r>
              <w:rPr>
                <w:color w:val="1A1A1A"/>
              </w:rPr>
              <w:t>mindfulness</w:t>
            </w:r>
            <w:r>
              <w:rPr>
                <w:color w:val="1A1A1A"/>
                <w:spacing w:val="-4"/>
              </w:rPr>
              <w:t xml:space="preserve"> </w:t>
            </w:r>
            <w:r>
              <w:rPr>
                <w:color w:val="1A1A1A"/>
              </w:rPr>
              <w:t>activity</w:t>
            </w:r>
            <w:r>
              <w:rPr>
                <w:color w:val="1A1A1A"/>
                <w:spacing w:val="-6"/>
              </w:rPr>
              <w:t xml:space="preserve"> </w:t>
            </w:r>
            <w:r>
              <w:rPr>
                <w:color w:val="1A1A1A"/>
              </w:rPr>
              <w:t>to</w:t>
            </w:r>
            <w:r>
              <w:rPr>
                <w:color w:val="1A1A1A"/>
                <w:spacing w:val="-6"/>
              </w:rPr>
              <w:t xml:space="preserve"> </w:t>
            </w:r>
            <w:r>
              <w:rPr>
                <w:color w:val="1A1A1A"/>
              </w:rPr>
              <w:t>guide</w:t>
            </w:r>
            <w:r>
              <w:rPr>
                <w:color w:val="1A1A1A"/>
                <w:spacing w:val="-4"/>
              </w:rPr>
              <w:t xml:space="preserve"> </w:t>
            </w:r>
            <w:r>
              <w:rPr>
                <w:color w:val="1A1A1A"/>
              </w:rPr>
              <w:t>students</w:t>
            </w:r>
            <w:r>
              <w:rPr>
                <w:color w:val="1A1A1A"/>
                <w:spacing w:val="-5"/>
              </w:rPr>
              <w:t xml:space="preserve"> </w:t>
            </w:r>
            <w:r>
              <w:rPr>
                <w:color w:val="1A1A1A"/>
              </w:rPr>
              <w:t>in</w:t>
            </w:r>
            <w:r>
              <w:rPr>
                <w:color w:val="1A1A1A"/>
                <w:spacing w:val="-6"/>
              </w:rPr>
              <w:t xml:space="preserve"> </w:t>
            </w:r>
            <w:r>
              <w:rPr>
                <w:color w:val="1A1A1A"/>
              </w:rPr>
              <w:t>relaxing</w:t>
            </w:r>
            <w:r>
              <w:rPr>
                <w:color w:val="1A1A1A"/>
                <w:spacing w:val="-6"/>
              </w:rPr>
              <w:t xml:space="preserve"> </w:t>
            </w:r>
            <w:r>
              <w:rPr>
                <w:color w:val="1A1A1A"/>
              </w:rPr>
              <w:t>and exploring their sensory awareness skills.</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spacing w:line="264" w:lineRule="exact"/>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311"/>
            </w:pPr>
            <w:r>
              <w:rPr>
                <w:color w:val="1A1A1A"/>
                <w:spacing w:val="-2"/>
              </w:rPr>
              <w:t>K-</w:t>
            </w:r>
            <w:r>
              <w:rPr>
                <w:color w:val="1A1A1A"/>
                <w:spacing w:val="-10"/>
              </w:rPr>
              <w:t>8</w:t>
            </w:r>
          </w:p>
        </w:tc>
      </w:tr>
      <w:tr w:rsidR="00B52CD7">
        <w:trPr>
          <w:trHeight w:val="645"/>
        </w:trPr>
        <w:tc>
          <w:tcPr>
            <w:tcW w:w="1752" w:type="dxa"/>
          </w:tcPr>
          <w:p w:rsidR="00B52CD7" w:rsidRDefault="00321BB7">
            <w:pPr>
              <w:pStyle w:val="TableParagraph"/>
              <w:spacing w:before="13"/>
              <w:ind w:left="355" w:hanging="191"/>
              <w:rPr>
                <w:b/>
              </w:rPr>
            </w:pPr>
            <w:r>
              <w:rPr>
                <w:b/>
                <w:color w:val="1A1A1A"/>
                <w:spacing w:val="-2"/>
              </w:rPr>
              <w:t>Calm-Breathing Techniques</w:t>
            </w:r>
          </w:p>
        </w:tc>
        <w:tc>
          <w:tcPr>
            <w:tcW w:w="5542" w:type="dxa"/>
          </w:tcPr>
          <w:p w:rsidR="00B52CD7" w:rsidRDefault="00321BB7">
            <w:pPr>
              <w:pStyle w:val="TableParagraph"/>
              <w:spacing w:before="13"/>
              <w:ind w:left="252" w:right="32" w:hanging="84"/>
            </w:pPr>
            <w:r>
              <w:rPr>
                <w:color w:val="1A1A1A"/>
              </w:rPr>
              <w:t>Help</w:t>
            </w:r>
            <w:r>
              <w:rPr>
                <w:color w:val="1A1A1A"/>
                <w:spacing w:val="-4"/>
              </w:rPr>
              <w:t xml:space="preserve"> </w:t>
            </w:r>
            <w:r>
              <w:rPr>
                <w:color w:val="1A1A1A"/>
              </w:rPr>
              <w:t>students</w:t>
            </w:r>
            <w:r>
              <w:rPr>
                <w:color w:val="1A1A1A"/>
                <w:spacing w:val="-3"/>
              </w:rPr>
              <w:t xml:space="preserve"> </w:t>
            </w:r>
            <w:r>
              <w:rPr>
                <w:color w:val="1A1A1A"/>
              </w:rPr>
              <w:t>understand</w:t>
            </w:r>
            <w:r>
              <w:rPr>
                <w:color w:val="1A1A1A"/>
                <w:spacing w:val="-6"/>
              </w:rPr>
              <w:t xml:space="preserve"> </w:t>
            </w:r>
            <w:r>
              <w:rPr>
                <w:color w:val="1A1A1A"/>
              </w:rPr>
              <w:t>what</w:t>
            </w:r>
            <w:r>
              <w:rPr>
                <w:color w:val="1A1A1A"/>
                <w:spacing w:val="-3"/>
              </w:rPr>
              <w:t xml:space="preserve"> </w:t>
            </w:r>
            <w:r>
              <w:rPr>
                <w:color w:val="1A1A1A"/>
              </w:rPr>
              <w:t>it</w:t>
            </w:r>
            <w:r>
              <w:rPr>
                <w:color w:val="1A1A1A"/>
                <w:spacing w:val="-4"/>
              </w:rPr>
              <w:t xml:space="preserve"> </w:t>
            </w:r>
            <w:r>
              <w:rPr>
                <w:color w:val="1A1A1A"/>
              </w:rPr>
              <w:t>feels</w:t>
            </w:r>
            <w:r>
              <w:rPr>
                <w:color w:val="1A1A1A"/>
                <w:spacing w:val="-6"/>
              </w:rPr>
              <w:t xml:space="preserve"> </w:t>
            </w:r>
            <w:r>
              <w:rPr>
                <w:color w:val="1A1A1A"/>
              </w:rPr>
              <w:t>like</w:t>
            </w:r>
            <w:r>
              <w:rPr>
                <w:color w:val="1A1A1A"/>
                <w:spacing w:val="-5"/>
              </w:rPr>
              <w:t xml:space="preserve"> </w:t>
            </w:r>
            <w:r>
              <w:rPr>
                <w:color w:val="1A1A1A"/>
              </w:rPr>
              <w:t>to</w:t>
            </w:r>
            <w:r>
              <w:rPr>
                <w:color w:val="1A1A1A"/>
                <w:spacing w:val="-2"/>
              </w:rPr>
              <w:t xml:space="preserve"> </w:t>
            </w:r>
            <w:r>
              <w:rPr>
                <w:color w:val="1A1A1A"/>
              </w:rPr>
              <w:t>be</w:t>
            </w:r>
            <w:r>
              <w:rPr>
                <w:color w:val="1A1A1A"/>
                <w:spacing w:val="-5"/>
              </w:rPr>
              <w:t xml:space="preserve"> </w:t>
            </w:r>
            <w:r>
              <w:rPr>
                <w:color w:val="1A1A1A"/>
              </w:rPr>
              <w:t>calm</w:t>
            </w:r>
            <w:r>
              <w:rPr>
                <w:color w:val="1A1A1A"/>
                <w:spacing w:val="-5"/>
              </w:rPr>
              <w:t xml:space="preserve"> </w:t>
            </w:r>
            <w:r>
              <w:rPr>
                <w:color w:val="1A1A1A"/>
              </w:rPr>
              <w:t>and to learn and practice several calm-breathing techniques.</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spacing w:before="1"/>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1"/>
              <w:jc w:val="right"/>
            </w:pPr>
            <w:r>
              <w:rPr>
                <w:color w:val="1A1A1A"/>
              </w:rPr>
              <w:t>PK-</w:t>
            </w:r>
            <w:r>
              <w:rPr>
                <w:color w:val="1A1A1A"/>
                <w:spacing w:val="-10"/>
              </w:rPr>
              <w:t>5</w:t>
            </w:r>
          </w:p>
        </w:tc>
      </w:tr>
      <w:tr w:rsidR="00B52CD7">
        <w:trPr>
          <w:trHeight w:val="837"/>
        </w:trPr>
        <w:tc>
          <w:tcPr>
            <w:tcW w:w="1752" w:type="dxa"/>
          </w:tcPr>
          <w:p w:rsidR="00B52CD7" w:rsidRDefault="00321BB7">
            <w:pPr>
              <w:pStyle w:val="TableParagraph"/>
              <w:spacing w:before="13"/>
              <w:ind w:left="343" w:right="231" w:hanging="94"/>
              <w:rPr>
                <w:b/>
              </w:rPr>
            </w:pPr>
            <w:r>
              <w:rPr>
                <w:b/>
                <w:color w:val="1A1A1A"/>
              </w:rPr>
              <w:t>Challenge</w:t>
            </w:r>
            <w:r>
              <w:rPr>
                <w:b/>
                <w:color w:val="1A1A1A"/>
                <w:spacing w:val="-13"/>
              </w:rPr>
              <w:t xml:space="preserve"> </w:t>
            </w:r>
            <w:r>
              <w:rPr>
                <w:b/>
                <w:color w:val="1A1A1A"/>
              </w:rPr>
              <w:t xml:space="preserve">the </w:t>
            </w:r>
            <w:r>
              <w:rPr>
                <w:b/>
                <w:color w:val="1A1A1A"/>
                <w:spacing w:val="-2"/>
              </w:rPr>
              <w:t>Challenging</w:t>
            </w:r>
          </w:p>
        </w:tc>
        <w:tc>
          <w:tcPr>
            <w:tcW w:w="5542" w:type="dxa"/>
          </w:tcPr>
          <w:p w:rsidR="00B52CD7" w:rsidRDefault="00321BB7">
            <w:pPr>
              <w:pStyle w:val="TableParagraph"/>
              <w:spacing w:before="7" w:line="270" w:lineRule="atLeast"/>
              <w:ind w:left="160" w:right="145"/>
              <w:jc w:val="center"/>
            </w:pPr>
            <w:r>
              <w:rPr>
                <w:color w:val="1A1A1A"/>
              </w:rPr>
              <w:t>Use</w:t>
            </w:r>
            <w:r>
              <w:rPr>
                <w:color w:val="1A1A1A"/>
                <w:spacing w:val="-4"/>
              </w:rPr>
              <w:t xml:space="preserve"> </w:t>
            </w:r>
            <w:r>
              <w:rPr>
                <w:color w:val="1A1A1A"/>
              </w:rPr>
              <w:t>this</w:t>
            </w:r>
            <w:r>
              <w:rPr>
                <w:color w:val="1A1A1A"/>
                <w:spacing w:val="-6"/>
              </w:rPr>
              <w:t xml:space="preserve"> </w:t>
            </w:r>
            <w:r>
              <w:rPr>
                <w:color w:val="1A1A1A"/>
              </w:rPr>
              <w:t>move</w:t>
            </w:r>
            <w:r>
              <w:rPr>
                <w:color w:val="1A1A1A"/>
                <w:spacing w:val="-3"/>
              </w:rPr>
              <w:t xml:space="preserve"> </w:t>
            </w:r>
            <w:r>
              <w:rPr>
                <w:color w:val="1A1A1A"/>
              </w:rPr>
              <w:t>from</w:t>
            </w:r>
            <w:r>
              <w:rPr>
                <w:color w:val="1A1A1A"/>
                <w:spacing w:val="-2"/>
              </w:rPr>
              <w:t xml:space="preserve"> </w:t>
            </w:r>
            <w:hyperlink r:id="rId115">
              <w:r>
                <w:rPr>
                  <w:color w:val="1A1A1A"/>
                  <w:u w:val="single" w:color="1A1A1A"/>
                </w:rPr>
                <w:t>CharacterStrong</w:t>
              </w:r>
            </w:hyperlink>
            <w:r>
              <w:rPr>
                <w:color w:val="1A1A1A"/>
                <w:spacing w:val="-4"/>
              </w:rPr>
              <w:t xml:space="preserve"> </w:t>
            </w:r>
            <w:r>
              <w:rPr>
                <w:color w:val="1A1A1A"/>
              </w:rPr>
              <w:t>to</w:t>
            </w:r>
            <w:r>
              <w:rPr>
                <w:color w:val="1A1A1A"/>
                <w:spacing w:val="-5"/>
              </w:rPr>
              <w:t xml:space="preserve"> </w:t>
            </w:r>
            <w:r>
              <w:rPr>
                <w:color w:val="1A1A1A"/>
              </w:rPr>
              <w:t>connect</w:t>
            </w:r>
            <w:r>
              <w:rPr>
                <w:color w:val="1A1A1A"/>
                <w:spacing w:val="-6"/>
              </w:rPr>
              <w:t xml:space="preserve"> </w:t>
            </w:r>
            <w:r>
              <w:rPr>
                <w:color w:val="1A1A1A"/>
              </w:rPr>
              <w:t>with</w:t>
            </w:r>
            <w:r>
              <w:rPr>
                <w:color w:val="1A1A1A"/>
                <w:spacing w:val="-7"/>
              </w:rPr>
              <w:t xml:space="preserve"> </w:t>
            </w:r>
            <w:r>
              <w:rPr>
                <w:color w:val="1A1A1A"/>
              </w:rPr>
              <w:t xml:space="preserve">your students beyond the classroom material &amp; build stronger </w:t>
            </w:r>
            <w:r>
              <w:rPr>
                <w:color w:val="1A1A1A"/>
                <w:spacing w:val="-2"/>
              </w:rPr>
              <w:t>relationships.</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92" w:right="176"/>
              <w:jc w:val="center"/>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3"/>
              <w:jc w:val="right"/>
            </w:pPr>
            <w:r>
              <w:rPr>
                <w:color w:val="1A1A1A"/>
                <w:spacing w:val="-2"/>
              </w:rPr>
              <w:t>K-</w:t>
            </w:r>
            <w:r>
              <w:rPr>
                <w:color w:val="1A1A1A"/>
                <w:spacing w:val="-5"/>
              </w:rPr>
              <w:t>12</w:t>
            </w:r>
          </w:p>
        </w:tc>
      </w:tr>
      <w:tr w:rsidR="00B52CD7">
        <w:trPr>
          <w:trHeight w:val="1103"/>
        </w:trPr>
        <w:tc>
          <w:tcPr>
            <w:tcW w:w="1752" w:type="dxa"/>
          </w:tcPr>
          <w:p w:rsidR="00B52CD7" w:rsidRDefault="00321BB7">
            <w:pPr>
              <w:pStyle w:val="TableParagraph"/>
              <w:spacing w:before="13"/>
              <w:ind w:left="374"/>
              <w:rPr>
                <w:b/>
              </w:rPr>
            </w:pPr>
            <w:r>
              <w:rPr>
                <w:b/>
                <w:color w:val="1A1A1A"/>
                <w:spacing w:val="-2"/>
              </w:rPr>
              <w:t>Counseling</w:t>
            </w:r>
          </w:p>
        </w:tc>
        <w:tc>
          <w:tcPr>
            <w:tcW w:w="5542" w:type="dxa"/>
          </w:tcPr>
          <w:p w:rsidR="00B52CD7" w:rsidRDefault="00321BB7">
            <w:pPr>
              <w:pStyle w:val="TableParagraph"/>
              <w:spacing w:before="3" w:line="270" w:lineRule="atLeast"/>
              <w:ind w:left="189" w:right="176" w:firstLine="1"/>
              <w:jc w:val="center"/>
            </w:pPr>
            <w:r>
              <w:rPr>
                <w:color w:val="1A1A1A"/>
              </w:rPr>
              <w:t>School counselors offer counseling to help students resolve personal or interpersonal problems or target specific</w:t>
            </w:r>
            <w:r>
              <w:rPr>
                <w:color w:val="1A1A1A"/>
                <w:spacing w:val="-5"/>
              </w:rPr>
              <w:t xml:space="preserve"> </w:t>
            </w:r>
            <w:r>
              <w:rPr>
                <w:color w:val="1A1A1A"/>
              </w:rPr>
              <w:t>skills;</w:t>
            </w:r>
            <w:r>
              <w:rPr>
                <w:color w:val="1A1A1A"/>
                <w:spacing w:val="-5"/>
              </w:rPr>
              <w:t xml:space="preserve"> </w:t>
            </w:r>
            <w:r>
              <w:rPr>
                <w:color w:val="1A1A1A"/>
              </w:rPr>
              <w:t>for</w:t>
            </w:r>
            <w:r>
              <w:rPr>
                <w:color w:val="1A1A1A"/>
                <w:spacing w:val="-7"/>
              </w:rPr>
              <w:t xml:space="preserve"> </w:t>
            </w:r>
            <w:r>
              <w:rPr>
                <w:color w:val="1A1A1A"/>
              </w:rPr>
              <w:t>example,</w:t>
            </w:r>
            <w:r>
              <w:rPr>
                <w:color w:val="1A1A1A"/>
                <w:spacing w:val="-7"/>
              </w:rPr>
              <w:t xml:space="preserve"> </w:t>
            </w:r>
            <w:r>
              <w:rPr>
                <w:color w:val="1A1A1A"/>
              </w:rPr>
              <w:t>improving</w:t>
            </w:r>
            <w:r>
              <w:rPr>
                <w:color w:val="1A1A1A"/>
                <w:spacing w:val="-6"/>
              </w:rPr>
              <w:t xml:space="preserve"> </w:t>
            </w:r>
            <w:r>
              <w:rPr>
                <w:color w:val="1A1A1A"/>
              </w:rPr>
              <w:t>social</w:t>
            </w:r>
            <w:r>
              <w:rPr>
                <w:color w:val="1A1A1A"/>
                <w:spacing w:val="-6"/>
              </w:rPr>
              <w:t xml:space="preserve"> </w:t>
            </w:r>
            <w:r>
              <w:rPr>
                <w:color w:val="1A1A1A"/>
              </w:rPr>
              <w:t>skills,</w:t>
            </w:r>
            <w:r>
              <w:rPr>
                <w:color w:val="1A1A1A"/>
                <w:spacing w:val="-5"/>
              </w:rPr>
              <w:t xml:space="preserve"> </w:t>
            </w:r>
            <w:r>
              <w:rPr>
                <w:color w:val="1A1A1A"/>
              </w:rPr>
              <w:t>impulse control, or regulating emotions.</w:t>
            </w:r>
          </w:p>
        </w:tc>
        <w:tc>
          <w:tcPr>
            <w:tcW w:w="1704" w:type="dxa"/>
          </w:tcPr>
          <w:p w:rsidR="00B52CD7" w:rsidRDefault="00321BB7">
            <w:pPr>
              <w:pStyle w:val="TableParagraph"/>
              <w:spacing w:before="13"/>
              <w:ind w:left="223" w:right="208"/>
              <w:jc w:val="center"/>
            </w:pPr>
            <w:r>
              <w:rPr>
                <w:color w:val="1A1A1A"/>
              </w:rPr>
              <w:t>SEL,</w:t>
            </w:r>
            <w:r>
              <w:rPr>
                <w:color w:val="1A1A1A"/>
                <w:spacing w:val="-3"/>
              </w:rPr>
              <w:t xml:space="preserve"> </w:t>
            </w:r>
            <w:r>
              <w:rPr>
                <w:color w:val="1A1A1A"/>
                <w:spacing w:val="-2"/>
              </w:rPr>
              <w:t>Behavior</w:t>
            </w:r>
          </w:p>
        </w:tc>
        <w:tc>
          <w:tcPr>
            <w:tcW w:w="914" w:type="dxa"/>
          </w:tcPr>
          <w:p w:rsidR="00B52CD7" w:rsidRDefault="00321BB7">
            <w:pPr>
              <w:pStyle w:val="TableParagraph"/>
              <w:spacing w:before="13"/>
              <w:ind w:left="192" w:right="176"/>
              <w:jc w:val="center"/>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3"/>
              <w:ind w:right="178"/>
              <w:jc w:val="right"/>
            </w:pPr>
            <w:r>
              <w:rPr>
                <w:color w:val="1A1A1A"/>
              </w:rPr>
              <w:t>PK-</w:t>
            </w:r>
            <w:r>
              <w:rPr>
                <w:color w:val="1A1A1A"/>
                <w:spacing w:val="-5"/>
              </w:rPr>
              <w:t>12</w:t>
            </w:r>
          </w:p>
        </w:tc>
      </w:tr>
      <w:tr w:rsidR="00B52CD7">
        <w:trPr>
          <w:trHeight w:val="565"/>
        </w:trPr>
        <w:tc>
          <w:tcPr>
            <w:tcW w:w="1752" w:type="dxa"/>
          </w:tcPr>
          <w:p w:rsidR="00B52CD7" w:rsidRDefault="00321BB7">
            <w:pPr>
              <w:pStyle w:val="TableParagraph"/>
              <w:spacing w:before="13"/>
              <w:ind w:right="179"/>
              <w:jc w:val="right"/>
              <w:rPr>
                <w:b/>
              </w:rPr>
            </w:pPr>
            <w:r>
              <w:rPr>
                <w:b/>
                <w:color w:val="1A1A1A"/>
              </w:rPr>
              <w:t>Emotion</w:t>
            </w:r>
            <w:r>
              <w:rPr>
                <w:b/>
                <w:color w:val="1A1A1A"/>
                <w:spacing w:val="-7"/>
              </w:rPr>
              <w:t xml:space="preserve"> </w:t>
            </w:r>
            <w:r>
              <w:rPr>
                <w:b/>
                <w:color w:val="1A1A1A"/>
                <w:spacing w:val="-4"/>
              </w:rPr>
              <w:t>Menu</w:t>
            </w:r>
          </w:p>
        </w:tc>
        <w:tc>
          <w:tcPr>
            <w:tcW w:w="5542" w:type="dxa"/>
          </w:tcPr>
          <w:p w:rsidR="00B52CD7" w:rsidRDefault="00321BB7">
            <w:pPr>
              <w:pStyle w:val="TableParagraph"/>
              <w:spacing w:before="6" w:line="270" w:lineRule="atLeast"/>
              <w:ind w:left="1791" w:hanging="1429"/>
            </w:pPr>
            <w:r>
              <w:rPr>
                <w:color w:val="1A1A1A"/>
              </w:rPr>
              <w:t>Use</w:t>
            </w:r>
            <w:r>
              <w:rPr>
                <w:color w:val="1A1A1A"/>
                <w:spacing w:val="-2"/>
              </w:rPr>
              <w:t xml:space="preserve"> </w:t>
            </w:r>
            <w:r>
              <w:rPr>
                <w:color w:val="1A1A1A"/>
              </w:rPr>
              <w:t>a</w:t>
            </w:r>
            <w:r>
              <w:rPr>
                <w:color w:val="1A1A1A"/>
                <w:spacing w:val="-5"/>
              </w:rPr>
              <w:t xml:space="preserve"> </w:t>
            </w:r>
            <w:r>
              <w:rPr>
                <w:color w:val="1A1A1A"/>
              </w:rPr>
              <w:t>visual</w:t>
            </w:r>
            <w:r>
              <w:rPr>
                <w:color w:val="1A1A1A"/>
                <w:spacing w:val="-3"/>
              </w:rPr>
              <w:t xml:space="preserve"> </w:t>
            </w:r>
            <w:r>
              <w:rPr>
                <w:color w:val="1A1A1A"/>
              </w:rPr>
              <w:t>aid,</w:t>
            </w:r>
            <w:r>
              <w:rPr>
                <w:color w:val="1A1A1A"/>
                <w:spacing w:val="-5"/>
              </w:rPr>
              <w:t xml:space="preserve"> </w:t>
            </w:r>
            <w:r>
              <w:rPr>
                <w:color w:val="1A1A1A"/>
              </w:rPr>
              <w:t>such</w:t>
            </w:r>
            <w:r>
              <w:rPr>
                <w:color w:val="1A1A1A"/>
                <w:spacing w:val="-4"/>
              </w:rPr>
              <w:t xml:space="preserve"> </w:t>
            </w:r>
            <w:r>
              <w:rPr>
                <w:color w:val="1A1A1A"/>
              </w:rPr>
              <w:t>as</w:t>
            </w:r>
            <w:r>
              <w:rPr>
                <w:color w:val="1A1A1A"/>
                <w:spacing w:val="-3"/>
              </w:rPr>
              <w:t xml:space="preserve"> </w:t>
            </w:r>
            <w:r>
              <w:rPr>
                <w:color w:val="1A1A1A"/>
              </w:rPr>
              <w:t>a</w:t>
            </w:r>
            <w:r>
              <w:rPr>
                <w:color w:val="1A1A1A"/>
                <w:spacing w:val="-5"/>
              </w:rPr>
              <w:t xml:space="preserve"> </w:t>
            </w:r>
            <w:r>
              <w:rPr>
                <w:color w:val="1A1A1A"/>
              </w:rPr>
              <w:t>poster,</w:t>
            </w:r>
            <w:r>
              <w:rPr>
                <w:color w:val="1A1A1A"/>
                <w:spacing w:val="-3"/>
              </w:rPr>
              <w:t xml:space="preserve"> </w:t>
            </w:r>
            <w:r>
              <w:rPr>
                <w:color w:val="1A1A1A"/>
              </w:rPr>
              <w:t>to</w:t>
            </w:r>
            <w:r>
              <w:rPr>
                <w:color w:val="1A1A1A"/>
                <w:spacing w:val="-2"/>
              </w:rPr>
              <w:t xml:space="preserve"> </w:t>
            </w:r>
            <w:r>
              <w:rPr>
                <w:color w:val="1A1A1A"/>
              </w:rPr>
              <w:t>teach</w:t>
            </w:r>
            <w:r>
              <w:rPr>
                <w:color w:val="1A1A1A"/>
                <w:spacing w:val="-3"/>
              </w:rPr>
              <w:t xml:space="preserve"> </w:t>
            </w:r>
            <w:r>
              <w:rPr>
                <w:color w:val="1A1A1A"/>
              </w:rPr>
              <w:t>students</w:t>
            </w:r>
            <w:r>
              <w:rPr>
                <w:color w:val="1A1A1A"/>
                <w:spacing w:val="-5"/>
              </w:rPr>
              <w:t xml:space="preserve"> </w:t>
            </w:r>
            <w:r>
              <w:rPr>
                <w:color w:val="1A1A1A"/>
              </w:rPr>
              <w:t>to identify their feelings.</w:t>
            </w:r>
          </w:p>
        </w:tc>
        <w:tc>
          <w:tcPr>
            <w:tcW w:w="1704" w:type="dxa"/>
          </w:tcPr>
          <w:p w:rsidR="00B52CD7" w:rsidRDefault="00321BB7">
            <w:pPr>
              <w:pStyle w:val="TableParagraph"/>
              <w:spacing w:before="13"/>
              <w:ind w:left="223" w:right="208"/>
              <w:jc w:val="center"/>
            </w:pPr>
            <w:r>
              <w:rPr>
                <w:color w:val="1A1A1A"/>
              </w:rPr>
              <w:t>SEL,</w:t>
            </w:r>
            <w:r>
              <w:rPr>
                <w:color w:val="1A1A1A"/>
                <w:spacing w:val="-3"/>
              </w:rPr>
              <w:t xml:space="preserve"> </w:t>
            </w:r>
            <w:r>
              <w:rPr>
                <w:color w:val="1A1A1A"/>
                <w:spacing w:val="-2"/>
              </w:rPr>
              <w:t>Behavior</w:t>
            </w:r>
          </w:p>
        </w:tc>
        <w:tc>
          <w:tcPr>
            <w:tcW w:w="914" w:type="dxa"/>
          </w:tcPr>
          <w:p w:rsidR="00B52CD7" w:rsidRDefault="00321BB7">
            <w:pPr>
              <w:pStyle w:val="TableParagraph"/>
              <w:spacing w:before="13"/>
              <w:ind w:left="192" w:right="176"/>
              <w:jc w:val="center"/>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1"/>
              <w:jc w:val="right"/>
            </w:pPr>
            <w:r>
              <w:rPr>
                <w:color w:val="1A1A1A"/>
              </w:rPr>
              <w:t>PK-</w:t>
            </w:r>
            <w:r>
              <w:rPr>
                <w:color w:val="1A1A1A"/>
                <w:spacing w:val="-10"/>
              </w:rPr>
              <w:t>5</w:t>
            </w:r>
          </w:p>
        </w:tc>
      </w:tr>
      <w:tr w:rsidR="00B52CD7">
        <w:trPr>
          <w:trHeight w:val="837"/>
        </w:trPr>
        <w:tc>
          <w:tcPr>
            <w:tcW w:w="1752" w:type="dxa"/>
          </w:tcPr>
          <w:p w:rsidR="00B52CD7" w:rsidRDefault="00321BB7">
            <w:pPr>
              <w:pStyle w:val="TableParagraph"/>
              <w:spacing w:before="16"/>
              <w:ind w:left="504" w:right="451" w:hanging="36"/>
              <w:rPr>
                <w:b/>
              </w:rPr>
            </w:pPr>
            <w:r>
              <w:rPr>
                <w:b/>
                <w:color w:val="1A1A1A"/>
                <w:spacing w:val="-2"/>
              </w:rPr>
              <w:t>Empathy Exercise</w:t>
            </w:r>
          </w:p>
        </w:tc>
        <w:tc>
          <w:tcPr>
            <w:tcW w:w="5542" w:type="dxa"/>
          </w:tcPr>
          <w:p w:rsidR="00B52CD7" w:rsidRDefault="00321BB7">
            <w:pPr>
              <w:pStyle w:val="TableParagraph"/>
              <w:spacing w:before="11" w:line="268" w:lineRule="exact"/>
              <w:ind w:left="160" w:right="148"/>
              <w:jc w:val="center"/>
            </w:pPr>
            <w:r>
              <w:rPr>
                <w:color w:val="1A1A1A"/>
              </w:rPr>
              <w:t>Encourage students to be more empathetic and increase perceptions</w:t>
            </w:r>
            <w:r>
              <w:rPr>
                <w:color w:val="1A1A1A"/>
                <w:spacing w:val="-7"/>
              </w:rPr>
              <w:t xml:space="preserve"> </w:t>
            </w:r>
            <w:r>
              <w:rPr>
                <w:color w:val="1A1A1A"/>
              </w:rPr>
              <w:t>of</w:t>
            </w:r>
            <w:r>
              <w:rPr>
                <w:color w:val="1A1A1A"/>
                <w:spacing w:val="-5"/>
              </w:rPr>
              <w:t xml:space="preserve"> </w:t>
            </w:r>
            <w:r>
              <w:rPr>
                <w:color w:val="1A1A1A"/>
              </w:rPr>
              <w:t>“connectedness”</w:t>
            </w:r>
            <w:r>
              <w:rPr>
                <w:color w:val="1A1A1A"/>
                <w:spacing w:val="-4"/>
              </w:rPr>
              <w:t xml:space="preserve"> </w:t>
            </w:r>
            <w:r>
              <w:rPr>
                <w:color w:val="1A1A1A"/>
              </w:rPr>
              <w:t>in</w:t>
            </w:r>
            <w:r>
              <w:rPr>
                <w:color w:val="1A1A1A"/>
                <w:spacing w:val="-8"/>
              </w:rPr>
              <w:t xml:space="preserve"> </w:t>
            </w:r>
            <w:r>
              <w:rPr>
                <w:color w:val="1A1A1A"/>
              </w:rPr>
              <w:t>your</w:t>
            </w:r>
            <w:r>
              <w:rPr>
                <w:color w:val="1A1A1A"/>
                <w:spacing w:val="-5"/>
              </w:rPr>
              <w:t xml:space="preserve"> </w:t>
            </w:r>
            <w:r>
              <w:rPr>
                <w:color w:val="1A1A1A"/>
              </w:rPr>
              <w:t>classroom</w:t>
            </w:r>
            <w:r>
              <w:rPr>
                <w:color w:val="1A1A1A"/>
                <w:spacing w:val="-4"/>
              </w:rPr>
              <w:t xml:space="preserve"> </w:t>
            </w:r>
            <w:r>
              <w:rPr>
                <w:color w:val="1A1A1A"/>
              </w:rPr>
              <w:t>using</w:t>
            </w:r>
            <w:r>
              <w:rPr>
                <w:color w:val="1A1A1A"/>
                <w:spacing w:val="-6"/>
              </w:rPr>
              <w:t xml:space="preserve"> </w:t>
            </w:r>
            <w:r>
              <w:rPr>
                <w:color w:val="1A1A1A"/>
              </w:rPr>
              <w:t>a short self-reflection questionnaire.</w:t>
            </w:r>
          </w:p>
        </w:tc>
        <w:tc>
          <w:tcPr>
            <w:tcW w:w="1704" w:type="dxa"/>
          </w:tcPr>
          <w:p w:rsidR="00B52CD7" w:rsidRDefault="00321BB7">
            <w:pPr>
              <w:pStyle w:val="TableParagraph"/>
              <w:spacing w:before="16"/>
              <w:ind w:left="223" w:right="208"/>
              <w:jc w:val="center"/>
            </w:pPr>
            <w:r>
              <w:rPr>
                <w:color w:val="1A1A1A"/>
                <w:spacing w:val="-5"/>
              </w:rPr>
              <w:t>SEL</w:t>
            </w:r>
          </w:p>
        </w:tc>
        <w:tc>
          <w:tcPr>
            <w:tcW w:w="914" w:type="dxa"/>
          </w:tcPr>
          <w:p w:rsidR="00B52CD7" w:rsidRDefault="00321BB7">
            <w:pPr>
              <w:pStyle w:val="TableParagraph"/>
              <w:spacing w:before="16"/>
              <w:ind w:left="176"/>
            </w:pPr>
            <w:r>
              <w:rPr>
                <w:color w:val="1A1A1A"/>
              </w:rPr>
              <w:t>Tier</w:t>
            </w:r>
            <w:r>
              <w:rPr>
                <w:color w:val="1A1A1A"/>
                <w:spacing w:val="-4"/>
              </w:rPr>
              <w:t xml:space="preserve"> </w:t>
            </w:r>
            <w:r>
              <w:rPr>
                <w:color w:val="1A1A1A"/>
                <w:spacing w:val="-5"/>
              </w:rPr>
              <w:t>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6"/>
              <w:ind w:right="238"/>
              <w:jc w:val="right"/>
            </w:pPr>
            <w:r>
              <w:rPr>
                <w:color w:val="1A1A1A"/>
                <w:spacing w:val="-2"/>
              </w:rPr>
              <w:t>6-</w:t>
            </w:r>
            <w:r>
              <w:rPr>
                <w:color w:val="1A1A1A"/>
                <w:spacing w:val="-5"/>
              </w:rPr>
              <w:t>12</w:t>
            </w:r>
          </w:p>
        </w:tc>
      </w:tr>
      <w:tr w:rsidR="00B52CD7">
        <w:trPr>
          <w:trHeight w:val="834"/>
        </w:trPr>
        <w:tc>
          <w:tcPr>
            <w:tcW w:w="1752" w:type="dxa"/>
          </w:tcPr>
          <w:p w:rsidR="00B52CD7" w:rsidRDefault="00321BB7">
            <w:pPr>
              <w:pStyle w:val="TableParagraph"/>
              <w:spacing w:before="13"/>
              <w:ind w:right="133"/>
              <w:jc w:val="right"/>
              <w:rPr>
                <w:b/>
              </w:rPr>
            </w:pPr>
            <w:r>
              <w:rPr>
                <w:b/>
                <w:color w:val="1A1A1A"/>
              </w:rPr>
              <w:t>Feelings</w:t>
            </w:r>
            <w:r>
              <w:rPr>
                <w:b/>
                <w:color w:val="1A1A1A"/>
                <w:spacing w:val="-6"/>
              </w:rPr>
              <w:t xml:space="preserve"> </w:t>
            </w:r>
            <w:r>
              <w:rPr>
                <w:b/>
                <w:color w:val="1A1A1A"/>
                <w:spacing w:val="-2"/>
              </w:rPr>
              <w:t>Journal</w:t>
            </w:r>
          </w:p>
        </w:tc>
        <w:tc>
          <w:tcPr>
            <w:tcW w:w="5542" w:type="dxa"/>
          </w:tcPr>
          <w:p w:rsidR="00B52CD7" w:rsidRDefault="00321BB7">
            <w:pPr>
              <w:pStyle w:val="TableParagraph"/>
              <w:spacing w:before="4" w:line="270" w:lineRule="atLeast"/>
              <w:ind w:left="138" w:right="124"/>
              <w:jc w:val="center"/>
            </w:pPr>
            <w:r>
              <w:rPr>
                <w:color w:val="1A1A1A"/>
              </w:rPr>
              <w:t>Support</w:t>
            </w:r>
            <w:r>
              <w:rPr>
                <w:color w:val="1A1A1A"/>
                <w:spacing w:val="-5"/>
              </w:rPr>
              <w:t xml:space="preserve"> </w:t>
            </w:r>
            <w:r>
              <w:rPr>
                <w:color w:val="1A1A1A"/>
              </w:rPr>
              <w:t>students</w:t>
            </w:r>
            <w:r>
              <w:rPr>
                <w:color w:val="1A1A1A"/>
                <w:spacing w:val="-6"/>
              </w:rPr>
              <w:t xml:space="preserve"> </w:t>
            </w:r>
            <w:r>
              <w:rPr>
                <w:color w:val="1A1A1A"/>
              </w:rPr>
              <w:t>in</w:t>
            </w:r>
            <w:r>
              <w:rPr>
                <w:color w:val="1A1A1A"/>
                <w:spacing w:val="-5"/>
              </w:rPr>
              <w:t xml:space="preserve"> </w:t>
            </w:r>
            <w:r>
              <w:rPr>
                <w:color w:val="1A1A1A"/>
              </w:rPr>
              <w:t>becoming</w:t>
            </w:r>
            <w:r>
              <w:rPr>
                <w:color w:val="1A1A1A"/>
                <w:spacing w:val="-5"/>
              </w:rPr>
              <w:t xml:space="preserve"> </w:t>
            </w:r>
            <w:r>
              <w:rPr>
                <w:color w:val="1A1A1A"/>
              </w:rPr>
              <w:t>more</w:t>
            </w:r>
            <w:r>
              <w:rPr>
                <w:color w:val="1A1A1A"/>
                <w:spacing w:val="-4"/>
              </w:rPr>
              <w:t xml:space="preserve"> </w:t>
            </w:r>
            <w:r>
              <w:rPr>
                <w:color w:val="1A1A1A"/>
              </w:rPr>
              <w:t>aware</w:t>
            </w:r>
            <w:r>
              <w:rPr>
                <w:color w:val="1A1A1A"/>
                <w:spacing w:val="-6"/>
              </w:rPr>
              <w:t xml:space="preserve"> </w:t>
            </w:r>
            <w:r>
              <w:rPr>
                <w:color w:val="1A1A1A"/>
              </w:rPr>
              <w:t>of</w:t>
            </w:r>
            <w:r>
              <w:rPr>
                <w:color w:val="1A1A1A"/>
                <w:spacing w:val="-6"/>
              </w:rPr>
              <w:t xml:space="preserve"> </w:t>
            </w:r>
            <w:r>
              <w:rPr>
                <w:color w:val="1A1A1A"/>
              </w:rPr>
              <w:t>their</w:t>
            </w:r>
            <w:r>
              <w:rPr>
                <w:color w:val="1A1A1A"/>
                <w:spacing w:val="-5"/>
              </w:rPr>
              <w:t xml:space="preserve"> </w:t>
            </w:r>
            <w:r>
              <w:rPr>
                <w:color w:val="1A1A1A"/>
              </w:rPr>
              <w:t>feelings and what they can do to regulate strong feelings by journaling for 1 week.</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1"/>
              <w:jc w:val="right"/>
            </w:pPr>
            <w:r>
              <w:rPr>
                <w:color w:val="1A1A1A"/>
              </w:rPr>
              <w:t>PK-</w:t>
            </w:r>
            <w:r>
              <w:rPr>
                <w:color w:val="1A1A1A"/>
                <w:spacing w:val="-10"/>
              </w:rPr>
              <w:t>8</w:t>
            </w:r>
          </w:p>
        </w:tc>
      </w:tr>
      <w:tr w:rsidR="00B52CD7">
        <w:trPr>
          <w:trHeight w:val="570"/>
        </w:trPr>
        <w:tc>
          <w:tcPr>
            <w:tcW w:w="1752" w:type="dxa"/>
          </w:tcPr>
          <w:p w:rsidR="00B52CD7" w:rsidRDefault="00321BB7">
            <w:pPr>
              <w:pStyle w:val="TableParagraph"/>
              <w:spacing w:before="16"/>
              <w:ind w:right="133"/>
              <w:jc w:val="right"/>
              <w:rPr>
                <w:b/>
              </w:rPr>
            </w:pPr>
            <w:r>
              <w:rPr>
                <w:b/>
                <w:color w:val="1A1A1A"/>
              </w:rPr>
              <w:t>Feelings</w:t>
            </w:r>
            <w:r>
              <w:rPr>
                <w:b/>
                <w:color w:val="1A1A1A"/>
                <w:spacing w:val="-6"/>
              </w:rPr>
              <w:t xml:space="preserve"> </w:t>
            </w:r>
            <w:r>
              <w:rPr>
                <w:b/>
                <w:color w:val="1A1A1A"/>
                <w:spacing w:val="-2"/>
              </w:rPr>
              <w:t>Journal</w:t>
            </w:r>
          </w:p>
        </w:tc>
        <w:tc>
          <w:tcPr>
            <w:tcW w:w="5542" w:type="dxa"/>
          </w:tcPr>
          <w:p w:rsidR="00B52CD7" w:rsidRDefault="00321BB7">
            <w:pPr>
              <w:pStyle w:val="TableParagraph"/>
              <w:spacing w:before="10" w:line="270" w:lineRule="atLeast"/>
              <w:ind w:left="770" w:hanging="490"/>
            </w:pPr>
            <w:r>
              <w:rPr>
                <w:color w:val="1A1A1A"/>
              </w:rPr>
              <w:t>Help</w:t>
            </w:r>
            <w:r>
              <w:rPr>
                <w:color w:val="1A1A1A"/>
                <w:spacing w:val="-5"/>
              </w:rPr>
              <w:t xml:space="preserve"> </w:t>
            </w:r>
            <w:r>
              <w:rPr>
                <w:color w:val="1A1A1A"/>
              </w:rPr>
              <w:t>students</w:t>
            </w:r>
            <w:r>
              <w:rPr>
                <w:color w:val="1A1A1A"/>
                <w:spacing w:val="-4"/>
              </w:rPr>
              <w:t xml:space="preserve"> </w:t>
            </w:r>
            <w:r>
              <w:rPr>
                <w:color w:val="1A1A1A"/>
              </w:rPr>
              <w:t>become</w:t>
            </w:r>
            <w:r>
              <w:rPr>
                <w:color w:val="1A1A1A"/>
                <w:spacing w:val="-6"/>
              </w:rPr>
              <w:t xml:space="preserve"> </w:t>
            </w:r>
            <w:r>
              <w:rPr>
                <w:color w:val="1A1A1A"/>
              </w:rPr>
              <w:t>more</w:t>
            </w:r>
            <w:r>
              <w:rPr>
                <w:color w:val="1A1A1A"/>
                <w:spacing w:val="-3"/>
              </w:rPr>
              <w:t xml:space="preserve"> </w:t>
            </w:r>
            <w:r>
              <w:rPr>
                <w:color w:val="1A1A1A"/>
              </w:rPr>
              <w:t>aware</w:t>
            </w:r>
            <w:r>
              <w:rPr>
                <w:color w:val="1A1A1A"/>
                <w:spacing w:val="-6"/>
              </w:rPr>
              <w:t xml:space="preserve"> </w:t>
            </w:r>
            <w:r>
              <w:rPr>
                <w:color w:val="1A1A1A"/>
              </w:rPr>
              <w:t>of</w:t>
            </w:r>
            <w:r>
              <w:rPr>
                <w:color w:val="1A1A1A"/>
                <w:spacing w:val="-4"/>
              </w:rPr>
              <w:t xml:space="preserve"> </w:t>
            </w:r>
            <w:r>
              <w:rPr>
                <w:color w:val="1A1A1A"/>
              </w:rPr>
              <w:t>their</w:t>
            </w:r>
            <w:r>
              <w:rPr>
                <w:color w:val="1A1A1A"/>
                <w:spacing w:val="-5"/>
              </w:rPr>
              <w:t xml:space="preserve"> </w:t>
            </w:r>
            <w:r>
              <w:rPr>
                <w:color w:val="1A1A1A"/>
              </w:rPr>
              <w:t>feelings</w:t>
            </w:r>
            <w:r>
              <w:rPr>
                <w:color w:val="1A1A1A"/>
                <w:spacing w:val="-4"/>
              </w:rPr>
              <w:t xml:space="preserve"> </w:t>
            </w:r>
            <w:r>
              <w:rPr>
                <w:color w:val="1A1A1A"/>
              </w:rPr>
              <w:t>and what they can do to regulate strong feelings.</w:t>
            </w:r>
          </w:p>
        </w:tc>
        <w:tc>
          <w:tcPr>
            <w:tcW w:w="1704" w:type="dxa"/>
          </w:tcPr>
          <w:p w:rsidR="00B52CD7" w:rsidRDefault="00321BB7">
            <w:pPr>
              <w:pStyle w:val="TableParagraph"/>
              <w:spacing w:before="16"/>
              <w:ind w:left="223" w:right="208"/>
              <w:jc w:val="center"/>
            </w:pPr>
            <w:r>
              <w:rPr>
                <w:color w:val="1A1A1A"/>
                <w:spacing w:val="-5"/>
              </w:rPr>
              <w:t>SEL</w:t>
            </w:r>
          </w:p>
        </w:tc>
        <w:tc>
          <w:tcPr>
            <w:tcW w:w="914" w:type="dxa"/>
          </w:tcPr>
          <w:p w:rsidR="00B52CD7" w:rsidRDefault="00321BB7">
            <w:pPr>
              <w:pStyle w:val="TableParagraph"/>
              <w:spacing w:before="16"/>
              <w:ind w:left="176"/>
            </w:pPr>
            <w:r>
              <w:rPr>
                <w:color w:val="1A1A1A"/>
              </w:rPr>
              <w:t>Tier</w:t>
            </w:r>
            <w:r>
              <w:rPr>
                <w:color w:val="1A1A1A"/>
                <w:spacing w:val="-5"/>
              </w:rPr>
              <w:t xml:space="preserve"> 1,</w:t>
            </w:r>
          </w:p>
          <w:p w:rsidR="00B52CD7" w:rsidRDefault="00321BB7">
            <w:pPr>
              <w:pStyle w:val="TableParagraph"/>
              <w:spacing w:line="266" w:lineRule="exact"/>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6"/>
              <w:ind w:left="311"/>
            </w:pPr>
            <w:r>
              <w:rPr>
                <w:color w:val="1A1A1A"/>
                <w:spacing w:val="-2"/>
              </w:rPr>
              <w:t>K-</w:t>
            </w:r>
            <w:r>
              <w:rPr>
                <w:color w:val="1A1A1A"/>
                <w:spacing w:val="-10"/>
              </w:rPr>
              <w:t>8</w:t>
            </w:r>
          </w:p>
        </w:tc>
      </w:tr>
      <w:tr w:rsidR="00B52CD7">
        <w:trPr>
          <w:trHeight w:val="1372"/>
        </w:trPr>
        <w:tc>
          <w:tcPr>
            <w:tcW w:w="1752" w:type="dxa"/>
          </w:tcPr>
          <w:p w:rsidR="00B52CD7" w:rsidRDefault="00321BB7">
            <w:pPr>
              <w:pStyle w:val="TableParagraph"/>
              <w:spacing w:before="13"/>
              <w:ind w:left="492" w:right="212" w:hanging="41"/>
              <w:rPr>
                <w:b/>
              </w:rPr>
            </w:pPr>
            <w:r>
              <w:rPr>
                <w:b/>
                <w:color w:val="1A1A1A"/>
                <w:spacing w:val="-2"/>
              </w:rPr>
              <w:t>Guardian Meeting</w:t>
            </w:r>
          </w:p>
        </w:tc>
        <w:tc>
          <w:tcPr>
            <w:tcW w:w="5542" w:type="dxa"/>
          </w:tcPr>
          <w:p w:rsidR="00B52CD7" w:rsidRDefault="00321BB7">
            <w:pPr>
              <w:pStyle w:val="TableParagraph"/>
              <w:spacing w:before="13"/>
              <w:ind w:left="160" w:right="147"/>
              <w:jc w:val="center"/>
            </w:pPr>
            <w:r>
              <w:rPr>
                <w:color w:val="1A1A1A"/>
              </w:rPr>
              <w:t>A</w:t>
            </w:r>
            <w:r>
              <w:rPr>
                <w:color w:val="1A1A1A"/>
                <w:spacing w:val="-4"/>
              </w:rPr>
              <w:t xml:space="preserve"> </w:t>
            </w:r>
            <w:r>
              <w:rPr>
                <w:color w:val="1A1A1A"/>
              </w:rPr>
              <w:t>meeting</w:t>
            </w:r>
            <w:r>
              <w:rPr>
                <w:color w:val="1A1A1A"/>
                <w:spacing w:val="-5"/>
              </w:rPr>
              <w:t xml:space="preserve"> </w:t>
            </w:r>
            <w:r>
              <w:rPr>
                <w:color w:val="1A1A1A"/>
              </w:rPr>
              <w:t>with</w:t>
            </w:r>
            <w:r>
              <w:rPr>
                <w:color w:val="1A1A1A"/>
                <w:spacing w:val="-4"/>
              </w:rPr>
              <w:t xml:space="preserve"> </w:t>
            </w:r>
            <w:r>
              <w:rPr>
                <w:color w:val="1A1A1A"/>
              </w:rPr>
              <w:t>a</w:t>
            </w:r>
            <w:r>
              <w:rPr>
                <w:color w:val="1A1A1A"/>
                <w:spacing w:val="-4"/>
              </w:rPr>
              <w:t xml:space="preserve"> </w:t>
            </w:r>
            <w:r>
              <w:rPr>
                <w:color w:val="1A1A1A"/>
              </w:rPr>
              <w:t>student's</w:t>
            </w:r>
            <w:r>
              <w:rPr>
                <w:color w:val="1A1A1A"/>
                <w:spacing w:val="-7"/>
              </w:rPr>
              <w:t xml:space="preserve"> </w:t>
            </w:r>
            <w:r>
              <w:rPr>
                <w:color w:val="1A1A1A"/>
              </w:rPr>
              <w:t>parents/</w:t>
            </w:r>
            <w:r>
              <w:rPr>
                <w:color w:val="1A1A1A"/>
                <w:spacing w:val="-3"/>
              </w:rPr>
              <w:t xml:space="preserve"> </w:t>
            </w:r>
            <w:r>
              <w:rPr>
                <w:color w:val="1A1A1A"/>
              </w:rPr>
              <w:t>guardians</w:t>
            </w:r>
            <w:r>
              <w:rPr>
                <w:color w:val="1A1A1A"/>
                <w:spacing w:val="-6"/>
              </w:rPr>
              <w:t xml:space="preserve"> </w:t>
            </w:r>
            <w:r>
              <w:rPr>
                <w:color w:val="1A1A1A"/>
              </w:rPr>
              <w:t>to</w:t>
            </w:r>
            <w:r>
              <w:rPr>
                <w:color w:val="1A1A1A"/>
                <w:spacing w:val="-5"/>
              </w:rPr>
              <w:t xml:space="preserve"> </w:t>
            </w:r>
            <w:r>
              <w:rPr>
                <w:color w:val="1A1A1A"/>
              </w:rPr>
              <w:t>discuss</w:t>
            </w:r>
            <w:r>
              <w:rPr>
                <w:color w:val="1A1A1A"/>
                <w:spacing w:val="-4"/>
              </w:rPr>
              <w:t xml:space="preserve"> </w:t>
            </w:r>
            <w:r>
              <w:rPr>
                <w:color w:val="1A1A1A"/>
              </w:rPr>
              <w:t xml:space="preserve">a specific concern about the student, understand the family's perspective, and collaboratively generate </w:t>
            </w:r>
            <w:r>
              <w:rPr>
                <w:color w:val="1A1A1A"/>
                <w:spacing w:val="-2"/>
              </w:rPr>
              <w:t>solutions.</w:t>
            </w:r>
          </w:p>
        </w:tc>
        <w:tc>
          <w:tcPr>
            <w:tcW w:w="1704" w:type="dxa"/>
          </w:tcPr>
          <w:p w:rsidR="00B52CD7" w:rsidRDefault="00321BB7">
            <w:pPr>
              <w:pStyle w:val="TableParagraph"/>
              <w:spacing w:before="2" w:line="270" w:lineRule="atLeast"/>
              <w:ind w:left="223" w:right="208"/>
              <w:jc w:val="center"/>
            </w:pPr>
            <w:r>
              <w:rPr>
                <w:color w:val="1A1A1A"/>
                <w:spacing w:val="-2"/>
              </w:rPr>
              <w:t xml:space="preserve">Attendance, </w:t>
            </w:r>
            <w:r>
              <w:rPr>
                <w:color w:val="1A1A1A"/>
              </w:rPr>
              <w:t>Behavior,</w:t>
            </w:r>
            <w:r>
              <w:rPr>
                <w:color w:val="1A1A1A"/>
                <w:spacing w:val="-13"/>
              </w:rPr>
              <w:t xml:space="preserve"> </w:t>
            </w:r>
            <w:r>
              <w:rPr>
                <w:color w:val="1A1A1A"/>
              </w:rPr>
              <w:t xml:space="preserve">SEL, ELA, Math, </w:t>
            </w:r>
            <w:r>
              <w:rPr>
                <w:color w:val="1A1A1A"/>
                <w:spacing w:val="-4"/>
              </w:rPr>
              <w:t xml:space="preserve">Other </w:t>
            </w:r>
            <w:r>
              <w:rPr>
                <w:color w:val="1A1A1A"/>
                <w:spacing w:val="-2"/>
              </w:rPr>
              <w:t>Academic</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176"/>
            </w:pPr>
            <w:r>
              <w:rPr>
                <w:color w:val="1A1A1A"/>
              </w:rPr>
              <w:t>Tier</w:t>
            </w:r>
            <w:r>
              <w:rPr>
                <w:color w:val="1A1A1A"/>
                <w:spacing w:val="-5"/>
              </w:rPr>
              <w:t xml:space="preserve"> 2,</w:t>
            </w:r>
          </w:p>
          <w:p w:rsidR="00B52CD7" w:rsidRDefault="00321BB7">
            <w:pPr>
              <w:pStyle w:val="TableParagraph"/>
              <w:spacing w:before="1"/>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3"/>
              <w:ind w:right="178"/>
              <w:jc w:val="right"/>
            </w:pPr>
            <w:r>
              <w:rPr>
                <w:color w:val="1A1A1A"/>
              </w:rPr>
              <w:t>PK-</w:t>
            </w:r>
            <w:r>
              <w:rPr>
                <w:color w:val="1A1A1A"/>
                <w:spacing w:val="-5"/>
              </w:rPr>
              <w:t>12</w:t>
            </w:r>
          </w:p>
        </w:tc>
      </w:tr>
      <w:tr w:rsidR="00B52CD7">
        <w:trPr>
          <w:trHeight w:val="1375"/>
        </w:trPr>
        <w:tc>
          <w:tcPr>
            <w:tcW w:w="1752" w:type="dxa"/>
          </w:tcPr>
          <w:p w:rsidR="00B52CD7" w:rsidRDefault="00321BB7">
            <w:pPr>
              <w:pStyle w:val="TableParagraph"/>
              <w:spacing w:before="16"/>
              <w:ind w:left="374"/>
              <w:rPr>
                <w:b/>
              </w:rPr>
            </w:pPr>
            <w:r>
              <w:rPr>
                <w:b/>
                <w:color w:val="1A1A1A"/>
              </w:rPr>
              <w:t>Home</w:t>
            </w:r>
            <w:r>
              <w:rPr>
                <w:b/>
                <w:color w:val="1A1A1A"/>
                <w:spacing w:val="-4"/>
              </w:rPr>
              <w:t xml:space="preserve"> </w:t>
            </w:r>
            <w:r>
              <w:rPr>
                <w:b/>
                <w:color w:val="1A1A1A"/>
                <w:spacing w:val="-2"/>
              </w:rPr>
              <w:t>Visit</w:t>
            </w:r>
          </w:p>
        </w:tc>
        <w:tc>
          <w:tcPr>
            <w:tcW w:w="5542" w:type="dxa"/>
          </w:tcPr>
          <w:p w:rsidR="00B52CD7" w:rsidRDefault="00321BB7">
            <w:pPr>
              <w:pStyle w:val="TableParagraph"/>
              <w:spacing w:before="16"/>
              <w:ind w:left="247" w:right="235" w:hanging="2"/>
              <w:jc w:val="center"/>
            </w:pPr>
            <w:r>
              <w:rPr>
                <w:color w:val="1A1A1A"/>
              </w:rPr>
              <w:t>Visits by teachers to student’s homes to meet with parents/</w:t>
            </w:r>
            <w:r>
              <w:rPr>
                <w:color w:val="1A1A1A"/>
                <w:spacing w:val="-4"/>
              </w:rPr>
              <w:t xml:space="preserve"> </w:t>
            </w:r>
            <w:r>
              <w:rPr>
                <w:color w:val="1A1A1A"/>
              </w:rPr>
              <w:t>guardians</w:t>
            </w:r>
            <w:r>
              <w:rPr>
                <w:color w:val="1A1A1A"/>
                <w:spacing w:val="-7"/>
              </w:rPr>
              <w:t xml:space="preserve"> </w:t>
            </w:r>
            <w:r>
              <w:rPr>
                <w:color w:val="1A1A1A"/>
              </w:rPr>
              <w:t>to</w:t>
            </w:r>
            <w:r>
              <w:rPr>
                <w:color w:val="1A1A1A"/>
                <w:spacing w:val="-6"/>
              </w:rPr>
              <w:t xml:space="preserve"> </w:t>
            </w:r>
            <w:r>
              <w:rPr>
                <w:color w:val="1A1A1A"/>
              </w:rPr>
              <w:t>create</w:t>
            </w:r>
            <w:r>
              <w:rPr>
                <w:color w:val="1A1A1A"/>
                <w:spacing w:val="-4"/>
              </w:rPr>
              <w:t xml:space="preserve"> </w:t>
            </w:r>
            <w:r>
              <w:rPr>
                <w:color w:val="1A1A1A"/>
              </w:rPr>
              <w:t>connections</w:t>
            </w:r>
            <w:r>
              <w:rPr>
                <w:color w:val="1A1A1A"/>
                <w:spacing w:val="-5"/>
              </w:rPr>
              <w:t xml:space="preserve"> </w:t>
            </w:r>
            <w:r>
              <w:rPr>
                <w:color w:val="1A1A1A"/>
              </w:rPr>
              <w:t>and</w:t>
            </w:r>
            <w:r>
              <w:rPr>
                <w:color w:val="1A1A1A"/>
                <w:spacing w:val="-6"/>
              </w:rPr>
              <w:t xml:space="preserve"> </w:t>
            </w:r>
            <w:r>
              <w:rPr>
                <w:color w:val="1A1A1A"/>
              </w:rPr>
              <w:t>build</w:t>
            </w:r>
            <w:r>
              <w:rPr>
                <w:color w:val="1A1A1A"/>
                <w:spacing w:val="-6"/>
              </w:rPr>
              <w:t xml:space="preserve"> </w:t>
            </w:r>
            <w:r>
              <w:rPr>
                <w:color w:val="1A1A1A"/>
              </w:rPr>
              <w:t>trust that can help foster parent involvement.</w:t>
            </w:r>
          </w:p>
        </w:tc>
        <w:tc>
          <w:tcPr>
            <w:tcW w:w="1704" w:type="dxa"/>
          </w:tcPr>
          <w:p w:rsidR="00B52CD7" w:rsidRDefault="00321BB7">
            <w:pPr>
              <w:pStyle w:val="TableParagraph"/>
              <w:spacing w:before="16"/>
              <w:ind w:left="223" w:right="208"/>
              <w:jc w:val="center"/>
            </w:pPr>
            <w:r>
              <w:rPr>
                <w:color w:val="1A1A1A"/>
                <w:spacing w:val="-2"/>
              </w:rPr>
              <w:t xml:space="preserve">Attendance, </w:t>
            </w:r>
            <w:r>
              <w:rPr>
                <w:color w:val="1A1A1A"/>
              </w:rPr>
              <w:t>Behavior,</w:t>
            </w:r>
            <w:r>
              <w:rPr>
                <w:color w:val="1A1A1A"/>
                <w:spacing w:val="-13"/>
              </w:rPr>
              <w:t xml:space="preserve"> </w:t>
            </w:r>
            <w:r>
              <w:rPr>
                <w:color w:val="1A1A1A"/>
              </w:rPr>
              <w:t xml:space="preserve">SEL, ELA, Math, </w:t>
            </w:r>
            <w:r>
              <w:rPr>
                <w:color w:val="1A1A1A"/>
                <w:spacing w:val="-4"/>
              </w:rPr>
              <w:t>Other</w:t>
            </w:r>
          </w:p>
          <w:p w:rsidR="00B52CD7" w:rsidRDefault="00321BB7">
            <w:pPr>
              <w:pStyle w:val="TableParagraph"/>
              <w:spacing w:line="265" w:lineRule="exact"/>
              <w:ind w:left="223" w:right="207"/>
              <w:jc w:val="center"/>
            </w:pPr>
            <w:r>
              <w:rPr>
                <w:color w:val="1A1A1A"/>
                <w:spacing w:val="-2"/>
              </w:rPr>
              <w:t>Academic</w:t>
            </w:r>
          </w:p>
        </w:tc>
        <w:tc>
          <w:tcPr>
            <w:tcW w:w="914" w:type="dxa"/>
          </w:tcPr>
          <w:p w:rsidR="00B52CD7" w:rsidRDefault="00321BB7">
            <w:pPr>
              <w:pStyle w:val="TableParagraph"/>
              <w:spacing w:before="16"/>
              <w:ind w:left="176"/>
            </w:pPr>
            <w:r>
              <w:rPr>
                <w:color w:val="1A1A1A"/>
              </w:rPr>
              <w:t>Tier</w:t>
            </w:r>
            <w:r>
              <w:rPr>
                <w:color w:val="1A1A1A"/>
                <w:spacing w:val="-5"/>
              </w:rPr>
              <w:t xml:space="preserve"> 1,</w:t>
            </w:r>
          </w:p>
          <w:p w:rsidR="00B52CD7" w:rsidRDefault="00321BB7">
            <w:pPr>
              <w:pStyle w:val="TableParagraph"/>
              <w:spacing w:line="267" w:lineRule="exact"/>
              <w:ind w:left="176"/>
            </w:pPr>
            <w:r>
              <w:rPr>
                <w:color w:val="1A1A1A"/>
              </w:rPr>
              <w:t>Tier</w:t>
            </w:r>
            <w:r>
              <w:rPr>
                <w:color w:val="1A1A1A"/>
                <w:spacing w:val="-5"/>
              </w:rPr>
              <w:t xml:space="preserve"> 2,</w:t>
            </w:r>
          </w:p>
          <w:p w:rsidR="00B52CD7" w:rsidRDefault="00321BB7">
            <w:pPr>
              <w:pStyle w:val="TableParagraph"/>
              <w:spacing w:line="267" w:lineRule="exact"/>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6"/>
              <w:ind w:right="178"/>
              <w:jc w:val="right"/>
            </w:pPr>
            <w:r>
              <w:rPr>
                <w:color w:val="1A1A1A"/>
              </w:rPr>
              <w:t>PK-</w:t>
            </w:r>
            <w:r>
              <w:rPr>
                <w:color w:val="1A1A1A"/>
                <w:spacing w:val="-5"/>
              </w:rPr>
              <w:t>12</w:t>
            </w:r>
          </w:p>
        </w:tc>
      </w:tr>
      <w:tr w:rsidR="00B52CD7">
        <w:trPr>
          <w:trHeight w:val="1103"/>
        </w:trPr>
        <w:tc>
          <w:tcPr>
            <w:tcW w:w="1752" w:type="dxa"/>
          </w:tcPr>
          <w:p w:rsidR="00B52CD7" w:rsidRDefault="00321BB7">
            <w:pPr>
              <w:pStyle w:val="TableParagraph"/>
              <w:spacing w:before="13"/>
              <w:ind w:left="295"/>
              <w:rPr>
                <w:b/>
              </w:rPr>
            </w:pPr>
            <w:r>
              <w:rPr>
                <w:b/>
                <w:color w:val="1A1A1A"/>
              </w:rPr>
              <w:t>Lunch</w:t>
            </w:r>
            <w:r>
              <w:rPr>
                <w:b/>
                <w:color w:val="1A1A1A"/>
                <w:spacing w:val="-2"/>
              </w:rPr>
              <w:t xml:space="preserve"> Bunch</w:t>
            </w:r>
          </w:p>
        </w:tc>
        <w:tc>
          <w:tcPr>
            <w:tcW w:w="5542" w:type="dxa"/>
          </w:tcPr>
          <w:p w:rsidR="00B52CD7" w:rsidRDefault="00321BB7">
            <w:pPr>
              <w:pStyle w:val="TableParagraph"/>
              <w:spacing w:before="3" w:line="270" w:lineRule="atLeast"/>
              <w:ind w:left="160" w:right="146"/>
              <w:jc w:val="center"/>
            </w:pPr>
            <w:r>
              <w:rPr>
                <w:color w:val="1A1A1A"/>
              </w:rPr>
              <w:t>A "Lunch Bunch" is a small group of students who meet with a teacher or counselor away from their usual lunch place. For teachers, it’s an important time to build connections</w:t>
            </w:r>
            <w:r>
              <w:rPr>
                <w:color w:val="1A1A1A"/>
                <w:spacing w:val="-5"/>
              </w:rPr>
              <w:t xml:space="preserve"> </w:t>
            </w:r>
            <w:r>
              <w:rPr>
                <w:color w:val="1A1A1A"/>
              </w:rPr>
              <w:t>and</w:t>
            </w:r>
            <w:r>
              <w:rPr>
                <w:color w:val="1A1A1A"/>
                <w:spacing w:val="-6"/>
              </w:rPr>
              <w:t xml:space="preserve"> </w:t>
            </w:r>
            <w:r>
              <w:rPr>
                <w:color w:val="1A1A1A"/>
              </w:rPr>
              <w:t>learn</w:t>
            </w:r>
            <w:r>
              <w:rPr>
                <w:color w:val="1A1A1A"/>
                <w:spacing w:val="-6"/>
              </w:rPr>
              <w:t xml:space="preserve"> </w:t>
            </w:r>
            <w:r>
              <w:rPr>
                <w:color w:val="1A1A1A"/>
              </w:rPr>
              <w:t>about</w:t>
            </w:r>
            <w:r>
              <w:rPr>
                <w:color w:val="1A1A1A"/>
                <w:spacing w:val="-5"/>
              </w:rPr>
              <w:t xml:space="preserve"> </w:t>
            </w:r>
            <w:r>
              <w:rPr>
                <w:color w:val="1A1A1A"/>
              </w:rPr>
              <w:t>students.</w:t>
            </w:r>
            <w:r>
              <w:rPr>
                <w:color w:val="1A1A1A"/>
                <w:spacing w:val="-5"/>
              </w:rPr>
              <w:t xml:space="preserve"> </w:t>
            </w:r>
            <w:r>
              <w:rPr>
                <w:color w:val="1A1A1A"/>
              </w:rPr>
              <w:t>For</w:t>
            </w:r>
            <w:r>
              <w:rPr>
                <w:color w:val="1A1A1A"/>
                <w:spacing w:val="-5"/>
              </w:rPr>
              <w:t xml:space="preserve"> </w:t>
            </w:r>
            <w:r>
              <w:rPr>
                <w:color w:val="1A1A1A"/>
              </w:rPr>
              <w:t>counselors,</w:t>
            </w:r>
            <w:r>
              <w:rPr>
                <w:color w:val="1A1A1A"/>
                <w:spacing w:val="-5"/>
              </w:rPr>
              <w:t xml:space="preserve"> </w:t>
            </w:r>
            <w:r>
              <w:rPr>
                <w:color w:val="1A1A1A"/>
              </w:rPr>
              <w:t>it's</w:t>
            </w:r>
          </w:p>
        </w:tc>
        <w:tc>
          <w:tcPr>
            <w:tcW w:w="1704" w:type="dxa"/>
          </w:tcPr>
          <w:p w:rsidR="00B52CD7" w:rsidRDefault="00321BB7">
            <w:pPr>
              <w:pStyle w:val="TableParagraph"/>
              <w:spacing w:before="13"/>
              <w:ind w:left="223" w:right="208"/>
              <w:jc w:val="center"/>
            </w:pPr>
            <w:r>
              <w:rPr>
                <w:color w:val="1A1A1A"/>
              </w:rPr>
              <w:t>Behavior,</w:t>
            </w:r>
            <w:r>
              <w:rPr>
                <w:color w:val="1A1A1A"/>
                <w:spacing w:val="-2"/>
              </w:rPr>
              <w:t xml:space="preserve"> </w:t>
            </w: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2,</w:t>
            </w:r>
          </w:p>
          <w:p w:rsidR="00B52CD7" w:rsidRDefault="00321BB7">
            <w:pPr>
              <w:pStyle w:val="TableParagraph"/>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3"/>
              <w:ind w:right="233"/>
              <w:jc w:val="right"/>
            </w:pPr>
            <w:r>
              <w:rPr>
                <w:color w:val="1A1A1A"/>
                <w:spacing w:val="-2"/>
              </w:rPr>
              <w:t>K-</w:t>
            </w:r>
            <w:r>
              <w:rPr>
                <w:color w:val="1A1A1A"/>
                <w:spacing w:val="-5"/>
              </w:rPr>
              <w:t>12</w:t>
            </w:r>
          </w:p>
        </w:tc>
      </w:tr>
    </w:tbl>
    <w:p w:rsidR="00B52CD7" w:rsidRDefault="00B52CD7">
      <w:pPr>
        <w:jc w:val="right"/>
        <w:sectPr w:rsidR="00B52CD7">
          <w:type w:val="continuous"/>
          <w:pgSz w:w="12240" w:h="15840"/>
          <w:pgMar w:top="760" w:right="0" w:bottom="1700" w:left="160" w:header="0" w:footer="1516" w:gutter="0"/>
          <w:cols w:space="720"/>
        </w:sectPr>
      </w:pPr>
    </w:p>
    <w:tbl>
      <w:tblPr>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5542"/>
        <w:gridCol w:w="1704"/>
        <w:gridCol w:w="914"/>
        <w:gridCol w:w="912"/>
      </w:tblGrid>
      <w:tr w:rsidR="00B52CD7">
        <w:trPr>
          <w:trHeight w:val="1005"/>
        </w:trPr>
        <w:tc>
          <w:tcPr>
            <w:tcW w:w="1752" w:type="dxa"/>
          </w:tcPr>
          <w:p w:rsidR="00B52CD7" w:rsidRDefault="00B52CD7">
            <w:pPr>
              <w:pStyle w:val="TableParagraph"/>
              <w:rPr>
                <w:rFonts w:ascii="Times New Roman"/>
              </w:rPr>
            </w:pPr>
          </w:p>
        </w:tc>
        <w:tc>
          <w:tcPr>
            <w:tcW w:w="5542" w:type="dxa"/>
          </w:tcPr>
          <w:p w:rsidR="00B52CD7" w:rsidRDefault="00321BB7">
            <w:pPr>
              <w:pStyle w:val="TableParagraph"/>
              <w:spacing w:before="13"/>
              <w:ind w:left="1419" w:hanging="887"/>
            </w:pPr>
            <w:r>
              <w:rPr>
                <w:color w:val="1A1A1A"/>
              </w:rPr>
              <w:t>a</w:t>
            </w:r>
            <w:r>
              <w:rPr>
                <w:color w:val="1A1A1A"/>
                <w:spacing w:val="-3"/>
              </w:rPr>
              <w:t xml:space="preserve"> </w:t>
            </w:r>
            <w:r>
              <w:rPr>
                <w:color w:val="1A1A1A"/>
              </w:rPr>
              <w:t>space</w:t>
            </w:r>
            <w:r>
              <w:rPr>
                <w:color w:val="1A1A1A"/>
                <w:spacing w:val="-5"/>
              </w:rPr>
              <w:t xml:space="preserve"> </w:t>
            </w:r>
            <w:r>
              <w:rPr>
                <w:color w:val="1A1A1A"/>
              </w:rPr>
              <w:t>to</w:t>
            </w:r>
            <w:r>
              <w:rPr>
                <w:color w:val="1A1A1A"/>
                <w:spacing w:val="-4"/>
              </w:rPr>
              <w:t xml:space="preserve"> </w:t>
            </w:r>
            <w:r>
              <w:rPr>
                <w:color w:val="1A1A1A"/>
              </w:rPr>
              <w:t>work</w:t>
            </w:r>
            <w:r>
              <w:rPr>
                <w:color w:val="1A1A1A"/>
                <w:spacing w:val="-5"/>
              </w:rPr>
              <w:t xml:space="preserve"> </w:t>
            </w:r>
            <w:r>
              <w:rPr>
                <w:color w:val="1A1A1A"/>
              </w:rPr>
              <w:t>towards</w:t>
            </w:r>
            <w:r>
              <w:rPr>
                <w:color w:val="1A1A1A"/>
                <w:spacing w:val="-3"/>
              </w:rPr>
              <w:t xml:space="preserve"> </w:t>
            </w:r>
            <w:r>
              <w:rPr>
                <w:color w:val="1A1A1A"/>
              </w:rPr>
              <w:t>a</w:t>
            </w:r>
            <w:r>
              <w:rPr>
                <w:color w:val="1A1A1A"/>
                <w:spacing w:val="-6"/>
              </w:rPr>
              <w:t xml:space="preserve"> </w:t>
            </w:r>
            <w:r>
              <w:rPr>
                <w:color w:val="1A1A1A"/>
              </w:rPr>
              <w:t>specific</w:t>
            </w:r>
            <w:r>
              <w:rPr>
                <w:color w:val="1A1A1A"/>
                <w:spacing w:val="-2"/>
              </w:rPr>
              <w:t xml:space="preserve"> </w:t>
            </w:r>
            <w:r>
              <w:rPr>
                <w:color w:val="1A1A1A"/>
              </w:rPr>
              <w:t>goal.</w:t>
            </w:r>
            <w:r>
              <w:rPr>
                <w:color w:val="1A1A1A"/>
                <w:spacing w:val="-4"/>
              </w:rPr>
              <w:t xml:space="preserve"> </w:t>
            </w:r>
            <w:r>
              <w:rPr>
                <w:color w:val="1A1A1A"/>
              </w:rPr>
              <w:t>Goals</w:t>
            </w:r>
            <w:r>
              <w:rPr>
                <w:color w:val="1A1A1A"/>
                <w:spacing w:val="-3"/>
              </w:rPr>
              <w:t xml:space="preserve"> </w:t>
            </w:r>
            <w:r>
              <w:rPr>
                <w:color w:val="1A1A1A"/>
              </w:rPr>
              <w:t>and duration vary between groups</w:t>
            </w:r>
          </w:p>
        </w:tc>
        <w:tc>
          <w:tcPr>
            <w:tcW w:w="1704" w:type="dxa"/>
          </w:tcPr>
          <w:p w:rsidR="00B52CD7" w:rsidRDefault="00B52CD7">
            <w:pPr>
              <w:pStyle w:val="TableParagraph"/>
              <w:rPr>
                <w:rFonts w:ascii="Times New Roman"/>
              </w:rPr>
            </w:pPr>
          </w:p>
        </w:tc>
        <w:tc>
          <w:tcPr>
            <w:tcW w:w="914" w:type="dxa"/>
          </w:tcPr>
          <w:p w:rsidR="00B52CD7" w:rsidRDefault="00B52CD7">
            <w:pPr>
              <w:pStyle w:val="TableParagraph"/>
              <w:rPr>
                <w:rFonts w:ascii="Times New Roman"/>
              </w:rPr>
            </w:pPr>
          </w:p>
        </w:tc>
        <w:tc>
          <w:tcPr>
            <w:tcW w:w="912" w:type="dxa"/>
          </w:tcPr>
          <w:p w:rsidR="00B52CD7" w:rsidRDefault="00B52CD7">
            <w:pPr>
              <w:pStyle w:val="TableParagraph"/>
              <w:rPr>
                <w:rFonts w:ascii="Times New Roman"/>
              </w:rPr>
            </w:pPr>
          </w:p>
        </w:tc>
      </w:tr>
      <w:tr w:rsidR="00B52CD7">
        <w:trPr>
          <w:trHeight w:val="1103"/>
        </w:trPr>
        <w:tc>
          <w:tcPr>
            <w:tcW w:w="1752" w:type="dxa"/>
          </w:tcPr>
          <w:p w:rsidR="00B52CD7" w:rsidRDefault="00321BB7">
            <w:pPr>
              <w:pStyle w:val="TableParagraph"/>
              <w:spacing w:before="13"/>
              <w:ind w:left="145" w:right="134"/>
              <w:jc w:val="center"/>
              <w:rPr>
                <w:b/>
              </w:rPr>
            </w:pPr>
            <w:r>
              <w:rPr>
                <w:b/>
                <w:color w:val="1A1A1A"/>
              </w:rPr>
              <w:t>Make</w:t>
            </w:r>
            <w:r>
              <w:rPr>
                <w:b/>
                <w:color w:val="1A1A1A"/>
                <w:spacing w:val="-5"/>
              </w:rPr>
              <w:t xml:space="preserve"> </w:t>
            </w:r>
            <w:r>
              <w:rPr>
                <w:b/>
                <w:color w:val="1A1A1A"/>
              </w:rPr>
              <w:t>a</w:t>
            </w:r>
            <w:r>
              <w:rPr>
                <w:b/>
                <w:color w:val="1A1A1A"/>
                <w:spacing w:val="-1"/>
              </w:rPr>
              <w:t xml:space="preserve"> </w:t>
            </w:r>
            <w:r>
              <w:rPr>
                <w:b/>
                <w:color w:val="1A1A1A"/>
                <w:spacing w:val="-4"/>
              </w:rPr>
              <w:t>Face</w:t>
            </w:r>
          </w:p>
        </w:tc>
        <w:tc>
          <w:tcPr>
            <w:tcW w:w="5542" w:type="dxa"/>
          </w:tcPr>
          <w:p w:rsidR="00B52CD7" w:rsidRDefault="00321BB7">
            <w:pPr>
              <w:pStyle w:val="TableParagraph"/>
              <w:spacing w:before="13"/>
              <w:ind w:left="362" w:right="352" w:firstLine="4"/>
              <w:jc w:val="center"/>
            </w:pPr>
            <w:r>
              <w:rPr>
                <w:color w:val="1A1A1A"/>
              </w:rPr>
              <w:t>Children learn a simple way to “make change” – by changing</w:t>
            </w:r>
            <w:r>
              <w:rPr>
                <w:color w:val="1A1A1A"/>
                <w:spacing w:val="-6"/>
              </w:rPr>
              <w:t xml:space="preserve"> </w:t>
            </w:r>
            <w:r>
              <w:rPr>
                <w:color w:val="1A1A1A"/>
              </w:rPr>
              <w:t>their</w:t>
            </w:r>
            <w:r>
              <w:rPr>
                <w:color w:val="1A1A1A"/>
                <w:spacing w:val="-5"/>
              </w:rPr>
              <w:t xml:space="preserve"> </w:t>
            </w:r>
            <w:r>
              <w:rPr>
                <w:color w:val="1A1A1A"/>
              </w:rPr>
              <w:t>facial</w:t>
            </w:r>
            <w:r>
              <w:rPr>
                <w:color w:val="1A1A1A"/>
                <w:spacing w:val="-8"/>
              </w:rPr>
              <w:t xml:space="preserve"> </w:t>
            </w:r>
            <w:r>
              <w:rPr>
                <w:color w:val="1A1A1A"/>
              </w:rPr>
              <w:t>expression,</w:t>
            </w:r>
            <w:r>
              <w:rPr>
                <w:color w:val="1A1A1A"/>
                <w:spacing w:val="-5"/>
              </w:rPr>
              <w:t xml:space="preserve"> </w:t>
            </w:r>
            <w:r>
              <w:rPr>
                <w:color w:val="1A1A1A"/>
              </w:rPr>
              <w:t>they</w:t>
            </w:r>
            <w:r>
              <w:rPr>
                <w:color w:val="1A1A1A"/>
                <w:spacing w:val="-6"/>
              </w:rPr>
              <w:t xml:space="preserve"> </w:t>
            </w:r>
            <w:r>
              <w:rPr>
                <w:color w:val="1A1A1A"/>
              </w:rPr>
              <w:t>can</w:t>
            </w:r>
            <w:r>
              <w:rPr>
                <w:color w:val="1A1A1A"/>
                <w:spacing w:val="-6"/>
              </w:rPr>
              <w:t xml:space="preserve"> </w:t>
            </w:r>
            <w:r>
              <w:rPr>
                <w:color w:val="1A1A1A"/>
              </w:rPr>
              <w:t>change</w:t>
            </w:r>
            <w:r>
              <w:rPr>
                <w:color w:val="1A1A1A"/>
                <w:spacing w:val="-4"/>
              </w:rPr>
              <w:t xml:space="preserve"> </w:t>
            </w:r>
            <w:r>
              <w:rPr>
                <w:color w:val="1A1A1A"/>
              </w:rPr>
              <w:t>how</w:t>
            </w:r>
          </w:p>
          <w:p w:rsidR="00B52CD7" w:rsidRDefault="00321BB7">
            <w:pPr>
              <w:pStyle w:val="TableParagraph"/>
              <w:spacing w:line="270" w:lineRule="atLeast"/>
              <w:ind w:left="159" w:right="148"/>
              <w:jc w:val="center"/>
            </w:pPr>
            <w:r>
              <w:rPr>
                <w:color w:val="1A1A1A"/>
              </w:rPr>
              <w:t>they’re</w:t>
            </w:r>
            <w:r>
              <w:rPr>
                <w:color w:val="1A1A1A"/>
                <w:spacing w:val="-4"/>
              </w:rPr>
              <w:t xml:space="preserve"> </w:t>
            </w:r>
            <w:r>
              <w:rPr>
                <w:color w:val="1A1A1A"/>
              </w:rPr>
              <w:t>feeling</w:t>
            </w:r>
            <w:r>
              <w:rPr>
                <w:color w:val="1A1A1A"/>
                <w:spacing w:val="-5"/>
              </w:rPr>
              <w:t xml:space="preserve"> </w:t>
            </w:r>
            <w:r>
              <w:rPr>
                <w:color w:val="1A1A1A"/>
              </w:rPr>
              <w:t>and</w:t>
            </w:r>
            <w:r>
              <w:rPr>
                <w:color w:val="1A1A1A"/>
                <w:spacing w:val="-5"/>
              </w:rPr>
              <w:t xml:space="preserve"> </w:t>
            </w:r>
            <w:r>
              <w:rPr>
                <w:color w:val="1A1A1A"/>
              </w:rPr>
              <w:t>acting</w:t>
            </w:r>
            <w:r>
              <w:rPr>
                <w:color w:val="1A1A1A"/>
                <w:spacing w:val="-5"/>
              </w:rPr>
              <w:t xml:space="preserve"> </w:t>
            </w:r>
            <w:r>
              <w:rPr>
                <w:color w:val="1A1A1A"/>
              </w:rPr>
              <w:t>and,</w:t>
            </w:r>
            <w:r>
              <w:rPr>
                <w:color w:val="1A1A1A"/>
                <w:spacing w:val="-4"/>
              </w:rPr>
              <w:t xml:space="preserve"> </w:t>
            </w:r>
            <w:r>
              <w:rPr>
                <w:color w:val="1A1A1A"/>
              </w:rPr>
              <w:t>by</w:t>
            </w:r>
            <w:r>
              <w:rPr>
                <w:color w:val="1A1A1A"/>
                <w:spacing w:val="-4"/>
              </w:rPr>
              <w:t xml:space="preserve"> </w:t>
            </w:r>
            <w:r>
              <w:rPr>
                <w:color w:val="1A1A1A"/>
              </w:rPr>
              <w:t>extension,</w:t>
            </w:r>
            <w:r>
              <w:rPr>
                <w:color w:val="1A1A1A"/>
                <w:spacing w:val="-4"/>
              </w:rPr>
              <w:t xml:space="preserve"> </w:t>
            </w:r>
            <w:r>
              <w:rPr>
                <w:color w:val="1A1A1A"/>
              </w:rPr>
              <w:t>how</w:t>
            </w:r>
            <w:r>
              <w:rPr>
                <w:color w:val="1A1A1A"/>
                <w:spacing w:val="-6"/>
              </w:rPr>
              <w:t xml:space="preserve"> </w:t>
            </w:r>
            <w:r>
              <w:rPr>
                <w:color w:val="1A1A1A"/>
              </w:rPr>
              <w:t>others experience them.</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1"/>
              <w:jc w:val="right"/>
            </w:pPr>
            <w:r>
              <w:rPr>
                <w:color w:val="1A1A1A"/>
              </w:rPr>
              <w:t>PK-</w:t>
            </w:r>
            <w:r>
              <w:rPr>
                <w:color w:val="1A1A1A"/>
                <w:spacing w:val="-10"/>
              </w:rPr>
              <w:t>5</w:t>
            </w:r>
          </w:p>
        </w:tc>
      </w:tr>
      <w:tr w:rsidR="00B52CD7">
        <w:trPr>
          <w:trHeight w:val="837"/>
        </w:trPr>
        <w:tc>
          <w:tcPr>
            <w:tcW w:w="1752" w:type="dxa"/>
          </w:tcPr>
          <w:p w:rsidR="00B52CD7" w:rsidRDefault="00321BB7">
            <w:pPr>
              <w:pStyle w:val="TableParagraph"/>
              <w:spacing w:before="16"/>
              <w:ind w:left="147" w:right="134"/>
              <w:jc w:val="center"/>
              <w:rPr>
                <w:b/>
              </w:rPr>
            </w:pPr>
            <w:r>
              <w:rPr>
                <w:b/>
                <w:color w:val="1A1A1A"/>
              </w:rPr>
              <w:t>Mind</w:t>
            </w:r>
            <w:r>
              <w:rPr>
                <w:b/>
                <w:color w:val="1A1A1A"/>
                <w:spacing w:val="-5"/>
              </w:rPr>
              <w:t xml:space="preserve"> </w:t>
            </w:r>
            <w:r>
              <w:rPr>
                <w:b/>
                <w:color w:val="1A1A1A"/>
                <w:spacing w:val="-2"/>
              </w:rPr>
              <w:t>Sweep</w:t>
            </w:r>
          </w:p>
        </w:tc>
        <w:tc>
          <w:tcPr>
            <w:tcW w:w="5542" w:type="dxa"/>
          </w:tcPr>
          <w:p w:rsidR="00B52CD7" w:rsidRDefault="00321BB7">
            <w:pPr>
              <w:pStyle w:val="TableParagraph"/>
              <w:spacing w:before="16"/>
              <w:ind w:left="208" w:right="32" w:firstLine="468"/>
            </w:pPr>
            <w:r>
              <w:rPr>
                <w:color w:val="1A1A1A"/>
              </w:rPr>
              <w:t>This SEL intervention from Panorama Playbook partner</w:t>
            </w:r>
            <w:r>
              <w:rPr>
                <w:color w:val="1A1A1A"/>
                <w:spacing w:val="-7"/>
              </w:rPr>
              <w:t xml:space="preserve"> </w:t>
            </w:r>
            <w:hyperlink r:id="rId116">
              <w:r>
                <w:rPr>
                  <w:color w:val="1A1A1A"/>
                  <w:u w:val="single" w:color="1A1A1A"/>
                </w:rPr>
                <w:t>CharacterStrong</w:t>
              </w:r>
            </w:hyperlink>
            <w:r>
              <w:rPr>
                <w:color w:val="1A1A1A"/>
                <w:spacing w:val="-7"/>
              </w:rPr>
              <w:t xml:space="preserve"> </w:t>
            </w:r>
            <w:r>
              <w:rPr>
                <w:color w:val="1A1A1A"/>
              </w:rPr>
              <w:t>helps</w:t>
            </w:r>
            <w:r>
              <w:rPr>
                <w:color w:val="1A1A1A"/>
                <w:spacing w:val="-7"/>
              </w:rPr>
              <w:t xml:space="preserve"> </w:t>
            </w:r>
            <w:r>
              <w:rPr>
                <w:color w:val="1A1A1A"/>
              </w:rPr>
              <w:t>students</w:t>
            </w:r>
            <w:r>
              <w:rPr>
                <w:color w:val="1A1A1A"/>
                <w:spacing w:val="-9"/>
              </w:rPr>
              <w:t xml:space="preserve"> </w:t>
            </w:r>
            <w:r>
              <w:rPr>
                <w:color w:val="1A1A1A"/>
              </w:rPr>
              <w:t>reframe</w:t>
            </w:r>
            <w:r>
              <w:rPr>
                <w:color w:val="1A1A1A"/>
                <w:spacing w:val="-9"/>
              </w:rPr>
              <w:t xml:space="preserve"> </w:t>
            </w:r>
            <w:r>
              <w:rPr>
                <w:color w:val="1A1A1A"/>
              </w:rPr>
              <w:t>negative</w:t>
            </w:r>
          </w:p>
          <w:p w:rsidR="00B52CD7" w:rsidRDefault="00321BB7">
            <w:pPr>
              <w:pStyle w:val="TableParagraph"/>
              <w:spacing w:line="264" w:lineRule="exact"/>
              <w:ind w:left="628"/>
            </w:pPr>
            <w:r>
              <w:rPr>
                <w:color w:val="1A1A1A"/>
              </w:rPr>
              <w:t>thoughts</w:t>
            </w:r>
            <w:r>
              <w:rPr>
                <w:color w:val="1A1A1A"/>
                <w:spacing w:val="-3"/>
              </w:rPr>
              <w:t xml:space="preserve"> </w:t>
            </w:r>
            <w:r>
              <w:rPr>
                <w:color w:val="1A1A1A"/>
              </w:rPr>
              <w:t>and</w:t>
            </w:r>
            <w:r>
              <w:rPr>
                <w:color w:val="1A1A1A"/>
                <w:spacing w:val="-4"/>
              </w:rPr>
              <w:t xml:space="preserve"> </w:t>
            </w:r>
            <w:r>
              <w:rPr>
                <w:color w:val="1A1A1A"/>
              </w:rPr>
              <w:t>turn</w:t>
            </w:r>
            <w:r>
              <w:rPr>
                <w:color w:val="1A1A1A"/>
                <w:spacing w:val="-6"/>
              </w:rPr>
              <w:t xml:space="preserve"> </w:t>
            </w:r>
            <w:r>
              <w:rPr>
                <w:color w:val="1A1A1A"/>
              </w:rPr>
              <w:t>them</w:t>
            </w:r>
            <w:r>
              <w:rPr>
                <w:color w:val="1A1A1A"/>
                <w:spacing w:val="-3"/>
              </w:rPr>
              <w:t xml:space="preserve"> </w:t>
            </w:r>
            <w:r>
              <w:rPr>
                <w:color w:val="1A1A1A"/>
              </w:rPr>
              <w:t>into</w:t>
            </w:r>
            <w:r>
              <w:rPr>
                <w:color w:val="1A1A1A"/>
                <w:spacing w:val="-2"/>
              </w:rPr>
              <w:t xml:space="preserve"> </w:t>
            </w:r>
            <w:r>
              <w:rPr>
                <w:color w:val="1A1A1A"/>
              </w:rPr>
              <w:t>productive</w:t>
            </w:r>
            <w:r>
              <w:rPr>
                <w:color w:val="1A1A1A"/>
                <w:spacing w:val="-2"/>
              </w:rPr>
              <w:t xml:space="preserve"> energy.</w:t>
            </w:r>
          </w:p>
        </w:tc>
        <w:tc>
          <w:tcPr>
            <w:tcW w:w="1704" w:type="dxa"/>
          </w:tcPr>
          <w:p w:rsidR="00B52CD7" w:rsidRDefault="00321BB7">
            <w:pPr>
              <w:pStyle w:val="TableParagraph"/>
              <w:spacing w:before="16"/>
              <w:ind w:left="223" w:right="208"/>
              <w:jc w:val="center"/>
            </w:pPr>
            <w:r>
              <w:rPr>
                <w:color w:val="1A1A1A"/>
                <w:spacing w:val="-5"/>
              </w:rPr>
              <w:t>SEL</w:t>
            </w:r>
          </w:p>
        </w:tc>
        <w:tc>
          <w:tcPr>
            <w:tcW w:w="914" w:type="dxa"/>
          </w:tcPr>
          <w:p w:rsidR="00B52CD7" w:rsidRDefault="00321BB7">
            <w:pPr>
              <w:pStyle w:val="TableParagraph"/>
              <w:spacing w:before="16"/>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6"/>
              <w:ind w:right="233"/>
              <w:jc w:val="right"/>
            </w:pPr>
            <w:r>
              <w:rPr>
                <w:color w:val="1A1A1A"/>
                <w:spacing w:val="-2"/>
              </w:rPr>
              <w:t>K-</w:t>
            </w:r>
            <w:r>
              <w:rPr>
                <w:color w:val="1A1A1A"/>
                <w:spacing w:val="-5"/>
              </w:rPr>
              <w:t>12</w:t>
            </w:r>
          </w:p>
        </w:tc>
      </w:tr>
      <w:tr w:rsidR="00B52CD7">
        <w:trPr>
          <w:trHeight w:val="1910"/>
        </w:trPr>
        <w:tc>
          <w:tcPr>
            <w:tcW w:w="1752" w:type="dxa"/>
          </w:tcPr>
          <w:p w:rsidR="00B52CD7" w:rsidRDefault="00321BB7">
            <w:pPr>
              <w:pStyle w:val="TableParagraph"/>
              <w:spacing w:before="13"/>
              <w:ind w:left="145" w:right="134"/>
              <w:jc w:val="center"/>
              <w:rPr>
                <w:b/>
              </w:rPr>
            </w:pPr>
            <w:r>
              <w:rPr>
                <w:b/>
                <w:color w:val="1A1A1A"/>
              </w:rPr>
              <w:t>Nudge</w:t>
            </w:r>
            <w:r>
              <w:rPr>
                <w:b/>
                <w:color w:val="1A1A1A"/>
                <w:spacing w:val="-5"/>
              </w:rPr>
              <w:t xml:space="preserve"> </w:t>
            </w:r>
            <w:r>
              <w:rPr>
                <w:b/>
                <w:color w:val="1A1A1A"/>
                <w:spacing w:val="-2"/>
              </w:rPr>
              <w:t>Letter</w:t>
            </w:r>
          </w:p>
        </w:tc>
        <w:tc>
          <w:tcPr>
            <w:tcW w:w="5542" w:type="dxa"/>
          </w:tcPr>
          <w:p w:rsidR="00B52CD7" w:rsidRDefault="00321BB7">
            <w:pPr>
              <w:pStyle w:val="TableParagraph"/>
              <w:spacing w:before="13"/>
              <w:ind w:left="160" w:right="147"/>
              <w:jc w:val="center"/>
            </w:pPr>
            <w:r>
              <w:rPr>
                <w:color w:val="1A1A1A"/>
              </w:rPr>
              <w:t>Improve</w:t>
            </w:r>
            <w:r>
              <w:rPr>
                <w:color w:val="1A1A1A"/>
                <w:spacing w:val="-7"/>
              </w:rPr>
              <w:t xml:space="preserve"> </w:t>
            </w:r>
            <w:r>
              <w:rPr>
                <w:color w:val="1A1A1A"/>
              </w:rPr>
              <w:t>student</w:t>
            </w:r>
            <w:r>
              <w:rPr>
                <w:color w:val="1A1A1A"/>
                <w:spacing w:val="-5"/>
              </w:rPr>
              <w:t xml:space="preserve"> </w:t>
            </w:r>
            <w:r>
              <w:rPr>
                <w:color w:val="1A1A1A"/>
              </w:rPr>
              <w:t>attendance</w:t>
            </w:r>
            <w:r>
              <w:rPr>
                <w:color w:val="1A1A1A"/>
                <w:spacing w:val="-4"/>
              </w:rPr>
              <w:t xml:space="preserve"> </w:t>
            </w:r>
            <w:r>
              <w:rPr>
                <w:color w:val="1A1A1A"/>
              </w:rPr>
              <w:t>by</w:t>
            </w:r>
            <w:r>
              <w:rPr>
                <w:color w:val="1A1A1A"/>
                <w:spacing w:val="-7"/>
              </w:rPr>
              <w:t xml:space="preserve"> </w:t>
            </w:r>
            <w:r>
              <w:rPr>
                <w:color w:val="1A1A1A"/>
              </w:rPr>
              <w:t>mailing</w:t>
            </w:r>
            <w:r>
              <w:rPr>
                <w:color w:val="1A1A1A"/>
                <w:spacing w:val="-6"/>
              </w:rPr>
              <w:t xml:space="preserve"> </w:t>
            </w:r>
            <w:r>
              <w:rPr>
                <w:color w:val="1A1A1A"/>
              </w:rPr>
              <w:t>"nudge"</w:t>
            </w:r>
            <w:r>
              <w:rPr>
                <w:color w:val="1A1A1A"/>
                <w:spacing w:val="-5"/>
              </w:rPr>
              <w:t xml:space="preserve"> </w:t>
            </w:r>
            <w:r>
              <w:rPr>
                <w:color w:val="1A1A1A"/>
              </w:rPr>
              <w:t>letters</w:t>
            </w:r>
            <w:r>
              <w:rPr>
                <w:color w:val="1A1A1A"/>
                <w:spacing w:val="-5"/>
              </w:rPr>
              <w:t xml:space="preserve"> </w:t>
            </w:r>
            <w:r>
              <w:rPr>
                <w:color w:val="1A1A1A"/>
              </w:rPr>
              <w:t>to families to raise family awareness about their student's absences. Write a personalized letter to the student's family including the number of days the student has missed so far this school year and a comparison of that tally to the average number of ab</w:t>
            </w:r>
            <w:r>
              <w:rPr>
                <w:color w:val="1A1A1A"/>
              </w:rPr>
              <w:t>sences in the student's</w:t>
            </w:r>
          </w:p>
          <w:p w:rsidR="00B52CD7" w:rsidRDefault="00321BB7">
            <w:pPr>
              <w:pStyle w:val="TableParagraph"/>
              <w:spacing w:before="2" w:line="264" w:lineRule="exact"/>
              <w:ind w:left="160" w:right="589"/>
              <w:jc w:val="center"/>
            </w:pPr>
            <w:r>
              <w:rPr>
                <w:color w:val="1A1A1A"/>
              </w:rPr>
              <w:t>class</w:t>
            </w:r>
            <w:r>
              <w:rPr>
                <w:color w:val="1A1A1A"/>
                <w:spacing w:val="-2"/>
              </w:rPr>
              <w:t xml:space="preserve"> </w:t>
            </w:r>
            <w:r>
              <w:rPr>
                <w:color w:val="1A1A1A"/>
              </w:rPr>
              <w:t>or</w:t>
            </w:r>
            <w:r>
              <w:rPr>
                <w:color w:val="1A1A1A"/>
                <w:spacing w:val="1"/>
              </w:rPr>
              <w:t xml:space="preserve"> </w:t>
            </w:r>
            <w:r>
              <w:rPr>
                <w:color w:val="1A1A1A"/>
                <w:spacing w:val="-2"/>
              </w:rPr>
              <w:t>school.</w:t>
            </w:r>
          </w:p>
        </w:tc>
        <w:tc>
          <w:tcPr>
            <w:tcW w:w="1704" w:type="dxa"/>
          </w:tcPr>
          <w:p w:rsidR="00B52CD7" w:rsidRDefault="00321BB7">
            <w:pPr>
              <w:pStyle w:val="TableParagraph"/>
              <w:spacing w:before="13"/>
              <w:ind w:left="223" w:right="207"/>
              <w:jc w:val="center"/>
            </w:pPr>
            <w:r>
              <w:rPr>
                <w:color w:val="1A1A1A"/>
                <w:spacing w:val="-2"/>
              </w:rPr>
              <w:t>Attendance</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178"/>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178"/>
              <w:jc w:val="right"/>
            </w:pPr>
            <w:r>
              <w:rPr>
                <w:color w:val="1A1A1A"/>
              </w:rPr>
              <w:t>PK-</w:t>
            </w:r>
            <w:r>
              <w:rPr>
                <w:color w:val="1A1A1A"/>
                <w:spacing w:val="-5"/>
              </w:rPr>
              <w:t>12</w:t>
            </w:r>
          </w:p>
        </w:tc>
      </w:tr>
      <w:tr w:rsidR="00B52CD7">
        <w:trPr>
          <w:trHeight w:val="2716"/>
        </w:trPr>
        <w:tc>
          <w:tcPr>
            <w:tcW w:w="1752" w:type="dxa"/>
          </w:tcPr>
          <w:p w:rsidR="00B52CD7" w:rsidRDefault="00321BB7">
            <w:pPr>
              <w:pStyle w:val="TableParagraph"/>
              <w:spacing w:before="13"/>
              <w:ind w:left="147" w:right="134"/>
              <w:jc w:val="center"/>
              <w:rPr>
                <w:b/>
              </w:rPr>
            </w:pPr>
            <w:r>
              <w:rPr>
                <w:b/>
                <w:color w:val="1A1A1A"/>
              </w:rPr>
              <w:t>Peer</w:t>
            </w:r>
            <w:r>
              <w:rPr>
                <w:b/>
                <w:color w:val="1A1A1A"/>
                <w:spacing w:val="-4"/>
              </w:rPr>
              <w:t xml:space="preserve"> </w:t>
            </w:r>
            <w:r>
              <w:rPr>
                <w:b/>
                <w:color w:val="1A1A1A"/>
                <w:spacing w:val="-2"/>
              </w:rPr>
              <w:t>Mentoring</w:t>
            </w:r>
          </w:p>
        </w:tc>
        <w:tc>
          <w:tcPr>
            <w:tcW w:w="5542" w:type="dxa"/>
          </w:tcPr>
          <w:p w:rsidR="00B52CD7" w:rsidRDefault="00321BB7">
            <w:pPr>
              <w:pStyle w:val="TableParagraph"/>
              <w:spacing w:before="13"/>
              <w:ind w:left="165" w:right="149" w:hanging="3"/>
              <w:jc w:val="center"/>
            </w:pPr>
            <w:r>
              <w:rPr>
                <w:color w:val="1A1A1A"/>
              </w:rPr>
              <w:t>Peer mentoring is a structured relationship in which a more</w:t>
            </w:r>
            <w:r>
              <w:rPr>
                <w:color w:val="1A1A1A"/>
                <w:spacing w:val="-5"/>
              </w:rPr>
              <w:t xml:space="preserve"> </w:t>
            </w:r>
            <w:r>
              <w:rPr>
                <w:color w:val="1A1A1A"/>
              </w:rPr>
              <w:t>experienced</w:t>
            </w:r>
            <w:r>
              <w:rPr>
                <w:color w:val="1A1A1A"/>
                <w:spacing w:val="-6"/>
              </w:rPr>
              <w:t xml:space="preserve"> </w:t>
            </w:r>
            <w:r>
              <w:rPr>
                <w:color w:val="1A1A1A"/>
              </w:rPr>
              <w:t>or</w:t>
            </w:r>
            <w:r>
              <w:rPr>
                <w:color w:val="1A1A1A"/>
                <w:spacing w:val="-4"/>
              </w:rPr>
              <w:t xml:space="preserve"> </w:t>
            </w:r>
            <w:r>
              <w:rPr>
                <w:color w:val="1A1A1A"/>
              </w:rPr>
              <w:t>knowledgeable</w:t>
            </w:r>
            <w:r>
              <w:rPr>
                <w:color w:val="1A1A1A"/>
                <w:spacing w:val="-3"/>
              </w:rPr>
              <w:t xml:space="preserve"> </w:t>
            </w:r>
            <w:r>
              <w:rPr>
                <w:color w:val="1A1A1A"/>
              </w:rPr>
              <w:t>peer</w:t>
            </w:r>
            <w:r>
              <w:rPr>
                <w:color w:val="1A1A1A"/>
                <w:spacing w:val="-4"/>
              </w:rPr>
              <w:t xml:space="preserve"> </w:t>
            </w:r>
            <w:r>
              <w:rPr>
                <w:color w:val="1A1A1A"/>
              </w:rPr>
              <w:t>helps</w:t>
            </w:r>
            <w:r>
              <w:rPr>
                <w:color w:val="1A1A1A"/>
                <w:spacing w:val="-6"/>
              </w:rPr>
              <w:t xml:space="preserve"> </w:t>
            </w:r>
            <w:r>
              <w:rPr>
                <w:color w:val="1A1A1A"/>
              </w:rPr>
              <w:t>to</w:t>
            </w:r>
            <w:r>
              <w:rPr>
                <w:color w:val="1A1A1A"/>
                <w:spacing w:val="-5"/>
              </w:rPr>
              <w:t xml:space="preserve"> </w:t>
            </w:r>
            <w:r>
              <w:rPr>
                <w:color w:val="1A1A1A"/>
              </w:rPr>
              <w:t>guide</w:t>
            </w:r>
            <w:r>
              <w:rPr>
                <w:color w:val="1A1A1A"/>
                <w:spacing w:val="-3"/>
              </w:rPr>
              <w:t xml:space="preserve"> </w:t>
            </w:r>
            <w:r>
              <w:rPr>
                <w:color w:val="1A1A1A"/>
              </w:rPr>
              <w:t>a less experienced or knowledgeable peer. Models can be the</w:t>
            </w:r>
            <w:r>
              <w:rPr>
                <w:color w:val="1A1A1A"/>
                <w:spacing w:val="-2"/>
              </w:rPr>
              <w:t xml:space="preserve"> </w:t>
            </w:r>
            <w:r>
              <w:rPr>
                <w:color w:val="1A1A1A"/>
              </w:rPr>
              <w:t>same</w:t>
            </w:r>
            <w:r>
              <w:rPr>
                <w:color w:val="1A1A1A"/>
                <w:spacing w:val="-1"/>
              </w:rPr>
              <w:t xml:space="preserve"> </w:t>
            </w:r>
            <w:r>
              <w:rPr>
                <w:color w:val="1A1A1A"/>
              </w:rPr>
              <w:t>grade</w:t>
            </w:r>
            <w:r>
              <w:rPr>
                <w:color w:val="1A1A1A"/>
                <w:spacing w:val="-4"/>
              </w:rPr>
              <w:t xml:space="preserve"> </w:t>
            </w:r>
            <w:r>
              <w:rPr>
                <w:color w:val="1A1A1A"/>
              </w:rPr>
              <w:t>or</w:t>
            </w:r>
            <w:r>
              <w:rPr>
                <w:color w:val="1A1A1A"/>
                <w:spacing w:val="-4"/>
              </w:rPr>
              <w:t xml:space="preserve"> </w:t>
            </w:r>
            <w:r>
              <w:rPr>
                <w:color w:val="1A1A1A"/>
              </w:rPr>
              <w:t>mixed</w:t>
            </w:r>
            <w:r>
              <w:rPr>
                <w:color w:val="1A1A1A"/>
                <w:spacing w:val="-4"/>
              </w:rPr>
              <w:t xml:space="preserve"> </w:t>
            </w:r>
            <w:r>
              <w:rPr>
                <w:color w:val="1A1A1A"/>
              </w:rPr>
              <w:t>age;</w:t>
            </w:r>
            <w:r>
              <w:rPr>
                <w:color w:val="1A1A1A"/>
                <w:spacing w:val="-3"/>
              </w:rPr>
              <w:t xml:space="preserve"> </w:t>
            </w:r>
            <w:r>
              <w:rPr>
                <w:color w:val="1A1A1A"/>
              </w:rPr>
              <w:t>one-on-one,</w:t>
            </w:r>
            <w:r>
              <w:rPr>
                <w:color w:val="1A1A1A"/>
                <w:spacing w:val="-4"/>
              </w:rPr>
              <w:t xml:space="preserve"> </w:t>
            </w:r>
            <w:r>
              <w:rPr>
                <w:color w:val="1A1A1A"/>
              </w:rPr>
              <w:t>or</w:t>
            </w:r>
            <w:r>
              <w:rPr>
                <w:color w:val="1A1A1A"/>
                <w:spacing w:val="-4"/>
              </w:rPr>
              <w:t xml:space="preserve"> </w:t>
            </w:r>
            <w:r>
              <w:rPr>
                <w:color w:val="1A1A1A"/>
              </w:rPr>
              <w:t>small</w:t>
            </w:r>
            <w:r>
              <w:rPr>
                <w:color w:val="1A1A1A"/>
                <w:spacing w:val="-6"/>
              </w:rPr>
              <w:t xml:space="preserve"> </w:t>
            </w:r>
            <w:r>
              <w:rPr>
                <w:color w:val="1A1A1A"/>
              </w:rPr>
              <w:t>group.</w:t>
            </w:r>
          </w:p>
          <w:p w:rsidR="00B52CD7" w:rsidRDefault="00321BB7">
            <w:pPr>
              <w:pStyle w:val="TableParagraph"/>
              <w:spacing w:before="1"/>
              <w:ind w:left="144" w:right="129" w:hanging="2"/>
              <w:jc w:val="center"/>
            </w:pPr>
            <w:r>
              <w:rPr>
                <w:color w:val="1A1A1A"/>
              </w:rPr>
              <w:t>When the focus is on building caring, empathic, and supportive</w:t>
            </w:r>
            <w:r>
              <w:rPr>
                <w:color w:val="1A1A1A"/>
                <w:spacing w:val="-5"/>
              </w:rPr>
              <w:t xml:space="preserve"> </w:t>
            </w:r>
            <w:r>
              <w:rPr>
                <w:color w:val="1A1A1A"/>
              </w:rPr>
              <w:t>relationships,</w:t>
            </w:r>
            <w:r>
              <w:rPr>
                <w:color w:val="1A1A1A"/>
                <w:spacing w:val="-7"/>
              </w:rPr>
              <w:t xml:space="preserve"> </w:t>
            </w:r>
            <w:r>
              <w:rPr>
                <w:color w:val="1A1A1A"/>
              </w:rPr>
              <w:t>the</w:t>
            </w:r>
            <w:r>
              <w:rPr>
                <w:color w:val="1A1A1A"/>
                <w:spacing w:val="-5"/>
              </w:rPr>
              <w:t xml:space="preserve"> </w:t>
            </w:r>
            <w:r>
              <w:rPr>
                <w:color w:val="1A1A1A"/>
              </w:rPr>
              <w:t>strongest</w:t>
            </w:r>
            <w:r>
              <w:rPr>
                <w:color w:val="1A1A1A"/>
                <w:spacing w:val="-7"/>
              </w:rPr>
              <w:t xml:space="preserve"> </w:t>
            </w:r>
            <w:r>
              <w:rPr>
                <w:color w:val="1A1A1A"/>
              </w:rPr>
              <w:t>effects</w:t>
            </w:r>
            <w:r>
              <w:rPr>
                <w:color w:val="1A1A1A"/>
                <w:spacing w:val="-6"/>
              </w:rPr>
              <w:t xml:space="preserve"> </w:t>
            </w:r>
            <w:r>
              <w:rPr>
                <w:color w:val="1A1A1A"/>
              </w:rPr>
              <w:t>for</w:t>
            </w:r>
            <w:r>
              <w:rPr>
                <w:color w:val="1A1A1A"/>
                <w:spacing w:val="-7"/>
              </w:rPr>
              <w:t xml:space="preserve"> </w:t>
            </w:r>
            <w:r>
              <w:rPr>
                <w:color w:val="1A1A1A"/>
              </w:rPr>
              <w:t>mentees appear to be increases in school attitudes (e.g., connectedness), relationships with adults (both teachers and parents) and peers, and improvements in internal</w:t>
            </w:r>
          </w:p>
          <w:p w:rsidR="00B52CD7" w:rsidRDefault="00321BB7">
            <w:pPr>
              <w:pStyle w:val="TableParagraph"/>
              <w:spacing w:line="265" w:lineRule="exact"/>
              <w:ind w:left="160" w:right="145"/>
              <w:jc w:val="center"/>
            </w:pPr>
            <w:r>
              <w:rPr>
                <w:color w:val="1A1A1A"/>
              </w:rPr>
              <w:t>affective</w:t>
            </w:r>
            <w:r>
              <w:rPr>
                <w:color w:val="1A1A1A"/>
                <w:spacing w:val="-4"/>
              </w:rPr>
              <w:t xml:space="preserve"> </w:t>
            </w:r>
            <w:r>
              <w:rPr>
                <w:color w:val="1A1A1A"/>
              </w:rPr>
              <w:t>states</w:t>
            </w:r>
            <w:r>
              <w:rPr>
                <w:color w:val="1A1A1A"/>
                <w:spacing w:val="-4"/>
              </w:rPr>
              <w:t xml:space="preserve"> </w:t>
            </w:r>
            <w:r>
              <w:rPr>
                <w:color w:val="1A1A1A"/>
              </w:rPr>
              <w:t>(e.g.,</w:t>
            </w:r>
            <w:r>
              <w:rPr>
                <w:color w:val="1A1A1A"/>
                <w:spacing w:val="-7"/>
              </w:rPr>
              <w:t xml:space="preserve"> </w:t>
            </w:r>
            <w:r>
              <w:rPr>
                <w:color w:val="1A1A1A"/>
              </w:rPr>
              <w:t>self-</w:t>
            </w:r>
            <w:r>
              <w:rPr>
                <w:color w:val="1A1A1A"/>
                <w:spacing w:val="-2"/>
              </w:rPr>
              <w:t>esteem).</w:t>
            </w:r>
          </w:p>
        </w:tc>
        <w:tc>
          <w:tcPr>
            <w:tcW w:w="1704" w:type="dxa"/>
          </w:tcPr>
          <w:p w:rsidR="00B52CD7" w:rsidRDefault="00321BB7">
            <w:pPr>
              <w:pStyle w:val="TableParagraph"/>
              <w:spacing w:before="13"/>
              <w:ind w:left="223" w:right="208"/>
              <w:jc w:val="center"/>
            </w:pPr>
            <w:r>
              <w:rPr>
                <w:color w:val="1A1A1A"/>
              </w:rPr>
              <w:t>SEL,</w:t>
            </w:r>
            <w:r>
              <w:rPr>
                <w:color w:val="1A1A1A"/>
                <w:spacing w:val="-3"/>
              </w:rPr>
              <w:t xml:space="preserve"> </w:t>
            </w:r>
            <w:r>
              <w:rPr>
                <w:color w:val="1A1A1A"/>
                <w:spacing w:val="-2"/>
              </w:rPr>
              <w:t>Behavior</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8"/>
              <w:jc w:val="right"/>
            </w:pPr>
            <w:r>
              <w:rPr>
                <w:color w:val="1A1A1A"/>
                <w:spacing w:val="-2"/>
              </w:rPr>
              <w:t>4-</w:t>
            </w:r>
            <w:r>
              <w:rPr>
                <w:color w:val="1A1A1A"/>
                <w:spacing w:val="-5"/>
              </w:rPr>
              <w:t>12</w:t>
            </w:r>
          </w:p>
        </w:tc>
      </w:tr>
      <w:tr w:rsidR="00B52CD7">
        <w:trPr>
          <w:trHeight w:val="1372"/>
        </w:trPr>
        <w:tc>
          <w:tcPr>
            <w:tcW w:w="1752" w:type="dxa"/>
          </w:tcPr>
          <w:p w:rsidR="00B52CD7" w:rsidRDefault="00321BB7">
            <w:pPr>
              <w:pStyle w:val="TableParagraph"/>
              <w:spacing w:before="14"/>
              <w:ind w:left="600" w:right="373" w:hanging="209"/>
              <w:rPr>
                <w:b/>
              </w:rPr>
            </w:pPr>
            <w:r>
              <w:rPr>
                <w:b/>
                <w:color w:val="1A1A1A"/>
              </w:rPr>
              <w:t>Phone</w:t>
            </w:r>
            <w:r>
              <w:rPr>
                <w:b/>
                <w:color w:val="1A1A1A"/>
                <w:spacing w:val="-13"/>
              </w:rPr>
              <w:t xml:space="preserve"> </w:t>
            </w:r>
            <w:r>
              <w:rPr>
                <w:b/>
                <w:color w:val="1A1A1A"/>
              </w:rPr>
              <w:t xml:space="preserve">Call </w:t>
            </w:r>
            <w:r>
              <w:rPr>
                <w:b/>
                <w:color w:val="1A1A1A"/>
                <w:spacing w:val="-4"/>
              </w:rPr>
              <w:t>Home</w:t>
            </w:r>
          </w:p>
        </w:tc>
        <w:tc>
          <w:tcPr>
            <w:tcW w:w="5542" w:type="dxa"/>
          </w:tcPr>
          <w:p w:rsidR="00B52CD7" w:rsidRDefault="00321BB7">
            <w:pPr>
              <w:pStyle w:val="TableParagraph"/>
              <w:spacing w:before="14"/>
              <w:ind w:left="151" w:right="140" w:firstLine="1"/>
              <w:jc w:val="center"/>
            </w:pPr>
            <w:r>
              <w:rPr>
                <w:color w:val="1A1A1A"/>
              </w:rPr>
              <w:t>There are many reasons to call home: relationship building,</w:t>
            </w:r>
            <w:r>
              <w:rPr>
                <w:color w:val="1A1A1A"/>
                <w:spacing w:val="-5"/>
              </w:rPr>
              <w:t xml:space="preserve"> </w:t>
            </w:r>
            <w:r>
              <w:rPr>
                <w:color w:val="1A1A1A"/>
              </w:rPr>
              <w:t>positive</w:t>
            </w:r>
            <w:r>
              <w:rPr>
                <w:color w:val="1A1A1A"/>
                <w:spacing w:val="-7"/>
              </w:rPr>
              <w:t xml:space="preserve"> </w:t>
            </w:r>
            <w:r>
              <w:rPr>
                <w:color w:val="1A1A1A"/>
              </w:rPr>
              <w:t>reinforcement,</w:t>
            </w:r>
            <w:r>
              <w:rPr>
                <w:color w:val="1A1A1A"/>
                <w:spacing w:val="-7"/>
              </w:rPr>
              <w:t xml:space="preserve"> </w:t>
            </w:r>
            <w:r>
              <w:rPr>
                <w:color w:val="1A1A1A"/>
              </w:rPr>
              <w:t>solicit</w:t>
            </w:r>
            <w:r>
              <w:rPr>
                <w:color w:val="1A1A1A"/>
                <w:spacing w:val="-5"/>
              </w:rPr>
              <w:t xml:space="preserve"> </w:t>
            </w:r>
            <w:r>
              <w:rPr>
                <w:color w:val="1A1A1A"/>
              </w:rPr>
              <w:t>support,</w:t>
            </w:r>
            <w:r>
              <w:rPr>
                <w:color w:val="1A1A1A"/>
                <w:spacing w:val="-7"/>
              </w:rPr>
              <w:t xml:space="preserve"> </w:t>
            </w:r>
            <w:r>
              <w:rPr>
                <w:color w:val="1A1A1A"/>
              </w:rPr>
              <w:t>or</w:t>
            </w:r>
            <w:r>
              <w:rPr>
                <w:color w:val="1A1A1A"/>
                <w:spacing w:val="-5"/>
              </w:rPr>
              <w:t xml:space="preserve"> </w:t>
            </w:r>
            <w:r>
              <w:rPr>
                <w:color w:val="1A1A1A"/>
              </w:rPr>
              <w:t>share</w:t>
            </w:r>
            <w:r>
              <w:rPr>
                <w:color w:val="1A1A1A"/>
                <w:spacing w:val="-5"/>
              </w:rPr>
              <w:t xml:space="preserve"> </w:t>
            </w:r>
            <w:r>
              <w:rPr>
                <w:color w:val="1A1A1A"/>
              </w:rPr>
              <w:t xml:space="preserve">a </w:t>
            </w:r>
            <w:r>
              <w:rPr>
                <w:color w:val="1A1A1A"/>
                <w:spacing w:val="-2"/>
              </w:rPr>
              <w:t>concern.</w:t>
            </w:r>
          </w:p>
        </w:tc>
        <w:tc>
          <w:tcPr>
            <w:tcW w:w="1704" w:type="dxa"/>
          </w:tcPr>
          <w:p w:rsidR="00B52CD7" w:rsidRDefault="00321BB7">
            <w:pPr>
              <w:pStyle w:val="TableParagraph"/>
              <w:spacing w:before="2" w:line="270" w:lineRule="atLeast"/>
              <w:ind w:left="223" w:right="208"/>
              <w:jc w:val="center"/>
            </w:pPr>
            <w:r>
              <w:rPr>
                <w:color w:val="1A1A1A"/>
                <w:spacing w:val="-2"/>
              </w:rPr>
              <w:t xml:space="preserve">Attendance, </w:t>
            </w:r>
            <w:r>
              <w:rPr>
                <w:color w:val="1A1A1A"/>
              </w:rPr>
              <w:t>Behavior,</w:t>
            </w:r>
            <w:r>
              <w:rPr>
                <w:color w:val="1A1A1A"/>
                <w:spacing w:val="-13"/>
              </w:rPr>
              <w:t xml:space="preserve"> </w:t>
            </w:r>
            <w:r>
              <w:rPr>
                <w:color w:val="1A1A1A"/>
              </w:rPr>
              <w:t xml:space="preserve">SEL, ELA, Math, </w:t>
            </w:r>
            <w:r>
              <w:rPr>
                <w:color w:val="1A1A1A"/>
                <w:spacing w:val="-4"/>
              </w:rPr>
              <w:t xml:space="preserve">Other </w:t>
            </w:r>
            <w:r>
              <w:rPr>
                <w:color w:val="1A1A1A"/>
                <w:spacing w:val="-2"/>
              </w:rPr>
              <w:t>Academic</w:t>
            </w:r>
          </w:p>
        </w:tc>
        <w:tc>
          <w:tcPr>
            <w:tcW w:w="914" w:type="dxa"/>
          </w:tcPr>
          <w:p w:rsidR="00B52CD7" w:rsidRDefault="00321BB7">
            <w:pPr>
              <w:pStyle w:val="TableParagraph"/>
              <w:spacing w:before="14"/>
              <w:ind w:left="176"/>
            </w:pPr>
            <w:r>
              <w:rPr>
                <w:color w:val="1A1A1A"/>
              </w:rPr>
              <w:t>Tier</w:t>
            </w:r>
            <w:r>
              <w:rPr>
                <w:color w:val="1A1A1A"/>
                <w:spacing w:val="-5"/>
              </w:rPr>
              <w:t xml:space="preserve"> 1,</w:t>
            </w:r>
          </w:p>
          <w:p w:rsidR="00B52CD7" w:rsidRDefault="00321BB7">
            <w:pPr>
              <w:pStyle w:val="TableParagraph"/>
              <w:ind w:left="176"/>
            </w:pPr>
            <w:r>
              <w:rPr>
                <w:color w:val="1A1A1A"/>
              </w:rPr>
              <w:t>Tier</w:t>
            </w:r>
            <w:r>
              <w:rPr>
                <w:color w:val="1A1A1A"/>
                <w:spacing w:val="-5"/>
              </w:rPr>
              <w:t xml:space="preserve"> 2,</w:t>
            </w:r>
          </w:p>
          <w:p w:rsidR="00B52CD7" w:rsidRDefault="00321BB7">
            <w:pPr>
              <w:pStyle w:val="TableParagraph"/>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4"/>
              <w:ind w:right="178"/>
              <w:jc w:val="right"/>
            </w:pPr>
            <w:r>
              <w:rPr>
                <w:color w:val="1A1A1A"/>
              </w:rPr>
              <w:t>PK-</w:t>
            </w:r>
            <w:r>
              <w:rPr>
                <w:color w:val="1A1A1A"/>
                <w:spacing w:val="-5"/>
              </w:rPr>
              <w:t>12</w:t>
            </w:r>
          </w:p>
        </w:tc>
      </w:tr>
      <w:tr w:rsidR="00B52CD7">
        <w:trPr>
          <w:trHeight w:val="565"/>
        </w:trPr>
        <w:tc>
          <w:tcPr>
            <w:tcW w:w="1752" w:type="dxa"/>
          </w:tcPr>
          <w:p w:rsidR="00B52CD7" w:rsidRDefault="00321BB7">
            <w:pPr>
              <w:pStyle w:val="TableParagraph"/>
              <w:spacing w:before="5" w:line="270" w:lineRule="atLeast"/>
              <w:ind w:left="686" w:right="267" w:hanging="401"/>
              <w:rPr>
                <w:b/>
              </w:rPr>
            </w:pPr>
            <w:r>
              <w:rPr>
                <w:b/>
                <w:color w:val="1A1A1A"/>
              </w:rPr>
              <w:t>Positive</w:t>
            </w:r>
            <w:r>
              <w:rPr>
                <w:b/>
                <w:color w:val="1A1A1A"/>
                <w:spacing w:val="-13"/>
              </w:rPr>
              <w:t xml:space="preserve"> </w:t>
            </w:r>
            <w:r>
              <w:rPr>
                <w:b/>
                <w:color w:val="1A1A1A"/>
              </w:rPr>
              <w:t xml:space="preserve">Self- </w:t>
            </w:r>
            <w:r>
              <w:rPr>
                <w:b/>
                <w:color w:val="1A1A1A"/>
                <w:spacing w:val="-4"/>
              </w:rPr>
              <w:t>Talk</w:t>
            </w:r>
          </w:p>
        </w:tc>
        <w:tc>
          <w:tcPr>
            <w:tcW w:w="5542" w:type="dxa"/>
          </w:tcPr>
          <w:p w:rsidR="00B52CD7" w:rsidRDefault="00321BB7">
            <w:pPr>
              <w:pStyle w:val="TableParagraph"/>
              <w:spacing w:before="5" w:line="270" w:lineRule="atLeast"/>
              <w:ind w:left="2386" w:right="241" w:hanging="2132"/>
            </w:pPr>
            <w:r>
              <w:rPr>
                <w:color w:val="1A1A1A"/>
              </w:rPr>
              <w:t>Help</w:t>
            </w:r>
            <w:r>
              <w:rPr>
                <w:color w:val="1A1A1A"/>
                <w:spacing w:val="-6"/>
              </w:rPr>
              <w:t xml:space="preserve"> </w:t>
            </w:r>
            <w:r>
              <w:rPr>
                <w:color w:val="1A1A1A"/>
              </w:rPr>
              <w:t>students</w:t>
            </w:r>
            <w:r>
              <w:rPr>
                <w:color w:val="1A1A1A"/>
                <w:spacing w:val="-5"/>
              </w:rPr>
              <w:t xml:space="preserve"> </w:t>
            </w:r>
            <w:r>
              <w:rPr>
                <w:color w:val="1A1A1A"/>
              </w:rPr>
              <w:t>learn</w:t>
            </w:r>
            <w:r>
              <w:rPr>
                <w:color w:val="1A1A1A"/>
                <w:spacing w:val="-6"/>
              </w:rPr>
              <w:t xml:space="preserve"> </w:t>
            </w:r>
            <w:r>
              <w:rPr>
                <w:color w:val="1A1A1A"/>
              </w:rPr>
              <w:t>to</w:t>
            </w:r>
            <w:r>
              <w:rPr>
                <w:color w:val="1A1A1A"/>
                <w:spacing w:val="-4"/>
              </w:rPr>
              <w:t xml:space="preserve"> </w:t>
            </w:r>
            <w:r>
              <w:rPr>
                <w:color w:val="1A1A1A"/>
              </w:rPr>
              <w:t>define</w:t>
            </w:r>
            <w:r>
              <w:rPr>
                <w:color w:val="1A1A1A"/>
                <w:spacing w:val="-4"/>
              </w:rPr>
              <w:t xml:space="preserve"> </w:t>
            </w:r>
            <w:r>
              <w:rPr>
                <w:color w:val="1A1A1A"/>
              </w:rPr>
              <w:t>and</w:t>
            </w:r>
            <w:r>
              <w:rPr>
                <w:color w:val="1A1A1A"/>
                <w:spacing w:val="-6"/>
              </w:rPr>
              <w:t xml:space="preserve"> </w:t>
            </w:r>
            <w:r>
              <w:rPr>
                <w:color w:val="1A1A1A"/>
              </w:rPr>
              <w:t>practice</w:t>
            </w:r>
            <w:r>
              <w:rPr>
                <w:color w:val="1A1A1A"/>
                <w:spacing w:val="-4"/>
              </w:rPr>
              <w:t xml:space="preserve"> </w:t>
            </w:r>
            <w:r>
              <w:rPr>
                <w:color w:val="1A1A1A"/>
              </w:rPr>
              <w:t>using</w:t>
            </w:r>
            <w:r>
              <w:rPr>
                <w:color w:val="1A1A1A"/>
                <w:spacing w:val="-6"/>
              </w:rPr>
              <w:t xml:space="preserve"> </w:t>
            </w:r>
            <w:r>
              <w:rPr>
                <w:color w:val="1A1A1A"/>
              </w:rPr>
              <w:t xml:space="preserve">positive </w:t>
            </w:r>
            <w:r>
              <w:rPr>
                <w:color w:val="1A1A1A"/>
                <w:spacing w:val="-2"/>
              </w:rPr>
              <w:t>self-talk.</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1"/>
              <w:jc w:val="right"/>
            </w:pPr>
            <w:r>
              <w:rPr>
                <w:color w:val="1A1A1A"/>
              </w:rPr>
              <w:t>PK-</w:t>
            </w:r>
            <w:r>
              <w:rPr>
                <w:color w:val="1A1A1A"/>
                <w:spacing w:val="-10"/>
              </w:rPr>
              <w:t>5</w:t>
            </w:r>
          </w:p>
        </w:tc>
      </w:tr>
      <w:tr w:rsidR="00B52CD7">
        <w:trPr>
          <w:trHeight w:val="837"/>
        </w:trPr>
        <w:tc>
          <w:tcPr>
            <w:tcW w:w="1752" w:type="dxa"/>
          </w:tcPr>
          <w:p w:rsidR="00B52CD7" w:rsidRDefault="00321BB7">
            <w:pPr>
              <w:pStyle w:val="TableParagraph"/>
              <w:spacing w:before="16"/>
              <w:ind w:left="194" w:firstLine="31"/>
              <w:rPr>
                <w:b/>
              </w:rPr>
            </w:pPr>
            <w:r>
              <w:rPr>
                <w:b/>
                <w:color w:val="1A1A1A"/>
              </w:rPr>
              <w:t>Rapid</w:t>
            </w:r>
            <w:r>
              <w:rPr>
                <w:b/>
                <w:color w:val="1A1A1A"/>
                <w:spacing w:val="-4"/>
              </w:rPr>
              <w:t xml:space="preserve"> </w:t>
            </w:r>
            <w:r>
              <w:rPr>
                <w:b/>
                <w:color w:val="1A1A1A"/>
              </w:rPr>
              <w:t xml:space="preserve">Positive </w:t>
            </w:r>
            <w:r>
              <w:rPr>
                <w:b/>
                <w:color w:val="1A1A1A"/>
                <w:spacing w:val="-2"/>
              </w:rPr>
              <w:t>Reinforcement</w:t>
            </w:r>
          </w:p>
        </w:tc>
        <w:tc>
          <w:tcPr>
            <w:tcW w:w="5542" w:type="dxa"/>
          </w:tcPr>
          <w:p w:rsidR="00B52CD7" w:rsidRDefault="00321BB7">
            <w:pPr>
              <w:pStyle w:val="TableParagraph"/>
              <w:spacing w:before="7" w:line="270" w:lineRule="atLeast"/>
              <w:ind w:left="259" w:right="244" w:hanging="2"/>
              <w:jc w:val="center"/>
            </w:pPr>
            <w:r>
              <w:rPr>
                <w:color w:val="1A1A1A"/>
              </w:rPr>
              <w:t>Rapid Positive Reinforcement encourages students to increase</w:t>
            </w:r>
            <w:r>
              <w:rPr>
                <w:color w:val="1A1A1A"/>
                <w:spacing w:val="-6"/>
              </w:rPr>
              <w:t xml:space="preserve"> </w:t>
            </w:r>
            <w:r>
              <w:rPr>
                <w:color w:val="1A1A1A"/>
              </w:rPr>
              <w:t>the</w:t>
            </w:r>
            <w:r>
              <w:rPr>
                <w:color w:val="1A1A1A"/>
                <w:spacing w:val="-4"/>
              </w:rPr>
              <w:t xml:space="preserve"> </w:t>
            </w:r>
            <w:r>
              <w:rPr>
                <w:color w:val="1A1A1A"/>
              </w:rPr>
              <w:t>frequency</w:t>
            </w:r>
            <w:r>
              <w:rPr>
                <w:color w:val="1A1A1A"/>
                <w:spacing w:val="-6"/>
              </w:rPr>
              <w:t xml:space="preserve"> </w:t>
            </w:r>
            <w:r>
              <w:rPr>
                <w:color w:val="1A1A1A"/>
              </w:rPr>
              <w:t>of</w:t>
            </w:r>
            <w:r>
              <w:rPr>
                <w:color w:val="1A1A1A"/>
                <w:spacing w:val="-6"/>
              </w:rPr>
              <w:t xml:space="preserve"> </w:t>
            </w:r>
            <w:r>
              <w:rPr>
                <w:color w:val="1A1A1A"/>
              </w:rPr>
              <w:t>a</w:t>
            </w:r>
            <w:r>
              <w:rPr>
                <w:color w:val="1A1A1A"/>
                <w:spacing w:val="-7"/>
              </w:rPr>
              <w:t xml:space="preserve"> </w:t>
            </w:r>
            <w:r>
              <w:rPr>
                <w:color w:val="1A1A1A"/>
              </w:rPr>
              <w:t>target</w:t>
            </w:r>
            <w:r>
              <w:rPr>
                <w:color w:val="1A1A1A"/>
                <w:spacing w:val="-4"/>
              </w:rPr>
              <w:t xml:space="preserve"> </w:t>
            </w:r>
            <w:r>
              <w:rPr>
                <w:color w:val="1A1A1A"/>
              </w:rPr>
              <w:t>behavior</w:t>
            </w:r>
            <w:r>
              <w:rPr>
                <w:color w:val="1A1A1A"/>
                <w:spacing w:val="-4"/>
              </w:rPr>
              <w:t xml:space="preserve"> </w:t>
            </w:r>
            <w:r>
              <w:rPr>
                <w:color w:val="1A1A1A"/>
              </w:rPr>
              <w:t>by</w:t>
            </w:r>
            <w:r>
              <w:rPr>
                <w:color w:val="1A1A1A"/>
                <w:spacing w:val="-4"/>
              </w:rPr>
              <w:t xml:space="preserve"> </w:t>
            </w:r>
            <w:r>
              <w:rPr>
                <w:color w:val="1A1A1A"/>
              </w:rPr>
              <w:t>providing consistent, immediate positive reinforcement.</w:t>
            </w:r>
          </w:p>
        </w:tc>
        <w:tc>
          <w:tcPr>
            <w:tcW w:w="1704" w:type="dxa"/>
          </w:tcPr>
          <w:p w:rsidR="00B52CD7" w:rsidRDefault="00321BB7">
            <w:pPr>
              <w:pStyle w:val="TableParagraph"/>
              <w:spacing w:before="16"/>
              <w:ind w:left="221" w:right="208"/>
              <w:jc w:val="center"/>
            </w:pPr>
            <w:r>
              <w:rPr>
                <w:color w:val="1A1A1A"/>
                <w:spacing w:val="-2"/>
              </w:rPr>
              <w:t>Behavior</w:t>
            </w:r>
          </w:p>
        </w:tc>
        <w:tc>
          <w:tcPr>
            <w:tcW w:w="914" w:type="dxa"/>
          </w:tcPr>
          <w:p w:rsidR="00B52CD7" w:rsidRDefault="00321BB7">
            <w:pPr>
              <w:pStyle w:val="TableParagraph"/>
              <w:spacing w:before="16"/>
              <w:ind w:left="176"/>
            </w:pPr>
            <w:r>
              <w:rPr>
                <w:color w:val="1A1A1A"/>
              </w:rPr>
              <w:t>Tier</w:t>
            </w:r>
            <w:r>
              <w:rPr>
                <w:color w:val="1A1A1A"/>
                <w:spacing w:val="-5"/>
              </w:rPr>
              <w:t xml:space="preserve"> 2,</w:t>
            </w:r>
          </w:p>
          <w:p w:rsidR="00B52CD7" w:rsidRDefault="00321BB7">
            <w:pPr>
              <w:pStyle w:val="TableParagraph"/>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6"/>
              <w:ind w:right="231"/>
              <w:jc w:val="right"/>
            </w:pPr>
            <w:r>
              <w:rPr>
                <w:color w:val="1A1A1A"/>
              </w:rPr>
              <w:t>PK-</w:t>
            </w:r>
            <w:r>
              <w:rPr>
                <w:color w:val="1A1A1A"/>
                <w:spacing w:val="-10"/>
              </w:rPr>
              <w:t>8</w:t>
            </w:r>
          </w:p>
        </w:tc>
      </w:tr>
      <w:tr w:rsidR="00B52CD7">
        <w:trPr>
          <w:trHeight w:val="1372"/>
        </w:trPr>
        <w:tc>
          <w:tcPr>
            <w:tcW w:w="1752" w:type="dxa"/>
          </w:tcPr>
          <w:p w:rsidR="00B52CD7" w:rsidRDefault="00321BB7">
            <w:pPr>
              <w:pStyle w:val="TableParagraph"/>
              <w:spacing w:before="13"/>
              <w:ind w:left="460" w:right="419" w:hanging="24"/>
              <w:rPr>
                <w:b/>
              </w:rPr>
            </w:pPr>
            <w:r>
              <w:rPr>
                <w:b/>
                <w:color w:val="1A1A1A"/>
                <w:spacing w:val="-2"/>
              </w:rPr>
              <w:t>Repeated Readings</w:t>
            </w:r>
          </w:p>
        </w:tc>
        <w:tc>
          <w:tcPr>
            <w:tcW w:w="5542" w:type="dxa"/>
          </w:tcPr>
          <w:p w:rsidR="00B52CD7" w:rsidRDefault="00321BB7">
            <w:pPr>
              <w:pStyle w:val="TableParagraph"/>
              <w:spacing w:before="13"/>
              <w:ind w:left="165" w:right="150" w:hanging="2"/>
              <w:jc w:val="center"/>
            </w:pPr>
            <w:r>
              <w:rPr>
                <w:color w:val="1A1A1A"/>
              </w:rPr>
              <w:t>Repeated reading is an academic practice that aims to increase oral reading fluency. Repeated reading can be used with students who have developed initial word reading</w:t>
            </w:r>
            <w:r>
              <w:rPr>
                <w:color w:val="1A1A1A"/>
                <w:spacing w:val="-7"/>
              </w:rPr>
              <w:t xml:space="preserve"> </w:t>
            </w:r>
            <w:r>
              <w:rPr>
                <w:color w:val="1A1A1A"/>
              </w:rPr>
              <w:t>skills</w:t>
            </w:r>
            <w:r>
              <w:rPr>
                <w:color w:val="1A1A1A"/>
                <w:spacing w:val="-6"/>
              </w:rPr>
              <w:t xml:space="preserve"> </w:t>
            </w:r>
            <w:r>
              <w:rPr>
                <w:color w:val="1A1A1A"/>
              </w:rPr>
              <w:t>but</w:t>
            </w:r>
            <w:r>
              <w:rPr>
                <w:color w:val="1A1A1A"/>
                <w:spacing w:val="-6"/>
              </w:rPr>
              <w:t xml:space="preserve"> </w:t>
            </w:r>
            <w:r>
              <w:rPr>
                <w:color w:val="1A1A1A"/>
              </w:rPr>
              <w:t>demonstrate</w:t>
            </w:r>
            <w:r>
              <w:rPr>
                <w:color w:val="1A1A1A"/>
                <w:spacing w:val="-6"/>
              </w:rPr>
              <w:t xml:space="preserve"> </w:t>
            </w:r>
            <w:r>
              <w:rPr>
                <w:color w:val="1A1A1A"/>
              </w:rPr>
              <w:t>inadequate</w:t>
            </w:r>
            <w:r>
              <w:rPr>
                <w:color w:val="1A1A1A"/>
                <w:spacing w:val="-5"/>
              </w:rPr>
              <w:t xml:space="preserve"> </w:t>
            </w:r>
            <w:r>
              <w:rPr>
                <w:color w:val="1A1A1A"/>
              </w:rPr>
              <w:t>reading</w:t>
            </w:r>
            <w:r>
              <w:rPr>
                <w:color w:val="1A1A1A"/>
                <w:spacing w:val="-6"/>
              </w:rPr>
              <w:t xml:space="preserve"> </w:t>
            </w:r>
            <w:r>
              <w:rPr>
                <w:color w:val="1A1A1A"/>
              </w:rPr>
              <w:t>fluency</w:t>
            </w:r>
          </w:p>
          <w:p w:rsidR="00B52CD7" w:rsidRDefault="00321BB7">
            <w:pPr>
              <w:pStyle w:val="TableParagraph"/>
              <w:spacing w:before="2" w:line="264" w:lineRule="exact"/>
              <w:ind w:left="159" w:right="148"/>
              <w:jc w:val="center"/>
            </w:pPr>
            <w:r>
              <w:rPr>
                <w:color w:val="1A1A1A"/>
              </w:rPr>
              <w:t>for</w:t>
            </w:r>
            <w:r>
              <w:rPr>
                <w:color w:val="1A1A1A"/>
                <w:spacing w:val="-3"/>
              </w:rPr>
              <w:t xml:space="preserve"> </w:t>
            </w:r>
            <w:r>
              <w:rPr>
                <w:color w:val="1A1A1A"/>
              </w:rPr>
              <w:t>their</w:t>
            </w:r>
            <w:r>
              <w:rPr>
                <w:color w:val="1A1A1A"/>
                <w:spacing w:val="-2"/>
              </w:rPr>
              <w:t xml:space="preserve"> </w:t>
            </w:r>
            <w:r>
              <w:rPr>
                <w:color w:val="1A1A1A"/>
              </w:rPr>
              <w:t>grade</w:t>
            </w:r>
            <w:r>
              <w:rPr>
                <w:color w:val="1A1A1A"/>
                <w:spacing w:val="-1"/>
              </w:rPr>
              <w:t xml:space="preserve"> </w:t>
            </w:r>
            <w:r>
              <w:rPr>
                <w:color w:val="1A1A1A"/>
                <w:spacing w:val="-2"/>
              </w:rPr>
              <w:t>level.</w:t>
            </w:r>
          </w:p>
        </w:tc>
        <w:tc>
          <w:tcPr>
            <w:tcW w:w="1704" w:type="dxa"/>
          </w:tcPr>
          <w:p w:rsidR="00B52CD7" w:rsidRDefault="00321BB7">
            <w:pPr>
              <w:pStyle w:val="TableParagraph"/>
              <w:spacing w:before="13"/>
              <w:ind w:left="222" w:right="208"/>
              <w:jc w:val="center"/>
            </w:pPr>
            <w:r>
              <w:rPr>
                <w:color w:val="1A1A1A"/>
                <w:spacing w:val="-5"/>
              </w:rPr>
              <w:t>ELA</w:t>
            </w:r>
          </w:p>
        </w:tc>
        <w:tc>
          <w:tcPr>
            <w:tcW w:w="914" w:type="dxa"/>
          </w:tcPr>
          <w:p w:rsidR="00B52CD7" w:rsidRDefault="00321BB7">
            <w:pPr>
              <w:pStyle w:val="TableParagraph"/>
              <w:spacing w:before="13"/>
              <w:ind w:left="174"/>
            </w:pPr>
            <w:r>
              <w:rPr>
                <w:color w:val="1A1A1A"/>
              </w:rPr>
              <w:t>Tier</w:t>
            </w:r>
            <w:r>
              <w:rPr>
                <w:color w:val="1A1A1A"/>
                <w:spacing w:val="-5"/>
              </w:rPr>
              <w:t xml:space="preserve"> 2;</w:t>
            </w:r>
          </w:p>
          <w:p w:rsidR="00B52CD7" w:rsidRDefault="00321BB7">
            <w:pPr>
              <w:pStyle w:val="TableParagraph"/>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3"/>
              <w:ind w:left="311"/>
            </w:pPr>
            <w:r>
              <w:rPr>
                <w:color w:val="1A1A1A"/>
                <w:spacing w:val="-2"/>
              </w:rPr>
              <w:t>K-</w:t>
            </w:r>
            <w:r>
              <w:rPr>
                <w:color w:val="1A1A1A"/>
                <w:spacing w:val="-10"/>
              </w:rPr>
              <w:t>8</w:t>
            </w:r>
          </w:p>
        </w:tc>
      </w:tr>
      <w:tr w:rsidR="00B52CD7">
        <w:trPr>
          <w:trHeight w:val="616"/>
        </w:trPr>
        <w:tc>
          <w:tcPr>
            <w:tcW w:w="1752" w:type="dxa"/>
          </w:tcPr>
          <w:p w:rsidR="00B52CD7" w:rsidRDefault="00321BB7">
            <w:pPr>
              <w:pStyle w:val="TableParagraph"/>
              <w:spacing w:before="13"/>
              <w:ind w:left="602" w:right="376" w:hanging="212"/>
              <w:rPr>
                <w:b/>
              </w:rPr>
            </w:pPr>
            <w:r>
              <w:rPr>
                <w:b/>
                <w:color w:val="1A1A1A"/>
              </w:rPr>
              <w:t>Rose,</w:t>
            </w:r>
            <w:r>
              <w:rPr>
                <w:b/>
                <w:color w:val="1A1A1A"/>
                <w:spacing w:val="-13"/>
              </w:rPr>
              <w:t xml:space="preserve"> </w:t>
            </w:r>
            <w:r>
              <w:rPr>
                <w:b/>
                <w:color w:val="1A1A1A"/>
              </w:rPr>
              <w:t xml:space="preserve">Bud, </w:t>
            </w:r>
            <w:r>
              <w:rPr>
                <w:b/>
                <w:color w:val="1A1A1A"/>
                <w:spacing w:val="-2"/>
              </w:rPr>
              <w:t>Thorn</w:t>
            </w:r>
          </w:p>
        </w:tc>
        <w:tc>
          <w:tcPr>
            <w:tcW w:w="5542" w:type="dxa"/>
          </w:tcPr>
          <w:p w:rsidR="00B52CD7" w:rsidRDefault="00321BB7">
            <w:pPr>
              <w:pStyle w:val="TableParagraph"/>
              <w:spacing w:before="13"/>
              <w:ind w:left="1342" w:hanging="1007"/>
            </w:pPr>
            <w:r>
              <w:rPr>
                <w:color w:val="1A1A1A"/>
              </w:rPr>
              <w:t>Students</w:t>
            </w:r>
            <w:r>
              <w:rPr>
                <w:color w:val="1A1A1A"/>
                <w:spacing w:val="-4"/>
              </w:rPr>
              <w:t xml:space="preserve"> </w:t>
            </w:r>
            <w:r>
              <w:rPr>
                <w:color w:val="1A1A1A"/>
              </w:rPr>
              <w:t>will</w:t>
            </w:r>
            <w:r>
              <w:rPr>
                <w:color w:val="1A1A1A"/>
                <w:spacing w:val="-4"/>
              </w:rPr>
              <w:t xml:space="preserve"> </w:t>
            </w:r>
            <w:r>
              <w:rPr>
                <w:color w:val="1A1A1A"/>
              </w:rPr>
              <w:t>be</w:t>
            </w:r>
            <w:r>
              <w:rPr>
                <w:color w:val="1A1A1A"/>
                <w:spacing w:val="-3"/>
              </w:rPr>
              <w:t xml:space="preserve"> </w:t>
            </w:r>
            <w:r>
              <w:rPr>
                <w:color w:val="1A1A1A"/>
              </w:rPr>
              <w:t>able</w:t>
            </w:r>
            <w:r>
              <w:rPr>
                <w:color w:val="1A1A1A"/>
                <w:spacing w:val="-6"/>
              </w:rPr>
              <w:t xml:space="preserve"> </w:t>
            </w:r>
            <w:r>
              <w:rPr>
                <w:color w:val="1A1A1A"/>
              </w:rPr>
              <w:t>to</w:t>
            </w:r>
            <w:r>
              <w:rPr>
                <w:color w:val="1A1A1A"/>
                <w:spacing w:val="-5"/>
              </w:rPr>
              <w:t xml:space="preserve"> </w:t>
            </w:r>
            <w:r>
              <w:rPr>
                <w:color w:val="1A1A1A"/>
              </w:rPr>
              <w:t>identify</w:t>
            </w:r>
            <w:r>
              <w:rPr>
                <w:color w:val="1A1A1A"/>
                <w:spacing w:val="-4"/>
              </w:rPr>
              <w:t xml:space="preserve"> </w:t>
            </w:r>
            <w:r>
              <w:rPr>
                <w:color w:val="1A1A1A"/>
              </w:rPr>
              <w:t>positive</w:t>
            </w:r>
            <w:r>
              <w:rPr>
                <w:color w:val="1A1A1A"/>
                <w:spacing w:val="-6"/>
              </w:rPr>
              <w:t xml:space="preserve"> </w:t>
            </w:r>
            <w:r>
              <w:rPr>
                <w:color w:val="1A1A1A"/>
              </w:rPr>
              <w:t>moments</w:t>
            </w:r>
            <w:r>
              <w:rPr>
                <w:color w:val="1A1A1A"/>
                <w:spacing w:val="-4"/>
              </w:rPr>
              <w:t xml:space="preserve"> </w:t>
            </w:r>
            <w:r>
              <w:rPr>
                <w:color w:val="1A1A1A"/>
              </w:rPr>
              <w:t>and areas where they need support.</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right="233"/>
              <w:jc w:val="right"/>
            </w:pPr>
            <w:r>
              <w:rPr>
                <w:color w:val="1A1A1A"/>
                <w:spacing w:val="-2"/>
              </w:rPr>
              <w:t>K-</w:t>
            </w:r>
            <w:r>
              <w:rPr>
                <w:color w:val="1A1A1A"/>
                <w:spacing w:val="-5"/>
              </w:rPr>
              <w:t>12</w:t>
            </w:r>
          </w:p>
        </w:tc>
      </w:tr>
    </w:tbl>
    <w:p w:rsidR="00B52CD7" w:rsidRDefault="00B52CD7">
      <w:pPr>
        <w:jc w:val="right"/>
        <w:sectPr w:rsidR="00B52CD7">
          <w:type w:val="continuous"/>
          <w:pgSz w:w="12240" w:h="15840"/>
          <w:pgMar w:top="760" w:right="0" w:bottom="1700" w:left="160" w:header="0" w:footer="1516" w:gutter="0"/>
          <w:cols w:space="720"/>
        </w:sectPr>
      </w:pPr>
    </w:p>
    <w:tbl>
      <w:tblPr>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2"/>
        <w:gridCol w:w="5542"/>
        <w:gridCol w:w="1704"/>
        <w:gridCol w:w="914"/>
        <w:gridCol w:w="912"/>
      </w:tblGrid>
      <w:tr w:rsidR="00B52CD7">
        <w:trPr>
          <w:trHeight w:val="3789"/>
        </w:trPr>
        <w:tc>
          <w:tcPr>
            <w:tcW w:w="1752" w:type="dxa"/>
          </w:tcPr>
          <w:p w:rsidR="00B52CD7" w:rsidRDefault="00321BB7">
            <w:pPr>
              <w:pStyle w:val="TableParagraph"/>
              <w:spacing w:before="13"/>
              <w:ind w:left="357" w:right="212" w:firstLine="314"/>
              <w:rPr>
                <w:b/>
              </w:rPr>
            </w:pPr>
            <w:r>
              <w:rPr>
                <w:b/>
                <w:color w:val="1A1A1A"/>
                <w:spacing w:val="-2"/>
              </w:rPr>
              <w:t>Self- Monitoring</w:t>
            </w:r>
          </w:p>
        </w:tc>
        <w:tc>
          <w:tcPr>
            <w:tcW w:w="5542" w:type="dxa"/>
          </w:tcPr>
          <w:p w:rsidR="00B52CD7" w:rsidRDefault="00321BB7">
            <w:pPr>
              <w:pStyle w:val="TableParagraph"/>
              <w:spacing w:before="13"/>
              <w:ind w:left="182" w:right="168"/>
              <w:jc w:val="center"/>
            </w:pPr>
            <w:r>
              <w:rPr>
                <w:color w:val="1A1A1A"/>
              </w:rPr>
              <w:t>Self-monitoring</w:t>
            </w:r>
            <w:r>
              <w:rPr>
                <w:color w:val="1A1A1A"/>
                <w:spacing w:val="-7"/>
              </w:rPr>
              <w:t xml:space="preserve"> </w:t>
            </w:r>
            <w:r>
              <w:rPr>
                <w:color w:val="1A1A1A"/>
              </w:rPr>
              <w:t>strategies</w:t>
            </w:r>
            <w:r>
              <w:rPr>
                <w:color w:val="1A1A1A"/>
                <w:spacing w:val="-7"/>
              </w:rPr>
              <w:t xml:space="preserve"> </w:t>
            </w:r>
            <w:r>
              <w:rPr>
                <w:color w:val="1A1A1A"/>
              </w:rPr>
              <w:t>are</w:t>
            </w:r>
            <w:r>
              <w:rPr>
                <w:color w:val="1A1A1A"/>
                <w:spacing w:val="-6"/>
              </w:rPr>
              <w:t xml:space="preserve"> </w:t>
            </w:r>
            <w:r>
              <w:rPr>
                <w:color w:val="1A1A1A"/>
              </w:rPr>
              <w:t>individualized</w:t>
            </w:r>
            <w:r>
              <w:rPr>
                <w:color w:val="1A1A1A"/>
                <w:spacing w:val="-6"/>
              </w:rPr>
              <w:t xml:space="preserve"> </w:t>
            </w:r>
            <w:r>
              <w:rPr>
                <w:color w:val="1A1A1A"/>
              </w:rPr>
              <w:t>plans</w:t>
            </w:r>
            <w:r>
              <w:rPr>
                <w:color w:val="1A1A1A"/>
                <w:spacing w:val="-6"/>
              </w:rPr>
              <w:t xml:space="preserve"> </w:t>
            </w:r>
            <w:r>
              <w:rPr>
                <w:color w:val="1A1A1A"/>
              </w:rPr>
              <w:t>used</w:t>
            </w:r>
            <w:r>
              <w:rPr>
                <w:color w:val="1A1A1A"/>
                <w:spacing w:val="-6"/>
              </w:rPr>
              <w:t xml:space="preserve"> </w:t>
            </w:r>
            <w:r>
              <w:rPr>
                <w:color w:val="1A1A1A"/>
              </w:rPr>
              <w:t xml:space="preserve">to increase independence and awareness in academic, behavioral, and social areas. The student measures and records his or her own behavior and then compares that to behavior recorded by the teacher or an academic </w:t>
            </w:r>
            <w:r>
              <w:rPr>
                <w:color w:val="1A1A1A"/>
                <w:spacing w:val="-2"/>
              </w:rPr>
              <w:t>exemplar.</w:t>
            </w:r>
          </w:p>
          <w:p w:rsidR="00B52CD7" w:rsidRDefault="00321BB7">
            <w:pPr>
              <w:pStyle w:val="TableParagraph"/>
              <w:numPr>
                <w:ilvl w:val="0"/>
                <w:numId w:val="3"/>
              </w:numPr>
              <w:tabs>
                <w:tab w:val="left" w:pos="1354"/>
              </w:tabs>
              <w:spacing w:before="2"/>
              <w:jc w:val="both"/>
            </w:pPr>
            <w:r>
              <w:rPr>
                <w:color w:val="1A1A1A"/>
              </w:rPr>
              <w:t>Define</w:t>
            </w:r>
            <w:r>
              <w:rPr>
                <w:color w:val="1A1A1A"/>
                <w:spacing w:val="-5"/>
              </w:rPr>
              <w:t xml:space="preserve"> </w:t>
            </w:r>
            <w:r>
              <w:rPr>
                <w:color w:val="1A1A1A"/>
              </w:rPr>
              <w:t>the</w:t>
            </w:r>
            <w:r>
              <w:rPr>
                <w:color w:val="1A1A1A"/>
                <w:spacing w:val="-3"/>
              </w:rPr>
              <w:t xml:space="preserve"> </w:t>
            </w:r>
            <w:r>
              <w:rPr>
                <w:color w:val="1A1A1A"/>
              </w:rPr>
              <w:t>target</w:t>
            </w:r>
            <w:r>
              <w:rPr>
                <w:color w:val="1A1A1A"/>
                <w:spacing w:val="-3"/>
              </w:rPr>
              <w:t xml:space="preserve"> </w:t>
            </w:r>
            <w:r>
              <w:rPr>
                <w:color w:val="1A1A1A"/>
              </w:rPr>
              <w:t>behavior</w:t>
            </w:r>
            <w:r>
              <w:rPr>
                <w:color w:val="1A1A1A"/>
                <w:spacing w:val="-6"/>
              </w:rPr>
              <w:t xml:space="preserve"> </w:t>
            </w:r>
            <w:r>
              <w:rPr>
                <w:color w:val="1A1A1A"/>
              </w:rPr>
              <w:t>or</w:t>
            </w:r>
            <w:r>
              <w:rPr>
                <w:color w:val="1A1A1A"/>
                <w:spacing w:val="-1"/>
              </w:rPr>
              <w:t xml:space="preserve"> </w:t>
            </w:r>
            <w:r>
              <w:rPr>
                <w:color w:val="1A1A1A"/>
                <w:spacing w:val="-2"/>
              </w:rPr>
              <w:t>skill.</w:t>
            </w:r>
          </w:p>
          <w:p w:rsidR="00B52CD7" w:rsidRDefault="00321BB7">
            <w:pPr>
              <w:pStyle w:val="TableParagraph"/>
              <w:numPr>
                <w:ilvl w:val="0"/>
                <w:numId w:val="3"/>
              </w:numPr>
              <w:tabs>
                <w:tab w:val="left" w:pos="780"/>
              </w:tabs>
              <w:ind w:left="779"/>
              <w:jc w:val="both"/>
            </w:pPr>
            <w:r>
              <w:rPr>
                <w:color w:val="1A1A1A"/>
              </w:rPr>
              <w:t>Select</w:t>
            </w:r>
            <w:r>
              <w:rPr>
                <w:color w:val="1A1A1A"/>
                <w:spacing w:val="-7"/>
              </w:rPr>
              <w:t xml:space="preserve"> </w:t>
            </w:r>
            <w:r>
              <w:rPr>
                <w:color w:val="1A1A1A"/>
              </w:rPr>
              <w:t>or</w:t>
            </w:r>
            <w:r>
              <w:rPr>
                <w:color w:val="1A1A1A"/>
                <w:spacing w:val="-5"/>
              </w:rPr>
              <w:t xml:space="preserve"> </w:t>
            </w:r>
            <w:r>
              <w:rPr>
                <w:color w:val="1A1A1A"/>
              </w:rPr>
              <w:t>develop</w:t>
            </w:r>
            <w:r>
              <w:rPr>
                <w:color w:val="1A1A1A"/>
                <w:spacing w:val="-5"/>
              </w:rPr>
              <w:t xml:space="preserve"> </w:t>
            </w:r>
            <w:r>
              <w:rPr>
                <w:color w:val="1A1A1A"/>
              </w:rPr>
              <w:t>the</w:t>
            </w:r>
            <w:r>
              <w:rPr>
                <w:color w:val="1A1A1A"/>
                <w:spacing w:val="-4"/>
              </w:rPr>
              <w:t xml:space="preserve"> </w:t>
            </w:r>
            <w:r>
              <w:rPr>
                <w:color w:val="1A1A1A"/>
              </w:rPr>
              <w:t>self-monitoring</w:t>
            </w:r>
            <w:r>
              <w:rPr>
                <w:color w:val="1A1A1A"/>
                <w:spacing w:val="-5"/>
              </w:rPr>
              <w:t xml:space="preserve"> </w:t>
            </w:r>
            <w:r>
              <w:rPr>
                <w:color w:val="1A1A1A"/>
                <w:spacing w:val="-2"/>
              </w:rPr>
              <w:t>checklist.</w:t>
            </w:r>
          </w:p>
          <w:p w:rsidR="00B52CD7" w:rsidRDefault="00321BB7">
            <w:pPr>
              <w:pStyle w:val="TableParagraph"/>
              <w:numPr>
                <w:ilvl w:val="0"/>
                <w:numId w:val="2"/>
              </w:numPr>
              <w:tabs>
                <w:tab w:val="left" w:pos="427"/>
              </w:tabs>
              <w:ind w:right="190" w:firstLine="4"/>
              <w:jc w:val="both"/>
            </w:pPr>
            <w:r>
              <w:rPr>
                <w:color w:val="1A1A1A"/>
              </w:rPr>
              <w:t>Introduce</w:t>
            </w:r>
            <w:r>
              <w:rPr>
                <w:color w:val="1A1A1A"/>
                <w:spacing w:val="-5"/>
              </w:rPr>
              <w:t xml:space="preserve"> </w:t>
            </w:r>
            <w:r>
              <w:rPr>
                <w:color w:val="1A1A1A"/>
              </w:rPr>
              <w:t>goal/</w:t>
            </w:r>
            <w:r>
              <w:rPr>
                <w:color w:val="1A1A1A"/>
                <w:spacing w:val="-8"/>
              </w:rPr>
              <w:t xml:space="preserve"> </w:t>
            </w:r>
            <w:r>
              <w:rPr>
                <w:color w:val="1A1A1A"/>
              </w:rPr>
              <w:t>exemplar</w:t>
            </w:r>
            <w:r>
              <w:rPr>
                <w:color w:val="1A1A1A"/>
                <w:spacing w:val="-6"/>
              </w:rPr>
              <w:t xml:space="preserve"> </w:t>
            </w:r>
            <w:r>
              <w:rPr>
                <w:color w:val="1A1A1A"/>
              </w:rPr>
              <w:t>and</w:t>
            </w:r>
            <w:r>
              <w:rPr>
                <w:color w:val="1A1A1A"/>
                <w:spacing w:val="-8"/>
              </w:rPr>
              <w:t xml:space="preserve"> </w:t>
            </w:r>
            <w:r>
              <w:rPr>
                <w:color w:val="1A1A1A"/>
              </w:rPr>
              <w:t>self-monitoring</w:t>
            </w:r>
            <w:r>
              <w:rPr>
                <w:color w:val="1A1A1A"/>
                <w:spacing w:val="-7"/>
              </w:rPr>
              <w:t xml:space="preserve"> </w:t>
            </w:r>
            <w:r>
              <w:rPr>
                <w:color w:val="1A1A1A"/>
              </w:rPr>
              <w:t>checklist to the student. Invest him/ her in increasing awareness/ independence.</w:t>
            </w:r>
            <w:r>
              <w:rPr>
                <w:color w:val="1A1A1A"/>
                <w:spacing w:val="-8"/>
              </w:rPr>
              <w:t xml:space="preserve"> </w:t>
            </w:r>
            <w:r>
              <w:rPr>
                <w:color w:val="1A1A1A"/>
              </w:rPr>
              <w:t>Practice</w:t>
            </w:r>
            <w:r>
              <w:rPr>
                <w:color w:val="1A1A1A"/>
                <w:spacing w:val="-3"/>
              </w:rPr>
              <w:t xml:space="preserve"> </w:t>
            </w:r>
            <w:r>
              <w:rPr>
                <w:color w:val="1A1A1A"/>
              </w:rPr>
              <w:t>procedure</w:t>
            </w:r>
            <w:r>
              <w:rPr>
                <w:color w:val="1A1A1A"/>
                <w:spacing w:val="-4"/>
              </w:rPr>
              <w:t xml:space="preserve"> </w:t>
            </w:r>
            <w:r>
              <w:rPr>
                <w:color w:val="1A1A1A"/>
              </w:rPr>
              <w:t>for</w:t>
            </w:r>
            <w:r>
              <w:rPr>
                <w:color w:val="1A1A1A"/>
                <w:spacing w:val="-4"/>
              </w:rPr>
              <w:t xml:space="preserve"> </w:t>
            </w:r>
            <w:r>
              <w:rPr>
                <w:color w:val="1A1A1A"/>
              </w:rPr>
              <w:t>recording</w:t>
            </w:r>
            <w:r>
              <w:rPr>
                <w:color w:val="1A1A1A"/>
                <w:spacing w:val="-4"/>
              </w:rPr>
              <w:t xml:space="preserve"> </w:t>
            </w:r>
            <w:r>
              <w:rPr>
                <w:color w:val="1A1A1A"/>
                <w:spacing w:val="-2"/>
              </w:rPr>
              <w:t>behavior</w:t>
            </w:r>
          </w:p>
          <w:p w:rsidR="00B52CD7" w:rsidRDefault="00321BB7">
            <w:pPr>
              <w:pStyle w:val="TableParagraph"/>
              <w:spacing w:line="267" w:lineRule="exact"/>
              <w:ind w:left="1075"/>
              <w:jc w:val="both"/>
            </w:pPr>
            <w:r>
              <w:rPr>
                <w:color w:val="1A1A1A"/>
              </w:rPr>
              <w:t>and</w:t>
            </w:r>
            <w:r>
              <w:rPr>
                <w:color w:val="1A1A1A"/>
                <w:spacing w:val="-5"/>
              </w:rPr>
              <w:t xml:space="preserve"> </w:t>
            </w:r>
            <w:r>
              <w:rPr>
                <w:color w:val="1A1A1A"/>
              </w:rPr>
              <w:t>comparing</w:t>
            </w:r>
            <w:r>
              <w:rPr>
                <w:color w:val="1A1A1A"/>
                <w:spacing w:val="-4"/>
              </w:rPr>
              <w:t xml:space="preserve"> </w:t>
            </w:r>
            <w:r>
              <w:rPr>
                <w:color w:val="1A1A1A"/>
              </w:rPr>
              <w:t>to</w:t>
            </w:r>
            <w:r>
              <w:rPr>
                <w:color w:val="1A1A1A"/>
                <w:spacing w:val="-3"/>
              </w:rPr>
              <w:t xml:space="preserve"> </w:t>
            </w:r>
            <w:r>
              <w:rPr>
                <w:color w:val="1A1A1A"/>
              </w:rPr>
              <w:t>teacher/</w:t>
            </w:r>
            <w:r>
              <w:rPr>
                <w:color w:val="1A1A1A"/>
                <w:spacing w:val="-2"/>
              </w:rPr>
              <w:t xml:space="preserve"> exemplar.</w:t>
            </w:r>
          </w:p>
          <w:p w:rsidR="00B52CD7" w:rsidRDefault="00321BB7">
            <w:pPr>
              <w:pStyle w:val="TableParagraph"/>
              <w:numPr>
                <w:ilvl w:val="0"/>
                <w:numId w:val="2"/>
              </w:numPr>
              <w:tabs>
                <w:tab w:val="left" w:pos="406"/>
              </w:tabs>
              <w:spacing w:line="270" w:lineRule="atLeast"/>
              <w:ind w:left="230" w:right="175" w:hanging="44"/>
              <w:jc w:val="both"/>
            </w:pPr>
            <w:r>
              <w:rPr>
                <w:color w:val="1A1A1A"/>
              </w:rPr>
              <w:t>Determine</w:t>
            </w:r>
            <w:r>
              <w:rPr>
                <w:color w:val="1A1A1A"/>
                <w:spacing w:val="-8"/>
              </w:rPr>
              <w:t xml:space="preserve"> </w:t>
            </w:r>
            <w:r>
              <w:rPr>
                <w:color w:val="1A1A1A"/>
              </w:rPr>
              <w:t>a</w:t>
            </w:r>
            <w:r>
              <w:rPr>
                <w:color w:val="1A1A1A"/>
                <w:spacing w:val="-6"/>
              </w:rPr>
              <w:t xml:space="preserve"> </w:t>
            </w:r>
            <w:r>
              <w:rPr>
                <w:color w:val="1A1A1A"/>
              </w:rPr>
              <w:t>self-monitoring</w:t>
            </w:r>
            <w:r>
              <w:rPr>
                <w:color w:val="1A1A1A"/>
                <w:spacing w:val="-7"/>
              </w:rPr>
              <w:t xml:space="preserve"> </w:t>
            </w:r>
            <w:r>
              <w:rPr>
                <w:color w:val="1A1A1A"/>
              </w:rPr>
              <w:t>schedule</w:t>
            </w:r>
            <w:r>
              <w:rPr>
                <w:color w:val="1A1A1A"/>
                <w:spacing w:val="-6"/>
              </w:rPr>
              <w:t xml:space="preserve"> </w:t>
            </w:r>
            <w:r>
              <w:rPr>
                <w:color w:val="1A1A1A"/>
              </w:rPr>
              <w:t>and</w:t>
            </w:r>
            <w:r>
              <w:rPr>
                <w:color w:val="1A1A1A"/>
                <w:spacing w:val="-7"/>
              </w:rPr>
              <w:t xml:space="preserve"> </w:t>
            </w:r>
            <w:r>
              <w:rPr>
                <w:color w:val="1A1A1A"/>
              </w:rPr>
              <w:t>reserve</w:t>
            </w:r>
            <w:r>
              <w:rPr>
                <w:color w:val="1A1A1A"/>
                <w:spacing w:val="-5"/>
              </w:rPr>
              <w:t xml:space="preserve"> </w:t>
            </w:r>
            <w:r>
              <w:rPr>
                <w:color w:val="1A1A1A"/>
              </w:rPr>
              <w:t>time to reflect with the student on a daily or weekly cadence.</w:t>
            </w:r>
          </w:p>
        </w:tc>
        <w:tc>
          <w:tcPr>
            <w:tcW w:w="1704" w:type="dxa"/>
          </w:tcPr>
          <w:p w:rsidR="00B52CD7" w:rsidRDefault="00321BB7">
            <w:pPr>
              <w:pStyle w:val="TableParagraph"/>
              <w:spacing w:before="13"/>
              <w:ind w:left="223" w:right="208"/>
              <w:jc w:val="center"/>
            </w:pPr>
            <w:r>
              <w:rPr>
                <w:color w:val="1A1A1A"/>
              </w:rPr>
              <w:t>Behavior,</w:t>
            </w:r>
            <w:r>
              <w:rPr>
                <w:color w:val="1A1A1A"/>
                <w:spacing w:val="-2"/>
              </w:rPr>
              <w:t xml:space="preserve"> </w:t>
            </w: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176"/>
            </w:pPr>
            <w:r>
              <w:rPr>
                <w:color w:val="1A1A1A"/>
              </w:rPr>
              <w:t>Tier</w:t>
            </w:r>
            <w:r>
              <w:rPr>
                <w:color w:val="1A1A1A"/>
                <w:spacing w:val="-5"/>
              </w:rPr>
              <w:t xml:space="preserve"> 2,</w:t>
            </w:r>
          </w:p>
          <w:p w:rsidR="00B52CD7" w:rsidRDefault="00321BB7">
            <w:pPr>
              <w:pStyle w:val="TableParagraph"/>
              <w:spacing w:before="1"/>
              <w:ind w:left="205"/>
            </w:pPr>
            <w:r>
              <w:rPr>
                <w:color w:val="1A1A1A"/>
              </w:rPr>
              <w:t>Tier</w:t>
            </w:r>
            <w:r>
              <w:rPr>
                <w:color w:val="1A1A1A"/>
                <w:spacing w:val="-5"/>
              </w:rPr>
              <w:t xml:space="preserve"> </w:t>
            </w:r>
            <w:r>
              <w:rPr>
                <w:color w:val="1A1A1A"/>
                <w:spacing w:val="-10"/>
              </w:rPr>
              <w:t>3</w:t>
            </w:r>
          </w:p>
        </w:tc>
        <w:tc>
          <w:tcPr>
            <w:tcW w:w="912" w:type="dxa"/>
          </w:tcPr>
          <w:p w:rsidR="00B52CD7" w:rsidRDefault="00321BB7">
            <w:pPr>
              <w:pStyle w:val="TableParagraph"/>
              <w:spacing w:before="13"/>
              <w:ind w:left="253"/>
            </w:pPr>
            <w:r>
              <w:rPr>
                <w:color w:val="1A1A1A"/>
                <w:spacing w:val="-2"/>
              </w:rPr>
              <w:t>K-</w:t>
            </w:r>
            <w:r>
              <w:rPr>
                <w:color w:val="1A1A1A"/>
                <w:spacing w:val="-5"/>
              </w:rPr>
              <w:t>12</w:t>
            </w:r>
          </w:p>
        </w:tc>
      </w:tr>
      <w:tr w:rsidR="00B52CD7">
        <w:trPr>
          <w:trHeight w:val="837"/>
        </w:trPr>
        <w:tc>
          <w:tcPr>
            <w:tcW w:w="1752" w:type="dxa"/>
          </w:tcPr>
          <w:p w:rsidR="00B52CD7" w:rsidRDefault="00321BB7">
            <w:pPr>
              <w:pStyle w:val="TableParagraph"/>
              <w:spacing w:before="16"/>
              <w:ind w:left="273" w:right="258" w:firstLine="120"/>
              <w:rPr>
                <w:b/>
              </w:rPr>
            </w:pPr>
            <w:r>
              <w:rPr>
                <w:b/>
                <w:color w:val="1A1A1A"/>
                <w:spacing w:val="-2"/>
              </w:rPr>
              <w:t xml:space="preserve">Storytime: </w:t>
            </w:r>
            <w:r>
              <w:rPr>
                <w:b/>
                <w:color w:val="1A1A1A"/>
              </w:rPr>
              <w:t>Seeing</w:t>
            </w:r>
            <w:r>
              <w:rPr>
                <w:b/>
                <w:color w:val="1A1A1A"/>
                <w:spacing w:val="-13"/>
              </w:rPr>
              <w:t xml:space="preserve"> </w:t>
            </w:r>
            <w:r>
              <w:rPr>
                <w:b/>
                <w:color w:val="1A1A1A"/>
              </w:rPr>
              <w:t>Inside</w:t>
            </w:r>
          </w:p>
        </w:tc>
        <w:tc>
          <w:tcPr>
            <w:tcW w:w="5542" w:type="dxa"/>
          </w:tcPr>
          <w:p w:rsidR="00B52CD7" w:rsidRDefault="00321BB7">
            <w:pPr>
              <w:pStyle w:val="TableParagraph"/>
              <w:spacing w:before="16"/>
              <w:ind w:left="309" w:firstLine="60"/>
            </w:pPr>
            <w:r>
              <w:rPr>
                <w:color w:val="1A1A1A"/>
              </w:rPr>
              <w:t>Integrated</w:t>
            </w:r>
            <w:r>
              <w:rPr>
                <w:color w:val="1A1A1A"/>
                <w:spacing w:val="-5"/>
              </w:rPr>
              <w:t xml:space="preserve"> </w:t>
            </w:r>
            <w:r>
              <w:rPr>
                <w:color w:val="1A1A1A"/>
              </w:rPr>
              <w:t>with</w:t>
            </w:r>
            <w:r>
              <w:rPr>
                <w:color w:val="1A1A1A"/>
                <w:spacing w:val="-2"/>
              </w:rPr>
              <w:t xml:space="preserve"> </w:t>
            </w:r>
            <w:r>
              <w:rPr>
                <w:color w:val="1A1A1A"/>
              </w:rPr>
              <w:t>everyday</w:t>
            </w:r>
            <w:r>
              <w:rPr>
                <w:color w:val="1A1A1A"/>
                <w:spacing w:val="-4"/>
              </w:rPr>
              <w:t xml:space="preserve"> </w:t>
            </w:r>
            <w:r>
              <w:rPr>
                <w:color w:val="1A1A1A"/>
              </w:rPr>
              <w:t>story</w:t>
            </w:r>
            <w:r>
              <w:rPr>
                <w:color w:val="1A1A1A"/>
                <w:spacing w:val="-5"/>
              </w:rPr>
              <w:t xml:space="preserve"> </w:t>
            </w:r>
            <w:r>
              <w:rPr>
                <w:color w:val="1A1A1A"/>
              </w:rPr>
              <w:t>time,</w:t>
            </w:r>
            <w:r>
              <w:rPr>
                <w:color w:val="1A1A1A"/>
                <w:spacing w:val="-4"/>
              </w:rPr>
              <w:t xml:space="preserve"> </w:t>
            </w:r>
            <w:r>
              <w:rPr>
                <w:color w:val="1A1A1A"/>
              </w:rPr>
              <w:t>this</w:t>
            </w:r>
            <w:r>
              <w:rPr>
                <w:color w:val="1A1A1A"/>
                <w:spacing w:val="-2"/>
              </w:rPr>
              <w:t xml:space="preserve"> perspective-</w:t>
            </w:r>
          </w:p>
          <w:p w:rsidR="00B52CD7" w:rsidRDefault="00321BB7">
            <w:pPr>
              <w:pStyle w:val="TableParagraph"/>
              <w:spacing w:line="270" w:lineRule="atLeast"/>
              <w:ind w:left="705" w:hanging="396"/>
            </w:pPr>
            <w:r>
              <w:rPr>
                <w:color w:val="1A1A1A"/>
              </w:rPr>
              <w:t>taking</w:t>
            </w:r>
            <w:r>
              <w:rPr>
                <w:color w:val="1A1A1A"/>
                <w:spacing w:val="-6"/>
              </w:rPr>
              <w:t xml:space="preserve"> </w:t>
            </w:r>
            <w:r>
              <w:rPr>
                <w:color w:val="1A1A1A"/>
              </w:rPr>
              <w:t>activity</w:t>
            </w:r>
            <w:r>
              <w:rPr>
                <w:color w:val="1A1A1A"/>
                <w:spacing w:val="-5"/>
              </w:rPr>
              <w:t xml:space="preserve"> </w:t>
            </w:r>
            <w:r>
              <w:rPr>
                <w:color w:val="1A1A1A"/>
              </w:rPr>
              <w:t>gives</w:t>
            </w:r>
            <w:r>
              <w:rPr>
                <w:color w:val="1A1A1A"/>
                <w:spacing w:val="-4"/>
              </w:rPr>
              <w:t xml:space="preserve"> </w:t>
            </w:r>
            <w:r>
              <w:rPr>
                <w:color w:val="1A1A1A"/>
              </w:rPr>
              <w:t>children</w:t>
            </w:r>
            <w:r>
              <w:rPr>
                <w:color w:val="1A1A1A"/>
                <w:spacing w:val="-6"/>
              </w:rPr>
              <w:t xml:space="preserve"> </w:t>
            </w:r>
            <w:r>
              <w:rPr>
                <w:color w:val="1A1A1A"/>
              </w:rPr>
              <w:t>an</w:t>
            </w:r>
            <w:r>
              <w:rPr>
                <w:color w:val="1A1A1A"/>
                <w:spacing w:val="-5"/>
              </w:rPr>
              <w:t xml:space="preserve"> </w:t>
            </w:r>
            <w:r>
              <w:rPr>
                <w:color w:val="1A1A1A"/>
              </w:rPr>
              <w:t>opportunity</w:t>
            </w:r>
            <w:r>
              <w:rPr>
                <w:color w:val="1A1A1A"/>
                <w:spacing w:val="-7"/>
              </w:rPr>
              <w:t xml:space="preserve"> </w:t>
            </w:r>
            <w:r>
              <w:rPr>
                <w:color w:val="1A1A1A"/>
              </w:rPr>
              <w:t>to</w:t>
            </w:r>
            <w:r>
              <w:rPr>
                <w:color w:val="1A1A1A"/>
                <w:spacing w:val="-6"/>
              </w:rPr>
              <w:t xml:space="preserve"> </w:t>
            </w:r>
            <w:r>
              <w:rPr>
                <w:color w:val="1A1A1A"/>
              </w:rPr>
              <w:t>practice seeing the world from multiple points of view.</w:t>
            </w:r>
          </w:p>
        </w:tc>
        <w:tc>
          <w:tcPr>
            <w:tcW w:w="1704" w:type="dxa"/>
          </w:tcPr>
          <w:p w:rsidR="00B52CD7" w:rsidRDefault="00321BB7">
            <w:pPr>
              <w:pStyle w:val="TableParagraph"/>
              <w:spacing w:before="16"/>
              <w:ind w:left="223" w:right="208"/>
              <w:jc w:val="center"/>
            </w:pPr>
            <w:r>
              <w:rPr>
                <w:color w:val="1A1A1A"/>
                <w:spacing w:val="-5"/>
              </w:rPr>
              <w:t>SEL</w:t>
            </w:r>
          </w:p>
        </w:tc>
        <w:tc>
          <w:tcPr>
            <w:tcW w:w="914" w:type="dxa"/>
          </w:tcPr>
          <w:p w:rsidR="00B52CD7" w:rsidRDefault="00321BB7">
            <w:pPr>
              <w:pStyle w:val="TableParagraph"/>
              <w:spacing w:before="16"/>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6"/>
              <w:ind w:left="253"/>
            </w:pPr>
            <w:r>
              <w:rPr>
                <w:color w:val="1A1A1A"/>
              </w:rPr>
              <w:t>PK-</w:t>
            </w:r>
            <w:r>
              <w:rPr>
                <w:color w:val="1A1A1A"/>
                <w:spacing w:val="-10"/>
              </w:rPr>
              <w:t>5</w:t>
            </w:r>
          </w:p>
        </w:tc>
      </w:tr>
      <w:tr w:rsidR="00B52CD7">
        <w:trPr>
          <w:trHeight w:val="1640"/>
        </w:trPr>
        <w:tc>
          <w:tcPr>
            <w:tcW w:w="1752" w:type="dxa"/>
          </w:tcPr>
          <w:p w:rsidR="00B52CD7" w:rsidRDefault="00321BB7">
            <w:pPr>
              <w:pStyle w:val="TableParagraph"/>
              <w:spacing w:before="13"/>
              <w:ind w:left="602" w:right="212" w:hanging="329"/>
              <w:rPr>
                <w:b/>
              </w:rPr>
            </w:pPr>
            <w:r>
              <w:rPr>
                <w:b/>
                <w:color w:val="1A1A1A"/>
                <w:spacing w:val="-2"/>
              </w:rPr>
              <w:t>Temperature Check</w:t>
            </w:r>
          </w:p>
        </w:tc>
        <w:tc>
          <w:tcPr>
            <w:tcW w:w="5542" w:type="dxa"/>
          </w:tcPr>
          <w:p w:rsidR="00B52CD7" w:rsidRDefault="00321BB7">
            <w:pPr>
              <w:pStyle w:val="TableParagraph"/>
              <w:spacing w:before="1" w:line="270" w:lineRule="atLeast"/>
              <w:ind w:left="158" w:right="148"/>
              <w:jc w:val="center"/>
            </w:pPr>
            <w:r>
              <w:rPr>
                <w:color w:val="1A1A1A"/>
              </w:rPr>
              <w:t>The</w:t>
            </w:r>
            <w:r>
              <w:rPr>
                <w:color w:val="1A1A1A"/>
                <w:spacing w:val="-6"/>
              </w:rPr>
              <w:t xml:space="preserve"> </w:t>
            </w:r>
            <w:r>
              <w:rPr>
                <w:color w:val="1A1A1A"/>
              </w:rPr>
              <w:t>intentional</w:t>
            </w:r>
            <w:r>
              <w:rPr>
                <w:color w:val="1A1A1A"/>
                <w:spacing w:val="-6"/>
              </w:rPr>
              <w:t xml:space="preserve"> </w:t>
            </w:r>
            <w:r>
              <w:rPr>
                <w:color w:val="1A1A1A"/>
              </w:rPr>
              <w:t>practice</w:t>
            </w:r>
            <w:r>
              <w:rPr>
                <w:color w:val="1A1A1A"/>
                <w:spacing w:val="-8"/>
              </w:rPr>
              <w:t xml:space="preserve"> </w:t>
            </w:r>
            <w:r>
              <w:rPr>
                <w:color w:val="1A1A1A"/>
              </w:rPr>
              <w:t>(designed</w:t>
            </w:r>
            <w:r>
              <w:rPr>
                <w:color w:val="1A1A1A"/>
                <w:spacing w:val="-6"/>
              </w:rPr>
              <w:t xml:space="preserve"> </w:t>
            </w:r>
            <w:r>
              <w:rPr>
                <w:color w:val="1A1A1A"/>
              </w:rPr>
              <w:t>by</w:t>
            </w:r>
            <w:r>
              <w:rPr>
                <w:color w:val="1A1A1A"/>
                <w:spacing w:val="-8"/>
              </w:rPr>
              <w:t xml:space="preserve"> </w:t>
            </w:r>
            <w:r>
              <w:rPr>
                <w:color w:val="1A1A1A"/>
              </w:rPr>
              <w:t>Panorama</w:t>
            </w:r>
            <w:r>
              <w:rPr>
                <w:color w:val="1A1A1A"/>
                <w:spacing w:val="-8"/>
              </w:rPr>
              <w:t xml:space="preserve"> </w:t>
            </w:r>
            <w:r>
              <w:rPr>
                <w:color w:val="1A1A1A"/>
              </w:rPr>
              <w:t xml:space="preserve">Playbook partner </w:t>
            </w:r>
            <w:hyperlink r:id="rId117">
              <w:r>
                <w:rPr>
                  <w:color w:val="1A1A1A"/>
                  <w:u w:val="single" w:color="1A1A1A"/>
                </w:rPr>
                <w:t>CharacterStrong</w:t>
              </w:r>
            </w:hyperlink>
            <w:r>
              <w:rPr>
                <w:color w:val="1A1A1A"/>
              </w:rPr>
              <w:t>) of proactively checking in with your students at least once per week as a way of giving students a voice by enabling them to share how they are doing</w:t>
            </w:r>
            <w:r>
              <w:rPr>
                <w:color w:val="1A1A1A"/>
                <w:spacing w:val="-3"/>
              </w:rPr>
              <w:t xml:space="preserve"> </w:t>
            </w:r>
            <w:r>
              <w:rPr>
                <w:color w:val="1A1A1A"/>
              </w:rPr>
              <w:t>and</w:t>
            </w:r>
            <w:r>
              <w:rPr>
                <w:color w:val="1A1A1A"/>
                <w:spacing w:val="-3"/>
              </w:rPr>
              <w:t xml:space="preserve"> </w:t>
            </w:r>
            <w:r>
              <w:rPr>
                <w:color w:val="1A1A1A"/>
              </w:rPr>
              <w:t>what</w:t>
            </w:r>
            <w:r>
              <w:rPr>
                <w:color w:val="1A1A1A"/>
                <w:spacing w:val="-4"/>
              </w:rPr>
              <w:t xml:space="preserve"> </w:t>
            </w:r>
            <w:r>
              <w:rPr>
                <w:color w:val="1A1A1A"/>
              </w:rPr>
              <w:t>they</w:t>
            </w:r>
            <w:r>
              <w:rPr>
                <w:color w:val="1A1A1A"/>
                <w:spacing w:val="-4"/>
              </w:rPr>
              <w:t xml:space="preserve"> </w:t>
            </w:r>
            <w:r>
              <w:rPr>
                <w:color w:val="1A1A1A"/>
              </w:rPr>
              <w:t>are</w:t>
            </w:r>
            <w:r>
              <w:rPr>
                <w:color w:val="1A1A1A"/>
                <w:spacing w:val="-4"/>
              </w:rPr>
              <w:t xml:space="preserve"> </w:t>
            </w:r>
            <w:r>
              <w:rPr>
                <w:color w:val="1A1A1A"/>
              </w:rPr>
              <w:t>thinking</w:t>
            </w:r>
            <w:r>
              <w:rPr>
                <w:color w:val="1A1A1A"/>
                <w:spacing w:val="-3"/>
              </w:rPr>
              <w:t xml:space="preserve"> </w:t>
            </w:r>
            <w:r>
              <w:rPr>
                <w:color w:val="1A1A1A"/>
              </w:rPr>
              <w:t>about</w:t>
            </w:r>
            <w:r>
              <w:rPr>
                <w:color w:val="1A1A1A"/>
                <w:spacing w:val="-2"/>
              </w:rPr>
              <w:t xml:space="preserve"> </w:t>
            </w:r>
            <w:r>
              <w:rPr>
                <w:color w:val="1A1A1A"/>
              </w:rPr>
              <w:t>their</w:t>
            </w:r>
            <w:r>
              <w:rPr>
                <w:color w:val="1A1A1A"/>
                <w:spacing w:val="-2"/>
              </w:rPr>
              <w:t xml:space="preserve"> </w:t>
            </w:r>
            <w:r>
              <w:rPr>
                <w:color w:val="1A1A1A"/>
              </w:rPr>
              <w:t>experiences in class.</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253"/>
            </w:pPr>
            <w:r>
              <w:rPr>
                <w:color w:val="1A1A1A"/>
                <w:spacing w:val="-2"/>
              </w:rPr>
              <w:t>K-</w:t>
            </w:r>
            <w:r>
              <w:rPr>
                <w:color w:val="1A1A1A"/>
                <w:spacing w:val="-5"/>
              </w:rPr>
              <w:t>12</w:t>
            </w:r>
          </w:p>
        </w:tc>
      </w:tr>
      <w:tr w:rsidR="00B52CD7">
        <w:trPr>
          <w:trHeight w:val="1372"/>
        </w:trPr>
        <w:tc>
          <w:tcPr>
            <w:tcW w:w="1752" w:type="dxa"/>
          </w:tcPr>
          <w:p w:rsidR="00B52CD7" w:rsidRDefault="00321BB7">
            <w:pPr>
              <w:pStyle w:val="TableParagraph"/>
              <w:spacing w:before="13"/>
              <w:ind w:left="638" w:right="302" w:hanging="320"/>
              <w:rPr>
                <w:b/>
              </w:rPr>
            </w:pPr>
            <w:r>
              <w:rPr>
                <w:b/>
                <w:color w:val="1A1A1A"/>
              </w:rPr>
              <w:t>The</w:t>
            </w:r>
            <w:r>
              <w:rPr>
                <w:b/>
                <w:color w:val="1A1A1A"/>
                <w:spacing w:val="-13"/>
              </w:rPr>
              <w:t xml:space="preserve"> </w:t>
            </w:r>
            <w:r>
              <w:rPr>
                <w:b/>
                <w:color w:val="1A1A1A"/>
              </w:rPr>
              <w:t xml:space="preserve">Positive </w:t>
            </w:r>
            <w:r>
              <w:rPr>
                <w:b/>
                <w:color w:val="1A1A1A"/>
                <w:spacing w:val="-2"/>
              </w:rPr>
              <w:t>Pivot</w:t>
            </w:r>
          </w:p>
        </w:tc>
        <w:tc>
          <w:tcPr>
            <w:tcW w:w="5542" w:type="dxa"/>
          </w:tcPr>
          <w:p w:rsidR="00B52CD7" w:rsidRDefault="00321BB7">
            <w:pPr>
              <w:pStyle w:val="TableParagraph"/>
              <w:spacing w:before="2" w:line="270" w:lineRule="atLeast"/>
              <w:ind w:left="163" w:right="150" w:hanging="2"/>
              <w:jc w:val="center"/>
            </w:pPr>
            <w:r>
              <w:rPr>
                <w:color w:val="1A1A1A"/>
              </w:rPr>
              <w:t>The Positive Pivot is a scale that is used to help students examine the different types of responses they have to conflicts and challenging situations. In this exercise, students</w:t>
            </w:r>
            <w:r>
              <w:rPr>
                <w:color w:val="1A1A1A"/>
                <w:spacing w:val="-4"/>
              </w:rPr>
              <w:t xml:space="preserve"> </w:t>
            </w:r>
            <w:r>
              <w:rPr>
                <w:color w:val="1A1A1A"/>
              </w:rPr>
              <w:t>are</w:t>
            </w:r>
            <w:r>
              <w:rPr>
                <w:color w:val="1A1A1A"/>
                <w:spacing w:val="-3"/>
              </w:rPr>
              <w:t xml:space="preserve"> </w:t>
            </w:r>
            <w:r>
              <w:rPr>
                <w:color w:val="1A1A1A"/>
              </w:rPr>
              <w:t>introduced</w:t>
            </w:r>
            <w:r>
              <w:rPr>
                <w:color w:val="1A1A1A"/>
                <w:spacing w:val="-4"/>
              </w:rPr>
              <w:t xml:space="preserve"> </w:t>
            </w:r>
            <w:r>
              <w:rPr>
                <w:color w:val="1A1A1A"/>
              </w:rPr>
              <w:t>to</w:t>
            </w:r>
            <w:r>
              <w:rPr>
                <w:color w:val="1A1A1A"/>
                <w:spacing w:val="-5"/>
              </w:rPr>
              <w:t xml:space="preserve"> </w:t>
            </w:r>
            <w:r>
              <w:rPr>
                <w:color w:val="1A1A1A"/>
              </w:rPr>
              <w:t>the</w:t>
            </w:r>
            <w:r>
              <w:rPr>
                <w:color w:val="1A1A1A"/>
                <w:spacing w:val="-4"/>
              </w:rPr>
              <w:t xml:space="preserve"> </w:t>
            </w:r>
            <w:r>
              <w:rPr>
                <w:color w:val="1A1A1A"/>
              </w:rPr>
              <w:t>Positive</w:t>
            </w:r>
            <w:r>
              <w:rPr>
                <w:color w:val="1A1A1A"/>
                <w:spacing w:val="-6"/>
              </w:rPr>
              <w:t xml:space="preserve"> </w:t>
            </w:r>
            <w:r>
              <w:rPr>
                <w:color w:val="1A1A1A"/>
              </w:rPr>
              <w:t>Pivot</w:t>
            </w:r>
            <w:r>
              <w:rPr>
                <w:color w:val="1A1A1A"/>
                <w:spacing w:val="-4"/>
              </w:rPr>
              <w:t xml:space="preserve"> </w:t>
            </w:r>
            <w:r>
              <w:rPr>
                <w:color w:val="1A1A1A"/>
              </w:rPr>
              <w:t>scale</w:t>
            </w:r>
            <w:r>
              <w:rPr>
                <w:color w:val="1A1A1A"/>
                <w:spacing w:val="-4"/>
              </w:rPr>
              <w:t xml:space="preserve"> </w:t>
            </w:r>
            <w:r>
              <w:rPr>
                <w:color w:val="1A1A1A"/>
              </w:rPr>
              <w:t>and</w:t>
            </w:r>
            <w:r>
              <w:rPr>
                <w:color w:val="1A1A1A"/>
                <w:spacing w:val="-8"/>
              </w:rPr>
              <w:t xml:space="preserve"> </w:t>
            </w:r>
            <w:r>
              <w:rPr>
                <w:color w:val="1A1A1A"/>
              </w:rPr>
              <w:t>are taught how</w:t>
            </w:r>
            <w:r>
              <w:rPr>
                <w:color w:val="1A1A1A"/>
              </w:rPr>
              <w:t xml:space="preserve"> it can be used.</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253"/>
            </w:pPr>
            <w:r>
              <w:rPr>
                <w:color w:val="1A1A1A"/>
                <w:spacing w:val="-2"/>
              </w:rPr>
              <w:t>K-</w:t>
            </w:r>
            <w:r>
              <w:rPr>
                <w:color w:val="1A1A1A"/>
                <w:spacing w:val="-5"/>
              </w:rPr>
              <w:t>12</w:t>
            </w:r>
          </w:p>
        </w:tc>
      </w:tr>
      <w:tr w:rsidR="00B52CD7">
        <w:trPr>
          <w:trHeight w:val="568"/>
        </w:trPr>
        <w:tc>
          <w:tcPr>
            <w:tcW w:w="1752" w:type="dxa"/>
          </w:tcPr>
          <w:p w:rsidR="00B52CD7" w:rsidRDefault="00321BB7">
            <w:pPr>
              <w:pStyle w:val="TableParagraph"/>
              <w:spacing w:before="13" w:line="266" w:lineRule="exact"/>
              <w:ind w:left="480" w:right="382" w:hanging="84"/>
              <w:rPr>
                <w:b/>
              </w:rPr>
            </w:pPr>
            <w:r>
              <w:rPr>
                <w:b/>
                <w:color w:val="1A1A1A"/>
              </w:rPr>
              <w:t>Two</w:t>
            </w:r>
            <w:r>
              <w:rPr>
                <w:b/>
                <w:color w:val="1A1A1A"/>
                <w:spacing w:val="-13"/>
              </w:rPr>
              <w:t xml:space="preserve"> </w:t>
            </w:r>
            <w:r>
              <w:rPr>
                <w:b/>
                <w:color w:val="1A1A1A"/>
              </w:rPr>
              <w:t xml:space="preserve">Word </w:t>
            </w:r>
            <w:r>
              <w:rPr>
                <w:b/>
                <w:color w:val="1A1A1A"/>
                <w:spacing w:val="-2"/>
              </w:rPr>
              <w:t>Check-In</w:t>
            </w:r>
          </w:p>
        </w:tc>
        <w:tc>
          <w:tcPr>
            <w:tcW w:w="5542" w:type="dxa"/>
          </w:tcPr>
          <w:p w:rsidR="00B52CD7" w:rsidRDefault="00321BB7">
            <w:pPr>
              <w:pStyle w:val="TableParagraph"/>
              <w:spacing w:before="13" w:line="266" w:lineRule="exact"/>
              <w:ind w:left="170" w:firstLine="91"/>
            </w:pPr>
            <w:r>
              <w:rPr>
                <w:color w:val="1A1A1A"/>
              </w:rPr>
              <w:t>A simple yet powerful exercise that enhances emotional awareness,</w:t>
            </w:r>
            <w:r>
              <w:rPr>
                <w:color w:val="1A1A1A"/>
                <w:spacing w:val="-7"/>
              </w:rPr>
              <w:t xml:space="preserve"> </w:t>
            </w:r>
            <w:r>
              <w:rPr>
                <w:color w:val="1A1A1A"/>
              </w:rPr>
              <w:t>promotes</w:t>
            </w:r>
            <w:r>
              <w:rPr>
                <w:color w:val="1A1A1A"/>
                <w:spacing w:val="-7"/>
              </w:rPr>
              <w:t xml:space="preserve"> </w:t>
            </w:r>
            <w:r>
              <w:rPr>
                <w:color w:val="1A1A1A"/>
              </w:rPr>
              <w:t>authenticity,</w:t>
            </w:r>
            <w:r>
              <w:rPr>
                <w:color w:val="1A1A1A"/>
                <w:spacing w:val="-7"/>
              </w:rPr>
              <w:t xml:space="preserve"> </w:t>
            </w:r>
            <w:r>
              <w:rPr>
                <w:color w:val="1A1A1A"/>
              </w:rPr>
              <w:t>and</w:t>
            </w:r>
            <w:r>
              <w:rPr>
                <w:color w:val="1A1A1A"/>
                <w:spacing w:val="-8"/>
              </w:rPr>
              <w:t xml:space="preserve"> </w:t>
            </w:r>
            <w:r>
              <w:rPr>
                <w:color w:val="1A1A1A"/>
              </w:rPr>
              <w:t>builds</w:t>
            </w:r>
            <w:r>
              <w:rPr>
                <w:color w:val="1A1A1A"/>
                <w:spacing w:val="-7"/>
              </w:rPr>
              <w:t xml:space="preserve"> </w:t>
            </w:r>
            <w:r>
              <w:rPr>
                <w:color w:val="1A1A1A"/>
              </w:rPr>
              <w:t>community.</w:t>
            </w:r>
          </w:p>
        </w:tc>
        <w:tc>
          <w:tcPr>
            <w:tcW w:w="1704" w:type="dxa"/>
          </w:tcPr>
          <w:p w:rsidR="00B52CD7" w:rsidRDefault="00321BB7">
            <w:pPr>
              <w:pStyle w:val="TableParagraph"/>
              <w:spacing w:before="16"/>
              <w:ind w:left="223" w:right="208"/>
              <w:jc w:val="center"/>
            </w:pPr>
            <w:r>
              <w:rPr>
                <w:color w:val="1A1A1A"/>
                <w:spacing w:val="-5"/>
              </w:rPr>
              <w:t>SEL</w:t>
            </w:r>
          </w:p>
        </w:tc>
        <w:tc>
          <w:tcPr>
            <w:tcW w:w="914" w:type="dxa"/>
          </w:tcPr>
          <w:p w:rsidR="00B52CD7" w:rsidRDefault="00321BB7">
            <w:pPr>
              <w:pStyle w:val="TableParagraph"/>
              <w:spacing w:before="16" w:line="267" w:lineRule="exact"/>
              <w:ind w:left="176"/>
            </w:pPr>
            <w:r>
              <w:rPr>
                <w:color w:val="1A1A1A"/>
              </w:rPr>
              <w:t>Tier</w:t>
            </w:r>
            <w:r>
              <w:rPr>
                <w:color w:val="1A1A1A"/>
                <w:spacing w:val="-5"/>
              </w:rPr>
              <w:t xml:space="preserve"> 1,</w:t>
            </w:r>
          </w:p>
          <w:p w:rsidR="00B52CD7" w:rsidRDefault="00321BB7">
            <w:pPr>
              <w:pStyle w:val="TableParagraph"/>
              <w:spacing w:line="265" w:lineRule="exact"/>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6"/>
              <w:ind w:left="311"/>
            </w:pPr>
            <w:r>
              <w:rPr>
                <w:color w:val="1A1A1A"/>
                <w:spacing w:val="-2"/>
              </w:rPr>
              <w:t>K-</w:t>
            </w:r>
            <w:r>
              <w:rPr>
                <w:color w:val="1A1A1A"/>
                <w:spacing w:val="-10"/>
              </w:rPr>
              <w:t>5</w:t>
            </w:r>
          </w:p>
        </w:tc>
      </w:tr>
      <w:tr w:rsidR="00B52CD7">
        <w:trPr>
          <w:trHeight w:val="834"/>
        </w:trPr>
        <w:tc>
          <w:tcPr>
            <w:tcW w:w="1752" w:type="dxa"/>
          </w:tcPr>
          <w:p w:rsidR="00B52CD7" w:rsidRDefault="00321BB7">
            <w:pPr>
              <w:pStyle w:val="TableParagraph"/>
              <w:spacing w:before="13"/>
              <w:ind w:left="566"/>
              <w:rPr>
                <w:b/>
              </w:rPr>
            </w:pPr>
            <w:r>
              <w:rPr>
                <w:b/>
                <w:color w:val="1A1A1A"/>
                <w:spacing w:val="-4"/>
              </w:rPr>
              <w:t>WOOP</w:t>
            </w:r>
          </w:p>
        </w:tc>
        <w:tc>
          <w:tcPr>
            <w:tcW w:w="5542" w:type="dxa"/>
          </w:tcPr>
          <w:p w:rsidR="00B52CD7" w:rsidRDefault="00321BB7">
            <w:pPr>
              <w:pStyle w:val="TableParagraph"/>
              <w:spacing w:before="4" w:line="270" w:lineRule="atLeast"/>
              <w:ind w:left="160" w:right="148"/>
              <w:jc w:val="center"/>
            </w:pPr>
            <w:r>
              <w:rPr>
                <w:color w:val="1A1A1A"/>
              </w:rPr>
              <w:t>WOOP stands for Wish, Outcome, Obstacle, and Plan. WOOP helps you to explore what your wish is as well</w:t>
            </w:r>
            <w:r>
              <w:rPr>
                <w:color w:val="1A1A1A"/>
                <w:spacing w:val="-2"/>
              </w:rPr>
              <w:t xml:space="preserve"> </w:t>
            </w:r>
            <w:r>
              <w:rPr>
                <w:color w:val="1A1A1A"/>
              </w:rPr>
              <w:t>as the</w:t>
            </w:r>
            <w:r>
              <w:rPr>
                <w:color w:val="1A1A1A"/>
                <w:spacing w:val="-5"/>
              </w:rPr>
              <w:t xml:space="preserve"> </w:t>
            </w:r>
            <w:r>
              <w:rPr>
                <w:color w:val="1A1A1A"/>
              </w:rPr>
              <w:t>barriers</w:t>
            </w:r>
            <w:r>
              <w:rPr>
                <w:color w:val="1A1A1A"/>
                <w:spacing w:val="-6"/>
              </w:rPr>
              <w:t xml:space="preserve"> </w:t>
            </w:r>
            <w:r>
              <w:rPr>
                <w:color w:val="1A1A1A"/>
              </w:rPr>
              <w:t>that</w:t>
            </w:r>
            <w:r>
              <w:rPr>
                <w:color w:val="1A1A1A"/>
                <w:spacing w:val="-2"/>
              </w:rPr>
              <w:t xml:space="preserve"> </w:t>
            </w:r>
            <w:r>
              <w:rPr>
                <w:color w:val="1A1A1A"/>
              </w:rPr>
              <w:t>hold</w:t>
            </w:r>
            <w:r>
              <w:rPr>
                <w:color w:val="1A1A1A"/>
                <w:spacing w:val="-4"/>
              </w:rPr>
              <w:t xml:space="preserve"> </w:t>
            </w:r>
            <w:r>
              <w:rPr>
                <w:color w:val="1A1A1A"/>
              </w:rPr>
              <w:t>you</w:t>
            </w:r>
            <w:r>
              <w:rPr>
                <w:color w:val="1A1A1A"/>
                <w:spacing w:val="-5"/>
              </w:rPr>
              <w:t xml:space="preserve"> </w:t>
            </w:r>
            <w:r>
              <w:rPr>
                <w:color w:val="1A1A1A"/>
              </w:rPr>
              <w:t>back</w:t>
            </w:r>
            <w:r>
              <w:rPr>
                <w:color w:val="1A1A1A"/>
                <w:spacing w:val="-3"/>
              </w:rPr>
              <w:t xml:space="preserve"> </w:t>
            </w:r>
            <w:r>
              <w:rPr>
                <w:color w:val="1A1A1A"/>
              </w:rPr>
              <w:t>from</w:t>
            </w:r>
            <w:r>
              <w:rPr>
                <w:color w:val="1A1A1A"/>
                <w:spacing w:val="-4"/>
              </w:rPr>
              <w:t xml:space="preserve"> </w:t>
            </w:r>
            <w:r>
              <w:rPr>
                <w:color w:val="1A1A1A"/>
              </w:rPr>
              <w:t>fulfilling</w:t>
            </w:r>
            <w:r>
              <w:rPr>
                <w:color w:val="1A1A1A"/>
                <w:spacing w:val="-4"/>
              </w:rPr>
              <w:t xml:space="preserve"> </w:t>
            </w:r>
            <w:r>
              <w:rPr>
                <w:color w:val="1A1A1A"/>
              </w:rPr>
              <w:t>this</w:t>
            </w:r>
            <w:r>
              <w:rPr>
                <w:color w:val="1A1A1A"/>
                <w:spacing w:val="-2"/>
              </w:rPr>
              <w:t xml:space="preserve"> desire.</w:t>
            </w:r>
          </w:p>
        </w:tc>
        <w:tc>
          <w:tcPr>
            <w:tcW w:w="1704" w:type="dxa"/>
          </w:tcPr>
          <w:p w:rsidR="00B52CD7" w:rsidRDefault="00321BB7">
            <w:pPr>
              <w:pStyle w:val="TableParagraph"/>
              <w:spacing w:before="13"/>
              <w:ind w:left="223" w:right="208"/>
              <w:jc w:val="center"/>
            </w:pPr>
            <w:r>
              <w:rPr>
                <w:color w:val="1A1A1A"/>
                <w:spacing w:val="-5"/>
              </w:rPr>
              <w:t>SEL</w:t>
            </w:r>
          </w:p>
        </w:tc>
        <w:tc>
          <w:tcPr>
            <w:tcW w:w="914" w:type="dxa"/>
          </w:tcPr>
          <w:p w:rsidR="00B52CD7" w:rsidRDefault="00321BB7">
            <w:pPr>
              <w:pStyle w:val="TableParagraph"/>
              <w:spacing w:before="13"/>
              <w:ind w:left="176"/>
            </w:pPr>
            <w:r>
              <w:rPr>
                <w:color w:val="1A1A1A"/>
              </w:rPr>
              <w:t>Tier</w:t>
            </w:r>
            <w:r>
              <w:rPr>
                <w:color w:val="1A1A1A"/>
                <w:spacing w:val="-5"/>
              </w:rPr>
              <w:t xml:space="preserve"> 1,</w:t>
            </w:r>
          </w:p>
          <w:p w:rsidR="00B52CD7" w:rsidRDefault="00321BB7">
            <w:pPr>
              <w:pStyle w:val="TableParagraph"/>
              <w:ind w:left="205"/>
            </w:pPr>
            <w:r>
              <w:rPr>
                <w:color w:val="1A1A1A"/>
              </w:rPr>
              <w:t>Tier</w:t>
            </w:r>
            <w:r>
              <w:rPr>
                <w:color w:val="1A1A1A"/>
                <w:spacing w:val="-5"/>
              </w:rPr>
              <w:t xml:space="preserve"> </w:t>
            </w:r>
            <w:r>
              <w:rPr>
                <w:color w:val="1A1A1A"/>
                <w:spacing w:val="-10"/>
              </w:rPr>
              <w:t>2</w:t>
            </w:r>
          </w:p>
        </w:tc>
        <w:tc>
          <w:tcPr>
            <w:tcW w:w="912" w:type="dxa"/>
          </w:tcPr>
          <w:p w:rsidR="00B52CD7" w:rsidRDefault="00321BB7">
            <w:pPr>
              <w:pStyle w:val="TableParagraph"/>
              <w:spacing w:before="13"/>
              <w:ind w:left="253"/>
            </w:pPr>
            <w:r>
              <w:rPr>
                <w:color w:val="1A1A1A"/>
                <w:spacing w:val="-2"/>
              </w:rPr>
              <w:t>K-</w:t>
            </w:r>
            <w:r>
              <w:rPr>
                <w:color w:val="1A1A1A"/>
                <w:spacing w:val="-5"/>
              </w:rPr>
              <w:t>12</w:t>
            </w:r>
          </w:p>
        </w:tc>
      </w:tr>
    </w:tbl>
    <w:p w:rsidR="00000000" w:rsidRDefault="00321BB7"/>
    <w:sectPr w:rsidR="00000000">
      <w:type w:val="continuous"/>
      <w:pgSz w:w="12240" w:h="15840"/>
      <w:pgMar w:top="760" w:right="0" w:bottom="1700" w:left="160" w:header="0" w:footer="1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21BB7">
      <w:r>
        <w:separator/>
      </w:r>
    </w:p>
  </w:endnote>
  <w:endnote w:type="continuationSeparator" w:id="0">
    <w:p w:rsidR="00000000" w:rsidRDefault="0032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963796">
    <w:pPr>
      <w:pStyle w:val="BodyText"/>
      <w:spacing w:line="14" w:lineRule="auto"/>
      <w:rPr>
        <w:sz w:val="20"/>
      </w:rPr>
    </w:pPr>
    <w:r>
      <w:rPr>
        <w:noProof/>
      </w:rPr>
      <mc:AlternateContent>
        <mc:Choice Requires="wps">
          <w:drawing>
            <wp:anchor distT="0" distB="0" distL="114300" distR="114300" simplePos="0" relativeHeight="485042688" behindDoc="1" locked="0" layoutInCell="1" allowOverlap="1">
              <wp:simplePos x="0" y="0"/>
              <wp:positionH relativeFrom="page">
                <wp:posOffset>7284720</wp:posOffset>
              </wp:positionH>
              <wp:positionV relativeFrom="page">
                <wp:posOffset>9126220</wp:posOffset>
              </wp:positionV>
              <wp:extent cx="160020" cy="165735"/>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pStyle w:val="BodyText"/>
                            <w:spacing w:line="245" w:lineRule="exact"/>
                            <w:ind w:left="60"/>
                          </w:pPr>
                          <w:r>
                            <w:fldChar w:fldCharType="begin"/>
                          </w:r>
                          <w:r>
                            <w:instrText xml:space="preserve"> PAGE </w:instrText>
                          </w:r>
                          <w:r>
                            <w:fldChar w:fldCharType="separate"/>
                          </w:r>
                          <w:r w:rsidR="00963796">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66" type="#_x0000_t202" style="position:absolute;margin-left:573.6pt;margin-top:718.6pt;width:12.6pt;height:13.05pt;z-index:-18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" filled="f" stroked="f">
              <v:textbox inset="0,0,0,0">
                <w:txbxContent>
                  <w:p w:rsidR="00B52CD7" w:rsidRDefault="00321BB7">
                    <w:pPr>
                      <w:pStyle w:val="BodyText"/>
                      <w:spacing w:line="245" w:lineRule="exact"/>
                      <w:ind w:left="60"/>
                    </w:pPr>
                    <w:r>
                      <w:fldChar w:fldCharType="begin"/>
                    </w:r>
                    <w:r>
                      <w:instrText xml:space="preserve"> PAGE </w:instrText>
                    </w:r>
                    <w:r>
                      <w:fldChar w:fldCharType="separate"/>
                    </w:r>
                    <w:r w:rsidR="00963796">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963796">
    <w:pPr>
      <w:pStyle w:val="BodyText"/>
      <w:spacing w:line="14" w:lineRule="auto"/>
      <w:rPr>
        <w:sz w:val="20"/>
      </w:rPr>
    </w:pPr>
    <w:r>
      <w:rPr>
        <w:noProof/>
      </w:rPr>
      <mc:AlternateContent>
        <mc:Choice Requires="wps">
          <w:drawing>
            <wp:anchor distT="0" distB="0" distL="114300" distR="114300" simplePos="0" relativeHeight="485044736" behindDoc="1" locked="0" layoutInCell="1" allowOverlap="1">
              <wp:simplePos x="0" y="0"/>
              <wp:positionH relativeFrom="page">
                <wp:posOffset>6679565</wp:posOffset>
              </wp:positionH>
              <wp:positionV relativeFrom="page">
                <wp:posOffset>9105265</wp:posOffset>
              </wp:positionV>
              <wp:extent cx="232410" cy="165735"/>
              <wp:effectExtent l="0" t="0" r="0" b="0"/>
              <wp:wrapNone/>
              <wp:docPr id="4"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5" o:spid="_x0000_s1070" type="#_x0000_t202" style="position:absolute;margin-left:525.95pt;margin-top:716.95pt;width:18.3pt;height:13.05pt;z-index:-18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0EsgIAALA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" filled="f" stroked="f">
              <v:textbox inset="0,0,0,0">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963796">
    <w:pPr>
      <w:pStyle w:val="BodyText"/>
      <w:spacing w:line="14" w:lineRule="auto"/>
      <w:rPr>
        <w:sz w:val="20"/>
      </w:rPr>
    </w:pPr>
    <w:r>
      <w:rPr>
        <w:noProof/>
      </w:rPr>
      <mc:AlternateContent>
        <mc:Choice Requires="wps">
          <w:drawing>
            <wp:anchor distT="0" distB="0" distL="114300" distR="114300" simplePos="0" relativeHeight="485045248" behindDoc="1" locked="0" layoutInCell="1" allowOverlap="1">
              <wp:simplePos x="0" y="0"/>
              <wp:positionH relativeFrom="page">
                <wp:posOffset>7340600</wp:posOffset>
              </wp:positionH>
              <wp:positionV relativeFrom="page">
                <wp:posOffset>8956040</wp:posOffset>
              </wp:positionV>
              <wp:extent cx="232410" cy="165735"/>
              <wp:effectExtent l="0" t="0" r="0" b="0"/>
              <wp:wrapNone/>
              <wp:docPr id="2"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6" o:spid="_x0000_s1071" type="#_x0000_t202" style="position:absolute;margin-left:578pt;margin-top:705.2pt;width:18.3pt;height:13.05pt;z-index:-182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" filled="f" stroked="f">
              <v:textbox inset="0,0,0,0">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74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963796">
    <w:pPr>
      <w:pStyle w:val="BodyText"/>
      <w:spacing w:line="14" w:lineRule="auto"/>
      <w:rPr>
        <w:sz w:val="20"/>
      </w:rPr>
    </w:pPr>
    <w:r>
      <w:rPr>
        <w:noProof/>
      </w:rPr>
      <mc:AlternateContent>
        <mc:Choice Requires="wps">
          <w:drawing>
            <wp:anchor distT="0" distB="0" distL="114300" distR="114300" simplePos="0" relativeHeight="485043200" behindDoc="1" locked="0" layoutInCell="1" allowOverlap="1">
              <wp:simplePos x="0" y="0"/>
              <wp:positionH relativeFrom="page">
                <wp:posOffset>7172960</wp:posOffset>
              </wp:positionH>
              <wp:positionV relativeFrom="page">
                <wp:posOffset>8922385</wp:posOffset>
              </wp:positionV>
              <wp:extent cx="232410" cy="165735"/>
              <wp:effectExtent l="0" t="0" r="0" b="0"/>
              <wp:wrapNone/>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67" type="#_x0000_t202" style="position:absolute;margin-left:564.8pt;margin-top:702.55pt;width:18.3pt;height:13.05pt;z-index:-182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gkrgIAAK8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" filled="f" stroked="f">
              <v:textbox inset="0,0,0,0">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B52C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963796">
    <w:pPr>
      <w:pStyle w:val="BodyText"/>
      <w:spacing w:line="14" w:lineRule="auto"/>
      <w:rPr>
        <w:sz w:val="20"/>
      </w:rPr>
    </w:pPr>
    <w:r>
      <w:rPr>
        <w:noProof/>
      </w:rPr>
      <mc:AlternateContent>
        <mc:Choice Requires="wps">
          <w:drawing>
            <wp:anchor distT="0" distB="0" distL="114300" distR="114300" simplePos="0" relativeHeight="485043712" behindDoc="1" locked="0" layoutInCell="1" allowOverlap="1">
              <wp:simplePos x="0" y="0"/>
              <wp:positionH relativeFrom="page">
                <wp:posOffset>7172960</wp:posOffset>
              </wp:positionH>
              <wp:positionV relativeFrom="page">
                <wp:posOffset>8922385</wp:posOffset>
              </wp:positionV>
              <wp:extent cx="232410" cy="165735"/>
              <wp:effectExtent l="0" t="0" r="0" b="0"/>
              <wp:wrapNone/>
              <wp:docPr id="8"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1068" type="#_x0000_t202" style="position:absolute;margin-left:564.8pt;margin-top:702.55pt;width:18.3pt;height:13.05pt;z-index:-18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" filled="f" stroked="f">
              <v:textbox inset="0,0,0,0">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963796">
    <w:pPr>
      <w:pStyle w:val="BodyText"/>
      <w:spacing w:line="14" w:lineRule="auto"/>
      <w:rPr>
        <w:sz w:val="20"/>
      </w:rPr>
    </w:pPr>
    <w:r>
      <w:rPr>
        <w:noProof/>
      </w:rPr>
      <mc:AlternateContent>
        <mc:Choice Requires="wps">
          <w:drawing>
            <wp:anchor distT="0" distB="0" distL="114300" distR="114300" simplePos="0" relativeHeight="485044224" behindDoc="1" locked="0" layoutInCell="1" allowOverlap="1">
              <wp:simplePos x="0" y="0"/>
              <wp:positionH relativeFrom="page">
                <wp:posOffset>6679565</wp:posOffset>
              </wp:positionH>
              <wp:positionV relativeFrom="page">
                <wp:posOffset>9105265</wp:posOffset>
              </wp:positionV>
              <wp:extent cx="232410" cy="165735"/>
              <wp:effectExtent l="0" t="0" r="0" b="0"/>
              <wp:wrapNone/>
              <wp:docPr id="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2" o:spid="_x0000_s1069" type="#_x0000_t202" style="position:absolute;margin-left:525.95pt;margin-top:716.95pt;width:18.3pt;height:13.05pt;z-index:-182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" filled="f" stroked="f">
              <v:textbox inset="0,0,0,0">
                <w:txbxContent>
                  <w:p w:rsidR="00B52CD7" w:rsidRDefault="00321BB7">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B52C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B52CD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B52CD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CD7" w:rsidRDefault="00B52C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21BB7">
      <w:r>
        <w:separator/>
      </w:r>
    </w:p>
  </w:footnote>
  <w:footnote w:type="continuationSeparator" w:id="0">
    <w:p w:rsidR="00000000" w:rsidRDefault="00321B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1151"/>
    <w:multiLevelType w:val="hybridMultilevel"/>
    <w:tmpl w:val="26F2992E"/>
    <w:lvl w:ilvl="0" w:tplc="230CC7C4">
      <w:numFmt w:val="bullet"/>
      <w:lvlText w:val=""/>
      <w:lvlJc w:val="left"/>
      <w:pPr>
        <w:ind w:left="468" w:hanging="360"/>
      </w:pPr>
      <w:rPr>
        <w:rFonts w:ascii="Symbol" w:eastAsia="Symbol" w:hAnsi="Symbol" w:cs="Symbol" w:hint="default"/>
        <w:b w:val="0"/>
        <w:bCs w:val="0"/>
        <w:i w:val="0"/>
        <w:iCs w:val="0"/>
        <w:w w:val="100"/>
        <w:sz w:val="22"/>
        <w:szCs w:val="22"/>
        <w:lang w:val="en-US" w:eastAsia="en-US" w:bidi="ar-SA"/>
      </w:rPr>
    </w:lvl>
    <w:lvl w:ilvl="1" w:tplc="24B0F8D4">
      <w:numFmt w:val="bullet"/>
      <w:lvlText w:val="•"/>
      <w:lvlJc w:val="left"/>
      <w:pPr>
        <w:ind w:left="935" w:hanging="360"/>
      </w:pPr>
      <w:rPr>
        <w:rFonts w:hint="default"/>
        <w:lang w:val="en-US" w:eastAsia="en-US" w:bidi="ar-SA"/>
      </w:rPr>
    </w:lvl>
    <w:lvl w:ilvl="2" w:tplc="65D8991E">
      <w:numFmt w:val="bullet"/>
      <w:lvlText w:val="•"/>
      <w:lvlJc w:val="left"/>
      <w:pPr>
        <w:ind w:left="1410" w:hanging="360"/>
      </w:pPr>
      <w:rPr>
        <w:rFonts w:hint="default"/>
        <w:lang w:val="en-US" w:eastAsia="en-US" w:bidi="ar-SA"/>
      </w:rPr>
    </w:lvl>
    <w:lvl w:ilvl="3" w:tplc="86F4BD72">
      <w:numFmt w:val="bullet"/>
      <w:lvlText w:val="•"/>
      <w:lvlJc w:val="left"/>
      <w:pPr>
        <w:ind w:left="1885" w:hanging="360"/>
      </w:pPr>
      <w:rPr>
        <w:rFonts w:hint="default"/>
        <w:lang w:val="en-US" w:eastAsia="en-US" w:bidi="ar-SA"/>
      </w:rPr>
    </w:lvl>
    <w:lvl w:ilvl="4" w:tplc="388CE68C">
      <w:numFmt w:val="bullet"/>
      <w:lvlText w:val="•"/>
      <w:lvlJc w:val="left"/>
      <w:pPr>
        <w:ind w:left="2360" w:hanging="360"/>
      </w:pPr>
      <w:rPr>
        <w:rFonts w:hint="default"/>
        <w:lang w:val="en-US" w:eastAsia="en-US" w:bidi="ar-SA"/>
      </w:rPr>
    </w:lvl>
    <w:lvl w:ilvl="5" w:tplc="2B8AA778">
      <w:numFmt w:val="bullet"/>
      <w:lvlText w:val="•"/>
      <w:lvlJc w:val="left"/>
      <w:pPr>
        <w:ind w:left="2835" w:hanging="360"/>
      </w:pPr>
      <w:rPr>
        <w:rFonts w:hint="default"/>
        <w:lang w:val="en-US" w:eastAsia="en-US" w:bidi="ar-SA"/>
      </w:rPr>
    </w:lvl>
    <w:lvl w:ilvl="6" w:tplc="52DC5ADC">
      <w:numFmt w:val="bullet"/>
      <w:lvlText w:val="•"/>
      <w:lvlJc w:val="left"/>
      <w:pPr>
        <w:ind w:left="3310" w:hanging="360"/>
      </w:pPr>
      <w:rPr>
        <w:rFonts w:hint="default"/>
        <w:lang w:val="en-US" w:eastAsia="en-US" w:bidi="ar-SA"/>
      </w:rPr>
    </w:lvl>
    <w:lvl w:ilvl="7" w:tplc="201AFD1A">
      <w:numFmt w:val="bullet"/>
      <w:lvlText w:val="•"/>
      <w:lvlJc w:val="left"/>
      <w:pPr>
        <w:ind w:left="3785" w:hanging="360"/>
      </w:pPr>
      <w:rPr>
        <w:rFonts w:hint="default"/>
        <w:lang w:val="en-US" w:eastAsia="en-US" w:bidi="ar-SA"/>
      </w:rPr>
    </w:lvl>
    <w:lvl w:ilvl="8" w:tplc="6FE8B68E">
      <w:numFmt w:val="bullet"/>
      <w:lvlText w:val="•"/>
      <w:lvlJc w:val="left"/>
      <w:pPr>
        <w:ind w:left="4260" w:hanging="360"/>
      </w:pPr>
      <w:rPr>
        <w:rFonts w:hint="default"/>
        <w:lang w:val="en-US" w:eastAsia="en-US" w:bidi="ar-SA"/>
      </w:rPr>
    </w:lvl>
  </w:abstractNum>
  <w:abstractNum w:abstractNumId="1" w15:restartNumberingAfterBreak="0">
    <w:nsid w:val="01861E58"/>
    <w:multiLevelType w:val="hybridMultilevel"/>
    <w:tmpl w:val="968848D6"/>
    <w:lvl w:ilvl="0" w:tplc="B614A466">
      <w:start w:val="1"/>
      <w:numFmt w:val="decimal"/>
      <w:lvlText w:val="(%1)"/>
      <w:lvlJc w:val="left"/>
      <w:pPr>
        <w:ind w:left="1489" w:hanging="433"/>
        <w:jc w:val="left"/>
      </w:pPr>
      <w:rPr>
        <w:rFonts w:ascii="Times New Roman" w:eastAsia="Times New Roman" w:hAnsi="Times New Roman" w:cs="Times New Roman" w:hint="default"/>
        <w:b w:val="0"/>
        <w:bCs w:val="0"/>
        <w:i w:val="0"/>
        <w:iCs w:val="0"/>
        <w:w w:val="100"/>
        <w:sz w:val="22"/>
        <w:szCs w:val="22"/>
        <w:lang w:val="en-US" w:eastAsia="en-US" w:bidi="ar-SA"/>
      </w:rPr>
    </w:lvl>
    <w:lvl w:ilvl="1" w:tplc="4A2AB7E4">
      <w:start w:val="1"/>
      <w:numFmt w:val="decimal"/>
      <w:lvlText w:val="(%2)"/>
      <w:lvlJc w:val="left"/>
      <w:pPr>
        <w:ind w:left="840" w:hanging="432"/>
        <w:jc w:val="left"/>
      </w:pPr>
      <w:rPr>
        <w:rFonts w:ascii="Times New Roman" w:eastAsia="Times New Roman" w:hAnsi="Times New Roman" w:cs="Times New Roman" w:hint="default"/>
        <w:b w:val="0"/>
        <w:bCs w:val="0"/>
        <w:i w:val="0"/>
        <w:iCs w:val="0"/>
        <w:w w:val="100"/>
        <w:sz w:val="22"/>
        <w:szCs w:val="22"/>
        <w:lang w:val="en-US" w:eastAsia="en-US" w:bidi="ar-SA"/>
      </w:rPr>
    </w:lvl>
    <w:lvl w:ilvl="2" w:tplc="43BE2D1C">
      <w:numFmt w:val="bullet"/>
      <w:lvlText w:val="•"/>
      <w:lvlJc w:val="left"/>
      <w:pPr>
        <w:ind w:left="2657" w:hanging="432"/>
      </w:pPr>
      <w:rPr>
        <w:rFonts w:hint="default"/>
        <w:lang w:val="en-US" w:eastAsia="en-US" w:bidi="ar-SA"/>
      </w:rPr>
    </w:lvl>
    <w:lvl w:ilvl="3" w:tplc="0156AC6E">
      <w:numFmt w:val="bullet"/>
      <w:lvlText w:val="•"/>
      <w:lvlJc w:val="left"/>
      <w:pPr>
        <w:ind w:left="3835" w:hanging="432"/>
      </w:pPr>
      <w:rPr>
        <w:rFonts w:hint="default"/>
        <w:lang w:val="en-US" w:eastAsia="en-US" w:bidi="ar-SA"/>
      </w:rPr>
    </w:lvl>
    <w:lvl w:ilvl="4" w:tplc="832EE254">
      <w:numFmt w:val="bullet"/>
      <w:lvlText w:val="•"/>
      <w:lvlJc w:val="left"/>
      <w:pPr>
        <w:ind w:left="5013" w:hanging="432"/>
      </w:pPr>
      <w:rPr>
        <w:rFonts w:hint="default"/>
        <w:lang w:val="en-US" w:eastAsia="en-US" w:bidi="ar-SA"/>
      </w:rPr>
    </w:lvl>
    <w:lvl w:ilvl="5" w:tplc="578E79D4">
      <w:numFmt w:val="bullet"/>
      <w:lvlText w:val="•"/>
      <w:lvlJc w:val="left"/>
      <w:pPr>
        <w:ind w:left="6191" w:hanging="432"/>
      </w:pPr>
      <w:rPr>
        <w:rFonts w:hint="default"/>
        <w:lang w:val="en-US" w:eastAsia="en-US" w:bidi="ar-SA"/>
      </w:rPr>
    </w:lvl>
    <w:lvl w:ilvl="6" w:tplc="4B601422">
      <w:numFmt w:val="bullet"/>
      <w:lvlText w:val="•"/>
      <w:lvlJc w:val="left"/>
      <w:pPr>
        <w:ind w:left="7368" w:hanging="432"/>
      </w:pPr>
      <w:rPr>
        <w:rFonts w:hint="default"/>
        <w:lang w:val="en-US" w:eastAsia="en-US" w:bidi="ar-SA"/>
      </w:rPr>
    </w:lvl>
    <w:lvl w:ilvl="7" w:tplc="CE8A0E68">
      <w:numFmt w:val="bullet"/>
      <w:lvlText w:val="•"/>
      <w:lvlJc w:val="left"/>
      <w:pPr>
        <w:ind w:left="8546" w:hanging="432"/>
      </w:pPr>
      <w:rPr>
        <w:rFonts w:hint="default"/>
        <w:lang w:val="en-US" w:eastAsia="en-US" w:bidi="ar-SA"/>
      </w:rPr>
    </w:lvl>
    <w:lvl w:ilvl="8" w:tplc="18B061B6">
      <w:numFmt w:val="bullet"/>
      <w:lvlText w:val="•"/>
      <w:lvlJc w:val="left"/>
      <w:pPr>
        <w:ind w:left="9724" w:hanging="432"/>
      </w:pPr>
      <w:rPr>
        <w:rFonts w:hint="default"/>
        <w:lang w:val="en-US" w:eastAsia="en-US" w:bidi="ar-SA"/>
      </w:rPr>
    </w:lvl>
  </w:abstractNum>
  <w:abstractNum w:abstractNumId="2" w15:restartNumberingAfterBreak="0">
    <w:nsid w:val="01BE0B63"/>
    <w:multiLevelType w:val="hybridMultilevel"/>
    <w:tmpl w:val="F8B25AEE"/>
    <w:lvl w:ilvl="0" w:tplc="C80ADC46">
      <w:numFmt w:val="bullet"/>
      <w:lvlText w:val=""/>
      <w:lvlJc w:val="left"/>
      <w:pPr>
        <w:ind w:left="1020" w:hanging="360"/>
      </w:pPr>
      <w:rPr>
        <w:rFonts w:ascii="Symbol" w:eastAsia="Symbol" w:hAnsi="Symbol" w:cs="Symbol" w:hint="default"/>
        <w:b w:val="0"/>
        <w:bCs w:val="0"/>
        <w:i w:val="0"/>
        <w:iCs w:val="0"/>
        <w:w w:val="100"/>
        <w:sz w:val="22"/>
        <w:szCs w:val="22"/>
        <w:lang w:val="en-US" w:eastAsia="en-US" w:bidi="ar-SA"/>
      </w:rPr>
    </w:lvl>
    <w:lvl w:ilvl="1" w:tplc="189C8D86">
      <w:numFmt w:val="bullet"/>
      <w:lvlText w:val=""/>
      <w:lvlJc w:val="left"/>
      <w:pPr>
        <w:ind w:left="1741" w:hanging="360"/>
      </w:pPr>
      <w:rPr>
        <w:rFonts w:ascii="Symbol" w:eastAsia="Symbol" w:hAnsi="Symbol" w:cs="Symbol" w:hint="default"/>
        <w:b w:val="0"/>
        <w:bCs w:val="0"/>
        <w:i w:val="0"/>
        <w:iCs w:val="0"/>
        <w:w w:val="100"/>
        <w:sz w:val="24"/>
        <w:szCs w:val="24"/>
        <w:lang w:val="en-US" w:eastAsia="en-US" w:bidi="ar-SA"/>
      </w:rPr>
    </w:lvl>
    <w:lvl w:ilvl="2" w:tplc="BB7AED30">
      <w:numFmt w:val="bullet"/>
      <w:lvlText w:val="•"/>
      <w:lvlJc w:val="left"/>
      <w:pPr>
        <w:ind w:left="2888" w:hanging="360"/>
      </w:pPr>
      <w:rPr>
        <w:rFonts w:hint="default"/>
        <w:lang w:val="en-US" w:eastAsia="en-US" w:bidi="ar-SA"/>
      </w:rPr>
    </w:lvl>
    <w:lvl w:ilvl="3" w:tplc="DFE4ED46">
      <w:numFmt w:val="bullet"/>
      <w:lvlText w:val="•"/>
      <w:lvlJc w:val="left"/>
      <w:pPr>
        <w:ind w:left="4037" w:hanging="360"/>
      </w:pPr>
      <w:rPr>
        <w:rFonts w:hint="default"/>
        <w:lang w:val="en-US" w:eastAsia="en-US" w:bidi="ar-SA"/>
      </w:rPr>
    </w:lvl>
    <w:lvl w:ilvl="4" w:tplc="49385DA0">
      <w:numFmt w:val="bullet"/>
      <w:lvlText w:val="•"/>
      <w:lvlJc w:val="left"/>
      <w:pPr>
        <w:ind w:left="5186" w:hanging="360"/>
      </w:pPr>
      <w:rPr>
        <w:rFonts w:hint="default"/>
        <w:lang w:val="en-US" w:eastAsia="en-US" w:bidi="ar-SA"/>
      </w:rPr>
    </w:lvl>
    <w:lvl w:ilvl="5" w:tplc="38D49EB4">
      <w:numFmt w:val="bullet"/>
      <w:lvlText w:val="•"/>
      <w:lvlJc w:val="left"/>
      <w:pPr>
        <w:ind w:left="6335" w:hanging="360"/>
      </w:pPr>
      <w:rPr>
        <w:rFonts w:hint="default"/>
        <w:lang w:val="en-US" w:eastAsia="en-US" w:bidi="ar-SA"/>
      </w:rPr>
    </w:lvl>
    <w:lvl w:ilvl="6" w:tplc="F2484BBE">
      <w:numFmt w:val="bullet"/>
      <w:lvlText w:val="•"/>
      <w:lvlJc w:val="left"/>
      <w:pPr>
        <w:ind w:left="7484" w:hanging="360"/>
      </w:pPr>
      <w:rPr>
        <w:rFonts w:hint="default"/>
        <w:lang w:val="en-US" w:eastAsia="en-US" w:bidi="ar-SA"/>
      </w:rPr>
    </w:lvl>
    <w:lvl w:ilvl="7" w:tplc="463AAE48">
      <w:numFmt w:val="bullet"/>
      <w:lvlText w:val="•"/>
      <w:lvlJc w:val="left"/>
      <w:pPr>
        <w:ind w:left="8633" w:hanging="360"/>
      </w:pPr>
      <w:rPr>
        <w:rFonts w:hint="default"/>
        <w:lang w:val="en-US" w:eastAsia="en-US" w:bidi="ar-SA"/>
      </w:rPr>
    </w:lvl>
    <w:lvl w:ilvl="8" w:tplc="ADDC47D4">
      <w:numFmt w:val="bullet"/>
      <w:lvlText w:val="•"/>
      <w:lvlJc w:val="left"/>
      <w:pPr>
        <w:ind w:left="9782" w:hanging="360"/>
      </w:pPr>
      <w:rPr>
        <w:rFonts w:hint="default"/>
        <w:lang w:val="en-US" w:eastAsia="en-US" w:bidi="ar-SA"/>
      </w:rPr>
    </w:lvl>
  </w:abstractNum>
  <w:abstractNum w:abstractNumId="3" w15:restartNumberingAfterBreak="0">
    <w:nsid w:val="02C745AB"/>
    <w:multiLevelType w:val="hybridMultilevel"/>
    <w:tmpl w:val="E9D63E18"/>
    <w:lvl w:ilvl="0" w:tplc="8CB6921A">
      <w:numFmt w:val="bullet"/>
      <w:lvlText w:val=""/>
      <w:lvlJc w:val="left"/>
      <w:pPr>
        <w:ind w:left="575" w:hanging="360"/>
      </w:pPr>
      <w:rPr>
        <w:rFonts w:ascii="Symbol" w:eastAsia="Symbol" w:hAnsi="Symbol" w:cs="Symbol" w:hint="default"/>
        <w:b w:val="0"/>
        <w:bCs w:val="0"/>
        <w:i w:val="0"/>
        <w:iCs w:val="0"/>
        <w:w w:val="99"/>
        <w:sz w:val="20"/>
        <w:szCs w:val="20"/>
        <w:lang w:val="en-US" w:eastAsia="en-US" w:bidi="ar-SA"/>
      </w:rPr>
    </w:lvl>
    <w:lvl w:ilvl="1" w:tplc="622A7954">
      <w:numFmt w:val="bullet"/>
      <w:lvlText w:val="•"/>
      <w:lvlJc w:val="left"/>
      <w:pPr>
        <w:ind w:left="841" w:hanging="360"/>
      </w:pPr>
      <w:rPr>
        <w:rFonts w:hint="default"/>
        <w:lang w:val="en-US" w:eastAsia="en-US" w:bidi="ar-SA"/>
      </w:rPr>
    </w:lvl>
    <w:lvl w:ilvl="2" w:tplc="E812851C">
      <w:numFmt w:val="bullet"/>
      <w:lvlText w:val="•"/>
      <w:lvlJc w:val="left"/>
      <w:pPr>
        <w:ind w:left="1102" w:hanging="360"/>
      </w:pPr>
      <w:rPr>
        <w:rFonts w:hint="default"/>
        <w:lang w:val="en-US" w:eastAsia="en-US" w:bidi="ar-SA"/>
      </w:rPr>
    </w:lvl>
    <w:lvl w:ilvl="3" w:tplc="0EB6C096">
      <w:numFmt w:val="bullet"/>
      <w:lvlText w:val="•"/>
      <w:lvlJc w:val="left"/>
      <w:pPr>
        <w:ind w:left="1363" w:hanging="360"/>
      </w:pPr>
      <w:rPr>
        <w:rFonts w:hint="default"/>
        <w:lang w:val="en-US" w:eastAsia="en-US" w:bidi="ar-SA"/>
      </w:rPr>
    </w:lvl>
    <w:lvl w:ilvl="4" w:tplc="EA2E7A70">
      <w:numFmt w:val="bullet"/>
      <w:lvlText w:val="•"/>
      <w:lvlJc w:val="left"/>
      <w:pPr>
        <w:ind w:left="1624" w:hanging="360"/>
      </w:pPr>
      <w:rPr>
        <w:rFonts w:hint="default"/>
        <w:lang w:val="en-US" w:eastAsia="en-US" w:bidi="ar-SA"/>
      </w:rPr>
    </w:lvl>
    <w:lvl w:ilvl="5" w:tplc="A48640B0">
      <w:numFmt w:val="bullet"/>
      <w:lvlText w:val="•"/>
      <w:lvlJc w:val="left"/>
      <w:pPr>
        <w:ind w:left="1886" w:hanging="360"/>
      </w:pPr>
      <w:rPr>
        <w:rFonts w:hint="default"/>
        <w:lang w:val="en-US" w:eastAsia="en-US" w:bidi="ar-SA"/>
      </w:rPr>
    </w:lvl>
    <w:lvl w:ilvl="6" w:tplc="318664FE">
      <w:numFmt w:val="bullet"/>
      <w:lvlText w:val="•"/>
      <w:lvlJc w:val="left"/>
      <w:pPr>
        <w:ind w:left="2147" w:hanging="360"/>
      </w:pPr>
      <w:rPr>
        <w:rFonts w:hint="default"/>
        <w:lang w:val="en-US" w:eastAsia="en-US" w:bidi="ar-SA"/>
      </w:rPr>
    </w:lvl>
    <w:lvl w:ilvl="7" w:tplc="F80476FA">
      <w:numFmt w:val="bullet"/>
      <w:lvlText w:val="•"/>
      <w:lvlJc w:val="left"/>
      <w:pPr>
        <w:ind w:left="2408" w:hanging="360"/>
      </w:pPr>
      <w:rPr>
        <w:rFonts w:hint="default"/>
        <w:lang w:val="en-US" w:eastAsia="en-US" w:bidi="ar-SA"/>
      </w:rPr>
    </w:lvl>
    <w:lvl w:ilvl="8" w:tplc="DFD0B1E4">
      <w:numFmt w:val="bullet"/>
      <w:lvlText w:val="•"/>
      <w:lvlJc w:val="left"/>
      <w:pPr>
        <w:ind w:left="2669" w:hanging="360"/>
      </w:pPr>
      <w:rPr>
        <w:rFonts w:hint="default"/>
        <w:lang w:val="en-US" w:eastAsia="en-US" w:bidi="ar-SA"/>
      </w:rPr>
    </w:lvl>
  </w:abstractNum>
  <w:abstractNum w:abstractNumId="4" w15:restartNumberingAfterBreak="0">
    <w:nsid w:val="030056E3"/>
    <w:multiLevelType w:val="hybridMultilevel"/>
    <w:tmpl w:val="FC8E99C0"/>
    <w:lvl w:ilvl="0" w:tplc="06EE5004">
      <w:numFmt w:val="bullet"/>
      <w:lvlText w:val=""/>
      <w:lvlJc w:val="left"/>
      <w:pPr>
        <w:ind w:left="1055" w:hanging="360"/>
      </w:pPr>
      <w:rPr>
        <w:rFonts w:ascii="Symbol" w:eastAsia="Symbol" w:hAnsi="Symbol" w:cs="Symbol" w:hint="default"/>
        <w:b w:val="0"/>
        <w:bCs w:val="0"/>
        <w:i w:val="0"/>
        <w:iCs w:val="0"/>
        <w:w w:val="100"/>
        <w:sz w:val="22"/>
        <w:szCs w:val="22"/>
        <w:lang w:val="en-US" w:eastAsia="en-US" w:bidi="ar-SA"/>
      </w:rPr>
    </w:lvl>
    <w:lvl w:ilvl="1" w:tplc="3B66170C">
      <w:numFmt w:val="bullet"/>
      <w:lvlText w:val="•"/>
      <w:lvlJc w:val="left"/>
      <w:pPr>
        <w:ind w:left="1595" w:hanging="360"/>
      </w:pPr>
      <w:rPr>
        <w:rFonts w:hint="default"/>
        <w:lang w:val="en-US" w:eastAsia="en-US" w:bidi="ar-SA"/>
      </w:rPr>
    </w:lvl>
    <w:lvl w:ilvl="2" w:tplc="7B88A2B4">
      <w:numFmt w:val="bullet"/>
      <w:lvlText w:val="•"/>
      <w:lvlJc w:val="left"/>
      <w:pPr>
        <w:ind w:left="2130" w:hanging="360"/>
      </w:pPr>
      <w:rPr>
        <w:rFonts w:hint="default"/>
        <w:lang w:val="en-US" w:eastAsia="en-US" w:bidi="ar-SA"/>
      </w:rPr>
    </w:lvl>
    <w:lvl w:ilvl="3" w:tplc="776A7D5E">
      <w:numFmt w:val="bullet"/>
      <w:lvlText w:val="•"/>
      <w:lvlJc w:val="left"/>
      <w:pPr>
        <w:ind w:left="2665" w:hanging="360"/>
      </w:pPr>
      <w:rPr>
        <w:rFonts w:hint="default"/>
        <w:lang w:val="en-US" w:eastAsia="en-US" w:bidi="ar-SA"/>
      </w:rPr>
    </w:lvl>
    <w:lvl w:ilvl="4" w:tplc="FBC66D94">
      <w:numFmt w:val="bullet"/>
      <w:lvlText w:val="•"/>
      <w:lvlJc w:val="left"/>
      <w:pPr>
        <w:ind w:left="3200" w:hanging="360"/>
      </w:pPr>
      <w:rPr>
        <w:rFonts w:hint="default"/>
        <w:lang w:val="en-US" w:eastAsia="en-US" w:bidi="ar-SA"/>
      </w:rPr>
    </w:lvl>
    <w:lvl w:ilvl="5" w:tplc="3432C67E">
      <w:numFmt w:val="bullet"/>
      <w:lvlText w:val="•"/>
      <w:lvlJc w:val="left"/>
      <w:pPr>
        <w:ind w:left="3735" w:hanging="360"/>
      </w:pPr>
      <w:rPr>
        <w:rFonts w:hint="default"/>
        <w:lang w:val="en-US" w:eastAsia="en-US" w:bidi="ar-SA"/>
      </w:rPr>
    </w:lvl>
    <w:lvl w:ilvl="6" w:tplc="7EA05A82">
      <w:numFmt w:val="bullet"/>
      <w:lvlText w:val="•"/>
      <w:lvlJc w:val="left"/>
      <w:pPr>
        <w:ind w:left="4270" w:hanging="360"/>
      </w:pPr>
      <w:rPr>
        <w:rFonts w:hint="default"/>
        <w:lang w:val="en-US" w:eastAsia="en-US" w:bidi="ar-SA"/>
      </w:rPr>
    </w:lvl>
    <w:lvl w:ilvl="7" w:tplc="9324780A">
      <w:numFmt w:val="bullet"/>
      <w:lvlText w:val="•"/>
      <w:lvlJc w:val="left"/>
      <w:pPr>
        <w:ind w:left="4805" w:hanging="360"/>
      </w:pPr>
      <w:rPr>
        <w:rFonts w:hint="default"/>
        <w:lang w:val="en-US" w:eastAsia="en-US" w:bidi="ar-SA"/>
      </w:rPr>
    </w:lvl>
    <w:lvl w:ilvl="8" w:tplc="907C8450">
      <w:numFmt w:val="bullet"/>
      <w:lvlText w:val="•"/>
      <w:lvlJc w:val="left"/>
      <w:pPr>
        <w:ind w:left="5340" w:hanging="360"/>
      </w:pPr>
      <w:rPr>
        <w:rFonts w:hint="default"/>
        <w:lang w:val="en-US" w:eastAsia="en-US" w:bidi="ar-SA"/>
      </w:rPr>
    </w:lvl>
  </w:abstractNum>
  <w:abstractNum w:abstractNumId="5" w15:restartNumberingAfterBreak="0">
    <w:nsid w:val="045602AF"/>
    <w:multiLevelType w:val="hybridMultilevel"/>
    <w:tmpl w:val="34E808E8"/>
    <w:lvl w:ilvl="0" w:tplc="196C96E0">
      <w:numFmt w:val="bullet"/>
      <w:lvlText w:val=""/>
      <w:lvlJc w:val="left"/>
      <w:pPr>
        <w:ind w:left="1683" w:hanging="360"/>
      </w:pPr>
      <w:rPr>
        <w:rFonts w:ascii="Symbol" w:eastAsia="Symbol" w:hAnsi="Symbol" w:cs="Symbol" w:hint="default"/>
        <w:b w:val="0"/>
        <w:bCs w:val="0"/>
        <w:i w:val="0"/>
        <w:iCs w:val="0"/>
        <w:w w:val="100"/>
        <w:sz w:val="22"/>
        <w:szCs w:val="22"/>
        <w:lang w:val="en-US" w:eastAsia="en-US" w:bidi="ar-SA"/>
      </w:rPr>
    </w:lvl>
    <w:lvl w:ilvl="1" w:tplc="989E6C8E">
      <w:numFmt w:val="bullet"/>
      <w:lvlText w:val="•"/>
      <w:lvlJc w:val="left"/>
      <w:pPr>
        <w:ind w:left="2720" w:hanging="360"/>
      </w:pPr>
      <w:rPr>
        <w:rFonts w:hint="default"/>
        <w:lang w:val="en-US" w:eastAsia="en-US" w:bidi="ar-SA"/>
      </w:rPr>
    </w:lvl>
    <w:lvl w:ilvl="2" w:tplc="1960CB6C">
      <w:numFmt w:val="bullet"/>
      <w:lvlText w:val="•"/>
      <w:lvlJc w:val="left"/>
      <w:pPr>
        <w:ind w:left="3760" w:hanging="360"/>
      </w:pPr>
      <w:rPr>
        <w:rFonts w:hint="default"/>
        <w:lang w:val="en-US" w:eastAsia="en-US" w:bidi="ar-SA"/>
      </w:rPr>
    </w:lvl>
    <w:lvl w:ilvl="3" w:tplc="8124CE62">
      <w:numFmt w:val="bullet"/>
      <w:lvlText w:val="•"/>
      <w:lvlJc w:val="left"/>
      <w:pPr>
        <w:ind w:left="4800" w:hanging="360"/>
      </w:pPr>
      <w:rPr>
        <w:rFonts w:hint="default"/>
        <w:lang w:val="en-US" w:eastAsia="en-US" w:bidi="ar-SA"/>
      </w:rPr>
    </w:lvl>
    <w:lvl w:ilvl="4" w:tplc="348C5902">
      <w:numFmt w:val="bullet"/>
      <w:lvlText w:val="•"/>
      <w:lvlJc w:val="left"/>
      <w:pPr>
        <w:ind w:left="5840" w:hanging="360"/>
      </w:pPr>
      <w:rPr>
        <w:rFonts w:hint="default"/>
        <w:lang w:val="en-US" w:eastAsia="en-US" w:bidi="ar-SA"/>
      </w:rPr>
    </w:lvl>
    <w:lvl w:ilvl="5" w:tplc="2F041124">
      <w:numFmt w:val="bullet"/>
      <w:lvlText w:val="•"/>
      <w:lvlJc w:val="left"/>
      <w:pPr>
        <w:ind w:left="6880" w:hanging="360"/>
      </w:pPr>
      <w:rPr>
        <w:rFonts w:hint="default"/>
        <w:lang w:val="en-US" w:eastAsia="en-US" w:bidi="ar-SA"/>
      </w:rPr>
    </w:lvl>
    <w:lvl w:ilvl="6" w:tplc="119AC1EC">
      <w:numFmt w:val="bullet"/>
      <w:lvlText w:val="•"/>
      <w:lvlJc w:val="left"/>
      <w:pPr>
        <w:ind w:left="7920" w:hanging="360"/>
      </w:pPr>
      <w:rPr>
        <w:rFonts w:hint="default"/>
        <w:lang w:val="en-US" w:eastAsia="en-US" w:bidi="ar-SA"/>
      </w:rPr>
    </w:lvl>
    <w:lvl w:ilvl="7" w:tplc="129C3B90">
      <w:numFmt w:val="bullet"/>
      <w:lvlText w:val="•"/>
      <w:lvlJc w:val="left"/>
      <w:pPr>
        <w:ind w:left="8960" w:hanging="360"/>
      </w:pPr>
      <w:rPr>
        <w:rFonts w:hint="default"/>
        <w:lang w:val="en-US" w:eastAsia="en-US" w:bidi="ar-SA"/>
      </w:rPr>
    </w:lvl>
    <w:lvl w:ilvl="8" w:tplc="93D8364E">
      <w:numFmt w:val="bullet"/>
      <w:lvlText w:val="•"/>
      <w:lvlJc w:val="left"/>
      <w:pPr>
        <w:ind w:left="10000" w:hanging="360"/>
      </w:pPr>
      <w:rPr>
        <w:rFonts w:hint="default"/>
        <w:lang w:val="en-US" w:eastAsia="en-US" w:bidi="ar-SA"/>
      </w:rPr>
    </w:lvl>
  </w:abstractNum>
  <w:abstractNum w:abstractNumId="6" w15:restartNumberingAfterBreak="0">
    <w:nsid w:val="04671B59"/>
    <w:multiLevelType w:val="hybridMultilevel"/>
    <w:tmpl w:val="BC465EB8"/>
    <w:lvl w:ilvl="0" w:tplc="10B8B1F6">
      <w:numFmt w:val="bullet"/>
      <w:lvlText w:val=""/>
      <w:lvlJc w:val="left"/>
      <w:pPr>
        <w:ind w:left="105" w:hanging="166"/>
      </w:pPr>
      <w:rPr>
        <w:rFonts w:ascii="Symbol" w:eastAsia="Symbol" w:hAnsi="Symbol" w:cs="Symbol" w:hint="default"/>
        <w:b w:val="0"/>
        <w:bCs w:val="0"/>
        <w:i w:val="0"/>
        <w:iCs w:val="0"/>
        <w:w w:val="100"/>
        <w:sz w:val="24"/>
        <w:szCs w:val="24"/>
        <w:lang w:val="en-US" w:eastAsia="en-US" w:bidi="ar-SA"/>
      </w:rPr>
    </w:lvl>
    <w:lvl w:ilvl="1" w:tplc="BC50FE7C">
      <w:numFmt w:val="bullet"/>
      <w:lvlText w:val="•"/>
      <w:lvlJc w:val="left"/>
      <w:pPr>
        <w:ind w:left="657" w:hanging="166"/>
      </w:pPr>
      <w:rPr>
        <w:rFonts w:hint="default"/>
        <w:lang w:val="en-US" w:eastAsia="en-US" w:bidi="ar-SA"/>
      </w:rPr>
    </w:lvl>
    <w:lvl w:ilvl="2" w:tplc="769E240C">
      <w:numFmt w:val="bullet"/>
      <w:lvlText w:val="•"/>
      <w:lvlJc w:val="left"/>
      <w:pPr>
        <w:ind w:left="1214" w:hanging="166"/>
      </w:pPr>
      <w:rPr>
        <w:rFonts w:hint="default"/>
        <w:lang w:val="en-US" w:eastAsia="en-US" w:bidi="ar-SA"/>
      </w:rPr>
    </w:lvl>
    <w:lvl w:ilvl="3" w:tplc="2D0C7A22">
      <w:numFmt w:val="bullet"/>
      <w:lvlText w:val="•"/>
      <w:lvlJc w:val="left"/>
      <w:pPr>
        <w:ind w:left="1771" w:hanging="166"/>
      </w:pPr>
      <w:rPr>
        <w:rFonts w:hint="default"/>
        <w:lang w:val="en-US" w:eastAsia="en-US" w:bidi="ar-SA"/>
      </w:rPr>
    </w:lvl>
    <w:lvl w:ilvl="4" w:tplc="D5CC6EA6">
      <w:numFmt w:val="bullet"/>
      <w:lvlText w:val="•"/>
      <w:lvlJc w:val="left"/>
      <w:pPr>
        <w:ind w:left="2328" w:hanging="166"/>
      </w:pPr>
      <w:rPr>
        <w:rFonts w:hint="default"/>
        <w:lang w:val="en-US" w:eastAsia="en-US" w:bidi="ar-SA"/>
      </w:rPr>
    </w:lvl>
    <w:lvl w:ilvl="5" w:tplc="726ADC84">
      <w:numFmt w:val="bullet"/>
      <w:lvlText w:val="•"/>
      <w:lvlJc w:val="left"/>
      <w:pPr>
        <w:ind w:left="2886" w:hanging="166"/>
      </w:pPr>
      <w:rPr>
        <w:rFonts w:hint="default"/>
        <w:lang w:val="en-US" w:eastAsia="en-US" w:bidi="ar-SA"/>
      </w:rPr>
    </w:lvl>
    <w:lvl w:ilvl="6" w:tplc="4B70A0FA">
      <w:numFmt w:val="bullet"/>
      <w:lvlText w:val="•"/>
      <w:lvlJc w:val="left"/>
      <w:pPr>
        <w:ind w:left="3443" w:hanging="166"/>
      </w:pPr>
      <w:rPr>
        <w:rFonts w:hint="default"/>
        <w:lang w:val="en-US" w:eastAsia="en-US" w:bidi="ar-SA"/>
      </w:rPr>
    </w:lvl>
    <w:lvl w:ilvl="7" w:tplc="47AE56A8">
      <w:numFmt w:val="bullet"/>
      <w:lvlText w:val="•"/>
      <w:lvlJc w:val="left"/>
      <w:pPr>
        <w:ind w:left="4000" w:hanging="166"/>
      </w:pPr>
      <w:rPr>
        <w:rFonts w:hint="default"/>
        <w:lang w:val="en-US" w:eastAsia="en-US" w:bidi="ar-SA"/>
      </w:rPr>
    </w:lvl>
    <w:lvl w:ilvl="8" w:tplc="C2306542">
      <w:numFmt w:val="bullet"/>
      <w:lvlText w:val="•"/>
      <w:lvlJc w:val="left"/>
      <w:pPr>
        <w:ind w:left="4557" w:hanging="166"/>
      </w:pPr>
      <w:rPr>
        <w:rFonts w:hint="default"/>
        <w:lang w:val="en-US" w:eastAsia="en-US" w:bidi="ar-SA"/>
      </w:rPr>
    </w:lvl>
  </w:abstractNum>
  <w:abstractNum w:abstractNumId="7" w15:restartNumberingAfterBreak="0">
    <w:nsid w:val="04DA54C3"/>
    <w:multiLevelType w:val="hybridMultilevel"/>
    <w:tmpl w:val="2AECEBD0"/>
    <w:lvl w:ilvl="0" w:tplc="1574714A">
      <w:numFmt w:val="bullet"/>
      <w:lvlText w:val=""/>
      <w:lvlJc w:val="left"/>
      <w:pPr>
        <w:ind w:left="575" w:hanging="360"/>
      </w:pPr>
      <w:rPr>
        <w:rFonts w:ascii="Symbol" w:eastAsia="Symbol" w:hAnsi="Symbol" w:cs="Symbol" w:hint="default"/>
        <w:b w:val="0"/>
        <w:bCs w:val="0"/>
        <w:i w:val="0"/>
        <w:iCs w:val="0"/>
        <w:w w:val="99"/>
        <w:sz w:val="20"/>
        <w:szCs w:val="20"/>
        <w:lang w:val="en-US" w:eastAsia="en-US" w:bidi="ar-SA"/>
      </w:rPr>
    </w:lvl>
    <w:lvl w:ilvl="1" w:tplc="A6AE11D6">
      <w:numFmt w:val="bullet"/>
      <w:lvlText w:val="o"/>
      <w:lvlJc w:val="left"/>
      <w:pPr>
        <w:ind w:left="936" w:hanging="361"/>
      </w:pPr>
      <w:rPr>
        <w:rFonts w:ascii="Courier New" w:eastAsia="Courier New" w:hAnsi="Courier New" w:cs="Courier New" w:hint="default"/>
        <w:w w:val="99"/>
        <w:lang w:val="en-US" w:eastAsia="en-US" w:bidi="ar-SA"/>
      </w:rPr>
    </w:lvl>
    <w:lvl w:ilvl="2" w:tplc="926CB55E">
      <w:numFmt w:val="bullet"/>
      <w:lvlText w:val="•"/>
      <w:lvlJc w:val="left"/>
      <w:pPr>
        <w:ind w:left="1190" w:hanging="361"/>
      </w:pPr>
      <w:rPr>
        <w:rFonts w:hint="default"/>
        <w:lang w:val="en-US" w:eastAsia="en-US" w:bidi="ar-SA"/>
      </w:rPr>
    </w:lvl>
    <w:lvl w:ilvl="3" w:tplc="4A2CF6AE">
      <w:numFmt w:val="bullet"/>
      <w:lvlText w:val="•"/>
      <w:lvlJc w:val="left"/>
      <w:pPr>
        <w:ind w:left="1440" w:hanging="361"/>
      </w:pPr>
      <w:rPr>
        <w:rFonts w:hint="default"/>
        <w:lang w:val="en-US" w:eastAsia="en-US" w:bidi="ar-SA"/>
      </w:rPr>
    </w:lvl>
    <w:lvl w:ilvl="4" w:tplc="34562B20">
      <w:numFmt w:val="bullet"/>
      <w:lvlText w:val="•"/>
      <w:lvlJc w:val="left"/>
      <w:pPr>
        <w:ind w:left="1690" w:hanging="361"/>
      </w:pPr>
      <w:rPr>
        <w:rFonts w:hint="default"/>
        <w:lang w:val="en-US" w:eastAsia="en-US" w:bidi="ar-SA"/>
      </w:rPr>
    </w:lvl>
    <w:lvl w:ilvl="5" w:tplc="C85878A0">
      <w:numFmt w:val="bullet"/>
      <w:lvlText w:val="•"/>
      <w:lvlJc w:val="left"/>
      <w:pPr>
        <w:ind w:left="1940" w:hanging="361"/>
      </w:pPr>
      <w:rPr>
        <w:rFonts w:hint="default"/>
        <w:lang w:val="en-US" w:eastAsia="en-US" w:bidi="ar-SA"/>
      </w:rPr>
    </w:lvl>
    <w:lvl w:ilvl="6" w:tplc="2D6250E6">
      <w:numFmt w:val="bullet"/>
      <w:lvlText w:val="•"/>
      <w:lvlJc w:val="left"/>
      <w:pPr>
        <w:ind w:left="2190" w:hanging="361"/>
      </w:pPr>
      <w:rPr>
        <w:rFonts w:hint="default"/>
        <w:lang w:val="en-US" w:eastAsia="en-US" w:bidi="ar-SA"/>
      </w:rPr>
    </w:lvl>
    <w:lvl w:ilvl="7" w:tplc="DBA86C7A">
      <w:numFmt w:val="bullet"/>
      <w:lvlText w:val="•"/>
      <w:lvlJc w:val="left"/>
      <w:pPr>
        <w:ind w:left="2440" w:hanging="361"/>
      </w:pPr>
      <w:rPr>
        <w:rFonts w:hint="default"/>
        <w:lang w:val="en-US" w:eastAsia="en-US" w:bidi="ar-SA"/>
      </w:rPr>
    </w:lvl>
    <w:lvl w:ilvl="8" w:tplc="13B0B7FC">
      <w:numFmt w:val="bullet"/>
      <w:lvlText w:val="•"/>
      <w:lvlJc w:val="left"/>
      <w:pPr>
        <w:ind w:left="2690" w:hanging="361"/>
      </w:pPr>
      <w:rPr>
        <w:rFonts w:hint="default"/>
        <w:lang w:val="en-US" w:eastAsia="en-US" w:bidi="ar-SA"/>
      </w:rPr>
    </w:lvl>
  </w:abstractNum>
  <w:abstractNum w:abstractNumId="8" w15:restartNumberingAfterBreak="0">
    <w:nsid w:val="0565290C"/>
    <w:multiLevelType w:val="hybridMultilevel"/>
    <w:tmpl w:val="D24677BA"/>
    <w:lvl w:ilvl="0" w:tplc="A8764A94">
      <w:numFmt w:val="bullet"/>
      <w:lvlText w:val="*"/>
      <w:lvlJc w:val="left"/>
      <w:pPr>
        <w:ind w:left="107" w:hanging="161"/>
      </w:pPr>
      <w:rPr>
        <w:rFonts w:ascii="Calibri" w:eastAsia="Calibri" w:hAnsi="Calibri" w:cs="Calibri" w:hint="default"/>
        <w:b w:val="0"/>
        <w:bCs w:val="0"/>
        <w:i w:val="0"/>
        <w:iCs w:val="0"/>
        <w:w w:val="100"/>
        <w:sz w:val="22"/>
        <w:szCs w:val="22"/>
        <w:lang w:val="en-US" w:eastAsia="en-US" w:bidi="ar-SA"/>
      </w:rPr>
    </w:lvl>
    <w:lvl w:ilvl="1" w:tplc="6C0C650E">
      <w:numFmt w:val="bullet"/>
      <w:lvlText w:val="•"/>
      <w:lvlJc w:val="left"/>
      <w:pPr>
        <w:ind w:left="306" w:hanging="161"/>
      </w:pPr>
      <w:rPr>
        <w:rFonts w:hint="default"/>
        <w:lang w:val="en-US" w:eastAsia="en-US" w:bidi="ar-SA"/>
      </w:rPr>
    </w:lvl>
    <w:lvl w:ilvl="2" w:tplc="2ACE85E8">
      <w:numFmt w:val="bullet"/>
      <w:lvlText w:val="•"/>
      <w:lvlJc w:val="left"/>
      <w:pPr>
        <w:ind w:left="512" w:hanging="161"/>
      </w:pPr>
      <w:rPr>
        <w:rFonts w:hint="default"/>
        <w:lang w:val="en-US" w:eastAsia="en-US" w:bidi="ar-SA"/>
      </w:rPr>
    </w:lvl>
    <w:lvl w:ilvl="3" w:tplc="850EDA3A">
      <w:numFmt w:val="bullet"/>
      <w:lvlText w:val="•"/>
      <w:lvlJc w:val="left"/>
      <w:pPr>
        <w:ind w:left="718" w:hanging="161"/>
      </w:pPr>
      <w:rPr>
        <w:rFonts w:hint="default"/>
        <w:lang w:val="en-US" w:eastAsia="en-US" w:bidi="ar-SA"/>
      </w:rPr>
    </w:lvl>
    <w:lvl w:ilvl="4" w:tplc="79D09B4A">
      <w:numFmt w:val="bullet"/>
      <w:lvlText w:val="•"/>
      <w:lvlJc w:val="left"/>
      <w:pPr>
        <w:ind w:left="925" w:hanging="161"/>
      </w:pPr>
      <w:rPr>
        <w:rFonts w:hint="default"/>
        <w:lang w:val="en-US" w:eastAsia="en-US" w:bidi="ar-SA"/>
      </w:rPr>
    </w:lvl>
    <w:lvl w:ilvl="5" w:tplc="0F9E72CA">
      <w:numFmt w:val="bullet"/>
      <w:lvlText w:val="•"/>
      <w:lvlJc w:val="left"/>
      <w:pPr>
        <w:ind w:left="1131" w:hanging="161"/>
      </w:pPr>
      <w:rPr>
        <w:rFonts w:hint="default"/>
        <w:lang w:val="en-US" w:eastAsia="en-US" w:bidi="ar-SA"/>
      </w:rPr>
    </w:lvl>
    <w:lvl w:ilvl="6" w:tplc="16F2BEAC">
      <w:numFmt w:val="bullet"/>
      <w:lvlText w:val="•"/>
      <w:lvlJc w:val="left"/>
      <w:pPr>
        <w:ind w:left="1337" w:hanging="161"/>
      </w:pPr>
      <w:rPr>
        <w:rFonts w:hint="default"/>
        <w:lang w:val="en-US" w:eastAsia="en-US" w:bidi="ar-SA"/>
      </w:rPr>
    </w:lvl>
    <w:lvl w:ilvl="7" w:tplc="7F043886">
      <w:numFmt w:val="bullet"/>
      <w:lvlText w:val="•"/>
      <w:lvlJc w:val="left"/>
      <w:pPr>
        <w:ind w:left="1544" w:hanging="161"/>
      </w:pPr>
      <w:rPr>
        <w:rFonts w:hint="default"/>
        <w:lang w:val="en-US" w:eastAsia="en-US" w:bidi="ar-SA"/>
      </w:rPr>
    </w:lvl>
    <w:lvl w:ilvl="8" w:tplc="DB469538">
      <w:numFmt w:val="bullet"/>
      <w:lvlText w:val="•"/>
      <w:lvlJc w:val="left"/>
      <w:pPr>
        <w:ind w:left="1750" w:hanging="161"/>
      </w:pPr>
      <w:rPr>
        <w:rFonts w:hint="default"/>
        <w:lang w:val="en-US" w:eastAsia="en-US" w:bidi="ar-SA"/>
      </w:rPr>
    </w:lvl>
  </w:abstractNum>
  <w:abstractNum w:abstractNumId="9" w15:restartNumberingAfterBreak="0">
    <w:nsid w:val="06AD49E5"/>
    <w:multiLevelType w:val="hybridMultilevel"/>
    <w:tmpl w:val="567436D4"/>
    <w:lvl w:ilvl="0" w:tplc="C0AAEBFC">
      <w:numFmt w:val="bullet"/>
      <w:lvlText w:val=""/>
      <w:lvlJc w:val="left"/>
      <w:pPr>
        <w:ind w:left="658" w:hanging="360"/>
      </w:pPr>
      <w:rPr>
        <w:rFonts w:ascii="Symbol" w:eastAsia="Symbol" w:hAnsi="Symbol" w:cs="Symbol" w:hint="default"/>
        <w:b w:val="0"/>
        <w:bCs w:val="0"/>
        <w:i w:val="0"/>
        <w:iCs w:val="0"/>
        <w:w w:val="100"/>
        <w:sz w:val="22"/>
        <w:szCs w:val="22"/>
        <w:lang w:val="en-US" w:eastAsia="en-US" w:bidi="ar-SA"/>
      </w:rPr>
    </w:lvl>
    <w:lvl w:ilvl="1" w:tplc="BEDA2698">
      <w:numFmt w:val="bullet"/>
      <w:lvlText w:val="•"/>
      <w:lvlJc w:val="left"/>
      <w:pPr>
        <w:ind w:left="1204" w:hanging="360"/>
      </w:pPr>
      <w:rPr>
        <w:rFonts w:hint="default"/>
        <w:lang w:val="en-US" w:eastAsia="en-US" w:bidi="ar-SA"/>
      </w:rPr>
    </w:lvl>
    <w:lvl w:ilvl="2" w:tplc="159EB876">
      <w:numFmt w:val="bullet"/>
      <w:lvlText w:val="•"/>
      <w:lvlJc w:val="left"/>
      <w:pPr>
        <w:ind w:left="1748" w:hanging="360"/>
      </w:pPr>
      <w:rPr>
        <w:rFonts w:hint="default"/>
        <w:lang w:val="en-US" w:eastAsia="en-US" w:bidi="ar-SA"/>
      </w:rPr>
    </w:lvl>
    <w:lvl w:ilvl="3" w:tplc="37FAE184">
      <w:numFmt w:val="bullet"/>
      <w:lvlText w:val="•"/>
      <w:lvlJc w:val="left"/>
      <w:pPr>
        <w:ind w:left="2292" w:hanging="360"/>
      </w:pPr>
      <w:rPr>
        <w:rFonts w:hint="default"/>
        <w:lang w:val="en-US" w:eastAsia="en-US" w:bidi="ar-SA"/>
      </w:rPr>
    </w:lvl>
    <w:lvl w:ilvl="4" w:tplc="39528072">
      <w:numFmt w:val="bullet"/>
      <w:lvlText w:val="•"/>
      <w:lvlJc w:val="left"/>
      <w:pPr>
        <w:ind w:left="2836" w:hanging="360"/>
      </w:pPr>
      <w:rPr>
        <w:rFonts w:hint="default"/>
        <w:lang w:val="en-US" w:eastAsia="en-US" w:bidi="ar-SA"/>
      </w:rPr>
    </w:lvl>
    <w:lvl w:ilvl="5" w:tplc="2B8E37AA">
      <w:numFmt w:val="bullet"/>
      <w:lvlText w:val="•"/>
      <w:lvlJc w:val="left"/>
      <w:pPr>
        <w:ind w:left="3380" w:hanging="360"/>
      </w:pPr>
      <w:rPr>
        <w:rFonts w:hint="default"/>
        <w:lang w:val="en-US" w:eastAsia="en-US" w:bidi="ar-SA"/>
      </w:rPr>
    </w:lvl>
    <w:lvl w:ilvl="6" w:tplc="F54E738A">
      <w:numFmt w:val="bullet"/>
      <w:lvlText w:val="•"/>
      <w:lvlJc w:val="left"/>
      <w:pPr>
        <w:ind w:left="3924" w:hanging="360"/>
      </w:pPr>
      <w:rPr>
        <w:rFonts w:hint="default"/>
        <w:lang w:val="en-US" w:eastAsia="en-US" w:bidi="ar-SA"/>
      </w:rPr>
    </w:lvl>
    <w:lvl w:ilvl="7" w:tplc="EAA8D17A">
      <w:numFmt w:val="bullet"/>
      <w:lvlText w:val="•"/>
      <w:lvlJc w:val="left"/>
      <w:pPr>
        <w:ind w:left="4468" w:hanging="360"/>
      </w:pPr>
      <w:rPr>
        <w:rFonts w:hint="default"/>
        <w:lang w:val="en-US" w:eastAsia="en-US" w:bidi="ar-SA"/>
      </w:rPr>
    </w:lvl>
    <w:lvl w:ilvl="8" w:tplc="E1FC2748">
      <w:numFmt w:val="bullet"/>
      <w:lvlText w:val="•"/>
      <w:lvlJc w:val="left"/>
      <w:pPr>
        <w:ind w:left="5012" w:hanging="360"/>
      </w:pPr>
      <w:rPr>
        <w:rFonts w:hint="default"/>
        <w:lang w:val="en-US" w:eastAsia="en-US" w:bidi="ar-SA"/>
      </w:rPr>
    </w:lvl>
  </w:abstractNum>
  <w:abstractNum w:abstractNumId="10" w15:restartNumberingAfterBreak="0">
    <w:nsid w:val="0D5E0927"/>
    <w:multiLevelType w:val="hybridMultilevel"/>
    <w:tmpl w:val="8320E7C8"/>
    <w:lvl w:ilvl="0" w:tplc="66C04F9A">
      <w:numFmt w:val="bullet"/>
      <w:lvlText w:val=""/>
      <w:lvlJc w:val="left"/>
      <w:pPr>
        <w:ind w:left="469" w:hanging="360"/>
      </w:pPr>
      <w:rPr>
        <w:rFonts w:ascii="Symbol" w:eastAsia="Symbol" w:hAnsi="Symbol" w:cs="Symbol" w:hint="default"/>
        <w:b w:val="0"/>
        <w:bCs w:val="0"/>
        <w:i w:val="0"/>
        <w:iCs w:val="0"/>
        <w:w w:val="99"/>
        <w:sz w:val="20"/>
        <w:szCs w:val="20"/>
        <w:lang w:val="en-US" w:eastAsia="en-US" w:bidi="ar-SA"/>
      </w:rPr>
    </w:lvl>
    <w:lvl w:ilvl="1" w:tplc="3F0ABAA6">
      <w:numFmt w:val="bullet"/>
      <w:lvlText w:val="•"/>
      <w:lvlJc w:val="left"/>
      <w:pPr>
        <w:ind w:left="714" w:hanging="360"/>
      </w:pPr>
      <w:rPr>
        <w:rFonts w:hint="default"/>
        <w:lang w:val="en-US" w:eastAsia="en-US" w:bidi="ar-SA"/>
      </w:rPr>
    </w:lvl>
    <w:lvl w:ilvl="2" w:tplc="F48ADCF6">
      <w:numFmt w:val="bullet"/>
      <w:lvlText w:val="•"/>
      <w:lvlJc w:val="left"/>
      <w:pPr>
        <w:ind w:left="968" w:hanging="360"/>
      </w:pPr>
      <w:rPr>
        <w:rFonts w:hint="default"/>
        <w:lang w:val="en-US" w:eastAsia="en-US" w:bidi="ar-SA"/>
      </w:rPr>
    </w:lvl>
    <w:lvl w:ilvl="3" w:tplc="5FF0D878">
      <w:numFmt w:val="bullet"/>
      <w:lvlText w:val="•"/>
      <w:lvlJc w:val="left"/>
      <w:pPr>
        <w:ind w:left="1223" w:hanging="360"/>
      </w:pPr>
      <w:rPr>
        <w:rFonts w:hint="default"/>
        <w:lang w:val="en-US" w:eastAsia="en-US" w:bidi="ar-SA"/>
      </w:rPr>
    </w:lvl>
    <w:lvl w:ilvl="4" w:tplc="FF8AF1B2">
      <w:numFmt w:val="bullet"/>
      <w:lvlText w:val="•"/>
      <w:lvlJc w:val="left"/>
      <w:pPr>
        <w:ind w:left="1477" w:hanging="360"/>
      </w:pPr>
      <w:rPr>
        <w:rFonts w:hint="default"/>
        <w:lang w:val="en-US" w:eastAsia="en-US" w:bidi="ar-SA"/>
      </w:rPr>
    </w:lvl>
    <w:lvl w:ilvl="5" w:tplc="C4AEF558">
      <w:numFmt w:val="bullet"/>
      <w:lvlText w:val="•"/>
      <w:lvlJc w:val="left"/>
      <w:pPr>
        <w:ind w:left="1732" w:hanging="360"/>
      </w:pPr>
      <w:rPr>
        <w:rFonts w:hint="default"/>
        <w:lang w:val="en-US" w:eastAsia="en-US" w:bidi="ar-SA"/>
      </w:rPr>
    </w:lvl>
    <w:lvl w:ilvl="6" w:tplc="DF7E9E32">
      <w:numFmt w:val="bullet"/>
      <w:lvlText w:val="•"/>
      <w:lvlJc w:val="left"/>
      <w:pPr>
        <w:ind w:left="1986" w:hanging="360"/>
      </w:pPr>
      <w:rPr>
        <w:rFonts w:hint="default"/>
        <w:lang w:val="en-US" w:eastAsia="en-US" w:bidi="ar-SA"/>
      </w:rPr>
    </w:lvl>
    <w:lvl w:ilvl="7" w:tplc="57105C84">
      <w:numFmt w:val="bullet"/>
      <w:lvlText w:val="•"/>
      <w:lvlJc w:val="left"/>
      <w:pPr>
        <w:ind w:left="2240" w:hanging="360"/>
      </w:pPr>
      <w:rPr>
        <w:rFonts w:hint="default"/>
        <w:lang w:val="en-US" w:eastAsia="en-US" w:bidi="ar-SA"/>
      </w:rPr>
    </w:lvl>
    <w:lvl w:ilvl="8" w:tplc="BC3E26A6">
      <w:numFmt w:val="bullet"/>
      <w:lvlText w:val="•"/>
      <w:lvlJc w:val="left"/>
      <w:pPr>
        <w:ind w:left="2495" w:hanging="360"/>
      </w:pPr>
      <w:rPr>
        <w:rFonts w:hint="default"/>
        <w:lang w:val="en-US" w:eastAsia="en-US" w:bidi="ar-SA"/>
      </w:rPr>
    </w:lvl>
  </w:abstractNum>
  <w:abstractNum w:abstractNumId="11" w15:restartNumberingAfterBreak="0">
    <w:nsid w:val="0DB34EC8"/>
    <w:multiLevelType w:val="hybridMultilevel"/>
    <w:tmpl w:val="3E3AC8BC"/>
    <w:lvl w:ilvl="0" w:tplc="738091E4">
      <w:numFmt w:val="bullet"/>
      <w:lvlText w:val=""/>
      <w:lvlJc w:val="left"/>
      <w:pPr>
        <w:ind w:left="570" w:hanging="360"/>
      </w:pPr>
      <w:rPr>
        <w:rFonts w:ascii="Symbol" w:eastAsia="Symbol" w:hAnsi="Symbol" w:cs="Symbol" w:hint="default"/>
        <w:b w:val="0"/>
        <w:bCs w:val="0"/>
        <w:i w:val="0"/>
        <w:iCs w:val="0"/>
        <w:w w:val="99"/>
        <w:sz w:val="20"/>
        <w:szCs w:val="20"/>
        <w:lang w:val="en-US" w:eastAsia="en-US" w:bidi="ar-SA"/>
      </w:rPr>
    </w:lvl>
    <w:lvl w:ilvl="1" w:tplc="50CE7D4A">
      <w:numFmt w:val="bullet"/>
      <w:lvlText w:val="o"/>
      <w:lvlJc w:val="left"/>
      <w:pPr>
        <w:ind w:left="841" w:hanging="363"/>
      </w:pPr>
      <w:rPr>
        <w:rFonts w:ascii="Courier New" w:eastAsia="Courier New" w:hAnsi="Courier New" w:cs="Courier New" w:hint="default"/>
        <w:w w:val="99"/>
        <w:lang w:val="en-US" w:eastAsia="en-US" w:bidi="ar-SA"/>
      </w:rPr>
    </w:lvl>
    <w:lvl w:ilvl="2" w:tplc="14600026">
      <w:numFmt w:val="bullet"/>
      <w:lvlText w:val="•"/>
      <w:lvlJc w:val="left"/>
      <w:pPr>
        <w:ind w:left="840" w:hanging="363"/>
      </w:pPr>
      <w:rPr>
        <w:rFonts w:hint="default"/>
        <w:lang w:val="en-US" w:eastAsia="en-US" w:bidi="ar-SA"/>
      </w:rPr>
    </w:lvl>
    <w:lvl w:ilvl="3" w:tplc="F8DE1CDC">
      <w:numFmt w:val="bullet"/>
      <w:lvlText w:val="•"/>
      <w:lvlJc w:val="left"/>
      <w:pPr>
        <w:ind w:left="1111" w:hanging="363"/>
      </w:pPr>
      <w:rPr>
        <w:rFonts w:hint="default"/>
        <w:lang w:val="en-US" w:eastAsia="en-US" w:bidi="ar-SA"/>
      </w:rPr>
    </w:lvl>
    <w:lvl w:ilvl="4" w:tplc="A65CC4BA">
      <w:numFmt w:val="bullet"/>
      <w:lvlText w:val="•"/>
      <w:lvlJc w:val="left"/>
      <w:pPr>
        <w:ind w:left="1383" w:hanging="363"/>
      </w:pPr>
      <w:rPr>
        <w:rFonts w:hint="default"/>
        <w:lang w:val="en-US" w:eastAsia="en-US" w:bidi="ar-SA"/>
      </w:rPr>
    </w:lvl>
    <w:lvl w:ilvl="5" w:tplc="CE762F20">
      <w:numFmt w:val="bullet"/>
      <w:lvlText w:val="•"/>
      <w:lvlJc w:val="left"/>
      <w:pPr>
        <w:ind w:left="1654" w:hanging="363"/>
      </w:pPr>
      <w:rPr>
        <w:rFonts w:hint="default"/>
        <w:lang w:val="en-US" w:eastAsia="en-US" w:bidi="ar-SA"/>
      </w:rPr>
    </w:lvl>
    <w:lvl w:ilvl="6" w:tplc="3BA8F98A">
      <w:numFmt w:val="bullet"/>
      <w:lvlText w:val="•"/>
      <w:lvlJc w:val="left"/>
      <w:pPr>
        <w:ind w:left="1926" w:hanging="363"/>
      </w:pPr>
      <w:rPr>
        <w:rFonts w:hint="default"/>
        <w:lang w:val="en-US" w:eastAsia="en-US" w:bidi="ar-SA"/>
      </w:rPr>
    </w:lvl>
    <w:lvl w:ilvl="7" w:tplc="ACFA96E6">
      <w:numFmt w:val="bullet"/>
      <w:lvlText w:val="•"/>
      <w:lvlJc w:val="left"/>
      <w:pPr>
        <w:ind w:left="2197" w:hanging="363"/>
      </w:pPr>
      <w:rPr>
        <w:rFonts w:hint="default"/>
        <w:lang w:val="en-US" w:eastAsia="en-US" w:bidi="ar-SA"/>
      </w:rPr>
    </w:lvl>
    <w:lvl w:ilvl="8" w:tplc="742C5D24">
      <w:numFmt w:val="bullet"/>
      <w:lvlText w:val="•"/>
      <w:lvlJc w:val="left"/>
      <w:pPr>
        <w:ind w:left="2469" w:hanging="363"/>
      </w:pPr>
      <w:rPr>
        <w:rFonts w:hint="default"/>
        <w:lang w:val="en-US" w:eastAsia="en-US" w:bidi="ar-SA"/>
      </w:rPr>
    </w:lvl>
  </w:abstractNum>
  <w:abstractNum w:abstractNumId="12" w15:restartNumberingAfterBreak="0">
    <w:nsid w:val="0E5C187C"/>
    <w:multiLevelType w:val="hybridMultilevel"/>
    <w:tmpl w:val="F87A00A6"/>
    <w:lvl w:ilvl="0" w:tplc="1F5673A8">
      <w:numFmt w:val="bullet"/>
      <w:lvlText w:val=""/>
      <w:lvlJc w:val="left"/>
      <w:pPr>
        <w:ind w:left="468" w:hanging="361"/>
      </w:pPr>
      <w:rPr>
        <w:rFonts w:ascii="Symbol" w:eastAsia="Symbol" w:hAnsi="Symbol" w:cs="Symbol" w:hint="default"/>
        <w:b w:val="0"/>
        <w:bCs w:val="0"/>
        <w:i w:val="0"/>
        <w:iCs w:val="0"/>
        <w:w w:val="100"/>
        <w:sz w:val="24"/>
        <w:szCs w:val="24"/>
        <w:lang w:val="en-US" w:eastAsia="en-US" w:bidi="ar-SA"/>
      </w:rPr>
    </w:lvl>
    <w:lvl w:ilvl="1" w:tplc="78D28BBA">
      <w:numFmt w:val="bullet"/>
      <w:lvlText w:val="•"/>
      <w:lvlJc w:val="left"/>
      <w:pPr>
        <w:ind w:left="971" w:hanging="361"/>
      </w:pPr>
      <w:rPr>
        <w:rFonts w:hint="default"/>
        <w:lang w:val="en-US" w:eastAsia="en-US" w:bidi="ar-SA"/>
      </w:rPr>
    </w:lvl>
    <w:lvl w:ilvl="2" w:tplc="C36EF0D0">
      <w:numFmt w:val="bullet"/>
      <w:lvlText w:val="•"/>
      <w:lvlJc w:val="left"/>
      <w:pPr>
        <w:ind w:left="1482" w:hanging="361"/>
      </w:pPr>
      <w:rPr>
        <w:rFonts w:hint="default"/>
        <w:lang w:val="en-US" w:eastAsia="en-US" w:bidi="ar-SA"/>
      </w:rPr>
    </w:lvl>
    <w:lvl w:ilvl="3" w:tplc="1D6E87D8">
      <w:numFmt w:val="bullet"/>
      <w:lvlText w:val="•"/>
      <w:lvlJc w:val="left"/>
      <w:pPr>
        <w:ind w:left="1993" w:hanging="361"/>
      </w:pPr>
      <w:rPr>
        <w:rFonts w:hint="default"/>
        <w:lang w:val="en-US" w:eastAsia="en-US" w:bidi="ar-SA"/>
      </w:rPr>
    </w:lvl>
    <w:lvl w:ilvl="4" w:tplc="FBF48B88">
      <w:numFmt w:val="bullet"/>
      <w:lvlText w:val="•"/>
      <w:lvlJc w:val="left"/>
      <w:pPr>
        <w:ind w:left="2504" w:hanging="361"/>
      </w:pPr>
      <w:rPr>
        <w:rFonts w:hint="default"/>
        <w:lang w:val="en-US" w:eastAsia="en-US" w:bidi="ar-SA"/>
      </w:rPr>
    </w:lvl>
    <w:lvl w:ilvl="5" w:tplc="878EC6F8">
      <w:numFmt w:val="bullet"/>
      <w:lvlText w:val="•"/>
      <w:lvlJc w:val="left"/>
      <w:pPr>
        <w:ind w:left="3015" w:hanging="361"/>
      </w:pPr>
      <w:rPr>
        <w:rFonts w:hint="default"/>
        <w:lang w:val="en-US" w:eastAsia="en-US" w:bidi="ar-SA"/>
      </w:rPr>
    </w:lvl>
    <w:lvl w:ilvl="6" w:tplc="8C4CBF0E">
      <w:numFmt w:val="bullet"/>
      <w:lvlText w:val="•"/>
      <w:lvlJc w:val="left"/>
      <w:pPr>
        <w:ind w:left="3526" w:hanging="361"/>
      </w:pPr>
      <w:rPr>
        <w:rFonts w:hint="default"/>
        <w:lang w:val="en-US" w:eastAsia="en-US" w:bidi="ar-SA"/>
      </w:rPr>
    </w:lvl>
    <w:lvl w:ilvl="7" w:tplc="2744B518">
      <w:numFmt w:val="bullet"/>
      <w:lvlText w:val="•"/>
      <w:lvlJc w:val="left"/>
      <w:pPr>
        <w:ind w:left="4037" w:hanging="361"/>
      </w:pPr>
      <w:rPr>
        <w:rFonts w:hint="default"/>
        <w:lang w:val="en-US" w:eastAsia="en-US" w:bidi="ar-SA"/>
      </w:rPr>
    </w:lvl>
    <w:lvl w:ilvl="8" w:tplc="F3C808EC">
      <w:numFmt w:val="bullet"/>
      <w:lvlText w:val="•"/>
      <w:lvlJc w:val="left"/>
      <w:pPr>
        <w:ind w:left="4548" w:hanging="361"/>
      </w:pPr>
      <w:rPr>
        <w:rFonts w:hint="default"/>
        <w:lang w:val="en-US" w:eastAsia="en-US" w:bidi="ar-SA"/>
      </w:rPr>
    </w:lvl>
  </w:abstractNum>
  <w:abstractNum w:abstractNumId="13" w15:restartNumberingAfterBreak="0">
    <w:nsid w:val="118A07B6"/>
    <w:multiLevelType w:val="hybridMultilevel"/>
    <w:tmpl w:val="E564E23E"/>
    <w:lvl w:ilvl="0" w:tplc="170CB094">
      <w:numFmt w:val="bullet"/>
      <w:lvlText w:val=""/>
      <w:lvlJc w:val="left"/>
      <w:pPr>
        <w:ind w:left="1323" w:hanging="361"/>
      </w:pPr>
      <w:rPr>
        <w:rFonts w:ascii="Symbol" w:eastAsia="Symbol" w:hAnsi="Symbol" w:cs="Symbol" w:hint="default"/>
        <w:b w:val="0"/>
        <w:bCs w:val="0"/>
        <w:i w:val="0"/>
        <w:iCs w:val="0"/>
        <w:w w:val="100"/>
        <w:sz w:val="22"/>
        <w:szCs w:val="22"/>
        <w:lang w:val="en-US" w:eastAsia="en-US" w:bidi="ar-SA"/>
      </w:rPr>
    </w:lvl>
    <w:lvl w:ilvl="1" w:tplc="A3CC4822">
      <w:numFmt w:val="bullet"/>
      <w:lvlText w:val="o"/>
      <w:lvlJc w:val="left"/>
      <w:pPr>
        <w:ind w:left="2043" w:hanging="360"/>
      </w:pPr>
      <w:rPr>
        <w:rFonts w:ascii="Courier New" w:eastAsia="Courier New" w:hAnsi="Courier New" w:cs="Courier New" w:hint="default"/>
        <w:b w:val="0"/>
        <w:bCs w:val="0"/>
        <w:i w:val="0"/>
        <w:iCs w:val="0"/>
        <w:w w:val="100"/>
        <w:sz w:val="22"/>
        <w:szCs w:val="22"/>
        <w:lang w:val="en-US" w:eastAsia="en-US" w:bidi="ar-SA"/>
      </w:rPr>
    </w:lvl>
    <w:lvl w:ilvl="2" w:tplc="BE821B2E">
      <w:numFmt w:val="bullet"/>
      <w:lvlText w:val="•"/>
      <w:lvlJc w:val="left"/>
      <w:pPr>
        <w:ind w:left="3155" w:hanging="360"/>
      </w:pPr>
      <w:rPr>
        <w:rFonts w:hint="default"/>
        <w:lang w:val="en-US" w:eastAsia="en-US" w:bidi="ar-SA"/>
      </w:rPr>
    </w:lvl>
    <w:lvl w:ilvl="3" w:tplc="2DD81E62">
      <w:numFmt w:val="bullet"/>
      <w:lvlText w:val="•"/>
      <w:lvlJc w:val="left"/>
      <w:pPr>
        <w:ind w:left="4271" w:hanging="360"/>
      </w:pPr>
      <w:rPr>
        <w:rFonts w:hint="default"/>
        <w:lang w:val="en-US" w:eastAsia="en-US" w:bidi="ar-SA"/>
      </w:rPr>
    </w:lvl>
    <w:lvl w:ilvl="4" w:tplc="FF4A7124">
      <w:numFmt w:val="bullet"/>
      <w:lvlText w:val="•"/>
      <w:lvlJc w:val="left"/>
      <w:pPr>
        <w:ind w:left="5386" w:hanging="360"/>
      </w:pPr>
      <w:rPr>
        <w:rFonts w:hint="default"/>
        <w:lang w:val="en-US" w:eastAsia="en-US" w:bidi="ar-SA"/>
      </w:rPr>
    </w:lvl>
    <w:lvl w:ilvl="5" w:tplc="E842B01A">
      <w:numFmt w:val="bullet"/>
      <w:lvlText w:val="•"/>
      <w:lvlJc w:val="left"/>
      <w:pPr>
        <w:ind w:left="6502" w:hanging="360"/>
      </w:pPr>
      <w:rPr>
        <w:rFonts w:hint="default"/>
        <w:lang w:val="en-US" w:eastAsia="en-US" w:bidi="ar-SA"/>
      </w:rPr>
    </w:lvl>
    <w:lvl w:ilvl="6" w:tplc="44A02C46">
      <w:numFmt w:val="bullet"/>
      <w:lvlText w:val="•"/>
      <w:lvlJc w:val="left"/>
      <w:pPr>
        <w:ind w:left="7617" w:hanging="360"/>
      </w:pPr>
      <w:rPr>
        <w:rFonts w:hint="default"/>
        <w:lang w:val="en-US" w:eastAsia="en-US" w:bidi="ar-SA"/>
      </w:rPr>
    </w:lvl>
    <w:lvl w:ilvl="7" w:tplc="F24AB248">
      <w:numFmt w:val="bullet"/>
      <w:lvlText w:val="•"/>
      <w:lvlJc w:val="left"/>
      <w:pPr>
        <w:ind w:left="8733" w:hanging="360"/>
      </w:pPr>
      <w:rPr>
        <w:rFonts w:hint="default"/>
        <w:lang w:val="en-US" w:eastAsia="en-US" w:bidi="ar-SA"/>
      </w:rPr>
    </w:lvl>
    <w:lvl w:ilvl="8" w:tplc="F3D60F4E">
      <w:numFmt w:val="bullet"/>
      <w:lvlText w:val="•"/>
      <w:lvlJc w:val="left"/>
      <w:pPr>
        <w:ind w:left="9848" w:hanging="360"/>
      </w:pPr>
      <w:rPr>
        <w:rFonts w:hint="default"/>
        <w:lang w:val="en-US" w:eastAsia="en-US" w:bidi="ar-SA"/>
      </w:rPr>
    </w:lvl>
  </w:abstractNum>
  <w:abstractNum w:abstractNumId="14" w15:restartNumberingAfterBreak="0">
    <w:nsid w:val="120202E1"/>
    <w:multiLevelType w:val="hybridMultilevel"/>
    <w:tmpl w:val="368C1FCA"/>
    <w:lvl w:ilvl="0" w:tplc="05C0DC58">
      <w:numFmt w:val="bullet"/>
      <w:lvlText w:val=""/>
      <w:lvlJc w:val="left"/>
      <w:pPr>
        <w:ind w:left="825" w:hanging="360"/>
      </w:pPr>
      <w:rPr>
        <w:rFonts w:ascii="Symbol" w:eastAsia="Symbol" w:hAnsi="Symbol" w:cs="Symbol" w:hint="default"/>
        <w:b w:val="0"/>
        <w:bCs w:val="0"/>
        <w:i w:val="0"/>
        <w:iCs w:val="0"/>
        <w:w w:val="99"/>
        <w:sz w:val="19"/>
        <w:szCs w:val="19"/>
        <w:lang w:val="en-US" w:eastAsia="en-US" w:bidi="ar-SA"/>
      </w:rPr>
    </w:lvl>
    <w:lvl w:ilvl="1" w:tplc="B0D09B24">
      <w:numFmt w:val="bullet"/>
      <w:lvlText w:val="o"/>
      <w:lvlJc w:val="left"/>
      <w:pPr>
        <w:ind w:left="1545" w:hanging="360"/>
      </w:pPr>
      <w:rPr>
        <w:rFonts w:ascii="Courier New" w:eastAsia="Courier New" w:hAnsi="Courier New" w:cs="Courier New" w:hint="default"/>
        <w:b w:val="0"/>
        <w:bCs w:val="0"/>
        <w:i w:val="0"/>
        <w:iCs w:val="0"/>
        <w:w w:val="99"/>
        <w:sz w:val="19"/>
        <w:szCs w:val="19"/>
        <w:lang w:val="en-US" w:eastAsia="en-US" w:bidi="ar-SA"/>
      </w:rPr>
    </w:lvl>
    <w:lvl w:ilvl="2" w:tplc="42C04CE0">
      <w:numFmt w:val="bullet"/>
      <w:lvlText w:val="•"/>
      <w:lvlJc w:val="left"/>
      <w:pPr>
        <w:ind w:left="2481" w:hanging="360"/>
      </w:pPr>
      <w:rPr>
        <w:rFonts w:hint="default"/>
        <w:lang w:val="en-US" w:eastAsia="en-US" w:bidi="ar-SA"/>
      </w:rPr>
    </w:lvl>
    <w:lvl w:ilvl="3" w:tplc="BD54C0C6">
      <w:numFmt w:val="bullet"/>
      <w:lvlText w:val="•"/>
      <w:lvlJc w:val="left"/>
      <w:pPr>
        <w:ind w:left="3423" w:hanging="360"/>
      </w:pPr>
      <w:rPr>
        <w:rFonts w:hint="default"/>
        <w:lang w:val="en-US" w:eastAsia="en-US" w:bidi="ar-SA"/>
      </w:rPr>
    </w:lvl>
    <w:lvl w:ilvl="4" w:tplc="F8545F18">
      <w:numFmt w:val="bullet"/>
      <w:lvlText w:val="•"/>
      <w:lvlJc w:val="left"/>
      <w:pPr>
        <w:ind w:left="4364" w:hanging="360"/>
      </w:pPr>
      <w:rPr>
        <w:rFonts w:hint="default"/>
        <w:lang w:val="en-US" w:eastAsia="en-US" w:bidi="ar-SA"/>
      </w:rPr>
    </w:lvl>
    <w:lvl w:ilvl="5" w:tplc="A9269752">
      <w:numFmt w:val="bullet"/>
      <w:lvlText w:val="•"/>
      <w:lvlJc w:val="left"/>
      <w:pPr>
        <w:ind w:left="5306" w:hanging="360"/>
      </w:pPr>
      <w:rPr>
        <w:rFonts w:hint="default"/>
        <w:lang w:val="en-US" w:eastAsia="en-US" w:bidi="ar-SA"/>
      </w:rPr>
    </w:lvl>
    <w:lvl w:ilvl="6" w:tplc="A89C1C22">
      <w:numFmt w:val="bullet"/>
      <w:lvlText w:val="•"/>
      <w:lvlJc w:val="left"/>
      <w:pPr>
        <w:ind w:left="6247" w:hanging="360"/>
      </w:pPr>
      <w:rPr>
        <w:rFonts w:hint="default"/>
        <w:lang w:val="en-US" w:eastAsia="en-US" w:bidi="ar-SA"/>
      </w:rPr>
    </w:lvl>
    <w:lvl w:ilvl="7" w:tplc="A7D29E28">
      <w:numFmt w:val="bullet"/>
      <w:lvlText w:val="•"/>
      <w:lvlJc w:val="left"/>
      <w:pPr>
        <w:ind w:left="7189" w:hanging="360"/>
      </w:pPr>
      <w:rPr>
        <w:rFonts w:hint="default"/>
        <w:lang w:val="en-US" w:eastAsia="en-US" w:bidi="ar-SA"/>
      </w:rPr>
    </w:lvl>
    <w:lvl w:ilvl="8" w:tplc="E45C2954">
      <w:numFmt w:val="bullet"/>
      <w:lvlText w:val="•"/>
      <w:lvlJc w:val="left"/>
      <w:pPr>
        <w:ind w:left="8130" w:hanging="360"/>
      </w:pPr>
      <w:rPr>
        <w:rFonts w:hint="default"/>
        <w:lang w:val="en-US" w:eastAsia="en-US" w:bidi="ar-SA"/>
      </w:rPr>
    </w:lvl>
  </w:abstractNum>
  <w:abstractNum w:abstractNumId="15" w15:restartNumberingAfterBreak="0">
    <w:nsid w:val="12EE6ED7"/>
    <w:multiLevelType w:val="hybridMultilevel"/>
    <w:tmpl w:val="0E843772"/>
    <w:lvl w:ilvl="0" w:tplc="A210EC68">
      <w:numFmt w:val="bullet"/>
      <w:lvlText w:val=""/>
      <w:lvlJc w:val="left"/>
      <w:pPr>
        <w:ind w:left="217" w:hanging="360"/>
      </w:pPr>
      <w:rPr>
        <w:rFonts w:ascii="Symbol" w:eastAsia="Symbol" w:hAnsi="Symbol" w:cs="Symbol" w:hint="default"/>
        <w:b w:val="0"/>
        <w:bCs w:val="0"/>
        <w:i w:val="0"/>
        <w:iCs w:val="0"/>
        <w:w w:val="99"/>
        <w:sz w:val="20"/>
        <w:szCs w:val="20"/>
        <w:lang w:val="en-US" w:eastAsia="en-US" w:bidi="ar-SA"/>
      </w:rPr>
    </w:lvl>
    <w:lvl w:ilvl="1" w:tplc="DCF89B0A">
      <w:numFmt w:val="bullet"/>
      <w:lvlText w:val="•"/>
      <w:lvlJc w:val="left"/>
      <w:pPr>
        <w:ind w:left="516" w:hanging="360"/>
      </w:pPr>
      <w:rPr>
        <w:rFonts w:hint="default"/>
        <w:lang w:val="en-US" w:eastAsia="en-US" w:bidi="ar-SA"/>
      </w:rPr>
    </w:lvl>
    <w:lvl w:ilvl="2" w:tplc="5CF0DD1E">
      <w:numFmt w:val="bullet"/>
      <w:lvlText w:val="•"/>
      <w:lvlJc w:val="left"/>
      <w:pPr>
        <w:ind w:left="813" w:hanging="360"/>
      </w:pPr>
      <w:rPr>
        <w:rFonts w:hint="default"/>
        <w:lang w:val="en-US" w:eastAsia="en-US" w:bidi="ar-SA"/>
      </w:rPr>
    </w:lvl>
    <w:lvl w:ilvl="3" w:tplc="52609C64">
      <w:numFmt w:val="bullet"/>
      <w:lvlText w:val="•"/>
      <w:lvlJc w:val="left"/>
      <w:pPr>
        <w:ind w:left="1110" w:hanging="360"/>
      </w:pPr>
      <w:rPr>
        <w:rFonts w:hint="default"/>
        <w:lang w:val="en-US" w:eastAsia="en-US" w:bidi="ar-SA"/>
      </w:rPr>
    </w:lvl>
    <w:lvl w:ilvl="4" w:tplc="1D801BF8">
      <w:numFmt w:val="bullet"/>
      <w:lvlText w:val="•"/>
      <w:lvlJc w:val="left"/>
      <w:pPr>
        <w:ind w:left="1407" w:hanging="360"/>
      </w:pPr>
      <w:rPr>
        <w:rFonts w:hint="default"/>
        <w:lang w:val="en-US" w:eastAsia="en-US" w:bidi="ar-SA"/>
      </w:rPr>
    </w:lvl>
    <w:lvl w:ilvl="5" w:tplc="7ABA981E">
      <w:numFmt w:val="bullet"/>
      <w:lvlText w:val="•"/>
      <w:lvlJc w:val="left"/>
      <w:pPr>
        <w:ind w:left="1704" w:hanging="360"/>
      </w:pPr>
      <w:rPr>
        <w:rFonts w:hint="default"/>
        <w:lang w:val="en-US" w:eastAsia="en-US" w:bidi="ar-SA"/>
      </w:rPr>
    </w:lvl>
    <w:lvl w:ilvl="6" w:tplc="24A41478">
      <w:numFmt w:val="bullet"/>
      <w:lvlText w:val="•"/>
      <w:lvlJc w:val="left"/>
      <w:pPr>
        <w:ind w:left="2001" w:hanging="360"/>
      </w:pPr>
      <w:rPr>
        <w:rFonts w:hint="default"/>
        <w:lang w:val="en-US" w:eastAsia="en-US" w:bidi="ar-SA"/>
      </w:rPr>
    </w:lvl>
    <w:lvl w:ilvl="7" w:tplc="ACACC310">
      <w:numFmt w:val="bullet"/>
      <w:lvlText w:val="•"/>
      <w:lvlJc w:val="left"/>
      <w:pPr>
        <w:ind w:left="2298" w:hanging="360"/>
      </w:pPr>
      <w:rPr>
        <w:rFonts w:hint="default"/>
        <w:lang w:val="en-US" w:eastAsia="en-US" w:bidi="ar-SA"/>
      </w:rPr>
    </w:lvl>
    <w:lvl w:ilvl="8" w:tplc="F7E23F12">
      <w:numFmt w:val="bullet"/>
      <w:lvlText w:val="•"/>
      <w:lvlJc w:val="left"/>
      <w:pPr>
        <w:ind w:left="2595" w:hanging="360"/>
      </w:pPr>
      <w:rPr>
        <w:rFonts w:hint="default"/>
        <w:lang w:val="en-US" w:eastAsia="en-US" w:bidi="ar-SA"/>
      </w:rPr>
    </w:lvl>
  </w:abstractNum>
  <w:abstractNum w:abstractNumId="16" w15:restartNumberingAfterBreak="0">
    <w:nsid w:val="13752B11"/>
    <w:multiLevelType w:val="hybridMultilevel"/>
    <w:tmpl w:val="EC7E29AC"/>
    <w:lvl w:ilvl="0" w:tplc="F67A33AC">
      <w:numFmt w:val="bullet"/>
      <w:lvlText w:val=""/>
      <w:lvlJc w:val="left"/>
      <w:pPr>
        <w:ind w:left="572" w:hanging="360"/>
      </w:pPr>
      <w:rPr>
        <w:rFonts w:ascii="Symbol" w:eastAsia="Symbol" w:hAnsi="Symbol" w:cs="Symbol" w:hint="default"/>
        <w:b w:val="0"/>
        <w:bCs w:val="0"/>
        <w:i w:val="0"/>
        <w:iCs w:val="0"/>
        <w:strike/>
        <w:w w:val="99"/>
        <w:sz w:val="20"/>
        <w:szCs w:val="20"/>
        <w:lang w:val="en-US" w:eastAsia="en-US" w:bidi="ar-SA"/>
      </w:rPr>
    </w:lvl>
    <w:lvl w:ilvl="1" w:tplc="9D900C0E">
      <w:numFmt w:val="bullet"/>
      <w:lvlText w:val="•"/>
      <w:lvlJc w:val="left"/>
      <w:pPr>
        <w:ind w:left="822" w:hanging="360"/>
      </w:pPr>
      <w:rPr>
        <w:rFonts w:hint="default"/>
        <w:lang w:val="en-US" w:eastAsia="en-US" w:bidi="ar-SA"/>
      </w:rPr>
    </w:lvl>
    <w:lvl w:ilvl="2" w:tplc="F08CE440">
      <w:numFmt w:val="bullet"/>
      <w:lvlText w:val="•"/>
      <w:lvlJc w:val="left"/>
      <w:pPr>
        <w:ind w:left="1064" w:hanging="360"/>
      </w:pPr>
      <w:rPr>
        <w:rFonts w:hint="default"/>
        <w:lang w:val="en-US" w:eastAsia="en-US" w:bidi="ar-SA"/>
      </w:rPr>
    </w:lvl>
    <w:lvl w:ilvl="3" w:tplc="16308C86">
      <w:numFmt w:val="bullet"/>
      <w:lvlText w:val="•"/>
      <w:lvlJc w:val="left"/>
      <w:pPr>
        <w:ind w:left="1307" w:hanging="360"/>
      </w:pPr>
      <w:rPr>
        <w:rFonts w:hint="default"/>
        <w:lang w:val="en-US" w:eastAsia="en-US" w:bidi="ar-SA"/>
      </w:rPr>
    </w:lvl>
    <w:lvl w:ilvl="4" w:tplc="98069564">
      <w:numFmt w:val="bullet"/>
      <w:lvlText w:val="•"/>
      <w:lvlJc w:val="left"/>
      <w:pPr>
        <w:ind w:left="1549" w:hanging="360"/>
      </w:pPr>
      <w:rPr>
        <w:rFonts w:hint="default"/>
        <w:lang w:val="en-US" w:eastAsia="en-US" w:bidi="ar-SA"/>
      </w:rPr>
    </w:lvl>
    <w:lvl w:ilvl="5" w:tplc="9DECD5C4">
      <w:numFmt w:val="bullet"/>
      <w:lvlText w:val="•"/>
      <w:lvlJc w:val="left"/>
      <w:pPr>
        <w:ind w:left="1792" w:hanging="360"/>
      </w:pPr>
      <w:rPr>
        <w:rFonts w:hint="default"/>
        <w:lang w:val="en-US" w:eastAsia="en-US" w:bidi="ar-SA"/>
      </w:rPr>
    </w:lvl>
    <w:lvl w:ilvl="6" w:tplc="36E2F20A">
      <w:numFmt w:val="bullet"/>
      <w:lvlText w:val="•"/>
      <w:lvlJc w:val="left"/>
      <w:pPr>
        <w:ind w:left="2034" w:hanging="360"/>
      </w:pPr>
      <w:rPr>
        <w:rFonts w:hint="default"/>
        <w:lang w:val="en-US" w:eastAsia="en-US" w:bidi="ar-SA"/>
      </w:rPr>
    </w:lvl>
    <w:lvl w:ilvl="7" w:tplc="24124B84">
      <w:numFmt w:val="bullet"/>
      <w:lvlText w:val="•"/>
      <w:lvlJc w:val="left"/>
      <w:pPr>
        <w:ind w:left="2276" w:hanging="360"/>
      </w:pPr>
      <w:rPr>
        <w:rFonts w:hint="default"/>
        <w:lang w:val="en-US" w:eastAsia="en-US" w:bidi="ar-SA"/>
      </w:rPr>
    </w:lvl>
    <w:lvl w:ilvl="8" w:tplc="565428F6">
      <w:numFmt w:val="bullet"/>
      <w:lvlText w:val="•"/>
      <w:lvlJc w:val="left"/>
      <w:pPr>
        <w:ind w:left="2519" w:hanging="360"/>
      </w:pPr>
      <w:rPr>
        <w:rFonts w:hint="default"/>
        <w:lang w:val="en-US" w:eastAsia="en-US" w:bidi="ar-SA"/>
      </w:rPr>
    </w:lvl>
  </w:abstractNum>
  <w:abstractNum w:abstractNumId="17" w15:restartNumberingAfterBreak="0">
    <w:nsid w:val="158E1D36"/>
    <w:multiLevelType w:val="hybridMultilevel"/>
    <w:tmpl w:val="B590C4B0"/>
    <w:lvl w:ilvl="0" w:tplc="3EC6BBA8">
      <w:numFmt w:val="bullet"/>
      <w:lvlText w:val=""/>
      <w:lvlJc w:val="left"/>
      <w:pPr>
        <w:ind w:left="828" w:hanging="361"/>
      </w:pPr>
      <w:rPr>
        <w:rFonts w:ascii="Symbol" w:eastAsia="Symbol" w:hAnsi="Symbol" w:cs="Symbol" w:hint="default"/>
        <w:b w:val="0"/>
        <w:bCs w:val="0"/>
        <w:i w:val="0"/>
        <w:iCs w:val="0"/>
        <w:w w:val="100"/>
        <w:sz w:val="22"/>
        <w:szCs w:val="22"/>
        <w:lang w:val="en-US" w:eastAsia="en-US" w:bidi="ar-SA"/>
      </w:rPr>
    </w:lvl>
    <w:lvl w:ilvl="1" w:tplc="BE44CCCE">
      <w:numFmt w:val="bullet"/>
      <w:lvlText w:val="•"/>
      <w:lvlJc w:val="left"/>
      <w:pPr>
        <w:ind w:left="960" w:hanging="361"/>
      </w:pPr>
      <w:rPr>
        <w:rFonts w:hint="default"/>
        <w:lang w:val="en-US" w:eastAsia="en-US" w:bidi="ar-SA"/>
      </w:rPr>
    </w:lvl>
    <w:lvl w:ilvl="2" w:tplc="8D268B00">
      <w:numFmt w:val="bullet"/>
      <w:lvlText w:val="•"/>
      <w:lvlJc w:val="left"/>
      <w:pPr>
        <w:ind w:left="1101" w:hanging="361"/>
      </w:pPr>
      <w:rPr>
        <w:rFonts w:hint="default"/>
        <w:lang w:val="en-US" w:eastAsia="en-US" w:bidi="ar-SA"/>
      </w:rPr>
    </w:lvl>
    <w:lvl w:ilvl="3" w:tplc="19182E64">
      <w:numFmt w:val="bullet"/>
      <w:lvlText w:val="•"/>
      <w:lvlJc w:val="left"/>
      <w:pPr>
        <w:ind w:left="1241" w:hanging="361"/>
      </w:pPr>
      <w:rPr>
        <w:rFonts w:hint="default"/>
        <w:lang w:val="en-US" w:eastAsia="en-US" w:bidi="ar-SA"/>
      </w:rPr>
    </w:lvl>
    <w:lvl w:ilvl="4" w:tplc="1BEEBF36">
      <w:numFmt w:val="bullet"/>
      <w:lvlText w:val="•"/>
      <w:lvlJc w:val="left"/>
      <w:pPr>
        <w:ind w:left="1382" w:hanging="361"/>
      </w:pPr>
      <w:rPr>
        <w:rFonts w:hint="default"/>
        <w:lang w:val="en-US" w:eastAsia="en-US" w:bidi="ar-SA"/>
      </w:rPr>
    </w:lvl>
    <w:lvl w:ilvl="5" w:tplc="FD66F5A2">
      <w:numFmt w:val="bullet"/>
      <w:lvlText w:val="•"/>
      <w:lvlJc w:val="left"/>
      <w:pPr>
        <w:ind w:left="1522" w:hanging="361"/>
      </w:pPr>
      <w:rPr>
        <w:rFonts w:hint="default"/>
        <w:lang w:val="en-US" w:eastAsia="en-US" w:bidi="ar-SA"/>
      </w:rPr>
    </w:lvl>
    <w:lvl w:ilvl="6" w:tplc="CD70F668">
      <w:numFmt w:val="bullet"/>
      <w:lvlText w:val="•"/>
      <w:lvlJc w:val="left"/>
      <w:pPr>
        <w:ind w:left="1663" w:hanging="361"/>
      </w:pPr>
      <w:rPr>
        <w:rFonts w:hint="default"/>
        <w:lang w:val="en-US" w:eastAsia="en-US" w:bidi="ar-SA"/>
      </w:rPr>
    </w:lvl>
    <w:lvl w:ilvl="7" w:tplc="9C10AE92">
      <w:numFmt w:val="bullet"/>
      <w:lvlText w:val="•"/>
      <w:lvlJc w:val="left"/>
      <w:pPr>
        <w:ind w:left="1803" w:hanging="361"/>
      </w:pPr>
      <w:rPr>
        <w:rFonts w:hint="default"/>
        <w:lang w:val="en-US" w:eastAsia="en-US" w:bidi="ar-SA"/>
      </w:rPr>
    </w:lvl>
    <w:lvl w:ilvl="8" w:tplc="9A6E0776">
      <w:numFmt w:val="bullet"/>
      <w:lvlText w:val="•"/>
      <w:lvlJc w:val="left"/>
      <w:pPr>
        <w:ind w:left="1944" w:hanging="361"/>
      </w:pPr>
      <w:rPr>
        <w:rFonts w:hint="default"/>
        <w:lang w:val="en-US" w:eastAsia="en-US" w:bidi="ar-SA"/>
      </w:rPr>
    </w:lvl>
  </w:abstractNum>
  <w:abstractNum w:abstractNumId="18" w15:restartNumberingAfterBreak="0">
    <w:nsid w:val="1621159F"/>
    <w:multiLevelType w:val="hybridMultilevel"/>
    <w:tmpl w:val="32B80336"/>
    <w:lvl w:ilvl="0" w:tplc="7AEAECD2">
      <w:numFmt w:val="bullet"/>
      <w:lvlText w:val=""/>
      <w:lvlJc w:val="left"/>
      <w:pPr>
        <w:ind w:left="825" w:hanging="360"/>
      </w:pPr>
      <w:rPr>
        <w:rFonts w:ascii="Symbol" w:eastAsia="Symbol" w:hAnsi="Symbol" w:cs="Symbol" w:hint="default"/>
        <w:b w:val="0"/>
        <w:bCs w:val="0"/>
        <w:i w:val="0"/>
        <w:iCs w:val="0"/>
        <w:w w:val="99"/>
        <w:sz w:val="19"/>
        <w:szCs w:val="19"/>
        <w:lang w:val="en-US" w:eastAsia="en-US" w:bidi="ar-SA"/>
      </w:rPr>
    </w:lvl>
    <w:lvl w:ilvl="1" w:tplc="CE44B928">
      <w:numFmt w:val="bullet"/>
      <w:lvlText w:val="o"/>
      <w:lvlJc w:val="left"/>
      <w:pPr>
        <w:ind w:left="1545" w:hanging="360"/>
      </w:pPr>
      <w:rPr>
        <w:rFonts w:ascii="Courier New" w:eastAsia="Courier New" w:hAnsi="Courier New" w:cs="Courier New" w:hint="default"/>
        <w:b w:val="0"/>
        <w:bCs w:val="0"/>
        <w:i w:val="0"/>
        <w:iCs w:val="0"/>
        <w:w w:val="99"/>
        <w:sz w:val="19"/>
        <w:szCs w:val="19"/>
        <w:lang w:val="en-US" w:eastAsia="en-US" w:bidi="ar-SA"/>
      </w:rPr>
    </w:lvl>
    <w:lvl w:ilvl="2" w:tplc="D8389572">
      <w:numFmt w:val="bullet"/>
      <w:lvlText w:val="•"/>
      <w:lvlJc w:val="left"/>
      <w:pPr>
        <w:ind w:left="2481" w:hanging="360"/>
      </w:pPr>
      <w:rPr>
        <w:rFonts w:hint="default"/>
        <w:lang w:val="en-US" w:eastAsia="en-US" w:bidi="ar-SA"/>
      </w:rPr>
    </w:lvl>
    <w:lvl w:ilvl="3" w:tplc="BF26ABEE">
      <w:numFmt w:val="bullet"/>
      <w:lvlText w:val="•"/>
      <w:lvlJc w:val="left"/>
      <w:pPr>
        <w:ind w:left="3423" w:hanging="360"/>
      </w:pPr>
      <w:rPr>
        <w:rFonts w:hint="default"/>
        <w:lang w:val="en-US" w:eastAsia="en-US" w:bidi="ar-SA"/>
      </w:rPr>
    </w:lvl>
    <w:lvl w:ilvl="4" w:tplc="523E838C">
      <w:numFmt w:val="bullet"/>
      <w:lvlText w:val="•"/>
      <w:lvlJc w:val="left"/>
      <w:pPr>
        <w:ind w:left="4364" w:hanging="360"/>
      </w:pPr>
      <w:rPr>
        <w:rFonts w:hint="default"/>
        <w:lang w:val="en-US" w:eastAsia="en-US" w:bidi="ar-SA"/>
      </w:rPr>
    </w:lvl>
    <w:lvl w:ilvl="5" w:tplc="315CF406">
      <w:numFmt w:val="bullet"/>
      <w:lvlText w:val="•"/>
      <w:lvlJc w:val="left"/>
      <w:pPr>
        <w:ind w:left="5306" w:hanging="360"/>
      </w:pPr>
      <w:rPr>
        <w:rFonts w:hint="default"/>
        <w:lang w:val="en-US" w:eastAsia="en-US" w:bidi="ar-SA"/>
      </w:rPr>
    </w:lvl>
    <w:lvl w:ilvl="6" w:tplc="25A8ED10">
      <w:numFmt w:val="bullet"/>
      <w:lvlText w:val="•"/>
      <w:lvlJc w:val="left"/>
      <w:pPr>
        <w:ind w:left="6247" w:hanging="360"/>
      </w:pPr>
      <w:rPr>
        <w:rFonts w:hint="default"/>
        <w:lang w:val="en-US" w:eastAsia="en-US" w:bidi="ar-SA"/>
      </w:rPr>
    </w:lvl>
    <w:lvl w:ilvl="7" w:tplc="17A6BD66">
      <w:numFmt w:val="bullet"/>
      <w:lvlText w:val="•"/>
      <w:lvlJc w:val="left"/>
      <w:pPr>
        <w:ind w:left="7189" w:hanging="360"/>
      </w:pPr>
      <w:rPr>
        <w:rFonts w:hint="default"/>
        <w:lang w:val="en-US" w:eastAsia="en-US" w:bidi="ar-SA"/>
      </w:rPr>
    </w:lvl>
    <w:lvl w:ilvl="8" w:tplc="A6B27E3C">
      <w:numFmt w:val="bullet"/>
      <w:lvlText w:val="•"/>
      <w:lvlJc w:val="left"/>
      <w:pPr>
        <w:ind w:left="8130" w:hanging="360"/>
      </w:pPr>
      <w:rPr>
        <w:rFonts w:hint="default"/>
        <w:lang w:val="en-US" w:eastAsia="en-US" w:bidi="ar-SA"/>
      </w:rPr>
    </w:lvl>
  </w:abstractNum>
  <w:abstractNum w:abstractNumId="19" w15:restartNumberingAfterBreak="0">
    <w:nsid w:val="19AC0C1B"/>
    <w:multiLevelType w:val="hybridMultilevel"/>
    <w:tmpl w:val="542A620A"/>
    <w:lvl w:ilvl="0" w:tplc="99C8F364">
      <w:numFmt w:val="bullet"/>
      <w:lvlText w:val=""/>
      <w:lvlJc w:val="left"/>
      <w:pPr>
        <w:ind w:left="217" w:hanging="360"/>
      </w:pPr>
      <w:rPr>
        <w:rFonts w:ascii="Symbol" w:eastAsia="Symbol" w:hAnsi="Symbol" w:cs="Symbol" w:hint="default"/>
        <w:b w:val="0"/>
        <w:bCs w:val="0"/>
        <w:i w:val="0"/>
        <w:iCs w:val="0"/>
        <w:w w:val="99"/>
        <w:sz w:val="20"/>
        <w:szCs w:val="20"/>
        <w:lang w:val="en-US" w:eastAsia="en-US" w:bidi="ar-SA"/>
      </w:rPr>
    </w:lvl>
    <w:lvl w:ilvl="1" w:tplc="E7543DA6">
      <w:numFmt w:val="bullet"/>
      <w:lvlText w:val="•"/>
      <w:lvlJc w:val="left"/>
      <w:pPr>
        <w:ind w:left="516" w:hanging="360"/>
      </w:pPr>
      <w:rPr>
        <w:rFonts w:hint="default"/>
        <w:lang w:val="en-US" w:eastAsia="en-US" w:bidi="ar-SA"/>
      </w:rPr>
    </w:lvl>
    <w:lvl w:ilvl="2" w:tplc="710E9B22">
      <w:numFmt w:val="bullet"/>
      <w:lvlText w:val="•"/>
      <w:lvlJc w:val="left"/>
      <w:pPr>
        <w:ind w:left="813" w:hanging="360"/>
      </w:pPr>
      <w:rPr>
        <w:rFonts w:hint="default"/>
        <w:lang w:val="en-US" w:eastAsia="en-US" w:bidi="ar-SA"/>
      </w:rPr>
    </w:lvl>
    <w:lvl w:ilvl="3" w:tplc="10444EA6">
      <w:numFmt w:val="bullet"/>
      <w:lvlText w:val="•"/>
      <w:lvlJc w:val="left"/>
      <w:pPr>
        <w:ind w:left="1110" w:hanging="360"/>
      </w:pPr>
      <w:rPr>
        <w:rFonts w:hint="default"/>
        <w:lang w:val="en-US" w:eastAsia="en-US" w:bidi="ar-SA"/>
      </w:rPr>
    </w:lvl>
    <w:lvl w:ilvl="4" w:tplc="9A60E842">
      <w:numFmt w:val="bullet"/>
      <w:lvlText w:val="•"/>
      <w:lvlJc w:val="left"/>
      <w:pPr>
        <w:ind w:left="1407" w:hanging="360"/>
      </w:pPr>
      <w:rPr>
        <w:rFonts w:hint="default"/>
        <w:lang w:val="en-US" w:eastAsia="en-US" w:bidi="ar-SA"/>
      </w:rPr>
    </w:lvl>
    <w:lvl w:ilvl="5" w:tplc="C294389E">
      <w:numFmt w:val="bullet"/>
      <w:lvlText w:val="•"/>
      <w:lvlJc w:val="left"/>
      <w:pPr>
        <w:ind w:left="1704" w:hanging="360"/>
      </w:pPr>
      <w:rPr>
        <w:rFonts w:hint="default"/>
        <w:lang w:val="en-US" w:eastAsia="en-US" w:bidi="ar-SA"/>
      </w:rPr>
    </w:lvl>
    <w:lvl w:ilvl="6" w:tplc="54A0E504">
      <w:numFmt w:val="bullet"/>
      <w:lvlText w:val="•"/>
      <w:lvlJc w:val="left"/>
      <w:pPr>
        <w:ind w:left="2001" w:hanging="360"/>
      </w:pPr>
      <w:rPr>
        <w:rFonts w:hint="default"/>
        <w:lang w:val="en-US" w:eastAsia="en-US" w:bidi="ar-SA"/>
      </w:rPr>
    </w:lvl>
    <w:lvl w:ilvl="7" w:tplc="5420A3CE">
      <w:numFmt w:val="bullet"/>
      <w:lvlText w:val="•"/>
      <w:lvlJc w:val="left"/>
      <w:pPr>
        <w:ind w:left="2298" w:hanging="360"/>
      </w:pPr>
      <w:rPr>
        <w:rFonts w:hint="default"/>
        <w:lang w:val="en-US" w:eastAsia="en-US" w:bidi="ar-SA"/>
      </w:rPr>
    </w:lvl>
    <w:lvl w:ilvl="8" w:tplc="9F8C25D4">
      <w:numFmt w:val="bullet"/>
      <w:lvlText w:val="•"/>
      <w:lvlJc w:val="left"/>
      <w:pPr>
        <w:ind w:left="2595" w:hanging="360"/>
      </w:pPr>
      <w:rPr>
        <w:rFonts w:hint="default"/>
        <w:lang w:val="en-US" w:eastAsia="en-US" w:bidi="ar-SA"/>
      </w:rPr>
    </w:lvl>
  </w:abstractNum>
  <w:abstractNum w:abstractNumId="20" w15:restartNumberingAfterBreak="0">
    <w:nsid w:val="1AB0167F"/>
    <w:multiLevelType w:val="hybridMultilevel"/>
    <w:tmpl w:val="9A344FE2"/>
    <w:lvl w:ilvl="0" w:tplc="EE3C1556">
      <w:numFmt w:val="bullet"/>
      <w:lvlText w:val=""/>
      <w:lvlJc w:val="left"/>
      <w:pPr>
        <w:ind w:left="575" w:hanging="360"/>
      </w:pPr>
      <w:rPr>
        <w:rFonts w:ascii="Symbol" w:eastAsia="Symbol" w:hAnsi="Symbol" w:cs="Symbol" w:hint="default"/>
        <w:b w:val="0"/>
        <w:bCs w:val="0"/>
        <w:i w:val="0"/>
        <w:iCs w:val="0"/>
        <w:w w:val="99"/>
        <w:sz w:val="20"/>
        <w:szCs w:val="20"/>
        <w:lang w:val="en-US" w:eastAsia="en-US" w:bidi="ar-SA"/>
      </w:rPr>
    </w:lvl>
    <w:lvl w:ilvl="1" w:tplc="E092DFE6">
      <w:numFmt w:val="bullet"/>
      <w:lvlText w:val="o"/>
      <w:lvlJc w:val="left"/>
      <w:pPr>
        <w:ind w:left="845" w:hanging="361"/>
      </w:pPr>
      <w:rPr>
        <w:rFonts w:ascii="Courier New" w:eastAsia="Courier New" w:hAnsi="Courier New" w:cs="Courier New" w:hint="default"/>
        <w:w w:val="99"/>
        <w:lang w:val="en-US" w:eastAsia="en-US" w:bidi="ar-SA"/>
      </w:rPr>
    </w:lvl>
    <w:lvl w:ilvl="2" w:tplc="FA623AC8">
      <w:numFmt w:val="bullet"/>
      <w:lvlText w:val="•"/>
      <w:lvlJc w:val="left"/>
      <w:pPr>
        <w:ind w:left="1101" w:hanging="361"/>
      </w:pPr>
      <w:rPr>
        <w:rFonts w:hint="default"/>
        <w:lang w:val="en-US" w:eastAsia="en-US" w:bidi="ar-SA"/>
      </w:rPr>
    </w:lvl>
    <w:lvl w:ilvl="3" w:tplc="8960BC58">
      <w:numFmt w:val="bullet"/>
      <w:lvlText w:val="•"/>
      <w:lvlJc w:val="left"/>
      <w:pPr>
        <w:ind w:left="1362" w:hanging="361"/>
      </w:pPr>
      <w:rPr>
        <w:rFonts w:hint="default"/>
        <w:lang w:val="en-US" w:eastAsia="en-US" w:bidi="ar-SA"/>
      </w:rPr>
    </w:lvl>
    <w:lvl w:ilvl="4" w:tplc="F44E2010">
      <w:numFmt w:val="bullet"/>
      <w:lvlText w:val="•"/>
      <w:lvlJc w:val="left"/>
      <w:pPr>
        <w:ind w:left="1623" w:hanging="361"/>
      </w:pPr>
      <w:rPr>
        <w:rFonts w:hint="default"/>
        <w:lang w:val="en-US" w:eastAsia="en-US" w:bidi="ar-SA"/>
      </w:rPr>
    </w:lvl>
    <w:lvl w:ilvl="5" w:tplc="62EEE1F4">
      <w:numFmt w:val="bullet"/>
      <w:lvlText w:val="•"/>
      <w:lvlJc w:val="left"/>
      <w:pPr>
        <w:ind w:left="1884" w:hanging="361"/>
      </w:pPr>
      <w:rPr>
        <w:rFonts w:hint="default"/>
        <w:lang w:val="en-US" w:eastAsia="en-US" w:bidi="ar-SA"/>
      </w:rPr>
    </w:lvl>
    <w:lvl w:ilvl="6" w:tplc="0394A44C">
      <w:numFmt w:val="bullet"/>
      <w:lvlText w:val="•"/>
      <w:lvlJc w:val="left"/>
      <w:pPr>
        <w:ind w:left="2145" w:hanging="361"/>
      </w:pPr>
      <w:rPr>
        <w:rFonts w:hint="default"/>
        <w:lang w:val="en-US" w:eastAsia="en-US" w:bidi="ar-SA"/>
      </w:rPr>
    </w:lvl>
    <w:lvl w:ilvl="7" w:tplc="781A1262">
      <w:numFmt w:val="bullet"/>
      <w:lvlText w:val="•"/>
      <w:lvlJc w:val="left"/>
      <w:pPr>
        <w:ind w:left="2406" w:hanging="361"/>
      </w:pPr>
      <w:rPr>
        <w:rFonts w:hint="default"/>
        <w:lang w:val="en-US" w:eastAsia="en-US" w:bidi="ar-SA"/>
      </w:rPr>
    </w:lvl>
    <w:lvl w:ilvl="8" w:tplc="975A0002">
      <w:numFmt w:val="bullet"/>
      <w:lvlText w:val="•"/>
      <w:lvlJc w:val="left"/>
      <w:pPr>
        <w:ind w:left="2667" w:hanging="361"/>
      </w:pPr>
      <w:rPr>
        <w:rFonts w:hint="default"/>
        <w:lang w:val="en-US" w:eastAsia="en-US" w:bidi="ar-SA"/>
      </w:rPr>
    </w:lvl>
  </w:abstractNum>
  <w:abstractNum w:abstractNumId="21" w15:restartNumberingAfterBreak="0">
    <w:nsid w:val="1B013315"/>
    <w:multiLevelType w:val="hybridMultilevel"/>
    <w:tmpl w:val="E13E8F20"/>
    <w:lvl w:ilvl="0" w:tplc="2E12EA94">
      <w:numFmt w:val="bullet"/>
      <w:lvlText w:val=""/>
      <w:lvlJc w:val="left"/>
      <w:pPr>
        <w:ind w:left="1683" w:hanging="360"/>
      </w:pPr>
      <w:rPr>
        <w:rFonts w:ascii="Symbol" w:eastAsia="Symbol" w:hAnsi="Symbol" w:cs="Symbol" w:hint="default"/>
        <w:b w:val="0"/>
        <w:bCs w:val="0"/>
        <w:i w:val="0"/>
        <w:iCs w:val="0"/>
        <w:w w:val="100"/>
        <w:sz w:val="24"/>
        <w:szCs w:val="24"/>
        <w:lang w:val="en-US" w:eastAsia="en-US" w:bidi="ar-SA"/>
      </w:rPr>
    </w:lvl>
    <w:lvl w:ilvl="1" w:tplc="F3B4CC9C">
      <w:numFmt w:val="bullet"/>
      <w:lvlText w:val="•"/>
      <w:lvlJc w:val="left"/>
      <w:pPr>
        <w:ind w:left="2720" w:hanging="360"/>
      </w:pPr>
      <w:rPr>
        <w:rFonts w:hint="default"/>
        <w:lang w:val="en-US" w:eastAsia="en-US" w:bidi="ar-SA"/>
      </w:rPr>
    </w:lvl>
    <w:lvl w:ilvl="2" w:tplc="378EC3D8">
      <w:numFmt w:val="bullet"/>
      <w:lvlText w:val="•"/>
      <w:lvlJc w:val="left"/>
      <w:pPr>
        <w:ind w:left="3760" w:hanging="360"/>
      </w:pPr>
      <w:rPr>
        <w:rFonts w:hint="default"/>
        <w:lang w:val="en-US" w:eastAsia="en-US" w:bidi="ar-SA"/>
      </w:rPr>
    </w:lvl>
    <w:lvl w:ilvl="3" w:tplc="D76845C8">
      <w:numFmt w:val="bullet"/>
      <w:lvlText w:val="•"/>
      <w:lvlJc w:val="left"/>
      <w:pPr>
        <w:ind w:left="4800" w:hanging="360"/>
      </w:pPr>
      <w:rPr>
        <w:rFonts w:hint="default"/>
        <w:lang w:val="en-US" w:eastAsia="en-US" w:bidi="ar-SA"/>
      </w:rPr>
    </w:lvl>
    <w:lvl w:ilvl="4" w:tplc="7E40000C">
      <w:numFmt w:val="bullet"/>
      <w:lvlText w:val="•"/>
      <w:lvlJc w:val="left"/>
      <w:pPr>
        <w:ind w:left="5840" w:hanging="360"/>
      </w:pPr>
      <w:rPr>
        <w:rFonts w:hint="default"/>
        <w:lang w:val="en-US" w:eastAsia="en-US" w:bidi="ar-SA"/>
      </w:rPr>
    </w:lvl>
    <w:lvl w:ilvl="5" w:tplc="49E427C2">
      <w:numFmt w:val="bullet"/>
      <w:lvlText w:val="•"/>
      <w:lvlJc w:val="left"/>
      <w:pPr>
        <w:ind w:left="6880" w:hanging="360"/>
      </w:pPr>
      <w:rPr>
        <w:rFonts w:hint="default"/>
        <w:lang w:val="en-US" w:eastAsia="en-US" w:bidi="ar-SA"/>
      </w:rPr>
    </w:lvl>
    <w:lvl w:ilvl="6" w:tplc="C87CB7C4">
      <w:numFmt w:val="bullet"/>
      <w:lvlText w:val="•"/>
      <w:lvlJc w:val="left"/>
      <w:pPr>
        <w:ind w:left="7920" w:hanging="360"/>
      </w:pPr>
      <w:rPr>
        <w:rFonts w:hint="default"/>
        <w:lang w:val="en-US" w:eastAsia="en-US" w:bidi="ar-SA"/>
      </w:rPr>
    </w:lvl>
    <w:lvl w:ilvl="7" w:tplc="92E24ECE">
      <w:numFmt w:val="bullet"/>
      <w:lvlText w:val="•"/>
      <w:lvlJc w:val="left"/>
      <w:pPr>
        <w:ind w:left="8960" w:hanging="360"/>
      </w:pPr>
      <w:rPr>
        <w:rFonts w:hint="default"/>
        <w:lang w:val="en-US" w:eastAsia="en-US" w:bidi="ar-SA"/>
      </w:rPr>
    </w:lvl>
    <w:lvl w:ilvl="8" w:tplc="A33A6F14">
      <w:numFmt w:val="bullet"/>
      <w:lvlText w:val="•"/>
      <w:lvlJc w:val="left"/>
      <w:pPr>
        <w:ind w:left="10000" w:hanging="360"/>
      </w:pPr>
      <w:rPr>
        <w:rFonts w:hint="default"/>
        <w:lang w:val="en-US" w:eastAsia="en-US" w:bidi="ar-SA"/>
      </w:rPr>
    </w:lvl>
  </w:abstractNum>
  <w:abstractNum w:abstractNumId="22" w15:restartNumberingAfterBreak="0">
    <w:nsid w:val="2154558B"/>
    <w:multiLevelType w:val="hybridMultilevel"/>
    <w:tmpl w:val="E4F4290C"/>
    <w:lvl w:ilvl="0" w:tplc="242ACE58">
      <w:numFmt w:val="bullet"/>
      <w:lvlText w:val=""/>
      <w:lvlJc w:val="left"/>
      <w:pPr>
        <w:ind w:left="575" w:hanging="360"/>
      </w:pPr>
      <w:rPr>
        <w:rFonts w:ascii="Symbol" w:eastAsia="Symbol" w:hAnsi="Symbol" w:cs="Symbol" w:hint="default"/>
        <w:b w:val="0"/>
        <w:bCs w:val="0"/>
        <w:i w:val="0"/>
        <w:iCs w:val="0"/>
        <w:w w:val="99"/>
        <w:sz w:val="20"/>
        <w:szCs w:val="20"/>
        <w:lang w:val="en-US" w:eastAsia="en-US" w:bidi="ar-SA"/>
      </w:rPr>
    </w:lvl>
    <w:lvl w:ilvl="1" w:tplc="A36C0FA4">
      <w:numFmt w:val="bullet"/>
      <w:lvlText w:val="o"/>
      <w:lvlJc w:val="left"/>
      <w:pPr>
        <w:ind w:left="844" w:hanging="361"/>
      </w:pPr>
      <w:rPr>
        <w:rFonts w:ascii="Courier New" w:eastAsia="Courier New" w:hAnsi="Courier New" w:cs="Courier New" w:hint="default"/>
        <w:w w:val="99"/>
        <w:lang w:val="en-US" w:eastAsia="en-US" w:bidi="ar-SA"/>
      </w:rPr>
    </w:lvl>
    <w:lvl w:ilvl="2" w:tplc="68F0441A">
      <w:numFmt w:val="bullet"/>
      <w:lvlText w:val="•"/>
      <w:lvlJc w:val="left"/>
      <w:pPr>
        <w:ind w:left="1101" w:hanging="361"/>
      </w:pPr>
      <w:rPr>
        <w:rFonts w:hint="default"/>
        <w:lang w:val="en-US" w:eastAsia="en-US" w:bidi="ar-SA"/>
      </w:rPr>
    </w:lvl>
    <w:lvl w:ilvl="3" w:tplc="FBC20988">
      <w:numFmt w:val="bullet"/>
      <w:lvlText w:val="•"/>
      <w:lvlJc w:val="left"/>
      <w:pPr>
        <w:ind w:left="1362" w:hanging="361"/>
      </w:pPr>
      <w:rPr>
        <w:rFonts w:hint="default"/>
        <w:lang w:val="en-US" w:eastAsia="en-US" w:bidi="ar-SA"/>
      </w:rPr>
    </w:lvl>
    <w:lvl w:ilvl="4" w:tplc="E9B42C72">
      <w:numFmt w:val="bullet"/>
      <w:lvlText w:val="•"/>
      <w:lvlJc w:val="left"/>
      <w:pPr>
        <w:ind w:left="1624" w:hanging="361"/>
      </w:pPr>
      <w:rPr>
        <w:rFonts w:hint="default"/>
        <w:lang w:val="en-US" w:eastAsia="en-US" w:bidi="ar-SA"/>
      </w:rPr>
    </w:lvl>
    <w:lvl w:ilvl="5" w:tplc="685C26FA">
      <w:numFmt w:val="bullet"/>
      <w:lvlText w:val="•"/>
      <w:lvlJc w:val="left"/>
      <w:pPr>
        <w:ind w:left="1885" w:hanging="361"/>
      </w:pPr>
      <w:rPr>
        <w:rFonts w:hint="default"/>
        <w:lang w:val="en-US" w:eastAsia="en-US" w:bidi="ar-SA"/>
      </w:rPr>
    </w:lvl>
    <w:lvl w:ilvl="6" w:tplc="BE869DFA">
      <w:numFmt w:val="bullet"/>
      <w:lvlText w:val="•"/>
      <w:lvlJc w:val="left"/>
      <w:pPr>
        <w:ind w:left="2146" w:hanging="361"/>
      </w:pPr>
      <w:rPr>
        <w:rFonts w:hint="default"/>
        <w:lang w:val="en-US" w:eastAsia="en-US" w:bidi="ar-SA"/>
      </w:rPr>
    </w:lvl>
    <w:lvl w:ilvl="7" w:tplc="0974E100">
      <w:numFmt w:val="bullet"/>
      <w:lvlText w:val="•"/>
      <w:lvlJc w:val="left"/>
      <w:pPr>
        <w:ind w:left="2408" w:hanging="361"/>
      </w:pPr>
      <w:rPr>
        <w:rFonts w:hint="default"/>
        <w:lang w:val="en-US" w:eastAsia="en-US" w:bidi="ar-SA"/>
      </w:rPr>
    </w:lvl>
    <w:lvl w:ilvl="8" w:tplc="4E1C09FA">
      <w:numFmt w:val="bullet"/>
      <w:lvlText w:val="•"/>
      <w:lvlJc w:val="left"/>
      <w:pPr>
        <w:ind w:left="2669" w:hanging="361"/>
      </w:pPr>
      <w:rPr>
        <w:rFonts w:hint="default"/>
        <w:lang w:val="en-US" w:eastAsia="en-US" w:bidi="ar-SA"/>
      </w:rPr>
    </w:lvl>
  </w:abstractNum>
  <w:abstractNum w:abstractNumId="23" w15:restartNumberingAfterBreak="0">
    <w:nsid w:val="23355E78"/>
    <w:multiLevelType w:val="hybridMultilevel"/>
    <w:tmpl w:val="F514B38A"/>
    <w:lvl w:ilvl="0" w:tplc="30601EEC">
      <w:numFmt w:val="bullet"/>
      <w:lvlText w:val=""/>
      <w:lvlJc w:val="left"/>
      <w:pPr>
        <w:ind w:left="469" w:hanging="360"/>
      </w:pPr>
      <w:rPr>
        <w:rFonts w:ascii="Symbol" w:eastAsia="Symbol" w:hAnsi="Symbol" w:cs="Symbol" w:hint="default"/>
        <w:b w:val="0"/>
        <w:bCs w:val="0"/>
        <w:i w:val="0"/>
        <w:iCs w:val="0"/>
        <w:w w:val="99"/>
        <w:sz w:val="20"/>
        <w:szCs w:val="20"/>
        <w:lang w:val="en-US" w:eastAsia="en-US" w:bidi="ar-SA"/>
      </w:rPr>
    </w:lvl>
    <w:lvl w:ilvl="1" w:tplc="CB32C6A2">
      <w:numFmt w:val="bullet"/>
      <w:lvlText w:val="•"/>
      <w:lvlJc w:val="left"/>
      <w:pPr>
        <w:ind w:left="732" w:hanging="360"/>
      </w:pPr>
      <w:rPr>
        <w:rFonts w:hint="default"/>
        <w:lang w:val="en-US" w:eastAsia="en-US" w:bidi="ar-SA"/>
      </w:rPr>
    </w:lvl>
    <w:lvl w:ilvl="2" w:tplc="B588B5A4">
      <w:numFmt w:val="bullet"/>
      <w:lvlText w:val="•"/>
      <w:lvlJc w:val="left"/>
      <w:pPr>
        <w:ind w:left="1005" w:hanging="360"/>
      </w:pPr>
      <w:rPr>
        <w:rFonts w:hint="default"/>
        <w:lang w:val="en-US" w:eastAsia="en-US" w:bidi="ar-SA"/>
      </w:rPr>
    </w:lvl>
    <w:lvl w:ilvl="3" w:tplc="0A8601A2">
      <w:numFmt w:val="bullet"/>
      <w:lvlText w:val="•"/>
      <w:lvlJc w:val="left"/>
      <w:pPr>
        <w:ind w:left="1278" w:hanging="360"/>
      </w:pPr>
      <w:rPr>
        <w:rFonts w:hint="default"/>
        <w:lang w:val="en-US" w:eastAsia="en-US" w:bidi="ar-SA"/>
      </w:rPr>
    </w:lvl>
    <w:lvl w:ilvl="4" w:tplc="E9C84302">
      <w:numFmt w:val="bullet"/>
      <w:lvlText w:val="•"/>
      <w:lvlJc w:val="left"/>
      <w:pPr>
        <w:ind w:left="1551" w:hanging="360"/>
      </w:pPr>
      <w:rPr>
        <w:rFonts w:hint="default"/>
        <w:lang w:val="en-US" w:eastAsia="en-US" w:bidi="ar-SA"/>
      </w:rPr>
    </w:lvl>
    <w:lvl w:ilvl="5" w:tplc="393C32CE">
      <w:numFmt w:val="bullet"/>
      <w:lvlText w:val="•"/>
      <w:lvlJc w:val="left"/>
      <w:pPr>
        <w:ind w:left="1824" w:hanging="360"/>
      </w:pPr>
      <w:rPr>
        <w:rFonts w:hint="default"/>
        <w:lang w:val="en-US" w:eastAsia="en-US" w:bidi="ar-SA"/>
      </w:rPr>
    </w:lvl>
    <w:lvl w:ilvl="6" w:tplc="6C9E5C74">
      <w:numFmt w:val="bullet"/>
      <w:lvlText w:val="•"/>
      <w:lvlJc w:val="left"/>
      <w:pPr>
        <w:ind w:left="2097" w:hanging="360"/>
      </w:pPr>
      <w:rPr>
        <w:rFonts w:hint="default"/>
        <w:lang w:val="en-US" w:eastAsia="en-US" w:bidi="ar-SA"/>
      </w:rPr>
    </w:lvl>
    <w:lvl w:ilvl="7" w:tplc="320C3F06">
      <w:numFmt w:val="bullet"/>
      <w:lvlText w:val="•"/>
      <w:lvlJc w:val="left"/>
      <w:pPr>
        <w:ind w:left="2370" w:hanging="360"/>
      </w:pPr>
      <w:rPr>
        <w:rFonts w:hint="default"/>
        <w:lang w:val="en-US" w:eastAsia="en-US" w:bidi="ar-SA"/>
      </w:rPr>
    </w:lvl>
    <w:lvl w:ilvl="8" w:tplc="33CEEFA8">
      <w:numFmt w:val="bullet"/>
      <w:lvlText w:val="•"/>
      <w:lvlJc w:val="left"/>
      <w:pPr>
        <w:ind w:left="2643" w:hanging="360"/>
      </w:pPr>
      <w:rPr>
        <w:rFonts w:hint="default"/>
        <w:lang w:val="en-US" w:eastAsia="en-US" w:bidi="ar-SA"/>
      </w:rPr>
    </w:lvl>
  </w:abstractNum>
  <w:abstractNum w:abstractNumId="24" w15:restartNumberingAfterBreak="0">
    <w:nsid w:val="23A80A6B"/>
    <w:multiLevelType w:val="hybridMultilevel"/>
    <w:tmpl w:val="DBB40984"/>
    <w:lvl w:ilvl="0" w:tplc="63BC9E0C">
      <w:start w:val="1"/>
      <w:numFmt w:val="decimal"/>
      <w:lvlText w:val="(%1)"/>
      <w:lvlJc w:val="left"/>
      <w:pPr>
        <w:ind w:left="840" w:hanging="433"/>
        <w:jc w:val="left"/>
      </w:pPr>
      <w:rPr>
        <w:rFonts w:ascii="Times New Roman" w:eastAsia="Times New Roman" w:hAnsi="Times New Roman" w:cs="Times New Roman" w:hint="default"/>
        <w:b w:val="0"/>
        <w:bCs w:val="0"/>
        <w:i w:val="0"/>
        <w:iCs w:val="0"/>
        <w:w w:val="100"/>
        <w:sz w:val="22"/>
        <w:szCs w:val="22"/>
        <w:lang w:val="en-US" w:eastAsia="en-US" w:bidi="ar-SA"/>
      </w:rPr>
    </w:lvl>
    <w:lvl w:ilvl="1" w:tplc="DA00E3D4">
      <w:start w:val="2"/>
      <w:numFmt w:val="decimal"/>
      <w:lvlText w:val="(%2)"/>
      <w:lvlJc w:val="left"/>
      <w:pPr>
        <w:ind w:left="840" w:hanging="432"/>
        <w:jc w:val="left"/>
      </w:pPr>
      <w:rPr>
        <w:rFonts w:ascii="Times New Roman" w:eastAsia="Times New Roman" w:hAnsi="Times New Roman" w:cs="Times New Roman" w:hint="default"/>
        <w:b w:val="0"/>
        <w:bCs w:val="0"/>
        <w:i w:val="0"/>
        <w:iCs w:val="0"/>
        <w:w w:val="100"/>
        <w:sz w:val="22"/>
        <w:szCs w:val="22"/>
        <w:lang w:val="en-US" w:eastAsia="en-US" w:bidi="ar-SA"/>
      </w:rPr>
    </w:lvl>
    <w:lvl w:ilvl="2" w:tplc="BA329536">
      <w:numFmt w:val="bullet"/>
      <w:lvlText w:val="•"/>
      <w:lvlJc w:val="left"/>
      <w:pPr>
        <w:ind w:left="3088" w:hanging="432"/>
      </w:pPr>
      <w:rPr>
        <w:rFonts w:hint="default"/>
        <w:lang w:val="en-US" w:eastAsia="en-US" w:bidi="ar-SA"/>
      </w:rPr>
    </w:lvl>
    <w:lvl w:ilvl="3" w:tplc="D2C8D336">
      <w:numFmt w:val="bullet"/>
      <w:lvlText w:val="•"/>
      <w:lvlJc w:val="left"/>
      <w:pPr>
        <w:ind w:left="4212" w:hanging="432"/>
      </w:pPr>
      <w:rPr>
        <w:rFonts w:hint="default"/>
        <w:lang w:val="en-US" w:eastAsia="en-US" w:bidi="ar-SA"/>
      </w:rPr>
    </w:lvl>
    <w:lvl w:ilvl="4" w:tplc="73AE57E2">
      <w:numFmt w:val="bullet"/>
      <w:lvlText w:val="•"/>
      <w:lvlJc w:val="left"/>
      <w:pPr>
        <w:ind w:left="5336" w:hanging="432"/>
      </w:pPr>
      <w:rPr>
        <w:rFonts w:hint="default"/>
        <w:lang w:val="en-US" w:eastAsia="en-US" w:bidi="ar-SA"/>
      </w:rPr>
    </w:lvl>
    <w:lvl w:ilvl="5" w:tplc="0D68906E">
      <w:numFmt w:val="bullet"/>
      <w:lvlText w:val="•"/>
      <w:lvlJc w:val="left"/>
      <w:pPr>
        <w:ind w:left="6460" w:hanging="432"/>
      </w:pPr>
      <w:rPr>
        <w:rFonts w:hint="default"/>
        <w:lang w:val="en-US" w:eastAsia="en-US" w:bidi="ar-SA"/>
      </w:rPr>
    </w:lvl>
    <w:lvl w:ilvl="6" w:tplc="6F7ED4BE">
      <w:numFmt w:val="bullet"/>
      <w:lvlText w:val="•"/>
      <w:lvlJc w:val="left"/>
      <w:pPr>
        <w:ind w:left="7584" w:hanging="432"/>
      </w:pPr>
      <w:rPr>
        <w:rFonts w:hint="default"/>
        <w:lang w:val="en-US" w:eastAsia="en-US" w:bidi="ar-SA"/>
      </w:rPr>
    </w:lvl>
    <w:lvl w:ilvl="7" w:tplc="06BCCB6C">
      <w:numFmt w:val="bullet"/>
      <w:lvlText w:val="•"/>
      <w:lvlJc w:val="left"/>
      <w:pPr>
        <w:ind w:left="8708" w:hanging="432"/>
      </w:pPr>
      <w:rPr>
        <w:rFonts w:hint="default"/>
        <w:lang w:val="en-US" w:eastAsia="en-US" w:bidi="ar-SA"/>
      </w:rPr>
    </w:lvl>
    <w:lvl w:ilvl="8" w:tplc="88B05AEC">
      <w:numFmt w:val="bullet"/>
      <w:lvlText w:val="•"/>
      <w:lvlJc w:val="left"/>
      <w:pPr>
        <w:ind w:left="9832" w:hanging="432"/>
      </w:pPr>
      <w:rPr>
        <w:rFonts w:hint="default"/>
        <w:lang w:val="en-US" w:eastAsia="en-US" w:bidi="ar-SA"/>
      </w:rPr>
    </w:lvl>
  </w:abstractNum>
  <w:abstractNum w:abstractNumId="25" w15:restartNumberingAfterBreak="0">
    <w:nsid w:val="249823D7"/>
    <w:multiLevelType w:val="hybridMultilevel"/>
    <w:tmpl w:val="53B48E24"/>
    <w:lvl w:ilvl="0" w:tplc="91D63BB8">
      <w:numFmt w:val="bullet"/>
      <w:lvlText w:val=""/>
      <w:lvlJc w:val="left"/>
      <w:pPr>
        <w:ind w:left="573" w:hanging="363"/>
      </w:pPr>
      <w:rPr>
        <w:rFonts w:ascii="Symbol" w:eastAsia="Symbol" w:hAnsi="Symbol" w:cs="Symbol" w:hint="default"/>
        <w:b w:val="0"/>
        <w:bCs w:val="0"/>
        <w:i w:val="0"/>
        <w:iCs w:val="0"/>
        <w:w w:val="99"/>
        <w:sz w:val="20"/>
        <w:szCs w:val="20"/>
        <w:lang w:val="en-US" w:eastAsia="en-US" w:bidi="ar-SA"/>
      </w:rPr>
    </w:lvl>
    <w:lvl w:ilvl="1" w:tplc="550C41B8">
      <w:numFmt w:val="bullet"/>
      <w:lvlText w:val="•"/>
      <w:lvlJc w:val="left"/>
      <w:pPr>
        <w:ind w:left="821" w:hanging="363"/>
      </w:pPr>
      <w:rPr>
        <w:rFonts w:hint="default"/>
        <w:lang w:val="en-US" w:eastAsia="en-US" w:bidi="ar-SA"/>
      </w:rPr>
    </w:lvl>
    <w:lvl w:ilvl="2" w:tplc="7BCCD628">
      <w:numFmt w:val="bullet"/>
      <w:lvlText w:val="•"/>
      <w:lvlJc w:val="left"/>
      <w:pPr>
        <w:ind w:left="1063" w:hanging="363"/>
      </w:pPr>
      <w:rPr>
        <w:rFonts w:hint="default"/>
        <w:lang w:val="en-US" w:eastAsia="en-US" w:bidi="ar-SA"/>
      </w:rPr>
    </w:lvl>
    <w:lvl w:ilvl="3" w:tplc="785A7792">
      <w:numFmt w:val="bullet"/>
      <w:lvlText w:val="•"/>
      <w:lvlJc w:val="left"/>
      <w:pPr>
        <w:ind w:left="1305" w:hanging="363"/>
      </w:pPr>
      <w:rPr>
        <w:rFonts w:hint="default"/>
        <w:lang w:val="en-US" w:eastAsia="en-US" w:bidi="ar-SA"/>
      </w:rPr>
    </w:lvl>
    <w:lvl w:ilvl="4" w:tplc="A62A45C4">
      <w:numFmt w:val="bullet"/>
      <w:lvlText w:val="•"/>
      <w:lvlJc w:val="left"/>
      <w:pPr>
        <w:ind w:left="1546" w:hanging="363"/>
      </w:pPr>
      <w:rPr>
        <w:rFonts w:hint="default"/>
        <w:lang w:val="en-US" w:eastAsia="en-US" w:bidi="ar-SA"/>
      </w:rPr>
    </w:lvl>
    <w:lvl w:ilvl="5" w:tplc="F29A7DCE">
      <w:numFmt w:val="bullet"/>
      <w:lvlText w:val="•"/>
      <w:lvlJc w:val="left"/>
      <w:pPr>
        <w:ind w:left="1788" w:hanging="363"/>
      </w:pPr>
      <w:rPr>
        <w:rFonts w:hint="default"/>
        <w:lang w:val="en-US" w:eastAsia="en-US" w:bidi="ar-SA"/>
      </w:rPr>
    </w:lvl>
    <w:lvl w:ilvl="6" w:tplc="B81C9B00">
      <w:numFmt w:val="bullet"/>
      <w:lvlText w:val="•"/>
      <w:lvlJc w:val="left"/>
      <w:pPr>
        <w:ind w:left="2030" w:hanging="363"/>
      </w:pPr>
      <w:rPr>
        <w:rFonts w:hint="default"/>
        <w:lang w:val="en-US" w:eastAsia="en-US" w:bidi="ar-SA"/>
      </w:rPr>
    </w:lvl>
    <w:lvl w:ilvl="7" w:tplc="E9A62DE4">
      <w:numFmt w:val="bullet"/>
      <w:lvlText w:val="•"/>
      <w:lvlJc w:val="left"/>
      <w:pPr>
        <w:ind w:left="2271" w:hanging="363"/>
      </w:pPr>
      <w:rPr>
        <w:rFonts w:hint="default"/>
        <w:lang w:val="en-US" w:eastAsia="en-US" w:bidi="ar-SA"/>
      </w:rPr>
    </w:lvl>
    <w:lvl w:ilvl="8" w:tplc="F1C0FBAA">
      <w:numFmt w:val="bullet"/>
      <w:lvlText w:val="•"/>
      <w:lvlJc w:val="left"/>
      <w:pPr>
        <w:ind w:left="2513" w:hanging="363"/>
      </w:pPr>
      <w:rPr>
        <w:rFonts w:hint="default"/>
        <w:lang w:val="en-US" w:eastAsia="en-US" w:bidi="ar-SA"/>
      </w:rPr>
    </w:lvl>
  </w:abstractNum>
  <w:abstractNum w:abstractNumId="26" w15:restartNumberingAfterBreak="0">
    <w:nsid w:val="2A2D2B92"/>
    <w:multiLevelType w:val="hybridMultilevel"/>
    <w:tmpl w:val="57D854C6"/>
    <w:lvl w:ilvl="0" w:tplc="7FE4C478">
      <w:numFmt w:val="bullet"/>
      <w:lvlText w:val=""/>
      <w:lvlJc w:val="left"/>
      <w:pPr>
        <w:ind w:left="2000" w:hanging="360"/>
      </w:pPr>
      <w:rPr>
        <w:rFonts w:ascii="Symbol" w:eastAsia="Symbol" w:hAnsi="Symbol" w:cs="Symbol" w:hint="default"/>
        <w:b w:val="0"/>
        <w:bCs w:val="0"/>
        <w:i w:val="0"/>
        <w:iCs w:val="0"/>
        <w:w w:val="100"/>
        <w:sz w:val="24"/>
        <w:szCs w:val="24"/>
        <w:lang w:val="en-US" w:eastAsia="en-US" w:bidi="ar-SA"/>
      </w:rPr>
    </w:lvl>
    <w:lvl w:ilvl="1" w:tplc="EB48F1CE">
      <w:numFmt w:val="bullet"/>
      <w:lvlText w:val="•"/>
      <w:lvlJc w:val="left"/>
      <w:pPr>
        <w:ind w:left="3008" w:hanging="360"/>
      </w:pPr>
      <w:rPr>
        <w:rFonts w:hint="default"/>
        <w:lang w:val="en-US" w:eastAsia="en-US" w:bidi="ar-SA"/>
      </w:rPr>
    </w:lvl>
    <w:lvl w:ilvl="2" w:tplc="337C819E">
      <w:numFmt w:val="bullet"/>
      <w:lvlText w:val="•"/>
      <w:lvlJc w:val="left"/>
      <w:pPr>
        <w:ind w:left="4016" w:hanging="360"/>
      </w:pPr>
      <w:rPr>
        <w:rFonts w:hint="default"/>
        <w:lang w:val="en-US" w:eastAsia="en-US" w:bidi="ar-SA"/>
      </w:rPr>
    </w:lvl>
    <w:lvl w:ilvl="3" w:tplc="20968E40">
      <w:numFmt w:val="bullet"/>
      <w:lvlText w:val="•"/>
      <w:lvlJc w:val="left"/>
      <w:pPr>
        <w:ind w:left="5024" w:hanging="360"/>
      </w:pPr>
      <w:rPr>
        <w:rFonts w:hint="default"/>
        <w:lang w:val="en-US" w:eastAsia="en-US" w:bidi="ar-SA"/>
      </w:rPr>
    </w:lvl>
    <w:lvl w:ilvl="4" w:tplc="C9B81B0A">
      <w:numFmt w:val="bullet"/>
      <w:lvlText w:val="•"/>
      <w:lvlJc w:val="left"/>
      <w:pPr>
        <w:ind w:left="6032" w:hanging="360"/>
      </w:pPr>
      <w:rPr>
        <w:rFonts w:hint="default"/>
        <w:lang w:val="en-US" w:eastAsia="en-US" w:bidi="ar-SA"/>
      </w:rPr>
    </w:lvl>
    <w:lvl w:ilvl="5" w:tplc="D4463A14">
      <w:numFmt w:val="bullet"/>
      <w:lvlText w:val="•"/>
      <w:lvlJc w:val="left"/>
      <w:pPr>
        <w:ind w:left="7040" w:hanging="360"/>
      </w:pPr>
      <w:rPr>
        <w:rFonts w:hint="default"/>
        <w:lang w:val="en-US" w:eastAsia="en-US" w:bidi="ar-SA"/>
      </w:rPr>
    </w:lvl>
    <w:lvl w:ilvl="6" w:tplc="8FB0F0EC">
      <w:numFmt w:val="bullet"/>
      <w:lvlText w:val="•"/>
      <w:lvlJc w:val="left"/>
      <w:pPr>
        <w:ind w:left="8048" w:hanging="360"/>
      </w:pPr>
      <w:rPr>
        <w:rFonts w:hint="default"/>
        <w:lang w:val="en-US" w:eastAsia="en-US" w:bidi="ar-SA"/>
      </w:rPr>
    </w:lvl>
    <w:lvl w:ilvl="7" w:tplc="192AC6F6">
      <w:numFmt w:val="bullet"/>
      <w:lvlText w:val="•"/>
      <w:lvlJc w:val="left"/>
      <w:pPr>
        <w:ind w:left="9056" w:hanging="360"/>
      </w:pPr>
      <w:rPr>
        <w:rFonts w:hint="default"/>
        <w:lang w:val="en-US" w:eastAsia="en-US" w:bidi="ar-SA"/>
      </w:rPr>
    </w:lvl>
    <w:lvl w:ilvl="8" w:tplc="670E000E">
      <w:numFmt w:val="bullet"/>
      <w:lvlText w:val="•"/>
      <w:lvlJc w:val="left"/>
      <w:pPr>
        <w:ind w:left="10064" w:hanging="360"/>
      </w:pPr>
      <w:rPr>
        <w:rFonts w:hint="default"/>
        <w:lang w:val="en-US" w:eastAsia="en-US" w:bidi="ar-SA"/>
      </w:rPr>
    </w:lvl>
  </w:abstractNum>
  <w:abstractNum w:abstractNumId="27" w15:restartNumberingAfterBreak="0">
    <w:nsid w:val="2A3E38D7"/>
    <w:multiLevelType w:val="hybridMultilevel"/>
    <w:tmpl w:val="BA8E62CE"/>
    <w:lvl w:ilvl="0" w:tplc="0E9CF74A">
      <w:numFmt w:val="bullet"/>
      <w:lvlText w:val=""/>
      <w:lvlJc w:val="left"/>
      <w:pPr>
        <w:ind w:left="468" w:hanging="361"/>
      </w:pPr>
      <w:rPr>
        <w:rFonts w:ascii="Symbol" w:eastAsia="Symbol" w:hAnsi="Symbol" w:cs="Symbol" w:hint="default"/>
        <w:b w:val="0"/>
        <w:bCs w:val="0"/>
        <w:i w:val="0"/>
        <w:iCs w:val="0"/>
        <w:w w:val="100"/>
        <w:sz w:val="24"/>
        <w:szCs w:val="24"/>
        <w:lang w:val="en-US" w:eastAsia="en-US" w:bidi="ar-SA"/>
      </w:rPr>
    </w:lvl>
    <w:lvl w:ilvl="1" w:tplc="99943F64">
      <w:numFmt w:val="bullet"/>
      <w:lvlText w:val="•"/>
      <w:lvlJc w:val="left"/>
      <w:pPr>
        <w:ind w:left="971" w:hanging="361"/>
      </w:pPr>
      <w:rPr>
        <w:rFonts w:hint="default"/>
        <w:lang w:val="en-US" w:eastAsia="en-US" w:bidi="ar-SA"/>
      </w:rPr>
    </w:lvl>
    <w:lvl w:ilvl="2" w:tplc="459A923C">
      <w:numFmt w:val="bullet"/>
      <w:lvlText w:val="•"/>
      <w:lvlJc w:val="left"/>
      <w:pPr>
        <w:ind w:left="1482" w:hanging="361"/>
      </w:pPr>
      <w:rPr>
        <w:rFonts w:hint="default"/>
        <w:lang w:val="en-US" w:eastAsia="en-US" w:bidi="ar-SA"/>
      </w:rPr>
    </w:lvl>
    <w:lvl w:ilvl="3" w:tplc="9E7EF1A0">
      <w:numFmt w:val="bullet"/>
      <w:lvlText w:val="•"/>
      <w:lvlJc w:val="left"/>
      <w:pPr>
        <w:ind w:left="1993" w:hanging="361"/>
      </w:pPr>
      <w:rPr>
        <w:rFonts w:hint="default"/>
        <w:lang w:val="en-US" w:eastAsia="en-US" w:bidi="ar-SA"/>
      </w:rPr>
    </w:lvl>
    <w:lvl w:ilvl="4" w:tplc="511E7D3C">
      <w:numFmt w:val="bullet"/>
      <w:lvlText w:val="•"/>
      <w:lvlJc w:val="left"/>
      <w:pPr>
        <w:ind w:left="2504" w:hanging="361"/>
      </w:pPr>
      <w:rPr>
        <w:rFonts w:hint="default"/>
        <w:lang w:val="en-US" w:eastAsia="en-US" w:bidi="ar-SA"/>
      </w:rPr>
    </w:lvl>
    <w:lvl w:ilvl="5" w:tplc="04044CC0">
      <w:numFmt w:val="bullet"/>
      <w:lvlText w:val="•"/>
      <w:lvlJc w:val="left"/>
      <w:pPr>
        <w:ind w:left="3015" w:hanging="361"/>
      </w:pPr>
      <w:rPr>
        <w:rFonts w:hint="default"/>
        <w:lang w:val="en-US" w:eastAsia="en-US" w:bidi="ar-SA"/>
      </w:rPr>
    </w:lvl>
    <w:lvl w:ilvl="6" w:tplc="C7520826">
      <w:numFmt w:val="bullet"/>
      <w:lvlText w:val="•"/>
      <w:lvlJc w:val="left"/>
      <w:pPr>
        <w:ind w:left="3526" w:hanging="361"/>
      </w:pPr>
      <w:rPr>
        <w:rFonts w:hint="default"/>
        <w:lang w:val="en-US" w:eastAsia="en-US" w:bidi="ar-SA"/>
      </w:rPr>
    </w:lvl>
    <w:lvl w:ilvl="7" w:tplc="FA424C6A">
      <w:numFmt w:val="bullet"/>
      <w:lvlText w:val="•"/>
      <w:lvlJc w:val="left"/>
      <w:pPr>
        <w:ind w:left="4037" w:hanging="361"/>
      </w:pPr>
      <w:rPr>
        <w:rFonts w:hint="default"/>
        <w:lang w:val="en-US" w:eastAsia="en-US" w:bidi="ar-SA"/>
      </w:rPr>
    </w:lvl>
    <w:lvl w:ilvl="8" w:tplc="07162A92">
      <w:numFmt w:val="bullet"/>
      <w:lvlText w:val="•"/>
      <w:lvlJc w:val="left"/>
      <w:pPr>
        <w:ind w:left="4548" w:hanging="361"/>
      </w:pPr>
      <w:rPr>
        <w:rFonts w:hint="default"/>
        <w:lang w:val="en-US" w:eastAsia="en-US" w:bidi="ar-SA"/>
      </w:rPr>
    </w:lvl>
  </w:abstractNum>
  <w:abstractNum w:abstractNumId="28" w15:restartNumberingAfterBreak="0">
    <w:nsid w:val="2FC716A2"/>
    <w:multiLevelType w:val="hybridMultilevel"/>
    <w:tmpl w:val="D6F2C318"/>
    <w:lvl w:ilvl="0" w:tplc="EF8A4042">
      <w:start w:val="1"/>
      <w:numFmt w:val="decimal"/>
      <w:lvlText w:val="%1."/>
      <w:lvlJc w:val="left"/>
      <w:pPr>
        <w:ind w:left="1058" w:hanging="219"/>
        <w:jc w:val="left"/>
      </w:pPr>
      <w:rPr>
        <w:rFonts w:ascii="Calibri" w:eastAsia="Calibri" w:hAnsi="Calibri" w:cs="Calibri" w:hint="default"/>
        <w:b w:val="0"/>
        <w:bCs w:val="0"/>
        <w:i w:val="0"/>
        <w:iCs w:val="0"/>
        <w:color w:val="1A1A1A"/>
        <w:w w:val="100"/>
        <w:sz w:val="22"/>
        <w:szCs w:val="22"/>
        <w:lang w:val="en-US" w:eastAsia="en-US" w:bidi="ar-SA"/>
      </w:rPr>
    </w:lvl>
    <w:lvl w:ilvl="1" w:tplc="8366426C">
      <w:numFmt w:val="bullet"/>
      <w:lvlText w:val="•"/>
      <w:lvlJc w:val="left"/>
      <w:pPr>
        <w:ind w:left="1592" w:hanging="111"/>
      </w:pPr>
      <w:rPr>
        <w:rFonts w:ascii="Calibri" w:eastAsia="Calibri" w:hAnsi="Calibri" w:cs="Calibri" w:hint="default"/>
        <w:b w:val="0"/>
        <w:bCs w:val="0"/>
        <w:i w:val="0"/>
        <w:iCs w:val="0"/>
        <w:color w:val="1A1A1A"/>
        <w:w w:val="100"/>
        <w:sz w:val="20"/>
        <w:szCs w:val="20"/>
        <w:lang w:val="en-US" w:eastAsia="en-US" w:bidi="ar-SA"/>
      </w:rPr>
    </w:lvl>
    <w:lvl w:ilvl="2" w:tplc="9ED6131A">
      <w:numFmt w:val="bullet"/>
      <w:lvlText w:val="•"/>
      <w:lvlJc w:val="left"/>
      <w:pPr>
        <w:ind w:left="2764" w:hanging="111"/>
      </w:pPr>
      <w:rPr>
        <w:rFonts w:hint="default"/>
        <w:lang w:val="en-US" w:eastAsia="en-US" w:bidi="ar-SA"/>
      </w:rPr>
    </w:lvl>
    <w:lvl w:ilvl="3" w:tplc="11822D08">
      <w:numFmt w:val="bullet"/>
      <w:lvlText w:val="•"/>
      <w:lvlJc w:val="left"/>
      <w:pPr>
        <w:ind w:left="3928" w:hanging="111"/>
      </w:pPr>
      <w:rPr>
        <w:rFonts w:hint="default"/>
        <w:lang w:val="en-US" w:eastAsia="en-US" w:bidi="ar-SA"/>
      </w:rPr>
    </w:lvl>
    <w:lvl w:ilvl="4" w:tplc="136EAAA8">
      <w:numFmt w:val="bullet"/>
      <w:lvlText w:val="•"/>
      <w:lvlJc w:val="left"/>
      <w:pPr>
        <w:ind w:left="5093" w:hanging="111"/>
      </w:pPr>
      <w:rPr>
        <w:rFonts w:hint="default"/>
        <w:lang w:val="en-US" w:eastAsia="en-US" w:bidi="ar-SA"/>
      </w:rPr>
    </w:lvl>
    <w:lvl w:ilvl="5" w:tplc="7CE24C1C">
      <w:numFmt w:val="bullet"/>
      <w:lvlText w:val="•"/>
      <w:lvlJc w:val="left"/>
      <w:pPr>
        <w:ind w:left="6257" w:hanging="111"/>
      </w:pPr>
      <w:rPr>
        <w:rFonts w:hint="default"/>
        <w:lang w:val="en-US" w:eastAsia="en-US" w:bidi="ar-SA"/>
      </w:rPr>
    </w:lvl>
    <w:lvl w:ilvl="6" w:tplc="63D68B20">
      <w:numFmt w:val="bullet"/>
      <w:lvlText w:val="•"/>
      <w:lvlJc w:val="left"/>
      <w:pPr>
        <w:ind w:left="7422" w:hanging="111"/>
      </w:pPr>
      <w:rPr>
        <w:rFonts w:hint="default"/>
        <w:lang w:val="en-US" w:eastAsia="en-US" w:bidi="ar-SA"/>
      </w:rPr>
    </w:lvl>
    <w:lvl w:ilvl="7" w:tplc="E250A740">
      <w:numFmt w:val="bullet"/>
      <w:lvlText w:val="•"/>
      <w:lvlJc w:val="left"/>
      <w:pPr>
        <w:ind w:left="8586" w:hanging="111"/>
      </w:pPr>
      <w:rPr>
        <w:rFonts w:hint="default"/>
        <w:lang w:val="en-US" w:eastAsia="en-US" w:bidi="ar-SA"/>
      </w:rPr>
    </w:lvl>
    <w:lvl w:ilvl="8" w:tplc="AC6C36E0">
      <w:numFmt w:val="bullet"/>
      <w:lvlText w:val="•"/>
      <w:lvlJc w:val="left"/>
      <w:pPr>
        <w:ind w:left="9751" w:hanging="111"/>
      </w:pPr>
      <w:rPr>
        <w:rFonts w:hint="default"/>
        <w:lang w:val="en-US" w:eastAsia="en-US" w:bidi="ar-SA"/>
      </w:rPr>
    </w:lvl>
  </w:abstractNum>
  <w:abstractNum w:abstractNumId="29" w15:restartNumberingAfterBreak="0">
    <w:nsid w:val="2FD10FF5"/>
    <w:multiLevelType w:val="hybridMultilevel"/>
    <w:tmpl w:val="C3AC2B82"/>
    <w:lvl w:ilvl="0" w:tplc="76CCF48A">
      <w:numFmt w:val="bullet"/>
      <w:lvlText w:val=""/>
      <w:lvlJc w:val="left"/>
      <w:pPr>
        <w:ind w:left="570" w:hanging="363"/>
      </w:pPr>
      <w:rPr>
        <w:rFonts w:ascii="Symbol" w:eastAsia="Symbol" w:hAnsi="Symbol" w:cs="Symbol" w:hint="default"/>
        <w:b w:val="0"/>
        <w:bCs w:val="0"/>
        <w:i w:val="0"/>
        <w:iCs w:val="0"/>
        <w:w w:val="99"/>
        <w:sz w:val="20"/>
        <w:szCs w:val="20"/>
        <w:lang w:val="en-US" w:eastAsia="en-US" w:bidi="ar-SA"/>
      </w:rPr>
    </w:lvl>
    <w:lvl w:ilvl="1" w:tplc="124EC134">
      <w:numFmt w:val="bullet"/>
      <w:lvlText w:val="•"/>
      <w:lvlJc w:val="left"/>
      <w:pPr>
        <w:ind w:left="822" w:hanging="363"/>
      </w:pPr>
      <w:rPr>
        <w:rFonts w:hint="default"/>
        <w:lang w:val="en-US" w:eastAsia="en-US" w:bidi="ar-SA"/>
      </w:rPr>
    </w:lvl>
    <w:lvl w:ilvl="2" w:tplc="59E89660">
      <w:numFmt w:val="bullet"/>
      <w:lvlText w:val="•"/>
      <w:lvlJc w:val="left"/>
      <w:pPr>
        <w:ind w:left="1064" w:hanging="363"/>
      </w:pPr>
      <w:rPr>
        <w:rFonts w:hint="default"/>
        <w:lang w:val="en-US" w:eastAsia="en-US" w:bidi="ar-SA"/>
      </w:rPr>
    </w:lvl>
    <w:lvl w:ilvl="3" w:tplc="625E1040">
      <w:numFmt w:val="bullet"/>
      <w:lvlText w:val="•"/>
      <w:lvlJc w:val="left"/>
      <w:pPr>
        <w:ind w:left="1306" w:hanging="363"/>
      </w:pPr>
      <w:rPr>
        <w:rFonts w:hint="default"/>
        <w:lang w:val="en-US" w:eastAsia="en-US" w:bidi="ar-SA"/>
      </w:rPr>
    </w:lvl>
    <w:lvl w:ilvl="4" w:tplc="ABCADAB4">
      <w:numFmt w:val="bullet"/>
      <w:lvlText w:val="•"/>
      <w:lvlJc w:val="left"/>
      <w:pPr>
        <w:ind w:left="1548" w:hanging="363"/>
      </w:pPr>
      <w:rPr>
        <w:rFonts w:hint="default"/>
        <w:lang w:val="en-US" w:eastAsia="en-US" w:bidi="ar-SA"/>
      </w:rPr>
    </w:lvl>
    <w:lvl w:ilvl="5" w:tplc="E05CC558">
      <w:numFmt w:val="bullet"/>
      <w:lvlText w:val="•"/>
      <w:lvlJc w:val="left"/>
      <w:pPr>
        <w:ind w:left="1790" w:hanging="363"/>
      </w:pPr>
      <w:rPr>
        <w:rFonts w:hint="default"/>
        <w:lang w:val="en-US" w:eastAsia="en-US" w:bidi="ar-SA"/>
      </w:rPr>
    </w:lvl>
    <w:lvl w:ilvl="6" w:tplc="7E0AAFE4">
      <w:numFmt w:val="bullet"/>
      <w:lvlText w:val="•"/>
      <w:lvlJc w:val="left"/>
      <w:pPr>
        <w:ind w:left="2032" w:hanging="363"/>
      </w:pPr>
      <w:rPr>
        <w:rFonts w:hint="default"/>
        <w:lang w:val="en-US" w:eastAsia="en-US" w:bidi="ar-SA"/>
      </w:rPr>
    </w:lvl>
    <w:lvl w:ilvl="7" w:tplc="7214F7FE">
      <w:numFmt w:val="bullet"/>
      <w:lvlText w:val="•"/>
      <w:lvlJc w:val="left"/>
      <w:pPr>
        <w:ind w:left="2274" w:hanging="363"/>
      </w:pPr>
      <w:rPr>
        <w:rFonts w:hint="default"/>
        <w:lang w:val="en-US" w:eastAsia="en-US" w:bidi="ar-SA"/>
      </w:rPr>
    </w:lvl>
    <w:lvl w:ilvl="8" w:tplc="5F2ED27E">
      <w:numFmt w:val="bullet"/>
      <w:lvlText w:val="•"/>
      <w:lvlJc w:val="left"/>
      <w:pPr>
        <w:ind w:left="2516" w:hanging="363"/>
      </w:pPr>
      <w:rPr>
        <w:rFonts w:hint="default"/>
        <w:lang w:val="en-US" w:eastAsia="en-US" w:bidi="ar-SA"/>
      </w:rPr>
    </w:lvl>
  </w:abstractNum>
  <w:abstractNum w:abstractNumId="30" w15:restartNumberingAfterBreak="0">
    <w:nsid w:val="31E14A92"/>
    <w:multiLevelType w:val="hybridMultilevel"/>
    <w:tmpl w:val="15AE23C2"/>
    <w:lvl w:ilvl="0" w:tplc="0E66E49E">
      <w:numFmt w:val="bullet"/>
      <w:lvlText w:val=""/>
      <w:lvlJc w:val="left"/>
      <w:pPr>
        <w:ind w:left="468" w:hanging="360"/>
      </w:pPr>
      <w:rPr>
        <w:rFonts w:ascii="Symbol" w:eastAsia="Symbol" w:hAnsi="Symbol" w:cs="Symbol" w:hint="default"/>
        <w:b w:val="0"/>
        <w:bCs w:val="0"/>
        <w:i w:val="0"/>
        <w:iCs w:val="0"/>
        <w:w w:val="99"/>
        <w:sz w:val="20"/>
        <w:szCs w:val="20"/>
        <w:lang w:val="en-US" w:eastAsia="en-US" w:bidi="ar-SA"/>
      </w:rPr>
    </w:lvl>
    <w:lvl w:ilvl="1" w:tplc="166A2088">
      <w:numFmt w:val="bullet"/>
      <w:lvlText w:val="•"/>
      <w:lvlJc w:val="left"/>
      <w:pPr>
        <w:ind w:left="704" w:hanging="360"/>
      </w:pPr>
      <w:rPr>
        <w:rFonts w:hint="default"/>
        <w:lang w:val="en-US" w:eastAsia="en-US" w:bidi="ar-SA"/>
      </w:rPr>
    </w:lvl>
    <w:lvl w:ilvl="2" w:tplc="692E8B18">
      <w:numFmt w:val="bullet"/>
      <w:lvlText w:val="•"/>
      <w:lvlJc w:val="left"/>
      <w:pPr>
        <w:ind w:left="949" w:hanging="360"/>
      </w:pPr>
      <w:rPr>
        <w:rFonts w:hint="default"/>
        <w:lang w:val="en-US" w:eastAsia="en-US" w:bidi="ar-SA"/>
      </w:rPr>
    </w:lvl>
    <w:lvl w:ilvl="3" w:tplc="A746B77E">
      <w:numFmt w:val="bullet"/>
      <w:lvlText w:val="•"/>
      <w:lvlJc w:val="left"/>
      <w:pPr>
        <w:ind w:left="1193" w:hanging="360"/>
      </w:pPr>
      <w:rPr>
        <w:rFonts w:hint="default"/>
        <w:lang w:val="en-US" w:eastAsia="en-US" w:bidi="ar-SA"/>
      </w:rPr>
    </w:lvl>
    <w:lvl w:ilvl="4" w:tplc="D354D3D4">
      <w:numFmt w:val="bullet"/>
      <w:lvlText w:val="•"/>
      <w:lvlJc w:val="left"/>
      <w:pPr>
        <w:ind w:left="1438" w:hanging="360"/>
      </w:pPr>
      <w:rPr>
        <w:rFonts w:hint="default"/>
        <w:lang w:val="en-US" w:eastAsia="en-US" w:bidi="ar-SA"/>
      </w:rPr>
    </w:lvl>
    <w:lvl w:ilvl="5" w:tplc="1DCA4D3E">
      <w:numFmt w:val="bullet"/>
      <w:lvlText w:val="•"/>
      <w:lvlJc w:val="left"/>
      <w:pPr>
        <w:ind w:left="1683" w:hanging="360"/>
      </w:pPr>
      <w:rPr>
        <w:rFonts w:hint="default"/>
        <w:lang w:val="en-US" w:eastAsia="en-US" w:bidi="ar-SA"/>
      </w:rPr>
    </w:lvl>
    <w:lvl w:ilvl="6" w:tplc="BA76E6F6">
      <w:numFmt w:val="bullet"/>
      <w:lvlText w:val="•"/>
      <w:lvlJc w:val="left"/>
      <w:pPr>
        <w:ind w:left="1927" w:hanging="360"/>
      </w:pPr>
      <w:rPr>
        <w:rFonts w:hint="default"/>
        <w:lang w:val="en-US" w:eastAsia="en-US" w:bidi="ar-SA"/>
      </w:rPr>
    </w:lvl>
    <w:lvl w:ilvl="7" w:tplc="FC3E8D58">
      <w:numFmt w:val="bullet"/>
      <w:lvlText w:val="•"/>
      <w:lvlJc w:val="left"/>
      <w:pPr>
        <w:ind w:left="2172" w:hanging="360"/>
      </w:pPr>
      <w:rPr>
        <w:rFonts w:hint="default"/>
        <w:lang w:val="en-US" w:eastAsia="en-US" w:bidi="ar-SA"/>
      </w:rPr>
    </w:lvl>
    <w:lvl w:ilvl="8" w:tplc="FF286D70">
      <w:numFmt w:val="bullet"/>
      <w:lvlText w:val="•"/>
      <w:lvlJc w:val="left"/>
      <w:pPr>
        <w:ind w:left="2416" w:hanging="360"/>
      </w:pPr>
      <w:rPr>
        <w:rFonts w:hint="default"/>
        <w:lang w:val="en-US" w:eastAsia="en-US" w:bidi="ar-SA"/>
      </w:rPr>
    </w:lvl>
  </w:abstractNum>
  <w:abstractNum w:abstractNumId="31" w15:restartNumberingAfterBreak="0">
    <w:nsid w:val="32291C2D"/>
    <w:multiLevelType w:val="hybridMultilevel"/>
    <w:tmpl w:val="3346911A"/>
    <w:lvl w:ilvl="0" w:tplc="0E403330">
      <w:numFmt w:val="bullet"/>
      <w:lvlText w:val=""/>
      <w:lvlJc w:val="left"/>
      <w:pPr>
        <w:ind w:left="3364" w:hanging="360"/>
      </w:pPr>
      <w:rPr>
        <w:rFonts w:ascii="Symbol" w:eastAsia="Symbol" w:hAnsi="Symbol" w:cs="Symbol" w:hint="default"/>
        <w:b w:val="0"/>
        <w:bCs w:val="0"/>
        <w:i w:val="0"/>
        <w:iCs w:val="0"/>
        <w:w w:val="100"/>
        <w:sz w:val="22"/>
        <w:szCs w:val="22"/>
        <w:lang w:val="en-US" w:eastAsia="en-US" w:bidi="ar-SA"/>
      </w:rPr>
    </w:lvl>
    <w:lvl w:ilvl="1" w:tplc="30A46DD2">
      <w:numFmt w:val="bullet"/>
      <w:lvlText w:val="•"/>
      <w:lvlJc w:val="left"/>
      <w:pPr>
        <w:ind w:left="3904" w:hanging="360"/>
      </w:pPr>
      <w:rPr>
        <w:rFonts w:hint="default"/>
        <w:lang w:val="en-US" w:eastAsia="en-US" w:bidi="ar-SA"/>
      </w:rPr>
    </w:lvl>
    <w:lvl w:ilvl="2" w:tplc="8DDA65DC">
      <w:numFmt w:val="bullet"/>
      <w:lvlText w:val="•"/>
      <w:lvlJc w:val="left"/>
      <w:pPr>
        <w:ind w:left="4449" w:hanging="360"/>
      </w:pPr>
      <w:rPr>
        <w:rFonts w:hint="default"/>
        <w:lang w:val="en-US" w:eastAsia="en-US" w:bidi="ar-SA"/>
      </w:rPr>
    </w:lvl>
    <w:lvl w:ilvl="3" w:tplc="2E84009C">
      <w:numFmt w:val="bullet"/>
      <w:lvlText w:val="•"/>
      <w:lvlJc w:val="left"/>
      <w:pPr>
        <w:ind w:left="4994" w:hanging="360"/>
      </w:pPr>
      <w:rPr>
        <w:rFonts w:hint="default"/>
        <w:lang w:val="en-US" w:eastAsia="en-US" w:bidi="ar-SA"/>
      </w:rPr>
    </w:lvl>
    <w:lvl w:ilvl="4" w:tplc="BE265D10">
      <w:numFmt w:val="bullet"/>
      <w:lvlText w:val="•"/>
      <w:lvlJc w:val="left"/>
      <w:pPr>
        <w:ind w:left="5538" w:hanging="360"/>
      </w:pPr>
      <w:rPr>
        <w:rFonts w:hint="default"/>
        <w:lang w:val="en-US" w:eastAsia="en-US" w:bidi="ar-SA"/>
      </w:rPr>
    </w:lvl>
    <w:lvl w:ilvl="5" w:tplc="890ABF64">
      <w:numFmt w:val="bullet"/>
      <w:lvlText w:val="•"/>
      <w:lvlJc w:val="left"/>
      <w:pPr>
        <w:ind w:left="6083" w:hanging="360"/>
      </w:pPr>
      <w:rPr>
        <w:rFonts w:hint="default"/>
        <w:lang w:val="en-US" w:eastAsia="en-US" w:bidi="ar-SA"/>
      </w:rPr>
    </w:lvl>
    <w:lvl w:ilvl="6" w:tplc="F0CA3290">
      <w:numFmt w:val="bullet"/>
      <w:lvlText w:val="•"/>
      <w:lvlJc w:val="left"/>
      <w:pPr>
        <w:ind w:left="6628" w:hanging="360"/>
      </w:pPr>
      <w:rPr>
        <w:rFonts w:hint="default"/>
        <w:lang w:val="en-US" w:eastAsia="en-US" w:bidi="ar-SA"/>
      </w:rPr>
    </w:lvl>
    <w:lvl w:ilvl="7" w:tplc="270A2E9E">
      <w:numFmt w:val="bullet"/>
      <w:lvlText w:val="•"/>
      <w:lvlJc w:val="left"/>
      <w:pPr>
        <w:ind w:left="7172" w:hanging="360"/>
      </w:pPr>
      <w:rPr>
        <w:rFonts w:hint="default"/>
        <w:lang w:val="en-US" w:eastAsia="en-US" w:bidi="ar-SA"/>
      </w:rPr>
    </w:lvl>
    <w:lvl w:ilvl="8" w:tplc="DF64B93E">
      <w:numFmt w:val="bullet"/>
      <w:lvlText w:val="•"/>
      <w:lvlJc w:val="left"/>
      <w:pPr>
        <w:ind w:left="7717" w:hanging="360"/>
      </w:pPr>
      <w:rPr>
        <w:rFonts w:hint="default"/>
        <w:lang w:val="en-US" w:eastAsia="en-US" w:bidi="ar-SA"/>
      </w:rPr>
    </w:lvl>
  </w:abstractNum>
  <w:abstractNum w:abstractNumId="32" w15:restartNumberingAfterBreak="0">
    <w:nsid w:val="34392CE6"/>
    <w:multiLevelType w:val="hybridMultilevel"/>
    <w:tmpl w:val="6C1E2D24"/>
    <w:lvl w:ilvl="0" w:tplc="0DACBB86">
      <w:numFmt w:val="bullet"/>
      <w:lvlText w:val=""/>
      <w:lvlJc w:val="left"/>
      <w:pPr>
        <w:ind w:left="469" w:hanging="360"/>
      </w:pPr>
      <w:rPr>
        <w:rFonts w:ascii="Symbol" w:eastAsia="Symbol" w:hAnsi="Symbol" w:cs="Symbol" w:hint="default"/>
        <w:b w:val="0"/>
        <w:bCs w:val="0"/>
        <w:i w:val="0"/>
        <w:iCs w:val="0"/>
        <w:w w:val="99"/>
        <w:sz w:val="20"/>
        <w:szCs w:val="20"/>
        <w:lang w:val="en-US" w:eastAsia="en-US" w:bidi="ar-SA"/>
      </w:rPr>
    </w:lvl>
    <w:lvl w:ilvl="1" w:tplc="813E9712">
      <w:numFmt w:val="bullet"/>
      <w:lvlText w:val="•"/>
      <w:lvlJc w:val="left"/>
      <w:pPr>
        <w:ind w:left="732" w:hanging="360"/>
      </w:pPr>
      <w:rPr>
        <w:rFonts w:hint="default"/>
        <w:lang w:val="en-US" w:eastAsia="en-US" w:bidi="ar-SA"/>
      </w:rPr>
    </w:lvl>
    <w:lvl w:ilvl="2" w:tplc="FE6E5B8A">
      <w:numFmt w:val="bullet"/>
      <w:lvlText w:val="•"/>
      <w:lvlJc w:val="left"/>
      <w:pPr>
        <w:ind w:left="1005" w:hanging="360"/>
      </w:pPr>
      <w:rPr>
        <w:rFonts w:hint="default"/>
        <w:lang w:val="en-US" w:eastAsia="en-US" w:bidi="ar-SA"/>
      </w:rPr>
    </w:lvl>
    <w:lvl w:ilvl="3" w:tplc="4A54D93A">
      <w:numFmt w:val="bullet"/>
      <w:lvlText w:val="•"/>
      <w:lvlJc w:val="left"/>
      <w:pPr>
        <w:ind w:left="1278" w:hanging="360"/>
      </w:pPr>
      <w:rPr>
        <w:rFonts w:hint="default"/>
        <w:lang w:val="en-US" w:eastAsia="en-US" w:bidi="ar-SA"/>
      </w:rPr>
    </w:lvl>
    <w:lvl w:ilvl="4" w:tplc="431295EC">
      <w:numFmt w:val="bullet"/>
      <w:lvlText w:val="•"/>
      <w:lvlJc w:val="left"/>
      <w:pPr>
        <w:ind w:left="1551" w:hanging="360"/>
      </w:pPr>
      <w:rPr>
        <w:rFonts w:hint="default"/>
        <w:lang w:val="en-US" w:eastAsia="en-US" w:bidi="ar-SA"/>
      </w:rPr>
    </w:lvl>
    <w:lvl w:ilvl="5" w:tplc="0DE8D732">
      <w:numFmt w:val="bullet"/>
      <w:lvlText w:val="•"/>
      <w:lvlJc w:val="left"/>
      <w:pPr>
        <w:ind w:left="1824" w:hanging="360"/>
      </w:pPr>
      <w:rPr>
        <w:rFonts w:hint="default"/>
        <w:lang w:val="en-US" w:eastAsia="en-US" w:bidi="ar-SA"/>
      </w:rPr>
    </w:lvl>
    <w:lvl w:ilvl="6" w:tplc="2464587C">
      <w:numFmt w:val="bullet"/>
      <w:lvlText w:val="•"/>
      <w:lvlJc w:val="left"/>
      <w:pPr>
        <w:ind w:left="2097" w:hanging="360"/>
      </w:pPr>
      <w:rPr>
        <w:rFonts w:hint="default"/>
        <w:lang w:val="en-US" w:eastAsia="en-US" w:bidi="ar-SA"/>
      </w:rPr>
    </w:lvl>
    <w:lvl w:ilvl="7" w:tplc="07383CF2">
      <w:numFmt w:val="bullet"/>
      <w:lvlText w:val="•"/>
      <w:lvlJc w:val="left"/>
      <w:pPr>
        <w:ind w:left="2370" w:hanging="360"/>
      </w:pPr>
      <w:rPr>
        <w:rFonts w:hint="default"/>
        <w:lang w:val="en-US" w:eastAsia="en-US" w:bidi="ar-SA"/>
      </w:rPr>
    </w:lvl>
    <w:lvl w:ilvl="8" w:tplc="9B5200C0">
      <w:numFmt w:val="bullet"/>
      <w:lvlText w:val="•"/>
      <w:lvlJc w:val="left"/>
      <w:pPr>
        <w:ind w:left="2643" w:hanging="360"/>
      </w:pPr>
      <w:rPr>
        <w:rFonts w:hint="default"/>
        <w:lang w:val="en-US" w:eastAsia="en-US" w:bidi="ar-SA"/>
      </w:rPr>
    </w:lvl>
  </w:abstractNum>
  <w:abstractNum w:abstractNumId="33" w15:restartNumberingAfterBreak="0">
    <w:nsid w:val="35A82C0B"/>
    <w:multiLevelType w:val="hybridMultilevel"/>
    <w:tmpl w:val="A5763444"/>
    <w:lvl w:ilvl="0" w:tplc="66ECFF2E">
      <w:start w:val="2"/>
      <w:numFmt w:val="decimal"/>
      <w:lvlText w:val="%1."/>
      <w:lvlJc w:val="left"/>
      <w:pPr>
        <w:ind w:left="204" w:hanging="219"/>
        <w:jc w:val="left"/>
      </w:pPr>
      <w:rPr>
        <w:rFonts w:ascii="Calibri" w:eastAsia="Calibri" w:hAnsi="Calibri" w:cs="Calibri" w:hint="default"/>
        <w:b w:val="0"/>
        <w:bCs w:val="0"/>
        <w:i w:val="0"/>
        <w:iCs w:val="0"/>
        <w:color w:val="1A1A1A"/>
        <w:w w:val="100"/>
        <w:sz w:val="22"/>
        <w:szCs w:val="22"/>
        <w:lang w:val="en-US" w:eastAsia="en-US" w:bidi="ar-SA"/>
      </w:rPr>
    </w:lvl>
    <w:lvl w:ilvl="1" w:tplc="2012D250">
      <w:numFmt w:val="bullet"/>
      <w:lvlText w:val="•"/>
      <w:lvlJc w:val="left"/>
      <w:pPr>
        <w:ind w:left="732" w:hanging="219"/>
      </w:pPr>
      <w:rPr>
        <w:rFonts w:hint="default"/>
        <w:lang w:val="en-US" w:eastAsia="en-US" w:bidi="ar-SA"/>
      </w:rPr>
    </w:lvl>
    <w:lvl w:ilvl="2" w:tplc="EF44A5FC">
      <w:numFmt w:val="bullet"/>
      <w:lvlText w:val="•"/>
      <w:lvlJc w:val="left"/>
      <w:pPr>
        <w:ind w:left="1265" w:hanging="219"/>
      </w:pPr>
      <w:rPr>
        <w:rFonts w:hint="default"/>
        <w:lang w:val="en-US" w:eastAsia="en-US" w:bidi="ar-SA"/>
      </w:rPr>
    </w:lvl>
    <w:lvl w:ilvl="3" w:tplc="424E2FC4">
      <w:numFmt w:val="bullet"/>
      <w:lvlText w:val="•"/>
      <w:lvlJc w:val="left"/>
      <w:pPr>
        <w:ind w:left="1798" w:hanging="219"/>
      </w:pPr>
      <w:rPr>
        <w:rFonts w:hint="default"/>
        <w:lang w:val="en-US" w:eastAsia="en-US" w:bidi="ar-SA"/>
      </w:rPr>
    </w:lvl>
    <w:lvl w:ilvl="4" w:tplc="EE2CC366">
      <w:numFmt w:val="bullet"/>
      <w:lvlText w:val="•"/>
      <w:lvlJc w:val="left"/>
      <w:pPr>
        <w:ind w:left="2330" w:hanging="219"/>
      </w:pPr>
      <w:rPr>
        <w:rFonts w:hint="default"/>
        <w:lang w:val="en-US" w:eastAsia="en-US" w:bidi="ar-SA"/>
      </w:rPr>
    </w:lvl>
    <w:lvl w:ilvl="5" w:tplc="D67A8B98">
      <w:numFmt w:val="bullet"/>
      <w:lvlText w:val="•"/>
      <w:lvlJc w:val="left"/>
      <w:pPr>
        <w:ind w:left="2863" w:hanging="219"/>
      </w:pPr>
      <w:rPr>
        <w:rFonts w:hint="default"/>
        <w:lang w:val="en-US" w:eastAsia="en-US" w:bidi="ar-SA"/>
      </w:rPr>
    </w:lvl>
    <w:lvl w:ilvl="6" w:tplc="E48C8418">
      <w:numFmt w:val="bullet"/>
      <w:lvlText w:val="•"/>
      <w:lvlJc w:val="left"/>
      <w:pPr>
        <w:ind w:left="3396" w:hanging="219"/>
      </w:pPr>
      <w:rPr>
        <w:rFonts w:hint="default"/>
        <w:lang w:val="en-US" w:eastAsia="en-US" w:bidi="ar-SA"/>
      </w:rPr>
    </w:lvl>
    <w:lvl w:ilvl="7" w:tplc="FC4ED7F6">
      <w:numFmt w:val="bullet"/>
      <w:lvlText w:val="•"/>
      <w:lvlJc w:val="left"/>
      <w:pPr>
        <w:ind w:left="3928" w:hanging="219"/>
      </w:pPr>
      <w:rPr>
        <w:rFonts w:hint="default"/>
        <w:lang w:val="en-US" w:eastAsia="en-US" w:bidi="ar-SA"/>
      </w:rPr>
    </w:lvl>
    <w:lvl w:ilvl="8" w:tplc="9E1E87C0">
      <w:numFmt w:val="bullet"/>
      <w:lvlText w:val="•"/>
      <w:lvlJc w:val="left"/>
      <w:pPr>
        <w:ind w:left="4461" w:hanging="219"/>
      </w:pPr>
      <w:rPr>
        <w:rFonts w:hint="default"/>
        <w:lang w:val="en-US" w:eastAsia="en-US" w:bidi="ar-SA"/>
      </w:rPr>
    </w:lvl>
  </w:abstractNum>
  <w:abstractNum w:abstractNumId="34" w15:restartNumberingAfterBreak="0">
    <w:nsid w:val="3717381A"/>
    <w:multiLevelType w:val="hybridMultilevel"/>
    <w:tmpl w:val="E42043CA"/>
    <w:lvl w:ilvl="0" w:tplc="1F042180">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8252ED7E">
      <w:numFmt w:val="bullet"/>
      <w:lvlText w:val="•"/>
      <w:lvlJc w:val="left"/>
      <w:pPr>
        <w:ind w:left="698" w:hanging="360"/>
      </w:pPr>
      <w:rPr>
        <w:rFonts w:hint="default"/>
        <w:lang w:val="en-US" w:eastAsia="en-US" w:bidi="ar-SA"/>
      </w:rPr>
    </w:lvl>
    <w:lvl w:ilvl="2" w:tplc="B5DE78E4">
      <w:numFmt w:val="bullet"/>
      <w:lvlText w:val="•"/>
      <w:lvlJc w:val="left"/>
      <w:pPr>
        <w:ind w:left="936" w:hanging="360"/>
      </w:pPr>
      <w:rPr>
        <w:rFonts w:hint="default"/>
        <w:lang w:val="en-US" w:eastAsia="en-US" w:bidi="ar-SA"/>
      </w:rPr>
    </w:lvl>
    <w:lvl w:ilvl="3" w:tplc="4ECEBAD8">
      <w:numFmt w:val="bullet"/>
      <w:lvlText w:val="•"/>
      <w:lvlJc w:val="left"/>
      <w:pPr>
        <w:ind w:left="1174" w:hanging="360"/>
      </w:pPr>
      <w:rPr>
        <w:rFonts w:hint="default"/>
        <w:lang w:val="en-US" w:eastAsia="en-US" w:bidi="ar-SA"/>
      </w:rPr>
    </w:lvl>
    <w:lvl w:ilvl="4" w:tplc="8A485354">
      <w:numFmt w:val="bullet"/>
      <w:lvlText w:val="•"/>
      <w:lvlJc w:val="left"/>
      <w:pPr>
        <w:ind w:left="1412" w:hanging="360"/>
      </w:pPr>
      <w:rPr>
        <w:rFonts w:hint="default"/>
        <w:lang w:val="en-US" w:eastAsia="en-US" w:bidi="ar-SA"/>
      </w:rPr>
    </w:lvl>
    <w:lvl w:ilvl="5" w:tplc="40C640C2">
      <w:numFmt w:val="bullet"/>
      <w:lvlText w:val="•"/>
      <w:lvlJc w:val="left"/>
      <w:pPr>
        <w:ind w:left="1650" w:hanging="360"/>
      </w:pPr>
      <w:rPr>
        <w:rFonts w:hint="default"/>
        <w:lang w:val="en-US" w:eastAsia="en-US" w:bidi="ar-SA"/>
      </w:rPr>
    </w:lvl>
    <w:lvl w:ilvl="6" w:tplc="DE40EDC8">
      <w:numFmt w:val="bullet"/>
      <w:lvlText w:val="•"/>
      <w:lvlJc w:val="left"/>
      <w:pPr>
        <w:ind w:left="1888" w:hanging="360"/>
      </w:pPr>
      <w:rPr>
        <w:rFonts w:hint="default"/>
        <w:lang w:val="en-US" w:eastAsia="en-US" w:bidi="ar-SA"/>
      </w:rPr>
    </w:lvl>
    <w:lvl w:ilvl="7" w:tplc="B874BD5E">
      <w:numFmt w:val="bullet"/>
      <w:lvlText w:val="•"/>
      <w:lvlJc w:val="left"/>
      <w:pPr>
        <w:ind w:left="2126" w:hanging="360"/>
      </w:pPr>
      <w:rPr>
        <w:rFonts w:hint="default"/>
        <w:lang w:val="en-US" w:eastAsia="en-US" w:bidi="ar-SA"/>
      </w:rPr>
    </w:lvl>
    <w:lvl w:ilvl="8" w:tplc="39F6185C">
      <w:numFmt w:val="bullet"/>
      <w:lvlText w:val="•"/>
      <w:lvlJc w:val="left"/>
      <w:pPr>
        <w:ind w:left="2364" w:hanging="360"/>
      </w:pPr>
      <w:rPr>
        <w:rFonts w:hint="default"/>
        <w:lang w:val="en-US" w:eastAsia="en-US" w:bidi="ar-SA"/>
      </w:rPr>
    </w:lvl>
  </w:abstractNum>
  <w:abstractNum w:abstractNumId="35" w15:restartNumberingAfterBreak="0">
    <w:nsid w:val="372074BF"/>
    <w:multiLevelType w:val="hybridMultilevel"/>
    <w:tmpl w:val="1DBE7B38"/>
    <w:lvl w:ilvl="0" w:tplc="8B9E9E10">
      <w:numFmt w:val="bullet"/>
      <w:lvlText w:val=""/>
      <w:lvlJc w:val="left"/>
      <w:pPr>
        <w:ind w:left="825" w:hanging="360"/>
      </w:pPr>
      <w:rPr>
        <w:rFonts w:ascii="Symbol" w:eastAsia="Symbol" w:hAnsi="Symbol" w:cs="Symbol" w:hint="default"/>
        <w:b w:val="0"/>
        <w:bCs w:val="0"/>
        <w:i w:val="0"/>
        <w:iCs w:val="0"/>
        <w:w w:val="99"/>
        <w:sz w:val="19"/>
        <w:szCs w:val="19"/>
        <w:lang w:val="en-US" w:eastAsia="en-US" w:bidi="ar-SA"/>
      </w:rPr>
    </w:lvl>
    <w:lvl w:ilvl="1" w:tplc="5F523E36">
      <w:numFmt w:val="bullet"/>
      <w:lvlText w:val="o"/>
      <w:lvlJc w:val="left"/>
      <w:pPr>
        <w:ind w:left="1545" w:hanging="360"/>
      </w:pPr>
      <w:rPr>
        <w:rFonts w:ascii="Courier New" w:eastAsia="Courier New" w:hAnsi="Courier New" w:cs="Courier New" w:hint="default"/>
        <w:b w:val="0"/>
        <w:bCs w:val="0"/>
        <w:i w:val="0"/>
        <w:iCs w:val="0"/>
        <w:w w:val="99"/>
        <w:sz w:val="19"/>
        <w:szCs w:val="19"/>
        <w:lang w:val="en-US" w:eastAsia="en-US" w:bidi="ar-SA"/>
      </w:rPr>
    </w:lvl>
    <w:lvl w:ilvl="2" w:tplc="2C3207BA">
      <w:numFmt w:val="bullet"/>
      <w:lvlText w:val=""/>
      <w:lvlJc w:val="left"/>
      <w:pPr>
        <w:ind w:left="2266" w:hanging="361"/>
      </w:pPr>
      <w:rPr>
        <w:rFonts w:ascii="Wingdings" w:eastAsia="Wingdings" w:hAnsi="Wingdings" w:cs="Wingdings" w:hint="default"/>
        <w:b w:val="0"/>
        <w:bCs w:val="0"/>
        <w:i w:val="0"/>
        <w:iCs w:val="0"/>
        <w:w w:val="99"/>
        <w:sz w:val="19"/>
        <w:szCs w:val="19"/>
        <w:lang w:val="en-US" w:eastAsia="en-US" w:bidi="ar-SA"/>
      </w:rPr>
    </w:lvl>
    <w:lvl w:ilvl="3" w:tplc="BD50384C">
      <w:numFmt w:val="bullet"/>
      <w:lvlText w:val="•"/>
      <w:lvlJc w:val="left"/>
      <w:pPr>
        <w:ind w:left="3229" w:hanging="361"/>
      </w:pPr>
      <w:rPr>
        <w:rFonts w:hint="default"/>
        <w:lang w:val="en-US" w:eastAsia="en-US" w:bidi="ar-SA"/>
      </w:rPr>
    </w:lvl>
    <w:lvl w:ilvl="4" w:tplc="11A8C83E">
      <w:numFmt w:val="bullet"/>
      <w:lvlText w:val="•"/>
      <w:lvlJc w:val="left"/>
      <w:pPr>
        <w:ind w:left="4198" w:hanging="361"/>
      </w:pPr>
      <w:rPr>
        <w:rFonts w:hint="default"/>
        <w:lang w:val="en-US" w:eastAsia="en-US" w:bidi="ar-SA"/>
      </w:rPr>
    </w:lvl>
    <w:lvl w:ilvl="5" w:tplc="6C300304">
      <w:numFmt w:val="bullet"/>
      <w:lvlText w:val="•"/>
      <w:lvlJc w:val="left"/>
      <w:pPr>
        <w:ind w:left="5167" w:hanging="361"/>
      </w:pPr>
      <w:rPr>
        <w:rFonts w:hint="default"/>
        <w:lang w:val="en-US" w:eastAsia="en-US" w:bidi="ar-SA"/>
      </w:rPr>
    </w:lvl>
    <w:lvl w:ilvl="6" w:tplc="2E18B3FA">
      <w:numFmt w:val="bullet"/>
      <w:lvlText w:val="•"/>
      <w:lvlJc w:val="left"/>
      <w:pPr>
        <w:ind w:left="6137" w:hanging="361"/>
      </w:pPr>
      <w:rPr>
        <w:rFonts w:hint="default"/>
        <w:lang w:val="en-US" w:eastAsia="en-US" w:bidi="ar-SA"/>
      </w:rPr>
    </w:lvl>
    <w:lvl w:ilvl="7" w:tplc="12E4F77A">
      <w:numFmt w:val="bullet"/>
      <w:lvlText w:val="•"/>
      <w:lvlJc w:val="left"/>
      <w:pPr>
        <w:ind w:left="7106" w:hanging="361"/>
      </w:pPr>
      <w:rPr>
        <w:rFonts w:hint="default"/>
        <w:lang w:val="en-US" w:eastAsia="en-US" w:bidi="ar-SA"/>
      </w:rPr>
    </w:lvl>
    <w:lvl w:ilvl="8" w:tplc="C4F22CA6">
      <w:numFmt w:val="bullet"/>
      <w:lvlText w:val="•"/>
      <w:lvlJc w:val="left"/>
      <w:pPr>
        <w:ind w:left="8075" w:hanging="361"/>
      </w:pPr>
      <w:rPr>
        <w:rFonts w:hint="default"/>
        <w:lang w:val="en-US" w:eastAsia="en-US" w:bidi="ar-SA"/>
      </w:rPr>
    </w:lvl>
  </w:abstractNum>
  <w:abstractNum w:abstractNumId="36" w15:restartNumberingAfterBreak="0">
    <w:nsid w:val="3729503F"/>
    <w:multiLevelType w:val="hybridMultilevel"/>
    <w:tmpl w:val="6E648156"/>
    <w:lvl w:ilvl="0" w:tplc="5F408DD0">
      <w:numFmt w:val="bullet"/>
      <w:lvlText w:val=""/>
      <w:lvlJc w:val="left"/>
      <w:pPr>
        <w:ind w:left="729" w:hanging="360"/>
      </w:pPr>
      <w:rPr>
        <w:rFonts w:ascii="Symbol" w:eastAsia="Symbol" w:hAnsi="Symbol" w:cs="Symbol" w:hint="default"/>
        <w:b w:val="0"/>
        <w:bCs w:val="0"/>
        <w:i w:val="0"/>
        <w:iCs w:val="0"/>
        <w:w w:val="100"/>
        <w:sz w:val="22"/>
        <w:szCs w:val="22"/>
        <w:lang w:val="en-US" w:eastAsia="en-US" w:bidi="ar-SA"/>
      </w:rPr>
    </w:lvl>
    <w:lvl w:ilvl="1" w:tplc="EC5E7AEA">
      <w:numFmt w:val="bullet"/>
      <w:lvlText w:val="•"/>
      <w:lvlJc w:val="left"/>
      <w:pPr>
        <w:ind w:left="1093" w:hanging="360"/>
      </w:pPr>
      <w:rPr>
        <w:rFonts w:hint="default"/>
        <w:lang w:val="en-US" w:eastAsia="en-US" w:bidi="ar-SA"/>
      </w:rPr>
    </w:lvl>
    <w:lvl w:ilvl="2" w:tplc="D8585B46">
      <w:numFmt w:val="bullet"/>
      <w:lvlText w:val="•"/>
      <w:lvlJc w:val="left"/>
      <w:pPr>
        <w:ind w:left="1466" w:hanging="360"/>
      </w:pPr>
      <w:rPr>
        <w:rFonts w:hint="default"/>
        <w:lang w:val="en-US" w:eastAsia="en-US" w:bidi="ar-SA"/>
      </w:rPr>
    </w:lvl>
    <w:lvl w:ilvl="3" w:tplc="EFCE54CC">
      <w:numFmt w:val="bullet"/>
      <w:lvlText w:val="•"/>
      <w:lvlJc w:val="left"/>
      <w:pPr>
        <w:ind w:left="1839" w:hanging="360"/>
      </w:pPr>
      <w:rPr>
        <w:rFonts w:hint="default"/>
        <w:lang w:val="en-US" w:eastAsia="en-US" w:bidi="ar-SA"/>
      </w:rPr>
    </w:lvl>
    <w:lvl w:ilvl="4" w:tplc="7430CA78">
      <w:numFmt w:val="bullet"/>
      <w:lvlText w:val="•"/>
      <w:lvlJc w:val="left"/>
      <w:pPr>
        <w:ind w:left="2213" w:hanging="360"/>
      </w:pPr>
      <w:rPr>
        <w:rFonts w:hint="default"/>
        <w:lang w:val="en-US" w:eastAsia="en-US" w:bidi="ar-SA"/>
      </w:rPr>
    </w:lvl>
    <w:lvl w:ilvl="5" w:tplc="F5D206B4">
      <w:numFmt w:val="bullet"/>
      <w:lvlText w:val="•"/>
      <w:lvlJc w:val="left"/>
      <w:pPr>
        <w:ind w:left="2586" w:hanging="360"/>
      </w:pPr>
      <w:rPr>
        <w:rFonts w:hint="default"/>
        <w:lang w:val="en-US" w:eastAsia="en-US" w:bidi="ar-SA"/>
      </w:rPr>
    </w:lvl>
    <w:lvl w:ilvl="6" w:tplc="A25876F2">
      <w:numFmt w:val="bullet"/>
      <w:lvlText w:val="•"/>
      <w:lvlJc w:val="left"/>
      <w:pPr>
        <w:ind w:left="2959" w:hanging="360"/>
      </w:pPr>
      <w:rPr>
        <w:rFonts w:hint="default"/>
        <w:lang w:val="en-US" w:eastAsia="en-US" w:bidi="ar-SA"/>
      </w:rPr>
    </w:lvl>
    <w:lvl w:ilvl="7" w:tplc="8C4E1C3A">
      <w:numFmt w:val="bullet"/>
      <w:lvlText w:val="•"/>
      <w:lvlJc w:val="left"/>
      <w:pPr>
        <w:ind w:left="3333" w:hanging="360"/>
      </w:pPr>
      <w:rPr>
        <w:rFonts w:hint="default"/>
        <w:lang w:val="en-US" w:eastAsia="en-US" w:bidi="ar-SA"/>
      </w:rPr>
    </w:lvl>
    <w:lvl w:ilvl="8" w:tplc="4D32C5B0">
      <w:numFmt w:val="bullet"/>
      <w:lvlText w:val="•"/>
      <w:lvlJc w:val="left"/>
      <w:pPr>
        <w:ind w:left="3706" w:hanging="360"/>
      </w:pPr>
      <w:rPr>
        <w:rFonts w:hint="default"/>
        <w:lang w:val="en-US" w:eastAsia="en-US" w:bidi="ar-SA"/>
      </w:rPr>
    </w:lvl>
  </w:abstractNum>
  <w:abstractNum w:abstractNumId="37" w15:restartNumberingAfterBreak="0">
    <w:nsid w:val="374D3BEC"/>
    <w:multiLevelType w:val="hybridMultilevel"/>
    <w:tmpl w:val="169844B4"/>
    <w:lvl w:ilvl="0" w:tplc="0EBC814C">
      <w:numFmt w:val="bullet"/>
      <w:lvlText w:val=""/>
      <w:lvlJc w:val="left"/>
      <w:pPr>
        <w:ind w:left="5203" w:hanging="360"/>
      </w:pPr>
      <w:rPr>
        <w:rFonts w:ascii="Symbol" w:eastAsia="Symbol" w:hAnsi="Symbol" w:cs="Symbol" w:hint="default"/>
        <w:b w:val="0"/>
        <w:bCs w:val="0"/>
        <w:i w:val="0"/>
        <w:iCs w:val="0"/>
        <w:w w:val="100"/>
        <w:sz w:val="22"/>
        <w:szCs w:val="22"/>
        <w:lang w:val="en-US" w:eastAsia="en-US" w:bidi="ar-SA"/>
      </w:rPr>
    </w:lvl>
    <w:lvl w:ilvl="1" w:tplc="E2603BB2">
      <w:numFmt w:val="bullet"/>
      <w:lvlText w:val="•"/>
      <w:lvlJc w:val="left"/>
      <w:pPr>
        <w:ind w:left="5735" w:hanging="360"/>
      </w:pPr>
      <w:rPr>
        <w:rFonts w:hint="default"/>
        <w:lang w:val="en-US" w:eastAsia="en-US" w:bidi="ar-SA"/>
      </w:rPr>
    </w:lvl>
    <w:lvl w:ilvl="2" w:tplc="891096B2">
      <w:numFmt w:val="bullet"/>
      <w:lvlText w:val="•"/>
      <w:lvlJc w:val="left"/>
      <w:pPr>
        <w:ind w:left="6271" w:hanging="360"/>
      </w:pPr>
      <w:rPr>
        <w:rFonts w:hint="default"/>
        <w:lang w:val="en-US" w:eastAsia="en-US" w:bidi="ar-SA"/>
      </w:rPr>
    </w:lvl>
    <w:lvl w:ilvl="3" w:tplc="D84A3BB0">
      <w:numFmt w:val="bullet"/>
      <w:lvlText w:val="•"/>
      <w:lvlJc w:val="left"/>
      <w:pPr>
        <w:ind w:left="6807" w:hanging="360"/>
      </w:pPr>
      <w:rPr>
        <w:rFonts w:hint="default"/>
        <w:lang w:val="en-US" w:eastAsia="en-US" w:bidi="ar-SA"/>
      </w:rPr>
    </w:lvl>
    <w:lvl w:ilvl="4" w:tplc="26D03F74">
      <w:numFmt w:val="bullet"/>
      <w:lvlText w:val="•"/>
      <w:lvlJc w:val="left"/>
      <w:pPr>
        <w:ind w:left="7343" w:hanging="360"/>
      </w:pPr>
      <w:rPr>
        <w:rFonts w:hint="default"/>
        <w:lang w:val="en-US" w:eastAsia="en-US" w:bidi="ar-SA"/>
      </w:rPr>
    </w:lvl>
    <w:lvl w:ilvl="5" w:tplc="B71095EA">
      <w:numFmt w:val="bullet"/>
      <w:lvlText w:val="•"/>
      <w:lvlJc w:val="left"/>
      <w:pPr>
        <w:ind w:left="7879" w:hanging="360"/>
      </w:pPr>
      <w:rPr>
        <w:rFonts w:hint="default"/>
        <w:lang w:val="en-US" w:eastAsia="en-US" w:bidi="ar-SA"/>
      </w:rPr>
    </w:lvl>
    <w:lvl w:ilvl="6" w:tplc="DFC2BFE8">
      <w:numFmt w:val="bullet"/>
      <w:lvlText w:val="•"/>
      <w:lvlJc w:val="left"/>
      <w:pPr>
        <w:ind w:left="8414" w:hanging="360"/>
      </w:pPr>
      <w:rPr>
        <w:rFonts w:hint="default"/>
        <w:lang w:val="en-US" w:eastAsia="en-US" w:bidi="ar-SA"/>
      </w:rPr>
    </w:lvl>
    <w:lvl w:ilvl="7" w:tplc="A0B6F4B6">
      <w:numFmt w:val="bullet"/>
      <w:lvlText w:val="•"/>
      <w:lvlJc w:val="left"/>
      <w:pPr>
        <w:ind w:left="8950" w:hanging="360"/>
      </w:pPr>
      <w:rPr>
        <w:rFonts w:hint="default"/>
        <w:lang w:val="en-US" w:eastAsia="en-US" w:bidi="ar-SA"/>
      </w:rPr>
    </w:lvl>
    <w:lvl w:ilvl="8" w:tplc="6C82474A">
      <w:numFmt w:val="bullet"/>
      <w:lvlText w:val="•"/>
      <w:lvlJc w:val="left"/>
      <w:pPr>
        <w:ind w:left="9486" w:hanging="360"/>
      </w:pPr>
      <w:rPr>
        <w:rFonts w:hint="default"/>
        <w:lang w:val="en-US" w:eastAsia="en-US" w:bidi="ar-SA"/>
      </w:rPr>
    </w:lvl>
  </w:abstractNum>
  <w:abstractNum w:abstractNumId="38" w15:restartNumberingAfterBreak="0">
    <w:nsid w:val="3A3004FF"/>
    <w:multiLevelType w:val="hybridMultilevel"/>
    <w:tmpl w:val="A75CED60"/>
    <w:lvl w:ilvl="0" w:tplc="FC4A2D4E">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99828CDC">
      <w:numFmt w:val="bullet"/>
      <w:lvlText w:val="o"/>
      <w:lvlJc w:val="left"/>
      <w:pPr>
        <w:ind w:left="1548" w:hanging="360"/>
      </w:pPr>
      <w:rPr>
        <w:rFonts w:ascii="Courier New" w:eastAsia="Courier New" w:hAnsi="Courier New" w:cs="Courier New" w:hint="default"/>
        <w:b w:val="0"/>
        <w:bCs w:val="0"/>
        <w:i w:val="0"/>
        <w:iCs w:val="0"/>
        <w:w w:val="99"/>
        <w:sz w:val="20"/>
        <w:szCs w:val="20"/>
        <w:lang w:val="en-US" w:eastAsia="en-US" w:bidi="ar-SA"/>
      </w:rPr>
    </w:lvl>
    <w:lvl w:ilvl="2" w:tplc="7F1A7D54">
      <w:numFmt w:val="bullet"/>
      <w:lvlText w:val="•"/>
      <w:lvlJc w:val="left"/>
      <w:pPr>
        <w:ind w:left="2218" w:hanging="360"/>
      </w:pPr>
      <w:rPr>
        <w:rFonts w:hint="default"/>
        <w:lang w:val="en-US" w:eastAsia="en-US" w:bidi="ar-SA"/>
      </w:rPr>
    </w:lvl>
    <w:lvl w:ilvl="3" w:tplc="6A2479D8">
      <w:numFmt w:val="bullet"/>
      <w:lvlText w:val="•"/>
      <w:lvlJc w:val="left"/>
      <w:pPr>
        <w:ind w:left="2896" w:hanging="360"/>
      </w:pPr>
      <w:rPr>
        <w:rFonts w:hint="default"/>
        <w:lang w:val="en-US" w:eastAsia="en-US" w:bidi="ar-SA"/>
      </w:rPr>
    </w:lvl>
    <w:lvl w:ilvl="4" w:tplc="BC56B712">
      <w:numFmt w:val="bullet"/>
      <w:lvlText w:val="•"/>
      <w:lvlJc w:val="left"/>
      <w:pPr>
        <w:ind w:left="3574" w:hanging="360"/>
      </w:pPr>
      <w:rPr>
        <w:rFonts w:hint="default"/>
        <w:lang w:val="en-US" w:eastAsia="en-US" w:bidi="ar-SA"/>
      </w:rPr>
    </w:lvl>
    <w:lvl w:ilvl="5" w:tplc="B0DEE686">
      <w:numFmt w:val="bullet"/>
      <w:lvlText w:val="•"/>
      <w:lvlJc w:val="left"/>
      <w:pPr>
        <w:ind w:left="4252" w:hanging="360"/>
      </w:pPr>
      <w:rPr>
        <w:rFonts w:hint="default"/>
        <w:lang w:val="en-US" w:eastAsia="en-US" w:bidi="ar-SA"/>
      </w:rPr>
    </w:lvl>
    <w:lvl w:ilvl="6" w:tplc="67D6DF06">
      <w:numFmt w:val="bullet"/>
      <w:lvlText w:val="•"/>
      <w:lvlJc w:val="left"/>
      <w:pPr>
        <w:ind w:left="4931" w:hanging="360"/>
      </w:pPr>
      <w:rPr>
        <w:rFonts w:hint="default"/>
        <w:lang w:val="en-US" w:eastAsia="en-US" w:bidi="ar-SA"/>
      </w:rPr>
    </w:lvl>
    <w:lvl w:ilvl="7" w:tplc="78F6EC0C">
      <w:numFmt w:val="bullet"/>
      <w:lvlText w:val="•"/>
      <w:lvlJc w:val="left"/>
      <w:pPr>
        <w:ind w:left="5609" w:hanging="360"/>
      </w:pPr>
      <w:rPr>
        <w:rFonts w:hint="default"/>
        <w:lang w:val="en-US" w:eastAsia="en-US" w:bidi="ar-SA"/>
      </w:rPr>
    </w:lvl>
    <w:lvl w:ilvl="8" w:tplc="4B381C1E">
      <w:numFmt w:val="bullet"/>
      <w:lvlText w:val="•"/>
      <w:lvlJc w:val="left"/>
      <w:pPr>
        <w:ind w:left="6287" w:hanging="360"/>
      </w:pPr>
      <w:rPr>
        <w:rFonts w:hint="default"/>
        <w:lang w:val="en-US" w:eastAsia="en-US" w:bidi="ar-SA"/>
      </w:rPr>
    </w:lvl>
  </w:abstractNum>
  <w:abstractNum w:abstractNumId="39" w15:restartNumberingAfterBreak="0">
    <w:nsid w:val="3BB84BE5"/>
    <w:multiLevelType w:val="hybridMultilevel"/>
    <w:tmpl w:val="94389BB2"/>
    <w:lvl w:ilvl="0" w:tplc="6EC039C8">
      <w:start w:val="1"/>
      <w:numFmt w:val="decimal"/>
      <w:lvlText w:val="%1."/>
      <w:lvlJc w:val="left"/>
      <w:pPr>
        <w:ind w:left="1353" w:hanging="219"/>
        <w:jc w:val="right"/>
      </w:pPr>
      <w:rPr>
        <w:rFonts w:ascii="Calibri" w:eastAsia="Calibri" w:hAnsi="Calibri" w:cs="Calibri" w:hint="default"/>
        <w:b w:val="0"/>
        <w:bCs w:val="0"/>
        <w:i w:val="0"/>
        <w:iCs w:val="0"/>
        <w:color w:val="1A1A1A"/>
        <w:w w:val="100"/>
        <w:sz w:val="22"/>
        <w:szCs w:val="22"/>
        <w:lang w:val="en-US" w:eastAsia="en-US" w:bidi="ar-SA"/>
      </w:rPr>
    </w:lvl>
    <w:lvl w:ilvl="1" w:tplc="307ECCBE">
      <w:numFmt w:val="bullet"/>
      <w:lvlText w:val="•"/>
      <w:lvlJc w:val="left"/>
      <w:pPr>
        <w:ind w:left="1776" w:hanging="219"/>
      </w:pPr>
      <w:rPr>
        <w:rFonts w:hint="default"/>
        <w:lang w:val="en-US" w:eastAsia="en-US" w:bidi="ar-SA"/>
      </w:rPr>
    </w:lvl>
    <w:lvl w:ilvl="2" w:tplc="2826B2C2">
      <w:numFmt w:val="bullet"/>
      <w:lvlText w:val="•"/>
      <w:lvlJc w:val="left"/>
      <w:pPr>
        <w:ind w:left="2193" w:hanging="219"/>
      </w:pPr>
      <w:rPr>
        <w:rFonts w:hint="default"/>
        <w:lang w:val="en-US" w:eastAsia="en-US" w:bidi="ar-SA"/>
      </w:rPr>
    </w:lvl>
    <w:lvl w:ilvl="3" w:tplc="56E62648">
      <w:numFmt w:val="bullet"/>
      <w:lvlText w:val="•"/>
      <w:lvlJc w:val="left"/>
      <w:pPr>
        <w:ind w:left="2610" w:hanging="219"/>
      </w:pPr>
      <w:rPr>
        <w:rFonts w:hint="default"/>
        <w:lang w:val="en-US" w:eastAsia="en-US" w:bidi="ar-SA"/>
      </w:rPr>
    </w:lvl>
    <w:lvl w:ilvl="4" w:tplc="DAC65DDC">
      <w:numFmt w:val="bullet"/>
      <w:lvlText w:val="•"/>
      <w:lvlJc w:val="left"/>
      <w:pPr>
        <w:ind w:left="3026" w:hanging="219"/>
      </w:pPr>
      <w:rPr>
        <w:rFonts w:hint="default"/>
        <w:lang w:val="en-US" w:eastAsia="en-US" w:bidi="ar-SA"/>
      </w:rPr>
    </w:lvl>
    <w:lvl w:ilvl="5" w:tplc="463CC28A">
      <w:numFmt w:val="bullet"/>
      <w:lvlText w:val="•"/>
      <w:lvlJc w:val="left"/>
      <w:pPr>
        <w:ind w:left="3443" w:hanging="219"/>
      </w:pPr>
      <w:rPr>
        <w:rFonts w:hint="default"/>
        <w:lang w:val="en-US" w:eastAsia="en-US" w:bidi="ar-SA"/>
      </w:rPr>
    </w:lvl>
    <w:lvl w:ilvl="6" w:tplc="98B03E62">
      <w:numFmt w:val="bullet"/>
      <w:lvlText w:val="•"/>
      <w:lvlJc w:val="left"/>
      <w:pPr>
        <w:ind w:left="3860" w:hanging="219"/>
      </w:pPr>
      <w:rPr>
        <w:rFonts w:hint="default"/>
        <w:lang w:val="en-US" w:eastAsia="en-US" w:bidi="ar-SA"/>
      </w:rPr>
    </w:lvl>
    <w:lvl w:ilvl="7" w:tplc="A088F006">
      <w:numFmt w:val="bullet"/>
      <w:lvlText w:val="•"/>
      <w:lvlJc w:val="left"/>
      <w:pPr>
        <w:ind w:left="4276" w:hanging="219"/>
      </w:pPr>
      <w:rPr>
        <w:rFonts w:hint="default"/>
        <w:lang w:val="en-US" w:eastAsia="en-US" w:bidi="ar-SA"/>
      </w:rPr>
    </w:lvl>
    <w:lvl w:ilvl="8" w:tplc="B888CBC2">
      <w:numFmt w:val="bullet"/>
      <w:lvlText w:val="•"/>
      <w:lvlJc w:val="left"/>
      <w:pPr>
        <w:ind w:left="4693" w:hanging="219"/>
      </w:pPr>
      <w:rPr>
        <w:rFonts w:hint="default"/>
        <w:lang w:val="en-US" w:eastAsia="en-US" w:bidi="ar-SA"/>
      </w:rPr>
    </w:lvl>
  </w:abstractNum>
  <w:abstractNum w:abstractNumId="40" w15:restartNumberingAfterBreak="0">
    <w:nsid w:val="3CA70DE9"/>
    <w:multiLevelType w:val="hybridMultilevel"/>
    <w:tmpl w:val="B2FE3F9C"/>
    <w:lvl w:ilvl="0" w:tplc="D21C0538">
      <w:start w:val="1"/>
      <w:numFmt w:val="decimal"/>
      <w:lvlText w:val="%1."/>
      <w:lvlJc w:val="left"/>
      <w:pPr>
        <w:ind w:left="2000" w:hanging="720"/>
        <w:jc w:val="left"/>
      </w:pPr>
      <w:rPr>
        <w:rFonts w:ascii="Calibri" w:eastAsia="Calibri" w:hAnsi="Calibri" w:cs="Calibri" w:hint="default"/>
        <w:b w:val="0"/>
        <w:bCs w:val="0"/>
        <w:i w:val="0"/>
        <w:iCs w:val="0"/>
        <w:w w:val="100"/>
        <w:sz w:val="24"/>
        <w:szCs w:val="24"/>
        <w:lang w:val="en-US" w:eastAsia="en-US" w:bidi="ar-SA"/>
      </w:rPr>
    </w:lvl>
    <w:lvl w:ilvl="1" w:tplc="6EBC9D2C">
      <w:numFmt w:val="bullet"/>
      <w:lvlText w:val=""/>
      <w:lvlJc w:val="left"/>
      <w:pPr>
        <w:ind w:left="2360" w:hanging="360"/>
      </w:pPr>
      <w:rPr>
        <w:rFonts w:ascii="Symbol" w:eastAsia="Symbol" w:hAnsi="Symbol" w:cs="Symbol" w:hint="default"/>
        <w:b w:val="0"/>
        <w:bCs w:val="0"/>
        <w:i w:val="0"/>
        <w:iCs w:val="0"/>
        <w:w w:val="100"/>
        <w:sz w:val="24"/>
        <w:szCs w:val="24"/>
        <w:lang w:val="en-US" w:eastAsia="en-US" w:bidi="ar-SA"/>
      </w:rPr>
    </w:lvl>
    <w:lvl w:ilvl="2" w:tplc="3A9004EE">
      <w:numFmt w:val="bullet"/>
      <w:lvlText w:val="•"/>
      <w:lvlJc w:val="left"/>
      <w:pPr>
        <w:ind w:left="3440" w:hanging="360"/>
      </w:pPr>
      <w:rPr>
        <w:rFonts w:hint="default"/>
        <w:lang w:val="en-US" w:eastAsia="en-US" w:bidi="ar-SA"/>
      </w:rPr>
    </w:lvl>
    <w:lvl w:ilvl="3" w:tplc="96000120">
      <w:numFmt w:val="bullet"/>
      <w:lvlText w:val="•"/>
      <w:lvlJc w:val="left"/>
      <w:pPr>
        <w:ind w:left="4520" w:hanging="360"/>
      </w:pPr>
      <w:rPr>
        <w:rFonts w:hint="default"/>
        <w:lang w:val="en-US" w:eastAsia="en-US" w:bidi="ar-SA"/>
      </w:rPr>
    </w:lvl>
    <w:lvl w:ilvl="4" w:tplc="A718CF1E">
      <w:numFmt w:val="bullet"/>
      <w:lvlText w:val="•"/>
      <w:lvlJc w:val="left"/>
      <w:pPr>
        <w:ind w:left="5600" w:hanging="360"/>
      </w:pPr>
      <w:rPr>
        <w:rFonts w:hint="default"/>
        <w:lang w:val="en-US" w:eastAsia="en-US" w:bidi="ar-SA"/>
      </w:rPr>
    </w:lvl>
    <w:lvl w:ilvl="5" w:tplc="4218FF98">
      <w:numFmt w:val="bullet"/>
      <w:lvlText w:val="•"/>
      <w:lvlJc w:val="left"/>
      <w:pPr>
        <w:ind w:left="6680" w:hanging="360"/>
      </w:pPr>
      <w:rPr>
        <w:rFonts w:hint="default"/>
        <w:lang w:val="en-US" w:eastAsia="en-US" w:bidi="ar-SA"/>
      </w:rPr>
    </w:lvl>
    <w:lvl w:ilvl="6" w:tplc="FC944CA2">
      <w:numFmt w:val="bullet"/>
      <w:lvlText w:val="•"/>
      <w:lvlJc w:val="left"/>
      <w:pPr>
        <w:ind w:left="7760" w:hanging="360"/>
      </w:pPr>
      <w:rPr>
        <w:rFonts w:hint="default"/>
        <w:lang w:val="en-US" w:eastAsia="en-US" w:bidi="ar-SA"/>
      </w:rPr>
    </w:lvl>
    <w:lvl w:ilvl="7" w:tplc="657CAFC8">
      <w:numFmt w:val="bullet"/>
      <w:lvlText w:val="•"/>
      <w:lvlJc w:val="left"/>
      <w:pPr>
        <w:ind w:left="8840" w:hanging="360"/>
      </w:pPr>
      <w:rPr>
        <w:rFonts w:hint="default"/>
        <w:lang w:val="en-US" w:eastAsia="en-US" w:bidi="ar-SA"/>
      </w:rPr>
    </w:lvl>
    <w:lvl w:ilvl="8" w:tplc="296A2808">
      <w:numFmt w:val="bullet"/>
      <w:lvlText w:val="•"/>
      <w:lvlJc w:val="left"/>
      <w:pPr>
        <w:ind w:left="9920" w:hanging="360"/>
      </w:pPr>
      <w:rPr>
        <w:rFonts w:hint="default"/>
        <w:lang w:val="en-US" w:eastAsia="en-US" w:bidi="ar-SA"/>
      </w:rPr>
    </w:lvl>
  </w:abstractNum>
  <w:abstractNum w:abstractNumId="41" w15:restartNumberingAfterBreak="0">
    <w:nsid w:val="3D8277FD"/>
    <w:multiLevelType w:val="hybridMultilevel"/>
    <w:tmpl w:val="EF6EE35E"/>
    <w:lvl w:ilvl="0" w:tplc="3ECCA22A">
      <w:numFmt w:val="bullet"/>
      <w:lvlText w:val=""/>
      <w:lvlJc w:val="left"/>
      <w:pPr>
        <w:ind w:left="5203" w:hanging="360"/>
      </w:pPr>
      <w:rPr>
        <w:rFonts w:ascii="Symbol" w:eastAsia="Symbol" w:hAnsi="Symbol" w:cs="Symbol" w:hint="default"/>
        <w:b w:val="0"/>
        <w:bCs w:val="0"/>
        <w:i w:val="0"/>
        <w:iCs w:val="0"/>
        <w:w w:val="100"/>
        <w:sz w:val="22"/>
        <w:szCs w:val="22"/>
        <w:lang w:val="en-US" w:eastAsia="en-US" w:bidi="ar-SA"/>
      </w:rPr>
    </w:lvl>
    <w:lvl w:ilvl="1" w:tplc="AE9048F2">
      <w:numFmt w:val="bullet"/>
      <w:lvlText w:val="•"/>
      <w:lvlJc w:val="left"/>
      <w:pPr>
        <w:ind w:left="5735" w:hanging="360"/>
      </w:pPr>
      <w:rPr>
        <w:rFonts w:hint="default"/>
        <w:lang w:val="en-US" w:eastAsia="en-US" w:bidi="ar-SA"/>
      </w:rPr>
    </w:lvl>
    <w:lvl w:ilvl="2" w:tplc="C8D64428">
      <w:numFmt w:val="bullet"/>
      <w:lvlText w:val="•"/>
      <w:lvlJc w:val="left"/>
      <w:pPr>
        <w:ind w:left="6271" w:hanging="360"/>
      </w:pPr>
      <w:rPr>
        <w:rFonts w:hint="default"/>
        <w:lang w:val="en-US" w:eastAsia="en-US" w:bidi="ar-SA"/>
      </w:rPr>
    </w:lvl>
    <w:lvl w:ilvl="3" w:tplc="050E35D2">
      <w:numFmt w:val="bullet"/>
      <w:lvlText w:val="•"/>
      <w:lvlJc w:val="left"/>
      <w:pPr>
        <w:ind w:left="6807" w:hanging="360"/>
      </w:pPr>
      <w:rPr>
        <w:rFonts w:hint="default"/>
        <w:lang w:val="en-US" w:eastAsia="en-US" w:bidi="ar-SA"/>
      </w:rPr>
    </w:lvl>
    <w:lvl w:ilvl="4" w:tplc="2F148D56">
      <w:numFmt w:val="bullet"/>
      <w:lvlText w:val="•"/>
      <w:lvlJc w:val="left"/>
      <w:pPr>
        <w:ind w:left="7343" w:hanging="360"/>
      </w:pPr>
      <w:rPr>
        <w:rFonts w:hint="default"/>
        <w:lang w:val="en-US" w:eastAsia="en-US" w:bidi="ar-SA"/>
      </w:rPr>
    </w:lvl>
    <w:lvl w:ilvl="5" w:tplc="C2862E76">
      <w:numFmt w:val="bullet"/>
      <w:lvlText w:val="•"/>
      <w:lvlJc w:val="left"/>
      <w:pPr>
        <w:ind w:left="7879" w:hanging="360"/>
      </w:pPr>
      <w:rPr>
        <w:rFonts w:hint="default"/>
        <w:lang w:val="en-US" w:eastAsia="en-US" w:bidi="ar-SA"/>
      </w:rPr>
    </w:lvl>
    <w:lvl w:ilvl="6" w:tplc="F4A02EEE">
      <w:numFmt w:val="bullet"/>
      <w:lvlText w:val="•"/>
      <w:lvlJc w:val="left"/>
      <w:pPr>
        <w:ind w:left="8414" w:hanging="360"/>
      </w:pPr>
      <w:rPr>
        <w:rFonts w:hint="default"/>
        <w:lang w:val="en-US" w:eastAsia="en-US" w:bidi="ar-SA"/>
      </w:rPr>
    </w:lvl>
    <w:lvl w:ilvl="7" w:tplc="AD96E2E8">
      <w:numFmt w:val="bullet"/>
      <w:lvlText w:val="•"/>
      <w:lvlJc w:val="left"/>
      <w:pPr>
        <w:ind w:left="8950" w:hanging="360"/>
      </w:pPr>
      <w:rPr>
        <w:rFonts w:hint="default"/>
        <w:lang w:val="en-US" w:eastAsia="en-US" w:bidi="ar-SA"/>
      </w:rPr>
    </w:lvl>
    <w:lvl w:ilvl="8" w:tplc="686C6852">
      <w:numFmt w:val="bullet"/>
      <w:lvlText w:val="•"/>
      <w:lvlJc w:val="left"/>
      <w:pPr>
        <w:ind w:left="9486" w:hanging="360"/>
      </w:pPr>
      <w:rPr>
        <w:rFonts w:hint="default"/>
        <w:lang w:val="en-US" w:eastAsia="en-US" w:bidi="ar-SA"/>
      </w:rPr>
    </w:lvl>
  </w:abstractNum>
  <w:abstractNum w:abstractNumId="42" w15:restartNumberingAfterBreak="0">
    <w:nsid w:val="3D9120A9"/>
    <w:multiLevelType w:val="hybridMultilevel"/>
    <w:tmpl w:val="7AACA754"/>
    <w:lvl w:ilvl="0" w:tplc="D8F23C3E">
      <w:numFmt w:val="bullet"/>
      <w:lvlText w:val=""/>
      <w:lvlJc w:val="left"/>
      <w:pPr>
        <w:ind w:left="826" w:hanging="360"/>
      </w:pPr>
      <w:rPr>
        <w:rFonts w:ascii="Symbol" w:eastAsia="Symbol" w:hAnsi="Symbol" w:cs="Symbol" w:hint="default"/>
        <w:b w:val="0"/>
        <w:bCs w:val="0"/>
        <w:i w:val="0"/>
        <w:iCs w:val="0"/>
        <w:w w:val="100"/>
        <w:sz w:val="22"/>
        <w:szCs w:val="22"/>
        <w:lang w:val="en-US" w:eastAsia="en-US" w:bidi="ar-SA"/>
      </w:rPr>
    </w:lvl>
    <w:lvl w:ilvl="1" w:tplc="85A8DC48">
      <w:numFmt w:val="bullet"/>
      <w:lvlText w:val="•"/>
      <w:lvlJc w:val="left"/>
      <w:pPr>
        <w:ind w:left="1381" w:hanging="360"/>
      </w:pPr>
      <w:rPr>
        <w:rFonts w:hint="default"/>
        <w:lang w:val="en-US" w:eastAsia="en-US" w:bidi="ar-SA"/>
      </w:rPr>
    </w:lvl>
    <w:lvl w:ilvl="2" w:tplc="34AACB04">
      <w:numFmt w:val="bullet"/>
      <w:lvlText w:val="•"/>
      <w:lvlJc w:val="left"/>
      <w:pPr>
        <w:ind w:left="1942" w:hanging="360"/>
      </w:pPr>
      <w:rPr>
        <w:rFonts w:hint="default"/>
        <w:lang w:val="en-US" w:eastAsia="en-US" w:bidi="ar-SA"/>
      </w:rPr>
    </w:lvl>
    <w:lvl w:ilvl="3" w:tplc="0920731C">
      <w:numFmt w:val="bullet"/>
      <w:lvlText w:val="•"/>
      <w:lvlJc w:val="left"/>
      <w:pPr>
        <w:ind w:left="2503" w:hanging="360"/>
      </w:pPr>
      <w:rPr>
        <w:rFonts w:hint="default"/>
        <w:lang w:val="en-US" w:eastAsia="en-US" w:bidi="ar-SA"/>
      </w:rPr>
    </w:lvl>
    <w:lvl w:ilvl="4" w:tplc="96C0BF54">
      <w:numFmt w:val="bullet"/>
      <w:lvlText w:val="•"/>
      <w:lvlJc w:val="left"/>
      <w:pPr>
        <w:ind w:left="3065" w:hanging="360"/>
      </w:pPr>
      <w:rPr>
        <w:rFonts w:hint="default"/>
        <w:lang w:val="en-US" w:eastAsia="en-US" w:bidi="ar-SA"/>
      </w:rPr>
    </w:lvl>
    <w:lvl w:ilvl="5" w:tplc="72209902">
      <w:numFmt w:val="bullet"/>
      <w:lvlText w:val="•"/>
      <w:lvlJc w:val="left"/>
      <w:pPr>
        <w:ind w:left="3626" w:hanging="360"/>
      </w:pPr>
      <w:rPr>
        <w:rFonts w:hint="default"/>
        <w:lang w:val="en-US" w:eastAsia="en-US" w:bidi="ar-SA"/>
      </w:rPr>
    </w:lvl>
    <w:lvl w:ilvl="6" w:tplc="90582BAA">
      <w:numFmt w:val="bullet"/>
      <w:lvlText w:val="•"/>
      <w:lvlJc w:val="left"/>
      <w:pPr>
        <w:ind w:left="4187" w:hanging="360"/>
      </w:pPr>
      <w:rPr>
        <w:rFonts w:hint="default"/>
        <w:lang w:val="en-US" w:eastAsia="en-US" w:bidi="ar-SA"/>
      </w:rPr>
    </w:lvl>
    <w:lvl w:ilvl="7" w:tplc="930A4E6A">
      <w:numFmt w:val="bullet"/>
      <w:lvlText w:val="•"/>
      <w:lvlJc w:val="left"/>
      <w:pPr>
        <w:ind w:left="4749" w:hanging="360"/>
      </w:pPr>
      <w:rPr>
        <w:rFonts w:hint="default"/>
        <w:lang w:val="en-US" w:eastAsia="en-US" w:bidi="ar-SA"/>
      </w:rPr>
    </w:lvl>
    <w:lvl w:ilvl="8" w:tplc="9D566BCA">
      <w:numFmt w:val="bullet"/>
      <w:lvlText w:val="•"/>
      <w:lvlJc w:val="left"/>
      <w:pPr>
        <w:ind w:left="5310" w:hanging="360"/>
      </w:pPr>
      <w:rPr>
        <w:rFonts w:hint="default"/>
        <w:lang w:val="en-US" w:eastAsia="en-US" w:bidi="ar-SA"/>
      </w:rPr>
    </w:lvl>
  </w:abstractNum>
  <w:abstractNum w:abstractNumId="43" w15:restartNumberingAfterBreak="0">
    <w:nsid w:val="3E213602"/>
    <w:multiLevelType w:val="hybridMultilevel"/>
    <w:tmpl w:val="44607162"/>
    <w:lvl w:ilvl="0" w:tplc="19704212">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19424900">
      <w:numFmt w:val="bullet"/>
      <w:lvlText w:val="o"/>
      <w:lvlJc w:val="left"/>
      <w:pPr>
        <w:ind w:left="1548" w:hanging="360"/>
      </w:pPr>
      <w:rPr>
        <w:rFonts w:ascii="Courier New" w:eastAsia="Courier New" w:hAnsi="Courier New" w:cs="Courier New" w:hint="default"/>
        <w:b w:val="0"/>
        <w:bCs w:val="0"/>
        <w:i w:val="0"/>
        <w:iCs w:val="0"/>
        <w:w w:val="99"/>
        <w:sz w:val="20"/>
        <w:szCs w:val="20"/>
        <w:lang w:val="en-US" w:eastAsia="en-US" w:bidi="ar-SA"/>
      </w:rPr>
    </w:lvl>
    <w:lvl w:ilvl="2" w:tplc="05A02E06">
      <w:numFmt w:val="bullet"/>
      <w:lvlText w:val="•"/>
      <w:lvlJc w:val="left"/>
      <w:pPr>
        <w:ind w:left="2218" w:hanging="360"/>
      </w:pPr>
      <w:rPr>
        <w:rFonts w:hint="default"/>
        <w:lang w:val="en-US" w:eastAsia="en-US" w:bidi="ar-SA"/>
      </w:rPr>
    </w:lvl>
    <w:lvl w:ilvl="3" w:tplc="F5A08E18">
      <w:numFmt w:val="bullet"/>
      <w:lvlText w:val="•"/>
      <w:lvlJc w:val="left"/>
      <w:pPr>
        <w:ind w:left="2896" w:hanging="360"/>
      </w:pPr>
      <w:rPr>
        <w:rFonts w:hint="default"/>
        <w:lang w:val="en-US" w:eastAsia="en-US" w:bidi="ar-SA"/>
      </w:rPr>
    </w:lvl>
    <w:lvl w:ilvl="4" w:tplc="B81CB028">
      <w:numFmt w:val="bullet"/>
      <w:lvlText w:val="•"/>
      <w:lvlJc w:val="left"/>
      <w:pPr>
        <w:ind w:left="3574" w:hanging="360"/>
      </w:pPr>
      <w:rPr>
        <w:rFonts w:hint="default"/>
        <w:lang w:val="en-US" w:eastAsia="en-US" w:bidi="ar-SA"/>
      </w:rPr>
    </w:lvl>
    <w:lvl w:ilvl="5" w:tplc="5EEE28E4">
      <w:numFmt w:val="bullet"/>
      <w:lvlText w:val="•"/>
      <w:lvlJc w:val="left"/>
      <w:pPr>
        <w:ind w:left="4252" w:hanging="360"/>
      </w:pPr>
      <w:rPr>
        <w:rFonts w:hint="default"/>
        <w:lang w:val="en-US" w:eastAsia="en-US" w:bidi="ar-SA"/>
      </w:rPr>
    </w:lvl>
    <w:lvl w:ilvl="6" w:tplc="1FAC5174">
      <w:numFmt w:val="bullet"/>
      <w:lvlText w:val="•"/>
      <w:lvlJc w:val="left"/>
      <w:pPr>
        <w:ind w:left="4931" w:hanging="360"/>
      </w:pPr>
      <w:rPr>
        <w:rFonts w:hint="default"/>
        <w:lang w:val="en-US" w:eastAsia="en-US" w:bidi="ar-SA"/>
      </w:rPr>
    </w:lvl>
    <w:lvl w:ilvl="7" w:tplc="5E5C692C">
      <w:numFmt w:val="bullet"/>
      <w:lvlText w:val="•"/>
      <w:lvlJc w:val="left"/>
      <w:pPr>
        <w:ind w:left="5609" w:hanging="360"/>
      </w:pPr>
      <w:rPr>
        <w:rFonts w:hint="default"/>
        <w:lang w:val="en-US" w:eastAsia="en-US" w:bidi="ar-SA"/>
      </w:rPr>
    </w:lvl>
    <w:lvl w:ilvl="8" w:tplc="12BAE360">
      <w:numFmt w:val="bullet"/>
      <w:lvlText w:val="•"/>
      <w:lvlJc w:val="left"/>
      <w:pPr>
        <w:ind w:left="6287" w:hanging="360"/>
      </w:pPr>
      <w:rPr>
        <w:rFonts w:hint="default"/>
        <w:lang w:val="en-US" w:eastAsia="en-US" w:bidi="ar-SA"/>
      </w:rPr>
    </w:lvl>
  </w:abstractNum>
  <w:abstractNum w:abstractNumId="44" w15:restartNumberingAfterBreak="0">
    <w:nsid w:val="41174258"/>
    <w:multiLevelType w:val="hybridMultilevel"/>
    <w:tmpl w:val="F0BE3796"/>
    <w:lvl w:ilvl="0" w:tplc="FD2AF6FC">
      <w:numFmt w:val="bullet"/>
      <w:lvlText w:val="o"/>
      <w:lvlJc w:val="left"/>
      <w:pPr>
        <w:ind w:left="827" w:hanging="360"/>
      </w:pPr>
      <w:rPr>
        <w:rFonts w:ascii="Courier New" w:eastAsia="Courier New" w:hAnsi="Courier New" w:cs="Courier New" w:hint="default"/>
        <w:b w:val="0"/>
        <w:bCs w:val="0"/>
        <w:i w:val="0"/>
        <w:iCs w:val="0"/>
        <w:w w:val="100"/>
        <w:sz w:val="18"/>
        <w:szCs w:val="18"/>
        <w:lang w:val="en-US" w:eastAsia="en-US" w:bidi="ar-SA"/>
      </w:rPr>
    </w:lvl>
    <w:lvl w:ilvl="1" w:tplc="BDDAD8D2">
      <w:numFmt w:val="bullet"/>
      <w:lvlText w:val="•"/>
      <w:lvlJc w:val="left"/>
      <w:pPr>
        <w:ind w:left="1038" w:hanging="360"/>
      </w:pPr>
      <w:rPr>
        <w:rFonts w:hint="default"/>
        <w:lang w:val="en-US" w:eastAsia="en-US" w:bidi="ar-SA"/>
      </w:rPr>
    </w:lvl>
    <w:lvl w:ilvl="2" w:tplc="69962BB0">
      <w:numFmt w:val="bullet"/>
      <w:lvlText w:val="•"/>
      <w:lvlJc w:val="left"/>
      <w:pPr>
        <w:ind w:left="1256" w:hanging="360"/>
      </w:pPr>
      <w:rPr>
        <w:rFonts w:hint="default"/>
        <w:lang w:val="en-US" w:eastAsia="en-US" w:bidi="ar-SA"/>
      </w:rPr>
    </w:lvl>
    <w:lvl w:ilvl="3" w:tplc="82FA2B4A">
      <w:numFmt w:val="bullet"/>
      <w:lvlText w:val="•"/>
      <w:lvlJc w:val="left"/>
      <w:pPr>
        <w:ind w:left="1474" w:hanging="360"/>
      </w:pPr>
      <w:rPr>
        <w:rFonts w:hint="default"/>
        <w:lang w:val="en-US" w:eastAsia="en-US" w:bidi="ar-SA"/>
      </w:rPr>
    </w:lvl>
    <w:lvl w:ilvl="4" w:tplc="1F6E1CFE">
      <w:numFmt w:val="bullet"/>
      <w:lvlText w:val="•"/>
      <w:lvlJc w:val="left"/>
      <w:pPr>
        <w:ind w:left="1693" w:hanging="360"/>
      </w:pPr>
      <w:rPr>
        <w:rFonts w:hint="default"/>
        <w:lang w:val="en-US" w:eastAsia="en-US" w:bidi="ar-SA"/>
      </w:rPr>
    </w:lvl>
    <w:lvl w:ilvl="5" w:tplc="B836973C">
      <w:numFmt w:val="bullet"/>
      <w:lvlText w:val="•"/>
      <w:lvlJc w:val="left"/>
      <w:pPr>
        <w:ind w:left="1911" w:hanging="360"/>
      </w:pPr>
      <w:rPr>
        <w:rFonts w:hint="default"/>
        <w:lang w:val="en-US" w:eastAsia="en-US" w:bidi="ar-SA"/>
      </w:rPr>
    </w:lvl>
    <w:lvl w:ilvl="6" w:tplc="5C8A959A">
      <w:numFmt w:val="bullet"/>
      <w:lvlText w:val="•"/>
      <w:lvlJc w:val="left"/>
      <w:pPr>
        <w:ind w:left="2129" w:hanging="360"/>
      </w:pPr>
      <w:rPr>
        <w:rFonts w:hint="default"/>
        <w:lang w:val="en-US" w:eastAsia="en-US" w:bidi="ar-SA"/>
      </w:rPr>
    </w:lvl>
    <w:lvl w:ilvl="7" w:tplc="DD082030">
      <w:numFmt w:val="bullet"/>
      <w:lvlText w:val="•"/>
      <w:lvlJc w:val="left"/>
      <w:pPr>
        <w:ind w:left="2348" w:hanging="360"/>
      </w:pPr>
      <w:rPr>
        <w:rFonts w:hint="default"/>
        <w:lang w:val="en-US" w:eastAsia="en-US" w:bidi="ar-SA"/>
      </w:rPr>
    </w:lvl>
    <w:lvl w:ilvl="8" w:tplc="534E2FB6">
      <w:numFmt w:val="bullet"/>
      <w:lvlText w:val="•"/>
      <w:lvlJc w:val="left"/>
      <w:pPr>
        <w:ind w:left="2566" w:hanging="360"/>
      </w:pPr>
      <w:rPr>
        <w:rFonts w:hint="default"/>
        <w:lang w:val="en-US" w:eastAsia="en-US" w:bidi="ar-SA"/>
      </w:rPr>
    </w:lvl>
  </w:abstractNum>
  <w:abstractNum w:abstractNumId="45" w15:restartNumberingAfterBreak="0">
    <w:nsid w:val="414F3F59"/>
    <w:multiLevelType w:val="hybridMultilevel"/>
    <w:tmpl w:val="F2B463A8"/>
    <w:lvl w:ilvl="0" w:tplc="C3983398">
      <w:numFmt w:val="bullet"/>
      <w:lvlText w:val=""/>
      <w:lvlJc w:val="left"/>
      <w:pPr>
        <w:ind w:left="573" w:hanging="363"/>
      </w:pPr>
      <w:rPr>
        <w:rFonts w:ascii="Symbol" w:eastAsia="Symbol" w:hAnsi="Symbol" w:cs="Symbol" w:hint="default"/>
        <w:b w:val="0"/>
        <w:bCs w:val="0"/>
        <w:i w:val="0"/>
        <w:iCs w:val="0"/>
        <w:w w:val="99"/>
        <w:sz w:val="20"/>
        <w:szCs w:val="20"/>
        <w:lang w:val="en-US" w:eastAsia="en-US" w:bidi="ar-SA"/>
      </w:rPr>
    </w:lvl>
    <w:lvl w:ilvl="1" w:tplc="982C6826">
      <w:numFmt w:val="bullet"/>
      <w:lvlText w:val="o"/>
      <w:lvlJc w:val="left"/>
      <w:pPr>
        <w:ind w:left="739" w:hanging="360"/>
      </w:pPr>
      <w:rPr>
        <w:rFonts w:ascii="Courier New" w:eastAsia="Courier New" w:hAnsi="Courier New" w:cs="Courier New" w:hint="default"/>
        <w:b w:val="0"/>
        <w:bCs w:val="0"/>
        <w:i w:val="0"/>
        <w:iCs w:val="0"/>
        <w:w w:val="99"/>
        <w:sz w:val="20"/>
        <w:szCs w:val="20"/>
        <w:lang w:val="en-US" w:eastAsia="en-US" w:bidi="ar-SA"/>
      </w:rPr>
    </w:lvl>
    <w:lvl w:ilvl="2" w:tplc="1B841018">
      <w:numFmt w:val="bullet"/>
      <w:lvlText w:val="•"/>
      <w:lvlJc w:val="left"/>
      <w:pPr>
        <w:ind w:left="990" w:hanging="360"/>
      </w:pPr>
      <w:rPr>
        <w:rFonts w:hint="default"/>
        <w:lang w:val="en-US" w:eastAsia="en-US" w:bidi="ar-SA"/>
      </w:rPr>
    </w:lvl>
    <w:lvl w:ilvl="3" w:tplc="D7FC95FE">
      <w:numFmt w:val="bullet"/>
      <w:lvlText w:val="•"/>
      <w:lvlJc w:val="left"/>
      <w:pPr>
        <w:ind w:left="1241" w:hanging="360"/>
      </w:pPr>
      <w:rPr>
        <w:rFonts w:hint="default"/>
        <w:lang w:val="en-US" w:eastAsia="en-US" w:bidi="ar-SA"/>
      </w:rPr>
    </w:lvl>
    <w:lvl w:ilvl="4" w:tplc="A83A5E72">
      <w:numFmt w:val="bullet"/>
      <w:lvlText w:val="•"/>
      <w:lvlJc w:val="left"/>
      <w:pPr>
        <w:ind w:left="1492" w:hanging="360"/>
      </w:pPr>
      <w:rPr>
        <w:rFonts w:hint="default"/>
        <w:lang w:val="en-US" w:eastAsia="en-US" w:bidi="ar-SA"/>
      </w:rPr>
    </w:lvl>
    <w:lvl w:ilvl="5" w:tplc="A1466ED6">
      <w:numFmt w:val="bullet"/>
      <w:lvlText w:val="•"/>
      <w:lvlJc w:val="left"/>
      <w:pPr>
        <w:ind w:left="1743" w:hanging="360"/>
      </w:pPr>
      <w:rPr>
        <w:rFonts w:hint="default"/>
        <w:lang w:val="en-US" w:eastAsia="en-US" w:bidi="ar-SA"/>
      </w:rPr>
    </w:lvl>
    <w:lvl w:ilvl="6" w:tplc="86DE5198">
      <w:numFmt w:val="bullet"/>
      <w:lvlText w:val="•"/>
      <w:lvlJc w:val="left"/>
      <w:pPr>
        <w:ind w:left="1993" w:hanging="360"/>
      </w:pPr>
      <w:rPr>
        <w:rFonts w:hint="default"/>
        <w:lang w:val="en-US" w:eastAsia="en-US" w:bidi="ar-SA"/>
      </w:rPr>
    </w:lvl>
    <w:lvl w:ilvl="7" w:tplc="CF429700">
      <w:numFmt w:val="bullet"/>
      <w:lvlText w:val="•"/>
      <w:lvlJc w:val="left"/>
      <w:pPr>
        <w:ind w:left="2244" w:hanging="360"/>
      </w:pPr>
      <w:rPr>
        <w:rFonts w:hint="default"/>
        <w:lang w:val="en-US" w:eastAsia="en-US" w:bidi="ar-SA"/>
      </w:rPr>
    </w:lvl>
    <w:lvl w:ilvl="8" w:tplc="77EE5978">
      <w:numFmt w:val="bullet"/>
      <w:lvlText w:val="•"/>
      <w:lvlJc w:val="left"/>
      <w:pPr>
        <w:ind w:left="2495" w:hanging="360"/>
      </w:pPr>
      <w:rPr>
        <w:rFonts w:hint="default"/>
        <w:lang w:val="en-US" w:eastAsia="en-US" w:bidi="ar-SA"/>
      </w:rPr>
    </w:lvl>
  </w:abstractNum>
  <w:abstractNum w:abstractNumId="46" w15:restartNumberingAfterBreak="0">
    <w:nsid w:val="41841ED9"/>
    <w:multiLevelType w:val="hybridMultilevel"/>
    <w:tmpl w:val="2DF8F372"/>
    <w:lvl w:ilvl="0" w:tplc="FD86983E">
      <w:numFmt w:val="bullet"/>
      <w:lvlText w:val="o"/>
      <w:lvlJc w:val="left"/>
      <w:pPr>
        <w:ind w:left="739" w:hanging="360"/>
      </w:pPr>
      <w:rPr>
        <w:rFonts w:ascii="Courier New" w:eastAsia="Courier New" w:hAnsi="Courier New" w:cs="Courier New" w:hint="default"/>
        <w:b w:val="0"/>
        <w:bCs w:val="0"/>
        <w:i w:val="0"/>
        <w:iCs w:val="0"/>
        <w:w w:val="100"/>
        <w:sz w:val="18"/>
        <w:szCs w:val="18"/>
        <w:lang w:val="en-US" w:eastAsia="en-US" w:bidi="ar-SA"/>
      </w:rPr>
    </w:lvl>
    <w:lvl w:ilvl="1" w:tplc="EA208448">
      <w:numFmt w:val="bullet"/>
      <w:lvlText w:val="•"/>
      <w:lvlJc w:val="left"/>
      <w:pPr>
        <w:ind w:left="967" w:hanging="360"/>
      </w:pPr>
      <w:rPr>
        <w:rFonts w:hint="default"/>
        <w:lang w:val="en-US" w:eastAsia="en-US" w:bidi="ar-SA"/>
      </w:rPr>
    </w:lvl>
    <w:lvl w:ilvl="2" w:tplc="45EE1012">
      <w:numFmt w:val="bullet"/>
      <w:lvlText w:val="•"/>
      <w:lvlJc w:val="left"/>
      <w:pPr>
        <w:ind w:left="1194" w:hanging="360"/>
      </w:pPr>
      <w:rPr>
        <w:rFonts w:hint="default"/>
        <w:lang w:val="en-US" w:eastAsia="en-US" w:bidi="ar-SA"/>
      </w:rPr>
    </w:lvl>
    <w:lvl w:ilvl="3" w:tplc="D522290E">
      <w:numFmt w:val="bullet"/>
      <w:lvlText w:val="•"/>
      <w:lvlJc w:val="left"/>
      <w:pPr>
        <w:ind w:left="1421" w:hanging="360"/>
      </w:pPr>
      <w:rPr>
        <w:rFonts w:hint="default"/>
        <w:lang w:val="en-US" w:eastAsia="en-US" w:bidi="ar-SA"/>
      </w:rPr>
    </w:lvl>
    <w:lvl w:ilvl="4" w:tplc="7AF22E22">
      <w:numFmt w:val="bullet"/>
      <w:lvlText w:val="•"/>
      <w:lvlJc w:val="left"/>
      <w:pPr>
        <w:ind w:left="1648" w:hanging="360"/>
      </w:pPr>
      <w:rPr>
        <w:rFonts w:hint="default"/>
        <w:lang w:val="en-US" w:eastAsia="en-US" w:bidi="ar-SA"/>
      </w:rPr>
    </w:lvl>
    <w:lvl w:ilvl="5" w:tplc="2FE0261A">
      <w:numFmt w:val="bullet"/>
      <w:lvlText w:val="•"/>
      <w:lvlJc w:val="left"/>
      <w:pPr>
        <w:ind w:left="1876" w:hanging="360"/>
      </w:pPr>
      <w:rPr>
        <w:rFonts w:hint="default"/>
        <w:lang w:val="en-US" w:eastAsia="en-US" w:bidi="ar-SA"/>
      </w:rPr>
    </w:lvl>
    <w:lvl w:ilvl="6" w:tplc="3C5E6434">
      <w:numFmt w:val="bullet"/>
      <w:lvlText w:val="•"/>
      <w:lvlJc w:val="left"/>
      <w:pPr>
        <w:ind w:left="2103" w:hanging="360"/>
      </w:pPr>
      <w:rPr>
        <w:rFonts w:hint="default"/>
        <w:lang w:val="en-US" w:eastAsia="en-US" w:bidi="ar-SA"/>
      </w:rPr>
    </w:lvl>
    <w:lvl w:ilvl="7" w:tplc="8528D47A">
      <w:numFmt w:val="bullet"/>
      <w:lvlText w:val="•"/>
      <w:lvlJc w:val="left"/>
      <w:pPr>
        <w:ind w:left="2330" w:hanging="360"/>
      </w:pPr>
      <w:rPr>
        <w:rFonts w:hint="default"/>
        <w:lang w:val="en-US" w:eastAsia="en-US" w:bidi="ar-SA"/>
      </w:rPr>
    </w:lvl>
    <w:lvl w:ilvl="8" w:tplc="0EAACCA0">
      <w:numFmt w:val="bullet"/>
      <w:lvlText w:val="•"/>
      <w:lvlJc w:val="left"/>
      <w:pPr>
        <w:ind w:left="2557" w:hanging="360"/>
      </w:pPr>
      <w:rPr>
        <w:rFonts w:hint="default"/>
        <w:lang w:val="en-US" w:eastAsia="en-US" w:bidi="ar-SA"/>
      </w:rPr>
    </w:lvl>
  </w:abstractNum>
  <w:abstractNum w:abstractNumId="47" w15:restartNumberingAfterBreak="0">
    <w:nsid w:val="42491EFE"/>
    <w:multiLevelType w:val="hybridMultilevel"/>
    <w:tmpl w:val="6624D4AC"/>
    <w:lvl w:ilvl="0" w:tplc="7E14556C">
      <w:numFmt w:val="bullet"/>
      <w:lvlText w:val=""/>
      <w:lvlJc w:val="left"/>
      <w:pPr>
        <w:ind w:left="571" w:hanging="360"/>
      </w:pPr>
      <w:rPr>
        <w:rFonts w:ascii="Symbol" w:eastAsia="Symbol" w:hAnsi="Symbol" w:cs="Symbol" w:hint="default"/>
        <w:b w:val="0"/>
        <w:bCs w:val="0"/>
        <w:i w:val="0"/>
        <w:iCs w:val="0"/>
        <w:w w:val="99"/>
        <w:sz w:val="20"/>
        <w:szCs w:val="20"/>
        <w:lang w:val="en-US" w:eastAsia="en-US" w:bidi="ar-SA"/>
      </w:rPr>
    </w:lvl>
    <w:lvl w:ilvl="1" w:tplc="70782436">
      <w:numFmt w:val="bullet"/>
      <w:lvlText w:val="o"/>
      <w:lvlJc w:val="left"/>
      <w:pPr>
        <w:ind w:left="931" w:hanging="360"/>
      </w:pPr>
      <w:rPr>
        <w:rFonts w:ascii="Courier New" w:eastAsia="Courier New" w:hAnsi="Courier New" w:cs="Courier New" w:hint="default"/>
        <w:w w:val="99"/>
        <w:lang w:val="en-US" w:eastAsia="en-US" w:bidi="ar-SA"/>
      </w:rPr>
    </w:lvl>
    <w:lvl w:ilvl="2" w:tplc="70F841BA">
      <w:numFmt w:val="bullet"/>
      <w:lvlText w:val="•"/>
      <w:lvlJc w:val="left"/>
      <w:pPr>
        <w:ind w:left="1170" w:hanging="360"/>
      </w:pPr>
      <w:rPr>
        <w:rFonts w:hint="default"/>
        <w:lang w:val="en-US" w:eastAsia="en-US" w:bidi="ar-SA"/>
      </w:rPr>
    </w:lvl>
    <w:lvl w:ilvl="3" w:tplc="D78CA9C8">
      <w:numFmt w:val="bullet"/>
      <w:lvlText w:val="•"/>
      <w:lvlJc w:val="left"/>
      <w:pPr>
        <w:ind w:left="1400" w:hanging="360"/>
      </w:pPr>
      <w:rPr>
        <w:rFonts w:hint="default"/>
        <w:lang w:val="en-US" w:eastAsia="en-US" w:bidi="ar-SA"/>
      </w:rPr>
    </w:lvl>
    <w:lvl w:ilvl="4" w:tplc="C7E05C58">
      <w:numFmt w:val="bullet"/>
      <w:lvlText w:val="•"/>
      <w:lvlJc w:val="left"/>
      <w:pPr>
        <w:ind w:left="1630" w:hanging="360"/>
      </w:pPr>
      <w:rPr>
        <w:rFonts w:hint="default"/>
        <w:lang w:val="en-US" w:eastAsia="en-US" w:bidi="ar-SA"/>
      </w:rPr>
    </w:lvl>
    <w:lvl w:ilvl="5" w:tplc="38966080">
      <w:numFmt w:val="bullet"/>
      <w:lvlText w:val="•"/>
      <w:lvlJc w:val="left"/>
      <w:pPr>
        <w:ind w:left="1860" w:hanging="360"/>
      </w:pPr>
      <w:rPr>
        <w:rFonts w:hint="default"/>
        <w:lang w:val="en-US" w:eastAsia="en-US" w:bidi="ar-SA"/>
      </w:rPr>
    </w:lvl>
    <w:lvl w:ilvl="6" w:tplc="AE102F36">
      <w:numFmt w:val="bullet"/>
      <w:lvlText w:val="•"/>
      <w:lvlJc w:val="left"/>
      <w:pPr>
        <w:ind w:left="2091" w:hanging="360"/>
      </w:pPr>
      <w:rPr>
        <w:rFonts w:hint="default"/>
        <w:lang w:val="en-US" w:eastAsia="en-US" w:bidi="ar-SA"/>
      </w:rPr>
    </w:lvl>
    <w:lvl w:ilvl="7" w:tplc="77FC7808">
      <w:numFmt w:val="bullet"/>
      <w:lvlText w:val="•"/>
      <w:lvlJc w:val="left"/>
      <w:pPr>
        <w:ind w:left="2321" w:hanging="360"/>
      </w:pPr>
      <w:rPr>
        <w:rFonts w:hint="default"/>
        <w:lang w:val="en-US" w:eastAsia="en-US" w:bidi="ar-SA"/>
      </w:rPr>
    </w:lvl>
    <w:lvl w:ilvl="8" w:tplc="40E87AE2">
      <w:numFmt w:val="bullet"/>
      <w:lvlText w:val="•"/>
      <w:lvlJc w:val="left"/>
      <w:pPr>
        <w:ind w:left="2551" w:hanging="360"/>
      </w:pPr>
      <w:rPr>
        <w:rFonts w:hint="default"/>
        <w:lang w:val="en-US" w:eastAsia="en-US" w:bidi="ar-SA"/>
      </w:rPr>
    </w:lvl>
  </w:abstractNum>
  <w:abstractNum w:abstractNumId="48" w15:restartNumberingAfterBreak="0">
    <w:nsid w:val="443C6384"/>
    <w:multiLevelType w:val="hybridMultilevel"/>
    <w:tmpl w:val="1B48E93E"/>
    <w:lvl w:ilvl="0" w:tplc="A9AA4D06">
      <w:numFmt w:val="bullet"/>
      <w:lvlText w:val=""/>
      <w:lvlJc w:val="left"/>
      <w:pPr>
        <w:ind w:left="107" w:hanging="152"/>
      </w:pPr>
      <w:rPr>
        <w:rFonts w:ascii="Symbol" w:eastAsia="Symbol" w:hAnsi="Symbol" w:cs="Symbol" w:hint="default"/>
        <w:b w:val="0"/>
        <w:bCs w:val="0"/>
        <w:i w:val="0"/>
        <w:iCs w:val="0"/>
        <w:w w:val="100"/>
        <w:sz w:val="22"/>
        <w:szCs w:val="22"/>
        <w:lang w:val="en-US" w:eastAsia="en-US" w:bidi="ar-SA"/>
      </w:rPr>
    </w:lvl>
    <w:lvl w:ilvl="1" w:tplc="4942D9A0">
      <w:numFmt w:val="bullet"/>
      <w:lvlText w:val="•"/>
      <w:lvlJc w:val="left"/>
      <w:pPr>
        <w:ind w:left="637" w:hanging="152"/>
      </w:pPr>
      <w:rPr>
        <w:rFonts w:hint="default"/>
        <w:lang w:val="en-US" w:eastAsia="en-US" w:bidi="ar-SA"/>
      </w:rPr>
    </w:lvl>
    <w:lvl w:ilvl="2" w:tplc="6EA069F6">
      <w:numFmt w:val="bullet"/>
      <w:lvlText w:val="•"/>
      <w:lvlJc w:val="left"/>
      <w:pPr>
        <w:ind w:left="1174" w:hanging="152"/>
      </w:pPr>
      <w:rPr>
        <w:rFonts w:hint="default"/>
        <w:lang w:val="en-US" w:eastAsia="en-US" w:bidi="ar-SA"/>
      </w:rPr>
    </w:lvl>
    <w:lvl w:ilvl="3" w:tplc="6386A2D0">
      <w:numFmt w:val="bullet"/>
      <w:lvlText w:val="•"/>
      <w:lvlJc w:val="left"/>
      <w:pPr>
        <w:ind w:left="1711" w:hanging="152"/>
      </w:pPr>
      <w:rPr>
        <w:rFonts w:hint="default"/>
        <w:lang w:val="en-US" w:eastAsia="en-US" w:bidi="ar-SA"/>
      </w:rPr>
    </w:lvl>
    <w:lvl w:ilvl="4" w:tplc="8FA8850C">
      <w:numFmt w:val="bullet"/>
      <w:lvlText w:val="•"/>
      <w:lvlJc w:val="left"/>
      <w:pPr>
        <w:ind w:left="2248" w:hanging="152"/>
      </w:pPr>
      <w:rPr>
        <w:rFonts w:hint="default"/>
        <w:lang w:val="en-US" w:eastAsia="en-US" w:bidi="ar-SA"/>
      </w:rPr>
    </w:lvl>
    <w:lvl w:ilvl="5" w:tplc="8D84937E">
      <w:numFmt w:val="bullet"/>
      <w:lvlText w:val="•"/>
      <w:lvlJc w:val="left"/>
      <w:pPr>
        <w:ind w:left="2785" w:hanging="152"/>
      </w:pPr>
      <w:rPr>
        <w:rFonts w:hint="default"/>
        <w:lang w:val="en-US" w:eastAsia="en-US" w:bidi="ar-SA"/>
      </w:rPr>
    </w:lvl>
    <w:lvl w:ilvl="6" w:tplc="BB427E4A">
      <w:numFmt w:val="bullet"/>
      <w:lvlText w:val="•"/>
      <w:lvlJc w:val="left"/>
      <w:pPr>
        <w:ind w:left="3322" w:hanging="152"/>
      </w:pPr>
      <w:rPr>
        <w:rFonts w:hint="default"/>
        <w:lang w:val="en-US" w:eastAsia="en-US" w:bidi="ar-SA"/>
      </w:rPr>
    </w:lvl>
    <w:lvl w:ilvl="7" w:tplc="43928DC2">
      <w:numFmt w:val="bullet"/>
      <w:lvlText w:val="•"/>
      <w:lvlJc w:val="left"/>
      <w:pPr>
        <w:ind w:left="3859" w:hanging="152"/>
      </w:pPr>
      <w:rPr>
        <w:rFonts w:hint="default"/>
        <w:lang w:val="en-US" w:eastAsia="en-US" w:bidi="ar-SA"/>
      </w:rPr>
    </w:lvl>
    <w:lvl w:ilvl="8" w:tplc="ACAA8EDC">
      <w:numFmt w:val="bullet"/>
      <w:lvlText w:val="•"/>
      <w:lvlJc w:val="left"/>
      <w:pPr>
        <w:ind w:left="4396" w:hanging="152"/>
      </w:pPr>
      <w:rPr>
        <w:rFonts w:hint="default"/>
        <w:lang w:val="en-US" w:eastAsia="en-US" w:bidi="ar-SA"/>
      </w:rPr>
    </w:lvl>
  </w:abstractNum>
  <w:abstractNum w:abstractNumId="49" w15:restartNumberingAfterBreak="0">
    <w:nsid w:val="443E3FA4"/>
    <w:multiLevelType w:val="hybridMultilevel"/>
    <w:tmpl w:val="7910EF84"/>
    <w:lvl w:ilvl="0" w:tplc="3AC85668">
      <w:numFmt w:val="bullet"/>
      <w:lvlText w:val=""/>
      <w:lvlJc w:val="left"/>
      <w:pPr>
        <w:ind w:left="468" w:hanging="361"/>
      </w:pPr>
      <w:rPr>
        <w:rFonts w:ascii="Symbol" w:eastAsia="Symbol" w:hAnsi="Symbol" w:cs="Symbol" w:hint="default"/>
        <w:b w:val="0"/>
        <w:bCs w:val="0"/>
        <w:i w:val="0"/>
        <w:iCs w:val="0"/>
        <w:w w:val="100"/>
        <w:sz w:val="24"/>
        <w:szCs w:val="24"/>
        <w:lang w:val="en-US" w:eastAsia="en-US" w:bidi="ar-SA"/>
      </w:rPr>
    </w:lvl>
    <w:lvl w:ilvl="1" w:tplc="2ED2A1AC">
      <w:numFmt w:val="bullet"/>
      <w:lvlText w:val="•"/>
      <w:lvlJc w:val="left"/>
      <w:pPr>
        <w:ind w:left="971" w:hanging="361"/>
      </w:pPr>
      <w:rPr>
        <w:rFonts w:hint="default"/>
        <w:lang w:val="en-US" w:eastAsia="en-US" w:bidi="ar-SA"/>
      </w:rPr>
    </w:lvl>
    <w:lvl w:ilvl="2" w:tplc="CE3A305C">
      <w:numFmt w:val="bullet"/>
      <w:lvlText w:val="•"/>
      <w:lvlJc w:val="left"/>
      <w:pPr>
        <w:ind w:left="1482" w:hanging="361"/>
      </w:pPr>
      <w:rPr>
        <w:rFonts w:hint="default"/>
        <w:lang w:val="en-US" w:eastAsia="en-US" w:bidi="ar-SA"/>
      </w:rPr>
    </w:lvl>
    <w:lvl w:ilvl="3" w:tplc="A63E4610">
      <w:numFmt w:val="bullet"/>
      <w:lvlText w:val="•"/>
      <w:lvlJc w:val="left"/>
      <w:pPr>
        <w:ind w:left="1993" w:hanging="361"/>
      </w:pPr>
      <w:rPr>
        <w:rFonts w:hint="default"/>
        <w:lang w:val="en-US" w:eastAsia="en-US" w:bidi="ar-SA"/>
      </w:rPr>
    </w:lvl>
    <w:lvl w:ilvl="4" w:tplc="513E39B6">
      <w:numFmt w:val="bullet"/>
      <w:lvlText w:val="•"/>
      <w:lvlJc w:val="left"/>
      <w:pPr>
        <w:ind w:left="2504" w:hanging="361"/>
      </w:pPr>
      <w:rPr>
        <w:rFonts w:hint="default"/>
        <w:lang w:val="en-US" w:eastAsia="en-US" w:bidi="ar-SA"/>
      </w:rPr>
    </w:lvl>
    <w:lvl w:ilvl="5" w:tplc="8C6ECEB2">
      <w:numFmt w:val="bullet"/>
      <w:lvlText w:val="•"/>
      <w:lvlJc w:val="left"/>
      <w:pPr>
        <w:ind w:left="3015" w:hanging="361"/>
      </w:pPr>
      <w:rPr>
        <w:rFonts w:hint="default"/>
        <w:lang w:val="en-US" w:eastAsia="en-US" w:bidi="ar-SA"/>
      </w:rPr>
    </w:lvl>
    <w:lvl w:ilvl="6" w:tplc="2ECC951A">
      <w:numFmt w:val="bullet"/>
      <w:lvlText w:val="•"/>
      <w:lvlJc w:val="left"/>
      <w:pPr>
        <w:ind w:left="3526" w:hanging="361"/>
      </w:pPr>
      <w:rPr>
        <w:rFonts w:hint="default"/>
        <w:lang w:val="en-US" w:eastAsia="en-US" w:bidi="ar-SA"/>
      </w:rPr>
    </w:lvl>
    <w:lvl w:ilvl="7" w:tplc="807CA4C4">
      <w:numFmt w:val="bullet"/>
      <w:lvlText w:val="•"/>
      <w:lvlJc w:val="left"/>
      <w:pPr>
        <w:ind w:left="4037" w:hanging="361"/>
      </w:pPr>
      <w:rPr>
        <w:rFonts w:hint="default"/>
        <w:lang w:val="en-US" w:eastAsia="en-US" w:bidi="ar-SA"/>
      </w:rPr>
    </w:lvl>
    <w:lvl w:ilvl="8" w:tplc="86A25A9A">
      <w:numFmt w:val="bullet"/>
      <w:lvlText w:val="•"/>
      <w:lvlJc w:val="left"/>
      <w:pPr>
        <w:ind w:left="4548" w:hanging="361"/>
      </w:pPr>
      <w:rPr>
        <w:rFonts w:hint="default"/>
        <w:lang w:val="en-US" w:eastAsia="en-US" w:bidi="ar-SA"/>
      </w:rPr>
    </w:lvl>
  </w:abstractNum>
  <w:abstractNum w:abstractNumId="50" w15:restartNumberingAfterBreak="0">
    <w:nsid w:val="454A760F"/>
    <w:multiLevelType w:val="hybridMultilevel"/>
    <w:tmpl w:val="FFA4EF44"/>
    <w:lvl w:ilvl="0" w:tplc="BC7203E2">
      <w:numFmt w:val="bullet"/>
      <w:lvlText w:val=""/>
      <w:lvlJc w:val="left"/>
      <w:pPr>
        <w:ind w:left="275" w:hanging="168"/>
      </w:pPr>
      <w:rPr>
        <w:rFonts w:ascii="Symbol" w:eastAsia="Symbol" w:hAnsi="Symbol" w:cs="Symbol" w:hint="default"/>
        <w:b/>
        <w:bCs/>
        <w:i w:val="0"/>
        <w:iCs w:val="0"/>
        <w:w w:val="99"/>
        <w:sz w:val="24"/>
        <w:szCs w:val="24"/>
        <w:lang w:val="en-US" w:eastAsia="en-US" w:bidi="ar-SA"/>
      </w:rPr>
    </w:lvl>
    <w:lvl w:ilvl="1" w:tplc="44A6F17A">
      <w:numFmt w:val="bullet"/>
      <w:lvlText w:val="•"/>
      <w:lvlJc w:val="left"/>
      <w:pPr>
        <w:ind w:left="809" w:hanging="168"/>
      </w:pPr>
      <w:rPr>
        <w:rFonts w:hint="default"/>
        <w:lang w:val="en-US" w:eastAsia="en-US" w:bidi="ar-SA"/>
      </w:rPr>
    </w:lvl>
    <w:lvl w:ilvl="2" w:tplc="81BA3304">
      <w:numFmt w:val="bullet"/>
      <w:lvlText w:val="•"/>
      <w:lvlJc w:val="left"/>
      <w:pPr>
        <w:ind w:left="1338" w:hanging="168"/>
      </w:pPr>
      <w:rPr>
        <w:rFonts w:hint="default"/>
        <w:lang w:val="en-US" w:eastAsia="en-US" w:bidi="ar-SA"/>
      </w:rPr>
    </w:lvl>
    <w:lvl w:ilvl="3" w:tplc="B0321B16">
      <w:numFmt w:val="bullet"/>
      <w:lvlText w:val="•"/>
      <w:lvlJc w:val="left"/>
      <w:pPr>
        <w:ind w:left="1867" w:hanging="168"/>
      </w:pPr>
      <w:rPr>
        <w:rFonts w:hint="default"/>
        <w:lang w:val="en-US" w:eastAsia="en-US" w:bidi="ar-SA"/>
      </w:rPr>
    </w:lvl>
    <w:lvl w:ilvl="4" w:tplc="8A38EF74">
      <w:numFmt w:val="bullet"/>
      <w:lvlText w:val="•"/>
      <w:lvlJc w:val="left"/>
      <w:pPr>
        <w:ind w:left="2396" w:hanging="168"/>
      </w:pPr>
      <w:rPr>
        <w:rFonts w:hint="default"/>
        <w:lang w:val="en-US" w:eastAsia="en-US" w:bidi="ar-SA"/>
      </w:rPr>
    </w:lvl>
    <w:lvl w:ilvl="5" w:tplc="E6F27F6E">
      <w:numFmt w:val="bullet"/>
      <w:lvlText w:val="•"/>
      <w:lvlJc w:val="left"/>
      <w:pPr>
        <w:ind w:left="2925" w:hanging="168"/>
      </w:pPr>
      <w:rPr>
        <w:rFonts w:hint="default"/>
        <w:lang w:val="en-US" w:eastAsia="en-US" w:bidi="ar-SA"/>
      </w:rPr>
    </w:lvl>
    <w:lvl w:ilvl="6" w:tplc="19787F26">
      <w:numFmt w:val="bullet"/>
      <w:lvlText w:val="•"/>
      <w:lvlJc w:val="left"/>
      <w:pPr>
        <w:ind w:left="3454" w:hanging="168"/>
      </w:pPr>
      <w:rPr>
        <w:rFonts w:hint="default"/>
        <w:lang w:val="en-US" w:eastAsia="en-US" w:bidi="ar-SA"/>
      </w:rPr>
    </w:lvl>
    <w:lvl w:ilvl="7" w:tplc="336868B6">
      <w:numFmt w:val="bullet"/>
      <w:lvlText w:val="•"/>
      <w:lvlJc w:val="left"/>
      <w:pPr>
        <w:ind w:left="3983" w:hanging="168"/>
      </w:pPr>
      <w:rPr>
        <w:rFonts w:hint="default"/>
        <w:lang w:val="en-US" w:eastAsia="en-US" w:bidi="ar-SA"/>
      </w:rPr>
    </w:lvl>
    <w:lvl w:ilvl="8" w:tplc="A8DEE5EA">
      <w:numFmt w:val="bullet"/>
      <w:lvlText w:val="•"/>
      <w:lvlJc w:val="left"/>
      <w:pPr>
        <w:ind w:left="4512" w:hanging="168"/>
      </w:pPr>
      <w:rPr>
        <w:rFonts w:hint="default"/>
        <w:lang w:val="en-US" w:eastAsia="en-US" w:bidi="ar-SA"/>
      </w:rPr>
    </w:lvl>
  </w:abstractNum>
  <w:abstractNum w:abstractNumId="51" w15:restartNumberingAfterBreak="0">
    <w:nsid w:val="4772126B"/>
    <w:multiLevelType w:val="hybridMultilevel"/>
    <w:tmpl w:val="B1046924"/>
    <w:lvl w:ilvl="0" w:tplc="0A223E7A">
      <w:numFmt w:val="bullet"/>
      <w:lvlText w:val=""/>
      <w:lvlJc w:val="left"/>
      <w:pPr>
        <w:ind w:left="107" w:hanging="152"/>
      </w:pPr>
      <w:rPr>
        <w:rFonts w:ascii="Symbol" w:eastAsia="Symbol" w:hAnsi="Symbol" w:cs="Symbol" w:hint="default"/>
        <w:b w:val="0"/>
        <w:bCs w:val="0"/>
        <w:i w:val="0"/>
        <w:iCs w:val="0"/>
        <w:w w:val="100"/>
        <w:sz w:val="22"/>
        <w:szCs w:val="22"/>
        <w:lang w:val="en-US" w:eastAsia="en-US" w:bidi="ar-SA"/>
      </w:rPr>
    </w:lvl>
    <w:lvl w:ilvl="1" w:tplc="6152F704">
      <w:numFmt w:val="bullet"/>
      <w:lvlText w:val="•"/>
      <w:lvlJc w:val="left"/>
      <w:pPr>
        <w:ind w:left="611" w:hanging="152"/>
      </w:pPr>
      <w:rPr>
        <w:rFonts w:hint="default"/>
        <w:lang w:val="en-US" w:eastAsia="en-US" w:bidi="ar-SA"/>
      </w:rPr>
    </w:lvl>
    <w:lvl w:ilvl="2" w:tplc="1A0219B4">
      <w:numFmt w:val="bullet"/>
      <w:lvlText w:val="•"/>
      <w:lvlJc w:val="left"/>
      <w:pPr>
        <w:ind w:left="1122" w:hanging="152"/>
      </w:pPr>
      <w:rPr>
        <w:rFonts w:hint="default"/>
        <w:lang w:val="en-US" w:eastAsia="en-US" w:bidi="ar-SA"/>
      </w:rPr>
    </w:lvl>
    <w:lvl w:ilvl="3" w:tplc="528642C2">
      <w:numFmt w:val="bullet"/>
      <w:lvlText w:val="•"/>
      <w:lvlJc w:val="left"/>
      <w:pPr>
        <w:ind w:left="1633" w:hanging="152"/>
      </w:pPr>
      <w:rPr>
        <w:rFonts w:hint="default"/>
        <w:lang w:val="en-US" w:eastAsia="en-US" w:bidi="ar-SA"/>
      </w:rPr>
    </w:lvl>
    <w:lvl w:ilvl="4" w:tplc="5AD07A18">
      <w:numFmt w:val="bullet"/>
      <w:lvlText w:val="•"/>
      <w:lvlJc w:val="left"/>
      <w:pPr>
        <w:ind w:left="2144" w:hanging="152"/>
      </w:pPr>
      <w:rPr>
        <w:rFonts w:hint="default"/>
        <w:lang w:val="en-US" w:eastAsia="en-US" w:bidi="ar-SA"/>
      </w:rPr>
    </w:lvl>
    <w:lvl w:ilvl="5" w:tplc="526420BA">
      <w:numFmt w:val="bullet"/>
      <w:lvlText w:val="•"/>
      <w:lvlJc w:val="left"/>
      <w:pPr>
        <w:ind w:left="2655" w:hanging="152"/>
      </w:pPr>
      <w:rPr>
        <w:rFonts w:hint="default"/>
        <w:lang w:val="en-US" w:eastAsia="en-US" w:bidi="ar-SA"/>
      </w:rPr>
    </w:lvl>
    <w:lvl w:ilvl="6" w:tplc="DA929A58">
      <w:numFmt w:val="bullet"/>
      <w:lvlText w:val="•"/>
      <w:lvlJc w:val="left"/>
      <w:pPr>
        <w:ind w:left="3166" w:hanging="152"/>
      </w:pPr>
      <w:rPr>
        <w:rFonts w:hint="default"/>
        <w:lang w:val="en-US" w:eastAsia="en-US" w:bidi="ar-SA"/>
      </w:rPr>
    </w:lvl>
    <w:lvl w:ilvl="7" w:tplc="944E0B50">
      <w:numFmt w:val="bullet"/>
      <w:lvlText w:val="•"/>
      <w:lvlJc w:val="left"/>
      <w:pPr>
        <w:ind w:left="3677" w:hanging="152"/>
      </w:pPr>
      <w:rPr>
        <w:rFonts w:hint="default"/>
        <w:lang w:val="en-US" w:eastAsia="en-US" w:bidi="ar-SA"/>
      </w:rPr>
    </w:lvl>
    <w:lvl w:ilvl="8" w:tplc="5944E368">
      <w:numFmt w:val="bullet"/>
      <w:lvlText w:val="•"/>
      <w:lvlJc w:val="left"/>
      <w:pPr>
        <w:ind w:left="4188" w:hanging="152"/>
      </w:pPr>
      <w:rPr>
        <w:rFonts w:hint="default"/>
        <w:lang w:val="en-US" w:eastAsia="en-US" w:bidi="ar-SA"/>
      </w:rPr>
    </w:lvl>
  </w:abstractNum>
  <w:abstractNum w:abstractNumId="52" w15:restartNumberingAfterBreak="0">
    <w:nsid w:val="4981259C"/>
    <w:multiLevelType w:val="hybridMultilevel"/>
    <w:tmpl w:val="12F81ED6"/>
    <w:lvl w:ilvl="0" w:tplc="61A20BC2">
      <w:numFmt w:val="bullet"/>
      <w:lvlText w:val=""/>
      <w:lvlJc w:val="left"/>
      <w:pPr>
        <w:ind w:left="469" w:hanging="464"/>
      </w:pPr>
      <w:rPr>
        <w:rFonts w:ascii="Symbol" w:eastAsia="Symbol" w:hAnsi="Symbol" w:cs="Symbol" w:hint="default"/>
        <w:b w:val="0"/>
        <w:bCs w:val="0"/>
        <w:i w:val="0"/>
        <w:iCs w:val="0"/>
        <w:w w:val="99"/>
        <w:sz w:val="20"/>
        <w:szCs w:val="20"/>
        <w:lang w:val="en-US" w:eastAsia="en-US" w:bidi="ar-SA"/>
      </w:rPr>
    </w:lvl>
    <w:lvl w:ilvl="1" w:tplc="796A44D4">
      <w:numFmt w:val="bullet"/>
      <w:lvlText w:val="•"/>
      <w:lvlJc w:val="left"/>
      <w:pPr>
        <w:ind w:left="714" w:hanging="464"/>
      </w:pPr>
      <w:rPr>
        <w:rFonts w:hint="default"/>
        <w:lang w:val="en-US" w:eastAsia="en-US" w:bidi="ar-SA"/>
      </w:rPr>
    </w:lvl>
    <w:lvl w:ilvl="2" w:tplc="D534C56C">
      <w:numFmt w:val="bullet"/>
      <w:lvlText w:val="•"/>
      <w:lvlJc w:val="left"/>
      <w:pPr>
        <w:ind w:left="968" w:hanging="464"/>
      </w:pPr>
      <w:rPr>
        <w:rFonts w:hint="default"/>
        <w:lang w:val="en-US" w:eastAsia="en-US" w:bidi="ar-SA"/>
      </w:rPr>
    </w:lvl>
    <w:lvl w:ilvl="3" w:tplc="4E7AFBBE">
      <w:numFmt w:val="bullet"/>
      <w:lvlText w:val="•"/>
      <w:lvlJc w:val="left"/>
      <w:pPr>
        <w:ind w:left="1223" w:hanging="464"/>
      </w:pPr>
      <w:rPr>
        <w:rFonts w:hint="default"/>
        <w:lang w:val="en-US" w:eastAsia="en-US" w:bidi="ar-SA"/>
      </w:rPr>
    </w:lvl>
    <w:lvl w:ilvl="4" w:tplc="6824ABF4">
      <w:numFmt w:val="bullet"/>
      <w:lvlText w:val="•"/>
      <w:lvlJc w:val="left"/>
      <w:pPr>
        <w:ind w:left="1477" w:hanging="464"/>
      </w:pPr>
      <w:rPr>
        <w:rFonts w:hint="default"/>
        <w:lang w:val="en-US" w:eastAsia="en-US" w:bidi="ar-SA"/>
      </w:rPr>
    </w:lvl>
    <w:lvl w:ilvl="5" w:tplc="35BCFCEA">
      <w:numFmt w:val="bullet"/>
      <w:lvlText w:val="•"/>
      <w:lvlJc w:val="left"/>
      <w:pPr>
        <w:ind w:left="1732" w:hanging="464"/>
      </w:pPr>
      <w:rPr>
        <w:rFonts w:hint="default"/>
        <w:lang w:val="en-US" w:eastAsia="en-US" w:bidi="ar-SA"/>
      </w:rPr>
    </w:lvl>
    <w:lvl w:ilvl="6" w:tplc="59FA4504">
      <w:numFmt w:val="bullet"/>
      <w:lvlText w:val="•"/>
      <w:lvlJc w:val="left"/>
      <w:pPr>
        <w:ind w:left="1986" w:hanging="464"/>
      </w:pPr>
      <w:rPr>
        <w:rFonts w:hint="default"/>
        <w:lang w:val="en-US" w:eastAsia="en-US" w:bidi="ar-SA"/>
      </w:rPr>
    </w:lvl>
    <w:lvl w:ilvl="7" w:tplc="103AC5F2">
      <w:numFmt w:val="bullet"/>
      <w:lvlText w:val="•"/>
      <w:lvlJc w:val="left"/>
      <w:pPr>
        <w:ind w:left="2240" w:hanging="464"/>
      </w:pPr>
      <w:rPr>
        <w:rFonts w:hint="default"/>
        <w:lang w:val="en-US" w:eastAsia="en-US" w:bidi="ar-SA"/>
      </w:rPr>
    </w:lvl>
    <w:lvl w:ilvl="8" w:tplc="750A6658">
      <w:numFmt w:val="bullet"/>
      <w:lvlText w:val="•"/>
      <w:lvlJc w:val="left"/>
      <w:pPr>
        <w:ind w:left="2495" w:hanging="464"/>
      </w:pPr>
      <w:rPr>
        <w:rFonts w:hint="default"/>
        <w:lang w:val="en-US" w:eastAsia="en-US" w:bidi="ar-SA"/>
      </w:rPr>
    </w:lvl>
  </w:abstractNum>
  <w:abstractNum w:abstractNumId="53" w15:restartNumberingAfterBreak="0">
    <w:nsid w:val="49C729DE"/>
    <w:multiLevelType w:val="hybridMultilevel"/>
    <w:tmpl w:val="BC70CAB0"/>
    <w:lvl w:ilvl="0" w:tplc="3FA2AB5C">
      <w:numFmt w:val="bullet"/>
      <w:lvlText w:val=""/>
      <w:lvlJc w:val="left"/>
      <w:pPr>
        <w:ind w:left="572" w:hanging="360"/>
      </w:pPr>
      <w:rPr>
        <w:rFonts w:ascii="Symbol" w:eastAsia="Symbol" w:hAnsi="Symbol" w:cs="Symbol" w:hint="default"/>
        <w:b w:val="0"/>
        <w:bCs w:val="0"/>
        <w:i w:val="0"/>
        <w:iCs w:val="0"/>
        <w:strike/>
        <w:w w:val="99"/>
        <w:sz w:val="20"/>
        <w:szCs w:val="20"/>
        <w:lang w:val="en-US" w:eastAsia="en-US" w:bidi="ar-SA"/>
      </w:rPr>
    </w:lvl>
    <w:lvl w:ilvl="1" w:tplc="59A0D022">
      <w:numFmt w:val="bullet"/>
      <w:lvlText w:val="o"/>
      <w:lvlJc w:val="left"/>
      <w:pPr>
        <w:ind w:left="740" w:hanging="360"/>
      </w:pPr>
      <w:rPr>
        <w:rFonts w:ascii="Courier New" w:eastAsia="Courier New" w:hAnsi="Courier New" w:cs="Courier New" w:hint="default"/>
        <w:b w:val="0"/>
        <w:bCs w:val="0"/>
        <w:i w:val="0"/>
        <w:iCs w:val="0"/>
        <w:w w:val="99"/>
        <w:sz w:val="20"/>
        <w:szCs w:val="20"/>
        <w:lang w:val="en-US" w:eastAsia="en-US" w:bidi="ar-SA"/>
      </w:rPr>
    </w:lvl>
    <w:lvl w:ilvl="2" w:tplc="49B65622">
      <w:numFmt w:val="bullet"/>
      <w:lvlText w:val="•"/>
      <w:lvlJc w:val="left"/>
      <w:pPr>
        <w:ind w:left="991" w:hanging="360"/>
      </w:pPr>
      <w:rPr>
        <w:rFonts w:hint="default"/>
        <w:lang w:val="en-US" w:eastAsia="en-US" w:bidi="ar-SA"/>
      </w:rPr>
    </w:lvl>
    <w:lvl w:ilvl="3" w:tplc="D090DFB4">
      <w:numFmt w:val="bullet"/>
      <w:lvlText w:val="•"/>
      <w:lvlJc w:val="left"/>
      <w:pPr>
        <w:ind w:left="1243" w:hanging="360"/>
      </w:pPr>
      <w:rPr>
        <w:rFonts w:hint="default"/>
        <w:lang w:val="en-US" w:eastAsia="en-US" w:bidi="ar-SA"/>
      </w:rPr>
    </w:lvl>
    <w:lvl w:ilvl="4" w:tplc="A68002EE">
      <w:numFmt w:val="bullet"/>
      <w:lvlText w:val="•"/>
      <w:lvlJc w:val="left"/>
      <w:pPr>
        <w:ind w:left="1494" w:hanging="360"/>
      </w:pPr>
      <w:rPr>
        <w:rFonts w:hint="default"/>
        <w:lang w:val="en-US" w:eastAsia="en-US" w:bidi="ar-SA"/>
      </w:rPr>
    </w:lvl>
    <w:lvl w:ilvl="5" w:tplc="B76E8F38">
      <w:numFmt w:val="bullet"/>
      <w:lvlText w:val="•"/>
      <w:lvlJc w:val="left"/>
      <w:pPr>
        <w:ind w:left="1746" w:hanging="360"/>
      </w:pPr>
      <w:rPr>
        <w:rFonts w:hint="default"/>
        <w:lang w:val="en-US" w:eastAsia="en-US" w:bidi="ar-SA"/>
      </w:rPr>
    </w:lvl>
    <w:lvl w:ilvl="6" w:tplc="FEC0B15C">
      <w:numFmt w:val="bullet"/>
      <w:lvlText w:val="•"/>
      <w:lvlJc w:val="left"/>
      <w:pPr>
        <w:ind w:left="1997" w:hanging="360"/>
      </w:pPr>
      <w:rPr>
        <w:rFonts w:hint="default"/>
        <w:lang w:val="en-US" w:eastAsia="en-US" w:bidi="ar-SA"/>
      </w:rPr>
    </w:lvl>
    <w:lvl w:ilvl="7" w:tplc="ABFA28B4">
      <w:numFmt w:val="bullet"/>
      <w:lvlText w:val="•"/>
      <w:lvlJc w:val="left"/>
      <w:pPr>
        <w:ind w:left="2249" w:hanging="360"/>
      </w:pPr>
      <w:rPr>
        <w:rFonts w:hint="default"/>
        <w:lang w:val="en-US" w:eastAsia="en-US" w:bidi="ar-SA"/>
      </w:rPr>
    </w:lvl>
    <w:lvl w:ilvl="8" w:tplc="CFA484C8">
      <w:numFmt w:val="bullet"/>
      <w:lvlText w:val="•"/>
      <w:lvlJc w:val="left"/>
      <w:pPr>
        <w:ind w:left="2500" w:hanging="360"/>
      </w:pPr>
      <w:rPr>
        <w:rFonts w:hint="default"/>
        <w:lang w:val="en-US" w:eastAsia="en-US" w:bidi="ar-SA"/>
      </w:rPr>
    </w:lvl>
  </w:abstractNum>
  <w:abstractNum w:abstractNumId="54" w15:restartNumberingAfterBreak="0">
    <w:nsid w:val="4B5F35F3"/>
    <w:multiLevelType w:val="hybridMultilevel"/>
    <w:tmpl w:val="F190D1CE"/>
    <w:lvl w:ilvl="0" w:tplc="80D4B01A">
      <w:numFmt w:val="bullet"/>
      <w:lvlText w:val="-"/>
      <w:lvlJc w:val="left"/>
      <w:pPr>
        <w:ind w:left="107" w:hanging="118"/>
      </w:pPr>
      <w:rPr>
        <w:rFonts w:ascii="Calibri" w:eastAsia="Calibri" w:hAnsi="Calibri" w:cs="Calibri" w:hint="default"/>
        <w:b w:val="0"/>
        <w:bCs w:val="0"/>
        <w:i w:val="0"/>
        <w:iCs w:val="0"/>
        <w:w w:val="100"/>
        <w:sz w:val="22"/>
        <w:szCs w:val="22"/>
        <w:lang w:val="en-US" w:eastAsia="en-US" w:bidi="ar-SA"/>
      </w:rPr>
    </w:lvl>
    <w:lvl w:ilvl="1" w:tplc="6FA8F264">
      <w:numFmt w:val="bullet"/>
      <w:lvlText w:val="•"/>
      <w:lvlJc w:val="left"/>
      <w:pPr>
        <w:ind w:left="440" w:hanging="118"/>
      </w:pPr>
      <w:rPr>
        <w:rFonts w:hint="default"/>
        <w:lang w:val="en-US" w:eastAsia="en-US" w:bidi="ar-SA"/>
      </w:rPr>
    </w:lvl>
    <w:lvl w:ilvl="2" w:tplc="976C9630">
      <w:numFmt w:val="bullet"/>
      <w:lvlText w:val="•"/>
      <w:lvlJc w:val="left"/>
      <w:pPr>
        <w:ind w:left="780" w:hanging="118"/>
      </w:pPr>
      <w:rPr>
        <w:rFonts w:hint="default"/>
        <w:lang w:val="en-US" w:eastAsia="en-US" w:bidi="ar-SA"/>
      </w:rPr>
    </w:lvl>
    <w:lvl w:ilvl="3" w:tplc="4C26C480">
      <w:numFmt w:val="bullet"/>
      <w:lvlText w:val="•"/>
      <w:lvlJc w:val="left"/>
      <w:pPr>
        <w:ind w:left="1120" w:hanging="118"/>
      </w:pPr>
      <w:rPr>
        <w:rFonts w:hint="default"/>
        <w:lang w:val="en-US" w:eastAsia="en-US" w:bidi="ar-SA"/>
      </w:rPr>
    </w:lvl>
    <w:lvl w:ilvl="4" w:tplc="EA16F732">
      <w:numFmt w:val="bullet"/>
      <w:lvlText w:val="•"/>
      <w:lvlJc w:val="left"/>
      <w:pPr>
        <w:ind w:left="1460" w:hanging="118"/>
      </w:pPr>
      <w:rPr>
        <w:rFonts w:hint="default"/>
        <w:lang w:val="en-US" w:eastAsia="en-US" w:bidi="ar-SA"/>
      </w:rPr>
    </w:lvl>
    <w:lvl w:ilvl="5" w:tplc="F6D863AA">
      <w:numFmt w:val="bullet"/>
      <w:lvlText w:val="•"/>
      <w:lvlJc w:val="left"/>
      <w:pPr>
        <w:ind w:left="1801" w:hanging="118"/>
      </w:pPr>
      <w:rPr>
        <w:rFonts w:hint="default"/>
        <w:lang w:val="en-US" w:eastAsia="en-US" w:bidi="ar-SA"/>
      </w:rPr>
    </w:lvl>
    <w:lvl w:ilvl="6" w:tplc="D870C2B4">
      <w:numFmt w:val="bullet"/>
      <w:lvlText w:val="•"/>
      <w:lvlJc w:val="left"/>
      <w:pPr>
        <w:ind w:left="2141" w:hanging="118"/>
      </w:pPr>
      <w:rPr>
        <w:rFonts w:hint="default"/>
        <w:lang w:val="en-US" w:eastAsia="en-US" w:bidi="ar-SA"/>
      </w:rPr>
    </w:lvl>
    <w:lvl w:ilvl="7" w:tplc="0888877C">
      <w:numFmt w:val="bullet"/>
      <w:lvlText w:val="•"/>
      <w:lvlJc w:val="left"/>
      <w:pPr>
        <w:ind w:left="2481" w:hanging="118"/>
      </w:pPr>
      <w:rPr>
        <w:rFonts w:hint="default"/>
        <w:lang w:val="en-US" w:eastAsia="en-US" w:bidi="ar-SA"/>
      </w:rPr>
    </w:lvl>
    <w:lvl w:ilvl="8" w:tplc="0BE002EE">
      <w:numFmt w:val="bullet"/>
      <w:lvlText w:val="•"/>
      <w:lvlJc w:val="left"/>
      <w:pPr>
        <w:ind w:left="2821" w:hanging="118"/>
      </w:pPr>
      <w:rPr>
        <w:rFonts w:hint="default"/>
        <w:lang w:val="en-US" w:eastAsia="en-US" w:bidi="ar-SA"/>
      </w:rPr>
    </w:lvl>
  </w:abstractNum>
  <w:abstractNum w:abstractNumId="55" w15:restartNumberingAfterBreak="0">
    <w:nsid w:val="4F814A5C"/>
    <w:multiLevelType w:val="hybridMultilevel"/>
    <w:tmpl w:val="C0924C82"/>
    <w:lvl w:ilvl="0" w:tplc="849A8A20">
      <w:numFmt w:val="bullet"/>
      <w:lvlText w:val=""/>
      <w:lvlJc w:val="left"/>
      <w:pPr>
        <w:ind w:left="571" w:hanging="360"/>
      </w:pPr>
      <w:rPr>
        <w:rFonts w:ascii="Symbol" w:eastAsia="Symbol" w:hAnsi="Symbol" w:cs="Symbol" w:hint="default"/>
        <w:b w:val="0"/>
        <w:bCs w:val="0"/>
        <w:i w:val="0"/>
        <w:iCs w:val="0"/>
        <w:w w:val="99"/>
        <w:sz w:val="20"/>
        <w:szCs w:val="20"/>
        <w:lang w:val="en-US" w:eastAsia="en-US" w:bidi="ar-SA"/>
      </w:rPr>
    </w:lvl>
    <w:lvl w:ilvl="1" w:tplc="8C042080">
      <w:numFmt w:val="bullet"/>
      <w:lvlText w:val="o"/>
      <w:lvlJc w:val="left"/>
      <w:pPr>
        <w:ind w:left="842" w:hanging="363"/>
      </w:pPr>
      <w:rPr>
        <w:rFonts w:ascii="Courier New" w:eastAsia="Courier New" w:hAnsi="Courier New" w:cs="Courier New" w:hint="default"/>
        <w:w w:val="99"/>
        <w:lang w:val="en-US" w:eastAsia="en-US" w:bidi="ar-SA"/>
      </w:rPr>
    </w:lvl>
    <w:lvl w:ilvl="2" w:tplc="1B48F024">
      <w:numFmt w:val="bullet"/>
      <w:lvlText w:val="•"/>
      <w:lvlJc w:val="left"/>
      <w:pPr>
        <w:ind w:left="840" w:hanging="363"/>
      </w:pPr>
      <w:rPr>
        <w:rFonts w:hint="default"/>
        <w:lang w:val="en-US" w:eastAsia="en-US" w:bidi="ar-SA"/>
      </w:rPr>
    </w:lvl>
    <w:lvl w:ilvl="3" w:tplc="4C5827E2">
      <w:numFmt w:val="bullet"/>
      <w:lvlText w:val="•"/>
      <w:lvlJc w:val="left"/>
      <w:pPr>
        <w:ind w:left="1111" w:hanging="363"/>
      </w:pPr>
      <w:rPr>
        <w:rFonts w:hint="default"/>
        <w:lang w:val="en-US" w:eastAsia="en-US" w:bidi="ar-SA"/>
      </w:rPr>
    </w:lvl>
    <w:lvl w:ilvl="4" w:tplc="8C785ECE">
      <w:numFmt w:val="bullet"/>
      <w:lvlText w:val="•"/>
      <w:lvlJc w:val="left"/>
      <w:pPr>
        <w:ind w:left="1383" w:hanging="363"/>
      </w:pPr>
      <w:rPr>
        <w:rFonts w:hint="default"/>
        <w:lang w:val="en-US" w:eastAsia="en-US" w:bidi="ar-SA"/>
      </w:rPr>
    </w:lvl>
    <w:lvl w:ilvl="5" w:tplc="A02ADEE8">
      <w:numFmt w:val="bullet"/>
      <w:lvlText w:val="•"/>
      <w:lvlJc w:val="left"/>
      <w:pPr>
        <w:ind w:left="1654" w:hanging="363"/>
      </w:pPr>
      <w:rPr>
        <w:rFonts w:hint="default"/>
        <w:lang w:val="en-US" w:eastAsia="en-US" w:bidi="ar-SA"/>
      </w:rPr>
    </w:lvl>
    <w:lvl w:ilvl="6" w:tplc="E40AE5C4">
      <w:numFmt w:val="bullet"/>
      <w:lvlText w:val="•"/>
      <w:lvlJc w:val="left"/>
      <w:pPr>
        <w:ind w:left="1926" w:hanging="363"/>
      </w:pPr>
      <w:rPr>
        <w:rFonts w:hint="default"/>
        <w:lang w:val="en-US" w:eastAsia="en-US" w:bidi="ar-SA"/>
      </w:rPr>
    </w:lvl>
    <w:lvl w:ilvl="7" w:tplc="3D1CC82C">
      <w:numFmt w:val="bullet"/>
      <w:lvlText w:val="•"/>
      <w:lvlJc w:val="left"/>
      <w:pPr>
        <w:ind w:left="2197" w:hanging="363"/>
      </w:pPr>
      <w:rPr>
        <w:rFonts w:hint="default"/>
        <w:lang w:val="en-US" w:eastAsia="en-US" w:bidi="ar-SA"/>
      </w:rPr>
    </w:lvl>
    <w:lvl w:ilvl="8" w:tplc="F5FEA0DA">
      <w:numFmt w:val="bullet"/>
      <w:lvlText w:val="•"/>
      <w:lvlJc w:val="left"/>
      <w:pPr>
        <w:ind w:left="2469" w:hanging="363"/>
      </w:pPr>
      <w:rPr>
        <w:rFonts w:hint="default"/>
        <w:lang w:val="en-US" w:eastAsia="en-US" w:bidi="ar-SA"/>
      </w:rPr>
    </w:lvl>
  </w:abstractNum>
  <w:abstractNum w:abstractNumId="56" w15:restartNumberingAfterBreak="0">
    <w:nsid w:val="4FB91F88"/>
    <w:multiLevelType w:val="hybridMultilevel"/>
    <w:tmpl w:val="9DD473EC"/>
    <w:lvl w:ilvl="0" w:tplc="C130E1DA">
      <w:numFmt w:val="bullet"/>
      <w:lvlText w:val=""/>
      <w:lvlJc w:val="left"/>
      <w:pPr>
        <w:ind w:left="570" w:hanging="363"/>
      </w:pPr>
      <w:rPr>
        <w:rFonts w:ascii="Symbol" w:eastAsia="Symbol" w:hAnsi="Symbol" w:cs="Symbol" w:hint="default"/>
        <w:b w:val="0"/>
        <w:bCs w:val="0"/>
        <w:i w:val="0"/>
        <w:iCs w:val="0"/>
        <w:w w:val="99"/>
        <w:sz w:val="20"/>
        <w:szCs w:val="20"/>
        <w:lang w:val="en-US" w:eastAsia="en-US" w:bidi="ar-SA"/>
      </w:rPr>
    </w:lvl>
    <w:lvl w:ilvl="1" w:tplc="EAF07A22">
      <w:numFmt w:val="bullet"/>
      <w:lvlText w:val="o"/>
      <w:lvlJc w:val="left"/>
      <w:pPr>
        <w:ind w:left="930" w:hanging="360"/>
      </w:pPr>
      <w:rPr>
        <w:rFonts w:ascii="Courier New" w:eastAsia="Courier New" w:hAnsi="Courier New" w:cs="Courier New" w:hint="default"/>
        <w:w w:val="99"/>
        <w:lang w:val="en-US" w:eastAsia="en-US" w:bidi="ar-SA"/>
      </w:rPr>
    </w:lvl>
    <w:lvl w:ilvl="2" w:tplc="0D0A791C">
      <w:numFmt w:val="bullet"/>
      <w:lvlText w:val="•"/>
      <w:lvlJc w:val="left"/>
      <w:pPr>
        <w:ind w:left="940" w:hanging="360"/>
      </w:pPr>
      <w:rPr>
        <w:rFonts w:hint="default"/>
        <w:lang w:val="en-US" w:eastAsia="en-US" w:bidi="ar-SA"/>
      </w:rPr>
    </w:lvl>
    <w:lvl w:ilvl="3" w:tplc="BEBCD59A">
      <w:numFmt w:val="bullet"/>
      <w:lvlText w:val="•"/>
      <w:lvlJc w:val="left"/>
      <w:pPr>
        <w:ind w:left="1197" w:hanging="360"/>
      </w:pPr>
      <w:rPr>
        <w:rFonts w:hint="default"/>
        <w:lang w:val="en-US" w:eastAsia="en-US" w:bidi="ar-SA"/>
      </w:rPr>
    </w:lvl>
    <w:lvl w:ilvl="4" w:tplc="26EA4DCA">
      <w:numFmt w:val="bullet"/>
      <w:lvlText w:val="•"/>
      <w:lvlJc w:val="left"/>
      <w:pPr>
        <w:ind w:left="1455" w:hanging="360"/>
      </w:pPr>
      <w:rPr>
        <w:rFonts w:hint="default"/>
        <w:lang w:val="en-US" w:eastAsia="en-US" w:bidi="ar-SA"/>
      </w:rPr>
    </w:lvl>
    <w:lvl w:ilvl="5" w:tplc="A8D44380">
      <w:numFmt w:val="bullet"/>
      <w:lvlText w:val="•"/>
      <w:lvlJc w:val="left"/>
      <w:pPr>
        <w:ind w:left="1712" w:hanging="360"/>
      </w:pPr>
      <w:rPr>
        <w:rFonts w:hint="default"/>
        <w:lang w:val="en-US" w:eastAsia="en-US" w:bidi="ar-SA"/>
      </w:rPr>
    </w:lvl>
    <w:lvl w:ilvl="6" w:tplc="11962A66">
      <w:numFmt w:val="bullet"/>
      <w:lvlText w:val="•"/>
      <w:lvlJc w:val="left"/>
      <w:pPr>
        <w:ind w:left="1970" w:hanging="360"/>
      </w:pPr>
      <w:rPr>
        <w:rFonts w:hint="default"/>
        <w:lang w:val="en-US" w:eastAsia="en-US" w:bidi="ar-SA"/>
      </w:rPr>
    </w:lvl>
    <w:lvl w:ilvl="7" w:tplc="E41A67BC">
      <w:numFmt w:val="bullet"/>
      <w:lvlText w:val="•"/>
      <w:lvlJc w:val="left"/>
      <w:pPr>
        <w:ind w:left="2227" w:hanging="360"/>
      </w:pPr>
      <w:rPr>
        <w:rFonts w:hint="default"/>
        <w:lang w:val="en-US" w:eastAsia="en-US" w:bidi="ar-SA"/>
      </w:rPr>
    </w:lvl>
    <w:lvl w:ilvl="8" w:tplc="262A818E">
      <w:numFmt w:val="bullet"/>
      <w:lvlText w:val="•"/>
      <w:lvlJc w:val="left"/>
      <w:pPr>
        <w:ind w:left="2485" w:hanging="360"/>
      </w:pPr>
      <w:rPr>
        <w:rFonts w:hint="default"/>
        <w:lang w:val="en-US" w:eastAsia="en-US" w:bidi="ar-SA"/>
      </w:rPr>
    </w:lvl>
  </w:abstractNum>
  <w:abstractNum w:abstractNumId="57" w15:restartNumberingAfterBreak="0">
    <w:nsid w:val="52BC42A9"/>
    <w:multiLevelType w:val="hybridMultilevel"/>
    <w:tmpl w:val="2A6CBB32"/>
    <w:lvl w:ilvl="0" w:tplc="F0B88060">
      <w:numFmt w:val="bullet"/>
      <w:lvlText w:val="o"/>
      <w:lvlJc w:val="left"/>
      <w:pPr>
        <w:ind w:left="739" w:hanging="360"/>
      </w:pPr>
      <w:rPr>
        <w:rFonts w:ascii="Courier New" w:eastAsia="Courier New" w:hAnsi="Courier New" w:cs="Courier New" w:hint="default"/>
        <w:b w:val="0"/>
        <w:bCs w:val="0"/>
        <w:i w:val="0"/>
        <w:iCs w:val="0"/>
        <w:w w:val="100"/>
        <w:sz w:val="18"/>
        <w:szCs w:val="18"/>
        <w:lang w:val="en-US" w:eastAsia="en-US" w:bidi="ar-SA"/>
      </w:rPr>
    </w:lvl>
    <w:lvl w:ilvl="1" w:tplc="4312727A">
      <w:numFmt w:val="bullet"/>
      <w:lvlText w:val="•"/>
      <w:lvlJc w:val="left"/>
      <w:pPr>
        <w:ind w:left="985" w:hanging="360"/>
      </w:pPr>
      <w:rPr>
        <w:rFonts w:hint="default"/>
        <w:lang w:val="en-US" w:eastAsia="en-US" w:bidi="ar-SA"/>
      </w:rPr>
    </w:lvl>
    <w:lvl w:ilvl="2" w:tplc="264A57F0">
      <w:numFmt w:val="bullet"/>
      <w:lvlText w:val="•"/>
      <w:lvlJc w:val="left"/>
      <w:pPr>
        <w:ind w:left="1230" w:hanging="360"/>
      </w:pPr>
      <w:rPr>
        <w:rFonts w:hint="default"/>
        <w:lang w:val="en-US" w:eastAsia="en-US" w:bidi="ar-SA"/>
      </w:rPr>
    </w:lvl>
    <w:lvl w:ilvl="3" w:tplc="0854CE10">
      <w:numFmt w:val="bullet"/>
      <w:lvlText w:val="•"/>
      <w:lvlJc w:val="left"/>
      <w:pPr>
        <w:ind w:left="1475" w:hanging="360"/>
      </w:pPr>
      <w:rPr>
        <w:rFonts w:hint="default"/>
        <w:lang w:val="en-US" w:eastAsia="en-US" w:bidi="ar-SA"/>
      </w:rPr>
    </w:lvl>
    <w:lvl w:ilvl="4" w:tplc="E956303C">
      <w:numFmt w:val="bullet"/>
      <w:lvlText w:val="•"/>
      <w:lvlJc w:val="left"/>
      <w:pPr>
        <w:ind w:left="1720" w:hanging="360"/>
      </w:pPr>
      <w:rPr>
        <w:rFonts w:hint="default"/>
        <w:lang w:val="en-US" w:eastAsia="en-US" w:bidi="ar-SA"/>
      </w:rPr>
    </w:lvl>
    <w:lvl w:ilvl="5" w:tplc="DC6250DA">
      <w:numFmt w:val="bullet"/>
      <w:lvlText w:val="•"/>
      <w:lvlJc w:val="left"/>
      <w:pPr>
        <w:ind w:left="1965" w:hanging="360"/>
      </w:pPr>
      <w:rPr>
        <w:rFonts w:hint="default"/>
        <w:lang w:val="en-US" w:eastAsia="en-US" w:bidi="ar-SA"/>
      </w:rPr>
    </w:lvl>
    <w:lvl w:ilvl="6" w:tplc="2F2AA94A">
      <w:numFmt w:val="bullet"/>
      <w:lvlText w:val="•"/>
      <w:lvlJc w:val="left"/>
      <w:pPr>
        <w:ind w:left="2210" w:hanging="360"/>
      </w:pPr>
      <w:rPr>
        <w:rFonts w:hint="default"/>
        <w:lang w:val="en-US" w:eastAsia="en-US" w:bidi="ar-SA"/>
      </w:rPr>
    </w:lvl>
    <w:lvl w:ilvl="7" w:tplc="23EA1006">
      <w:numFmt w:val="bullet"/>
      <w:lvlText w:val="•"/>
      <w:lvlJc w:val="left"/>
      <w:pPr>
        <w:ind w:left="2455" w:hanging="360"/>
      </w:pPr>
      <w:rPr>
        <w:rFonts w:hint="default"/>
        <w:lang w:val="en-US" w:eastAsia="en-US" w:bidi="ar-SA"/>
      </w:rPr>
    </w:lvl>
    <w:lvl w:ilvl="8" w:tplc="0102F7F0">
      <w:numFmt w:val="bullet"/>
      <w:lvlText w:val="•"/>
      <w:lvlJc w:val="left"/>
      <w:pPr>
        <w:ind w:left="2700" w:hanging="360"/>
      </w:pPr>
      <w:rPr>
        <w:rFonts w:hint="default"/>
        <w:lang w:val="en-US" w:eastAsia="en-US" w:bidi="ar-SA"/>
      </w:rPr>
    </w:lvl>
  </w:abstractNum>
  <w:abstractNum w:abstractNumId="58" w15:restartNumberingAfterBreak="0">
    <w:nsid w:val="532A3B9D"/>
    <w:multiLevelType w:val="hybridMultilevel"/>
    <w:tmpl w:val="4802F2CC"/>
    <w:lvl w:ilvl="0" w:tplc="11FE96FE">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197AB104">
      <w:numFmt w:val="bullet"/>
      <w:lvlText w:val="•"/>
      <w:lvlJc w:val="left"/>
      <w:pPr>
        <w:ind w:left="704" w:hanging="360"/>
      </w:pPr>
      <w:rPr>
        <w:rFonts w:hint="default"/>
        <w:lang w:val="en-US" w:eastAsia="en-US" w:bidi="ar-SA"/>
      </w:rPr>
    </w:lvl>
    <w:lvl w:ilvl="2" w:tplc="5A5250D0">
      <w:numFmt w:val="bullet"/>
      <w:lvlText w:val="•"/>
      <w:lvlJc w:val="left"/>
      <w:pPr>
        <w:ind w:left="949" w:hanging="360"/>
      </w:pPr>
      <w:rPr>
        <w:rFonts w:hint="default"/>
        <w:lang w:val="en-US" w:eastAsia="en-US" w:bidi="ar-SA"/>
      </w:rPr>
    </w:lvl>
    <w:lvl w:ilvl="3" w:tplc="C3FE7EE8">
      <w:numFmt w:val="bullet"/>
      <w:lvlText w:val="•"/>
      <w:lvlJc w:val="left"/>
      <w:pPr>
        <w:ind w:left="1194" w:hanging="360"/>
      </w:pPr>
      <w:rPr>
        <w:rFonts w:hint="default"/>
        <w:lang w:val="en-US" w:eastAsia="en-US" w:bidi="ar-SA"/>
      </w:rPr>
    </w:lvl>
    <w:lvl w:ilvl="4" w:tplc="E72292DE">
      <w:numFmt w:val="bullet"/>
      <w:lvlText w:val="•"/>
      <w:lvlJc w:val="left"/>
      <w:pPr>
        <w:ind w:left="1439" w:hanging="360"/>
      </w:pPr>
      <w:rPr>
        <w:rFonts w:hint="default"/>
        <w:lang w:val="en-US" w:eastAsia="en-US" w:bidi="ar-SA"/>
      </w:rPr>
    </w:lvl>
    <w:lvl w:ilvl="5" w:tplc="D480CC88">
      <w:numFmt w:val="bullet"/>
      <w:lvlText w:val="•"/>
      <w:lvlJc w:val="left"/>
      <w:pPr>
        <w:ind w:left="1684" w:hanging="360"/>
      </w:pPr>
      <w:rPr>
        <w:rFonts w:hint="default"/>
        <w:lang w:val="en-US" w:eastAsia="en-US" w:bidi="ar-SA"/>
      </w:rPr>
    </w:lvl>
    <w:lvl w:ilvl="6" w:tplc="1F44D86A">
      <w:numFmt w:val="bullet"/>
      <w:lvlText w:val="•"/>
      <w:lvlJc w:val="left"/>
      <w:pPr>
        <w:ind w:left="1929" w:hanging="360"/>
      </w:pPr>
      <w:rPr>
        <w:rFonts w:hint="default"/>
        <w:lang w:val="en-US" w:eastAsia="en-US" w:bidi="ar-SA"/>
      </w:rPr>
    </w:lvl>
    <w:lvl w:ilvl="7" w:tplc="10062C3A">
      <w:numFmt w:val="bullet"/>
      <w:lvlText w:val="•"/>
      <w:lvlJc w:val="left"/>
      <w:pPr>
        <w:ind w:left="2174" w:hanging="360"/>
      </w:pPr>
      <w:rPr>
        <w:rFonts w:hint="default"/>
        <w:lang w:val="en-US" w:eastAsia="en-US" w:bidi="ar-SA"/>
      </w:rPr>
    </w:lvl>
    <w:lvl w:ilvl="8" w:tplc="032AC808">
      <w:numFmt w:val="bullet"/>
      <w:lvlText w:val="•"/>
      <w:lvlJc w:val="left"/>
      <w:pPr>
        <w:ind w:left="2419" w:hanging="360"/>
      </w:pPr>
      <w:rPr>
        <w:rFonts w:hint="default"/>
        <w:lang w:val="en-US" w:eastAsia="en-US" w:bidi="ar-SA"/>
      </w:rPr>
    </w:lvl>
  </w:abstractNum>
  <w:abstractNum w:abstractNumId="59" w15:restartNumberingAfterBreak="0">
    <w:nsid w:val="53FD5C76"/>
    <w:multiLevelType w:val="hybridMultilevel"/>
    <w:tmpl w:val="C3B2142E"/>
    <w:lvl w:ilvl="0" w:tplc="6B225EB2">
      <w:numFmt w:val="bullet"/>
      <w:lvlText w:val=""/>
      <w:lvlJc w:val="left"/>
      <w:pPr>
        <w:ind w:left="1068" w:hanging="363"/>
      </w:pPr>
      <w:rPr>
        <w:rFonts w:ascii="Symbol" w:eastAsia="Symbol" w:hAnsi="Symbol" w:cs="Symbol" w:hint="default"/>
        <w:b w:val="0"/>
        <w:bCs w:val="0"/>
        <w:i w:val="0"/>
        <w:iCs w:val="0"/>
        <w:w w:val="99"/>
        <w:sz w:val="20"/>
        <w:szCs w:val="20"/>
        <w:lang w:val="en-US" w:eastAsia="en-US" w:bidi="ar-SA"/>
      </w:rPr>
    </w:lvl>
    <w:lvl w:ilvl="1" w:tplc="2E02783C">
      <w:numFmt w:val="bullet"/>
      <w:lvlText w:val="•"/>
      <w:lvlJc w:val="left"/>
      <w:pPr>
        <w:ind w:left="2162" w:hanging="363"/>
      </w:pPr>
      <w:rPr>
        <w:rFonts w:hint="default"/>
        <w:lang w:val="en-US" w:eastAsia="en-US" w:bidi="ar-SA"/>
      </w:rPr>
    </w:lvl>
    <w:lvl w:ilvl="2" w:tplc="17FC78F4">
      <w:numFmt w:val="bullet"/>
      <w:lvlText w:val="•"/>
      <w:lvlJc w:val="left"/>
      <w:pPr>
        <w:ind w:left="3264" w:hanging="363"/>
      </w:pPr>
      <w:rPr>
        <w:rFonts w:hint="default"/>
        <w:lang w:val="en-US" w:eastAsia="en-US" w:bidi="ar-SA"/>
      </w:rPr>
    </w:lvl>
    <w:lvl w:ilvl="3" w:tplc="94A63676">
      <w:numFmt w:val="bullet"/>
      <w:lvlText w:val="•"/>
      <w:lvlJc w:val="left"/>
      <w:pPr>
        <w:ind w:left="4366" w:hanging="363"/>
      </w:pPr>
      <w:rPr>
        <w:rFonts w:hint="default"/>
        <w:lang w:val="en-US" w:eastAsia="en-US" w:bidi="ar-SA"/>
      </w:rPr>
    </w:lvl>
    <w:lvl w:ilvl="4" w:tplc="99EEBDF0">
      <w:numFmt w:val="bullet"/>
      <w:lvlText w:val="•"/>
      <w:lvlJc w:val="left"/>
      <w:pPr>
        <w:ind w:left="5468" w:hanging="363"/>
      </w:pPr>
      <w:rPr>
        <w:rFonts w:hint="default"/>
        <w:lang w:val="en-US" w:eastAsia="en-US" w:bidi="ar-SA"/>
      </w:rPr>
    </w:lvl>
    <w:lvl w:ilvl="5" w:tplc="2F3C92F2">
      <w:numFmt w:val="bullet"/>
      <w:lvlText w:val="•"/>
      <w:lvlJc w:val="left"/>
      <w:pPr>
        <w:ind w:left="6570" w:hanging="363"/>
      </w:pPr>
      <w:rPr>
        <w:rFonts w:hint="default"/>
        <w:lang w:val="en-US" w:eastAsia="en-US" w:bidi="ar-SA"/>
      </w:rPr>
    </w:lvl>
    <w:lvl w:ilvl="6" w:tplc="D6204066">
      <w:numFmt w:val="bullet"/>
      <w:lvlText w:val="•"/>
      <w:lvlJc w:val="left"/>
      <w:pPr>
        <w:ind w:left="7672" w:hanging="363"/>
      </w:pPr>
      <w:rPr>
        <w:rFonts w:hint="default"/>
        <w:lang w:val="en-US" w:eastAsia="en-US" w:bidi="ar-SA"/>
      </w:rPr>
    </w:lvl>
    <w:lvl w:ilvl="7" w:tplc="02DC0A56">
      <w:numFmt w:val="bullet"/>
      <w:lvlText w:val="•"/>
      <w:lvlJc w:val="left"/>
      <w:pPr>
        <w:ind w:left="8774" w:hanging="363"/>
      </w:pPr>
      <w:rPr>
        <w:rFonts w:hint="default"/>
        <w:lang w:val="en-US" w:eastAsia="en-US" w:bidi="ar-SA"/>
      </w:rPr>
    </w:lvl>
    <w:lvl w:ilvl="8" w:tplc="D7625026">
      <w:numFmt w:val="bullet"/>
      <w:lvlText w:val="•"/>
      <w:lvlJc w:val="left"/>
      <w:pPr>
        <w:ind w:left="9876" w:hanging="363"/>
      </w:pPr>
      <w:rPr>
        <w:rFonts w:hint="default"/>
        <w:lang w:val="en-US" w:eastAsia="en-US" w:bidi="ar-SA"/>
      </w:rPr>
    </w:lvl>
  </w:abstractNum>
  <w:abstractNum w:abstractNumId="60" w15:restartNumberingAfterBreak="0">
    <w:nsid w:val="54FD28BF"/>
    <w:multiLevelType w:val="hybridMultilevel"/>
    <w:tmpl w:val="D918FD86"/>
    <w:lvl w:ilvl="0" w:tplc="9C8643CC">
      <w:numFmt w:val="bullet"/>
      <w:lvlText w:val=""/>
      <w:lvlJc w:val="left"/>
      <w:pPr>
        <w:ind w:left="570" w:hanging="363"/>
      </w:pPr>
      <w:rPr>
        <w:rFonts w:ascii="Symbol" w:eastAsia="Symbol" w:hAnsi="Symbol" w:cs="Symbol" w:hint="default"/>
        <w:b w:val="0"/>
        <w:bCs w:val="0"/>
        <w:i w:val="0"/>
        <w:iCs w:val="0"/>
        <w:w w:val="99"/>
        <w:sz w:val="20"/>
        <w:szCs w:val="20"/>
        <w:lang w:val="en-US" w:eastAsia="en-US" w:bidi="ar-SA"/>
      </w:rPr>
    </w:lvl>
    <w:lvl w:ilvl="1" w:tplc="68F62F3C">
      <w:numFmt w:val="bullet"/>
      <w:lvlText w:val="o"/>
      <w:lvlJc w:val="left"/>
      <w:pPr>
        <w:ind w:left="839" w:hanging="360"/>
      </w:pPr>
      <w:rPr>
        <w:rFonts w:ascii="Courier New" w:eastAsia="Courier New" w:hAnsi="Courier New" w:cs="Courier New" w:hint="default"/>
        <w:b w:val="0"/>
        <w:bCs w:val="0"/>
        <w:i w:val="0"/>
        <w:iCs w:val="0"/>
        <w:w w:val="99"/>
        <w:sz w:val="20"/>
        <w:szCs w:val="20"/>
        <w:lang w:val="en-US" w:eastAsia="en-US" w:bidi="ar-SA"/>
      </w:rPr>
    </w:lvl>
    <w:lvl w:ilvl="2" w:tplc="905EC960">
      <w:numFmt w:val="bullet"/>
      <w:lvlText w:val="•"/>
      <w:lvlJc w:val="left"/>
      <w:pPr>
        <w:ind w:left="1080" w:hanging="360"/>
      </w:pPr>
      <w:rPr>
        <w:rFonts w:hint="default"/>
        <w:lang w:val="en-US" w:eastAsia="en-US" w:bidi="ar-SA"/>
      </w:rPr>
    </w:lvl>
    <w:lvl w:ilvl="3" w:tplc="215E8740">
      <w:numFmt w:val="bullet"/>
      <w:lvlText w:val="•"/>
      <w:lvlJc w:val="left"/>
      <w:pPr>
        <w:ind w:left="1320" w:hanging="360"/>
      </w:pPr>
      <w:rPr>
        <w:rFonts w:hint="default"/>
        <w:lang w:val="en-US" w:eastAsia="en-US" w:bidi="ar-SA"/>
      </w:rPr>
    </w:lvl>
    <w:lvl w:ilvl="4" w:tplc="02D86DE0">
      <w:numFmt w:val="bullet"/>
      <w:lvlText w:val="•"/>
      <w:lvlJc w:val="left"/>
      <w:pPr>
        <w:ind w:left="1560" w:hanging="360"/>
      </w:pPr>
      <w:rPr>
        <w:rFonts w:hint="default"/>
        <w:lang w:val="en-US" w:eastAsia="en-US" w:bidi="ar-SA"/>
      </w:rPr>
    </w:lvl>
    <w:lvl w:ilvl="5" w:tplc="B47A61C4">
      <w:numFmt w:val="bullet"/>
      <w:lvlText w:val="•"/>
      <w:lvlJc w:val="left"/>
      <w:pPr>
        <w:ind w:left="1800" w:hanging="360"/>
      </w:pPr>
      <w:rPr>
        <w:rFonts w:hint="default"/>
        <w:lang w:val="en-US" w:eastAsia="en-US" w:bidi="ar-SA"/>
      </w:rPr>
    </w:lvl>
    <w:lvl w:ilvl="6" w:tplc="F9E8EBE8">
      <w:numFmt w:val="bullet"/>
      <w:lvlText w:val="•"/>
      <w:lvlJc w:val="left"/>
      <w:pPr>
        <w:ind w:left="2040" w:hanging="360"/>
      </w:pPr>
      <w:rPr>
        <w:rFonts w:hint="default"/>
        <w:lang w:val="en-US" w:eastAsia="en-US" w:bidi="ar-SA"/>
      </w:rPr>
    </w:lvl>
    <w:lvl w:ilvl="7" w:tplc="CBC875EC">
      <w:numFmt w:val="bullet"/>
      <w:lvlText w:val="•"/>
      <w:lvlJc w:val="left"/>
      <w:pPr>
        <w:ind w:left="2280" w:hanging="360"/>
      </w:pPr>
      <w:rPr>
        <w:rFonts w:hint="default"/>
        <w:lang w:val="en-US" w:eastAsia="en-US" w:bidi="ar-SA"/>
      </w:rPr>
    </w:lvl>
    <w:lvl w:ilvl="8" w:tplc="789C7B2E">
      <w:numFmt w:val="bullet"/>
      <w:lvlText w:val="•"/>
      <w:lvlJc w:val="left"/>
      <w:pPr>
        <w:ind w:left="2520" w:hanging="360"/>
      </w:pPr>
      <w:rPr>
        <w:rFonts w:hint="default"/>
        <w:lang w:val="en-US" w:eastAsia="en-US" w:bidi="ar-SA"/>
      </w:rPr>
    </w:lvl>
  </w:abstractNum>
  <w:abstractNum w:abstractNumId="61" w15:restartNumberingAfterBreak="0">
    <w:nsid w:val="55D05052"/>
    <w:multiLevelType w:val="hybridMultilevel"/>
    <w:tmpl w:val="5232D798"/>
    <w:lvl w:ilvl="0" w:tplc="80E0B90A">
      <w:numFmt w:val="bullet"/>
      <w:lvlText w:val=""/>
      <w:lvlJc w:val="left"/>
      <w:pPr>
        <w:ind w:left="108" w:hanging="152"/>
      </w:pPr>
      <w:rPr>
        <w:rFonts w:ascii="Symbol" w:eastAsia="Symbol" w:hAnsi="Symbol" w:cs="Symbol" w:hint="default"/>
        <w:b w:val="0"/>
        <w:bCs w:val="0"/>
        <w:i w:val="0"/>
        <w:iCs w:val="0"/>
        <w:w w:val="100"/>
        <w:sz w:val="22"/>
        <w:szCs w:val="22"/>
        <w:lang w:val="en-US" w:eastAsia="en-US" w:bidi="ar-SA"/>
      </w:rPr>
    </w:lvl>
    <w:lvl w:ilvl="1" w:tplc="32AEBA62">
      <w:numFmt w:val="bullet"/>
      <w:lvlText w:val="•"/>
      <w:lvlJc w:val="left"/>
      <w:pPr>
        <w:ind w:left="611" w:hanging="152"/>
      </w:pPr>
      <w:rPr>
        <w:rFonts w:hint="default"/>
        <w:lang w:val="en-US" w:eastAsia="en-US" w:bidi="ar-SA"/>
      </w:rPr>
    </w:lvl>
    <w:lvl w:ilvl="2" w:tplc="C0702624">
      <w:numFmt w:val="bullet"/>
      <w:lvlText w:val="•"/>
      <w:lvlJc w:val="left"/>
      <w:pPr>
        <w:ind w:left="1122" w:hanging="152"/>
      </w:pPr>
      <w:rPr>
        <w:rFonts w:hint="default"/>
        <w:lang w:val="en-US" w:eastAsia="en-US" w:bidi="ar-SA"/>
      </w:rPr>
    </w:lvl>
    <w:lvl w:ilvl="3" w:tplc="9AC611CC">
      <w:numFmt w:val="bullet"/>
      <w:lvlText w:val="•"/>
      <w:lvlJc w:val="left"/>
      <w:pPr>
        <w:ind w:left="1633" w:hanging="152"/>
      </w:pPr>
      <w:rPr>
        <w:rFonts w:hint="default"/>
        <w:lang w:val="en-US" w:eastAsia="en-US" w:bidi="ar-SA"/>
      </w:rPr>
    </w:lvl>
    <w:lvl w:ilvl="4" w:tplc="2D383742">
      <w:numFmt w:val="bullet"/>
      <w:lvlText w:val="•"/>
      <w:lvlJc w:val="left"/>
      <w:pPr>
        <w:ind w:left="2144" w:hanging="152"/>
      </w:pPr>
      <w:rPr>
        <w:rFonts w:hint="default"/>
        <w:lang w:val="en-US" w:eastAsia="en-US" w:bidi="ar-SA"/>
      </w:rPr>
    </w:lvl>
    <w:lvl w:ilvl="5" w:tplc="2C3E9F54">
      <w:numFmt w:val="bullet"/>
      <w:lvlText w:val="•"/>
      <w:lvlJc w:val="left"/>
      <w:pPr>
        <w:ind w:left="2655" w:hanging="152"/>
      </w:pPr>
      <w:rPr>
        <w:rFonts w:hint="default"/>
        <w:lang w:val="en-US" w:eastAsia="en-US" w:bidi="ar-SA"/>
      </w:rPr>
    </w:lvl>
    <w:lvl w:ilvl="6" w:tplc="D334F27E">
      <w:numFmt w:val="bullet"/>
      <w:lvlText w:val="•"/>
      <w:lvlJc w:val="left"/>
      <w:pPr>
        <w:ind w:left="3166" w:hanging="152"/>
      </w:pPr>
      <w:rPr>
        <w:rFonts w:hint="default"/>
        <w:lang w:val="en-US" w:eastAsia="en-US" w:bidi="ar-SA"/>
      </w:rPr>
    </w:lvl>
    <w:lvl w:ilvl="7" w:tplc="8650311E">
      <w:numFmt w:val="bullet"/>
      <w:lvlText w:val="•"/>
      <w:lvlJc w:val="left"/>
      <w:pPr>
        <w:ind w:left="3677" w:hanging="152"/>
      </w:pPr>
      <w:rPr>
        <w:rFonts w:hint="default"/>
        <w:lang w:val="en-US" w:eastAsia="en-US" w:bidi="ar-SA"/>
      </w:rPr>
    </w:lvl>
    <w:lvl w:ilvl="8" w:tplc="C486E0FE">
      <w:numFmt w:val="bullet"/>
      <w:lvlText w:val="•"/>
      <w:lvlJc w:val="left"/>
      <w:pPr>
        <w:ind w:left="4188" w:hanging="152"/>
      </w:pPr>
      <w:rPr>
        <w:rFonts w:hint="default"/>
        <w:lang w:val="en-US" w:eastAsia="en-US" w:bidi="ar-SA"/>
      </w:rPr>
    </w:lvl>
  </w:abstractNum>
  <w:abstractNum w:abstractNumId="62" w15:restartNumberingAfterBreak="0">
    <w:nsid w:val="566763B9"/>
    <w:multiLevelType w:val="hybridMultilevel"/>
    <w:tmpl w:val="D3D65592"/>
    <w:lvl w:ilvl="0" w:tplc="1BCA89A8">
      <w:numFmt w:val="bullet"/>
      <w:lvlText w:val=""/>
      <w:lvlJc w:val="left"/>
      <w:pPr>
        <w:ind w:left="1561" w:hanging="411"/>
      </w:pPr>
      <w:rPr>
        <w:rFonts w:ascii="Symbol" w:eastAsia="Symbol" w:hAnsi="Symbol" w:cs="Symbol" w:hint="default"/>
        <w:b w:val="0"/>
        <w:bCs w:val="0"/>
        <w:i w:val="0"/>
        <w:iCs w:val="0"/>
        <w:color w:val="1A1A1A"/>
        <w:w w:val="99"/>
        <w:sz w:val="20"/>
        <w:szCs w:val="20"/>
        <w:lang w:val="en-US" w:eastAsia="en-US" w:bidi="ar-SA"/>
      </w:rPr>
    </w:lvl>
    <w:lvl w:ilvl="1" w:tplc="5FC20BE6">
      <w:numFmt w:val="bullet"/>
      <w:lvlText w:val="•"/>
      <w:lvlJc w:val="left"/>
      <w:pPr>
        <w:ind w:left="2612" w:hanging="411"/>
      </w:pPr>
      <w:rPr>
        <w:rFonts w:hint="default"/>
        <w:lang w:val="en-US" w:eastAsia="en-US" w:bidi="ar-SA"/>
      </w:rPr>
    </w:lvl>
    <w:lvl w:ilvl="2" w:tplc="B2BC57B4">
      <w:numFmt w:val="bullet"/>
      <w:lvlText w:val="•"/>
      <w:lvlJc w:val="left"/>
      <w:pPr>
        <w:ind w:left="3664" w:hanging="411"/>
      </w:pPr>
      <w:rPr>
        <w:rFonts w:hint="default"/>
        <w:lang w:val="en-US" w:eastAsia="en-US" w:bidi="ar-SA"/>
      </w:rPr>
    </w:lvl>
    <w:lvl w:ilvl="3" w:tplc="0B46E54A">
      <w:numFmt w:val="bullet"/>
      <w:lvlText w:val="•"/>
      <w:lvlJc w:val="left"/>
      <w:pPr>
        <w:ind w:left="4716" w:hanging="411"/>
      </w:pPr>
      <w:rPr>
        <w:rFonts w:hint="default"/>
        <w:lang w:val="en-US" w:eastAsia="en-US" w:bidi="ar-SA"/>
      </w:rPr>
    </w:lvl>
    <w:lvl w:ilvl="4" w:tplc="CC101332">
      <w:numFmt w:val="bullet"/>
      <w:lvlText w:val="•"/>
      <w:lvlJc w:val="left"/>
      <w:pPr>
        <w:ind w:left="5768" w:hanging="411"/>
      </w:pPr>
      <w:rPr>
        <w:rFonts w:hint="default"/>
        <w:lang w:val="en-US" w:eastAsia="en-US" w:bidi="ar-SA"/>
      </w:rPr>
    </w:lvl>
    <w:lvl w:ilvl="5" w:tplc="AB9059F2">
      <w:numFmt w:val="bullet"/>
      <w:lvlText w:val="•"/>
      <w:lvlJc w:val="left"/>
      <w:pPr>
        <w:ind w:left="6820" w:hanging="411"/>
      </w:pPr>
      <w:rPr>
        <w:rFonts w:hint="default"/>
        <w:lang w:val="en-US" w:eastAsia="en-US" w:bidi="ar-SA"/>
      </w:rPr>
    </w:lvl>
    <w:lvl w:ilvl="6" w:tplc="1E0AF002">
      <w:numFmt w:val="bullet"/>
      <w:lvlText w:val="•"/>
      <w:lvlJc w:val="left"/>
      <w:pPr>
        <w:ind w:left="7872" w:hanging="411"/>
      </w:pPr>
      <w:rPr>
        <w:rFonts w:hint="default"/>
        <w:lang w:val="en-US" w:eastAsia="en-US" w:bidi="ar-SA"/>
      </w:rPr>
    </w:lvl>
    <w:lvl w:ilvl="7" w:tplc="1E3057FE">
      <w:numFmt w:val="bullet"/>
      <w:lvlText w:val="•"/>
      <w:lvlJc w:val="left"/>
      <w:pPr>
        <w:ind w:left="8924" w:hanging="411"/>
      </w:pPr>
      <w:rPr>
        <w:rFonts w:hint="default"/>
        <w:lang w:val="en-US" w:eastAsia="en-US" w:bidi="ar-SA"/>
      </w:rPr>
    </w:lvl>
    <w:lvl w:ilvl="8" w:tplc="1154054E">
      <w:numFmt w:val="bullet"/>
      <w:lvlText w:val="•"/>
      <w:lvlJc w:val="left"/>
      <w:pPr>
        <w:ind w:left="9976" w:hanging="411"/>
      </w:pPr>
      <w:rPr>
        <w:rFonts w:hint="default"/>
        <w:lang w:val="en-US" w:eastAsia="en-US" w:bidi="ar-SA"/>
      </w:rPr>
    </w:lvl>
  </w:abstractNum>
  <w:abstractNum w:abstractNumId="63" w15:restartNumberingAfterBreak="0">
    <w:nsid w:val="57506A8D"/>
    <w:multiLevelType w:val="hybridMultilevel"/>
    <w:tmpl w:val="00D41306"/>
    <w:lvl w:ilvl="0" w:tplc="0E96F1C4">
      <w:numFmt w:val="bullet"/>
      <w:lvlText w:val="•"/>
      <w:lvlJc w:val="left"/>
      <w:pPr>
        <w:ind w:left="920" w:hanging="440"/>
      </w:pPr>
      <w:rPr>
        <w:rFonts w:ascii="Times New Roman" w:eastAsia="Times New Roman" w:hAnsi="Times New Roman" w:cs="Times New Roman" w:hint="default"/>
        <w:w w:val="98"/>
        <w:position w:val="-3"/>
        <w:lang w:val="en-US" w:eastAsia="en-US" w:bidi="ar-SA"/>
      </w:rPr>
    </w:lvl>
    <w:lvl w:ilvl="1" w:tplc="98EE5E1E">
      <w:numFmt w:val="bullet"/>
      <w:lvlText w:val="•"/>
      <w:lvlJc w:val="left"/>
      <w:pPr>
        <w:ind w:left="1890" w:hanging="440"/>
      </w:pPr>
      <w:rPr>
        <w:rFonts w:hint="default"/>
        <w:lang w:val="en-US" w:eastAsia="en-US" w:bidi="ar-SA"/>
      </w:rPr>
    </w:lvl>
    <w:lvl w:ilvl="2" w:tplc="12768832">
      <w:numFmt w:val="bullet"/>
      <w:lvlText w:val="•"/>
      <w:lvlJc w:val="left"/>
      <w:pPr>
        <w:ind w:left="2860" w:hanging="440"/>
      </w:pPr>
      <w:rPr>
        <w:rFonts w:hint="default"/>
        <w:lang w:val="en-US" w:eastAsia="en-US" w:bidi="ar-SA"/>
      </w:rPr>
    </w:lvl>
    <w:lvl w:ilvl="3" w:tplc="8242BA12">
      <w:numFmt w:val="bullet"/>
      <w:lvlText w:val="•"/>
      <w:lvlJc w:val="left"/>
      <w:pPr>
        <w:ind w:left="3830" w:hanging="440"/>
      </w:pPr>
      <w:rPr>
        <w:rFonts w:hint="default"/>
        <w:lang w:val="en-US" w:eastAsia="en-US" w:bidi="ar-SA"/>
      </w:rPr>
    </w:lvl>
    <w:lvl w:ilvl="4" w:tplc="E0409D36">
      <w:numFmt w:val="bullet"/>
      <w:lvlText w:val="•"/>
      <w:lvlJc w:val="left"/>
      <w:pPr>
        <w:ind w:left="4801" w:hanging="440"/>
      </w:pPr>
      <w:rPr>
        <w:rFonts w:hint="default"/>
        <w:lang w:val="en-US" w:eastAsia="en-US" w:bidi="ar-SA"/>
      </w:rPr>
    </w:lvl>
    <w:lvl w:ilvl="5" w:tplc="C424239E">
      <w:numFmt w:val="bullet"/>
      <w:lvlText w:val="•"/>
      <w:lvlJc w:val="left"/>
      <w:pPr>
        <w:ind w:left="5771" w:hanging="440"/>
      </w:pPr>
      <w:rPr>
        <w:rFonts w:hint="default"/>
        <w:lang w:val="en-US" w:eastAsia="en-US" w:bidi="ar-SA"/>
      </w:rPr>
    </w:lvl>
    <w:lvl w:ilvl="6" w:tplc="CE1E12BA">
      <w:numFmt w:val="bullet"/>
      <w:lvlText w:val="•"/>
      <w:lvlJc w:val="left"/>
      <w:pPr>
        <w:ind w:left="6741" w:hanging="440"/>
      </w:pPr>
      <w:rPr>
        <w:rFonts w:hint="default"/>
        <w:lang w:val="en-US" w:eastAsia="en-US" w:bidi="ar-SA"/>
      </w:rPr>
    </w:lvl>
    <w:lvl w:ilvl="7" w:tplc="E55EC662">
      <w:numFmt w:val="bullet"/>
      <w:lvlText w:val="•"/>
      <w:lvlJc w:val="left"/>
      <w:pPr>
        <w:ind w:left="7712" w:hanging="440"/>
      </w:pPr>
      <w:rPr>
        <w:rFonts w:hint="default"/>
        <w:lang w:val="en-US" w:eastAsia="en-US" w:bidi="ar-SA"/>
      </w:rPr>
    </w:lvl>
    <w:lvl w:ilvl="8" w:tplc="291EE892">
      <w:numFmt w:val="bullet"/>
      <w:lvlText w:val="•"/>
      <w:lvlJc w:val="left"/>
      <w:pPr>
        <w:ind w:left="8682" w:hanging="440"/>
      </w:pPr>
      <w:rPr>
        <w:rFonts w:hint="default"/>
        <w:lang w:val="en-US" w:eastAsia="en-US" w:bidi="ar-SA"/>
      </w:rPr>
    </w:lvl>
  </w:abstractNum>
  <w:abstractNum w:abstractNumId="64" w15:restartNumberingAfterBreak="0">
    <w:nsid w:val="57676341"/>
    <w:multiLevelType w:val="hybridMultilevel"/>
    <w:tmpl w:val="F468D9D2"/>
    <w:lvl w:ilvl="0" w:tplc="F7AAB7A6">
      <w:numFmt w:val="bullet"/>
      <w:lvlText w:val="•"/>
      <w:lvlJc w:val="left"/>
      <w:pPr>
        <w:ind w:left="847" w:hanging="374"/>
      </w:pPr>
      <w:rPr>
        <w:rFonts w:ascii="Arial" w:eastAsia="Arial" w:hAnsi="Arial" w:cs="Arial" w:hint="default"/>
        <w:w w:val="90"/>
        <w:position w:val="-2"/>
        <w:lang w:val="en-US" w:eastAsia="en-US" w:bidi="ar-SA"/>
      </w:rPr>
    </w:lvl>
    <w:lvl w:ilvl="1" w:tplc="D63EC562">
      <w:numFmt w:val="bullet"/>
      <w:lvlText w:val="•"/>
      <w:lvlJc w:val="left"/>
      <w:pPr>
        <w:ind w:left="1818" w:hanging="374"/>
      </w:pPr>
      <w:rPr>
        <w:rFonts w:hint="default"/>
        <w:lang w:val="en-US" w:eastAsia="en-US" w:bidi="ar-SA"/>
      </w:rPr>
    </w:lvl>
    <w:lvl w:ilvl="2" w:tplc="B6E286B2">
      <w:numFmt w:val="bullet"/>
      <w:lvlText w:val="•"/>
      <w:lvlJc w:val="left"/>
      <w:pPr>
        <w:ind w:left="2796" w:hanging="374"/>
      </w:pPr>
      <w:rPr>
        <w:rFonts w:hint="default"/>
        <w:lang w:val="en-US" w:eastAsia="en-US" w:bidi="ar-SA"/>
      </w:rPr>
    </w:lvl>
    <w:lvl w:ilvl="3" w:tplc="E9CCC142">
      <w:numFmt w:val="bullet"/>
      <w:lvlText w:val="•"/>
      <w:lvlJc w:val="left"/>
      <w:pPr>
        <w:ind w:left="3774" w:hanging="374"/>
      </w:pPr>
      <w:rPr>
        <w:rFonts w:hint="default"/>
        <w:lang w:val="en-US" w:eastAsia="en-US" w:bidi="ar-SA"/>
      </w:rPr>
    </w:lvl>
    <w:lvl w:ilvl="4" w:tplc="AC68C1EC">
      <w:numFmt w:val="bullet"/>
      <w:lvlText w:val="•"/>
      <w:lvlJc w:val="left"/>
      <w:pPr>
        <w:ind w:left="4753" w:hanging="374"/>
      </w:pPr>
      <w:rPr>
        <w:rFonts w:hint="default"/>
        <w:lang w:val="en-US" w:eastAsia="en-US" w:bidi="ar-SA"/>
      </w:rPr>
    </w:lvl>
    <w:lvl w:ilvl="5" w:tplc="F3905B5C">
      <w:numFmt w:val="bullet"/>
      <w:lvlText w:val="•"/>
      <w:lvlJc w:val="left"/>
      <w:pPr>
        <w:ind w:left="5731" w:hanging="374"/>
      </w:pPr>
      <w:rPr>
        <w:rFonts w:hint="default"/>
        <w:lang w:val="en-US" w:eastAsia="en-US" w:bidi="ar-SA"/>
      </w:rPr>
    </w:lvl>
    <w:lvl w:ilvl="6" w:tplc="593243C0">
      <w:numFmt w:val="bullet"/>
      <w:lvlText w:val="•"/>
      <w:lvlJc w:val="left"/>
      <w:pPr>
        <w:ind w:left="6709" w:hanging="374"/>
      </w:pPr>
      <w:rPr>
        <w:rFonts w:hint="default"/>
        <w:lang w:val="en-US" w:eastAsia="en-US" w:bidi="ar-SA"/>
      </w:rPr>
    </w:lvl>
    <w:lvl w:ilvl="7" w:tplc="8B28E70C">
      <w:numFmt w:val="bullet"/>
      <w:lvlText w:val="•"/>
      <w:lvlJc w:val="left"/>
      <w:pPr>
        <w:ind w:left="7688" w:hanging="374"/>
      </w:pPr>
      <w:rPr>
        <w:rFonts w:hint="default"/>
        <w:lang w:val="en-US" w:eastAsia="en-US" w:bidi="ar-SA"/>
      </w:rPr>
    </w:lvl>
    <w:lvl w:ilvl="8" w:tplc="5D4E0B3E">
      <w:numFmt w:val="bullet"/>
      <w:lvlText w:val="•"/>
      <w:lvlJc w:val="left"/>
      <w:pPr>
        <w:ind w:left="8666" w:hanging="374"/>
      </w:pPr>
      <w:rPr>
        <w:rFonts w:hint="default"/>
        <w:lang w:val="en-US" w:eastAsia="en-US" w:bidi="ar-SA"/>
      </w:rPr>
    </w:lvl>
  </w:abstractNum>
  <w:abstractNum w:abstractNumId="65" w15:restartNumberingAfterBreak="0">
    <w:nsid w:val="58EF1B0E"/>
    <w:multiLevelType w:val="hybridMultilevel"/>
    <w:tmpl w:val="1E922F80"/>
    <w:lvl w:ilvl="0" w:tplc="8B82887C">
      <w:numFmt w:val="bullet"/>
      <w:lvlText w:val=""/>
      <w:lvlJc w:val="left"/>
      <w:pPr>
        <w:ind w:left="577" w:hanging="360"/>
      </w:pPr>
      <w:rPr>
        <w:rFonts w:ascii="Symbol" w:eastAsia="Symbol" w:hAnsi="Symbol" w:cs="Symbol" w:hint="default"/>
        <w:b w:val="0"/>
        <w:bCs w:val="0"/>
        <w:i w:val="0"/>
        <w:iCs w:val="0"/>
        <w:w w:val="99"/>
        <w:sz w:val="20"/>
        <w:szCs w:val="20"/>
        <w:lang w:val="en-US" w:eastAsia="en-US" w:bidi="ar-SA"/>
      </w:rPr>
    </w:lvl>
    <w:lvl w:ilvl="1" w:tplc="8CCCEE3C">
      <w:numFmt w:val="bullet"/>
      <w:lvlText w:val="•"/>
      <w:lvlJc w:val="left"/>
      <w:pPr>
        <w:ind w:left="840" w:hanging="360"/>
      </w:pPr>
      <w:rPr>
        <w:rFonts w:hint="default"/>
        <w:lang w:val="en-US" w:eastAsia="en-US" w:bidi="ar-SA"/>
      </w:rPr>
    </w:lvl>
    <w:lvl w:ilvl="2" w:tplc="0BD0A238">
      <w:numFmt w:val="bullet"/>
      <w:lvlText w:val="•"/>
      <w:lvlJc w:val="left"/>
      <w:pPr>
        <w:ind w:left="1101" w:hanging="360"/>
      </w:pPr>
      <w:rPr>
        <w:rFonts w:hint="default"/>
        <w:lang w:val="en-US" w:eastAsia="en-US" w:bidi="ar-SA"/>
      </w:rPr>
    </w:lvl>
    <w:lvl w:ilvl="3" w:tplc="C9E4A834">
      <w:numFmt w:val="bullet"/>
      <w:lvlText w:val="•"/>
      <w:lvlJc w:val="left"/>
      <w:pPr>
        <w:ind w:left="1362" w:hanging="360"/>
      </w:pPr>
      <w:rPr>
        <w:rFonts w:hint="default"/>
        <w:lang w:val="en-US" w:eastAsia="en-US" w:bidi="ar-SA"/>
      </w:rPr>
    </w:lvl>
    <w:lvl w:ilvl="4" w:tplc="7ED661BC">
      <w:numFmt w:val="bullet"/>
      <w:lvlText w:val="•"/>
      <w:lvlJc w:val="left"/>
      <w:pPr>
        <w:ind w:left="1623" w:hanging="360"/>
      </w:pPr>
      <w:rPr>
        <w:rFonts w:hint="default"/>
        <w:lang w:val="en-US" w:eastAsia="en-US" w:bidi="ar-SA"/>
      </w:rPr>
    </w:lvl>
    <w:lvl w:ilvl="5" w:tplc="FA7AB62A">
      <w:numFmt w:val="bullet"/>
      <w:lvlText w:val="•"/>
      <w:lvlJc w:val="left"/>
      <w:pPr>
        <w:ind w:left="1884" w:hanging="360"/>
      </w:pPr>
      <w:rPr>
        <w:rFonts w:hint="default"/>
        <w:lang w:val="en-US" w:eastAsia="en-US" w:bidi="ar-SA"/>
      </w:rPr>
    </w:lvl>
    <w:lvl w:ilvl="6" w:tplc="DC64AC98">
      <w:numFmt w:val="bullet"/>
      <w:lvlText w:val="•"/>
      <w:lvlJc w:val="left"/>
      <w:pPr>
        <w:ind w:left="2145" w:hanging="360"/>
      </w:pPr>
      <w:rPr>
        <w:rFonts w:hint="default"/>
        <w:lang w:val="en-US" w:eastAsia="en-US" w:bidi="ar-SA"/>
      </w:rPr>
    </w:lvl>
    <w:lvl w:ilvl="7" w:tplc="AE347912">
      <w:numFmt w:val="bullet"/>
      <w:lvlText w:val="•"/>
      <w:lvlJc w:val="left"/>
      <w:pPr>
        <w:ind w:left="2406" w:hanging="360"/>
      </w:pPr>
      <w:rPr>
        <w:rFonts w:hint="default"/>
        <w:lang w:val="en-US" w:eastAsia="en-US" w:bidi="ar-SA"/>
      </w:rPr>
    </w:lvl>
    <w:lvl w:ilvl="8" w:tplc="4648B47C">
      <w:numFmt w:val="bullet"/>
      <w:lvlText w:val="•"/>
      <w:lvlJc w:val="left"/>
      <w:pPr>
        <w:ind w:left="2667" w:hanging="360"/>
      </w:pPr>
      <w:rPr>
        <w:rFonts w:hint="default"/>
        <w:lang w:val="en-US" w:eastAsia="en-US" w:bidi="ar-SA"/>
      </w:rPr>
    </w:lvl>
  </w:abstractNum>
  <w:abstractNum w:abstractNumId="66" w15:restartNumberingAfterBreak="0">
    <w:nsid w:val="598F025C"/>
    <w:multiLevelType w:val="hybridMultilevel"/>
    <w:tmpl w:val="5D0CEE14"/>
    <w:lvl w:ilvl="0" w:tplc="F5BA64E6">
      <w:numFmt w:val="bullet"/>
      <w:lvlText w:val="o"/>
      <w:lvlJc w:val="left"/>
      <w:pPr>
        <w:ind w:left="739" w:hanging="360"/>
      </w:pPr>
      <w:rPr>
        <w:rFonts w:ascii="Courier New" w:eastAsia="Courier New" w:hAnsi="Courier New" w:cs="Courier New" w:hint="default"/>
        <w:b w:val="0"/>
        <w:bCs w:val="0"/>
        <w:i w:val="0"/>
        <w:iCs w:val="0"/>
        <w:w w:val="100"/>
        <w:sz w:val="18"/>
        <w:szCs w:val="18"/>
        <w:lang w:val="en-US" w:eastAsia="en-US" w:bidi="ar-SA"/>
      </w:rPr>
    </w:lvl>
    <w:lvl w:ilvl="1" w:tplc="2494BFB4">
      <w:numFmt w:val="bullet"/>
      <w:lvlText w:val="•"/>
      <w:lvlJc w:val="left"/>
      <w:pPr>
        <w:ind w:left="967" w:hanging="360"/>
      </w:pPr>
      <w:rPr>
        <w:rFonts w:hint="default"/>
        <w:lang w:val="en-US" w:eastAsia="en-US" w:bidi="ar-SA"/>
      </w:rPr>
    </w:lvl>
    <w:lvl w:ilvl="2" w:tplc="CFB02F66">
      <w:numFmt w:val="bullet"/>
      <w:lvlText w:val="•"/>
      <w:lvlJc w:val="left"/>
      <w:pPr>
        <w:ind w:left="1194" w:hanging="360"/>
      </w:pPr>
      <w:rPr>
        <w:rFonts w:hint="default"/>
        <w:lang w:val="en-US" w:eastAsia="en-US" w:bidi="ar-SA"/>
      </w:rPr>
    </w:lvl>
    <w:lvl w:ilvl="3" w:tplc="AC26D042">
      <w:numFmt w:val="bullet"/>
      <w:lvlText w:val="•"/>
      <w:lvlJc w:val="left"/>
      <w:pPr>
        <w:ind w:left="1421" w:hanging="360"/>
      </w:pPr>
      <w:rPr>
        <w:rFonts w:hint="default"/>
        <w:lang w:val="en-US" w:eastAsia="en-US" w:bidi="ar-SA"/>
      </w:rPr>
    </w:lvl>
    <w:lvl w:ilvl="4" w:tplc="0CF6A3F8">
      <w:numFmt w:val="bullet"/>
      <w:lvlText w:val="•"/>
      <w:lvlJc w:val="left"/>
      <w:pPr>
        <w:ind w:left="1648" w:hanging="360"/>
      </w:pPr>
      <w:rPr>
        <w:rFonts w:hint="default"/>
        <w:lang w:val="en-US" w:eastAsia="en-US" w:bidi="ar-SA"/>
      </w:rPr>
    </w:lvl>
    <w:lvl w:ilvl="5" w:tplc="D16CC498">
      <w:numFmt w:val="bullet"/>
      <w:lvlText w:val="•"/>
      <w:lvlJc w:val="left"/>
      <w:pPr>
        <w:ind w:left="1876" w:hanging="360"/>
      </w:pPr>
      <w:rPr>
        <w:rFonts w:hint="default"/>
        <w:lang w:val="en-US" w:eastAsia="en-US" w:bidi="ar-SA"/>
      </w:rPr>
    </w:lvl>
    <w:lvl w:ilvl="6" w:tplc="8D5477A8">
      <w:numFmt w:val="bullet"/>
      <w:lvlText w:val="•"/>
      <w:lvlJc w:val="left"/>
      <w:pPr>
        <w:ind w:left="2103" w:hanging="360"/>
      </w:pPr>
      <w:rPr>
        <w:rFonts w:hint="default"/>
        <w:lang w:val="en-US" w:eastAsia="en-US" w:bidi="ar-SA"/>
      </w:rPr>
    </w:lvl>
    <w:lvl w:ilvl="7" w:tplc="D7B6FDEE">
      <w:numFmt w:val="bullet"/>
      <w:lvlText w:val="•"/>
      <w:lvlJc w:val="left"/>
      <w:pPr>
        <w:ind w:left="2330" w:hanging="360"/>
      </w:pPr>
      <w:rPr>
        <w:rFonts w:hint="default"/>
        <w:lang w:val="en-US" w:eastAsia="en-US" w:bidi="ar-SA"/>
      </w:rPr>
    </w:lvl>
    <w:lvl w:ilvl="8" w:tplc="26E8136C">
      <w:numFmt w:val="bullet"/>
      <w:lvlText w:val="•"/>
      <w:lvlJc w:val="left"/>
      <w:pPr>
        <w:ind w:left="2557" w:hanging="360"/>
      </w:pPr>
      <w:rPr>
        <w:rFonts w:hint="default"/>
        <w:lang w:val="en-US" w:eastAsia="en-US" w:bidi="ar-SA"/>
      </w:rPr>
    </w:lvl>
  </w:abstractNum>
  <w:abstractNum w:abstractNumId="67" w15:restartNumberingAfterBreak="0">
    <w:nsid w:val="5A0E25DC"/>
    <w:multiLevelType w:val="hybridMultilevel"/>
    <w:tmpl w:val="672A111C"/>
    <w:lvl w:ilvl="0" w:tplc="BA1C4352">
      <w:numFmt w:val="bullet"/>
      <w:lvlText w:val="-"/>
      <w:lvlJc w:val="left"/>
      <w:pPr>
        <w:ind w:left="107" w:hanging="118"/>
      </w:pPr>
      <w:rPr>
        <w:rFonts w:ascii="Calibri" w:eastAsia="Calibri" w:hAnsi="Calibri" w:cs="Calibri" w:hint="default"/>
        <w:b w:val="0"/>
        <w:bCs w:val="0"/>
        <w:i w:val="0"/>
        <w:iCs w:val="0"/>
        <w:w w:val="100"/>
        <w:sz w:val="22"/>
        <w:szCs w:val="22"/>
        <w:lang w:val="en-US" w:eastAsia="en-US" w:bidi="ar-SA"/>
      </w:rPr>
    </w:lvl>
    <w:lvl w:ilvl="1" w:tplc="127A1902">
      <w:numFmt w:val="bullet"/>
      <w:lvlText w:val="•"/>
      <w:lvlJc w:val="left"/>
      <w:pPr>
        <w:ind w:left="440" w:hanging="118"/>
      </w:pPr>
      <w:rPr>
        <w:rFonts w:hint="default"/>
        <w:lang w:val="en-US" w:eastAsia="en-US" w:bidi="ar-SA"/>
      </w:rPr>
    </w:lvl>
    <w:lvl w:ilvl="2" w:tplc="CD688796">
      <w:numFmt w:val="bullet"/>
      <w:lvlText w:val="•"/>
      <w:lvlJc w:val="left"/>
      <w:pPr>
        <w:ind w:left="780" w:hanging="118"/>
      </w:pPr>
      <w:rPr>
        <w:rFonts w:hint="default"/>
        <w:lang w:val="en-US" w:eastAsia="en-US" w:bidi="ar-SA"/>
      </w:rPr>
    </w:lvl>
    <w:lvl w:ilvl="3" w:tplc="EA7E8DB2">
      <w:numFmt w:val="bullet"/>
      <w:lvlText w:val="•"/>
      <w:lvlJc w:val="left"/>
      <w:pPr>
        <w:ind w:left="1120" w:hanging="118"/>
      </w:pPr>
      <w:rPr>
        <w:rFonts w:hint="default"/>
        <w:lang w:val="en-US" w:eastAsia="en-US" w:bidi="ar-SA"/>
      </w:rPr>
    </w:lvl>
    <w:lvl w:ilvl="4" w:tplc="67221C32">
      <w:numFmt w:val="bullet"/>
      <w:lvlText w:val="•"/>
      <w:lvlJc w:val="left"/>
      <w:pPr>
        <w:ind w:left="1460" w:hanging="118"/>
      </w:pPr>
      <w:rPr>
        <w:rFonts w:hint="default"/>
        <w:lang w:val="en-US" w:eastAsia="en-US" w:bidi="ar-SA"/>
      </w:rPr>
    </w:lvl>
    <w:lvl w:ilvl="5" w:tplc="03ECC438">
      <w:numFmt w:val="bullet"/>
      <w:lvlText w:val="•"/>
      <w:lvlJc w:val="left"/>
      <w:pPr>
        <w:ind w:left="1801" w:hanging="118"/>
      </w:pPr>
      <w:rPr>
        <w:rFonts w:hint="default"/>
        <w:lang w:val="en-US" w:eastAsia="en-US" w:bidi="ar-SA"/>
      </w:rPr>
    </w:lvl>
    <w:lvl w:ilvl="6" w:tplc="22C44254">
      <w:numFmt w:val="bullet"/>
      <w:lvlText w:val="•"/>
      <w:lvlJc w:val="left"/>
      <w:pPr>
        <w:ind w:left="2141" w:hanging="118"/>
      </w:pPr>
      <w:rPr>
        <w:rFonts w:hint="default"/>
        <w:lang w:val="en-US" w:eastAsia="en-US" w:bidi="ar-SA"/>
      </w:rPr>
    </w:lvl>
    <w:lvl w:ilvl="7" w:tplc="E6A6038A">
      <w:numFmt w:val="bullet"/>
      <w:lvlText w:val="•"/>
      <w:lvlJc w:val="left"/>
      <w:pPr>
        <w:ind w:left="2481" w:hanging="118"/>
      </w:pPr>
      <w:rPr>
        <w:rFonts w:hint="default"/>
        <w:lang w:val="en-US" w:eastAsia="en-US" w:bidi="ar-SA"/>
      </w:rPr>
    </w:lvl>
    <w:lvl w:ilvl="8" w:tplc="FC888E0E">
      <w:numFmt w:val="bullet"/>
      <w:lvlText w:val="•"/>
      <w:lvlJc w:val="left"/>
      <w:pPr>
        <w:ind w:left="2821" w:hanging="118"/>
      </w:pPr>
      <w:rPr>
        <w:rFonts w:hint="default"/>
        <w:lang w:val="en-US" w:eastAsia="en-US" w:bidi="ar-SA"/>
      </w:rPr>
    </w:lvl>
  </w:abstractNum>
  <w:abstractNum w:abstractNumId="68" w15:restartNumberingAfterBreak="0">
    <w:nsid w:val="5AFD5734"/>
    <w:multiLevelType w:val="hybridMultilevel"/>
    <w:tmpl w:val="58423306"/>
    <w:lvl w:ilvl="0" w:tplc="CAFA6134">
      <w:numFmt w:val="bullet"/>
      <w:lvlText w:val="•"/>
      <w:lvlJc w:val="left"/>
      <w:pPr>
        <w:ind w:left="1083" w:hanging="138"/>
      </w:pPr>
      <w:rPr>
        <w:rFonts w:ascii="Arial" w:eastAsia="Arial" w:hAnsi="Arial" w:cs="Arial" w:hint="default"/>
        <w:b w:val="0"/>
        <w:bCs w:val="0"/>
        <w:i w:val="0"/>
        <w:iCs w:val="0"/>
        <w:w w:val="100"/>
        <w:sz w:val="22"/>
        <w:szCs w:val="22"/>
        <w:lang w:val="en-US" w:eastAsia="en-US" w:bidi="ar-SA"/>
      </w:rPr>
    </w:lvl>
    <w:lvl w:ilvl="1" w:tplc="8924C8DC">
      <w:start w:val="1"/>
      <w:numFmt w:val="decimal"/>
      <w:lvlText w:val="%2."/>
      <w:lvlJc w:val="left"/>
      <w:pPr>
        <w:ind w:left="1690" w:hanging="248"/>
        <w:jc w:val="left"/>
      </w:pPr>
      <w:rPr>
        <w:rFonts w:ascii="Arial" w:eastAsia="Arial" w:hAnsi="Arial" w:cs="Arial" w:hint="default"/>
        <w:b w:val="0"/>
        <w:bCs w:val="0"/>
        <w:i w:val="0"/>
        <w:iCs w:val="0"/>
        <w:w w:val="100"/>
        <w:sz w:val="22"/>
        <w:szCs w:val="22"/>
        <w:lang w:val="en-US" w:eastAsia="en-US" w:bidi="ar-SA"/>
      </w:rPr>
    </w:lvl>
    <w:lvl w:ilvl="2" w:tplc="554CA21A">
      <w:numFmt w:val="bullet"/>
      <w:lvlText w:val="•"/>
      <w:lvlJc w:val="left"/>
      <w:pPr>
        <w:ind w:left="1800" w:hanging="248"/>
      </w:pPr>
      <w:rPr>
        <w:rFonts w:hint="default"/>
        <w:lang w:val="en-US" w:eastAsia="en-US" w:bidi="ar-SA"/>
      </w:rPr>
    </w:lvl>
    <w:lvl w:ilvl="3" w:tplc="451A515A">
      <w:numFmt w:val="bullet"/>
      <w:lvlText w:val="•"/>
      <w:lvlJc w:val="left"/>
      <w:pPr>
        <w:ind w:left="3085" w:hanging="248"/>
      </w:pPr>
      <w:rPr>
        <w:rFonts w:hint="default"/>
        <w:lang w:val="en-US" w:eastAsia="en-US" w:bidi="ar-SA"/>
      </w:rPr>
    </w:lvl>
    <w:lvl w:ilvl="4" w:tplc="7DBC2846">
      <w:numFmt w:val="bullet"/>
      <w:lvlText w:val="•"/>
      <w:lvlJc w:val="left"/>
      <w:pPr>
        <w:ind w:left="4370" w:hanging="248"/>
      </w:pPr>
      <w:rPr>
        <w:rFonts w:hint="default"/>
        <w:lang w:val="en-US" w:eastAsia="en-US" w:bidi="ar-SA"/>
      </w:rPr>
    </w:lvl>
    <w:lvl w:ilvl="5" w:tplc="9434F3D8">
      <w:numFmt w:val="bullet"/>
      <w:lvlText w:val="•"/>
      <w:lvlJc w:val="left"/>
      <w:pPr>
        <w:ind w:left="5655" w:hanging="248"/>
      </w:pPr>
      <w:rPr>
        <w:rFonts w:hint="default"/>
        <w:lang w:val="en-US" w:eastAsia="en-US" w:bidi="ar-SA"/>
      </w:rPr>
    </w:lvl>
    <w:lvl w:ilvl="6" w:tplc="3C62FFA4">
      <w:numFmt w:val="bullet"/>
      <w:lvlText w:val="•"/>
      <w:lvlJc w:val="left"/>
      <w:pPr>
        <w:ind w:left="6940" w:hanging="248"/>
      </w:pPr>
      <w:rPr>
        <w:rFonts w:hint="default"/>
        <w:lang w:val="en-US" w:eastAsia="en-US" w:bidi="ar-SA"/>
      </w:rPr>
    </w:lvl>
    <w:lvl w:ilvl="7" w:tplc="F8BE5B64">
      <w:numFmt w:val="bullet"/>
      <w:lvlText w:val="•"/>
      <w:lvlJc w:val="left"/>
      <w:pPr>
        <w:ind w:left="8225" w:hanging="248"/>
      </w:pPr>
      <w:rPr>
        <w:rFonts w:hint="default"/>
        <w:lang w:val="en-US" w:eastAsia="en-US" w:bidi="ar-SA"/>
      </w:rPr>
    </w:lvl>
    <w:lvl w:ilvl="8" w:tplc="A204F65C">
      <w:numFmt w:val="bullet"/>
      <w:lvlText w:val="•"/>
      <w:lvlJc w:val="left"/>
      <w:pPr>
        <w:ind w:left="9510" w:hanging="248"/>
      </w:pPr>
      <w:rPr>
        <w:rFonts w:hint="default"/>
        <w:lang w:val="en-US" w:eastAsia="en-US" w:bidi="ar-SA"/>
      </w:rPr>
    </w:lvl>
  </w:abstractNum>
  <w:abstractNum w:abstractNumId="69" w15:restartNumberingAfterBreak="0">
    <w:nsid w:val="5D0A155C"/>
    <w:multiLevelType w:val="hybridMultilevel"/>
    <w:tmpl w:val="1EA2B476"/>
    <w:lvl w:ilvl="0" w:tplc="841EFD3C">
      <w:numFmt w:val="bullet"/>
      <w:lvlText w:val=""/>
      <w:lvlJc w:val="left"/>
      <w:pPr>
        <w:ind w:left="825" w:hanging="360"/>
      </w:pPr>
      <w:rPr>
        <w:rFonts w:ascii="Symbol" w:eastAsia="Symbol" w:hAnsi="Symbol" w:cs="Symbol" w:hint="default"/>
        <w:b w:val="0"/>
        <w:bCs w:val="0"/>
        <w:i w:val="0"/>
        <w:iCs w:val="0"/>
        <w:w w:val="99"/>
        <w:sz w:val="20"/>
        <w:szCs w:val="20"/>
        <w:lang w:val="en-US" w:eastAsia="en-US" w:bidi="ar-SA"/>
      </w:rPr>
    </w:lvl>
    <w:lvl w:ilvl="1" w:tplc="8CB221D6">
      <w:numFmt w:val="bullet"/>
      <w:lvlText w:val="•"/>
      <w:lvlJc w:val="left"/>
      <w:pPr>
        <w:ind w:left="1057" w:hanging="360"/>
      </w:pPr>
      <w:rPr>
        <w:rFonts w:hint="default"/>
        <w:lang w:val="en-US" w:eastAsia="en-US" w:bidi="ar-SA"/>
      </w:rPr>
    </w:lvl>
    <w:lvl w:ilvl="2" w:tplc="62E0B524">
      <w:numFmt w:val="bullet"/>
      <w:lvlText w:val="•"/>
      <w:lvlJc w:val="left"/>
      <w:pPr>
        <w:ind w:left="1294" w:hanging="360"/>
      </w:pPr>
      <w:rPr>
        <w:rFonts w:hint="default"/>
        <w:lang w:val="en-US" w:eastAsia="en-US" w:bidi="ar-SA"/>
      </w:rPr>
    </w:lvl>
    <w:lvl w:ilvl="3" w:tplc="B2D89CE2">
      <w:numFmt w:val="bullet"/>
      <w:lvlText w:val="•"/>
      <w:lvlJc w:val="left"/>
      <w:pPr>
        <w:ind w:left="1531" w:hanging="360"/>
      </w:pPr>
      <w:rPr>
        <w:rFonts w:hint="default"/>
        <w:lang w:val="en-US" w:eastAsia="en-US" w:bidi="ar-SA"/>
      </w:rPr>
    </w:lvl>
    <w:lvl w:ilvl="4" w:tplc="05422BD2">
      <w:numFmt w:val="bullet"/>
      <w:lvlText w:val="•"/>
      <w:lvlJc w:val="left"/>
      <w:pPr>
        <w:ind w:left="1769" w:hanging="360"/>
      </w:pPr>
      <w:rPr>
        <w:rFonts w:hint="default"/>
        <w:lang w:val="en-US" w:eastAsia="en-US" w:bidi="ar-SA"/>
      </w:rPr>
    </w:lvl>
    <w:lvl w:ilvl="5" w:tplc="83C46AF0">
      <w:numFmt w:val="bullet"/>
      <w:lvlText w:val="•"/>
      <w:lvlJc w:val="left"/>
      <w:pPr>
        <w:ind w:left="2006" w:hanging="360"/>
      </w:pPr>
      <w:rPr>
        <w:rFonts w:hint="default"/>
        <w:lang w:val="en-US" w:eastAsia="en-US" w:bidi="ar-SA"/>
      </w:rPr>
    </w:lvl>
    <w:lvl w:ilvl="6" w:tplc="E828D52A">
      <w:numFmt w:val="bullet"/>
      <w:lvlText w:val="•"/>
      <w:lvlJc w:val="left"/>
      <w:pPr>
        <w:ind w:left="2243" w:hanging="360"/>
      </w:pPr>
      <w:rPr>
        <w:rFonts w:hint="default"/>
        <w:lang w:val="en-US" w:eastAsia="en-US" w:bidi="ar-SA"/>
      </w:rPr>
    </w:lvl>
    <w:lvl w:ilvl="7" w:tplc="4A065892">
      <w:numFmt w:val="bullet"/>
      <w:lvlText w:val="•"/>
      <w:lvlJc w:val="left"/>
      <w:pPr>
        <w:ind w:left="2481" w:hanging="360"/>
      </w:pPr>
      <w:rPr>
        <w:rFonts w:hint="default"/>
        <w:lang w:val="en-US" w:eastAsia="en-US" w:bidi="ar-SA"/>
      </w:rPr>
    </w:lvl>
    <w:lvl w:ilvl="8" w:tplc="29FCF620">
      <w:numFmt w:val="bullet"/>
      <w:lvlText w:val="•"/>
      <w:lvlJc w:val="left"/>
      <w:pPr>
        <w:ind w:left="2718" w:hanging="360"/>
      </w:pPr>
      <w:rPr>
        <w:rFonts w:hint="default"/>
        <w:lang w:val="en-US" w:eastAsia="en-US" w:bidi="ar-SA"/>
      </w:rPr>
    </w:lvl>
  </w:abstractNum>
  <w:abstractNum w:abstractNumId="70" w15:restartNumberingAfterBreak="0">
    <w:nsid w:val="5DE01388"/>
    <w:multiLevelType w:val="hybridMultilevel"/>
    <w:tmpl w:val="0A246B90"/>
    <w:lvl w:ilvl="0" w:tplc="E34ED65C">
      <w:numFmt w:val="bullet"/>
      <w:lvlText w:val=""/>
      <w:lvlJc w:val="left"/>
      <w:pPr>
        <w:ind w:left="573" w:hanging="363"/>
      </w:pPr>
      <w:rPr>
        <w:rFonts w:ascii="Symbol" w:eastAsia="Symbol" w:hAnsi="Symbol" w:cs="Symbol" w:hint="default"/>
        <w:b w:val="0"/>
        <w:bCs w:val="0"/>
        <w:i w:val="0"/>
        <w:iCs w:val="0"/>
        <w:w w:val="99"/>
        <w:sz w:val="20"/>
        <w:szCs w:val="20"/>
        <w:lang w:val="en-US" w:eastAsia="en-US" w:bidi="ar-SA"/>
      </w:rPr>
    </w:lvl>
    <w:lvl w:ilvl="1" w:tplc="2856C810">
      <w:numFmt w:val="bullet"/>
      <w:lvlText w:val="•"/>
      <w:lvlJc w:val="left"/>
      <w:pPr>
        <w:ind w:left="821" w:hanging="363"/>
      </w:pPr>
      <w:rPr>
        <w:rFonts w:hint="default"/>
        <w:lang w:val="en-US" w:eastAsia="en-US" w:bidi="ar-SA"/>
      </w:rPr>
    </w:lvl>
    <w:lvl w:ilvl="2" w:tplc="C51C4022">
      <w:numFmt w:val="bullet"/>
      <w:lvlText w:val="•"/>
      <w:lvlJc w:val="left"/>
      <w:pPr>
        <w:ind w:left="1063" w:hanging="363"/>
      </w:pPr>
      <w:rPr>
        <w:rFonts w:hint="default"/>
        <w:lang w:val="en-US" w:eastAsia="en-US" w:bidi="ar-SA"/>
      </w:rPr>
    </w:lvl>
    <w:lvl w:ilvl="3" w:tplc="E38CEE9E">
      <w:numFmt w:val="bullet"/>
      <w:lvlText w:val="•"/>
      <w:lvlJc w:val="left"/>
      <w:pPr>
        <w:ind w:left="1305" w:hanging="363"/>
      </w:pPr>
      <w:rPr>
        <w:rFonts w:hint="default"/>
        <w:lang w:val="en-US" w:eastAsia="en-US" w:bidi="ar-SA"/>
      </w:rPr>
    </w:lvl>
    <w:lvl w:ilvl="4" w:tplc="AE72F876">
      <w:numFmt w:val="bullet"/>
      <w:lvlText w:val="•"/>
      <w:lvlJc w:val="left"/>
      <w:pPr>
        <w:ind w:left="1546" w:hanging="363"/>
      </w:pPr>
      <w:rPr>
        <w:rFonts w:hint="default"/>
        <w:lang w:val="en-US" w:eastAsia="en-US" w:bidi="ar-SA"/>
      </w:rPr>
    </w:lvl>
    <w:lvl w:ilvl="5" w:tplc="6B76F1E2">
      <w:numFmt w:val="bullet"/>
      <w:lvlText w:val="•"/>
      <w:lvlJc w:val="left"/>
      <w:pPr>
        <w:ind w:left="1788" w:hanging="363"/>
      </w:pPr>
      <w:rPr>
        <w:rFonts w:hint="default"/>
        <w:lang w:val="en-US" w:eastAsia="en-US" w:bidi="ar-SA"/>
      </w:rPr>
    </w:lvl>
    <w:lvl w:ilvl="6" w:tplc="FD80B616">
      <w:numFmt w:val="bullet"/>
      <w:lvlText w:val="•"/>
      <w:lvlJc w:val="left"/>
      <w:pPr>
        <w:ind w:left="2030" w:hanging="363"/>
      </w:pPr>
      <w:rPr>
        <w:rFonts w:hint="default"/>
        <w:lang w:val="en-US" w:eastAsia="en-US" w:bidi="ar-SA"/>
      </w:rPr>
    </w:lvl>
    <w:lvl w:ilvl="7" w:tplc="1194BECE">
      <w:numFmt w:val="bullet"/>
      <w:lvlText w:val="•"/>
      <w:lvlJc w:val="left"/>
      <w:pPr>
        <w:ind w:left="2271" w:hanging="363"/>
      </w:pPr>
      <w:rPr>
        <w:rFonts w:hint="default"/>
        <w:lang w:val="en-US" w:eastAsia="en-US" w:bidi="ar-SA"/>
      </w:rPr>
    </w:lvl>
    <w:lvl w:ilvl="8" w:tplc="7C7ABF70">
      <w:numFmt w:val="bullet"/>
      <w:lvlText w:val="•"/>
      <w:lvlJc w:val="left"/>
      <w:pPr>
        <w:ind w:left="2513" w:hanging="363"/>
      </w:pPr>
      <w:rPr>
        <w:rFonts w:hint="default"/>
        <w:lang w:val="en-US" w:eastAsia="en-US" w:bidi="ar-SA"/>
      </w:rPr>
    </w:lvl>
  </w:abstractNum>
  <w:abstractNum w:abstractNumId="71" w15:restartNumberingAfterBreak="0">
    <w:nsid w:val="624B1C9B"/>
    <w:multiLevelType w:val="hybridMultilevel"/>
    <w:tmpl w:val="31862F28"/>
    <w:lvl w:ilvl="0" w:tplc="5CA805C0">
      <w:numFmt w:val="bullet"/>
      <w:lvlText w:val=""/>
      <w:lvlJc w:val="left"/>
      <w:pPr>
        <w:ind w:left="108" w:hanging="360"/>
      </w:pPr>
      <w:rPr>
        <w:rFonts w:ascii="Symbol" w:eastAsia="Symbol" w:hAnsi="Symbol" w:cs="Symbol" w:hint="default"/>
        <w:b w:val="0"/>
        <w:bCs w:val="0"/>
        <w:i w:val="0"/>
        <w:iCs w:val="0"/>
        <w:w w:val="99"/>
        <w:sz w:val="20"/>
        <w:szCs w:val="20"/>
        <w:lang w:val="en-US" w:eastAsia="en-US" w:bidi="ar-SA"/>
      </w:rPr>
    </w:lvl>
    <w:lvl w:ilvl="1" w:tplc="D4F68A52">
      <w:numFmt w:val="bullet"/>
      <w:lvlText w:val="•"/>
      <w:lvlJc w:val="left"/>
      <w:pPr>
        <w:ind w:left="401" w:hanging="360"/>
      </w:pPr>
      <w:rPr>
        <w:rFonts w:hint="default"/>
        <w:lang w:val="en-US" w:eastAsia="en-US" w:bidi="ar-SA"/>
      </w:rPr>
    </w:lvl>
    <w:lvl w:ilvl="2" w:tplc="CDB2B0EC">
      <w:numFmt w:val="bullet"/>
      <w:lvlText w:val="•"/>
      <w:lvlJc w:val="left"/>
      <w:pPr>
        <w:ind w:left="703" w:hanging="360"/>
      </w:pPr>
      <w:rPr>
        <w:rFonts w:hint="default"/>
        <w:lang w:val="en-US" w:eastAsia="en-US" w:bidi="ar-SA"/>
      </w:rPr>
    </w:lvl>
    <w:lvl w:ilvl="3" w:tplc="FA148C00">
      <w:numFmt w:val="bullet"/>
      <w:lvlText w:val="•"/>
      <w:lvlJc w:val="left"/>
      <w:pPr>
        <w:ind w:left="1005" w:hanging="360"/>
      </w:pPr>
      <w:rPr>
        <w:rFonts w:hint="default"/>
        <w:lang w:val="en-US" w:eastAsia="en-US" w:bidi="ar-SA"/>
      </w:rPr>
    </w:lvl>
    <w:lvl w:ilvl="4" w:tplc="5A387DC6">
      <w:numFmt w:val="bullet"/>
      <w:lvlText w:val="•"/>
      <w:lvlJc w:val="left"/>
      <w:pPr>
        <w:ind w:left="1306" w:hanging="360"/>
      </w:pPr>
      <w:rPr>
        <w:rFonts w:hint="default"/>
        <w:lang w:val="en-US" w:eastAsia="en-US" w:bidi="ar-SA"/>
      </w:rPr>
    </w:lvl>
    <w:lvl w:ilvl="5" w:tplc="8B80250C">
      <w:numFmt w:val="bullet"/>
      <w:lvlText w:val="•"/>
      <w:lvlJc w:val="left"/>
      <w:pPr>
        <w:ind w:left="1608" w:hanging="360"/>
      </w:pPr>
      <w:rPr>
        <w:rFonts w:hint="default"/>
        <w:lang w:val="en-US" w:eastAsia="en-US" w:bidi="ar-SA"/>
      </w:rPr>
    </w:lvl>
    <w:lvl w:ilvl="6" w:tplc="BE6CE90C">
      <w:numFmt w:val="bullet"/>
      <w:lvlText w:val="•"/>
      <w:lvlJc w:val="left"/>
      <w:pPr>
        <w:ind w:left="1910" w:hanging="360"/>
      </w:pPr>
      <w:rPr>
        <w:rFonts w:hint="default"/>
        <w:lang w:val="en-US" w:eastAsia="en-US" w:bidi="ar-SA"/>
      </w:rPr>
    </w:lvl>
    <w:lvl w:ilvl="7" w:tplc="0FC8C07A">
      <w:numFmt w:val="bullet"/>
      <w:lvlText w:val="•"/>
      <w:lvlJc w:val="left"/>
      <w:pPr>
        <w:ind w:left="2211" w:hanging="360"/>
      </w:pPr>
      <w:rPr>
        <w:rFonts w:hint="default"/>
        <w:lang w:val="en-US" w:eastAsia="en-US" w:bidi="ar-SA"/>
      </w:rPr>
    </w:lvl>
    <w:lvl w:ilvl="8" w:tplc="87CE7434">
      <w:numFmt w:val="bullet"/>
      <w:lvlText w:val="•"/>
      <w:lvlJc w:val="left"/>
      <w:pPr>
        <w:ind w:left="2513" w:hanging="360"/>
      </w:pPr>
      <w:rPr>
        <w:rFonts w:hint="default"/>
        <w:lang w:val="en-US" w:eastAsia="en-US" w:bidi="ar-SA"/>
      </w:rPr>
    </w:lvl>
  </w:abstractNum>
  <w:abstractNum w:abstractNumId="72" w15:restartNumberingAfterBreak="0">
    <w:nsid w:val="633C3084"/>
    <w:multiLevelType w:val="hybridMultilevel"/>
    <w:tmpl w:val="E4343230"/>
    <w:lvl w:ilvl="0" w:tplc="DDAE18BA">
      <w:numFmt w:val="bullet"/>
      <w:lvlText w:val=""/>
      <w:lvlJc w:val="left"/>
      <w:pPr>
        <w:ind w:left="727" w:hanging="360"/>
      </w:pPr>
      <w:rPr>
        <w:rFonts w:ascii="Symbol" w:eastAsia="Symbol" w:hAnsi="Symbol" w:cs="Symbol" w:hint="default"/>
        <w:b w:val="0"/>
        <w:bCs w:val="0"/>
        <w:i w:val="0"/>
        <w:iCs w:val="0"/>
        <w:w w:val="100"/>
        <w:sz w:val="22"/>
        <w:szCs w:val="22"/>
        <w:lang w:val="en-US" w:eastAsia="en-US" w:bidi="ar-SA"/>
      </w:rPr>
    </w:lvl>
    <w:lvl w:ilvl="1" w:tplc="0A2E001C">
      <w:numFmt w:val="bullet"/>
      <w:lvlText w:val="•"/>
      <w:lvlJc w:val="left"/>
      <w:pPr>
        <w:ind w:left="1054" w:hanging="360"/>
      </w:pPr>
      <w:rPr>
        <w:rFonts w:hint="default"/>
        <w:lang w:val="en-US" w:eastAsia="en-US" w:bidi="ar-SA"/>
      </w:rPr>
    </w:lvl>
    <w:lvl w:ilvl="2" w:tplc="A2FABC20">
      <w:numFmt w:val="bullet"/>
      <w:lvlText w:val="•"/>
      <w:lvlJc w:val="left"/>
      <w:pPr>
        <w:ind w:left="1389" w:hanging="360"/>
      </w:pPr>
      <w:rPr>
        <w:rFonts w:hint="default"/>
        <w:lang w:val="en-US" w:eastAsia="en-US" w:bidi="ar-SA"/>
      </w:rPr>
    </w:lvl>
    <w:lvl w:ilvl="3" w:tplc="C3A62F68">
      <w:numFmt w:val="bullet"/>
      <w:lvlText w:val="•"/>
      <w:lvlJc w:val="left"/>
      <w:pPr>
        <w:ind w:left="1724" w:hanging="360"/>
      </w:pPr>
      <w:rPr>
        <w:rFonts w:hint="default"/>
        <w:lang w:val="en-US" w:eastAsia="en-US" w:bidi="ar-SA"/>
      </w:rPr>
    </w:lvl>
    <w:lvl w:ilvl="4" w:tplc="EE96BA5A">
      <w:numFmt w:val="bullet"/>
      <w:lvlText w:val="•"/>
      <w:lvlJc w:val="left"/>
      <w:pPr>
        <w:ind w:left="2059" w:hanging="360"/>
      </w:pPr>
      <w:rPr>
        <w:rFonts w:hint="default"/>
        <w:lang w:val="en-US" w:eastAsia="en-US" w:bidi="ar-SA"/>
      </w:rPr>
    </w:lvl>
    <w:lvl w:ilvl="5" w:tplc="947491B8">
      <w:numFmt w:val="bullet"/>
      <w:lvlText w:val="•"/>
      <w:lvlJc w:val="left"/>
      <w:pPr>
        <w:ind w:left="2394" w:hanging="360"/>
      </w:pPr>
      <w:rPr>
        <w:rFonts w:hint="default"/>
        <w:lang w:val="en-US" w:eastAsia="en-US" w:bidi="ar-SA"/>
      </w:rPr>
    </w:lvl>
    <w:lvl w:ilvl="6" w:tplc="A8B2439E">
      <w:numFmt w:val="bullet"/>
      <w:lvlText w:val="•"/>
      <w:lvlJc w:val="left"/>
      <w:pPr>
        <w:ind w:left="2728" w:hanging="360"/>
      </w:pPr>
      <w:rPr>
        <w:rFonts w:hint="default"/>
        <w:lang w:val="en-US" w:eastAsia="en-US" w:bidi="ar-SA"/>
      </w:rPr>
    </w:lvl>
    <w:lvl w:ilvl="7" w:tplc="77C09F94">
      <w:numFmt w:val="bullet"/>
      <w:lvlText w:val="•"/>
      <w:lvlJc w:val="left"/>
      <w:pPr>
        <w:ind w:left="3063" w:hanging="360"/>
      </w:pPr>
      <w:rPr>
        <w:rFonts w:hint="default"/>
        <w:lang w:val="en-US" w:eastAsia="en-US" w:bidi="ar-SA"/>
      </w:rPr>
    </w:lvl>
    <w:lvl w:ilvl="8" w:tplc="96629E28">
      <w:numFmt w:val="bullet"/>
      <w:lvlText w:val="•"/>
      <w:lvlJc w:val="left"/>
      <w:pPr>
        <w:ind w:left="3398" w:hanging="360"/>
      </w:pPr>
      <w:rPr>
        <w:rFonts w:hint="default"/>
        <w:lang w:val="en-US" w:eastAsia="en-US" w:bidi="ar-SA"/>
      </w:rPr>
    </w:lvl>
  </w:abstractNum>
  <w:abstractNum w:abstractNumId="73" w15:restartNumberingAfterBreak="0">
    <w:nsid w:val="643342DB"/>
    <w:multiLevelType w:val="hybridMultilevel"/>
    <w:tmpl w:val="0800402E"/>
    <w:lvl w:ilvl="0" w:tplc="7DE895C4">
      <w:numFmt w:val="bullet"/>
      <w:lvlText w:val=""/>
      <w:lvlJc w:val="left"/>
      <w:pPr>
        <w:ind w:left="571" w:hanging="360"/>
      </w:pPr>
      <w:rPr>
        <w:rFonts w:ascii="Symbol" w:eastAsia="Symbol" w:hAnsi="Symbol" w:cs="Symbol" w:hint="default"/>
        <w:b w:val="0"/>
        <w:bCs w:val="0"/>
        <w:i w:val="0"/>
        <w:iCs w:val="0"/>
        <w:w w:val="99"/>
        <w:sz w:val="20"/>
        <w:szCs w:val="20"/>
        <w:lang w:val="en-US" w:eastAsia="en-US" w:bidi="ar-SA"/>
      </w:rPr>
    </w:lvl>
    <w:lvl w:ilvl="1" w:tplc="07824D00">
      <w:numFmt w:val="bullet"/>
      <w:lvlText w:val="o"/>
      <w:lvlJc w:val="left"/>
      <w:pPr>
        <w:ind w:left="842" w:hanging="363"/>
      </w:pPr>
      <w:rPr>
        <w:rFonts w:ascii="Courier New" w:eastAsia="Courier New" w:hAnsi="Courier New" w:cs="Courier New" w:hint="default"/>
        <w:w w:val="99"/>
        <w:lang w:val="en-US" w:eastAsia="en-US" w:bidi="ar-SA"/>
      </w:rPr>
    </w:lvl>
    <w:lvl w:ilvl="2" w:tplc="680E71E8">
      <w:numFmt w:val="bullet"/>
      <w:lvlText w:val="•"/>
      <w:lvlJc w:val="left"/>
      <w:pPr>
        <w:ind w:left="1081" w:hanging="363"/>
      </w:pPr>
      <w:rPr>
        <w:rFonts w:hint="default"/>
        <w:lang w:val="en-US" w:eastAsia="en-US" w:bidi="ar-SA"/>
      </w:rPr>
    </w:lvl>
    <w:lvl w:ilvl="3" w:tplc="6C5A385A">
      <w:numFmt w:val="bullet"/>
      <w:lvlText w:val="•"/>
      <w:lvlJc w:val="left"/>
      <w:pPr>
        <w:ind w:left="1322" w:hanging="363"/>
      </w:pPr>
      <w:rPr>
        <w:rFonts w:hint="default"/>
        <w:lang w:val="en-US" w:eastAsia="en-US" w:bidi="ar-SA"/>
      </w:rPr>
    </w:lvl>
    <w:lvl w:ilvl="4" w:tplc="6672A0E0">
      <w:numFmt w:val="bullet"/>
      <w:lvlText w:val="•"/>
      <w:lvlJc w:val="left"/>
      <w:pPr>
        <w:ind w:left="1564" w:hanging="363"/>
      </w:pPr>
      <w:rPr>
        <w:rFonts w:hint="default"/>
        <w:lang w:val="en-US" w:eastAsia="en-US" w:bidi="ar-SA"/>
      </w:rPr>
    </w:lvl>
    <w:lvl w:ilvl="5" w:tplc="3C5C0BBE">
      <w:numFmt w:val="bullet"/>
      <w:lvlText w:val="•"/>
      <w:lvlJc w:val="left"/>
      <w:pPr>
        <w:ind w:left="1805" w:hanging="363"/>
      </w:pPr>
      <w:rPr>
        <w:rFonts w:hint="default"/>
        <w:lang w:val="en-US" w:eastAsia="en-US" w:bidi="ar-SA"/>
      </w:rPr>
    </w:lvl>
    <w:lvl w:ilvl="6" w:tplc="E60C1A6A">
      <w:numFmt w:val="bullet"/>
      <w:lvlText w:val="•"/>
      <w:lvlJc w:val="left"/>
      <w:pPr>
        <w:ind w:left="2046" w:hanging="363"/>
      </w:pPr>
      <w:rPr>
        <w:rFonts w:hint="default"/>
        <w:lang w:val="en-US" w:eastAsia="en-US" w:bidi="ar-SA"/>
      </w:rPr>
    </w:lvl>
    <w:lvl w:ilvl="7" w:tplc="DDD82986">
      <w:numFmt w:val="bullet"/>
      <w:lvlText w:val="•"/>
      <w:lvlJc w:val="left"/>
      <w:pPr>
        <w:ind w:left="2288" w:hanging="363"/>
      </w:pPr>
      <w:rPr>
        <w:rFonts w:hint="default"/>
        <w:lang w:val="en-US" w:eastAsia="en-US" w:bidi="ar-SA"/>
      </w:rPr>
    </w:lvl>
    <w:lvl w:ilvl="8" w:tplc="8802414E">
      <w:numFmt w:val="bullet"/>
      <w:lvlText w:val="•"/>
      <w:lvlJc w:val="left"/>
      <w:pPr>
        <w:ind w:left="2529" w:hanging="363"/>
      </w:pPr>
      <w:rPr>
        <w:rFonts w:hint="default"/>
        <w:lang w:val="en-US" w:eastAsia="en-US" w:bidi="ar-SA"/>
      </w:rPr>
    </w:lvl>
  </w:abstractNum>
  <w:abstractNum w:abstractNumId="74" w15:restartNumberingAfterBreak="0">
    <w:nsid w:val="64A60AF1"/>
    <w:multiLevelType w:val="hybridMultilevel"/>
    <w:tmpl w:val="E174CAFC"/>
    <w:lvl w:ilvl="0" w:tplc="9926B6C4">
      <w:numFmt w:val="bullet"/>
      <w:lvlText w:val=""/>
      <w:lvlJc w:val="left"/>
      <w:pPr>
        <w:ind w:left="575" w:hanging="360"/>
      </w:pPr>
      <w:rPr>
        <w:rFonts w:ascii="Symbol" w:eastAsia="Symbol" w:hAnsi="Symbol" w:cs="Symbol" w:hint="default"/>
        <w:b w:val="0"/>
        <w:bCs w:val="0"/>
        <w:i w:val="0"/>
        <w:iCs w:val="0"/>
        <w:w w:val="99"/>
        <w:sz w:val="20"/>
        <w:szCs w:val="20"/>
        <w:lang w:val="en-US" w:eastAsia="en-US" w:bidi="ar-SA"/>
      </w:rPr>
    </w:lvl>
    <w:lvl w:ilvl="1" w:tplc="EED63E84">
      <w:numFmt w:val="bullet"/>
      <w:lvlText w:val="•"/>
      <w:lvlJc w:val="left"/>
      <w:pPr>
        <w:ind w:left="841" w:hanging="360"/>
      </w:pPr>
      <w:rPr>
        <w:rFonts w:hint="default"/>
        <w:lang w:val="en-US" w:eastAsia="en-US" w:bidi="ar-SA"/>
      </w:rPr>
    </w:lvl>
    <w:lvl w:ilvl="2" w:tplc="C7DE049E">
      <w:numFmt w:val="bullet"/>
      <w:lvlText w:val="•"/>
      <w:lvlJc w:val="left"/>
      <w:pPr>
        <w:ind w:left="1102" w:hanging="360"/>
      </w:pPr>
      <w:rPr>
        <w:rFonts w:hint="default"/>
        <w:lang w:val="en-US" w:eastAsia="en-US" w:bidi="ar-SA"/>
      </w:rPr>
    </w:lvl>
    <w:lvl w:ilvl="3" w:tplc="82661454">
      <w:numFmt w:val="bullet"/>
      <w:lvlText w:val="•"/>
      <w:lvlJc w:val="left"/>
      <w:pPr>
        <w:ind w:left="1363" w:hanging="360"/>
      </w:pPr>
      <w:rPr>
        <w:rFonts w:hint="default"/>
        <w:lang w:val="en-US" w:eastAsia="en-US" w:bidi="ar-SA"/>
      </w:rPr>
    </w:lvl>
    <w:lvl w:ilvl="4" w:tplc="537A021E">
      <w:numFmt w:val="bullet"/>
      <w:lvlText w:val="•"/>
      <w:lvlJc w:val="left"/>
      <w:pPr>
        <w:ind w:left="1624" w:hanging="360"/>
      </w:pPr>
      <w:rPr>
        <w:rFonts w:hint="default"/>
        <w:lang w:val="en-US" w:eastAsia="en-US" w:bidi="ar-SA"/>
      </w:rPr>
    </w:lvl>
    <w:lvl w:ilvl="5" w:tplc="9BDA76D4">
      <w:numFmt w:val="bullet"/>
      <w:lvlText w:val="•"/>
      <w:lvlJc w:val="left"/>
      <w:pPr>
        <w:ind w:left="1885" w:hanging="360"/>
      </w:pPr>
      <w:rPr>
        <w:rFonts w:hint="default"/>
        <w:lang w:val="en-US" w:eastAsia="en-US" w:bidi="ar-SA"/>
      </w:rPr>
    </w:lvl>
    <w:lvl w:ilvl="6" w:tplc="22EC246E">
      <w:numFmt w:val="bullet"/>
      <w:lvlText w:val="•"/>
      <w:lvlJc w:val="left"/>
      <w:pPr>
        <w:ind w:left="2146" w:hanging="360"/>
      </w:pPr>
      <w:rPr>
        <w:rFonts w:hint="default"/>
        <w:lang w:val="en-US" w:eastAsia="en-US" w:bidi="ar-SA"/>
      </w:rPr>
    </w:lvl>
    <w:lvl w:ilvl="7" w:tplc="E5466D1E">
      <w:numFmt w:val="bullet"/>
      <w:lvlText w:val="•"/>
      <w:lvlJc w:val="left"/>
      <w:pPr>
        <w:ind w:left="2407" w:hanging="360"/>
      </w:pPr>
      <w:rPr>
        <w:rFonts w:hint="default"/>
        <w:lang w:val="en-US" w:eastAsia="en-US" w:bidi="ar-SA"/>
      </w:rPr>
    </w:lvl>
    <w:lvl w:ilvl="8" w:tplc="6FACA820">
      <w:numFmt w:val="bullet"/>
      <w:lvlText w:val="•"/>
      <w:lvlJc w:val="left"/>
      <w:pPr>
        <w:ind w:left="2668" w:hanging="360"/>
      </w:pPr>
      <w:rPr>
        <w:rFonts w:hint="default"/>
        <w:lang w:val="en-US" w:eastAsia="en-US" w:bidi="ar-SA"/>
      </w:rPr>
    </w:lvl>
  </w:abstractNum>
  <w:abstractNum w:abstractNumId="75" w15:restartNumberingAfterBreak="0">
    <w:nsid w:val="66B91460"/>
    <w:multiLevelType w:val="hybridMultilevel"/>
    <w:tmpl w:val="974CBA2C"/>
    <w:lvl w:ilvl="0" w:tplc="A6E2BDF0">
      <w:numFmt w:val="bullet"/>
      <w:lvlText w:val="o"/>
      <w:lvlJc w:val="left"/>
      <w:pPr>
        <w:ind w:left="738" w:hanging="360"/>
      </w:pPr>
      <w:rPr>
        <w:rFonts w:ascii="Courier New" w:eastAsia="Courier New" w:hAnsi="Courier New" w:cs="Courier New" w:hint="default"/>
        <w:b w:val="0"/>
        <w:bCs w:val="0"/>
        <w:i w:val="0"/>
        <w:iCs w:val="0"/>
        <w:w w:val="100"/>
        <w:sz w:val="18"/>
        <w:szCs w:val="18"/>
        <w:lang w:val="en-US" w:eastAsia="en-US" w:bidi="ar-SA"/>
      </w:rPr>
    </w:lvl>
    <w:lvl w:ilvl="1" w:tplc="32B48B1E">
      <w:numFmt w:val="bullet"/>
      <w:lvlText w:val="•"/>
      <w:lvlJc w:val="left"/>
      <w:pPr>
        <w:ind w:left="985" w:hanging="360"/>
      </w:pPr>
      <w:rPr>
        <w:rFonts w:hint="default"/>
        <w:lang w:val="en-US" w:eastAsia="en-US" w:bidi="ar-SA"/>
      </w:rPr>
    </w:lvl>
    <w:lvl w:ilvl="2" w:tplc="864ECD22">
      <w:numFmt w:val="bullet"/>
      <w:lvlText w:val="•"/>
      <w:lvlJc w:val="left"/>
      <w:pPr>
        <w:ind w:left="1230" w:hanging="360"/>
      </w:pPr>
      <w:rPr>
        <w:rFonts w:hint="default"/>
        <w:lang w:val="en-US" w:eastAsia="en-US" w:bidi="ar-SA"/>
      </w:rPr>
    </w:lvl>
    <w:lvl w:ilvl="3" w:tplc="1BFA9BA2">
      <w:numFmt w:val="bullet"/>
      <w:lvlText w:val="•"/>
      <w:lvlJc w:val="left"/>
      <w:pPr>
        <w:ind w:left="1475" w:hanging="360"/>
      </w:pPr>
      <w:rPr>
        <w:rFonts w:hint="default"/>
        <w:lang w:val="en-US" w:eastAsia="en-US" w:bidi="ar-SA"/>
      </w:rPr>
    </w:lvl>
    <w:lvl w:ilvl="4" w:tplc="2A66F4CC">
      <w:numFmt w:val="bullet"/>
      <w:lvlText w:val="•"/>
      <w:lvlJc w:val="left"/>
      <w:pPr>
        <w:ind w:left="1720" w:hanging="360"/>
      </w:pPr>
      <w:rPr>
        <w:rFonts w:hint="default"/>
        <w:lang w:val="en-US" w:eastAsia="en-US" w:bidi="ar-SA"/>
      </w:rPr>
    </w:lvl>
    <w:lvl w:ilvl="5" w:tplc="E0B86EFA">
      <w:numFmt w:val="bullet"/>
      <w:lvlText w:val="•"/>
      <w:lvlJc w:val="left"/>
      <w:pPr>
        <w:ind w:left="1966" w:hanging="360"/>
      </w:pPr>
      <w:rPr>
        <w:rFonts w:hint="default"/>
        <w:lang w:val="en-US" w:eastAsia="en-US" w:bidi="ar-SA"/>
      </w:rPr>
    </w:lvl>
    <w:lvl w:ilvl="6" w:tplc="D458C48A">
      <w:numFmt w:val="bullet"/>
      <w:lvlText w:val="•"/>
      <w:lvlJc w:val="left"/>
      <w:pPr>
        <w:ind w:left="2211" w:hanging="360"/>
      </w:pPr>
      <w:rPr>
        <w:rFonts w:hint="default"/>
        <w:lang w:val="en-US" w:eastAsia="en-US" w:bidi="ar-SA"/>
      </w:rPr>
    </w:lvl>
    <w:lvl w:ilvl="7" w:tplc="5FAEFAB6">
      <w:numFmt w:val="bullet"/>
      <w:lvlText w:val="•"/>
      <w:lvlJc w:val="left"/>
      <w:pPr>
        <w:ind w:left="2456" w:hanging="360"/>
      </w:pPr>
      <w:rPr>
        <w:rFonts w:hint="default"/>
        <w:lang w:val="en-US" w:eastAsia="en-US" w:bidi="ar-SA"/>
      </w:rPr>
    </w:lvl>
    <w:lvl w:ilvl="8" w:tplc="A1FA96A8">
      <w:numFmt w:val="bullet"/>
      <w:lvlText w:val="•"/>
      <w:lvlJc w:val="left"/>
      <w:pPr>
        <w:ind w:left="2701" w:hanging="360"/>
      </w:pPr>
      <w:rPr>
        <w:rFonts w:hint="default"/>
        <w:lang w:val="en-US" w:eastAsia="en-US" w:bidi="ar-SA"/>
      </w:rPr>
    </w:lvl>
  </w:abstractNum>
  <w:abstractNum w:abstractNumId="76" w15:restartNumberingAfterBreak="0">
    <w:nsid w:val="67B85DCF"/>
    <w:multiLevelType w:val="hybridMultilevel"/>
    <w:tmpl w:val="4E72B9B2"/>
    <w:lvl w:ilvl="0" w:tplc="79D2D934">
      <w:numFmt w:val="bullet"/>
      <w:lvlText w:val=""/>
      <w:lvlJc w:val="left"/>
      <w:pPr>
        <w:ind w:left="574" w:hanging="360"/>
      </w:pPr>
      <w:rPr>
        <w:rFonts w:ascii="Symbol" w:eastAsia="Symbol" w:hAnsi="Symbol" w:cs="Symbol" w:hint="default"/>
        <w:b w:val="0"/>
        <w:bCs w:val="0"/>
        <w:i w:val="0"/>
        <w:iCs w:val="0"/>
        <w:w w:val="99"/>
        <w:sz w:val="20"/>
        <w:szCs w:val="20"/>
        <w:lang w:val="en-US" w:eastAsia="en-US" w:bidi="ar-SA"/>
      </w:rPr>
    </w:lvl>
    <w:lvl w:ilvl="1" w:tplc="3A7E5F4A">
      <w:numFmt w:val="bullet"/>
      <w:lvlText w:val="•"/>
      <w:lvlJc w:val="left"/>
      <w:pPr>
        <w:ind w:left="833" w:hanging="360"/>
      </w:pPr>
      <w:rPr>
        <w:rFonts w:hint="default"/>
        <w:lang w:val="en-US" w:eastAsia="en-US" w:bidi="ar-SA"/>
      </w:rPr>
    </w:lvl>
    <w:lvl w:ilvl="2" w:tplc="0FE4241E">
      <w:numFmt w:val="bullet"/>
      <w:lvlText w:val="•"/>
      <w:lvlJc w:val="left"/>
      <w:pPr>
        <w:ind w:left="1087" w:hanging="360"/>
      </w:pPr>
      <w:rPr>
        <w:rFonts w:hint="default"/>
        <w:lang w:val="en-US" w:eastAsia="en-US" w:bidi="ar-SA"/>
      </w:rPr>
    </w:lvl>
    <w:lvl w:ilvl="3" w:tplc="DF6AA14A">
      <w:numFmt w:val="bullet"/>
      <w:lvlText w:val="•"/>
      <w:lvlJc w:val="left"/>
      <w:pPr>
        <w:ind w:left="1341" w:hanging="360"/>
      </w:pPr>
      <w:rPr>
        <w:rFonts w:hint="default"/>
        <w:lang w:val="en-US" w:eastAsia="en-US" w:bidi="ar-SA"/>
      </w:rPr>
    </w:lvl>
    <w:lvl w:ilvl="4" w:tplc="44BC30F0">
      <w:numFmt w:val="bullet"/>
      <w:lvlText w:val="•"/>
      <w:lvlJc w:val="left"/>
      <w:pPr>
        <w:ind w:left="1595" w:hanging="360"/>
      </w:pPr>
      <w:rPr>
        <w:rFonts w:hint="default"/>
        <w:lang w:val="en-US" w:eastAsia="en-US" w:bidi="ar-SA"/>
      </w:rPr>
    </w:lvl>
    <w:lvl w:ilvl="5" w:tplc="D14022E6">
      <w:numFmt w:val="bullet"/>
      <w:lvlText w:val="•"/>
      <w:lvlJc w:val="left"/>
      <w:pPr>
        <w:ind w:left="1849" w:hanging="360"/>
      </w:pPr>
      <w:rPr>
        <w:rFonts w:hint="default"/>
        <w:lang w:val="en-US" w:eastAsia="en-US" w:bidi="ar-SA"/>
      </w:rPr>
    </w:lvl>
    <w:lvl w:ilvl="6" w:tplc="4DF05732">
      <w:numFmt w:val="bullet"/>
      <w:lvlText w:val="•"/>
      <w:lvlJc w:val="left"/>
      <w:pPr>
        <w:ind w:left="2102" w:hanging="360"/>
      </w:pPr>
      <w:rPr>
        <w:rFonts w:hint="default"/>
        <w:lang w:val="en-US" w:eastAsia="en-US" w:bidi="ar-SA"/>
      </w:rPr>
    </w:lvl>
    <w:lvl w:ilvl="7" w:tplc="727685D8">
      <w:numFmt w:val="bullet"/>
      <w:lvlText w:val="•"/>
      <w:lvlJc w:val="left"/>
      <w:pPr>
        <w:ind w:left="2356" w:hanging="360"/>
      </w:pPr>
      <w:rPr>
        <w:rFonts w:hint="default"/>
        <w:lang w:val="en-US" w:eastAsia="en-US" w:bidi="ar-SA"/>
      </w:rPr>
    </w:lvl>
    <w:lvl w:ilvl="8" w:tplc="5A224B38">
      <w:numFmt w:val="bullet"/>
      <w:lvlText w:val="•"/>
      <w:lvlJc w:val="left"/>
      <w:pPr>
        <w:ind w:left="2610" w:hanging="360"/>
      </w:pPr>
      <w:rPr>
        <w:rFonts w:hint="default"/>
        <w:lang w:val="en-US" w:eastAsia="en-US" w:bidi="ar-SA"/>
      </w:rPr>
    </w:lvl>
  </w:abstractNum>
  <w:abstractNum w:abstractNumId="77" w15:restartNumberingAfterBreak="0">
    <w:nsid w:val="67C25301"/>
    <w:multiLevelType w:val="hybridMultilevel"/>
    <w:tmpl w:val="40A09C2E"/>
    <w:lvl w:ilvl="0" w:tplc="30C2112C">
      <w:numFmt w:val="bullet"/>
      <w:lvlText w:val=""/>
      <w:lvlJc w:val="left"/>
      <w:pPr>
        <w:ind w:left="468" w:hanging="360"/>
      </w:pPr>
      <w:rPr>
        <w:rFonts w:ascii="Symbol" w:eastAsia="Symbol" w:hAnsi="Symbol" w:cs="Symbol" w:hint="default"/>
        <w:b w:val="0"/>
        <w:bCs w:val="0"/>
        <w:i w:val="0"/>
        <w:iCs w:val="0"/>
        <w:w w:val="99"/>
        <w:sz w:val="20"/>
        <w:szCs w:val="20"/>
        <w:lang w:val="en-US" w:eastAsia="en-US" w:bidi="ar-SA"/>
      </w:rPr>
    </w:lvl>
    <w:lvl w:ilvl="1" w:tplc="3FEEE26A">
      <w:numFmt w:val="bullet"/>
      <w:lvlText w:val="•"/>
      <w:lvlJc w:val="left"/>
      <w:pPr>
        <w:ind w:left="697" w:hanging="360"/>
      </w:pPr>
      <w:rPr>
        <w:rFonts w:hint="default"/>
        <w:lang w:val="en-US" w:eastAsia="en-US" w:bidi="ar-SA"/>
      </w:rPr>
    </w:lvl>
    <w:lvl w:ilvl="2" w:tplc="B4DE59A6">
      <w:numFmt w:val="bullet"/>
      <w:lvlText w:val="•"/>
      <w:lvlJc w:val="left"/>
      <w:pPr>
        <w:ind w:left="935" w:hanging="360"/>
      </w:pPr>
      <w:rPr>
        <w:rFonts w:hint="default"/>
        <w:lang w:val="en-US" w:eastAsia="en-US" w:bidi="ar-SA"/>
      </w:rPr>
    </w:lvl>
    <w:lvl w:ilvl="3" w:tplc="D152C804">
      <w:numFmt w:val="bullet"/>
      <w:lvlText w:val="•"/>
      <w:lvlJc w:val="left"/>
      <w:pPr>
        <w:ind w:left="1173" w:hanging="360"/>
      </w:pPr>
      <w:rPr>
        <w:rFonts w:hint="default"/>
        <w:lang w:val="en-US" w:eastAsia="en-US" w:bidi="ar-SA"/>
      </w:rPr>
    </w:lvl>
    <w:lvl w:ilvl="4" w:tplc="CA547AAC">
      <w:numFmt w:val="bullet"/>
      <w:lvlText w:val="•"/>
      <w:lvlJc w:val="left"/>
      <w:pPr>
        <w:ind w:left="1411" w:hanging="360"/>
      </w:pPr>
      <w:rPr>
        <w:rFonts w:hint="default"/>
        <w:lang w:val="en-US" w:eastAsia="en-US" w:bidi="ar-SA"/>
      </w:rPr>
    </w:lvl>
    <w:lvl w:ilvl="5" w:tplc="904C1574">
      <w:numFmt w:val="bullet"/>
      <w:lvlText w:val="•"/>
      <w:lvlJc w:val="left"/>
      <w:pPr>
        <w:ind w:left="1649" w:hanging="360"/>
      </w:pPr>
      <w:rPr>
        <w:rFonts w:hint="default"/>
        <w:lang w:val="en-US" w:eastAsia="en-US" w:bidi="ar-SA"/>
      </w:rPr>
    </w:lvl>
    <w:lvl w:ilvl="6" w:tplc="7ED656AE">
      <w:numFmt w:val="bullet"/>
      <w:lvlText w:val="•"/>
      <w:lvlJc w:val="left"/>
      <w:pPr>
        <w:ind w:left="1887" w:hanging="360"/>
      </w:pPr>
      <w:rPr>
        <w:rFonts w:hint="default"/>
        <w:lang w:val="en-US" w:eastAsia="en-US" w:bidi="ar-SA"/>
      </w:rPr>
    </w:lvl>
    <w:lvl w:ilvl="7" w:tplc="E21031F6">
      <w:numFmt w:val="bullet"/>
      <w:lvlText w:val="•"/>
      <w:lvlJc w:val="left"/>
      <w:pPr>
        <w:ind w:left="2125" w:hanging="360"/>
      </w:pPr>
      <w:rPr>
        <w:rFonts w:hint="default"/>
        <w:lang w:val="en-US" w:eastAsia="en-US" w:bidi="ar-SA"/>
      </w:rPr>
    </w:lvl>
    <w:lvl w:ilvl="8" w:tplc="1CC033A0">
      <w:numFmt w:val="bullet"/>
      <w:lvlText w:val="•"/>
      <w:lvlJc w:val="left"/>
      <w:pPr>
        <w:ind w:left="2363" w:hanging="360"/>
      </w:pPr>
      <w:rPr>
        <w:rFonts w:hint="default"/>
        <w:lang w:val="en-US" w:eastAsia="en-US" w:bidi="ar-SA"/>
      </w:rPr>
    </w:lvl>
  </w:abstractNum>
  <w:abstractNum w:abstractNumId="78" w15:restartNumberingAfterBreak="0">
    <w:nsid w:val="67D065EE"/>
    <w:multiLevelType w:val="hybridMultilevel"/>
    <w:tmpl w:val="5E3A54FA"/>
    <w:lvl w:ilvl="0" w:tplc="5D10A7CC">
      <w:numFmt w:val="bullet"/>
      <w:lvlText w:val=""/>
      <w:lvlJc w:val="left"/>
      <w:pPr>
        <w:ind w:left="466" w:hanging="360"/>
      </w:pPr>
      <w:rPr>
        <w:rFonts w:ascii="Symbol" w:eastAsia="Symbol" w:hAnsi="Symbol" w:cs="Symbol" w:hint="default"/>
        <w:b w:val="0"/>
        <w:bCs w:val="0"/>
        <w:i w:val="0"/>
        <w:iCs w:val="0"/>
        <w:w w:val="99"/>
        <w:sz w:val="20"/>
        <w:szCs w:val="20"/>
        <w:lang w:val="en-US" w:eastAsia="en-US" w:bidi="ar-SA"/>
      </w:rPr>
    </w:lvl>
    <w:lvl w:ilvl="1" w:tplc="D1EE0FA0">
      <w:numFmt w:val="bullet"/>
      <w:lvlText w:val="•"/>
      <w:lvlJc w:val="left"/>
      <w:pPr>
        <w:ind w:left="725" w:hanging="360"/>
      </w:pPr>
      <w:rPr>
        <w:rFonts w:hint="default"/>
        <w:lang w:val="en-US" w:eastAsia="en-US" w:bidi="ar-SA"/>
      </w:rPr>
    </w:lvl>
    <w:lvl w:ilvl="2" w:tplc="E8FEF9EC">
      <w:numFmt w:val="bullet"/>
      <w:lvlText w:val="•"/>
      <w:lvlJc w:val="left"/>
      <w:pPr>
        <w:ind w:left="991" w:hanging="360"/>
      </w:pPr>
      <w:rPr>
        <w:rFonts w:hint="default"/>
        <w:lang w:val="en-US" w:eastAsia="en-US" w:bidi="ar-SA"/>
      </w:rPr>
    </w:lvl>
    <w:lvl w:ilvl="3" w:tplc="8026B4D6">
      <w:numFmt w:val="bullet"/>
      <w:lvlText w:val="•"/>
      <w:lvlJc w:val="left"/>
      <w:pPr>
        <w:ind w:left="1257" w:hanging="360"/>
      </w:pPr>
      <w:rPr>
        <w:rFonts w:hint="default"/>
        <w:lang w:val="en-US" w:eastAsia="en-US" w:bidi="ar-SA"/>
      </w:rPr>
    </w:lvl>
    <w:lvl w:ilvl="4" w:tplc="1D8AA158">
      <w:numFmt w:val="bullet"/>
      <w:lvlText w:val="•"/>
      <w:lvlJc w:val="left"/>
      <w:pPr>
        <w:ind w:left="1523" w:hanging="360"/>
      </w:pPr>
      <w:rPr>
        <w:rFonts w:hint="default"/>
        <w:lang w:val="en-US" w:eastAsia="en-US" w:bidi="ar-SA"/>
      </w:rPr>
    </w:lvl>
    <w:lvl w:ilvl="5" w:tplc="3BBCF62E">
      <w:numFmt w:val="bullet"/>
      <w:lvlText w:val="•"/>
      <w:lvlJc w:val="left"/>
      <w:pPr>
        <w:ind w:left="1789" w:hanging="360"/>
      </w:pPr>
      <w:rPr>
        <w:rFonts w:hint="default"/>
        <w:lang w:val="en-US" w:eastAsia="en-US" w:bidi="ar-SA"/>
      </w:rPr>
    </w:lvl>
    <w:lvl w:ilvl="6" w:tplc="DF927F0A">
      <w:numFmt w:val="bullet"/>
      <w:lvlText w:val="•"/>
      <w:lvlJc w:val="left"/>
      <w:pPr>
        <w:ind w:left="2054" w:hanging="360"/>
      </w:pPr>
      <w:rPr>
        <w:rFonts w:hint="default"/>
        <w:lang w:val="en-US" w:eastAsia="en-US" w:bidi="ar-SA"/>
      </w:rPr>
    </w:lvl>
    <w:lvl w:ilvl="7" w:tplc="21CA8AE8">
      <w:numFmt w:val="bullet"/>
      <w:lvlText w:val="•"/>
      <w:lvlJc w:val="left"/>
      <w:pPr>
        <w:ind w:left="2320" w:hanging="360"/>
      </w:pPr>
      <w:rPr>
        <w:rFonts w:hint="default"/>
        <w:lang w:val="en-US" w:eastAsia="en-US" w:bidi="ar-SA"/>
      </w:rPr>
    </w:lvl>
    <w:lvl w:ilvl="8" w:tplc="89062616">
      <w:numFmt w:val="bullet"/>
      <w:lvlText w:val="•"/>
      <w:lvlJc w:val="left"/>
      <w:pPr>
        <w:ind w:left="2586" w:hanging="360"/>
      </w:pPr>
      <w:rPr>
        <w:rFonts w:hint="default"/>
        <w:lang w:val="en-US" w:eastAsia="en-US" w:bidi="ar-SA"/>
      </w:rPr>
    </w:lvl>
  </w:abstractNum>
  <w:abstractNum w:abstractNumId="79" w15:restartNumberingAfterBreak="0">
    <w:nsid w:val="69B76686"/>
    <w:multiLevelType w:val="hybridMultilevel"/>
    <w:tmpl w:val="BBCAC3CC"/>
    <w:lvl w:ilvl="0" w:tplc="EC8E9366">
      <w:numFmt w:val="bullet"/>
      <w:lvlText w:val="o"/>
      <w:lvlJc w:val="left"/>
      <w:pPr>
        <w:ind w:left="933" w:hanging="360"/>
      </w:pPr>
      <w:rPr>
        <w:rFonts w:ascii="Courier New" w:eastAsia="Courier New" w:hAnsi="Courier New" w:cs="Courier New" w:hint="default"/>
        <w:w w:val="99"/>
        <w:lang w:val="en-US" w:eastAsia="en-US" w:bidi="ar-SA"/>
      </w:rPr>
    </w:lvl>
    <w:lvl w:ilvl="1" w:tplc="455E8306">
      <w:numFmt w:val="bullet"/>
      <w:lvlText w:val="•"/>
      <w:lvlJc w:val="left"/>
      <w:pPr>
        <w:ind w:left="1146" w:hanging="360"/>
      </w:pPr>
      <w:rPr>
        <w:rFonts w:hint="default"/>
        <w:lang w:val="en-US" w:eastAsia="en-US" w:bidi="ar-SA"/>
      </w:rPr>
    </w:lvl>
    <w:lvl w:ilvl="2" w:tplc="DE18EE96">
      <w:numFmt w:val="bullet"/>
      <w:lvlText w:val="•"/>
      <w:lvlJc w:val="left"/>
      <w:pPr>
        <w:ind w:left="1352" w:hanging="360"/>
      </w:pPr>
      <w:rPr>
        <w:rFonts w:hint="default"/>
        <w:lang w:val="en-US" w:eastAsia="en-US" w:bidi="ar-SA"/>
      </w:rPr>
    </w:lvl>
    <w:lvl w:ilvl="3" w:tplc="A6A6C3D8">
      <w:numFmt w:val="bullet"/>
      <w:lvlText w:val="•"/>
      <w:lvlJc w:val="left"/>
      <w:pPr>
        <w:ind w:left="1558" w:hanging="360"/>
      </w:pPr>
      <w:rPr>
        <w:rFonts w:hint="default"/>
        <w:lang w:val="en-US" w:eastAsia="en-US" w:bidi="ar-SA"/>
      </w:rPr>
    </w:lvl>
    <w:lvl w:ilvl="4" w:tplc="EC3679BC">
      <w:numFmt w:val="bullet"/>
      <w:lvlText w:val="•"/>
      <w:lvlJc w:val="left"/>
      <w:pPr>
        <w:ind w:left="1765" w:hanging="360"/>
      </w:pPr>
      <w:rPr>
        <w:rFonts w:hint="default"/>
        <w:lang w:val="en-US" w:eastAsia="en-US" w:bidi="ar-SA"/>
      </w:rPr>
    </w:lvl>
    <w:lvl w:ilvl="5" w:tplc="A282CCBC">
      <w:numFmt w:val="bullet"/>
      <w:lvlText w:val="•"/>
      <w:lvlJc w:val="left"/>
      <w:pPr>
        <w:ind w:left="1971" w:hanging="360"/>
      </w:pPr>
      <w:rPr>
        <w:rFonts w:hint="default"/>
        <w:lang w:val="en-US" w:eastAsia="en-US" w:bidi="ar-SA"/>
      </w:rPr>
    </w:lvl>
    <w:lvl w:ilvl="6" w:tplc="D858258A">
      <w:numFmt w:val="bullet"/>
      <w:lvlText w:val="•"/>
      <w:lvlJc w:val="left"/>
      <w:pPr>
        <w:ind w:left="2177" w:hanging="360"/>
      </w:pPr>
      <w:rPr>
        <w:rFonts w:hint="default"/>
        <w:lang w:val="en-US" w:eastAsia="en-US" w:bidi="ar-SA"/>
      </w:rPr>
    </w:lvl>
    <w:lvl w:ilvl="7" w:tplc="AB3A717A">
      <w:numFmt w:val="bullet"/>
      <w:lvlText w:val="•"/>
      <w:lvlJc w:val="left"/>
      <w:pPr>
        <w:ind w:left="2384" w:hanging="360"/>
      </w:pPr>
      <w:rPr>
        <w:rFonts w:hint="default"/>
        <w:lang w:val="en-US" w:eastAsia="en-US" w:bidi="ar-SA"/>
      </w:rPr>
    </w:lvl>
    <w:lvl w:ilvl="8" w:tplc="E50E00C0">
      <w:numFmt w:val="bullet"/>
      <w:lvlText w:val="•"/>
      <w:lvlJc w:val="left"/>
      <w:pPr>
        <w:ind w:left="2590" w:hanging="360"/>
      </w:pPr>
      <w:rPr>
        <w:rFonts w:hint="default"/>
        <w:lang w:val="en-US" w:eastAsia="en-US" w:bidi="ar-SA"/>
      </w:rPr>
    </w:lvl>
  </w:abstractNum>
  <w:abstractNum w:abstractNumId="80" w15:restartNumberingAfterBreak="0">
    <w:nsid w:val="6EFB580E"/>
    <w:multiLevelType w:val="hybridMultilevel"/>
    <w:tmpl w:val="92B4A648"/>
    <w:lvl w:ilvl="0" w:tplc="96E07500">
      <w:numFmt w:val="bullet"/>
      <w:lvlText w:val=""/>
      <w:lvlJc w:val="left"/>
      <w:pPr>
        <w:ind w:left="469" w:hanging="360"/>
      </w:pPr>
      <w:rPr>
        <w:rFonts w:ascii="Symbol" w:eastAsia="Symbol" w:hAnsi="Symbol" w:cs="Symbol" w:hint="default"/>
        <w:b w:val="0"/>
        <w:bCs w:val="0"/>
        <w:i w:val="0"/>
        <w:iCs w:val="0"/>
        <w:w w:val="99"/>
        <w:sz w:val="20"/>
        <w:szCs w:val="20"/>
        <w:lang w:val="en-US" w:eastAsia="en-US" w:bidi="ar-SA"/>
      </w:rPr>
    </w:lvl>
    <w:lvl w:ilvl="1" w:tplc="EA4AA3E4">
      <w:numFmt w:val="bullet"/>
      <w:lvlText w:val="•"/>
      <w:lvlJc w:val="left"/>
      <w:pPr>
        <w:ind w:left="732" w:hanging="360"/>
      </w:pPr>
      <w:rPr>
        <w:rFonts w:hint="default"/>
        <w:lang w:val="en-US" w:eastAsia="en-US" w:bidi="ar-SA"/>
      </w:rPr>
    </w:lvl>
    <w:lvl w:ilvl="2" w:tplc="E3387EF6">
      <w:numFmt w:val="bullet"/>
      <w:lvlText w:val="•"/>
      <w:lvlJc w:val="left"/>
      <w:pPr>
        <w:ind w:left="1005" w:hanging="360"/>
      </w:pPr>
      <w:rPr>
        <w:rFonts w:hint="default"/>
        <w:lang w:val="en-US" w:eastAsia="en-US" w:bidi="ar-SA"/>
      </w:rPr>
    </w:lvl>
    <w:lvl w:ilvl="3" w:tplc="38020994">
      <w:numFmt w:val="bullet"/>
      <w:lvlText w:val="•"/>
      <w:lvlJc w:val="left"/>
      <w:pPr>
        <w:ind w:left="1278" w:hanging="360"/>
      </w:pPr>
      <w:rPr>
        <w:rFonts w:hint="default"/>
        <w:lang w:val="en-US" w:eastAsia="en-US" w:bidi="ar-SA"/>
      </w:rPr>
    </w:lvl>
    <w:lvl w:ilvl="4" w:tplc="BF409A16">
      <w:numFmt w:val="bullet"/>
      <w:lvlText w:val="•"/>
      <w:lvlJc w:val="left"/>
      <w:pPr>
        <w:ind w:left="1551" w:hanging="360"/>
      </w:pPr>
      <w:rPr>
        <w:rFonts w:hint="default"/>
        <w:lang w:val="en-US" w:eastAsia="en-US" w:bidi="ar-SA"/>
      </w:rPr>
    </w:lvl>
    <w:lvl w:ilvl="5" w:tplc="C164CC58">
      <w:numFmt w:val="bullet"/>
      <w:lvlText w:val="•"/>
      <w:lvlJc w:val="left"/>
      <w:pPr>
        <w:ind w:left="1824" w:hanging="360"/>
      </w:pPr>
      <w:rPr>
        <w:rFonts w:hint="default"/>
        <w:lang w:val="en-US" w:eastAsia="en-US" w:bidi="ar-SA"/>
      </w:rPr>
    </w:lvl>
    <w:lvl w:ilvl="6" w:tplc="E6306C2E">
      <w:numFmt w:val="bullet"/>
      <w:lvlText w:val="•"/>
      <w:lvlJc w:val="left"/>
      <w:pPr>
        <w:ind w:left="2097" w:hanging="360"/>
      </w:pPr>
      <w:rPr>
        <w:rFonts w:hint="default"/>
        <w:lang w:val="en-US" w:eastAsia="en-US" w:bidi="ar-SA"/>
      </w:rPr>
    </w:lvl>
    <w:lvl w:ilvl="7" w:tplc="82149988">
      <w:numFmt w:val="bullet"/>
      <w:lvlText w:val="•"/>
      <w:lvlJc w:val="left"/>
      <w:pPr>
        <w:ind w:left="2370" w:hanging="360"/>
      </w:pPr>
      <w:rPr>
        <w:rFonts w:hint="default"/>
        <w:lang w:val="en-US" w:eastAsia="en-US" w:bidi="ar-SA"/>
      </w:rPr>
    </w:lvl>
    <w:lvl w:ilvl="8" w:tplc="8110D04A">
      <w:numFmt w:val="bullet"/>
      <w:lvlText w:val="•"/>
      <w:lvlJc w:val="left"/>
      <w:pPr>
        <w:ind w:left="2643" w:hanging="360"/>
      </w:pPr>
      <w:rPr>
        <w:rFonts w:hint="default"/>
        <w:lang w:val="en-US" w:eastAsia="en-US" w:bidi="ar-SA"/>
      </w:rPr>
    </w:lvl>
  </w:abstractNum>
  <w:abstractNum w:abstractNumId="81" w15:restartNumberingAfterBreak="0">
    <w:nsid w:val="72920A23"/>
    <w:multiLevelType w:val="hybridMultilevel"/>
    <w:tmpl w:val="09320AFC"/>
    <w:lvl w:ilvl="0" w:tplc="D452EFB6">
      <w:numFmt w:val="bullet"/>
      <w:lvlText w:val=""/>
      <w:lvlJc w:val="left"/>
      <w:pPr>
        <w:ind w:left="468" w:hanging="360"/>
      </w:pPr>
      <w:rPr>
        <w:rFonts w:ascii="Symbol" w:eastAsia="Symbol" w:hAnsi="Symbol" w:cs="Symbol" w:hint="default"/>
        <w:b w:val="0"/>
        <w:bCs w:val="0"/>
        <w:i w:val="0"/>
        <w:iCs w:val="0"/>
        <w:w w:val="99"/>
        <w:sz w:val="20"/>
        <w:szCs w:val="20"/>
        <w:lang w:val="en-US" w:eastAsia="en-US" w:bidi="ar-SA"/>
      </w:rPr>
    </w:lvl>
    <w:lvl w:ilvl="1" w:tplc="C7742248">
      <w:numFmt w:val="bullet"/>
      <w:lvlText w:val="•"/>
      <w:lvlJc w:val="left"/>
      <w:pPr>
        <w:ind w:left="713" w:hanging="360"/>
      </w:pPr>
      <w:rPr>
        <w:rFonts w:hint="default"/>
        <w:lang w:val="en-US" w:eastAsia="en-US" w:bidi="ar-SA"/>
      </w:rPr>
    </w:lvl>
    <w:lvl w:ilvl="2" w:tplc="8A5C92A4">
      <w:numFmt w:val="bullet"/>
      <w:lvlText w:val="•"/>
      <w:lvlJc w:val="left"/>
      <w:pPr>
        <w:ind w:left="967" w:hanging="360"/>
      </w:pPr>
      <w:rPr>
        <w:rFonts w:hint="default"/>
        <w:lang w:val="en-US" w:eastAsia="en-US" w:bidi="ar-SA"/>
      </w:rPr>
    </w:lvl>
    <w:lvl w:ilvl="3" w:tplc="0C7412E4">
      <w:numFmt w:val="bullet"/>
      <w:lvlText w:val="•"/>
      <w:lvlJc w:val="left"/>
      <w:pPr>
        <w:ind w:left="1221" w:hanging="360"/>
      </w:pPr>
      <w:rPr>
        <w:rFonts w:hint="default"/>
        <w:lang w:val="en-US" w:eastAsia="en-US" w:bidi="ar-SA"/>
      </w:rPr>
    </w:lvl>
    <w:lvl w:ilvl="4" w:tplc="108E5C04">
      <w:numFmt w:val="bullet"/>
      <w:lvlText w:val="•"/>
      <w:lvlJc w:val="left"/>
      <w:pPr>
        <w:ind w:left="1474" w:hanging="360"/>
      </w:pPr>
      <w:rPr>
        <w:rFonts w:hint="default"/>
        <w:lang w:val="en-US" w:eastAsia="en-US" w:bidi="ar-SA"/>
      </w:rPr>
    </w:lvl>
    <w:lvl w:ilvl="5" w:tplc="89F60850">
      <w:numFmt w:val="bullet"/>
      <w:lvlText w:val="•"/>
      <w:lvlJc w:val="left"/>
      <w:pPr>
        <w:ind w:left="1728" w:hanging="360"/>
      </w:pPr>
      <w:rPr>
        <w:rFonts w:hint="default"/>
        <w:lang w:val="en-US" w:eastAsia="en-US" w:bidi="ar-SA"/>
      </w:rPr>
    </w:lvl>
    <w:lvl w:ilvl="6" w:tplc="33E8D2C4">
      <w:numFmt w:val="bullet"/>
      <w:lvlText w:val="•"/>
      <w:lvlJc w:val="left"/>
      <w:pPr>
        <w:ind w:left="1982" w:hanging="360"/>
      </w:pPr>
      <w:rPr>
        <w:rFonts w:hint="default"/>
        <w:lang w:val="en-US" w:eastAsia="en-US" w:bidi="ar-SA"/>
      </w:rPr>
    </w:lvl>
    <w:lvl w:ilvl="7" w:tplc="39D293FA">
      <w:numFmt w:val="bullet"/>
      <w:lvlText w:val="•"/>
      <w:lvlJc w:val="left"/>
      <w:pPr>
        <w:ind w:left="2235" w:hanging="360"/>
      </w:pPr>
      <w:rPr>
        <w:rFonts w:hint="default"/>
        <w:lang w:val="en-US" w:eastAsia="en-US" w:bidi="ar-SA"/>
      </w:rPr>
    </w:lvl>
    <w:lvl w:ilvl="8" w:tplc="8800C746">
      <w:numFmt w:val="bullet"/>
      <w:lvlText w:val="•"/>
      <w:lvlJc w:val="left"/>
      <w:pPr>
        <w:ind w:left="2489" w:hanging="360"/>
      </w:pPr>
      <w:rPr>
        <w:rFonts w:hint="default"/>
        <w:lang w:val="en-US" w:eastAsia="en-US" w:bidi="ar-SA"/>
      </w:rPr>
    </w:lvl>
  </w:abstractNum>
  <w:abstractNum w:abstractNumId="82" w15:restartNumberingAfterBreak="0">
    <w:nsid w:val="73FF3C54"/>
    <w:multiLevelType w:val="hybridMultilevel"/>
    <w:tmpl w:val="3A8C82AE"/>
    <w:lvl w:ilvl="0" w:tplc="BECC28E0">
      <w:numFmt w:val="bullet"/>
      <w:lvlText w:val=""/>
      <w:lvlJc w:val="left"/>
      <w:pPr>
        <w:ind w:left="1846" w:hanging="363"/>
      </w:pPr>
      <w:rPr>
        <w:rFonts w:ascii="Symbol" w:eastAsia="Symbol" w:hAnsi="Symbol" w:cs="Symbol" w:hint="default"/>
        <w:b w:val="0"/>
        <w:bCs w:val="0"/>
        <w:i w:val="0"/>
        <w:iCs w:val="0"/>
        <w:w w:val="99"/>
        <w:sz w:val="20"/>
        <w:szCs w:val="20"/>
        <w:lang w:val="en-US" w:eastAsia="en-US" w:bidi="ar-SA"/>
      </w:rPr>
    </w:lvl>
    <w:lvl w:ilvl="1" w:tplc="A378D5D6">
      <w:numFmt w:val="bullet"/>
      <w:lvlText w:val="•"/>
      <w:lvlJc w:val="left"/>
      <w:pPr>
        <w:ind w:left="2864" w:hanging="363"/>
      </w:pPr>
      <w:rPr>
        <w:rFonts w:hint="default"/>
        <w:lang w:val="en-US" w:eastAsia="en-US" w:bidi="ar-SA"/>
      </w:rPr>
    </w:lvl>
    <w:lvl w:ilvl="2" w:tplc="F42CDC9E">
      <w:numFmt w:val="bullet"/>
      <w:lvlText w:val="•"/>
      <w:lvlJc w:val="left"/>
      <w:pPr>
        <w:ind w:left="3888" w:hanging="363"/>
      </w:pPr>
      <w:rPr>
        <w:rFonts w:hint="default"/>
        <w:lang w:val="en-US" w:eastAsia="en-US" w:bidi="ar-SA"/>
      </w:rPr>
    </w:lvl>
    <w:lvl w:ilvl="3" w:tplc="1610C838">
      <w:numFmt w:val="bullet"/>
      <w:lvlText w:val="•"/>
      <w:lvlJc w:val="left"/>
      <w:pPr>
        <w:ind w:left="4912" w:hanging="363"/>
      </w:pPr>
      <w:rPr>
        <w:rFonts w:hint="default"/>
        <w:lang w:val="en-US" w:eastAsia="en-US" w:bidi="ar-SA"/>
      </w:rPr>
    </w:lvl>
    <w:lvl w:ilvl="4" w:tplc="99444392">
      <w:numFmt w:val="bullet"/>
      <w:lvlText w:val="•"/>
      <w:lvlJc w:val="left"/>
      <w:pPr>
        <w:ind w:left="5936" w:hanging="363"/>
      </w:pPr>
      <w:rPr>
        <w:rFonts w:hint="default"/>
        <w:lang w:val="en-US" w:eastAsia="en-US" w:bidi="ar-SA"/>
      </w:rPr>
    </w:lvl>
    <w:lvl w:ilvl="5" w:tplc="B23897F0">
      <w:numFmt w:val="bullet"/>
      <w:lvlText w:val="•"/>
      <w:lvlJc w:val="left"/>
      <w:pPr>
        <w:ind w:left="6960" w:hanging="363"/>
      </w:pPr>
      <w:rPr>
        <w:rFonts w:hint="default"/>
        <w:lang w:val="en-US" w:eastAsia="en-US" w:bidi="ar-SA"/>
      </w:rPr>
    </w:lvl>
    <w:lvl w:ilvl="6" w:tplc="57CCA55C">
      <w:numFmt w:val="bullet"/>
      <w:lvlText w:val="•"/>
      <w:lvlJc w:val="left"/>
      <w:pPr>
        <w:ind w:left="7984" w:hanging="363"/>
      </w:pPr>
      <w:rPr>
        <w:rFonts w:hint="default"/>
        <w:lang w:val="en-US" w:eastAsia="en-US" w:bidi="ar-SA"/>
      </w:rPr>
    </w:lvl>
    <w:lvl w:ilvl="7" w:tplc="40BA6D2A">
      <w:numFmt w:val="bullet"/>
      <w:lvlText w:val="•"/>
      <w:lvlJc w:val="left"/>
      <w:pPr>
        <w:ind w:left="9008" w:hanging="363"/>
      </w:pPr>
      <w:rPr>
        <w:rFonts w:hint="default"/>
        <w:lang w:val="en-US" w:eastAsia="en-US" w:bidi="ar-SA"/>
      </w:rPr>
    </w:lvl>
    <w:lvl w:ilvl="8" w:tplc="71ECE022">
      <w:numFmt w:val="bullet"/>
      <w:lvlText w:val="•"/>
      <w:lvlJc w:val="left"/>
      <w:pPr>
        <w:ind w:left="10032" w:hanging="363"/>
      </w:pPr>
      <w:rPr>
        <w:rFonts w:hint="default"/>
        <w:lang w:val="en-US" w:eastAsia="en-US" w:bidi="ar-SA"/>
      </w:rPr>
    </w:lvl>
  </w:abstractNum>
  <w:abstractNum w:abstractNumId="83" w15:restartNumberingAfterBreak="0">
    <w:nsid w:val="77001DC0"/>
    <w:multiLevelType w:val="hybridMultilevel"/>
    <w:tmpl w:val="085AE9FE"/>
    <w:lvl w:ilvl="0" w:tplc="6ACA33BA">
      <w:start w:val="2"/>
      <w:numFmt w:val="upperLetter"/>
      <w:lvlText w:val="(%1)"/>
      <w:lvlJc w:val="left"/>
      <w:pPr>
        <w:ind w:left="840" w:hanging="433"/>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CD688C4E">
      <w:start w:val="1"/>
      <w:numFmt w:val="decimal"/>
      <w:lvlText w:val="(%2)"/>
      <w:lvlJc w:val="left"/>
      <w:pPr>
        <w:ind w:left="1705" w:hanging="432"/>
        <w:jc w:val="left"/>
      </w:pPr>
      <w:rPr>
        <w:rFonts w:ascii="Times New Roman" w:eastAsia="Times New Roman" w:hAnsi="Times New Roman" w:cs="Times New Roman" w:hint="default"/>
        <w:b w:val="0"/>
        <w:bCs w:val="0"/>
        <w:i w:val="0"/>
        <w:iCs w:val="0"/>
        <w:w w:val="100"/>
        <w:sz w:val="22"/>
        <w:szCs w:val="22"/>
        <w:lang w:val="en-US" w:eastAsia="en-US" w:bidi="ar-SA"/>
      </w:rPr>
    </w:lvl>
    <w:lvl w:ilvl="2" w:tplc="055C0E86">
      <w:numFmt w:val="bullet"/>
      <w:lvlText w:val="•"/>
      <w:lvlJc w:val="left"/>
      <w:pPr>
        <w:ind w:left="2853" w:hanging="432"/>
      </w:pPr>
      <w:rPr>
        <w:rFonts w:hint="default"/>
        <w:lang w:val="en-US" w:eastAsia="en-US" w:bidi="ar-SA"/>
      </w:rPr>
    </w:lvl>
    <w:lvl w:ilvl="3" w:tplc="97CC0CCC">
      <w:numFmt w:val="bullet"/>
      <w:lvlText w:val="•"/>
      <w:lvlJc w:val="left"/>
      <w:pPr>
        <w:ind w:left="4006" w:hanging="432"/>
      </w:pPr>
      <w:rPr>
        <w:rFonts w:hint="default"/>
        <w:lang w:val="en-US" w:eastAsia="en-US" w:bidi="ar-SA"/>
      </w:rPr>
    </w:lvl>
    <w:lvl w:ilvl="4" w:tplc="706C4262">
      <w:numFmt w:val="bullet"/>
      <w:lvlText w:val="•"/>
      <w:lvlJc w:val="left"/>
      <w:pPr>
        <w:ind w:left="5160" w:hanging="432"/>
      </w:pPr>
      <w:rPr>
        <w:rFonts w:hint="default"/>
        <w:lang w:val="en-US" w:eastAsia="en-US" w:bidi="ar-SA"/>
      </w:rPr>
    </w:lvl>
    <w:lvl w:ilvl="5" w:tplc="2D9401AE">
      <w:numFmt w:val="bullet"/>
      <w:lvlText w:val="•"/>
      <w:lvlJc w:val="left"/>
      <w:pPr>
        <w:ind w:left="6313" w:hanging="432"/>
      </w:pPr>
      <w:rPr>
        <w:rFonts w:hint="default"/>
        <w:lang w:val="en-US" w:eastAsia="en-US" w:bidi="ar-SA"/>
      </w:rPr>
    </w:lvl>
    <w:lvl w:ilvl="6" w:tplc="D3D8805E">
      <w:numFmt w:val="bullet"/>
      <w:lvlText w:val="•"/>
      <w:lvlJc w:val="left"/>
      <w:pPr>
        <w:ind w:left="7466" w:hanging="432"/>
      </w:pPr>
      <w:rPr>
        <w:rFonts w:hint="default"/>
        <w:lang w:val="en-US" w:eastAsia="en-US" w:bidi="ar-SA"/>
      </w:rPr>
    </w:lvl>
    <w:lvl w:ilvl="7" w:tplc="163EA53C">
      <w:numFmt w:val="bullet"/>
      <w:lvlText w:val="•"/>
      <w:lvlJc w:val="left"/>
      <w:pPr>
        <w:ind w:left="8620" w:hanging="432"/>
      </w:pPr>
      <w:rPr>
        <w:rFonts w:hint="default"/>
        <w:lang w:val="en-US" w:eastAsia="en-US" w:bidi="ar-SA"/>
      </w:rPr>
    </w:lvl>
    <w:lvl w:ilvl="8" w:tplc="957C35E4">
      <w:numFmt w:val="bullet"/>
      <w:lvlText w:val="•"/>
      <w:lvlJc w:val="left"/>
      <w:pPr>
        <w:ind w:left="9773" w:hanging="432"/>
      </w:pPr>
      <w:rPr>
        <w:rFonts w:hint="default"/>
        <w:lang w:val="en-US" w:eastAsia="en-US" w:bidi="ar-SA"/>
      </w:rPr>
    </w:lvl>
  </w:abstractNum>
  <w:abstractNum w:abstractNumId="84" w15:restartNumberingAfterBreak="0">
    <w:nsid w:val="77B82A14"/>
    <w:multiLevelType w:val="hybridMultilevel"/>
    <w:tmpl w:val="1520AA4A"/>
    <w:lvl w:ilvl="0" w:tplc="65FC0BDE">
      <w:numFmt w:val="bullet"/>
      <w:lvlText w:val="•"/>
      <w:lvlJc w:val="left"/>
      <w:pPr>
        <w:ind w:left="2000" w:hanging="360"/>
      </w:pPr>
      <w:rPr>
        <w:rFonts w:ascii="Calibri" w:eastAsia="Calibri" w:hAnsi="Calibri" w:cs="Calibri" w:hint="default"/>
        <w:b w:val="0"/>
        <w:bCs w:val="0"/>
        <w:i w:val="0"/>
        <w:iCs w:val="0"/>
        <w:w w:val="100"/>
        <w:sz w:val="22"/>
        <w:szCs w:val="22"/>
        <w:lang w:val="en-US" w:eastAsia="en-US" w:bidi="ar-SA"/>
      </w:rPr>
    </w:lvl>
    <w:lvl w:ilvl="1" w:tplc="8C505E86">
      <w:numFmt w:val="bullet"/>
      <w:lvlText w:val="•"/>
      <w:lvlJc w:val="left"/>
      <w:pPr>
        <w:ind w:left="3008" w:hanging="360"/>
      </w:pPr>
      <w:rPr>
        <w:rFonts w:hint="default"/>
        <w:lang w:val="en-US" w:eastAsia="en-US" w:bidi="ar-SA"/>
      </w:rPr>
    </w:lvl>
    <w:lvl w:ilvl="2" w:tplc="C624CEC6">
      <w:numFmt w:val="bullet"/>
      <w:lvlText w:val="•"/>
      <w:lvlJc w:val="left"/>
      <w:pPr>
        <w:ind w:left="4016" w:hanging="360"/>
      </w:pPr>
      <w:rPr>
        <w:rFonts w:hint="default"/>
        <w:lang w:val="en-US" w:eastAsia="en-US" w:bidi="ar-SA"/>
      </w:rPr>
    </w:lvl>
    <w:lvl w:ilvl="3" w:tplc="F71EEEC2">
      <w:numFmt w:val="bullet"/>
      <w:lvlText w:val="•"/>
      <w:lvlJc w:val="left"/>
      <w:pPr>
        <w:ind w:left="5024" w:hanging="360"/>
      </w:pPr>
      <w:rPr>
        <w:rFonts w:hint="default"/>
        <w:lang w:val="en-US" w:eastAsia="en-US" w:bidi="ar-SA"/>
      </w:rPr>
    </w:lvl>
    <w:lvl w:ilvl="4" w:tplc="12E67654">
      <w:numFmt w:val="bullet"/>
      <w:lvlText w:val="•"/>
      <w:lvlJc w:val="left"/>
      <w:pPr>
        <w:ind w:left="6032" w:hanging="360"/>
      </w:pPr>
      <w:rPr>
        <w:rFonts w:hint="default"/>
        <w:lang w:val="en-US" w:eastAsia="en-US" w:bidi="ar-SA"/>
      </w:rPr>
    </w:lvl>
    <w:lvl w:ilvl="5" w:tplc="FA124BB6">
      <w:numFmt w:val="bullet"/>
      <w:lvlText w:val="•"/>
      <w:lvlJc w:val="left"/>
      <w:pPr>
        <w:ind w:left="7040" w:hanging="360"/>
      </w:pPr>
      <w:rPr>
        <w:rFonts w:hint="default"/>
        <w:lang w:val="en-US" w:eastAsia="en-US" w:bidi="ar-SA"/>
      </w:rPr>
    </w:lvl>
    <w:lvl w:ilvl="6" w:tplc="E9668934">
      <w:numFmt w:val="bullet"/>
      <w:lvlText w:val="•"/>
      <w:lvlJc w:val="left"/>
      <w:pPr>
        <w:ind w:left="8048" w:hanging="360"/>
      </w:pPr>
      <w:rPr>
        <w:rFonts w:hint="default"/>
        <w:lang w:val="en-US" w:eastAsia="en-US" w:bidi="ar-SA"/>
      </w:rPr>
    </w:lvl>
    <w:lvl w:ilvl="7" w:tplc="24761300">
      <w:numFmt w:val="bullet"/>
      <w:lvlText w:val="•"/>
      <w:lvlJc w:val="left"/>
      <w:pPr>
        <w:ind w:left="9056" w:hanging="360"/>
      </w:pPr>
      <w:rPr>
        <w:rFonts w:hint="default"/>
        <w:lang w:val="en-US" w:eastAsia="en-US" w:bidi="ar-SA"/>
      </w:rPr>
    </w:lvl>
    <w:lvl w:ilvl="8" w:tplc="337ED5EE">
      <w:numFmt w:val="bullet"/>
      <w:lvlText w:val="•"/>
      <w:lvlJc w:val="left"/>
      <w:pPr>
        <w:ind w:left="10064" w:hanging="360"/>
      </w:pPr>
      <w:rPr>
        <w:rFonts w:hint="default"/>
        <w:lang w:val="en-US" w:eastAsia="en-US" w:bidi="ar-SA"/>
      </w:rPr>
    </w:lvl>
  </w:abstractNum>
  <w:abstractNum w:abstractNumId="85" w15:restartNumberingAfterBreak="0">
    <w:nsid w:val="7AFD7EB2"/>
    <w:multiLevelType w:val="hybridMultilevel"/>
    <w:tmpl w:val="B3EC0CA8"/>
    <w:lvl w:ilvl="0" w:tplc="D9FC406A">
      <w:numFmt w:val="bullet"/>
      <w:lvlText w:val=""/>
      <w:lvlJc w:val="left"/>
      <w:pPr>
        <w:ind w:left="828" w:hanging="360"/>
      </w:pPr>
      <w:rPr>
        <w:rFonts w:ascii="Symbol" w:eastAsia="Symbol" w:hAnsi="Symbol" w:cs="Symbol" w:hint="default"/>
        <w:b w:val="0"/>
        <w:bCs w:val="0"/>
        <w:i w:val="0"/>
        <w:iCs w:val="0"/>
        <w:w w:val="99"/>
        <w:sz w:val="20"/>
        <w:szCs w:val="20"/>
        <w:lang w:val="en-US" w:eastAsia="en-US" w:bidi="ar-SA"/>
      </w:rPr>
    </w:lvl>
    <w:lvl w:ilvl="1" w:tplc="A028B91C">
      <w:numFmt w:val="bullet"/>
      <w:lvlText w:val="o"/>
      <w:lvlJc w:val="left"/>
      <w:pPr>
        <w:ind w:left="1548" w:hanging="360"/>
      </w:pPr>
      <w:rPr>
        <w:rFonts w:ascii="Courier New" w:eastAsia="Courier New" w:hAnsi="Courier New" w:cs="Courier New" w:hint="default"/>
        <w:b w:val="0"/>
        <w:bCs w:val="0"/>
        <w:i w:val="0"/>
        <w:iCs w:val="0"/>
        <w:w w:val="99"/>
        <w:sz w:val="20"/>
        <w:szCs w:val="20"/>
        <w:lang w:val="en-US" w:eastAsia="en-US" w:bidi="ar-SA"/>
      </w:rPr>
    </w:lvl>
    <w:lvl w:ilvl="2" w:tplc="0B8C54E4">
      <w:numFmt w:val="bullet"/>
      <w:lvlText w:val="•"/>
      <w:lvlJc w:val="left"/>
      <w:pPr>
        <w:ind w:left="2218" w:hanging="360"/>
      </w:pPr>
      <w:rPr>
        <w:rFonts w:hint="default"/>
        <w:lang w:val="en-US" w:eastAsia="en-US" w:bidi="ar-SA"/>
      </w:rPr>
    </w:lvl>
    <w:lvl w:ilvl="3" w:tplc="26C487E4">
      <w:numFmt w:val="bullet"/>
      <w:lvlText w:val="•"/>
      <w:lvlJc w:val="left"/>
      <w:pPr>
        <w:ind w:left="2896" w:hanging="360"/>
      </w:pPr>
      <w:rPr>
        <w:rFonts w:hint="default"/>
        <w:lang w:val="en-US" w:eastAsia="en-US" w:bidi="ar-SA"/>
      </w:rPr>
    </w:lvl>
    <w:lvl w:ilvl="4" w:tplc="BE9259F4">
      <w:numFmt w:val="bullet"/>
      <w:lvlText w:val="•"/>
      <w:lvlJc w:val="left"/>
      <w:pPr>
        <w:ind w:left="3574" w:hanging="360"/>
      </w:pPr>
      <w:rPr>
        <w:rFonts w:hint="default"/>
        <w:lang w:val="en-US" w:eastAsia="en-US" w:bidi="ar-SA"/>
      </w:rPr>
    </w:lvl>
    <w:lvl w:ilvl="5" w:tplc="4EDCCC28">
      <w:numFmt w:val="bullet"/>
      <w:lvlText w:val="•"/>
      <w:lvlJc w:val="left"/>
      <w:pPr>
        <w:ind w:left="4252" w:hanging="360"/>
      </w:pPr>
      <w:rPr>
        <w:rFonts w:hint="default"/>
        <w:lang w:val="en-US" w:eastAsia="en-US" w:bidi="ar-SA"/>
      </w:rPr>
    </w:lvl>
    <w:lvl w:ilvl="6" w:tplc="C7C0A268">
      <w:numFmt w:val="bullet"/>
      <w:lvlText w:val="•"/>
      <w:lvlJc w:val="left"/>
      <w:pPr>
        <w:ind w:left="4931" w:hanging="360"/>
      </w:pPr>
      <w:rPr>
        <w:rFonts w:hint="default"/>
        <w:lang w:val="en-US" w:eastAsia="en-US" w:bidi="ar-SA"/>
      </w:rPr>
    </w:lvl>
    <w:lvl w:ilvl="7" w:tplc="E3747BB0">
      <w:numFmt w:val="bullet"/>
      <w:lvlText w:val="•"/>
      <w:lvlJc w:val="left"/>
      <w:pPr>
        <w:ind w:left="5609" w:hanging="360"/>
      </w:pPr>
      <w:rPr>
        <w:rFonts w:hint="default"/>
        <w:lang w:val="en-US" w:eastAsia="en-US" w:bidi="ar-SA"/>
      </w:rPr>
    </w:lvl>
    <w:lvl w:ilvl="8" w:tplc="8690E966">
      <w:numFmt w:val="bullet"/>
      <w:lvlText w:val="•"/>
      <w:lvlJc w:val="left"/>
      <w:pPr>
        <w:ind w:left="6287" w:hanging="360"/>
      </w:pPr>
      <w:rPr>
        <w:rFonts w:hint="default"/>
        <w:lang w:val="en-US" w:eastAsia="en-US" w:bidi="ar-SA"/>
      </w:rPr>
    </w:lvl>
  </w:abstractNum>
  <w:abstractNum w:abstractNumId="86" w15:restartNumberingAfterBreak="0">
    <w:nsid w:val="7B0011A4"/>
    <w:multiLevelType w:val="hybridMultilevel"/>
    <w:tmpl w:val="03B4534A"/>
    <w:lvl w:ilvl="0" w:tplc="D0DC41D6">
      <w:start w:val="2"/>
      <w:numFmt w:val="upperLetter"/>
      <w:lvlText w:val="(%1)"/>
      <w:lvlJc w:val="left"/>
      <w:pPr>
        <w:ind w:left="840" w:hanging="433"/>
        <w:jc w:val="left"/>
      </w:pPr>
      <w:rPr>
        <w:rFonts w:ascii="Times New Roman" w:eastAsia="Times New Roman" w:hAnsi="Times New Roman" w:cs="Times New Roman" w:hint="default"/>
        <w:b w:val="0"/>
        <w:bCs w:val="0"/>
        <w:i w:val="0"/>
        <w:iCs w:val="0"/>
        <w:spacing w:val="-1"/>
        <w:w w:val="100"/>
        <w:sz w:val="22"/>
        <w:szCs w:val="22"/>
        <w:lang w:val="en-US" w:eastAsia="en-US" w:bidi="ar-SA"/>
      </w:rPr>
    </w:lvl>
    <w:lvl w:ilvl="1" w:tplc="1346B37E">
      <w:numFmt w:val="bullet"/>
      <w:lvlText w:val="•"/>
      <w:lvlJc w:val="left"/>
      <w:pPr>
        <w:ind w:left="1964" w:hanging="433"/>
      </w:pPr>
      <w:rPr>
        <w:rFonts w:hint="default"/>
        <w:lang w:val="en-US" w:eastAsia="en-US" w:bidi="ar-SA"/>
      </w:rPr>
    </w:lvl>
    <w:lvl w:ilvl="2" w:tplc="5F04A814">
      <w:numFmt w:val="bullet"/>
      <w:lvlText w:val="•"/>
      <w:lvlJc w:val="left"/>
      <w:pPr>
        <w:ind w:left="3088" w:hanging="433"/>
      </w:pPr>
      <w:rPr>
        <w:rFonts w:hint="default"/>
        <w:lang w:val="en-US" w:eastAsia="en-US" w:bidi="ar-SA"/>
      </w:rPr>
    </w:lvl>
    <w:lvl w:ilvl="3" w:tplc="A82E6EB4">
      <w:numFmt w:val="bullet"/>
      <w:lvlText w:val="•"/>
      <w:lvlJc w:val="left"/>
      <w:pPr>
        <w:ind w:left="4212" w:hanging="433"/>
      </w:pPr>
      <w:rPr>
        <w:rFonts w:hint="default"/>
        <w:lang w:val="en-US" w:eastAsia="en-US" w:bidi="ar-SA"/>
      </w:rPr>
    </w:lvl>
    <w:lvl w:ilvl="4" w:tplc="701C4782">
      <w:numFmt w:val="bullet"/>
      <w:lvlText w:val="•"/>
      <w:lvlJc w:val="left"/>
      <w:pPr>
        <w:ind w:left="5336" w:hanging="433"/>
      </w:pPr>
      <w:rPr>
        <w:rFonts w:hint="default"/>
        <w:lang w:val="en-US" w:eastAsia="en-US" w:bidi="ar-SA"/>
      </w:rPr>
    </w:lvl>
    <w:lvl w:ilvl="5" w:tplc="D7ECF688">
      <w:numFmt w:val="bullet"/>
      <w:lvlText w:val="•"/>
      <w:lvlJc w:val="left"/>
      <w:pPr>
        <w:ind w:left="6460" w:hanging="433"/>
      </w:pPr>
      <w:rPr>
        <w:rFonts w:hint="default"/>
        <w:lang w:val="en-US" w:eastAsia="en-US" w:bidi="ar-SA"/>
      </w:rPr>
    </w:lvl>
    <w:lvl w:ilvl="6" w:tplc="800CABB2">
      <w:numFmt w:val="bullet"/>
      <w:lvlText w:val="•"/>
      <w:lvlJc w:val="left"/>
      <w:pPr>
        <w:ind w:left="7584" w:hanging="433"/>
      </w:pPr>
      <w:rPr>
        <w:rFonts w:hint="default"/>
        <w:lang w:val="en-US" w:eastAsia="en-US" w:bidi="ar-SA"/>
      </w:rPr>
    </w:lvl>
    <w:lvl w:ilvl="7" w:tplc="7D521190">
      <w:numFmt w:val="bullet"/>
      <w:lvlText w:val="•"/>
      <w:lvlJc w:val="left"/>
      <w:pPr>
        <w:ind w:left="8708" w:hanging="433"/>
      </w:pPr>
      <w:rPr>
        <w:rFonts w:hint="default"/>
        <w:lang w:val="en-US" w:eastAsia="en-US" w:bidi="ar-SA"/>
      </w:rPr>
    </w:lvl>
    <w:lvl w:ilvl="8" w:tplc="074A22B6">
      <w:numFmt w:val="bullet"/>
      <w:lvlText w:val="•"/>
      <w:lvlJc w:val="left"/>
      <w:pPr>
        <w:ind w:left="9832" w:hanging="433"/>
      </w:pPr>
      <w:rPr>
        <w:rFonts w:hint="default"/>
        <w:lang w:val="en-US" w:eastAsia="en-US" w:bidi="ar-SA"/>
      </w:rPr>
    </w:lvl>
  </w:abstractNum>
  <w:abstractNum w:abstractNumId="87" w15:restartNumberingAfterBreak="0">
    <w:nsid w:val="7C1D287B"/>
    <w:multiLevelType w:val="hybridMultilevel"/>
    <w:tmpl w:val="531CBD06"/>
    <w:lvl w:ilvl="0" w:tplc="359CED6E">
      <w:numFmt w:val="bullet"/>
      <w:lvlText w:val=""/>
      <w:lvlJc w:val="left"/>
      <w:pPr>
        <w:ind w:left="107" w:hanging="166"/>
      </w:pPr>
      <w:rPr>
        <w:rFonts w:ascii="Symbol" w:eastAsia="Symbol" w:hAnsi="Symbol" w:cs="Symbol" w:hint="default"/>
        <w:b w:val="0"/>
        <w:bCs w:val="0"/>
        <w:i w:val="0"/>
        <w:iCs w:val="0"/>
        <w:w w:val="100"/>
        <w:sz w:val="24"/>
        <w:szCs w:val="24"/>
        <w:lang w:val="en-US" w:eastAsia="en-US" w:bidi="ar-SA"/>
      </w:rPr>
    </w:lvl>
    <w:lvl w:ilvl="1" w:tplc="3F482968">
      <w:numFmt w:val="bullet"/>
      <w:lvlText w:val="•"/>
      <w:lvlJc w:val="left"/>
      <w:pPr>
        <w:ind w:left="637" w:hanging="166"/>
      </w:pPr>
      <w:rPr>
        <w:rFonts w:hint="default"/>
        <w:lang w:val="en-US" w:eastAsia="en-US" w:bidi="ar-SA"/>
      </w:rPr>
    </w:lvl>
    <w:lvl w:ilvl="2" w:tplc="E11CB094">
      <w:numFmt w:val="bullet"/>
      <w:lvlText w:val="•"/>
      <w:lvlJc w:val="left"/>
      <w:pPr>
        <w:ind w:left="1174" w:hanging="166"/>
      </w:pPr>
      <w:rPr>
        <w:rFonts w:hint="default"/>
        <w:lang w:val="en-US" w:eastAsia="en-US" w:bidi="ar-SA"/>
      </w:rPr>
    </w:lvl>
    <w:lvl w:ilvl="3" w:tplc="C99E5AF0">
      <w:numFmt w:val="bullet"/>
      <w:lvlText w:val="•"/>
      <w:lvlJc w:val="left"/>
      <w:pPr>
        <w:ind w:left="1711" w:hanging="166"/>
      </w:pPr>
      <w:rPr>
        <w:rFonts w:hint="default"/>
        <w:lang w:val="en-US" w:eastAsia="en-US" w:bidi="ar-SA"/>
      </w:rPr>
    </w:lvl>
    <w:lvl w:ilvl="4" w:tplc="32B0D1DC">
      <w:numFmt w:val="bullet"/>
      <w:lvlText w:val="•"/>
      <w:lvlJc w:val="left"/>
      <w:pPr>
        <w:ind w:left="2248" w:hanging="166"/>
      </w:pPr>
      <w:rPr>
        <w:rFonts w:hint="default"/>
        <w:lang w:val="en-US" w:eastAsia="en-US" w:bidi="ar-SA"/>
      </w:rPr>
    </w:lvl>
    <w:lvl w:ilvl="5" w:tplc="77FED9AE">
      <w:numFmt w:val="bullet"/>
      <w:lvlText w:val="•"/>
      <w:lvlJc w:val="left"/>
      <w:pPr>
        <w:ind w:left="2785" w:hanging="166"/>
      </w:pPr>
      <w:rPr>
        <w:rFonts w:hint="default"/>
        <w:lang w:val="en-US" w:eastAsia="en-US" w:bidi="ar-SA"/>
      </w:rPr>
    </w:lvl>
    <w:lvl w:ilvl="6" w:tplc="6D7CC678">
      <w:numFmt w:val="bullet"/>
      <w:lvlText w:val="•"/>
      <w:lvlJc w:val="left"/>
      <w:pPr>
        <w:ind w:left="3322" w:hanging="166"/>
      </w:pPr>
      <w:rPr>
        <w:rFonts w:hint="default"/>
        <w:lang w:val="en-US" w:eastAsia="en-US" w:bidi="ar-SA"/>
      </w:rPr>
    </w:lvl>
    <w:lvl w:ilvl="7" w:tplc="9F68E268">
      <w:numFmt w:val="bullet"/>
      <w:lvlText w:val="•"/>
      <w:lvlJc w:val="left"/>
      <w:pPr>
        <w:ind w:left="3859" w:hanging="166"/>
      </w:pPr>
      <w:rPr>
        <w:rFonts w:hint="default"/>
        <w:lang w:val="en-US" w:eastAsia="en-US" w:bidi="ar-SA"/>
      </w:rPr>
    </w:lvl>
    <w:lvl w:ilvl="8" w:tplc="59FCA5BA">
      <w:numFmt w:val="bullet"/>
      <w:lvlText w:val="•"/>
      <w:lvlJc w:val="left"/>
      <w:pPr>
        <w:ind w:left="4396" w:hanging="166"/>
      </w:pPr>
      <w:rPr>
        <w:rFonts w:hint="default"/>
        <w:lang w:val="en-US" w:eastAsia="en-US" w:bidi="ar-SA"/>
      </w:rPr>
    </w:lvl>
  </w:abstractNum>
  <w:abstractNum w:abstractNumId="88" w15:restartNumberingAfterBreak="0">
    <w:nsid w:val="7D9762E1"/>
    <w:multiLevelType w:val="hybridMultilevel"/>
    <w:tmpl w:val="2EA4CEFE"/>
    <w:lvl w:ilvl="0" w:tplc="649C3BF8">
      <w:numFmt w:val="bullet"/>
      <w:lvlText w:val=""/>
      <w:lvlJc w:val="left"/>
      <w:pPr>
        <w:ind w:left="105" w:hanging="152"/>
      </w:pPr>
      <w:rPr>
        <w:rFonts w:ascii="Symbol" w:eastAsia="Symbol" w:hAnsi="Symbol" w:cs="Symbol" w:hint="default"/>
        <w:b w:val="0"/>
        <w:bCs w:val="0"/>
        <w:i w:val="0"/>
        <w:iCs w:val="0"/>
        <w:w w:val="100"/>
        <w:sz w:val="22"/>
        <w:szCs w:val="22"/>
        <w:lang w:val="en-US" w:eastAsia="en-US" w:bidi="ar-SA"/>
      </w:rPr>
    </w:lvl>
    <w:lvl w:ilvl="1" w:tplc="077A18F4">
      <w:numFmt w:val="bullet"/>
      <w:lvlText w:val="•"/>
      <w:lvlJc w:val="left"/>
      <w:pPr>
        <w:ind w:left="657" w:hanging="152"/>
      </w:pPr>
      <w:rPr>
        <w:rFonts w:hint="default"/>
        <w:lang w:val="en-US" w:eastAsia="en-US" w:bidi="ar-SA"/>
      </w:rPr>
    </w:lvl>
    <w:lvl w:ilvl="2" w:tplc="A0BCF134">
      <w:numFmt w:val="bullet"/>
      <w:lvlText w:val="•"/>
      <w:lvlJc w:val="left"/>
      <w:pPr>
        <w:ind w:left="1214" w:hanging="152"/>
      </w:pPr>
      <w:rPr>
        <w:rFonts w:hint="default"/>
        <w:lang w:val="en-US" w:eastAsia="en-US" w:bidi="ar-SA"/>
      </w:rPr>
    </w:lvl>
    <w:lvl w:ilvl="3" w:tplc="F2D68C30">
      <w:numFmt w:val="bullet"/>
      <w:lvlText w:val="•"/>
      <w:lvlJc w:val="left"/>
      <w:pPr>
        <w:ind w:left="1771" w:hanging="152"/>
      </w:pPr>
      <w:rPr>
        <w:rFonts w:hint="default"/>
        <w:lang w:val="en-US" w:eastAsia="en-US" w:bidi="ar-SA"/>
      </w:rPr>
    </w:lvl>
    <w:lvl w:ilvl="4" w:tplc="9E4EB8B6">
      <w:numFmt w:val="bullet"/>
      <w:lvlText w:val="•"/>
      <w:lvlJc w:val="left"/>
      <w:pPr>
        <w:ind w:left="2328" w:hanging="152"/>
      </w:pPr>
      <w:rPr>
        <w:rFonts w:hint="default"/>
        <w:lang w:val="en-US" w:eastAsia="en-US" w:bidi="ar-SA"/>
      </w:rPr>
    </w:lvl>
    <w:lvl w:ilvl="5" w:tplc="B8FC2A06">
      <w:numFmt w:val="bullet"/>
      <w:lvlText w:val="•"/>
      <w:lvlJc w:val="left"/>
      <w:pPr>
        <w:ind w:left="2886" w:hanging="152"/>
      </w:pPr>
      <w:rPr>
        <w:rFonts w:hint="default"/>
        <w:lang w:val="en-US" w:eastAsia="en-US" w:bidi="ar-SA"/>
      </w:rPr>
    </w:lvl>
    <w:lvl w:ilvl="6" w:tplc="707A7120">
      <w:numFmt w:val="bullet"/>
      <w:lvlText w:val="•"/>
      <w:lvlJc w:val="left"/>
      <w:pPr>
        <w:ind w:left="3443" w:hanging="152"/>
      </w:pPr>
      <w:rPr>
        <w:rFonts w:hint="default"/>
        <w:lang w:val="en-US" w:eastAsia="en-US" w:bidi="ar-SA"/>
      </w:rPr>
    </w:lvl>
    <w:lvl w:ilvl="7" w:tplc="368E6BC4">
      <w:numFmt w:val="bullet"/>
      <w:lvlText w:val="•"/>
      <w:lvlJc w:val="left"/>
      <w:pPr>
        <w:ind w:left="4000" w:hanging="152"/>
      </w:pPr>
      <w:rPr>
        <w:rFonts w:hint="default"/>
        <w:lang w:val="en-US" w:eastAsia="en-US" w:bidi="ar-SA"/>
      </w:rPr>
    </w:lvl>
    <w:lvl w:ilvl="8" w:tplc="A906FC02">
      <w:numFmt w:val="bullet"/>
      <w:lvlText w:val="•"/>
      <w:lvlJc w:val="left"/>
      <w:pPr>
        <w:ind w:left="4557" w:hanging="152"/>
      </w:pPr>
      <w:rPr>
        <w:rFonts w:hint="default"/>
        <w:lang w:val="en-US" w:eastAsia="en-US" w:bidi="ar-SA"/>
      </w:rPr>
    </w:lvl>
  </w:abstractNum>
  <w:abstractNum w:abstractNumId="89" w15:restartNumberingAfterBreak="0">
    <w:nsid w:val="7DD067E1"/>
    <w:multiLevelType w:val="hybridMultilevel"/>
    <w:tmpl w:val="00200346"/>
    <w:lvl w:ilvl="0" w:tplc="0B16AA68">
      <w:numFmt w:val="bullet"/>
      <w:lvlText w:val=""/>
      <w:lvlJc w:val="left"/>
      <w:pPr>
        <w:ind w:left="825" w:hanging="360"/>
      </w:pPr>
      <w:rPr>
        <w:rFonts w:ascii="Symbol" w:eastAsia="Symbol" w:hAnsi="Symbol" w:cs="Symbol" w:hint="default"/>
        <w:b w:val="0"/>
        <w:bCs w:val="0"/>
        <w:i w:val="0"/>
        <w:iCs w:val="0"/>
        <w:w w:val="99"/>
        <w:sz w:val="19"/>
        <w:szCs w:val="19"/>
        <w:lang w:val="en-US" w:eastAsia="en-US" w:bidi="ar-SA"/>
      </w:rPr>
    </w:lvl>
    <w:lvl w:ilvl="1" w:tplc="E14E1458">
      <w:numFmt w:val="bullet"/>
      <w:lvlText w:val="o"/>
      <w:lvlJc w:val="left"/>
      <w:pPr>
        <w:ind w:left="1545" w:hanging="360"/>
      </w:pPr>
      <w:rPr>
        <w:rFonts w:ascii="Courier New" w:eastAsia="Courier New" w:hAnsi="Courier New" w:cs="Courier New" w:hint="default"/>
        <w:b w:val="0"/>
        <w:bCs w:val="0"/>
        <w:i w:val="0"/>
        <w:iCs w:val="0"/>
        <w:w w:val="99"/>
        <w:sz w:val="19"/>
        <w:szCs w:val="19"/>
        <w:lang w:val="en-US" w:eastAsia="en-US" w:bidi="ar-SA"/>
      </w:rPr>
    </w:lvl>
    <w:lvl w:ilvl="2" w:tplc="EBBC2540">
      <w:numFmt w:val="bullet"/>
      <w:lvlText w:val=""/>
      <w:lvlJc w:val="left"/>
      <w:pPr>
        <w:ind w:left="2266" w:hanging="361"/>
      </w:pPr>
      <w:rPr>
        <w:rFonts w:ascii="Wingdings" w:eastAsia="Wingdings" w:hAnsi="Wingdings" w:cs="Wingdings" w:hint="default"/>
        <w:b w:val="0"/>
        <w:bCs w:val="0"/>
        <w:i w:val="0"/>
        <w:iCs w:val="0"/>
        <w:w w:val="99"/>
        <w:sz w:val="19"/>
        <w:szCs w:val="19"/>
        <w:lang w:val="en-US" w:eastAsia="en-US" w:bidi="ar-SA"/>
      </w:rPr>
    </w:lvl>
    <w:lvl w:ilvl="3" w:tplc="94BA2DF4">
      <w:numFmt w:val="bullet"/>
      <w:lvlText w:val="•"/>
      <w:lvlJc w:val="left"/>
      <w:pPr>
        <w:ind w:left="3229" w:hanging="361"/>
      </w:pPr>
      <w:rPr>
        <w:rFonts w:hint="default"/>
        <w:lang w:val="en-US" w:eastAsia="en-US" w:bidi="ar-SA"/>
      </w:rPr>
    </w:lvl>
    <w:lvl w:ilvl="4" w:tplc="4EBE3674">
      <w:numFmt w:val="bullet"/>
      <w:lvlText w:val="•"/>
      <w:lvlJc w:val="left"/>
      <w:pPr>
        <w:ind w:left="4198" w:hanging="361"/>
      </w:pPr>
      <w:rPr>
        <w:rFonts w:hint="default"/>
        <w:lang w:val="en-US" w:eastAsia="en-US" w:bidi="ar-SA"/>
      </w:rPr>
    </w:lvl>
    <w:lvl w:ilvl="5" w:tplc="8FA2E648">
      <w:numFmt w:val="bullet"/>
      <w:lvlText w:val="•"/>
      <w:lvlJc w:val="left"/>
      <w:pPr>
        <w:ind w:left="5167" w:hanging="361"/>
      </w:pPr>
      <w:rPr>
        <w:rFonts w:hint="default"/>
        <w:lang w:val="en-US" w:eastAsia="en-US" w:bidi="ar-SA"/>
      </w:rPr>
    </w:lvl>
    <w:lvl w:ilvl="6" w:tplc="E39A2BE8">
      <w:numFmt w:val="bullet"/>
      <w:lvlText w:val="•"/>
      <w:lvlJc w:val="left"/>
      <w:pPr>
        <w:ind w:left="6137" w:hanging="361"/>
      </w:pPr>
      <w:rPr>
        <w:rFonts w:hint="default"/>
        <w:lang w:val="en-US" w:eastAsia="en-US" w:bidi="ar-SA"/>
      </w:rPr>
    </w:lvl>
    <w:lvl w:ilvl="7" w:tplc="A7AE5DFE">
      <w:numFmt w:val="bullet"/>
      <w:lvlText w:val="•"/>
      <w:lvlJc w:val="left"/>
      <w:pPr>
        <w:ind w:left="7106" w:hanging="361"/>
      </w:pPr>
      <w:rPr>
        <w:rFonts w:hint="default"/>
        <w:lang w:val="en-US" w:eastAsia="en-US" w:bidi="ar-SA"/>
      </w:rPr>
    </w:lvl>
    <w:lvl w:ilvl="8" w:tplc="2F24E688">
      <w:numFmt w:val="bullet"/>
      <w:lvlText w:val="•"/>
      <w:lvlJc w:val="left"/>
      <w:pPr>
        <w:ind w:left="8075" w:hanging="361"/>
      </w:pPr>
      <w:rPr>
        <w:rFonts w:hint="default"/>
        <w:lang w:val="en-US" w:eastAsia="en-US" w:bidi="ar-SA"/>
      </w:rPr>
    </w:lvl>
  </w:abstractNum>
  <w:num w:numId="1">
    <w:abstractNumId w:val="24"/>
  </w:num>
  <w:num w:numId="2">
    <w:abstractNumId w:val="33"/>
  </w:num>
  <w:num w:numId="3">
    <w:abstractNumId w:val="39"/>
  </w:num>
  <w:num w:numId="4">
    <w:abstractNumId w:val="28"/>
  </w:num>
  <w:num w:numId="5">
    <w:abstractNumId w:val="62"/>
  </w:num>
  <w:num w:numId="6">
    <w:abstractNumId w:val="86"/>
  </w:num>
  <w:num w:numId="7">
    <w:abstractNumId w:val="1"/>
  </w:num>
  <w:num w:numId="8">
    <w:abstractNumId w:val="83"/>
  </w:num>
  <w:num w:numId="9">
    <w:abstractNumId w:val="84"/>
  </w:num>
  <w:num w:numId="10">
    <w:abstractNumId w:val="63"/>
  </w:num>
  <w:num w:numId="11">
    <w:abstractNumId w:val="64"/>
  </w:num>
  <w:num w:numId="12">
    <w:abstractNumId w:val="51"/>
  </w:num>
  <w:num w:numId="13">
    <w:abstractNumId w:val="61"/>
  </w:num>
  <w:num w:numId="14">
    <w:abstractNumId w:val="0"/>
  </w:num>
  <w:num w:numId="15">
    <w:abstractNumId w:val="88"/>
  </w:num>
  <w:num w:numId="16">
    <w:abstractNumId w:val="48"/>
  </w:num>
  <w:num w:numId="17">
    <w:abstractNumId w:val="6"/>
  </w:num>
  <w:num w:numId="18">
    <w:abstractNumId w:val="87"/>
  </w:num>
  <w:num w:numId="19">
    <w:abstractNumId w:val="26"/>
  </w:num>
  <w:num w:numId="20">
    <w:abstractNumId w:val="40"/>
  </w:num>
  <w:num w:numId="21">
    <w:abstractNumId w:val="13"/>
  </w:num>
  <w:num w:numId="22">
    <w:abstractNumId w:val="54"/>
  </w:num>
  <w:num w:numId="23">
    <w:abstractNumId w:val="67"/>
  </w:num>
  <w:num w:numId="24">
    <w:abstractNumId w:val="27"/>
  </w:num>
  <w:num w:numId="25">
    <w:abstractNumId w:val="49"/>
  </w:num>
  <w:num w:numId="26">
    <w:abstractNumId w:val="12"/>
  </w:num>
  <w:num w:numId="27">
    <w:abstractNumId w:val="50"/>
  </w:num>
  <w:num w:numId="28">
    <w:abstractNumId w:val="5"/>
  </w:num>
  <w:num w:numId="29">
    <w:abstractNumId w:val="68"/>
  </w:num>
  <w:num w:numId="30">
    <w:abstractNumId w:val="74"/>
  </w:num>
  <w:num w:numId="31">
    <w:abstractNumId w:val="46"/>
  </w:num>
  <w:num w:numId="32">
    <w:abstractNumId w:val="73"/>
  </w:num>
  <w:num w:numId="33">
    <w:abstractNumId w:val="60"/>
  </w:num>
  <w:num w:numId="34">
    <w:abstractNumId w:val="7"/>
  </w:num>
  <w:num w:numId="35">
    <w:abstractNumId w:val="66"/>
  </w:num>
  <w:num w:numId="36">
    <w:abstractNumId w:val="47"/>
  </w:num>
  <w:num w:numId="37">
    <w:abstractNumId w:val="56"/>
  </w:num>
  <w:num w:numId="38">
    <w:abstractNumId w:val="57"/>
  </w:num>
  <w:num w:numId="39">
    <w:abstractNumId w:val="20"/>
  </w:num>
  <w:num w:numId="40">
    <w:abstractNumId w:val="55"/>
  </w:num>
  <w:num w:numId="41">
    <w:abstractNumId w:val="29"/>
  </w:num>
  <w:num w:numId="42">
    <w:abstractNumId w:val="75"/>
  </w:num>
  <w:num w:numId="43">
    <w:abstractNumId w:val="22"/>
  </w:num>
  <w:num w:numId="44">
    <w:abstractNumId w:val="11"/>
  </w:num>
  <w:num w:numId="45">
    <w:abstractNumId w:val="44"/>
  </w:num>
  <w:num w:numId="46">
    <w:abstractNumId w:val="79"/>
  </w:num>
  <w:num w:numId="47">
    <w:abstractNumId w:val="3"/>
  </w:num>
  <w:num w:numId="48">
    <w:abstractNumId w:val="8"/>
  </w:num>
  <w:num w:numId="49">
    <w:abstractNumId w:val="17"/>
  </w:num>
  <w:num w:numId="50">
    <w:abstractNumId w:val="59"/>
  </w:num>
  <w:num w:numId="51">
    <w:abstractNumId w:val="23"/>
  </w:num>
  <w:num w:numId="52">
    <w:abstractNumId w:val="65"/>
  </w:num>
  <w:num w:numId="53">
    <w:abstractNumId w:val="52"/>
  </w:num>
  <w:num w:numId="54">
    <w:abstractNumId w:val="70"/>
  </w:num>
  <w:num w:numId="55">
    <w:abstractNumId w:val="80"/>
  </w:num>
  <w:num w:numId="56">
    <w:abstractNumId w:val="15"/>
  </w:num>
  <w:num w:numId="57">
    <w:abstractNumId w:val="10"/>
  </w:num>
  <w:num w:numId="58">
    <w:abstractNumId w:val="16"/>
  </w:num>
  <w:num w:numId="59">
    <w:abstractNumId w:val="81"/>
  </w:num>
  <w:num w:numId="60">
    <w:abstractNumId w:val="25"/>
  </w:num>
  <w:num w:numId="61">
    <w:abstractNumId w:val="32"/>
  </w:num>
  <w:num w:numId="62">
    <w:abstractNumId w:val="19"/>
  </w:num>
  <w:num w:numId="63">
    <w:abstractNumId w:val="53"/>
  </w:num>
  <w:num w:numId="64">
    <w:abstractNumId w:val="45"/>
  </w:num>
  <w:num w:numId="65">
    <w:abstractNumId w:val="69"/>
  </w:num>
  <w:num w:numId="66">
    <w:abstractNumId w:val="71"/>
  </w:num>
  <w:num w:numId="67">
    <w:abstractNumId w:val="30"/>
  </w:num>
  <w:num w:numId="68">
    <w:abstractNumId w:val="77"/>
  </w:num>
  <w:num w:numId="69">
    <w:abstractNumId w:val="78"/>
  </w:num>
  <w:num w:numId="70">
    <w:abstractNumId w:val="58"/>
  </w:num>
  <w:num w:numId="71">
    <w:abstractNumId w:val="34"/>
  </w:num>
  <w:num w:numId="72">
    <w:abstractNumId w:val="76"/>
  </w:num>
  <w:num w:numId="73">
    <w:abstractNumId w:val="4"/>
  </w:num>
  <w:num w:numId="74">
    <w:abstractNumId w:val="41"/>
  </w:num>
  <w:num w:numId="75">
    <w:abstractNumId w:val="37"/>
  </w:num>
  <w:num w:numId="76">
    <w:abstractNumId w:val="31"/>
  </w:num>
  <w:num w:numId="77">
    <w:abstractNumId w:val="9"/>
  </w:num>
  <w:num w:numId="78">
    <w:abstractNumId w:val="36"/>
  </w:num>
  <w:num w:numId="79">
    <w:abstractNumId w:val="42"/>
  </w:num>
  <w:num w:numId="80">
    <w:abstractNumId w:val="72"/>
  </w:num>
  <w:num w:numId="81">
    <w:abstractNumId w:val="85"/>
  </w:num>
  <w:num w:numId="82">
    <w:abstractNumId w:val="43"/>
  </w:num>
  <w:num w:numId="83">
    <w:abstractNumId w:val="38"/>
  </w:num>
  <w:num w:numId="84">
    <w:abstractNumId w:val="18"/>
  </w:num>
  <w:num w:numId="85">
    <w:abstractNumId w:val="14"/>
  </w:num>
  <w:num w:numId="86">
    <w:abstractNumId w:val="89"/>
  </w:num>
  <w:num w:numId="87">
    <w:abstractNumId w:val="35"/>
  </w:num>
  <w:num w:numId="88">
    <w:abstractNumId w:val="21"/>
  </w:num>
  <w:num w:numId="89">
    <w:abstractNumId w:val="82"/>
  </w:num>
  <w:num w:numId="90">
    <w:abstractNumId w:val="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1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CD7"/>
    <w:rsid w:val="00321BB7"/>
    <w:rsid w:val="00963796"/>
    <w:rsid w:val="00B52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1"/>
    <o:shapelayout v:ext="edit">
      <o:idmap v:ext="edit" data="2"/>
    </o:shapelayout>
  </w:shapeDefaults>
  <w:decimalSymbol w:val="."/>
  <w:listSeparator w:val=","/>
  <w15:docId w15:val="{28085AC6-2310-427C-BCCD-AF5A80A0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1"/>
      <w:ind w:left="1417" w:right="1576"/>
      <w:jc w:val="center"/>
      <w:outlineLvl w:val="0"/>
    </w:pPr>
    <w:rPr>
      <w:rFonts w:ascii="Arial" w:eastAsia="Arial" w:hAnsi="Arial" w:cs="Arial"/>
      <w:b/>
      <w:bCs/>
      <w:sz w:val="56"/>
      <w:szCs w:val="56"/>
    </w:rPr>
  </w:style>
  <w:style w:type="paragraph" w:styleId="Heading2">
    <w:name w:val="heading 2"/>
    <w:basedOn w:val="Normal"/>
    <w:uiPriority w:val="1"/>
    <w:qFormat/>
    <w:pPr>
      <w:ind w:left="660" w:right="1576"/>
      <w:jc w:val="center"/>
      <w:outlineLvl w:val="1"/>
    </w:pPr>
    <w:rPr>
      <w:rFonts w:ascii="Arial" w:eastAsia="Arial" w:hAnsi="Arial" w:cs="Arial"/>
      <w:b/>
      <w:bCs/>
      <w:sz w:val="24"/>
      <w:szCs w:val="24"/>
    </w:rPr>
  </w:style>
  <w:style w:type="paragraph" w:styleId="Heading3">
    <w:name w:val="heading 3"/>
    <w:basedOn w:val="Normal"/>
    <w:uiPriority w:val="1"/>
    <w:qFormat/>
    <w:pPr>
      <w:ind w:left="2000"/>
      <w:outlineLvl w:val="2"/>
    </w:pPr>
    <w:rPr>
      <w:sz w:val="24"/>
      <w:szCs w:val="24"/>
    </w:rPr>
  </w:style>
  <w:style w:type="paragraph" w:styleId="Heading4">
    <w:name w:val="heading 4"/>
    <w:basedOn w:val="Normal"/>
    <w:uiPriority w:val="1"/>
    <w:qFormat/>
    <w:pPr>
      <w:ind w:left="1280"/>
      <w:outlineLvl w:val="3"/>
    </w:pPr>
    <w:rPr>
      <w:rFonts w:ascii="Arial" w:eastAsia="Arial" w:hAnsi="Arial" w:cs="Arial"/>
      <w:sz w:val="23"/>
      <w:szCs w:val="23"/>
    </w:rPr>
  </w:style>
  <w:style w:type="paragraph" w:styleId="Heading5">
    <w:name w:val="heading 5"/>
    <w:basedOn w:val="Normal"/>
    <w:uiPriority w:val="1"/>
    <w:qFormat/>
    <w:pPr>
      <w:spacing w:before="92"/>
      <w:ind w:left="1280"/>
      <w:outlineLvl w:val="4"/>
    </w:pPr>
    <w:rPr>
      <w:rFonts w:ascii="Times New Roman" w:eastAsia="Times New Roman" w:hAnsi="Times New Roman" w:cs="Times New Roman"/>
      <w:b/>
      <w:bCs/>
    </w:rPr>
  </w:style>
  <w:style w:type="paragraph" w:styleId="Heading6">
    <w:name w:val="heading 6"/>
    <w:basedOn w:val="Normal"/>
    <w:uiPriority w:val="1"/>
    <w:qFormat/>
    <w:pPr>
      <w:ind w:left="8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5"/>
      <w:ind w:left="660"/>
    </w:pPr>
    <w:rPr>
      <w:b/>
      <w:bCs/>
      <w:sz w:val="32"/>
      <w:szCs w:val="32"/>
    </w:rPr>
  </w:style>
  <w:style w:type="paragraph" w:styleId="TOC2">
    <w:name w:val="toc 2"/>
    <w:basedOn w:val="Normal"/>
    <w:uiPriority w:val="1"/>
    <w:qFormat/>
    <w:pPr>
      <w:spacing w:before="195"/>
      <w:ind w:left="660"/>
    </w:pPr>
    <w:rPr>
      <w:b/>
      <w:bCs/>
      <w:sz w:val="32"/>
      <w:szCs w:val="32"/>
    </w:rPr>
  </w:style>
  <w:style w:type="paragraph" w:styleId="BodyText">
    <w:name w:val="Body Text"/>
    <w:basedOn w:val="Normal"/>
    <w:uiPriority w:val="1"/>
    <w:qFormat/>
  </w:style>
  <w:style w:type="paragraph" w:styleId="ListParagraph">
    <w:name w:val="List Paragraph"/>
    <w:basedOn w:val="Normal"/>
    <w:uiPriority w:val="1"/>
    <w:qFormat/>
    <w:pPr>
      <w:ind w:left="200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interventioncentral.org/" TargetMode="External"/><Relationship Id="rId117" Type="http://schemas.openxmlformats.org/officeDocument/2006/relationships/hyperlink" Target="http://www.characterstrong.com/" TargetMode="External"/><Relationship Id="rId21" Type="http://schemas.openxmlformats.org/officeDocument/2006/relationships/image" Target="media/image12.png"/><Relationship Id="rId42" Type="http://schemas.openxmlformats.org/officeDocument/2006/relationships/hyperlink" Target="https://powerschool.richlandone.org/admin" TargetMode="External"/><Relationship Id="rId47" Type="http://schemas.openxmlformats.org/officeDocument/2006/relationships/image" Target="media/image25.jpeg"/><Relationship Id="rId63" Type="http://schemas.openxmlformats.org/officeDocument/2006/relationships/image" Target="media/image39.jpeg"/><Relationship Id="rId68" Type="http://schemas.openxmlformats.org/officeDocument/2006/relationships/hyperlink" Target="file://localhost/h:/hj/20180109.docx" TargetMode="External"/><Relationship Id="rId84" Type="http://schemas.openxmlformats.org/officeDocument/2006/relationships/hyperlink" Target="file://localhost/h:/hj/20180501.docx" TargetMode="External"/><Relationship Id="rId89" Type="http://schemas.openxmlformats.org/officeDocument/2006/relationships/hyperlink" Target="file://localhost/h:/hj/20180508.docx" TargetMode="External"/><Relationship Id="rId112" Type="http://schemas.openxmlformats.org/officeDocument/2006/relationships/image" Target="media/image41.jpeg"/><Relationship Id="rId16" Type="http://schemas.openxmlformats.org/officeDocument/2006/relationships/footer" Target="footer2.xml"/><Relationship Id="rId107" Type="http://schemas.openxmlformats.org/officeDocument/2006/relationships/hyperlink" Target="file://localhost/p:/pprever/2017-18/4434_20180418.docx" TargetMode="External"/><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footer" Target="footer6.xml"/><Relationship Id="rId58" Type="http://schemas.openxmlformats.org/officeDocument/2006/relationships/image" Target="media/image34.jpeg"/><Relationship Id="rId74" Type="http://schemas.openxmlformats.org/officeDocument/2006/relationships/hyperlink" Target="file://localhost/h:/hj/20180222.docx" TargetMode="External"/><Relationship Id="rId79" Type="http://schemas.openxmlformats.org/officeDocument/2006/relationships/hyperlink" Target="file://localhost/h:/sj/20180417.docx" TargetMode="External"/><Relationship Id="rId102" Type="http://schemas.openxmlformats.org/officeDocument/2006/relationships/hyperlink" Target="file://localhost/p:/pprever/2017-18/4434_20180221.docx" TargetMode="External"/><Relationship Id="rId5" Type="http://schemas.openxmlformats.org/officeDocument/2006/relationships/footnotes" Target="footnotes.xml"/><Relationship Id="rId90" Type="http://schemas.openxmlformats.org/officeDocument/2006/relationships/hyperlink" Target="file://localhost/h:/hj/20180508.docx" TargetMode="External"/><Relationship Id="rId95" Type="http://schemas.openxmlformats.org/officeDocument/2006/relationships/hyperlink" Target="file://localhost/h:/sj/20180508.docx" TargetMode="External"/><Relationship Id="rId22" Type="http://schemas.openxmlformats.org/officeDocument/2006/relationships/image" Target="media/image13.png"/><Relationship Id="rId27" Type="http://schemas.openxmlformats.org/officeDocument/2006/relationships/image" Target="media/image14.jpeg"/><Relationship Id="rId43" Type="http://schemas.openxmlformats.org/officeDocument/2006/relationships/hyperlink" Target="https://www.responsiveclassroom.org/" TargetMode="External"/><Relationship Id="rId48" Type="http://schemas.openxmlformats.org/officeDocument/2006/relationships/image" Target="media/image26.jpeg"/><Relationship Id="rId64" Type="http://schemas.openxmlformats.org/officeDocument/2006/relationships/footer" Target="footer8.xml"/><Relationship Id="rId69" Type="http://schemas.openxmlformats.org/officeDocument/2006/relationships/hyperlink" Target="file://localhost/h:/hj/20180109.docx" TargetMode="External"/><Relationship Id="rId113" Type="http://schemas.openxmlformats.org/officeDocument/2006/relationships/hyperlink" Target="https://files.eric.ed.gov/fulltext/EJ1085792.pdf" TargetMode="External"/><Relationship Id="rId118" Type="http://schemas.openxmlformats.org/officeDocument/2006/relationships/fontTable" Target="fontTable.xml"/><Relationship Id="rId80" Type="http://schemas.openxmlformats.org/officeDocument/2006/relationships/hyperlink" Target="file://localhost/h:/sj/20180417.docx" TargetMode="External"/><Relationship Id="rId85" Type="http://schemas.openxmlformats.org/officeDocument/2006/relationships/hyperlink" Target="file://localhost/h:/sj/20180502.docx" TargetMode="External"/><Relationship Id="rId12" Type="http://schemas.openxmlformats.org/officeDocument/2006/relationships/image" Target="media/image5.png"/><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hyperlink" Target="https://www.overcomingobstacles.org/" TargetMode="External"/><Relationship Id="rId59" Type="http://schemas.openxmlformats.org/officeDocument/2006/relationships/image" Target="media/image35.jpeg"/><Relationship Id="rId103" Type="http://schemas.openxmlformats.org/officeDocument/2006/relationships/hyperlink" Target="file://localhost/p:/pprever/2017-18/4434_20180222.docx" TargetMode="External"/><Relationship Id="rId108" Type="http://schemas.openxmlformats.org/officeDocument/2006/relationships/hyperlink" Target="file://localhost/p:/pprever/2017-18/4434_20180508.docx" TargetMode="External"/><Relationship Id="rId54" Type="http://schemas.openxmlformats.org/officeDocument/2006/relationships/image" Target="media/image31.jpeg"/><Relationship Id="rId70" Type="http://schemas.openxmlformats.org/officeDocument/2006/relationships/hyperlink" Target="file://localhost/h:/hj/20180215.docx" TargetMode="External"/><Relationship Id="rId75" Type="http://schemas.openxmlformats.org/officeDocument/2006/relationships/hyperlink" Target="file://localhost/h:/sj/20180222.docx" TargetMode="External"/><Relationship Id="rId91" Type="http://schemas.openxmlformats.org/officeDocument/2006/relationships/hyperlink" Target="file://localhost/h:/hj/20180508.docx" TargetMode="External"/><Relationship Id="rId96" Type="http://schemas.openxmlformats.org/officeDocument/2006/relationships/hyperlink" Target="file://localhost/h:/sj/20180508.doc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4.xml"/><Relationship Id="rId28" Type="http://schemas.openxmlformats.org/officeDocument/2006/relationships/image" Target="media/image15.jpeg"/><Relationship Id="rId49" Type="http://schemas.openxmlformats.org/officeDocument/2006/relationships/image" Target="media/image27.jpeg"/><Relationship Id="rId114" Type="http://schemas.openxmlformats.org/officeDocument/2006/relationships/image" Target="media/image42.jpeg"/><Relationship Id="rId119"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s://www.responsiveclassroom.org/" TargetMode="External"/><Relationship Id="rId52" Type="http://schemas.openxmlformats.org/officeDocument/2006/relationships/image" Target="media/image30.jpeg"/><Relationship Id="rId60" Type="http://schemas.openxmlformats.org/officeDocument/2006/relationships/image" Target="media/image36.jpeg"/><Relationship Id="rId65" Type="http://schemas.openxmlformats.org/officeDocument/2006/relationships/image" Target="media/image40.png"/><Relationship Id="rId73" Type="http://schemas.openxmlformats.org/officeDocument/2006/relationships/hyperlink" Target="file://localhost/h:/hj/20180221.docx" TargetMode="External"/><Relationship Id="rId78" Type="http://schemas.openxmlformats.org/officeDocument/2006/relationships/hyperlink" Target="file://localhost/h:/sj/20180417.docx" TargetMode="External"/><Relationship Id="rId81" Type="http://schemas.openxmlformats.org/officeDocument/2006/relationships/hyperlink" Target="file://localhost/h:/sj/20180417.docx" TargetMode="External"/><Relationship Id="rId86" Type="http://schemas.openxmlformats.org/officeDocument/2006/relationships/hyperlink" Target="file://localhost/h:/hj/20180503.docx" TargetMode="External"/><Relationship Id="rId94" Type="http://schemas.openxmlformats.org/officeDocument/2006/relationships/hyperlink" Target="file://localhost/h:/sj/20180508.docx" TargetMode="External"/><Relationship Id="rId99" Type="http://schemas.openxmlformats.org/officeDocument/2006/relationships/hyperlink" Target="file://localhost/p:/pprever/2017-18/4434_20171213.docx" TargetMode="External"/><Relationship Id="rId101" Type="http://schemas.openxmlformats.org/officeDocument/2006/relationships/hyperlink" Target="file://localhost/p:/pprever/2017-18/4434_20180220.docx"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s://casel.org/resources-guides/" TargetMode="External"/><Relationship Id="rId109" Type="http://schemas.openxmlformats.org/officeDocument/2006/relationships/footer" Target="footer11.xml"/><Relationship Id="rId34" Type="http://schemas.openxmlformats.org/officeDocument/2006/relationships/image" Target="media/image21.png"/><Relationship Id="rId50" Type="http://schemas.openxmlformats.org/officeDocument/2006/relationships/image" Target="media/image28.jpeg"/><Relationship Id="rId55" Type="http://schemas.openxmlformats.org/officeDocument/2006/relationships/footer" Target="footer7.xml"/><Relationship Id="rId76" Type="http://schemas.openxmlformats.org/officeDocument/2006/relationships/hyperlink" Target="file://localhost/h:/sj/20180222.docx" TargetMode="External"/><Relationship Id="rId97" Type="http://schemas.openxmlformats.org/officeDocument/2006/relationships/hyperlink" Target="file://localhost/h:/sj/20180508.docx" TargetMode="External"/><Relationship Id="rId104" Type="http://schemas.openxmlformats.org/officeDocument/2006/relationships/hyperlink" Target="file://localhost/p:/pprever/2017-18/4434_20180315.docx" TargetMode="External"/><Relationship Id="rId7" Type="http://schemas.openxmlformats.org/officeDocument/2006/relationships/image" Target="media/image1.jpeg"/><Relationship Id="rId71" Type="http://schemas.openxmlformats.org/officeDocument/2006/relationships/hyperlink" Target="file://localhost/h:/hj/20180221.docx" TargetMode="External"/><Relationship Id="rId92" Type="http://schemas.openxmlformats.org/officeDocument/2006/relationships/hyperlink" Target="file://localhost/h:/sj/20180508.docx" TargetMode="Externa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www.pbisworld.com/" TargetMode="External"/><Relationship Id="rId40" Type="http://schemas.openxmlformats.org/officeDocument/2006/relationships/hyperlink" Target="https://clarity.brightbytes.net/users/sign_in" TargetMode="External"/><Relationship Id="rId45" Type="http://schemas.openxmlformats.org/officeDocument/2006/relationships/hyperlink" Target="https://www.scholarchip.com/student-behavior/abe/" TargetMode="External"/><Relationship Id="rId66" Type="http://schemas.openxmlformats.org/officeDocument/2006/relationships/footer" Target="footer9.xml"/><Relationship Id="rId87" Type="http://schemas.openxmlformats.org/officeDocument/2006/relationships/hyperlink" Target="file://localhost/h:/hj/20180508.docx" TargetMode="External"/><Relationship Id="rId110" Type="http://schemas.openxmlformats.org/officeDocument/2006/relationships/hyperlink" Target="https://www.goodmorningamerica.com/family/story/teachers-students-driveways-drew-encouraging-messages-chalk-69808688" TargetMode="External"/><Relationship Id="rId115" Type="http://schemas.openxmlformats.org/officeDocument/2006/relationships/hyperlink" Target="http://www.characterstrong.com/" TargetMode="External"/><Relationship Id="rId61" Type="http://schemas.openxmlformats.org/officeDocument/2006/relationships/image" Target="media/image37.jpeg"/><Relationship Id="rId82" Type="http://schemas.openxmlformats.org/officeDocument/2006/relationships/hyperlink" Target="file://localhost/h:/sj/20180424.docx" TargetMode="Externa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2.jpeg"/><Relationship Id="rId77" Type="http://schemas.openxmlformats.org/officeDocument/2006/relationships/hyperlink" Target="file://localhost/h:/sj/20180315.docx" TargetMode="External"/><Relationship Id="rId100" Type="http://schemas.openxmlformats.org/officeDocument/2006/relationships/hyperlink" Target="file://localhost/p:/pprever/2017-18/4434_20180215.docx" TargetMode="External"/><Relationship Id="rId105" Type="http://schemas.openxmlformats.org/officeDocument/2006/relationships/hyperlink" Target="file://localhost/p:/pprever/2017-18/4434_20180316.docx" TargetMode="External"/><Relationship Id="rId8" Type="http://schemas.openxmlformats.org/officeDocument/2006/relationships/image" Target="media/image2.jpeg"/><Relationship Id="rId51" Type="http://schemas.openxmlformats.org/officeDocument/2006/relationships/image" Target="media/image29.jpeg"/><Relationship Id="rId72" Type="http://schemas.openxmlformats.org/officeDocument/2006/relationships/hyperlink" Target="file://localhost/h:/hj/20180221.docx" TargetMode="External"/><Relationship Id="rId93" Type="http://schemas.openxmlformats.org/officeDocument/2006/relationships/hyperlink" Target="file://localhost/h:/sj/20180508.docx" TargetMode="External"/><Relationship Id="rId98" Type="http://schemas.openxmlformats.org/officeDocument/2006/relationships/hyperlink" Target="file://localhost/h:/hj/20180509.docx" TargetMode="External"/><Relationship Id="rId3" Type="http://schemas.openxmlformats.org/officeDocument/2006/relationships/settings" Target="settings.xml"/><Relationship Id="rId25" Type="http://schemas.openxmlformats.org/officeDocument/2006/relationships/hyperlink" Target="https://www.overcomingobstacles.org/curriculum/" TargetMode="External"/><Relationship Id="rId46" Type="http://schemas.openxmlformats.org/officeDocument/2006/relationships/footer" Target="footer5.xml"/><Relationship Id="rId67" Type="http://schemas.openxmlformats.org/officeDocument/2006/relationships/footer" Target="footer10.xml"/><Relationship Id="rId116" Type="http://schemas.openxmlformats.org/officeDocument/2006/relationships/hyperlink" Target="http://www.characterstrong.com/" TargetMode="External"/><Relationship Id="rId20" Type="http://schemas.openxmlformats.org/officeDocument/2006/relationships/footer" Target="footer3.xml"/><Relationship Id="rId41" Type="http://schemas.openxmlformats.org/officeDocument/2006/relationships/hyperlink" Target="https://www.scholarchip.com/student-behavior/abe/" TargetMode="External"/><Relationship Id="rId62" Type="http://schemas.openxmlformats.org/officeDocument/2006/relationships/image" Target="media/image38.jpeg"/><Relationship Id="rId83" Type="http://schemas.openxmlformats.org/officeDocument/2006/relationships/hyperlink" Target="file://localhost/h:/hj/20180501.docx" TargetMode="External"/><Relationship Id="rId88" Type="http://schemas.openxmlformats.org/officeDocument/2006/relationships/hyperlink" Target="file://localhost/h:/hj/20180508.docx" TargetMode="External"/><Relationship Id="rId111" Type="http://schemas.openxmlformats.org/officeDocument/2006/relationships/hyperlink" Target="https://www.tricider.com/" TargetMode="External"/><Relationship Id="rId15" Type="http://schemas.openxmlformats.org/officeDocument/2006/relationships/image" Target="media/image8.jpeg"/><Relationship Id="rId36" Type="http://schemas.openxmlformats.org/officeDocument/2006/relationships/image" Target="media/image23.jpeg"/><Relationship Id="rId57" Type="http://schemas.openxmlformats.org/officeDocument/2006/relationships/image" Target="media/image33.jpeg"/><Relationship Id="rId106" Type="http://schemas.openxmlformats.org/officeDocument/2006/relationships/hyperlink" Target="file://localhost/p:/pprever/2017-18/4434_20180417.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21689</Words>
  <Characters>123628</Characters>
  <Application>Microsoft Office Word</Application>
  <DocSecurity>0</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Christopher</dc:creator>
  <cp:lastModifiedBy>Perry, Keisha L</cp:lastModifiedBy>
  <cp:revision>2</cp:revision>
  <dcterms:created xsi:type="dcterms:W3CDTF">2022-09-09T19:45:00Z</dcterms:created>
  <dcterms:modified xsi:type="dcterms:W3CDTF">2022-09-09T19:45:00Z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Microsoft® Word 2016</vt:lpwstr>
  </property>
  <property fmtid="{D5CDD505-2E9C-101B-9397-08002B2CF9AE}" pid="4" name="LastSaved">
    <vt:filetime>2022-09-09T00:00:00Z</vt:filetime>
  </property>
  <property fmtid="{D5CDD505-2E9C-101B-9397-08002B2CF9AE}" pid="5" name="Producer">
    <vt:lpwstr>Microsoft® Word 2016</vt:lpwstr>
  </property>
</Properties>
</file>