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62A8" w:rsidR="008D62A8" w:rsidP="008D62A8" w:rsidRDefault="008D62A8" w14:paraId="62C76A29" w14:textId="2F6AAB80">
      <w:pPr>
        <w:pStyle w:val="NoSpacing"/>
        <w:rPr>
          <w:b w:val="1"/>
          <w:bCs w:val="1"/>
        </w:rPr>
      </w:pPr>
      <w:r w:rsidRPr="2D0D0BE2" w:rsidR="008D62A8">
        <w:rPr>
          <w:b w:val="1"/>
          <w:bCs w:val="1"/>
        </w:rPr>
        <w:t>Children’s Place – St. Clair County Children’s Advocacy Center</w:t>
      </w:r>
    </w:p>
    <w:p w:rsidR="008D62A8" w:rsidP="008D62A8" w:rsidRDefault="008D62A8" w14:paraId="2BEFCD38" w14:textId="2D20BE9B">
      <w:pPr>
        <w:pStyle w:val="NoSpacing"/>
      </w:pPr>
      <w:r>
        <w:t>18200 AL HWY 174 Pell City, AL 35125</w:t>
      </w:r>
    </w:p>
    <w:p w:rsidR="008D62A8" w:rsidP="008D62A8" w:rsidRDefault="008D62A8" w14:paraId="3E5E6933" w14:textId="63FE4026">
      <w:pPr>
        <w:pStyle w:val="NoSpacing"/>
      </w:pPr>
      <w:r w:rsidR="008D62A8">
        <w:rPr/>
        <w:t>Phone: 205-338-8847 Fax: 205-338-1979</w:t>
      </w:r>
    </w:p>
    <w:p w:rsidR="75D4E806" w:rsidP="2DE5D6A3" w:rsidRDefault="75D4E806" w14:paraId="371FE622" w14:textId="74F8FC37">
      <w:pPr>
        <w:pStyle w:val="NoSpacing"/>
      </w:pPr>
      <w:r w:rsidR="75D4E806">
        <w:rPr/>
        <w:t>Information: provides forensic interviews</w:t>
      </w:r>
      <w:r w:rsidR="2776A833">
        <w:rPr/>
        <w:t xml:space="preserve">, trauma </w:t>
      </w:r>
      <w:r w:rsidR="7918B8B7">
        <w:rPr/>
        <w:t>focused</w:t>
      </w:r>
      <w:r w:rsidR="2776A833">
        <w:rPr/>
        <w:t xml:space="preserve"> </w:t>
      </w:r>
      <w:r w:rsidR="3EE07E46">
        <w:rPr/>
        <w:t>therapy</w:t>
      </w:r>
      <w:r w:rsidR="5A7ED77B">
        <w:rPr/>
        <w:t>,</w:t>
      </w:r>
      <w:r w:rsidR="098680C7">
        <w:rPr/>
        <w:t xml:space="preserve"> </w:t>
      </w:r>
      <w:r w:rsidR="23B5F0D2">
        <w:rPr/>
        <w:t>court mandated</w:t>
      </w:r>
      <w:r w:rsidR="7775F2F1">
        <w:rPr/>
        <w:t>/</w:t>
      </w:r>
      <w:r w:rsidR="23B5F0D2">
        <w:rPr/>
        <w:t>divorce-related education</w:t>
      </w:r>
      <w:r w:rsidR="12BFECE0">
        <w:rPr/>
        <w:t xml:space="preserve"> transition classes</w:t>
      </w:r>
      <w:r w:rsidR="572A963B">
        <w:rPr/>
        <w:t xml:space="preserve">, and school programs giving children education for abuse prevention. </w:t>
      </w:r>
      <w:r w:rsidR="19637525">
        <w:rPr/>
        <w:t xml:space="preserve">All services are free of charge. </w:t>
      </w:r>
    </w:p>
    <w:p w:rsidR="008D62A8" w:rsidP="008D62A8" w:rsidRDefault="008D62A8" w14:paraId="7E9E635D" w14:textId="3D4AD644">
      <w:pPr>
        <w:pStyle w:val="NoSpacing"/>
      </w:pPr>
    </w:p>
    <w:p w:rsidR="008D62A8" w:rsidP="2D0D0BE2" w:rsidRDefault="008D62A8" w14:paraId="309F7EBD" w14:textId="77777777">
      <w:pPr>
        <w:pStyle w:val="NoSpacing"/>
        <w:rPr>
          <w:b w:val="1"/>
          <w:bCs w:val="1"/>
        </w:rPr>
      </w:pPr>
      <w:r w:rsidRPr="2D0D0BE2" w:rsidR="49129A9C">
        <w:rPr>
          <w:b w:val="1"/>
          <w:bCs w:val="1"/>
        </w:rPr>
        <w:t>Eastside Mental Health Center</w:t>
      </w:r>
    </w:p>
    <w:p w:rsidR="008D62A8" w:rsidP="008D62A8" w:rsidRDefault="008D62A8" w14:paraId="54ACD41A" w14:textId="77777777">
      <w:pPr>
        <w:pStyle w:val="NoSpacing"/>
      </w:pPr>
      <w:r w:rsidR="49129A9C">
        <w:rPr/>
        <w:t>Outpatient Mental Health Services</w:t>
      </w:r>
    </w:p>
    <w:p w:rsidR="008D62A8" w:rsidP="2D0D0BE2" w:rsidRDefault="008D62A8" w14:paraId="68DBED04" w14:textId="77777777">
      <w:pPr>
        <w:pStyle w:val="NoSpacing"/>
        <w:rPr>
          <w:u w:val="single"/>
        </w:rPr>
      </w:pPr>
      <w:r w:rsidRPr="2D0D0BE2" w:rsidR="49129A9C">
        <w:rPr>
          <w:u w:val="single"/>
        </w:rPr>
        <w:t xml:space="preserve">Jefferson County </w:t>
      </w:r>
    </w:p>
    <w:p w:rsidR="008D62A8" w:rsidP="008D62A8" w:rsidRDefault="008D62A8" w14:paraId="05363920" w14:textId="77777777">
      <w:pPr>
        <w:pStyle w:val="NoSpacing"/>
      </w:pPr>
      <w:r w:rsidR="49129A9C">
        <w:rPr/>
        <w:t xml:space="preserve">129 East Park Circle Birmingham, AL 35235 </w:t>
      </w:r>
    </w:p>
    <w:p w:rsidR="008D62A8" w:rsidP="008D62A8" w:rsidRDefault="008D62A8" w14:paraId="36E5B0A2" w14:textId="13179138">
      <w:pPr>
        <w:pStyle w:val="NoSpacing"/>
      </w:pPr>
      <w:r w:rsidR="49129A9C">
        <w:rPr/>
        <w:t>(205) 836-7283 (Phone) (205) 836-9594 (Fax)</w:t>
      </w:r>
    </w:p>
    <w:p w:rsidR="008D62A8" w:rsidP="2D0D0BE2" w:rsidRDefault="008D62A8" w14:paraId="78B72D45" w14:textId="77777777">
      <w:pPr>
        <w:pStyle w:val="NoSpacing"/>
        <w:rPr>
          <w:u w:val="single"/>
        </w:rPr>
      </w:pPr>
      <w:r w:rsidRPr="2D0D0BE2" w:rsidR="49129A9C">
        <w:rPr>
          <w:u w:val="single"/>
        </w:rPr>
        <w:t xml:space="preserve">Blount County </w:t>
      </w:r>
    </w:p>
    <w:p w:rsidR="008D62A8" w:rsidP="008D62A8" w:rsidRDefault="008D62A8" w14:paraId="4E37E621" w14:textId="77777777">
      <w:pPr>
        <w:pStyle w:val="NoSpacing"/>
      </w:pPr>
      <w:r w:rsidR="49129A9C">
        <w:rPr/>
        <w:t xml:space="preserve">1002 2nd Avenue E Oneonta, AL 35121 </w:t>
      </w:r>
    </w:p>
    <w:p w:rsidR="008D62A8" w:rsidP="008D62A8" w:rsidRDefault="008D62A8" w14:paraId="570729DD" w14:textId="0A6139BD">
      <w:pPr>
        <w:pStyle w:val="NoSpacing"/>
      </w:pPr>
      <w:r w:rsidR="49129A9C">
        <w:rPr/>
        <w:t>(205) 625-3882 (Phone) (205) 625-4201 (Fax)</w:t>
      </w:r>
    </w:p>
    <w:p w:rsidR="008D62A8" w:rsidP="2D0D0BE2" w:rsidRDefault="008D62A8" w14:paraId="010B953C" w14:textId="77777777">
      <w:pPr>
        <w:pStyle w:val="NoSpacing"/>
        <w:rPr>
          <w:u w:val="single"/>
        </w:rPr>
      </w:pPr>
      <w:r w:rsidRPr="2D0D0BE2" w:rsidR="49129A9C">
        <w:rPr>
          <w:u w:val="single"/>
        </w:rPr>
        <w:t xml:space="preserve">St. Clair County </w:t>
      </w:r>
    </w:p>
    <w:p w:rsidR="008D62A8" w:rsidP="008D62A8" w:rsidRDefault="008D62A8" w14:paraId="3D35BEFC" w14:textId="4CF51CF9">
      <w:pPr>
        <w:pStyle w:val="NoSpacing"/>
      </w:pPr>
      <w:r w:rsidR="49129A9C">
        <w:rPr/>
        <w:t xml:space="preserve">625 15th Street N Pell City, AL 35125 </w:t>
      </w:r>
    </w:p>
    <w:p w:rsidR="008D62A8" w:rsidP="008D62A8" w:rsidRDefault="008D62A8" w14:paraId="4A5EB80E" w14:textId="6F7D9065">
      <w:pPr>
        <w:pStyle w:val="NoSpacing"/>
      </w:pPr>
      <w:r w:rsidR="49129A9C">
        <w:rPr/>
        <w:t>(205) 338-7525 (Phone) (205) 338-7557 (Fax)</w:t>
      </w:r>
    </w:p>
    <w:p w:rsidR="008D62A8" w:rsidP="008D62A8" w:rsidRDefault="008D62A8" w14:paraId="7DE36A75" w14:textId="099FC724">
      <w:pPr>
        <w:pStyle w:val="NoSpacing"/>
      </w:pPr>
    </w:p>
    <w:p w:rsidR="4D590EB6" w:rsidP="38AA55F1" w:rsidRDefault="4D590EB6" w14:paraId="543637EA" w14:textId="0CB3DA4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55F1" w:rsidR="4D590EB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Jefferson/Blount/St. Clair Mental Authority (JBS MHA)</w:t>
      </w:r>
    </w:p>
    <w:p w:rsidR="4D590EB6" w:rsidP="38AA55F1" w:rsidRDefault="4D590EB6" w14:paraId="76452C03" w14:textId="2DD797C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55F1" w:rsidR="4D590E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(205) 338-5015</w:t>
      </w:r>
    </w:p>
    <w:p w:rsidR="4D590EB6" w:rsidP="38AA55F1" w:rsidRDefault="4D590EB6" w14:paraId="4591B8AC" w14:textId="76906DE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55F1" w:rsidR="4D590E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Mental Health Coordinator: Dionne Stevens</w:t>
      </w:r>
    </w:p>
    <w:p w:rsidR="4D590EB6" w:rsidP="38AA55F1" w:rsidRDefault="4D590EB6" w14:paraId="7964DD37" w14:textId="50EF664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55F1" w:rsidR="4D590E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d65ce0f0907b4b87">
        <w:r w:rsidRPr="38AA55F1" w:rsidR="4D590EB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dstevens@jbsmha.com</w:t>
        </w:r>
      </w:hyperlink>
    </w:p>
    <w:p w:rsidR="4D590EB6" w:rsidP="38AA55F1" w:rsidRDefault="4D590EB6" w14:paraId="678822FA" w14:textId="260EEC2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55F1" w:rsidR="4D590E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Information: JBS is our partner in Project COPE. Contact Mrs. Gina Wilson to refer to Project COPE.</w:t>
      </w:r>
    </w:p>
    <w:p w:rsidR="38AA55F1" w:rsidP="38AA55F1" w:rsidRDefault="38AA55F1" w14:paraId="48969690" w14:textId="230B3797">
      <w:pPr>
        <w:pStyle w:val="NoSpacing"/>
      </w:pPr>
    </w:p>
    <w:bookmarkStart w:name="_GoBack" w:id="0"/>
    <w:bookmarkEnd w:id="0"/>
    <w:p w:rsidRPr="009343B9" w:rsidR="007D0A66" w:rsidP="008D62A8" w:rsidRDefault="007D0A66" w14:paraId="7E223416" w14:textId="77777777">
      <w:pPr>
        <w:pStyle w:val="NoSpacing"/>
      </w:pPr>
    </w:p>
    <w:sectPr w:rsidRPr="009343B9" w:rsidR="007D0A66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4A" w:rsidP="008D62A8" w:rsidRDefault="00C4474A" w14:paraId="321A3731" w14:textId="77777777">
      <w:pPr>
        <w:spacing w:after="0" w:line="240" w:lineRule="auto"/>
      </w:pPr>
      <w:r>
        <w:separator/>
      </w:r>
    </w:p>
  </w:endnote>
  <w:endnote w:type="continuationSeparator" w:id="0">
    <w:p w:rsidR="00C4474A" w:rsidP="008D62A8" w:rsidRDefault="00C4474A" w14:paraId="26AFF2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4A" w:rsidP="008D62A8" w:rsidRDefault="00C4474A" w14:paraId="34A6843F" w14:textId="77777777">
      <w:pPr>
        <w:spacing w:after="0" w:line="240" w:lineRule="auto"/>
      </w:pPr>
      <w:r>
        <w:separator/>
      </w:r>
    </w:p>
  </w:footnote>
  <w:footnote w:type="continuationSeparator" w:id="0">
    <w:p w:rsidR="00C4474A" w:rsidP="008D62A8" w:rsidRDefault="00C4474A" w14:paraId="02ABC0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D62A8" w:rsidR="008D62A8" w:rsidP="008D62A8" w:rsidRDefault="008D62A8" w14:paraId="67524297" w14:textId="698E3858">
    <w:pPr>
      <w:pStyle w:val="Header"/>
      <w:jc w:val="center"/>
      <w:rPr>
        <w:b/>
        <w:bCs/>
      </w:rPr>
    </w:pPr>
    <w:r>
      <w:rPr>
        <w:b/>
        <w:bCs/>
      </w:rPr>
      <w:t>Abuse Counseling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A8"/>
    <w:rsid w:val="00146606"/>
    <w:rsid w:val="001C073E"/>
    <w:rsid w:val="002B5490"/>
    <w:rsid w:val="003F21AF"/>
    <w:rsid w:val="00642F98"/>
    <w:rsid w:val="006C26C6"/>
    <w:rsid w:val="00782BC6"/>
    <w:rsid w:val="007B1A27"/>
    <w:rsid w:val="007D0A66"/>
    <w:rsid w:val="008B4F05"/>
    <w:rsid w:val="008D62A8"/>
    <w:rsid w:val="00923035"/>
    <w:rsid w:val="009343B9"/>
    <w:rsid w:val="00A64964"/>
    <w:rsid w:val="00B80D0B"/>
    <w:rsid w:val="00C4474A"/>
    <w:rsid w:val="00CA6606"/>
    <w:rsid w:val="00CD1248"/>
    <w:rsid w:val="00D049D1"/>
    <w:rsid w:val="086CD36D"/>
    <w:rsid w:val="098680C7"/>
    <w:rsid w:val="12BFECE0"/>
    <w:rsid w:val="19637525"/>
    <w:rsid w:val="23B5F0D2"/>
    <w:rsid w:val="2776A833"/>
    <w:rsid w:val="27B8C957"/>
    <w:rsid w:val="2D0D0BE2"/>
    <w:rsid w:val="2DE5D6A3"/>
    <w:rsid w:val="2E6FC481"/>
    <w:rsid w:val="38AA55F1"/>
    <w:rsid w:val="3EE07E46"/>
    <w:rsid w:val="49129A9C"/>
    <w:rsid w:val="4D590EB6"/>
    <w:rsid w:val="4F373388"/>
    <w:rsid w:val="4FAA2FF2"/>
    <w:rsid w:val="572A963B"/>
    <w:rsid w:val="5A7ED77B"/>
    <w:rsid w:val="5B8C6C04"/>
    <w:rsid w:val="69ED9710"/>
    <w:rsid w:val="72A8A3E9"/>
    <w:rsid w:val="75D4E806"/>
    <w:rsid w:val="7775F2F1"/>
    <w:rsid w:val="7918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9663"/>
  <w15:chartTrackingRefBased/>
  <w15:docId w15:val="{00BBAEE8-9A0C-480E-B2FE-D9CD7E9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2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62A8"/>
  </w:style>
  <w:style w:type="paragraph" w:styleId="Footer">
    <w:name w:val="footer"/>
    <w:basedOn w:val="Normal"/>
    <w:link w:val="FooterChar"/>
    <w:uiPriority w:val="99"/>
    <w:unhideWhenUsed/>
    <w:rsid w:val="008D62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62A8"/>
  </w:style>
  <w:style w:type="paragraph" w:styleId="NoSpacing">
    <w:name w:val="No Spacing"/>
    <w:uiPriority w:val="1"/>
    <w:qFormat/>
    <w:rsid w:val="008D62A8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dstevens@jbsmha.com" TargetMode="External" Id="Rd65ce0f0907b4b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E61A0-6118-4DDC-8FF1-E56BF1016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15755-3C09-4F5F-B545-8B8C1986C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F8540-FDD8-4446-865B-B71BE8EC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18</revision>
  <dcterms:created xsi:type="dcterms:W3CDTF">2020-10-01T15:13:00.0000000Z</dcterms:created>
  <dcterms:modified xsi:type="dcterms:W3CDTF">2020-12-09T14:12:48.5513643Z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