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5000" w:type="pct"/>
        <w:tblLayout w:type="fixed"/>
        <w:tblLook w:val="0620" w:firstRow="1" w:lastRow="0" w:firstColumn="0" w:lastColumn="0" w:noHBand="1" w:noVBand="1"/>
        <w:tblDescription w:val="Layout table for the entire brochure which includes embedded tables inside of this table"/>
      </w:tblPr>
      <w:tblGrid>
        <w:gridCol w:w="5030"/>
        <w:gridCol w:w="5031"/>
        <w:gridCol w:w="5031"/>
      </w:tblGrid>
      <w:tr w:rsidR="00CC6600" w14:paraId="0AEA20AF" w14:textId="77777777" w:rsidTr="184F40FD">
        <w:trPr>
          <w:cnfStyle w:val="100000000000" w:firstRow="1" w:lastRow="0" w:firstColumn="0" w:lastColumn="0" w:oddVBand="0" w:evenVBand="0" w:oddHBand="0" w:evenHBand="0" w:firstRowFirstColumn="0" w:firstRowLastColumn="0" w:lastRowFirstColumn="0" w:lastRowLastColumn="0"/>
        </w:trPr>
        <w:tc>
          <w:tcPr>
            <w:tcW w:w="5030" w:type="dxa"/>
            <w:tcMar>
              <w:right w:w="144" w:type="dxa"/>
            </w:tcMar>
          </w:tcPr>
          <w:tbl>
            <w:tblPr>
              <w:tblStyle w:val="PlainTable4"/>
              <w:tblW w:w="5000" w:type="pct"/>
              <w:tblBorders>
                <w:top w:val="single" w:sz="36" w:space="0" w:color="FFFFFF" w:themeColor="background1"/>
                <w:bottom w:val="single" w:sz="36" w:space="0" w:color="FFFFFF" w:themeColor="background1"/>
                <w:insideH w:val="single" w:sz="36" w:space="0" w:color="FFFFFF" w:themeColor="background1"/>
                <w:insideV w:val="single" w:sz="36" w:space="0" w:color="FFFFFF" w:themeColor="background1"/>
              </w:tblBorders>
              <w:shd w:val="clear" w:color="auto" w:fill="44546A" w:themeFill="text2"/>
              <w:tblLayout w:type="fixed"/>
              <w:tblLook w:val="04A0" w:firstRow="1" w:lastRow="0" w:firstColumn="1" w:lastColumn="0" w:noHBand="0" w:noVBand="1"/>
              <w:tblDescription w:val="Color block layout table"/>
            </w:tblPr>
            <w:tblGrid>
              <w:gridCol w:w="1628"/>
              <w:gridCol w:w="1629"/>
              <w:gridCol w:w="1629"/>
            </w:tblGrid>
            <w:tr w:rsidR="00855F5E" w14:paraId="4C8E33C8" w14:textId="77777777" w:rsidTr="00027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shd w:val="clear" w:color="auto" w:fill="4472C4" w:themeFill="accent1"/>
                </w:tcPr>
                <w:p w14:paraId="0CBC6F35" w14:textId="77777777" w:rsidR="00EF7B15" w:rsidRDefault="00EF7B15" w:rsidP="00EF7B15">
                  <w:pPr>
                    <w:pStyle w:val="Image"/>
                  </w:pPr>
                </w:p>
              </w:tc>
              <w:tc>
                <w:tcPr>
                  <w:tcW w:w="1629" w:type="dxa"/>
                  <w:shd w:val="clear" w:color="auto" w:fill="FFC000" w:themeFill="accent4"/>
                </w:tcPr>
                <w:p w14:paraId="3402FFE6" w14:textId="77777777" w:rsidR="00EF7B15" w:rsidRDefault="00EF7B15" w:rsidP="00EF7B15">
                  <w:pPr>
                    <w:pStyle w:val="Image"/>
                    <w:cnfStyle w:val="100000000000" w:firstRow="1" w:lastRow="0" w:firstColumn="0" w:lastColumn="0" w:oddVBand="0" w:evenVBand="0" w:oddHBand="0" w:evenHBand="0" w:firstRowFirstColumn="0" w:firstRowLastColumn="0" w:lastRowFirstColumn="0" w:lastRowLastColumn="0"/>
                  </w:pPr>
                </w:p>
              </w:tc>
              <w:tc>
                <w:tcPr>
                  <w:tcW w:w="1629" w:type="dxa"/>
                  <w:shd w:val="clear" w:color="auto" w:fill="4472C4" w:themeFill="accent1"/>
                </w:tcPr>
                <w:p w14:paraId="721FE482" w14:textId="77777777" w:rsidR="00EF7B15" w:rsidRDefault="00EF7B15" w:rsidP="00EF7B15">
                  <w:pPr>
                    <w:pStyle w:val="Image"/>
                    <w:cnfStyle w:val="100000000000" w:firstRow="1" w:lastRow="0" w:firstColumn="0" w:lastColumn="0" w:oddVBand="0" w:evenVBand="0" w:oddHBand="0" w:evenHBand="0" w:firstRowFirstColumn="0" w:firstRowLastColumn="0" w:lastRowFirstColumn="0" w:lastRowLastColumn="0"/>
                  </w:pPr>
                </w:p>
              </w:tc>
            </w:tr>
          </w:tbl>
          <w:p w14:paraId="70467ED6" w14:textId="77777777" w:rsidR="006537F1" w:rsidRPr="006537F1" w:rsidRDefault="006537F1" w:rsidP="006537F1">
            <w:pPr>
              <w:rPr>
                <w:b/>
                <w:bCs w:val="0"/>
                <w:sz w:val="18"/>
                <w:szCs w:val="18"/>
              </w:rPr>
            </w:pPr>
            <w:r w:rsidRPr="006537F1">
              <w:rPr>
                <w:b/>
                <w:sz w:val="18"/>
                <w:szCs w:val="18"/>
              </w:rPr>
              <w:t>What is a school compact?</w:t>
            </w:r>
          </w:p>
          <w:p w14:paraId="5B7CBC5F" w14:textId="77777777" w:rsidR="006537F1" w:rsidRPr="006537F1" w:rsidRDefault="006537F1" w:rsidP="006537F1">
            <w:pPr>
              <w:rPr>
                <w:sz w:val="18"/>
                <w:szCs w:val="18"/>
              </w:rPr>
            </w:pPr>
            <w:r w:rsidRPr="006537F1">
              <w:rPr>
                <w:sz w:val="18"/>
                <w:szCs w:val="18"/>
              </w:rPr>
              <w:t xml:space="preserve">Our School-Parent-Student Compact is a written agreement between teachers, school staff, administrators, </w:t>
            </w:r>
            <w:proofErr w:type="gramStart"/>
            <w:r w:rsidRPr="006537F1">
              <w:rPr>
                <w:sz w:val="18"/>
                <w:szCs w:val="18"/>
              </w:rPr>
              <w:t>parents</w:t>
            </w:r>
            <w:proofErr w:type="gramEnd"/>
            <w:r w:rsidRPr="006537F1">
              <w:rPr>
                <w:sz w:val="18"/>
                <w:szCs w:val="18"/>
              </w:rPr>
              <w:t xml:space="preserve"> and students. It provides an opportunity to create new partnerships in your school community. Our compact serves as a clear reminder that all members of a school community – teachers, school staff, administrators, parents, and students – share responsibility for student learning</w:t>
            </w:r>
          </w:p>
          <w:p w14:paraId="5B536040" w14:textId="77777777" w:rsidR="006537F1" w:rsidRPr="006537F1" w:rsidRDefault="006537F1" w:rsidP="006537F1">
            <w:pPr>
              <w:rPr>
                <w:b/>
                <w:bCs w:val="0"/>
                <w:sz w:val="18"/>
                <w:szCs w:val="18"/>
              </w:rPr>
            </w:pPr>
            <w:r w:rsidRPr="006537F1">
              <w:rPr>
                <w:sz w:val="18"/>
                <w:szCs w:val="18"/>
              </w:rPr>
              <w:t xml:space="preserve">Our school will involve parents in an organized, ongoing, and timely way in the planning, review, and improvement of the compact, at least annually. Parents can provide feedback on the compact at any time during the school year. </w:t>
            </w:r>
          </w:p>
          <w:p w14:paraId="61EA5B18" w14:textId="77777777" w:rsidR="006537F1" w:rsidRPr="006537F1" w:rsidRDefault="006537F1" w:rsidP="006537F1">
            <w:pPr>
              <w:rPr>
                <w:b/>
                <w:bCs w:val="0"/>
                <w:sz w:val="18"/>
                <w:szCs w:val="18"/>
              </w:rPr>
            </w:pPr>
            <w:r w:rsidRPr="006537F1">
              <w:rPr>
                <w:b/>
                <w:sz w:val="18"/>
                <w:szCs w:val="18"/>
              </w:rPr>
              <w:t>Together we can reach our goals!</w:t>
            </w:r>
          </w:p>
          <w:p w14:paraId="76B591AA" w14:textId="77777777" w:rsidR="006537F1" w:rsidRPr="006537F1" w:rsidRDefault="006537F1" w:rsidP="006537F1">
            <w:pPr>
              <w:rPr>
                <w:sz w:val="18"/>
                <w:szCs w:val="18"/>
              </w:rPr>
            </w:pPr>
            <w:r w:rsidRPr="006537F1">
              <w:rPr>
                <w:sz w:val="18"/>
                <w:szCs w:val="18"/>
              </w:rPr>
              <w:t>The parents and staff worked together to develop the school-parent-student compact at the beginning of the school year. Parents are welcome to provide feedback throughout the school year. All feedback provided will be collected and reviewed during the annual revision of the School Policy and School-Parent Compact meeting with parents. Our school will provide reasonable access to staff. The principal and teachers are always willing to meet with parents. Please find contact information below if you need to schedule a meeting with the principal and/or the teacher:</w:t>
            </w:r>
          </w:p>
          <w:p w14:paraId="2EA220D1" w14:textId="77777777" w:rsidR="006537F1" w:rsidRPr="006537F1" w:rsidRDefault="006537F1" w:rsidP="006537F1">
            <w:pPr>
              <w:rPr>
                <w:sz w:val="18"/>
                <w:szCs w:val="18"/>
              </w:rPr>
            </w:pPr>
            <w:r w:rsidRPr="006537F1">
              <w:rPr>
                <w:sz w:val="18"/>
                <w:szCs w:val="18"/>
              </w:rPr>
              <w:t>Eliza Romero campus secretary, 915-765-2620</w:t>
            </w:r>
          </w:p>
          <w:p w14:paraId="1CD1C7B9" w14:textId="77777777" w:rsidR="006537F1" w:rsidRPr="006537F1" w:rsidRDefault="006537F1" w:rsidP="006537F1">
            <w:pPr>
              <w:rPr>
                <w:sz w:val="18"/>
                <w:szCs w:val="18"/>
              </w:rPr>
            </w:pPr>
          </w:p>
          <w:p w14:paraId="36E7B6DC" w14:textId="77777777" w:rsidR="006537F1" w:rsidRPr="006537F1" w:rsidRDefault="006537F1" w:rsidP="006537F1">
            <w:pPr>
              <w:rPr>
                <w:sz w:val="18"/>
                <w:szCs w:val="18"/>
              </w:rPr>
            </w:pPr>
            <w:r w:rsidRPr="006537F1">
              <w:rPr>
                <w:sz w:val="18"/>
                <w:szCs w:val="18"/>
              </w:rPr>
              <w:t>X_________________________________</w:t>
            </w:r>
          </w:p>
          <w:p w14:paraId="725EE7AA" w14:textId="77777777" w:rsidR="006537F1" w:rsidRPr="006537F1" w:rsidRDefault="006537F1" w:rsidP="006537F1">
            <w:pPr>
              <w:rPr>
                <w:sz w:val="18"/>
                <w:szCs w:val="18"/>
              </w:rPr>
            </w:pPr>
            <w:r w:rsidRPr="006537F1">
              <w:rPr>
                <w:sz w:val="18"/>
                <w:szCs w:val="18"/>
              </w:rPr>
              <w:t>Parent signature</w:t>
            </w:r>
          </w:p>
          <w:p w14:paraId="3DEA6B7B" w14:textId="77777777" w:rsidR="006537F1" w:rsidRPr="006537F1" w:rsidRDefault="006537F1" w:rsidP="006537F1">
            <w:pPr>
              <w:rPr>
                <w:sz w:val="18"/>
                <w:szCs w:val="18"/>
              </w:rPr>
            </w:pPr>
            <w:r w:rsidRPr="006537F1">
              <w:rPr>
                <w:sz w:val="18"/>
                <w:szCs w:val="18"/>
              </w:rPr>
              <w:t>X___________________________________</w:t>
            </w:r>
          </w:p>
          <w:p w14:paraId="652A17F0" w14:textId="77777777" w:rsidR="006537F1" w:rsidRPr="006537F1" w:rsidRDefault="006537F1" w:rsidP="006537F1">
            <w:pPr>
              <w:rPr>
                <w:sz w:val="18"/>
                <w:szCs w:val="18"/>
              </w:rPr>
            </w:pPr>
            <w:r w:rsidRPr="006537F1">
              <w:rPr>
                <w:sz w:val="18"/>
                <w:szCs w:val="18"/>
              </w:rPr>
              <w:t>Student signature</w:t>
            </w:r>
          </w:p>
          <w:p w14:paraId="155AA51D" w14:textId="05977976" w:rsidR="00EF7B15" w:rsidRPr="00EF7B15" w:rsidRDefault="00EF7B15" w:rsidP="006537F1">
            <w:pPr>
              <w:spacing w:line="257" w:lineRule="auto"/>
              <w:rPr>
                <w:rFonts w:eastAsiaTheme="minorEastAsia"/>
              </w:rPr>
            </w:pPr>
          </w:p>
        </w:tc>
        <w:tc>
          <w:tcPr>
            <w:tcW w:w="5031" w:type="dxa"/>
            <w:tcMar>
              <w:left w:w="144" w:type="dxa"/>
              <w:right w:w="144" w:type="dxa"/>
            </w:tcMar>
          </w:tcPr>
          <w:tbl>
            <w:tblPr>
              <w:tblStyle w:val="PlainTable3"/>
              <w:tblW w:w="0" w:type="auto"/>
              <w:tblBorders>
                <w:bottom w:val="single" w:sz="48" w:space="0" w:color="FFFFFF" w:themeColor="background1"/>
              </w:tblBorders>
              <w:shd w:val="clear" w:color="auto" w:fill="FFFFFF" w:themeFill="background1"/>
              <w:tblLayout w:type="fixed"/>
              <w:tblLook w:val="0620" w:firstRow="1" w:lastRow="0" w:firstColumn="0" w:lastColumn="0" w:noHBand="1" w:noVBand="1"/>
              <w:tblDescription w:val="Layout table for first page, middle column"/>
            </w:tblPr>
            <w:tblGrid>
              <w:gridCol w:w="4733"/>
            </w:tblGrid>
            <w:tr w:rsidR="001F05C8" w:rsidRPr="001F05C8" w14:paraId="03547358" w14:textId="77777777" w:rsidTr="001F05C8">
              <w:trPr>
                <w:cnfStyle w:val="100000000000" w:firstRow="1" w:lastRow="0" w:firstColumn="0" w:lastColumn="0" w:oddVBand="0" w:evenVBand="0" w:oddHBand="0" w:evenHBand="0" w:firstRowFirstColumn="0" w:firstRowLastColumn="0" w:lastRowFirstColumn="0" w:lastRowLastColumn="0"/>
                <w:trHeight w:val="4507"/>
              </w:trPr>
              <w:tc>
                <w:tcPr>
                  <w:tcW w:w="4733" w:type="dxa"/>
                  <w:shd w:val="clear" w:color="auto" w:fill="FFFFFF" w:themeFill="background1"/>
                  <w:tcMar>
                    <w:right w:w="288" w:type="dxa"/>
                  </w:tcMar>
                </w:tcPr>
                <w:p w14:paraId="7E578EC2" w14:textId="77777777" w:rsidR="006537F1" w:rsidRPr="001F05C8" w:rsidRDefault="006537F1" w:rsidP="006537F1">
                  <w:pPr>
                    <w:rPr>
                      <w:b/>
                      <w:bCs w:val="0"/>
                      <w:color w:val="000000" w:themeColor="text1"/>
                      <w:sz w:val="20"/>
                      <w:szCs w:val="20"/>
                    </w:rPr>
                  </w:pPr>
                  <w:r w:rsidRPr="001F05C8">
                    <w:rPr>
                      <w:b/>
                      <w:color w:val="000000" w:themeColor="text1"/>
                      <w:sz w:val="20"/>
                      <w:szCs w:val="20"/>
                    </w:rPr>
                    <w:t>Parents as Partners</w:t>
                  </w:r>
                </w:p>
                <w:p w14:paraId="000C967A" w14:textId="77777777" w:rsidR="006537F1" w:rsidRPr="001F05C8" w:rsidRDefault="006537F1" w:rsidP="006537F1">
                  <w:pPr>
                    <w:rPr>
                      <w:color w:val="000000" w:themeColor="text1"/>
                      <w:sz w:val="20"/>
                      <w:szCs w:val="20"/>
                    </w:rPr>
                  </w:pPr>
                  <w:r w:rsidRPr="001F05C8">
                    <w:rPr>
                      <w:color w:val="000000" w:themeColor="text1"/>
                      <w:sz w:val="20"/>
                      <w:szCs w:val="20"/>
                    </w:rPr>
                    <w:t>Parent engagement activities are available to help their child be a successful student. Activities will be available on different days and times so that parents have more than one option to attend.</w:t>
                  </w:r>
                </w:p>
                <w:p w14:paraId="7DF56C4E" w14:textId="77777777" w:rsidR="006537F1" w:rsidRPr="001F05C8" w:rsidRDefault="006537F1" w:rsidP="006537F1">
                  <w:pPr>
                    <w:pStyle w:val="ListParagraph"/>
                    <w:numPr>
                      <w:ilvl w:val="0"/>
                      <w:numId w:val="8"/>
                    </w:numPr>
                    <w:spacing w:after="160" w:line="259" w:lineRule="auto"/>
                    <w:rPr>
                      <w:color w:val="000000" w:themeColor="text1"/>
                      <w:sz w:val="20"/>
                      <w:szCs w:val="20"/>
                    </w:rPr>
                  </w:pPr>
                  <w:r w:rsidRPr="001F05C8">
                    <w:rPr>
                      <w:color w:val="000000" w:themeColor="text1"/>
                      <w:sz w:val="20"/>
                      <w:szCs w:val="20"/>
                    </w:rPr>
                    <w:t xml:space="preserve">title I, Part A Annual Meeting </w:t>
                  </w:r>
                </w:p>
                <w:p w14:paraId="4B48F010" w14:textId="77777777" w:rsidR="006537F1" w:rsidRPr="001F05C8" w:rsidRDefault="006537F1" w:rsidP="006537F1">
                  <w:pPr>
                    <w:pStyle w:val="ListParagraph"/>
                    <w:numPr>
                      <w:ilvl w:val="0"/>
                      <w:numId w:val="8"/>
                    </w:numPr>
                    <w:spacing w:after="160" w:line="259" w:lineRule="auto"/>
                    <w:rPr>
                      <w:color w:val="000000" w:themeColor="text1"/>
                      <w:sz w:val="20"/>
                      <w:szCs w:val="20"/>
                    </w:rPr>
                  </w:pPr>
                  <w:r w:rsidRPr="001F05C8">
                    <w:rPr>
                      <w:color w:val="000000" w:themeColor="text1"/>
                      <w:sz w:val="20"/>
                      <w:szCs w:val="20"/>
                    </w:rPr>
                    <w:t xml:space="preserve">Open House (fall and spring) </w:t>
                  </w:r>
                </w:p>
                <w:p w14:paraId="482E6383" w14:textId="77777777" w:rsidR="006537F1" w:rsidRPr="001F05C8" w:rsidRDefault="006537F1" w:rsidP="006537F1">
                  <w:pPr>
                    <w:pStyle w:val="ListParagraph"/>
                    <w:numPr>
                      <w:ilvl w:val="0"/>
                      <w:numId w:val="8"/>
                    </w:numPr>
                    <w:spacing w:after="160" w:line="259" w:lineRule="auto"/>
                    <w:rPr>
                      <w:color w:val="000000" w:themeColor="text1"/>
                      <w:sz w:val="20"/>
                      <w:szCs w:val="20"/>
                    </w:rPr>
                  </w:pPr>
                  <w:r w:rsidRPr="001F05C8">
                    <w:rPr>
                      <w:color w:val="000000" w:themeColor="text1"/>
                      <w:sz w:val="20"/>
                      <w:szCs w:val="20"/>
                    </w:rPr>
                    <w:t xml:space="preserve">Parent Teacher Conferences (fall and spring) </w:t>
                  </w:r>
                </w:p>
                <w:p w14:paraId="36AC804B" w14:textId="77777777" w:rsidR="006537F1" w:rsidRPr="001F05C8" w:rsidRDefault="006537F1" w:rsidP="006537F1">
                  <w:pPr>
                    <w:pStyle w:val="ListParagraph"/>
                    <w:numPr>
                      <w:ilvl w:val="0"/>
                      <w:numId w:val="8"/>
                    </w:numPr>
                    <w:spacing w:after="160" w:line="259" w:lineRule="auto"/>
                    <w:rPr>
                      <w:color w:val="000000" w:themeColor="text1"/>
                      <w:sz w:val="20"/>
                      <w:szCs w:val="20"/>
                    </w:rPr>
                  </w:pPr>
                  <w:r w:rsidRPr="001F05C8">
                    <w:rPr>
                      <w:color w:val="000000" w:themeColor="text1"/>
                      <w:sz w:val="20"/>
                      <w:szCs w:val="20"/>
                    </w:rPr>
                    <w:t xml:space="preserve">Parent Workshops (Café Roar) </w:t>
                  </w:r>
                </w:p>
                <w:p w14:paraId="12C27FB6" w14:textId="77777777" w:rsidR="006537F1" w:rsidRPr="001F05C8" w:rsidRDefault="006537F1" w:rsidP="006537F1">
                  <w:pPr>
                    <w:pStyle w:val="ListParagraph"/>
                    <w:numPr>
                      <w:ilvl w:val="0"/>
                      <w:numId w:val="8"/>
                    </w:numPr>
                    <w:spacing w:after="160" w:line="259" w:lineRule="auto"/>
                    <w:rPr>
                      <w:color w:val="000000" w:themeColor="text1"/>
                      <w:sz w:val="20"/>
                      <w:szCs w:val="20"/>
                    </w:rPr>
                  </w:pPr>
                  <w:r w:rsidRPr="001F05C8">
                    <w:rPr>
                      <w:color w:val="000000" w:themeColor="text1"/>
                      <w:sz w:val="20"/>
                      <w:szCs w:val="20"/>
                    </w:rPr>
                    <w:t xml:space="preserve">CIS District Parent Meetings </w:t>
                  </w:r>
                </w:p>
                <w:p w14:paraId="4AAA2103" w14:textId="77777777" w:rsidR="006537F1" w:rsidRPr="001F05C8" w:rsidRDefault="006537F1" w:rsidP="006537F1">
                  <w:pPr>
                    <w:ind w:left="360" w:firstLine="360"/>
                    <w:rPr>
                      <w:color w:val="000000" w:themeColor="text1"/>
                      <w:sz w:val="20"/>
                      <w:szCs w:val="20"/>
                    </w:rPr>
                  </w:pPr>
                  <w:r w:rsidRPr="001F05C8">
                    <w:rPr>
                      <w:color w:val="000000" w:themeColor="text1"/>
                      <w:sz w:val="20"/>
                      <w:szCs w:val="20"/>
                    </w:rPr>
                    <w:t xml:space="preserve">Parent Portal, Twitter &amp; Facebook social media. School Website: </w:t>
                  </w:r>
                  <w:hyperlink r:id="rId11" w:history="1">
                    <w:r w:rsidRPr="001F05C8">
                      <w:rPr>
                        <w:rStyle w:val="Hyperlink"/>
                        <w:color w:val="000000" w:themeColor="text1"/>
                        <w:sz w:val="20"/>
                        <w:szCs w:val="20"/>
                      </w:rPr>
                      <w:t>www.fabensisd.net</w:t>
                    </w:r>
                  </w:hyperlink>
                </w:p>
                <w:p w14:paraId="48E138FF" w14:textId="38108375" w:rsidR="00CC6600" w:rsidRPr="001F05C8" w:rsidRDefault="00CC6600" w:rsidP="00CC6600">
                  <w:pPr>
                    <w:pStyle w:val="NormalTextDarkBackground"/>
                    <w:rPr>
                      <w:color w:val="000000" w:themeColor="text1"/>
                      <w:sz w:val="20"/>
                      <w:szCs w:val="20"/>
                    </w:rPr>
                  </w:pPr>
                </w:p>
              </w:tc>
            </w:tr>
          </w:tbl>
          <w:tbl>
            <w:tblPr>
              <w:tblStyle w:val="PlainTable4"/>
              <w:tblW w:w="5000" w:type="pct"/>
              <w:tblBorders>
                <w:top w:val="single" w:sz="36" w:space="0" w:color="FFFFFF" w:themeColor="background1"/>
                <w:bottom w:val="single" w:sz="36" w:space="0" w:color="FFFFFF" w:themeColor="background1"/>
                <w:insideH w:val="single" w:sz="36" w:space="0" w:color="FFFFFF" w:themeColor="background1"/>
                <w:insideV w:val="single" w:sz="36" w:space="0" w:color="FFFFFF" w:themeColor="background1"/>
              </w:tblBorders>
              <w:shd w:val="clear" w:color="auto" w:fill="44546A" w:themeFill="text2"/>
              <w:tblLayout w:type="fixed"/>
              <w:tblLook w:val="04A0" w:firstRow="1" w:lastRow="0" w:firstColumn="1" w:lastColumn="0" w:noHBand="0" w:noVBand="1"/>
              <w:tblDescription w:val="Color block layout table"/>
            </w:tblPr>
            <w:tblGrid>
              <w:gridCol w:w="1581"/>
              <w:gridCol w:w="1581"/>
              <w:gridCol w:w="1581"/>
            </w:tblGrid>
            <w:tr w:rsidR="00CC6600" w:rsidRPr="006537F1" w14:paraId="17BA1176" w14:textId="77777777" w:rsidTr="00027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shd w:val="clear" w:color="auto" w:fill="4472C4" w:themeFill="accent1"/>
                </w:tcPr>
                <w:p w14:paraId="600C9BF2" w14:textId="77777777" w:rsidR="00CC6600" w:rsidRPr="006537F1" w:rsidRDefault="00CC6600" w:rsidP="00EF7B15">
                  <w:pPr>
                    <w:pStyle w:val="Image"/>
                    <w:rPr>
                      <w:sz w:val="20"/>
                      <w:szCs w:val="20"/>
                    </w:rPr>
                  </w:pPr>
                </w:p>
              </w:tc>
              <w:tc>
                <w:tcPr>
                  <w:tcW w:w="1581" w:type="dxa"/>
                  <w:shd w:val="clear" w:color="auto" w:fill="FFC000" w:themeFill="accent4"/>
                </w:tcPr>
                <w:p w14:paraId="5EC77392" w14:textId="77777777" w:rsidR="00CC6600" w:rsidRPr="006537F1" w:rsidRDefault="00CC6600" w:rsidP="00EF7B15">
                  <w:pPr>
                    <w:pStyle w:val="Image"/>
                    <w:cnfStyle w:val="100000000000" w:firstRow="1" w:lastRow="0" w:firstColumn="0" w:lastColumn="0" w:oddVBand="0" w:evenVBand="0" w:oddHBand="0" w:evenHBand="0" w:firstRowFirstColumn="0" w:firstRowLastColumn="0" w:lastRowFirstColumn="0" w:lastRowLastColumn="0"/>
                    <w:rPr>
                      <w:sz w:val="20"/>
                      <w:szCs w:val="20"/>
                    </w:rPr>
                  </w:pPr>
                </w:p>
              </w:tc>
              <w:tc>
                <w:tcPr>
                  <w:tcW w:w="1581" w:type="dxa"/>
                  <w:shd w:val="clear" w:color="auto" w:fill="4472C4" w:themeFill="accent1"/>
                </w:tcPr>
                <w:p w14:paraId="24A98E05" w14:textId="77777777" w:rsidR="00CC6600" w:rsidRPr="006537F1" w:rsidRDefault="00CC6600" w:rsidP="00EF7B15">
                  <w:pPr>
                    <w:pStyle w:val="Image"/>
                    <w:cnfStyle w:val="100000000000" w:firstRow="1" w:lastRow="0" w:firstColumn="0" w:lastColumn="0" w:oddVBand="0" w:evenVBand="0" w:oddHBand="0" w:evenHBand="0" w:firstRowFirstColumn="0" w:firstRowLastColumn="0" w:lastRowFirstColumn="0" w:lastRowLastColumn="0"/>
                    <w:rPr>
                      <w:sz w:val="20"/>
                      <w:szCs w:val="20"/>
                    </w:rPr>
                  </w:pPr>
                </w:p>
              </w:tc>
            </w:tr>
          </w:tbl>
          <w:p w14:paraId="6A444A99" w14:textId="77777777" w:rsidR="006537F1" w:rsidRPr="006537F1" w:rsidRDefault="006537F1" w:rsidP="006537F1">
            <w:pPr>
              <w:rPr>
                <w:b/>
                <w:bCs w:val="0"/>
                <w:sz w:val="20"/>
                <w:szCs w:val="20"/>
              </w:rPr>
            </w:pPr>
            <w:r w:rsidRPr="006537F1">
              <w:rPr>
                <w:b/>
                <w:sz w:val="20"/>
                <w:szCs w:val="20"/>
              </w:rPr>
              <w:t>How will we communicate?</w:t>
            </w:r>
          </w:p>
          <w:p w14:paraId="58EEC465" w14:textId="77777777" w:rsidR="006537F1" w:rsidRPr="006537F1" w:rsidRDefault="006537F1" w:rsidP="006537F1">
            <w:pPr>
              <w:rPr>
                <w:sz w:val="20"/>
                <w:szCs w:val="20"/>
              </w:rPr>
            </w:pPr>
            <w:r w:rsidRPr="006537F1">
              <w:rPr>
                <w:sz w:val="20"/>
                <w:szCs w:val="20"/>
              </w:rPr>
              <w:t>Fabens High School is committed to providing regular two-way communication with families in the following ways:</w:t>
            </w:r>
          </w:p>
          <w:p w14:paraId="5AF13759" w14:textId="77777777" w:rsidR="006537F1" w:rsidRPr="006537F1" w:rsidRDefault="006537F1" w:rsidP="006537F1">
            <w:pPr>
              <w:pStyle w:val="ListParagraph"/>
              <w:numPr>
                <w:ilvl w:val="0"/>
                <w:numId w:val="8"/>
              </w:numPr>
              <w:spacing w:after="160" w:line="259" w:lineRule="auto"/>
              <w:rPr>
                <w:sz w:val="20"/>
                <w:szCs w:val="20"/>
              </w:rPr>
            </w:pPr>
            <w:r w:rsidRPr="006537F1">
              <w:rPr>
                <w:sz w:val="20"/>
                <w:szCs w:val="20"/>
              </w:rPr>
              <w:t xml:space="preserve">Frontline Access </w:t>
            </w:r>
          </w:p>
          <w:p w14:paraId="72E5374F" w14:textId="77777777" w:rsidR="006537F1" w:rsidRPr="006537F1" w:rsidRDefault="006537F1" w:rsidP="006537F1">
            <w:pPr>
              <w:pStyle w:val="ListParagraph"/>
              <w:numPr>
                <w:ilvl w:val="0"/>
                <w:numId w:val="8"/>
              </w:numPr>
              <w:spacing w:after="160" w:line="259" w:lineRule="auto"/>
              <w:rPr>
                <w:sz w:val="20"/>
                <w:szCs w:val="20"/>
              </w:rPr>
            </w:pPr>
            <w:r w:rsidRPr="006537F1">
              <w:rPr>
                <w:sz w:val="20"/>
                <w:szCs w:val="20"/>
              </w:rPr>
              <w:t xml:space="preserve">School Website: </w:t>
            </w:r>
            <w:hyperlink r:id="rId12" w:history="1">
              <w:r w:rsidRPr="006537F1">
                <w:rPr>
                  <w:rStyle w:val="Hyperlink"/>
                  <w:sz w:val="20"/>
                  <w:szCs w:val="20"/>
                </w:rPr>
                <w:t>www.fabensisd.net</w:t>
              </w:r>
            </w:hyperlink>
            <w:r w:rsidRPr="006537F1">
              <w:rPr>
                <w:sz w:val="20"/>
                <w:szCs w:val="20"/>
              </w:rPr>
              <w:t xml:space="preserve"> </w:t>
            </w:r>
          </w:p>
          <w:p w14:paraId="5E87B3B4" w14:textId="77777777" w:rsidR="006537F1" w:rsidRPr="006537F1" w:rsidRDefault="006537F1" w:rsidP="006537F1">
            <w:pPr>
              <w:pStyle w:val="ListParagraph"/>
              <w:numPr>
                <w:ilvl w:val="0"/>
                <w:numId w:val="8"/>
              </w:numPr>
              <w:spacing w:after="160" w:line="259" w:lineRule="auto"/>
              <w:rPr>
                <w:sz w:val="20"/>
                <w:szCs w:val="20"/>
              </w:rPr>
            </w:pPr>
            <w:r w:rsidRPr="006537F1">
              <w:rPr>
                <w:sz w:val="20"/>
                <w:szCs w:val="20"/>
              </w:rPr>
              <w:t xml:space="preserve">Progress reports every 9 </w:t>
            </w:r>
            <w:proofErr w:type="gramStart"/>
            <w:r w:rsidRPr="006537F1">
              <w:rPr>
                <w:sz w:val="20"/>
                <w:szCs w:val="20"/>
              </w:rPr>
              <w:t>weeks</w:t>
            </w:r>
            <w:proofErr w:type="gramEnd"/>
            <w:r w:rsidRPr="006537F1">
              <w:rPr>
                <w:sz w:val="20"/>
                <w:szCs w:val="20"/>
              </w:rPr>
              <w:t xml:space="preserve"> </w:t>
            </w:r>
          </w:p>
          <w:p w14:paraId="1705F0B6" w14:textId="77777777" w:rsidR="006537F1" w:rsidRPr="006537F1" w:rsidRDefault="006537F1" w:rsidP="006537F1">
            <w:pPr>
              <w:pStyle w:val="ListParagraph"/>
              <w:numPr>
                <w:ilvl w:val="0"/>
                <w:numId w:val="8"/>
              </w:numPr>
              <w:spacing w:after="160" w:line="259" w:lineRule="auto"/>
              <w:rPr>
                <w:sz w:val="20"/>
                <w:szCs w:val="20"/>
              </w:rPr>
            </w:pPr>
            <w:r w:rsidRPr="006537F1">
              <w:rPr>
                <w:sz w:val="20"/>
                <w:szCs w:val="20"/>
              </w:rPr>
              <w:t>Parent-teacher conferences in Fall and Spring</w:t>
            </w:r>
          </w:p>
          <w:p w14:paraId="59F0344E" w14:textId="77777777" w:rsidR="006537F1" w:rsidRPr="006537F1" w:rsidRDefault="006537F1" w:rsidP="006537F1">
            <w:pPr>
              <w:pStyle w:val="ListParagraph"/>
              <w:numPr>
                <w:ilvl w:val="0"/>
                <w:numId w:val="8"/>
              </w:numPr>
              <w:spacing w:after="160" w:line="259" w:lineRule="auto"/>
              <w:rPr>
                <w:sz w:val="20"/>
                <w:szCs w:val="20"/>
              </w:rPr>
            </w:pPr>
            <w:r w:rsidRPr="006537F1">
              <w:rPr>
                <w:sz w:val="20"/>
                <w:szCs w:val="20"/>
              </w:rPr>
              <w:t xml:space="preserve">Opportunities to volunteer </w:t>
            </w:r>
          </w:p>
          <w:p w14:paraId="6F138B65" w14:textId="77777777" w:rsidR="006537F1" w:rsidRPr="006537F1" w:rsidRDefault="006537F1" w:rsidP="006537F1">
            <w:pPr>
              <w:pStyle w:val="ListParagraph"/>
              <w:numPr>
                <w:ilvl w:val="0"/>
                <w:numId w:val="8"/>
              </w:numPr>
              <w:spacing w:after="160" w:line="259" w:lineRule="auto"/>
              <w:rPr>
                <w:sz w:val="20"/>
                <w:szCs w:val="20"/>
              </w:rPr>
            </w:pPr>
            <w:r w:rsidRPr="006537F1">
              <w:rPr>
                <w:sz w:val="20"/>
                <w:szCs w:val="20"/>
              </w:rPr>
              <w:t xml:space="preserve">Parent Portal, Twitter &amp; Facebook social media. </w:t>
            </w:r>
          </w:p>
          <w:p w14:paraId="5BD79395" w14:textId="77777777" w:rsidR="006537F1" w:rsidRPr="006537F1" w:rsidRDefault="006537F1" w:rsidP="006537F1">
            <w:pPr>
              <w:pStyle w:val="ListParagraph"/>
              <w:numPr>
                <w:ilvl w:val="0"/>
                <w:numId w:val="8"/>
              </w:numPr>
              <w:spacing w:after="160" w:line="259" w:lineRule="auto"/>
              <w:rPr>
                <w:sz w:val="20"/>
                <w:szCs w:val="20"/>
              </w:rPr>
            </w:pPr>
            <w:r w:rsidRPr="006537F1">
              <w:rPr>
                <w:sz w:val="20"/>
                <w:szCs w:val="20"/>
              </w:rPr>
              <w:t xml:space="preserve">Progress reports, Report Cards, Parent Conferences </w:t>
            </w:r>
          </w:p>
          <w:p w14:paraId="78459890" w14:textId="11B2CA87" w:rsidR="006537F1" w:rsidRPr="00887933" w:rsidRDefault="006537F1" w:rsidP="006537F1">
            <w:pPr>
              <w:pStyle w:val="ListParagraph"/>
              <w:numPr>
                <w:ilvl w:val="0"/>
                <w:numId w:val="8"/>
              </w:numPr>
              <w:spacing w:after="160" w:line="259" w:lineRule="auto"/>
              <w:rPr>
                <w:sz w:val="20"/>
                <w:szCs w:val="20"/>
              </w:rPr>
            </w:pPr>
            <w:r w:rsidRPr="006537F1">
              <w:rPr>
                <w:sz w:val="20"/>
                <w:szCs w:val="20"/>
              </w:rPr>
              <w:t>Monthly Smore Newsletters</w:t>
            </w:r>
          </w:p>
          <w:p w14:paraId="13105850" w14:textId="769E3DF2" w:rsidR="00887933" w:rsidRDefault="00887933" w:rsidP="00887933">
            <w:pPr>
              <w:spacing w:after="160" w:line="259" w:lineRule="auto"/>
              <w:rPr>
                <w:bCs w:val="0"/>
                <w:sz w:val="20"/>
                <w:szCs w:val="20"/>
              </w:rPr>
            </w:pPr>
          </w:p>
          <w:p w14:paraId="2FBB6F37" w14:textId="77777777" w:rsidR="00887933" w:rsidRPr="00887933" w:rsidRDefault="00887933" w:rsidP="00887933">
            <w:pPr>
              <w:spacing w:after="160" w:line="259" w:lineRule="auto"/>
              <w:rPr>
                <w:sz w:val="20"/>
                <w:szCs w:val="20"/>
              </w:rPr>
            </w:pPr>
          </w:p>
          <w:p w14:paraId="517D14B0" w14:textId="38E804E4" w:rsidR="00CC6600" w:rsidRPr="006537F1" w:rsidRDefault="00CC6600" w:rsidP="00EF7B15">
            <w:pPr>
              <w:pStyle w:val="Image"/>
              <w:rPr>
                <w:sz w:val="20"/>
                <w:szCs w:val="20"/>
              </w:rPr>
            </w:pPr>
          </w:p>
        </w:tc>
        <w:tc>
          <w:tcPr>
            <w:tcW w:w="5031" w:type="dxa"/>
            <w:tcMar>
              <w:left w:w="144" w:type="dxa"/>
            </w:tcMar>
          </w:tcPr>
          <w:tbl>
            <w:tblPr>
              <w:tblStyle w:val="PlainTable3"/>
              <w:tblW w:w="0" w:type="auto"/>
              <w:tblLayout w:type="fixed"/>
              <w:tblLook w:val="04A0" w:firstRow="1" w:lastRow="0" w:firstColumn="1" w:lastColumn="0" w:noHBand="0" w:noVBand="1"/>
              <w:tblDescription w:val="Layout table for first page, top of right side column"/>
            </w:tblPr>
            <w:tblGrid>
              <w:gridCol w:w="4876"/>
            </w:tblGrid>
            <w:tr w:rsidR="004555BF" w14:paraId="69090D38" w14:textId="77777777" w:rsidTr="004555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76" w:type="dxa"/>
                </w:tcPr>
                <w:p w14:paraId="0F19BA34" w14:textId="16D09F08" w:rsidR="004555BF" w:rsidRDefault="006537F1" w:rsidP="004555BF">
                  <w:pPr>
                    <w:pStyle w:val="Image"/>
                    <w:rPr>
                      <w:rFonts w:eastAsiaTheme="minorHAnsi"/>
                    </w:rPr>
                  </w:pPr>
                  <w:r>
                    <w:rPr>
                      <w:rFonts w:eastAsiaTheme="minorHAnsi"/>
                    </w:rPr>
                    <w:drawing>
                      <wp:inline distT="0" distB="0" distL="0" distR="0" wp14:anchorId="5C71AFAD" wp14:editId="655DB588">
                        <wp:extent cx="3152775" cy="3447034"/>
                        <wp:effectExtent l="0" t="0" r="0" b="127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159838" cy="3454757"/>
                                </a:xfrm>
                                <a:prstGeom prst="rect">
                                  <a:avLst/>
                                </a:prstGeom>
                              </pic:spPr>
                            </pic:pic>
                          </a:graphicData>
                        </a:graphic>
                      </wp:inline>
                    </w:drawing>
                  </w:r>
                </w:p>
              </w:tc>
            </w:tr>
          </w:tbl>
          <w:tbl>
            <w:tblPr>
              <w:tblStyle w:val="PlainTable4"/>
              <w:tblW w:w="5000" w:type="pct"/>
              <w:tblBorders>
                <w:top w:val="single" w:sz="48" w:space="0" w:color="FFFFFF" w:themeColor="background1"/>
              </w:tblBorders>
              <w:tblLayout w:type="fixed"/>
              <w:tblLook w:val="04A0" w:firstRow="1" w:lastRow="0" w:firstColumn="1" w:lastColumn="0" w:noHBand="0" w:noVBand="1"/>
              <w:tblDescription w:val="Layout table for first page, bottom of right side column"/>
            </w:tblPr>
            <w:tblGrid>
              <w:gridCol w:w="4887"/>
            </w:tblGrid>
            <w:tr w:rsidR="004555BF" w14:paraId="7AAD2817" w14:textId="77777777" w:rsidTr="004555BF">
              <w:trPr>
                <w:cnfStyle w:val="100000000000" w:firstRow="1" w:lastRow="0" w:firstColumn="0" w:lastColumn="0" w:oddVBand="0" w:evenVBand="0" w:oddHBand="0" w:evenHBand="0" w:firstRowFirstColumn="0" w:firstRowLastColumn="0" w:lastRowFirstColumn="0" w:lastRowLastColumn="0"/>
                <w:trHeight w:val="2736"/>
              </w:trPr>
              <w:tc>
                <w:tcPr>
                  <w:cnfStyle w:val="001000000000" w:firstRow="0" w:lastRow="0" w:firstColumn="1" w:lastColumn="0" w:oddVBand="0" w:evenVBand="0" w:oddHBand="0" w:evenHBand="0" w:firstRowFirstColumn="0" w:firstRowLastColumn="0" w:lastRowFirstColumn="0" w:lastRowLastColumn="0"/>
                  <w:tcW w:w="1629" w:type="dxa"/>
                  <w:shd w:val="clear" w:color="auto" w:fill="44546A" w:themeFill="text2"/>
                  <w:vAlign w:val="center"/>
                </w:tcPr>
                <w:p w14:paraId="599F2AC4" w14:textId="77777777" w:rsidR="004555BF" w:rsidRDefault="006537F1" w:rsidP="004555BF">
                  <w:pPr>
                    <w:pStyle w:val="Heading3"/>
                    <w:rPr>
                      <w:bCs w:val="0"/>
                    </w:rPr>
                  </w:pPr>
                  <w:r>
                    <w:t>Fabens High School Parent – Student compact</w:t>
                  </w:r>
                </w:p>
                <w:p w14:paraId="1B4CFD41" w14:textId="79B53503" w:rsidR="006537F1" w:rsidRDefault="006537F1" w:rsidP="004555BF">
                  <w:pPr>
                    <w:pStyle w:val="Heading3"/>
                  </w:pPr>
                  <w:r>
                    <w:t>202</w:t>
                  </w:r>
                  <w:r w:rsidR="00116D13">
                    <w:t>3</w:t>
                  </w:r>
                  <w:r>
                    <w:t>-202</w:t>
                  </w:r>
                  <w:r w:rsidR="00116D13">
                    <w:t>4</w:t>
                  </w:r>
                </w:p>
              </w:tc>
            </w:tr>
          </w:tbl>
          <w:p w14:paraId="468F84E5" w14:textId="77777777" w:rsidR="00CC6600" w:rsidRDefault="00CC6600"/>
        </w:tc>
      </w:tr>
      <w:tr w:rsidR="00BF3E3E" w14:paraId="781F3576" w14:textId="77777777" w:rsidTr="184F40FD">
        <w:tc>
          <w:tcPr>
            <w:tcW w:w="5030" w:type="dxa"/>
            <w:tcMar>
              <w:right w:w="144" w:type="dxa"/>
            </w:tcMar>
          </w:tcPr>
          <w:p w14:paraId="6FD7B533" w14:textId="02BECE34" w:rsidR="00BF3E3E" w:rsidRDefault="00BF3E3E" w:rsidP="00EC6D87">
            <w:pPr>
              <w:pStyle w:val="Image"/>
              <w:rPr>
                <w:rFonts w:eastAsiaTheme="minorHAnsi"/>
              </w:rPr>
            </w:pPr>
          </w:p>
          <w:tbl>
            <w:tblPr>
              <w:tblStyle w:val="PlainTable4"/>
              <w:tblW w:w="5000" w:type="pct"/>
              <w:tblBorders>
                <w:top w:val="single" w:sz="36" w:space="0" w:color="FFFFFF" w:themeColor="background1"/>
                <w:bottom w:val="single" w:sz="36" w:space="0" w:color="FFFFFF" w:themeColor="background1"/>
                <w:insideH w:val="single" w:sz="36" w:space="0" w:color="FFFFFF" w:themeColor="background1"/>
                <w:insideV w:val="single" w:sz="36" w:space="0" w:color="FFFFFF" w:themeColor="background1"/>
              </w:tblBorders>
              <w:shd w:val="clear" w:color="auto" w:fill="44546A" w:themeFill="text2"/>
              <w:tblLayout w:type="fixed"/>
              <w:tblLook w:val="04A0" w:firstRow="1" w:lastRow="0" w:firstColumn="1" w:lastColumn="0" w:noHBand="0" w:noVBand="1"/>
              <w:tblDescription w:val="Color block layout table"/>
            </w:tblPr>
            <w:tblGrid>
              <w:gridCol w:w="1628"/>
              <w:gridCol w:w="1629"/>
              <w:gridCol w:w="1629"/>
            </w:tblGrid>
            <w:tr w:rsidR="00EC6D87" w14:paraId="34B41746" w14:textId="77777777" w:rsidTr="00027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shd w:val="clear" w:color="auto" w:fill="4472C4" w:themeFill="accent1"/>
                </w:tcPr>
                <w:p w14:paraId="17AABBB7" w14:textId="77777777" w:rsidR="00BF3E3E" w:rsidRDefault="00BF3E3E" w:rsidP="00BF3E3E">
                  <w:pPr>
                    <w:pStyle w:val="Image"/>
                  </w:pPr>
                </w:p>
              </w:tc>
              <w:tc>
                <w:tcPr>
                  <w:tcW w:w="1629" w:type="dxa"/>
                  <w:shd w:val="clear" w:color="auto" w:fill="FFC000" w:themeFill="accent4"/>
                </w:tcPr>
                <w:p w14:paraId="0BF0151B" w14:textId="77777777" w:rsidR="00BF3E3E" w:rsidRDefault="00BF3E3E" w:rsidP="00BF3E3E">
                  <w:pPr>
                    <w:pStyle w:val="Image"/>
                    <w:cnfStyle w:val="100000000000" w:firstRow="1" w:lastRow="0" w:firstColumn="0" w:lastColumn="0" w:oddVBand="0" w:evenVBand="0" w:oddHBand="0" w:evenHBand="0" w:firstRowFirstColumn="0" w:firstRowLastColumn="0" w:lastRowFirstColumn="0" w:lastRowLastColumn="0"/>
                  </w:pPr>
                </w:p>
              </w:tc>
              <w:tc>
                <w:tcPr>
                  <w:tcW w:w="1629" w:type="dxa"/>
                  <w:shd w:val="clear" w:color="auto" w:fill="4472C4" w:themeFill="accent1"/>
                </w:tcPr>
                <w:p w14:paraId="14665413" w14:textId="77777777" w:rsidR="00BF3E3E" w:rsidRDefault="00BF3E3E" w:rsidP="00BF3E3E">
                  <w:pPr>
                    <w:pStyle w:val="Image"/>
                    <w:cnfStyle w:val="100000000000" w:firstRow="1" w:lastRow="0" w:firstColumn="0" w:lastColumn="0" w:oddVBand="0" w:evenVBand="0" w:oddHBand="0" w:evenHBand="0" w:firstRowFirstColumn="0" w:firstRowLastColumn="0" w:lastRowFirstColumn="0" w:lastRowLastColumn="0"/>
                  </w:pPr>
                </w:p>
              </w:tc>
            </w:tr>
          </w:tbl>
          <w:p w14:paraId="33EA0E8A" w14:textId="77777777" w:rsidR="006537F1" w:rsidRPr="006537F1" w:rsidRDefault="006537F1" w:rsidP="006537F1">
            <w:pPr>
              <w:rPr>
                <w:b/>
                <w:bCs/>
                <w:sz w:val="14"/>
                <w:szCs w:val="14"/>
              </w:rPr>
            </w:pPr>
            <w:r w:rsidRPr="006537F1">
              <w:rPr>
                <w:b/>
                <w:bCs/>
                <w:sz w:val="14"/>
                <w:szCs w:val="14"/>
              </w:rPr>
              <w:t>Fabens Independent School District Goals</w:t>
            </w:r>
          </w:p>
          <w:p w14:paraId="353C97FB" w14:textId="77777777" w:rsidR="006537F1" w:rsidRPr="006537F1" w:rsidRDefault="006537F1" w:rsidP="006537F1">
            <w:pPr>
              <w:rPr>
                <w:sz w:val="14"/>
                <w:szCs w:val="14"/>
              </w:rPr>
            </w:pPr>
            <w:r w:rsidRPr="006537F1">
              <w:rPr>
                <w:sz w:val="14"/>
                <w:szCs w:val="14"/>
              </w:rPr>
              <w:t xml:space="preserve">Goal #1 Fabens ISD Provide a safe and orderly school climate, conducive to learning. </w:t>
            </w:r>
          </w:p>
          <w:p w14:paraId="709F3579" w14:textId="77777777" w:rsidR="006537F1" w:rsidRPr="006537F1" w:rsidRDefault="006537F1" w:rsidP="006537F1">
            <w:pPr>
              <w:rPr>
                <w:sz w:val="14"/>
                <w:szCs w:val="14"/>
              </w:rPr>
            </w:pPr>
            <w:r w:rsidRPr="006537F1">
              <w:rPr>
                <w:sz w:val="14"/>
                <w:szCs w:val="14"/>
              </w:rPr>
              <w:t xml:space="preserve">Goal #2 Fabens ISD will increase student academic achievement while activating a growth mindset for all stakeholders. </w:t>
            </w:r>
          </w:p>
          <w:p w14:paraId="26D35320" w14:textId="77777777" w:rsidR="006537F1" w:rsidRPr="006537F1" w:rsidRDefault="006537F1" w:rsidP="006537F1">
            <w:pPr>
              <w:rPr>
                <w:sz w:val="14"/>
                <w:szCs w:val="14"/>
              </w:rPr>
            </w:pPr>
            <w:r w:rsidRPr="006537F1">
              <w:rPr>
                <w:sz w:val="14"/>
                <w:szCs w:val="14"/>
              </w:rPr>
              <w:t xml:space="preserve">Goal #3 Fabens ISD will recruit, develop, and retain highly qualified faculty, staff, and support personnel to improve student academic excellence and ensure the post-secondary readiness of all students. </w:t>
            </w:r>
          </w:p>
          <w:p w14:paraId="1428C952" w14:textId="77777777" w:rsidR="006537F1" w:rsidRPr="006537F1" w:rsidRDefault="006537F1" w:rsidP="006537F1">
            <w:pPr>
              <w:rPr>
                <w:sz w:val="14"/>
                <w:szCs w:val="14"/>
              </w:rPr>
            </w:pPr>
            <w:r w:rsidRPr="006537F1">
              <w:rPr>
                <w:sz w:val="14"/>
                <w:szCs w:val="14"/>
              </w:rPr>
              <w:t xml:space="preserve">Goal #4 Fabens ISD will build strong partnerships with parents, community, and business members to promote a shared responsibility for student learning. </w:t>
            </w:r>
          </w:p>
          <w:p w14:paraId="7BC00855" w14:textId="77777777" w:rsidR="006537F1" w:rsidRPr="006537F1" w:rsidRDefault="006537F1" w:rsidP="006537F1">
            <w:pPr>
              <w:rPr>
                <w:sz w:val="14"/>
                <w:szCs w:val="14"/>
              </w:rPr>
            </w:pPr>
            <w:r w:rsidRPr="006537F1">
              <w:rPr>
                <w:sz w:val="14"/>
                <w:szCs w:val="14"/>
              </w:rPr>
              <w:t xml:space="preserve">Goal #5 Fabens ISD will </w:t>
            </w:r>
            <w:proofErr w:type="gramStart"/>
            <w:r w:rsidRPr="006537F1">
              <w:rPr>
                <w:sz w:val="14"/>
                <w:szCs w:val="14"/>
              </w:rPr>
              <w:t>operate</w:t>
            </w:r>
            <w:proofErr w:type="gramEnd"/>
            <w:r w:rsidRPr="006537F1">
              <w:rPr>
                <w:sz w:val="14"/>
                <w:szCs w:val="14"/>
              </w:rPr>
              <w:t xml:space="preserve"> a fiscally sound manner through financial transparency. </w:t>
            </w:r>
          </w:p>
          <w:p w14:paraId="110C91E7" w14:textId="77777777" w:rsidR="006537F1" w:rsidRPr="006537F1" w:rsidRDefault="006537F1" w:rsidP="006537F1">
            <w:pPr>
              <w:rPr>
                <w:b/>
                <w:bCs/>
                <w:sz w:val="14"/>
                <w:szCs w:val="14"/>
              </w:rPr>
            </w:pPr>
            <w:r w:rsidRPr="006537F1">
              <w:rPr>
                <w:b/>
                <w:bCs/>
                <w:sz w:val="14"/>
                <w:szCs w:val="14"/>
              </w:rPr>
              <w:t>Fabens High School Goals</w:t>
            </w:r>
          </w:p>
          <w:p w14:paraId="2A46097C" w14:textId="77777777" w:rsidR="006537F1" w:rsidRPr="006537F1" w:rsidRDefault="006537F1" w:rsidP="006537F1">
            <w:pPr>
              <w:rPr>
                <w:sz w:val="14"/>
                <w:szCs w:val="14"/>
              </w:rPr>
            </w:pPr>
            <w:r w:rsidRPr="006537F1">
              <w:rPr>
                <w:sz w:val="14"/>
                <w:szCs w:val="14"/>
              </w:rPr>
              <w:t xml:space="preserve">Each school year the principal meets with a committee of stakeholders to develop, review, and revise the Campus Improvement Plan (CIP). The purpose of the Campus Improvement Plan is to align goals, objectives, strategies, and actions, which will lead to high levels of performance for all students, close achievement gaps, and support systematic change. The committee has reviewed the student performance objectives and </w:t>
            </w:r>
            <w:proofErr w:type="gramStart"/>
            <w:r w:rsidRPr="006537F1">
              <w:rPr>
                <w:sz w:val="14"/>
                <w:szCs w:val="14"/>
              </w:rPr>
              <w:t>have</w:t>
            </w:r>
            <w:proofErr w:type="gramEnd"/>
            <w:r w:rsidRPr="006537F1">
              <w:rPr>
                <w:sz w:val="14"/>
                <w:szCs w:val="14"/>
              </w:rPr>
              <w:t xml:space="preserve"> selected the most important area(s) of improvement for our school. Our school will concentrate on the following area(s) to improve the academics performance of students: </w:t>
            </w:r>
          </w:p>
          <w:p w14:paraId="5BE6A739" w14:textId="77777777" w:rsidR="006537F1" w:rsidRPr="006537F1" w:rsidRDefault="006537F1" w:rsidP="006537F1">
            <w:pPr>
              <w:rPr>
                <w:sz w:val="14"/>
                <w:szCs w:val="14"/>
              </w:rPr>
            </w:pPr>
            <w:r w:rsidRPr="006537F1">
              <w:rPr>
                <w:sz w:val="14"/>
                <w:szCs w:val="14"/>
              </w:rPr>
              <w:t xml:space="preserve">Goal #1 Fabens ISD will support all students taking the STAAR tests to meet or exceed the 2021-2022 Performance Standards and increase awareness of End of Course (EOC) tests requirements for 9th,10th, and 11th grade to prepare for EOC assessments. </w:t>
            </w:r>
          </w:p>
          <w:p w14:paraId="3AAA12FE" w14:textId="77777777" w:rsidR="006537F1" w:rsidRPr="006537F1" w:rsidRDefault="006537F1" w:rsidP="006537F1">
            <w:pPr>
              <w:rPr>
                <w:sz w:val="14"/>
                <w:szCs w:val="14"/>
              </w:rPr>
            </w:pPr>
            <w:r w:rsidRPr="006537F1">
              <w:rPr>
                <w:sz w:val="14"/>
                <w:szCs w:val="14"/>
              </w:rPr>
              <w:t xml:space="preserve">Goal #2 Fabens ISD will work to meet or exceed the 94% for student attendance, ensure campus dropout rate continues to meet the state standard of 1% or less and that the campus completion rate will meet or exceed the state standard. </w:t>
            </w:r>
          </w:p>
          <w:p w14:paraId="29A77995" w14:textId="77777777" w:rsidR="006537F1" w:rsidRPr="006537F1" w:rsidRDefault="006537F1" w:rsidP="006537F1">
            <w:pPr>
              <w:rPr>
                <w:sz w:val="14"/>
                <w:szCs w:val="14"/>
              </w:rPr>
            </w:pPr>
            <w:r w:rsidRPr="006537F1">
              <w:rPr>
                <w:sz w:val="14"/>
                <w:szCs w:val="14"/>
              </w:rPr>
              <w:t xml:space="preserve">Goal #3Fabens ISD Provide a safe and orderly school climate, conducive to learning. </w:t>
            </w:r>
          </w:p>
          <w:p w14:paraId="18F024C5" w14:textId="77777777" w:rsidR="006537F1" w:rsidRPr="006537F1" w:rsidRDefault="006537F1" w:rsidP="006537F1">
            <w:pPr>
              <w:rPr>
                <w:sz w:val="14"/>
                <w:szCs w:val="14"/>
              </w:rPr>
            </w:pPr>
            <w:r w:rsidRPr="006537F1">
              <w:rPr>
                <w:sz w:val="14"/>
                <w:szCs w:val="14"/>
              </w:rPr>
              <w:t xml:space="preserve">Goal #4Fabens ISD will increase parent and community involvement. </w:t>
            </w:r>
          </w:p>
          <w:p w14:paraId="4FBF52A9" w14:textId="77777777" w:rsidR="006537F1" w:rsidRPr="006537F1" w:rsidRDefault="006537F1" w:rsidP="006537F1">
            <w:pPr>
              <w:rPr>
                <w:sz w:val="14"/>
                <w:szCs w:val="14"/>
              </w:rPr>
            </w:pPr>
            <w:r w:rsidRPr="006537F1">
              <w:rPr>
                <w:sz w:val="14"/>
                <w:szCs w:val="14"/>
              </w:rPr>
              <w:t xml:space="preserve">This agreement is a commitment to work together to improve student learning. Most importantly, we promise to carry out this agreement. </w:t>
            </w:r>
          </w:p>
          <w:p w14:paraId="47A987F3" w14:textId="6CF952CA" w:rsidR="00F87756" w:rsidRPr="00BF3E3E" w:rsidRDefault="00F87756" w:rsidP="00710D87">
            <w:pPr>
              <w:rPr>
                <w:rFonts w:eastAsiaTheme="minorHAnsi"/>
              </w:rPr>
            </w:pPr>
          </w:p>
        </w:tc>
        <w:tc>
          <w:tcPr>
            <w:tcW w:w="5031" w:type="dxa"/>
            <w:tcMar>
              <w:left w:w="144" w:type="dxa"/>
              <w:right w:w="144" w:type="dxa"/>
            </w:tcMar>
          </w:tcPr>
          <w:p w14:paraId="2EF78729" w14:textId="77777777" w:rsidR="00887933" w:rsidRPr="00D14933" w:rsidRDefault="00887933" w:rsidP="00887933">
            <w:pPr>
              <w:rPr>
                <w:b/>
                <w:bCs/>
                <w:sz w:val="32"/>
                <w:szCs w:val="32"/>
              </w:rPr>
            </w:pPr>
            <w:r w:rsidRPr="00D14933">
              <w:rPr>
                <w:b/>
                <w:bCs/>
                <w:sz w:val="32"/>
                <w:szCs w:val="32"/>
              </w:rPr>
              <w:t xml:space="preserve">The </w:t>
            </w:r>
            <w:proofErr w:type="gramStart"/>
            <w:r>
              <w:rPr>
                <w:b/>
                <w:bCs/>
                <w:sz w:val="32"/>
                <w:szCs w:val="32"/>
              </w:rPr>
              <w:t>S</w:t>
            </w:r>
            <w:r w:rsidRPr="00D14933">
              <w:rPr>
                <w:b/>
                <w:bCs/>
                <w:sz w:val="32"/>
                <w:szCs w:val="32"/>
              </w:rPr>
              <w:t>chool</w:t>
            </w:r>
            <w:proofErr w:type="gramEnd"/>
            <w:r w:rsidRPr="00D14933">
              <w:rPr>
                <w:b/>
                <w:bCs/>
                <w:sz w:val="32"/>
                <w:szCs w:val="32"/>
              </w:rPr>
              <w:t xml:space="preserve"> – Parent – Student Compact Pledge</w:t>
            </w:r>
          </w:p>
          <w:p w14:paraId="69090D1A" w14:textId="77777777" w:rsidR="00887933" w:rsidRPr="00887933" w:rsidRDefault="00887933" w:rsidP="00887933">
            <w:pPr>
              <w:rPr>
                <w:b/>
                <w:bCs/>
                <w:sz w:val="20"/>
                <w:szCs w:val="20"/>
              </w:rPr>
            </w:pPr>
            <w:r w:rsidRPr="00887933">
              <w:rPr>
                <w:b/>
                <w:bCs/>
                <w:sz w:val="20"/>
                <w:szCs w:val="20"/>
              </w:rPr>
              <w:t>As a teacher I agree to:</w:t>
            </w:r>
          </w:p>
          <w:p w14:paraId="1B489D27" w14:textId="77777777" w:rsidR="00887933" w:rsidRPr="00887933" w:rsidRDefault="00887933" w:rsidP="00887933">
            <w:pPr>
              <w:pStyle w:val="ListParagraph"/>
              <w:numPr>
                <w:ilvl w:val="0"/>
                <w:numId w:val="8"/>
              </w:numPr>
              <w:spacing w:after="160" w:line="259" w:lineRule="auto"/>
              <w:rPr>
                <w:sz w:val="20"/>
                <w:szCs w:val="20"/>
              </w:rPr>
            </w:pPr>
            <w:r w:rsidRPr="00887933">
              <w:rPr>
                <w:sz w:val="20"/>
                <w:szCs w:val="20"/>
              </w:rPr>
              <w:t xml:space="preserve">Provide high-quality curriculum and instruction that meets student academic achievement standards. </w:t>
            </w:r>
          </w:p>
          <w:p w14:paraId="4BC19A90" w14:textId="77777777" w:rsidR="00887933" w:rsidRPr="00887933" w:rsidRDefault="00887933" w:rsidP="00887933">
            <w:pPr>
              <w:pStyle w:val="ListParagraph"/>
              <w:numPr>
                <w:ilvl w:val="0"/>
                <w:numId w:val="8"/>
              </w:numPr>
              <w:spacing w:after="160" w:line="259" w:lineRule="auto"/>
              <w:rPr>
                <w:sz w:val="20"/>
                <w:szCs w:val="20"/>
              </w:rPr>
            </w:pPr>
            <w:r w:rsidRPr="00887933">
              <w:rPr>
                <w:sz w:val="20"/>
                <w:szCs w:val="20"/>
              </w:rPr>
              <w:t xml:space="preserve">Communicate and work with families in a positive and supportive learning environment. </w:t>
            </w:r>
          </w:p>
          <w:p w14:paraId="5D536565" w14:textId="77777777" w:rsidR="00887933" w:rsidRPr="00887933" w:rsidRDefault="00887933" w:rsidP="00887933">
            <w:pPr>
              <w:pStyle w:val="ListParagraph"/>
              <w:numPr>
                <w:ilvl w:val="0"/>
                <w:numId w:val="8"/>
              </w:numPr>
              <w:spacing w:after="160" w:line="259" w:lineRule="auto"/>
              <w:rPr>
                <w:sz w:val="20"/>
                <w:szCs w:val="20"/>
              </w:rPr>
            </w:pPr>
            <w:r w:rsidRPr="00887933">
              <w:rPr>
                <w:sz w:val="20"/>
                <w:szCs w:val="20"/>
              </w:rPr>
              <w:t>Keep parents informed of their child’s progress by sending timely progress reports and scheduling parent-teacher conferences.</w:t>
            </w:r>
          </w:p>
          <w:p w14:paraId="6365C0C9" w14:textId="77777777" w:rsidR="00887933" w:rsidRPr="00887933" w:rsidRDefault="00887933" w:rsidP="00887933">
            <w:pPr>
              <w:pStyle w:val="ListParagraph"/>
              <w:numPr>
                <w:ilvl w:val="0"/>
                <w:numId w:val="8"/>
              </w:numPr>
              <w:spacing w:after="160" w:line="259" w:lineRule="auto"/>
              <w:rPr>
                <w:sz w:val="20"/>
                <w:szCs w:val="20"/>
              </w:rPr>
            </w:pPr>
            <w:r w:rsidRPr="00887933">
              <w:rPr>
                <w:sz w:val="20"/>
                <w:szCs w:val="20"/>
              </w:rPr>
              <w:t xml:space="preserve">Provide parents opportunities to volunteer and/or participate in their children’s school activities, as follows: Career Day Presentations, College Readiness Presentations, and Parent Workshops. </w:t>
            </w:r>
          </w:p>
          <w:p w14:paraId="51A1CAD7" w14:textId="77777777" w:rsidR="00887933" w:rsidRPr="00887933" w:rsidRDefault="00887933" w:rsidP="00887933">
            <w:pPr>
              <w:rPr>
                <w:b/>
                <w:bCs/>
                <w:sz w:val="20"/>
                <w:szCs w:val="20"/>
              </w:rPr>
            </w:pPr>
            <w:r w:rsidRPr="00887933">
              <w:rPr>
                <w:b/>
                <w:bCs/>
                <w:sz w:val="20"/>
                <w:szCs w:val="20"/>
              </w:rPr>
              <w:t xml:space="preserve">As a parent I agree to: </w:t>
            </w:r>
          </w:p>
          <w:p w14:paraId="46EF828E" w14:textId="77777777" w:rsidR="00887933" w:rsidRPr="00887933" w:rsidRDefault="00887933" w:rsidP="00887933">
            <w:pPr>
              <w:pStyle w:val="ListParagraph"/>
              <w:numPr>
                <w:ilvl w:val="0"/>
                <w:numId w:val="8"/>
              </w:numPr>
              <w:spacing w:after="160" w:line="259" w:lineRule="auto"/>
              <w:rPr>
                <w:sz w:val="20"/>
                <w:szCs w:val="20"/>
              </w:rPr>
            </w:pPr>
            <w:proofErr w:type="gramStart"/>
            <w:r w:rsidRPr="00887933">
              <w:rPr>
                <w:sz w:val="20"/>
                <w:szCs w:val="20"/>
              </w:rPr>
              <w:t>Attend</w:t>
            </w:r>
            <w:proofErr w:type="gramEnd"/>
            <w:r w:rsidRPr="00887933">
              <w:rPr>
                <w:sz w:val="20"/>
                <w:szCs w:val="20"/>
              </w:rPr>
              <w:t xml:space="preserve"> parent workshops to learn tips and strategies to use at home and help my child with his/her homework. </w:t>
            </w:r>
          </w:p>
          <w:p w14:paraId="6D70635D" w14:textId="77777777" w:rsidR="00887933" w:rsidRPr="00887933" w:rsidRDefault="00887933" w:rsidP="00887933">
            <w:pPr>
              <w:pStyle w:val="ListParagraph"/>
              <w:numPr>
                <w:ilvl w:val="0"/>
                <w:numId w:val="8"/>
              </w:numPr>
              <w:spacing w:after="160" w:line="259" w:lineRule="auto"/>
              <w:rPr>
                <w:sz w:val="20"/>
                <w:szCs w:val="20"/>
              </w:rPr>
            </w:pPr>
            <w:r w:rsidRPr="00887933">
              <w:rPr>
                <w:sz w:val="20"/>
                <w:szCs w:val="20"/>
              </w:rPr>
              <w:t xml:space="preserve">Monitor attendance by making sure my child is punctual and attends school daily. </w:t>
            </w:r>
          </w:p>
          <w:p w14:paraId="0BA0E891" w14:textId="77777777" w:rsidR="00887933" w:rsidRPr="00887933" w:rsidRDefault="00887933" w:rsidP="00887933">
            <w:pPr>
              <w:pStyle w:val="ListParagraph"/>
              <w:numPr>
                <w:ilvl w:val="0"/>
                <w:numId w:val="8"/>
              </w:numPr>
              <w:spacing w:after="160" w:line="259" w:lineRule="auto"/>
              <w:rPr>
                <w:sz w:val="20"/>
                <w:szCs w:val="20"/>
              </w:rPr>
            </w:pPr>
            <w:r w:rsidRPr="00887933">
              <w:rPr>
                <w:sz w:val="20"/>
                <w:szCs w:val="20"/>
              </w:rPr>
              <w:t xml:space="preserve">Support the school in efforts to maintain proper discipline Ensure my child eats healthy, exercises, and gets a good night’s sleep. </w:t>
            </w:r>
          </w:p>
          <w:p w14:paraId="3706A6DE" w14:textId="77777777" w:rsidR="00887933" w:rsidRPr="00887933" w:rsidRDefault="00887933" w:rsidP="00887933">
            <w:pPr>
              <w:pStyle w:val="ListParagraph"/>
              <w:numPr>
                <w:ilvl w:val="0"/>
                <w:numId w:val="8"/>
              </w:numPr>
              <w:spacing w:after="160" w:line="259" w:lineRule="auto"/>
              <w:rPr>
                <w:sz w:val="20"/>
                <w:szCs w:val="20"/>
              </w:rPr>
            </w:pPr>
            <w:r w:rsidRPr="00887933">
              <w:rPr>
                <w:sz w:val="20"/>
                <w:szCs w:val="20"/>
              </w:rPr>
              <w:t xml:space="preserve">Support the school in developing positive behaviors through PBIS (Positive Behavior Intervention Support) </w:t>
            </w:r>
          </w:p>
          <w:p w14:paraId="153C623A" w14:textId="77777777" w:rsidR="00887933" w:rsidRPr="00887933" w:rsidRDefault="00887933" w:rsidP="00887933">
            <w:pPr>
              <w:pStyle w:val="ListParagraph"/>
              <w:numPr>
                <w:ilvl w:val="0"/>
                <w:numId w:val="8"/>
              </w:numPr>
              <w:spacing w:after="160" w:line="259" w:lineRule="auto"/>
              <w:rPr>
                <w:sz w:val="20"/>
                <w:szCs w:val="20"/>
              </w:rPr>
            </w:pPr>
            <w:proofErr w:type="gramStart"/>
            <w:r w:rsidRPr="00887933">
              <w:rPr>
                <w:sz w:val="20"/>
                <w:szCs w:val="20"/>
              </w:rPr>
              <w:t>Attend</w:t>
            </w:r>
            <w:proofErr w:type="gramEnd"/>
            <w:r w:rsidRPr="00887933">
              <w:rPr>
                <w:sz w:val="20"/>
                <w:szCs w:val="20"/>
              </w:rPr>
              <w:t xml:space="preserve"> school functions, presentations, parent-teacher conferences, and parent workshops. </w:t>
            </w:r>
          </w:p>
          <w:p w14:paraId="3EBD5B77" w14:textId="68D94438" w:rsidR="00BF3E3E" w:rsidRDefault="00BF3E3E" w:rsidP="00887933">
            <w:pPr>
              <w:ind w:left="0"/>
              <w:rPr>
                <w:rFonts w:eastAsiaTheme="minorHAnsi"/>
              </w:rPr>
            </w:pPr>
          </w:p>
          <w:tbl>
            <w:tblPr>
              <w:tblStyle w:val="PlainTable4"/>
              <w:tblW w:w="5000" w:type="pct"/>
              <w:tblBorders>
                <w:top w:val="single" w:sz="36" w:space="0" w:color="FFFFFF" w:themeColor="background1"/>
                <w:bottom w:val="single" w:sz="36" w:space="0" w:color="FFFFFF" w:themeColor="background1"/>
                <w:insideH w:val="single" w:sz="36" w:space="0" w:color="FFFFFF" w:themeColor="background1"/>
                <w:insideV w:val="single" w:sz="36" w:space="0" w:color="FFFFFF" w:themeColor="background1"/>
              </w:tblBorders>
              <w:shd w:val="clear" w:color="auto" w:fill="44546A" w:themeFill="text2"/>
              <w:tblLayout w:type="fixed"/>
              <w:tblLook w:val="04A0" w:firstRow="1" w:lastRow="0" w:firstColumn="1" w:lastColumn="0" w:noHBand="0" w:noVBand="1"/>
              <w:tblDescription w:val="Color block layout table"/>
            </w:tblPr>
            <w:tblGrid>
              <w:gridCol w:w="1580"/>
              <w:gridCol w:w="1582"/>
              <w:gridCol w:w="1581"/>
            </w:tblGrid>
            <w:tr w:rsidR="00EC6D87" w14:paraId="2D6183DF" w14:textId="77777777" w:rsidTr="00027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shd w:val="clear" w:color="auto" w:fill="4472C4" w:themeFill="accent1"/>
                </w:tcPr>
                <w:p w14:paraId="016AC651" w14:textId="77777777" w:rsidR="00BF3E3E" w:rsidRDefault="00BF3E3E" w:rsidP="00BF3E3E">
                  <w:pPr>
                    <w:pStyle w:val="Image"/>
                  </w:pPr>
                </w:p>
              </w:tc>
              <w:tc>
                <w:tcPr>
                  <w:tcW w:w="1629" w:type="dxa"/>
                  <w:shd w:val="clear" w:color="auto" w:fill="FFC000" w:themeFill="accent4"/>
                </w:tcPr>
                <w:p w14:paraId="7846BBFB" w14:textId="77777777" w:rsidR="00BF3E3E" w:rsidRDefault="00BF3E3E" w:rsidP="00BF3E3E">
                  <w:pPr>
                    <w:pStyle w:val="Image"/>
                    <w:cnfStyle w:val="100000000000" w:firstRow="1" w:lastRow="0" w:firstColumn="0" w:lastColumn="0" w:oddVBand="0" w:evenVBand="0" w:oddHBand="0" w:evenHBand="0" w:firstRowFirstColumn="0" w:firstRowLastColumn="0" w:lastRowFirstColumn="0" w:lastRowLastColumn="0"/>
                  </w:pPr>
                </w:p>
              </w:tc>
              <w:tc>
                <w:tcPr>
                  <w:tcW w:w="1629" w:type="dxa"/>
                  <w:shd w:val="clear" w:color="auto" w:fill="4472C4" w:themeFill="accent1"/>
                </w:tcPr>
                <w:p w14:paraId="4CA692FB" w14:textId="77777777" w:rsidR="00BF3E3E" w:rsidRDefault="00BF3E3E" w:rsidP="00BF3E3E">
                  <w:pPr>
                    <w:pStyle w:val="Image"/>
                    <w:cnfStyle w:val="100000000000" w:firstRow="1" w:lastRow="0" w:firstColumn="0" w:lastColumn="0" w:oddVBand="0" w:evenVBand="0" w:oddHBand="0" w:evenHBand="0" w:firstRowFirstColumn="0" w:firstRowLastColumn="0" w:lastRowFirstColumn="0" w:lastRowLastColumn="0"/>
                  </w:pPr>
                </w:p>
              </w:tc>
            </w:tr>
          </w:tbl>
          <w:p w14:paraId="4DD15A0E" w14:textId="59CB3716" w:rsidR="00EC6D87" w:rsidRPr="00CC6600" w:rsidRDefault="00EC6D87" w:rsidP="00EC6D87">
            <w:pPr>
              <w:pStyle w:val="Image"/>
            </w:pPr>
          </w:p>
        </w:tc>
        <w:tc>
          <w:tcPr>
            <w:tcW w:w="5031" w:type="dxa"/>
            <w:tcMar>
              <w:left w:w="144" w:type="dxa"/>
            </w:tcMar>
          </w:tcPr>
          <w:tbl>
            <w:tblPr>
              <w:tblStyle w:val="PlainTable4"/>
              <w:tblW w:w="5000" w:type="pct"/>
              <w:tblBorders>
                <w:top w:val="single" w:sz="36" w:space="0" w:color="FFFFFF" w:themeColor="background1"/>
                <w:bottom w:val="single" w:sz="36" w:space="0" w:color="FFFFFF" w:themeColor="background1"/>
                <w:insideH w:val="single" w:sz="36" w:space="0" w:color="FFFFFF" w:themeColor="background1"/>
                <w:insideV w:val="single" w:sz="36" w:space="0" w:color="FFFFFF" w:themeColor="background1"/>
              </w:tblBorders>
              <w:shd w:val="clear" w:color="auto" w:fill="44546A" w:themeFill="text2"/>
              <w:tblLayout w:type="fixed"/>
              <w:tblLook w:val="04A0" w:firstRow="1" w:lastRow="0" w:firstColumn="1" w:lastColumn="0" w:noHBand="0" w:noVBand="1"/>
              <w:tblDescription w:val="Color block layout table"/>
            </w:tblPr>
            <w:tblGrid>
              <w:gridCol w:w="1629"/>
              <w:gridCol w:w="1629"/>
              <w:gridCol w:w="1629"/>
            </w:tblGrid>
            <w:tr w:rsidR="00EC6D87" w:rsidRPr="00887933" w14:paraId="0C15B400" w14:textId="77777777" w:rsidTr="00027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shd w:val="clear" w:color="auto" w:fill="4472C4" w:themeFill="accent1"/>
                </w:tcPr>
                <w:p w14:paraId="7B0F1292" w14:textId="77777777" w:rsidR="00BF3E3E" w:rsidRPr="00887933" w:rsidRDefault="00BF3E3E" w:rsidP="00BF3E3E">
                  <w:pPr>
                    <w:pStyle w:val="Image"/>
                    <w:rPr>
                      <w:sz w:val="20"/>
                      <w:szCs w:val="20"/>
                    </w:rPr>
                  </w:pPr>
                </w:p>
              </w:tc>
              <w:tc>
                <w:tcPr>
                  <w:tcW w:w="1629" w:type="dxa"/>
                  <w:shd w:val="clear" w:color="auto" w:fill="FFC000" w:themeFill="accent4"/>
                </w:tcPr>
                <w:p w14:paraId="0C485870" w14:textId="77777777" w:rsidR="00BF3E3E" w:rsidRPr="00887933" w:rsidRDefault="00BF3E3E" w:rsidP="00BF3E3E">
                  <w:pPr>
                    <w:pStyle w:val="Image"/>
                    <w:cnfStyle w:val="100000000000" w:firstRow="1" w:lastRow="0" w:firstColumn="0" w:lastColumn="0" w:oddVBand="0" w:evenVBand="0" w:oddHBand="0" w:evenHBand="0" w:firstRowFirstColumn="0" w:firstRowLastColumn="0" w:lastRowFirstColumn="0" w:lastRowLastColumn="0"/>
                    <w:rPr>
                      <w:sz w:val="20"/>
                      <w:szCs w:val="20"/>
                    </w:rPr>
                  </w:pPr>
                </w:p>
              </w:tc>
              <w:tc>
                <w:tcPr>
                  <w:tcW w:w="1629" w:type="dxa"/>
                  <w:shd w:val="clear" w:color="auto" w:fill="4472C4" w:themeFill="accent1"/>
                </w:tcPr>
                <w:p w14:paraId="4E757BA8" w14:textId="77777777" w:rsidR="00BF3E3E" w:rsidRPr="00887933" w:rsidRDefault="00BF3E3E" w:rsidP="00BF3E3E">
                  <w:pPr>
                    <w:pStyle w:val="Image"/>
                    <w:cnfStyle w:val="100000000000" w:firstRow="1" w:lastRow="0" w:firstColumn="0" w:lastColumn="0" w:oddVBand="0" w:evenVBand="0" w:oddHBand="0" w:evenHBand="0" w:firstRowFirstColumn="0" w:firstRowLastColumn="0" w:lastRowFirstColumn="0" w:lastRowLastColumn="0"/>
                    <w:rPr>
                      <w:sz w:val="20"/>
                      <w:szCs w:val="20"/>
                    </w:rPr>
                  </w:pPr>
                </w:p>
              </w:tc>
            </w:tr>
          </w:tbl>
          <w:p w14:paraId="45056153" w14:textId="77777777" w:rsidR="00887933" w:rsidRPr="00887933" w:rsidRDefault="00887933" w:rsidP="00887933">
            <w:pPr>
              <w:rPr>
                <w:b/>
                <w:bCs/>
                <w:sz w:val="20"/>
                <w:szCs w:val="20"/>
              </w:rPr>
            </w:pPr>
            <w:r w:rsidRPr="00887933">
              <w:rPr>
                <w:b/>
                <w:bCs/>
                <w:sz w:val="20"/>
                <w:szCs w:val="20"/>
              </w:rPr>
              <w:t>As an exemplary student I agree to:</w:t>
            </w:r>
          </w:p>
          <w:p w14:paraId="7A737FB8" w14:textId="77777777" w:rsidR="00887933" w:rsidRPr="00887933" w:rsidRDefault="00887933" w:rsidP="00887933">
            <w:pPr>
              <w:pStyle w:val="ListParagraph"/>
              <w:numPr>
                <w:ilvl w:val="0"/>
                <w:numId w:val="8"/>
              </w:numPr>
              <w:spacing w:after="160" w:line="259" w:lineRule="auto"/>
              <w:rPr>
                <w:sz w:val="20"/>
                <w:szCs w:val="20"/>
              </w:rPr>
            </w:pPr>
            <w:r w:rsidRPr="00887933">
              <w:rPr>
                <w:sz w:val="20"/>
                <w:szCs w:val="20"/>
              </w:rPr>
              <w:t xml:space="preserve">Attend school daily with a positive attitude and ready to learn. </w:t>
            </w:r>
          </w:p>
          <w:p w14:paraId="3BF7BC7E" w14:textId="77777777" w:rsidR="00887933" w:rsidRPr="00887933" w:rsidRDefault="00887933" w:rsidP="00887933">
            <w:pPr>
              <w:pStyle w:val="ListParagraph"/>
              <w:numPr>
                <w:ilvl w:val="0"/>
                <w:numId w:val="8"/>
              </w:numPr>
              <w:spacing w:after="160" w:line="259" w:lineRule="auto"/>
              <w:rPr>
                <w:sz w:val="20"/>
                <w:szCs w:val="20"/>
              </w:rPr>
            </w:pPr>
            <w:r w:rsidRPr="00887933">
              <w:rPr>
                <w:sz w:val="20"/>
                <w:szCs w:val="20"/>
              </w:rPr>
              <w:t xml:space="preserve">We will come to school each day prepared, with all necessary supplies, and a fully charged Chromebook. </w:t>
            </w:r>
          </w:p>
          <w:p w14:paraId="2A06F0FC" w14:textId="77777777" w:rsidR="00887933" w:rsidRPr="00887933" w:rsidRDefault="00887933" w:rsidP="00887933">
            <w:pPr>
              <w:pStyle w:val="ListParagraph"/>
              <w:numPr>
                <w:ilvl w:val="0"/>
                <w:numId w:val="8"/>
              </w:numPr>
              <w:spacing w:after="160" w:line="259" w:lineRule="auto"/>
              <w:rPr>
                <w:sz w:val="20"/>
                <w:szCs w:val="20"/>
              </w:rPr>
            </w:pPr>
            <w:r w:rsidRPr="00887933">
              <w:rPr>
                <w:sz w:val="20"/>
                <w:szCs w:val="20"/>
              </w:rPr>
              <w:t xml:space="preserve">Complete all class work and return homework assignments on time. </w:t>
            </w:r>
          </w:p>
          <w:p w14:paraId="6757CAC3" w14:textId="77777777" w:rsidR="00887933" w:rsidRPr="00887933" w:rsidRDefault="00887933" w:rsidP="00887933">
            <w:pPr>
              <w:pStyle w:val="ListParagraph"/>
              <w:numPr>
                <w:ilvl w:val="0"/>
                <w:numId w:val="8"/>
              </w:numPr>
              <w:spacing w:after="160" w:line="259" w:lineRule="auto"/>
              <w:rPr>
                <w:sz w:val="20"/>
                <w:szCs w:val="20"/>
              </w:rPr>
            </w:pPr>
            <w:r w:rsidRPr="00887933">
              <w:rPr>
                <w:sz w:val="20"/>
                <w:szCs w:val="20"/>
              </w:rPr>
              <w:t xml:space="preserve">Maintain and respect the rules of student conduct. </w:t>
            </w:r>
          </w:p>
          <w:p w14:paraId="2E0A852A" w14:textId="77777777" w:rsidR="00887933" w:rsidRPr="00887933" w:rsidRDefault="00887933" w:rsidP="00887933">
            <w:pPr>
              <w:pStyle w:val="ListParagraph"/>
              <w:numPr>
                <w:ilvl w:val="0"/>
                <w:numId w:val="8"/>
              </w:numPr>
              <w:spacing w:after="160" w:line="259" w:lineRule="auto"/>
              <w:rPr>
                <w:sz w:val="20"/>
                <w:szCs w:val="20"/>
              </w:rPr>
            </w:pPr>
            <w:r w:rsidRPr="00887933">
              <w:rPr>
                <w:sz w:val="20"/>
                <w:szCs w:val="20"/>
              </w:rPr>
              <w:t>Promote a safe and drug-free school</w:t>
            </w:r>
            <w:proofErr w:type="gramStart"/>
            <w:r w:rsidRPr="00887933">
              <w:rPr>
                <w:sz w:val="20"/>
                <w:szCs w:val="20"/>
              </w:rPr>
              <w:t xml:space="preserve"> Demonstrate</w:t>
            </w:r>
            <w:proofErr w:type="gramEnd"/>
            <w:r w:rsidRPr="00887933">
              <w:rPr>
                <w:sz w:val="20"/>
                <w:szCs w:val="20"/>
              </w:rPr>
              <w:t xml:space="preserve"> good character. </w:t>
            </w:r>
          </w:p>
          <w:p w14:paraId="64A36C6E" w14:textId="77777777" w:rsidR="00887933" w:rsidRPr="00887933" w:rsidRDefault="00887933" w:rsidP="00887933">
            <w:pPr>
              <w:rPr>
                <w:b/>
                <w:bCs/>
                <w:sz w:val="20"/>
                <w:szCs w:val="20"/>
              </w:rPr>
            </w:pPr>
            <w:r w:rsidRPr="00887933">
              <w:rPr>
                <w:b/>
                <w:bCs/>
                <w:sz w:val="20"/>
                <w:szCs w:val="20"/>
              </w:rPr>
              <w:t>As school staff I agree to:</w:t>
            </w:r>
          </w:p>
          <w:p w14:paraId="6C839F6F" w14:textId="77777777" w:rsidR="00887933" w:rsidRPr="00887933" w:rsidRDefault="00887933" w:rsidP="00887933">
            <w:pPr>
              <w:pStyle w:val="ListParagraph"/>
              <w:numPr>
                <w:ilvl w:val="0"/>
                <w:numId w:val="8"/>
              </w:numPr>
              <w:spacing w:after="160" w:line="259" w:lineRule="auto"/>
              <w:rPr>
                <w:sz w:val="20"/>
                <w:szCs w:val="20"/>
              </w:rPr>
            </w:pPr>
            <w:r w:rsidRPr="00887933">
              <w:rPr>
                <w:sz w:val="20"/>
                <w:szCs w:val="20"/>
              </w:rPr>
              <w:t xml:space="preserve">Mentor students to help achieve their academic </w:t>
            </w:r>
            <w:proofErr w:type="gramStart"/>
            <w:r w:rsidRPr="00887933">
              <w:rPr>
                <w:sz w:val="20"/>
                <w:szCs w:val="20"/>
              </w:rPr>
              <w:t>goal</w:t>
            </w:r>
            <w:proofErr w:type="gramEnd"/>
            <w:r w:rsidRPr="00887933">
              <w:rPr>
                <w:sz w:val="20"/>
                <w:szCs w:val="20"/>
              </w:rPr>
              <w:t xml:space="preserve"> </w:t>
            </w:r>
          </w:p>
          <w:p w14:paraId="10885F9C" w14:textId="77777777" w:rsidR="00887933" w:rsidRPr="00887933" w:rsidRDefault="00887933" w:rsidP="00887933">
            <w:pPr>
              <w:pStyle w:val="ListParagraph"/>
              <w:numPr>
                <w:ilvl w:val="0"/>
                <w:numId w:val="8"/>
              </w:numPr>
              <w:spacing w:after="160" w:line="259" w:lineRule="auto"/>
              <w:rPr>
                <w:sz w:val="20"/>
                <w:szCs w:val="20"/>
              </w:rPr>
            </w:pPr>
            <w:r w:rsidRPr="00887933">
              <w:rPr>
                <w:sz w:val="20"/>
                <w:szCs w:val="20"/>
              </w:rPr>
              <w:t xml:space="preserve">Establish a positive relationship with all </w:t>
            </w:r>
            <w:proofErr w:type="gramStart"/>
            <w:r w:rsidRPr="00887933">
              <w:rPr>
                <w:sz w:val="20"/>
                <w:szCs w:val="20"/>
              </w:rPr>
              <w:t>students</w:t>
            </w:r>
            <w:proofErr w:type="gramEnd"/>
            <w:r w:rsidRPr="00887933">
              <w:rPr>
                <w:sz w:val="20"/>
                <w:szCs w:val="20"/>
              </w:rPr>
              <w:t xml:space="preserve"> </w:t>
            </w:r>
          </w:p>
          <w:p w14:paraId="5AC8A7EE" w14:textId="77777777" w:rsidR="00887933" w:rsidRPr="00887933" w:rsidRDefault="00887933" w:rsidP="00887933">
            <w:pPr>
              <w:pStyle w:val="ListParagraph"/>
              <w:numPr>
                <w:ilvl w:val="0"/>
                <w:numId w:val="8"/>
              </w:numPr>
              <w:spacing w:after="160" w:line="259" w:lineRule="auto"/>
              <w:rPr>
                <w:sz w:val="20"/>
                <w:szCs w:val="20"/>
              </w:rPr>
            </w:pPr>
            <w:r w:rsidRPr="00887933">
              <w:rPr>
                <w:sz w:val="20"/>
                <w:szCs w:val="20"/>
              </w:rPr>
              <w:t xml:space="preserve">Provide 100% customer service </w:t>
            </w:r>
            <w:proofErr w:type="gramStart"/>
            <w:r w:rsidRPr="00887933">
              <w:rPr>
                <w:sz w:val="20"/>
                <w:szCs w:val="20"/>
              </w:rPr>
              <w:t>always</w:t>
            </w:r>
            <w:proofErr w:type="gramEnd"/>
            <w:r w:rsidRPr="00887933">
              <w:rPr>
                <w:sz w:val="20"/>
                <w:szCs w:val="20"/>
              </w:rPr>
              <w:t xml:space="preserve"> </w:t>
            </w:r>
          </w:p>
          <w:p w14:paraId="5EDF4182" w14:textId="77777777" w:rsidR="00887933" w:rsidRPr="00887933" w:rsidRDefault="00887933" w:rsidP="00887933">
            <w:pPr>
              <w:pStyle w:val="ListParagraph"/>
              <w:numPr>
                <w:ilvl w:val="0"/>
                <w:numId w:val="8"/>
              </w:numPr>
              <w:spacing w:after="160" w:line="259" w:lineRule="auto"/>
              <w:rPr>
                <w:sz w:val="20"/>
                <w:szCs w:val="20"/>
              </w:rPr>
            </w:pPr>
            <w:r w:rsidRPr="00887933">
              <w:rPr>
                <w:sz w:val="20"/>
                <w:szCs w:val="20"/>
              </w:rPr>
              <w:t xml:space="preserve">Send school information through our Blackboard system via text, email, and </w:t>
            </w:r>
            <w:proofErr w:type="gramStart"/>
            <w:r w:rsidRPr="00887933">
              <w:rPr>
                <w:sz w:val="20"/>
                <w:szCs w:val="20"/>
              </w:rPr>
              <w:t>newsletters</w:t>
            </w:r>
            <w:proofErr w:type="gramEnd"/>
            <w:r w:rsidRPr="00887933">
              <w:rPr>
                <w:sz w:val="20"/>
                <w:szCs w:val="20"/>
              </w:rPr>
              <w:t xml:space="preserve"> </w:t>
            </w:r>
          </w:p>
          <w:p w14:paraId="35E0EF38" w14:textId="77777777" w:rsidR="00887933" w:rsidRPr="00887933" w:rsidRDefault="00887933" w:rsidP="00887933">
            <w:pPr>
              <w:rPr>
                <w:b/>
                <w:bCs/>
                <w:sz w:val="20"/>
                <w:szCs w:val="20"/>
              </w:rPr>
            </w:pPr>
            <w:r w:rsidRPr="00887933">
              <w:rPr>
                <w:b/>
                <w:bCs/>
                <w:sz w:val="20"/>
                <w:szCs w:val="20"/>
              </w:rPr>
              <w:t xml:space="preserve">As an Administrator I agree to: </w:t>
            </w:r>
          </w:p>
          <w:p w14:paraId="11460CC4" w14:textId="77777777" w:rsidR="00887933" w:rsidRPr="00887933" w:rsidRDefault="00887933" w:rsidP="00887933">
            <w:pPr>
              <w:pStyle w:val="ListParagraph"/>
              <w:numPr>
                <w:ilvl w:val="0"/>
                <w:numId w:val="8"/>
              </w:numPr>
              <w:spacing w:after="160" w:line="259" w:lineRule="auto"/>
              <w:rPr>
                <w:sz w:val="20"/>
                <w:szCs w:val="20"/>
              </w:rPr>
            </w:pPr>
            <w:r w:rsidRPr="00887933">
              <w:rPr>
                <w:sz w:val="20"/>
                <w:szCs w:val="20"/>
              </w:rPr>
              <w:t xml:space="preserve">Set high expectations for all teachers and staff for student </w:t>
            </w:r>
            <w:proofErr w:type="gramStart"/>
            <w:r w:rsidRPr="00887933">
              <w:rPr>
                <w:sz w:val="20"/>
                <w:szCs w:val="20"/>
              </w:rPr>
              <w:t>achievement</w:t>
            </w:r>
            <w:proofErr w:type="gramEnd"/>
            <w:r w:rsidRPr="00887933">
              <w:rPr>
                <w:sz w:val="20"/>
                <w:szCs w:val="20"/>
              </w:rPr>
              <w:t xml:space="preserve"> </w:t>
            </w:r>
          </w:p>
          <w:p w14:paraId="47647160" w14:textId="77777777" w:rsidR="00887933" w:rsidRPr="00887933" w:rsidRDefault="00887933" w:rsidP="00887933">
            <w:pPr>
              <w:pStyle w:val="ListParagraph"/>
              <w:numPr>
                <w:ilvl w:val="0"/>
                <w:numId w:val="8"/>
              </w:numPr>
              <w:spacing w:after="160" w:line="259" w:lineRule="auto"/>
              <w:rPr>
                <w:sz w:val="20"/>
                <w:szCs w:val="20"/>
              </w:rPr>
            </w:pPr>
            <w:r w:rsidRPr="00887933">
              <w:rPr>
                <w:sz w:val="20"/>
                <w:szCs w:val="20"/>
              </w:rPr>
              <w:t>Provide a positive learning environment conducive to learning.</w:t>
            </w:r>
          </w:p>
          <w:p w14:paraId="735E5639" w14:textId="77777777" w:rsidR="00887933" w:rsidRPr="00887933" w:rsidRDefault="00887933" w:rsidP="00887933">
            <w:pPr>
              <w:pStyle w:val="ListParagraph"/>
              <w:numPr>
                <w:ilvl w:val="0"/>
                <w:numId w:val="8"/>
              </w:numPr>
              <w:spacing w:after="160" w:line="259" w:lineRule="auto"/>
              <w:rPr>
                <w:sz w:val="20"/>
                <w:szCs w:val="20"/>
              </w:rPr>
            </w:pPr>
            <w:r w:rsidRPr="00887933">
              <w:rPr>
                <w:sz w:val="20"/>
                <w:szCs w:val="20"/>
              </w:rPr>
              <w:t>Have a parent/community relationship where they feel they have a voice in the decision-making process of our school.</w:t>
            </w:r>
          </w:p>
          <w:p w14:paraId="7378B0B0" w14:textId="3A4E156E" w:rsidR="00BF3E3E" w:rsidRPr="00887933" w:rsidRDefault="00BF3E3E" w:rsidP="00887933">
            <w:pPr>
              <w:pStyle w:val="Heading1"/>
              <w:rPr>
                <w:sz w:val="20"/>
                <w:szCs w:val="20"/>
              </w:rPr>
            </w:pPr>
          </w:p>
        </w:tc>
      </w:tr>
    </w:tbl>
    <w:p w14:paraId="794EEBB6" w14:textId="39DC01ED" w:rsidR="00B67824" w:rsidRPr="00BF3E3E" w:rsidRDefault="00B67824" w:rsidP="00BF3E3E"/>
    <w:sectPr w:rsidR="00B67824" w:rsidRPr="00BF3E3E" w:rsidSect="00EF7B15">
      <w:headerReference w:type="default" r:id="rId14"/>
      <w:pgSz w:w="15840" w:h="12240" w:orient="landscape" w:code="1"/>
      <w:pgMar w:top="374" w:right="374" w:bottom="374" w:left="37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1677F" w14:textId="77777777" w:rsidR="00BD138C" w:rsidRDefault="00BD138C" w:rsidP="00D210FA">
      <w:pPr>
        <w:spacing w:after="0"/>
      </w:pPr>
      <w:r>
        <w:separator/>
      </w:r>
    </w:p>
  </w:endnote>
  <w:endnote w:type="continuationSeparator" w:id="0">
    <w:p w14:paraId="40801416" w14:textId="77777777" w:rsidR="00BD138C" w:rsidRDefault="00BD138C" w:rsidP="00D2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9B87" w14:textId="77777777" w:rsidR="00BD138C" w:rsidRDefault="00BD138C" w:rsidP="00D210FA">
      <w:pPr>
        <w:spacing w:after="0"/>
      </w:pPr>
      <w:r>
        <w:separator/>
      </w:r>
    </w:p>
  </w:footnote>
  <w:footnote w:type="continuationSeparator" w:id="0">
    <w:p w14:paraId="5A5F35C6" w14:textId="77777777" w:rsidR="00BD138C" w:rsidRDefault="00BD138C" w:rsidP="00D210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3D16" w14:textId="1BBA5925" w:rsidR="00CC0A8F" w:rsidRDefault="00346FF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B608F4"/>
    <w:multiLevelType w:val="hybridMultilevel"/>
    <w:tmpl w:val="4FFA7FA0"/>
    <w:lvl w:ilvl="0" w:tplc="E5DCBE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8432089">
    <w:abstractNumId w:val="1"/>
  </w:num>
  <w:num w:numId="2" w16cid:durableId="1185948035">
    <w:abstractNumId w:val="0"/>
  </w:num>
  <w:num w:numId="3" w16cid:durableId="2063869990">
    <w:abstractNumId w:val="6"/>
  </w:num>
  <w:num w:numId="4" w16cid:durableId="312416331">
    <w:abstractNumId w:val="7"/>
  </w:num>
  <w:num w:numId="5" w16cid:durableId="1050224294">
    <w:abstractNumId w:val="4"/>
  </w:num>
  <w:num w:numId="6" w16cid:durableId="676734586">
    <w:abstractNumId w:val="2"/>
  </w:num>
  <w:num w:numId="7" w16cid:durableId="1381369295">
    <w:abstractNumId w:val="5"/>
  </w:num>
  <w:num w:numId="8" w16cid:durableId="88740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31"/>
    <w:rsid w:val="00010089"/>
    <w:rsid w:val="00023293"/>
    <w:rsid w:val="00027BB3"/>
    <w:rsid w:val="00061977"/>
    <w:rsid w:val="00064E96"/>
    <w:rsid w:val="0008782A"/>
    <w:rsid w:val="000A065A"/>
    <w:rsid w:val="00106FC5"/>
    <w:rsid w:val="00116D13"/>
    <w:rsid w:val="00120DEC"/>
    <w:rsid w:val="001239BE"/>
    <w:rsid w:val="001D6CC4"/>
    <w:rsid w:val="001E3B4C"/>
    <w:rsid w:val="001F05C8"/>
    <w:rsid w:val="00206405"/>
    <w:rsid w:val="00253267"/>
    <w:rsid w:val="002823CD"/>
    <w:rsid w:val="00291685"/>
    <w:rsid w:val="002B0A3D"/>
    <w:rsid w:val="003007A7"/>
    <w:rsid w:val="003257E1"/>
    <w:rsid w:val="00325DEC"/>
    <w:rsid w:val="00346FFA"/>
    <w:rsid w:val="003A3069"/>
    <w:rsid w:val="003C20B5"/>
    <w:rsid w:val="003E545F"/>
    <w:rsid w:val="003F7E19"/>
    <w:rsid w:val="004045E5"/>
    <w:rsid w:val="00421496"/>
    <w:rsid w:val="00422C27"/>
    <w:rsid w:val="0044367C"/>
    <w:rsid w:val="004555BF"/>
    <w:rsid w:val="004642F0"/>
    <w:rsid w:val="00500564"/>
    <w:rsid w:val="0051102B"/>
    <w:rsid w:val="005377CF"/>
    <w:rsid w:val="005838BC"/>
    <w:rsid w:val="00596A0F"/>
    <w:rsid w:val="005E61E0"/>
    <w:rsid w:val="005F0F31"/>
    <w:rsid w:val="006024ED"/>
    <w:rsid w:val="0061793F"/>
    <w:rsid w:val="0062123A"/>
    <w:rsid w:val="006537F1"/>
    <w:rsid w:val="006605F8"/>
    <w:rsid w:val="006676A1"/>
    <w:rsid w:val="006833BD"/>
    <w:rsid w:val="006B2C83"/>
    <w:rsid w:val="006C6FA8"/>
    <w:rsid w:val="006E2D42"/>
    <w:rsid w:val="00710D87"/>
    <w:rsid w:val="007463A3"/>
    <w:rsid w:val="007C7319"/>
    <w:rsid w:val="007D43B3"/>
    <w:rsid w:val="007F20B4"/>
    <w:rsid w:val="007F525E"/>
    <w:rsid w:val="0082695D"/>
    <w:rsid w:val="0083044C"/>
    <w:rsid w:val="0085182D"/>
    <w:rsid w:val="00855F5E"/>
    <w:rsid w:val="008709F5"/>
    <w:rsid w:val="00877A91"/>
    <w:rsid w:val="00884E86"/>
    <w:rsid w:val="00887933"/>
    <w:rsid w:val="008927FF"/>
    <w:rsid w:val="008E3921"/>
    <w:rsid w:val="0094702A"/>
    <w:rsid w:val="00967DAB"/>
    <w:rsid w:val="00991A53"/>
    <w:rsid w:val="00996F4E"/>
    <w:rsid w:val="00A31F33"/>
    <w:rsid w:val="00A32F31"/>
    <w:rsid w:val="00A60CF3"/>
    <w:rsid w:val="00A70A62"/>
    <w:rsid w:val="00A71DA8"/>
    <w:rsid w:val="00AB1210"/>
    <w:rsid w:val="00AB770D"/>
    <w:rsid w:val="00AF2088"/>
    <w:rsid w:val="00AF5FB0"/>
    <w:rsid w:val="00B0080A"/>
    <w:rsid w:val="00B0538C"/>
    <w:rsid w:val="00B354CF"/>
    <w:rsid w:val="00B37AB8"/>
    <w:rsid w:val="00B418DE"/>
    <w:rsid w:val="00B47FE7"/>
    <w:rsid w:val="00B67824"/>
    <w:rsid w:val="00BC101A"/>
    <w:rsid w:val="00BD138C"/>
    <w:rsid w:val="00BE15BA"/>
    <w:rsid w:val="00BF3E3E"/>
    <w:rsid w:val="00C427BE"/>
    <w:rsid w:val="00C83332"/>
    <w:rsid w:val="00C95E04"/>
    <w:rsid w:val="00CC0A8F"/>
    <w:rsid w:val="00CC24B6"/>
    <w:rsid w:val="00CC6600"/>
    <w:rsid w:val="00CD3A64"/>
    <w:rsid w:val="00CE08CD"/>
    <w:rsid w:val="00D0664A"/>
    <w:rsid w:val="00D210FA"/>
    <w:rsid w:val="00D30F1D"/>
    <w:rsid w:val="00D57231"/>
    <w:rsid w:val="00D87B48"/>
    <w:rsid w:val="00D90524"/>
    <w:rsid w:val="00D91203"/>
    <w:rsid w:val="00D94FD1"/>
    <w:rsid w:val="00E038E3"/>
    <w:rsid w:val="00E55D74"/>
    <w:rsid w:val="00E81234"/>
    <w:rsid w:val="00EA120D"/>
    <w:rsid w:val="00EA49C3"/>
    <w:rsid w:val="00EB5E14"/>
    <w:rsid w:val="00EC6D87"/>
    <w:rsid w:val="00EF7B15"/>
    <w:rsid w:val="00F50168"/>
    <w:rsid w:val="00F50D34"/>
    <w:rsid w:val="00F61360"/>
    <w:rsid w:val="00F87756"/>
    <w:rsid w:val="00FC09A8"/>
    <w:rsid w:val="00FC538A"/>
    <w:rsid w:val="00FE2B9F"/>
    <w:rsid w:val="00FF3CF0"/>
    <w:rsid w:val="0107F69B"/>
    <w:rsid w:val="184F40FD"/>
    <w:rsid w:val="44553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7F69B"/>
  <w14:defaultImageDpi w14:val="32767"/>
  <w15:chartTrackingRefBased/>
  <w15:docId w15:val="{80AA5BCF-136A-4EFC-B606-02A4E29C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ind w:left="432"/>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354CF"/>
    <w:rPr>
      <w:rFonts w:eastAsia="Times New Roman" w:cs="Times New Roman"/>
      <w:sz w:val="22"/>
    </w:rPr>
  </w:style>
  <w:style w:type="paragraph" w:styleId="Heading1">
    <w:name w:val="heading 1"/>
    <w:basedOn w:val="Heading4"/>
    <w:next w:val="Normal"/>
    <w:link w:val="Heading1Char"/>
    <w:uiPriority w:val="9"/>
    <w:qFormat/>
    <w:rsid w:val="004555BF"/>
    <w:pPr>
      <w:spacing w:before="360"/>
      <w:outlineLvl w:val="0"/>
    </w:pPr>
    <w:rPr>
      <w:color w:val="44546A" w:themeColor="text2"/>
    </w:rPr>
  </w:style>
  <w:style w:type="paragraph" w:styleId="Heading2">
    <w:name w:val="heading 2"/>
    <w:basedOn w:val="Heading4"/>
    <w:next w:val="Normal"/>
    <w:link w:val="Heading2Char"/>
    <w:uiPriority w:val="9"/>
    <w:qFormat/>
    <w:rsid w:val="004555BF"/>
    <w:pPr>
      <w:spacing w:before="360"/>
      <w:outlineLvl w:val="1"/>
    </w:pPr>
    <w:rPr>
      <w:color w:val="FFFFFF" w:themeColor="background1"/>
    </w:rPr>
  </w:style>
  <w:style w:type="paragraph" w:styleId="Heading3">
    <w:name w:val="heading 3"/>
    <w:basedOn w:val="Normal"/>
    <w:link w:val="Heading3Char"/>
    <w:uiPriority w:val="9"/>
    <w:unhideWhenUsed/>
    <w:qFormat/>
    <w:rsid w:val="004555BF"/>
    <w:pPr>
      <w:keepNext/>
      <w:keepLines/>
      <w:spacing w:after="0"/>
      <w:ind w:left="0"/>
      <w:jc w:val="center"/>
      <w:outlineLvl w:val="2"/>
    </w:pPr>
    <w:rPr>
      <w:rFonts w:asciiTheme="majorHAnsi" w:eastAsiaTheme="majorEastAsia" w:hAnsiTheme="majorHAnsi" w:cstheme="majorBidi"/>
      <w:b/>
      <w:color w:val="FFFFFF" w:themeColor="background1"/>
      <w:sz w:val="48"/>
    </w:rPr>
  </w:style>
  <w:style w:type="paragraph" w:styleId="Heading4">
    <w:name w:val="heading 4"/>
    <w:next w:val="Normal"/>
    <w:link w:val="Heading4Char"/>
    <w:uiPriority w:val="9"/>
    <w:semiHidden/>
    <w:qFormat/>
    <w:rsid w:val="0085182D"/>
    <w:pPr>
      <w:spacing w:after="240"/>
      <w:outlineLvl w:val="3"/>
    </w:pPr>
    <w:rPr>
      <w:rFonts w:eastAsia="Times New Roman" w:cs="Arial"/>
      <w:b/>
      <w:noProof/>
      <w:color w:val="ED7D31"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354CF"/>
    <w:rPr>
      <w:rFonts w:eastAsia="Times New Roman" w:cs="Arial"/>
      <w:b/>
      <w:noProof/>
      <w:color w:val="ED7D31" w:themeColor="accent2"/>
      <w:spacing w:val="10"/>
      <w:sz w:val="28"/>
      <w:szCs w:val="32"/>
    </w:rPr>
  </w:style>
  <w:style w:type="paragraph" w:styleId="Title">
    <w:name w:val="Title"/>
    <w:basedOn w:val="Normal"/>
    <w:next w:val="Normal"/>
    <w:link w:val="TitleChar"/>
    <w:uiPriority w:val="1"/>
    <w:qFormat/>
    <w:rsid w:val="00253267"/>
    <w:pPr>
      <w:contextualSpacing/>
    </w:pPr>
    <w:rPr>
      <w:rFonts w:asciiTheme="majorHAnsi" w:eastAsiaTheme="majorEastAsia" w:hAnsiTheme="majorHAnsi" w:cstheme="majorBidi"/>
      <w:b/>
      <w:color w:val="FFFFFF" w:themeColor="background1"/>
      <w:spacing w:val="-10"/>
      <w:kern w:val="28"/>
      <w:sz w:val="48"/>
      <w:szCs w:val="56"/>
    </w:rPr>
  </w:style>
  <w:style w:type="character" w:customStyle="1" w:styleId="TitleChar">
    <w:name w:val="Title Char"/>
    <w:basedOn w:val="DefaultParagraphFont"/>
    <w:link w:val="Title"/>
    <w:uiPriority w:val="1"/>
    <w:rsid w:val="00B354CF"/>
    <w:rPr>
      <w:rFonts w:asciiTheme="majorHAnsi" w:eastAsiaTheme="majorEastAsia" w:hAnsiTheme="majorHAnsi" w:cstheme="majorBidi"/>
      <w:b/>
      <w:color w:val="FFFFFF" w:themeColor="background1"/>
      <w:spacing w:val="-10"/>
      <w:kern w:val="28"/>
      <w:sz w:val="48"/>
      <w:szCs w:val="56"/>
    </w:rPr>
  </w:style>
  <w:style w:type="paragraph" w:styleId="ListParagraph">
    <w:name w:val="List Paragraph"/>
    <w:basedOn w:val="Normal"/>
    <w:uiPriority w:val="34"/>
    <w:qFormat/>
    <w:rsid w:val="00877A91"/>
    <w:pPr>
      <w:ind w:left="720"/>
      <w:contextualSpacing/>
    </w:pPr>
  </w:style>
  <w:style w:type="character" w:styleId="Strong">
    <w:name w:val="Strong"/>
    <w:basedOn w:val="DefaultParagraphFont"/>
    <w:uiPriority w:val="22"/>
    <w:semiHidden/>
    <w:rsid w:val="00967DAB"/>
    <w:rPr>
      <w:b/>
      <w:bCs/>
    </w:rPr>
  </w:style>
  <w:style w:type="character" w:customStyle="1" w:styleId="Heading1Char">
    <w:name w:val="Heading 1 Char"/>
    <w:basedOn w:val="DefaultParagraphFont"/>
    <w:link w:val="Heading1"/>
    <w:uiPriority w:val="9"/>
    <w:rsid w:val="004555BF"/>
    <w:rPr>
      <w:rFonts w:eastAsia="Times New Roman" w:cs="Arial"/>
      <w:b/>
      <w:noProof/>
      <w:color w:val="44546A" w:themeColor="text2"/>
      <w:spacing w:val="10"/>
      <w:sz w:val="28"/>
      <w:szCs w:val="32"/>
    </w:rPr>
  </w:style>
  <w:style w:type="character" w:styleId="Hashtag">
    <w:name w:val="Hashtag"/>
    <w:basedOn w:val="DefaultParagraphFont"/>
    <w:uiPriority w:val="99"/>
    <w:semiHidden/>
    <w:rsid w:val="00967DAB"/>
    <w:rPr>
      <w:color w:val="2B579A"/>
      <w:shd w:val="clear" w:color="auto" w:fill="E6E6E6"/>
    </w:rPr>
  </w:style>
  <w:style w:type="character" w:styleId="IntenseEmphasis">
    <w:name w:val="Intense Emphasis"/>
    <w:basedOn w:val="DefaultParagraphFont"/>
    <w:uiPriority w:val="21"/>
    <w:semiHidden/>
    <w:rsid w:val="00967DAB"/>
    <w:rPr>
      <w:i/>
      <w:iCs/>
      <w:color w:val="4472C4" w:themeColor="accent1"/>
    </w:rPr>
  </w:style>
  <w:style w:type="paragraph" w:styleId="IntenseQuote">
    <w:name w:val="Intense Quote"/>
    <w:basedOn w:val="Normal"/>
    <w:next w:val="Normal"/>
    <w:link w:val="IntenseQuoteChar"/>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967DAB"/>
    <w:rPr>
      <w:rFonts w:eastAsia="Times New Roman" w:cs="Times New Roman"/>
      <w:i/>
      <w:iCs/>
      <w:color w:val="4472C4" w:themeColor="accent1"/>
      <w:sz w:val="21"/>
    </w:rPr>
  </w:style>
  <w:style w:type="character" w:styleId="IntenseReference">
    <w:name w:val="Intense Reference"/>
    <w:basedOn w:val="DefaultParagraphFont"/>
    <w:uiPriority w:val="32"/>
    <w:semiHidden/>
    <w:rsid w:val="00967DAB"/>
    <w:rPr>
      <w:b/>
      <w:bCs/>
      <w:smallCaps/>
      <w:color w:val="4472C4" w:themeColor="accent1"/>
      <w:spacing w:val="5"/>
    </w:rPr>
  </w:style>
  <w:style w:type="character" w:styleId="SubtleReference">
    <w:name w:val="Subtle Reference"/>
    <w:basedOn w:val="DefaultParagraphFont"/>
    <w:uiPriority w:val="31"/>
    <w:semiHidden/>
    <w:rsid w:val="00967DAB"/>
    <w:rPr>
      <w:smallCaps/>
      <w:color w:val="5A5A5A" w:themeColor="text1" w:themeTint="A5"/>
    </w:rPr>
  </w:style>
  <w:style w:type="character" w:styleId="UnresolvedMention">
    <w:name w:val="Unresolved Mention"/>
    <w:basedOn w:val="DefaultParagraphFont"/>
    <w:uiPriority w:val="99"/>
    <w:semiHidden/>
    <w:rsid w:val="00967DAB"/>
    <w:rPr>
      <w:color w:val="808080"/>
      <w:shd w:val="clear" w:color="auto" w:fill="E6E6E6"/>
    </w:rPr>
  </w:style>
  <w:style w:type="character" w:customStyle="1" w:styleId="Heading2Char">
    <w:name w:val="Heading 2 Char"/>
    <w:basedOn w:val="DefaultParagraphFont"/>
    <w:link w:val="Heading2"/>
    <w:uiPriority w:val="9"/>
    <w:rsid w:val="004555BF"/>
    <w:rPr>
      <w:rFonts w:eastAsia="Times New Roman" w:cs="Arial"/>
      <w:b/>
      <w:noProof/>
      <w:color w:val="FFFFFF" w:themeColor="background1"/>
      <w:spacing w:val="10"/>
      <w:sz w:val="28"/>
      <w:szCs w:val="32"/>
    </w:rPr>
  </w:style>
  <w:style w:type="paragraph" w:customStyle="1" w:styleId="NormalTextDarkBackground">
    <w:name w:val="Normal Text Dark Background"/>
    <w:basedOn w:val="Normal"/>
    <w:qFormat/>
    <w:rsid w:val="00D210FA"/>
    <w:rPr>
      <w:color w:val="FFFFFF" w:themeColor="background1"/>
    </w:rPr>
  </w:style>
  <w:style w:type="paragraph" w:styleId="Header">
    <w:name w:val="header"/>
    <w:basedOn w:val="Normal"/>
    <w:link w:val="HeaderChar"/>
    <w:uiPriority w:val="99"/>
    <w:semiHidden/>
    <w:rsid w:val="00D210FA"/>
    <w:pPr>
      <w:tabs>
        <w:tab w:val="center" w:pos="4680"/>
        <w:tab w:val="right" w:pos="9360"/>
      </w:tabs>
      <w:spacing w:after="0"/>
    </w:pPr>
  </w:style>
  <w:style w:type="character" w:customStyle="1" w:styleId="HeaderChar">
    <w:name w:val="Header Char"/>
    <w:basedOn w:val="DefaultParagraphFont"/>
    <w:link w:val="Header"/>
    <w:uiPriority w:val="99"/>
    <w:semiHidden/>
    <w:rsid w:val="00A70A62"/>
    <w:rPr>
      <w:rFonts w:eastAsia="Times New Roman" w:cs="Times New Roman"/>
      <w:sz w:val="22"/>
    </w:rPr>
  </w:style>
  <w:style w:type="paragraph" w:styleId="Footer">
    <w:name w:val="footer"/>
    <w:basedOn w:val="Normal"/>
    <w:link w:val="FooterChar"/>
    <w:uiPriority w:val="99"/>
    <w:semiHidden/>
    <w:rsid w:val="00D210FA"/>
    <w:pPr>
      <w:tabs>
        <w:tab w:val="center" w:pos="4680"/>
        <w:tab w:val="right" w:pos="9360"/>
      </w:tabs>
      <w:spacing w:after="0"/>
    </w:pPr>
  </w:style>
  <w:style w:type="character" w:customStyle="1" w:styleId="FooterChar">
    <w:name w:val="Footer Char"/>
    <w:basedOn w:val="DefaultParagraphFont"/>
    <w:link w:val="Footer"/>
    <w:uiPriority w:val="99"/>
    <w:semiHidden/>
    <w:rsid w:val="00A70A62"/>
    <w:rPr>
      <w:rFonts w:eastAsia="Times New Roman" w:cs="Times New Roman"/>
      <w:sz w:val="22"/>
    </w:rPr>
  </w:style>
  <w:style w:type="paragraph" w:styleId="NoSpacing">
    <w:name w:val="No Spacing"/>
    <w:uiPriority w:val="1"/>
    <w:semiHidden/>
    <w:qFormat/>
    <w:rsid w:val="00CC0A8F"/>
    <w:rPr>
      <w:rFonts w:eastAsia="Times New Roman" w:cs="Times New Roman"/>
      <w:sz w:val="22"/>
    </w:rPr>
  </w:style>
  <w:style w:type="character" w:styleId="PlaceholderText">
    <w:name w:val="Placeholder Text"/>
    <w:basedOn w:val="DefaultParagraphFont"/>
    <w:uiPriority w:val="99"/>
    <w:semiHidden/>
    <w:rsid w:val="00206405"/>
    <w:rPr>
      <w:color w:val="808080"/>
    </w:rPr>
  </w:style>
  <w:style w:type="paragraph" w:styleId="Quote">
    <w:name w:val="Quote"/>
    <w:basedOn w:val="Normal"/>
    <w:link w:val="QuoteChar"/>
    <w:uiPriority w:val="29"/>
    <w:qFormat/>
    <w:rsid w:val="00C427BE"/>
    <w:pPr>
      <w:ind w:left="288" w:right="288"/>
      <w:jc w:val="center"/>
    </w:pPr>
    <w:rPr>
      <w:b/>
      <w:noProof/>
      <w:color w:val="44546A" w:themeColor="text2"/>
      <w:sz w:val="48"/>
      <w:szCs w:val="100"/>
    </w:rPr>
  </w:style>
  <w:style w:type="character" w:customStyle="1" w:styleId="QuoteChar">
    <w:name w:val="Quote Char"/>
    <w:basedOn w:val="DefaultParagraphFont"/>
    <w:link w:val="Quote"/>
    <w:uiPriority w:val="29"/>
    <w:rsid w:val="00C427BE"/>
    <w:rPr>
      <w:rFonts w:eastAsia="Times New Roman" w:cs="Times New Roman"/>
      <w:b/>
      <w:noProof/>
      <w:color w:val="44546A" w:themeColor="text2"/>
      <w:sz w:val="48"/>
      <w:szCs w:val="100"/>
    </w:rPr>
  </w:style>
  <w:style w:type="table" w:styleId="PlainTable3">
    <w:name w:val="Plain Table 3"/>
    <w:basedOn w:val="TableNormal"/>
    <w:uiPriority w:val="43"/>
    <w:rsid w:val="00CC6600"/>
    <w:tblPr>
      <w:tblStyleRowBandSize w:val="1"/>
      <w:tblStyleColBandSize w:val="1"/>
      <w:tblCellMar>
        <w:left w:w="0" w:type="dxa"/>
        <w:right w:w="0" w:type="dxa"/>
      </w:tblCellMar>
    </w:tbl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6600"/>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mage">
    <w:name w:val="Image"/>
    <w:basedOn w:val="Normal"/>
    <w:uiPriority w:val="11"/>
    <w:qFormat/>
    <w:rsid w:val="00EF7B15"/>
    <w:pPr>
      <w:spacing w:after="0"/>
      <w:ind w:left="0"/>
    </w:pPr>
    <w:rPr>
      <w:bCs/>
      <w:noProof/>
    </w:rPr>
  </w:style>
  <w:style w:type="character" w:customStyle="1" w:styleId="Heading3Char">
    <w:name w:val="Heading 3 Char"/>
    <w:basedOn w:val="DefaultParagraphFont"/>
    <w:link w:val="Heading3"/>
    <w:uiPriority w:val="9"/>
    <w:rsid w:val="004555BF"/>
    <w:rPr>
      <w:rFonts w:asciiTheme="majorHAnsi" w:eastAsiaTheme="majorEastAsia" w:hAnsiTheme="majorHAnsi" w:cstheme="majorBidi"/>
      <w:b/>
      <w:color w:val="FFFFFF" w:themeColor="background1"/>
      <w:sz w:val="48"/>
    </w:rPr>
  </w:style>
  <w:style w:type="character" w:styleId="Hyperlink">
    <w:name w:val="Hyperlink"/>
    <w:basedOn w:val="DefaultParagraphFont"/>
    <w:uiPriority w:val="99"/>
    <w:unhideWhenUsed/>
    <w:rsid w:val="006537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bensisd.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bensisd.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0" ma:contentTypeDescription="Create a new document." ma:contentTypeScope="" ma:versionID="e39e7e9e36de66d473ce04bb4ab2dbb8">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9dc5994665da46609c24125788630d8"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B01BAF2-1D46-4497-9D05-D9D919FA2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230AB7-68AA-4AA8-BC39-2980A2DD6D3A}">
  <ds:schemaRefs>
    <ds:schemaRef ds:uri="http://schemas.microsoft.com/sharepoint/v3/contenttype/forms"/>
  </ds:schemaRefs>
</ds:datastoreItem>
</file>

<file path=customXml/itemProps3.xml><?xml version="1.0" encoding="utf-8"?>
<ds:datastoreItem xmlns:ds="http://schemas.openxmlformats.org/officeDocument/2006/customXml" ds:itemID="{550FF466-8949-431D-B15E-EE55F000A256}">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0ECFA07D-699D-4820-9C16-39AFA196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Ostos</dc:creator>
  <cp:keywords/>
  <dc:description/>
  <cp:lastModifiedBy>Raquel Ostos</cp:lastModifiedBy>
  <cp:revision>6</cp:revision>
  <cp:lastPrinted>2018-05-17T14:24:00Z</cp:lastPrinted>
  <dcterms:created xsi:type="dcterms:W3CDTF">2022-08-17T22:22:00Z</dcterms:created>
  <dcterms:modified xsi:type="dcterms:W3CDTF">2023-08-04T14:44:00Z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3970013</vt:lpwstr>
  </property>
  <property fmtid="{D5CDD505-2E9C-101B-9397-08002B2CF9AE}" pid="3" name="NXPowerLiteSettings">
    <vt:lpwstr>C7000400038000</vt:lpwstr>
  </property>
  <property fmtid="{D5CDD505-2E9C-101B-9397-08002B2CF9AE}" pid="4" name="NXPowerLiteVersion">
    <vt:lpwstr>S8.2.1</vt:lpwstr>
  </property>
  <property fmtid="{D5CDD505-2E9C-101B-9397-08002B2CF9AE}" pid="5" name="ContentTypeId">
    <vt:lpwstr>0x01010079F111ED35F8CC479449609E8A0923A6</vt:lpwstr>
  </property>
  <property fmtid="{D5CDD505-2E9C-101B-9397-08002B2CF9AE}" pid="6" name="MSIP_Label_1de5615f-6c77-4c4d-bc28-c568853b1528_Enabled">
    <vt:lpwstr>true</vt:lpwstr>
  </property>
  <property fmtid="{D5CDD505-2E9C-101B-9397-08002B2CF9AE}" pid="7" name="MSIP_Label_1de5615f-6c77-4c4d-bc28-c568853b1528_SetDate">
    <vt:lpwstr>2023-08-04T14:43:01Z</vt:lpwstr>
  </property>
  <property fmtid="{D5CDD505-2E9C-101B-9397-08002B2CF9AE}" pid="8" name="MSIP_Label_1de5615f-6c77-4c4d-bc28-c568853b1528_Method">
    <vt:lpwstr>Standard</vt:lpwstr>
  </property>
  <property fmtid="{D5CDD505-2E9C-101B-9397-08002B2CF9AE}" pid="9" name="MSIP_Label_1de5615f-6c77-4c4d-bc28-c568853b1528_Name">
    <vt:lpwstr>defa4170-0d19-0005-0004-bc88714345d2</vt:lpwstr>
  </property>
  <property fmtid="{D5CDD505-2E9C-101B-9397-08002B2CF9AE}" pid="10" name="MSIP_Label_1de5615f-6c77-4c4d-bc28-c568853b1528_SiteId">
    <vt:lpwstr>8c896f8d-b853-4daf-8aa5-f1d4a2daa1e3</vt:lpwstr>
  </property>
  <property fmtid="{D5CDD505-2E9C-101B-9397-08002B2CF9AE}" pid="11" name="MSIP_Label_1de5615f-6c77-4c4d-bc28-c568853b1528_ActionId">
    <vt:lpwstr>3f7ba219-de23-4e44-8688-7e8d55ec93e8</vt:lpwstr>
  </property>
  <property fmtid="{D5CDD505-2E9C-101B-9397-08002B2CF9AE}" pid="12" name="MSIP_Label_1de5615f-6c77-4c4d-bc28-c568853b1528_ContentBits">
    <vt:lpwstr>0</vt:lpwstr>
  </property>
</Properties>
</file>