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07F48E8" w:rsidR="00604FBD" w:rsidRDefault="00361FED">
      <w:pPr>
        <w:pStyle w:val="Subtitle"/>
      </w:pPr>
      <w:r>
        <w:t>S&amp;G High</w:t>
      </w:r>
      <w:r w:rsidR="0024050A">
        <w:t xml:space="preserve"> School Governance Council</w:t>
      </w:r>
    </w:p>
    <w:p w14:paraId="3CD1EF02" w14:textId="60BA6957" w:rsidR="00604FBD" w:rsidRDefault="00415099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66246B">
        <w:t>9</w:t>
      </w:r>
      <w:r w:rsidR="00873F41">
        <w:t>/</w:t>
      </w:r>
      <w:r w:rsidR="0010783A">
        <w:t>19</w:t>
      </w:r>
      <w:r w:rsidR="00873F41">
        <w:t>/</w:t>
      </w:r>
      <w:r w:rsidR="00C703E5">
        <w:t>202</w:t>
      </w:r>
      <w:r w:rsidR="000C1A1F">
        <w:t>3</w:t>
      </w:r>
      <w:r w:rsidR="00E63A1A">
        <w:t xml:space="preserve"> | </w:t>
      </w:r>
      <w:r w:rsidR="0010783A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10783A">
        <w:t>SBCE Conference Room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18F9436E" w:rsidR="00604FBD" w:rsidRPr="006B7020" w:rsidRDefault="0010783A" w:rsidP="006B7020">
      <w:pPr>
        <w:jc w:val="center"/>
        <w:rPr>
          <w:sz w:val="19"/>
          <w:szCs w:val="19"/>
        </w:rPr>
      </w:pPr>
      <w:r>
        <w:rPr>
          <w:sz w:val="19"/>
          <w:szCs w:val="19"/>
        </w:rPr>
        <w:t>Brooke Scharfstein</w:t>
      </w:r>
      <w:r w:rsidR="0024050A" w:rsidRPr="006B7020">
        <w:rPr>
          <w:sz w:val="19"/>
          <w:szCs w:val="19"/>
        </w:rPr>
        <w:t>, Principal</w:t>
      </w:r>
      <w:r w:rsidR="007D57CE" w:rsidRPr="006B7020">
        <w:rPr>
          <w:sz w:val="19"/>
          <w:szCs w:val="19"/>
        </w:rPr>
        <w:t xml:space="preserve"> </w:t>
      </w:r>
      <w:r w:rsidR="001C478F"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Leanne Finn</w:t>
      </w:r>
      <w:r w:rsidR="0024050A" w:rsidRPr="006B7020">
        <w:rPr>
          <w:sz w:val="19"/>
          <w:szCs w:val="19"/>
        </w:rPr>
        <w:t xml:space="preserve">, </w:t>
      </w:r>
      <w:r>
        <w:rPr>
          <w:sz w:val="19"/>
          <w:szCs w:val="19"/>
        </w:rPr>
        <w:t>Appointed Staff</w:t>
      </w:r>
      <w:r w:rsidR="0024050A" w:rsidRPr="006B7020">
        <w:rPr>
          <w:sz w:val="19"/>
          <w:szCs w:val="19"/>
        </w:rPr>
        <w:t xml:space="preserve"> (Chair)</w:t>
      </w:r>
      <w:r w:rsidR="001C478F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Selena Rosario</w:t>
      </w:r>
      <w:r w:rsidR="0024050A" w:rsidRPr="006B7020">
        <w:rPr>
          <w:sz w:val="19"/>
          <w:szCs w:val="19"/>
        </w:rPr>
        <w:t>, Teacher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Pam Johnston</w:t>
      </w:r>
      <w:r w:rsidR="0024050A" w:rsidRPr="006B7020">
        <w:rPr>
          <w:sz w:val="19"/>
          <w:szCs w:val="19"/>
        </w:rPr>
        <w:t>, Appointed Staff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Nicole Capps</w:t>
      </w:r>
      <w:r w:rsidR="0024050A" w:rsidRPr="006B7020">
        <w:rPr>
          <w:sz w:val="19"/>
          <w:szCs w:val="19"/>
        </w:rPr>
        <w:t xml:space="preserve">, </w:t>
      </w:r>
      <w:r>
        <w:rPr>
          <w:sz w:val="19"/>
          <w:szCs w:val="19"/>
        </w:rPr>
        <w:t>Teacher</w:t>
      </w:r>
      <w:r w:rsidR="007D57CE" w:rsidRPr="006B7020">
        <w:rPr>
          <w:sz w:val="19"/>
          <w:szCs w:val="19"/>
        </w:rPr>
        <w:t xml:space="preserve"> </w:t>
      </w:r>
      <w:r w:rsidRPr="006B7020">
        <w:rPr>
          <w:sz w:val="19"/>
          <w:szCs w:val="19"/>
        </w:rPr>
        <w:t>(Vice-Chair</w:t>
      </w:r>
      <w:r>
        <w:rPr>
          <w:sz w:val="19"/>
          <w:szCs w:val="19"/>
        </w:rPr>
        <w:t>)</w:t>
      </w:r>
      <w:r w:rsidRPr="006B7020">
        <w:rPr>
          <w:sz w:val="19"/>
          <w:szCs w:val="19"/>
        </w:rPr>
        <w:t xml:space="preserve"> </w:t>
      </w:r>
      <w:r w:rsidR="007D57CE"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Holly Smith</w:t>
      </w:r>
      <w:r w:rsidR="0024050A" w:rsidRPr="006B7020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Courtney Walton</w:t>
      </w:r>
      <w:r w:rsidR="0024050A" w:rsidRPr="006B7020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Jessica Varga</w:t>
      </w:r>
      <w:r w:rsidR="0024050A" w:rsidRPr="006B7020">
        <w:rPr>
          <w:sz w:val="19"/>
          <w:szCs w:val="19"/>
        </w:rPr>
        <w:t xml:space="preserve">, </w:t>
      </w:r>
      <w:r w:rsidR="00873F41" w:rsidRPr="006B7020">
        <w:rPr>
          <w:sz w:val="19"/>
          <w:szCs w:val="19"/>
        </w:rPr>
        <w:t xml:space="preserve">Parent </w:t>
      </w:r>
      <w:r w:rsidR="007D57CE"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Kevin Skrada</w:t>
      </w:r>
      <w:r w:rsidR="0024050A" w:rsidRPr="006B7020">
        <w:rPr>
          <w:sz w:val="19"/>
          <w:szCs w:val="19"/>
        </w:rPr>
        <w:t>, Community Member</w:t>
      </w:r>
      <w:r w:rsidR="007D57CE" w:rsidRPr="006B7020">
        <w:rPr>
          <w:sz w:val="19"/>
          <w:szCs w:val="19"/>
        </w:rPr>
        <w:t xml:space="preserve"> </w:t>
      </w:r>
      <w:r w:rsidRPr="006B7020">
        <w:rPr>
          <w:sz w:val="19"/>
          <w:szCs w:val="19"/>
        </w:rPr>
        <w:t xml:space="preserve">(Parliamentarian) </w:t>
      </w:r>
      <w:r w:rsidR="007D57CE"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Saiesha Sylvester</w:t>
      </w:r>
      <w:r w:rsidR="00873F41" w:rsidRPr="006B7020">
        <w:rPr>
          <w:sz w:val="19"/>
          <w:szCs w:val="19"/>
        </w:rPr>
        <w:t>, Community Member</w:t>
      </w:r>
      <w:r w:rsidR="007D57CE" w:rsidRPr="006B7020">
        <w:rPr>
          <w:sz w:val="19"/>
          <w:szCs w:val="19"/>
        </w:rPr>
        <w:t xml:space="preserve"> |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546"/>
        <w:gridCol w:w="7277"/>
        <w:gridCol w:w="2092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2AF8F33A" w:rsidR="00576F5E" w:rsidRDefault="0010783A" w:rsidP="00576F5E">
            <w:r>
              <w:t>7</w:t>
            </w:r>
            <w:r w:rsidR="00576F5E">
              <w:t>:00am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2C08199A" w:rsidR="00576F5E" w:rsidRDefault="0010783A" w:rsidP="00576F5E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75B97EBA" w:rsidR="00380204" w:rsidRDefault="0010783A" w:rsidP="00380204">
            <w:r>
              <w:t>7</w:t>
            </w:r>
            <w:r w:rsidR="00380204">
              <w:t>:02am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3EF42E1D" w:rsidR="00380204" w:rsidRDefault="0010783A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690FF968" w:rsidR="00380204" w:rsidRDefault="0010783A" w:rsidP="00380204">
            <w:r>
              <w:t>7</w:t>
            </w:r>
            <w:r w:rsidR="00380204">
              <w:t>:05am</w:t>
            </w:r>
          </w:p>
        </w:tc>
        <w:tc>
          <w:tcPr>
            <w:tcW w:w="7200" w:type="dxa"/>
          </w:tcPr>
          <w:p w14:paraId="3CD1EF12" w14:textId="39513FAE" w:rsidR="00380204" w:rsidRDefault="00380204" w:rsidP="00380204">
            <w:r>
              <w:t>Action Item: Approve August Meeting Minutes</w:t>
            </w:r>
          </w:p>
        </w:tc>
        <w:tc>
          <w:tcPr>
            <w:tcW w:w="2070" w:type="dxa"/>
          </w:tcPr>
          <w:p w14:paraId="3CD1EF13" w14:textId="72CF2387" w:rsidR="00380204" w:rsidRDefault="0010783A" w:rsidP="00380204">
            <w:r>
              <w:rPr>
                <w:sz w:val="18"/>
                <w:szCs w:val="18"/>
              </w:rPr>
              <w:t xml:space="preserve">Finn </w:t>
            </w:r>
            <w:r w:rsidR="00380204" w:rsidRPr="00380204">
              <w:rPr>
                <w:sz w:val="18"/>
                <w:szCs w:val="18"/>
              </w:rPr>
              <w:t>(Chair)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5B6276E3" w:rsidR="00AB597D" w:rsidRDefault="0010783A" w:rsidP="00AB597D">
            <w:r>
              <w:t>7</w:t>
            </w:r>
            <w:r w:rsidR="00AB597D">
              <w:t>:</w:t>
            </w:r>
            <w:r>
              <w:t>10</w:t>
            </w:r>
            <w:r w:rsidR="00AB597D">
              <w:t>am</w:t>
            </w:r>
          </w:p>
        </w:tc>
        <w:tc>
          <w:tcPr>
            <w:tcW w:w="7200" w:type="dxa"/>
          </w:tcPr>
          <w:p w14:paraId="3CD1EF1E" w14:textId="540F7FA5" w:rsidR="00AB597D" w:rsidRDefault="00AB597D" w:rsidP="00AB597D">
            <w:r>
              <w:t>Discussion Item: SGC Council Development Opportunities</w:t>
            </w:r>
            <w:r w:rsidR="00DD6AE7">
              <w:t>**</w:t>
            </w:r>
          </w:p>
        </w:tc>
        <w:tc>
          <w:tcPr>
            <w:tcW w:w="2070" w:type="dxa"/>
          </w:tcPr>
          <w:p w14:paraId="3CD1EF1F" w14:textId="24A0CA62" w:rsidR="00AB597D" w:rsidRDefault="0010783A" w:rsidP="00AB597D">
            <w:r>
              <w:rPr>
                <w:sz w:val="18"/>
                <w:szCs w:val="18"/>
              </w:rPr>
              <w:t>Finn</w:t>
            </w:r>
            <w:r w:rsidR="00AB597D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DD6AE7" w14:paraId="0512EFF3" w14:textId="77777777" w:rsidTr="00E96018">
        <w:tc>
          <w:tcPr>
            <w:tcW w:w="1530" w:type="dxa"/>
          </w:tcPr>
          <w:p w14:paraId="6A13661E" w14:textId="59E397F2" w:rsidR="00DD6AE7" w:rsidRDefault="0010783A" w:rsidP="00DD6AE7">
            <w:r>
              <w:t>7</w:t>
            </w:r>
            <w:r w:rsidR="00DD6AE7">
              <w:t>:</w:t>
            </w:r>
            <w:r>
              <w:t>15</w:t>
            </w:r>
            <w:r w:rsidR="00DD6AE7">
              <w:t>am</w:t>
            </w:r>
          </w:p>
        </w:tc>
        <w:tc>
          <w:tcPr>
            <w:tcW w:w="7200" w:type="dxa"/>
          </w:tcPr>
          <w:p w14:paraId="0541708F" w14:textId="7269E2E0" w:rsidR="00DD6AE7" w:rsidRDefault="00DD6AE7" w:rsidP="00DD6AE7">
            <w:r>
              <w:t xml:space="preserve">Discussion Item: </w:t>
            </w:r>
            <w:r w:rsidR="009F1C0C">
              <w:t>Determine SY2</w:t>
            </w:r>
            <w:r w:rsidR="000C1A1F">
              <w:t>3</w:t>
            </w:r>
            <w:r w:rsidR="009F1C0C">
              <w:t>-2</w:t>
            </w:r>
            <w:r w:rsidR="000C1A1F">
              <w:t>4</w:t>
            </w:r>
            <w:r w:rsidR="009F1C0C">
              <w:t xml:space="preserve"> Meeting Norms</w:t>
            </w:r>
          </w:p>
        </w:tc>
        <w:tc>
          <w:tcPr>
            <w:tcW w:w="2070" w:type="dxa"/>
          </w:tcPr>
          <w:p w14:paraId="3A87C164" w14:textId="195E2993" w:rsidR="00DD6AE7" w:rsidRPr="00E96018" w:rsidRDefault="0010783A" w:rsidP="00DD6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</w:t>
            </w:r>
            <w:r w:rsidR="00DD6AE7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20B78F2B" w:rsidR="003F2432" w:rsidRDefault="0010783A" w:rsidP="003F2432">
            <w:r>
              <w:t>7</w:t>
            </w:r>
            <w:r w:rsidR="003F2432">
              <w:t>:</w:t>
            </w:r>
            <w:r>
              <w:t>20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0A8C256B" w:rsidR="003F2432" w:rsidRDefault="00F4567D" w:rsidP="003F2432">
            <w:pPr>
              <w:ind w:left="630"/>
            </w:pPr>
            <w:r>
              <w:t>A</w:t>
            </w:r>
            <w:r w:rsidR="003F2432">
              <w:t xml:space="preserve">. </w:t>
            </w:r>
            <w:r w:rsidR="00554592">
              <w:t>Semester Action Plans</w:t>
            </w:r>
          </w:p>
          <w:p w14:paraId="3CD1EF29" w14:textId="73121CA7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554592">
              <w:t>Perception Survey Results</w:t>
            </w:r>
          </w:p>
        </w:tc>
        <w:tc>
          <w:tcPr>
            <w:tcW w:w="2070" w:type="dxa"/>
          </w:tcPr>
          <w:p w14:paraId="3CD1EF2A" w14:textId="2C79EFAA" w:rsidR="003F2432" w:rsidRPr="00E96018" w:rsidRDefault="0010783A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Scharfstein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325FC447" w:rsidR="008A26B5" w:rsidRDefault="0010783A" w:rsidP="008A26B5">
            <w:r>
              <w:t>7</w:t>
            </w:r>
            <w:r w:rsidR="008A26B5">
              <w:t>:</w:t>
            </w:r>
            <w:r>
              <w:t>4</w:t>
            </w:r>
            <w:r w:rsidR="008A26B5">
              <w:t>0am</w:t>
            </w:r>
          </w:p>
        </w:tc>
        <w:tc>
          <w:tcPr>
            <w:tcW w:w="7200" w:type="dxa"/>
          </w:tcPr>
          <w:p w14:paraId="126E2842" w14:textId="243CE16F" w:rsidR="008A26B5" w:rsidRDefault="008A26B5" w:rsidP="008A26B5">
            <w:r>
              <w:t>Discussion Item: SY2</w:t>
            </w:r>
            <w:r w:rsidR="000C1A1F">
              <w:t>3</w:t>
            </w:r>
            <w:r>
              <w:t>-2</w:t>
            </w:r>
            <w:r w:rsidR="000C1A1F">
              <w:t>4</w:t>
            </w:r>
            <w:r>
              <w:t xml:space="preserve"> Council Initiatives</w:t>
            </w:r>
            <w:r w:rsidR="00BD2104">
              <w:t>***</w:t>
            </w:r>
          </w:p>
        </w:tc>
        <w:tc>
          <w:tcPr>
            <w:tcW w:w="2070" w:type="dxa"/>
          </w:tcPr>
          <w:p w14:paraId="270B3509" w14:textId="5ECE7B4C" w:rsidR="008A26B5" w:rsidRDefault="0010783A" w:rsidP="008A26B5">
            <w:r>
              <w:rPr>
                <w:sz w:val="18"/>
                <w:szCs w:val="18"/>
              </w:rPr>
              <w:t>Finn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43CC3" w14:paraId="05F760ED" w14:textId="77777777" w:rsidTr="00E96018">
        <w:tc>
          <w:tcPr>
            <w:tcW w:w="1530" w:type="dxa"/>
          </w:tcPr>
          <w:p w14:paraId="0DFF2AD0" w14:textId="6C69D217" w:rsidR="00A43CC3" w:rsidRDefault="0010783A" w:rsidP="008A26B5">
            <w:r>
              <w:t>7:5</w:t>
            </w:r>
            <w:r w:rsidR="002A6A50">
              <w:t>5am</w:t>
            </w:r>
          </w:p>
        </w:tc>
        <w:tc>
          <w:tcPr>
            <w:tcW w:w="7200" w:type="dxa"/>
          </w:tcPr>
          <w:p w14:paraId="111A16A0" w14:textId="336CC739" w:rsidR="00A43CC3" w:rsidRDefault="002A6A50" w:rsidP="008A26B5">
            <w:r>
              <w:t>Discussion Item: Charter Dollar Expenditure Proposals</w:t>
            </w:r>
          </w:p>
        </w:tc>
        <w:tc>
          <w:tcPr>
            <w:tcW w:w="2070" w:type="dxa"/>
          </w:tcPr>
          <w:p w14:paraId="30E2C048" w14:textId="30053066" w:rsidR="00A43CC3" w:rsidRPr="00380204" w:rsidRDefault="0010783A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</w:t>
            </w:r>
            <w:r w:rsidR="003B75DE">
              <w:rPr>
                <w:sz w:val="18"/>
                <w:szCs w:val="18"/>
              </w:rPr>
              <w:t xml:space="preserve"> (Chair)</w:t>
            </w:r>
          </w:p>
        </w:tc>
      </w:tr>
      <w:tr w:rsidR="0010783A" w14:paraId="09F1E251" w14:textId="77777777" w:rsidTr="00E96018">
        <w:tc>
          <w:tcPr>
            <w:tcW w:w="1530" w:type="dxa"/>
          </w:tcPr>
          <w:p w14:paraId="028D4FF1" w14:textId="14118D74" w:rsidR="0010783A" w:rsidRDefault="0010783A" w:rsidP="008A26B5">
            <w:r>
              <w:t>8:10am</w:t>
            </w:r>
          </w:p>
        </w:tc>
        <w:tc>
          <w:tcPr>
            <w:tcW w:w="7200" w:type="dxa"/>
          </w:tcPr>
          <w:p w14:paraId="0240739F" w14:textId="647CF189" w:rsidR="0010783A" w:rsidRDefault="0010783A" w:rsidP="008A26B5">
            <w:r>
              <w:t>Action Item: Vote on Charter Dollar Expenditure Proposal</w:t>
            </w:r>
          </w:p>
        </w:tc>
        <w:tc>
          <w:tcPr>
            <w:tcW w:w="2070" w:type="dxa"/>
          </w:tcPr>
          <w:p w14:paraId="7DA04E89" w14:textId="44FE7EE0" w:rsidR="0010783A" w:rsidRDefault="0010783A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 (Chair)</w:t>
            </w: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62D6EF45" w:rsidR="008A26B5" w:rsidRDefault="0010783A" w:rsidP="008A26B5">
            <w:r>
              <w:t>8</w:t>
            </w:r>
            <w:r w:rsidR="008A26B5">
              <w:t>:1</w:t>
            </w:r>
            <w:r>
              <w:t>3</w:t>
            </w:r>
            <w:r w:rsidR="008A26B5">
              <w:t>am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59AAE5FA" w:rsidR="008A26B5" w:rsidRDefault="0010783A" w:rsidP="008A26B5">
            <w:r>
              <w:t>8</w:t>
            </w:r>
            <w:r w:rsidR="008A26B5">
              <w:t>:15am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398FAC6E" w:rsidR="008A26B5" w:rsidRDefault="00B10FCB" w:rsidP="008A26B5">
            <w:r>
              <w:rPr>
                <w:sz w:val="18"/>
                <w:szCs w:val="18"/>
              </w:rPr>
              <w:t>Finn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5F8E8D0B" w14:textId="77777777" w:rsidR="00C3358B" w:rsidRPr="00BD5DD2" w:rsidRDefault="00C3358B" w:rsidP="00815449">
      <w:pPr>
        <w:spacing w:before="0" w:after="0" w:line="240" w:lineRule="auto"/>
        <w:rPr>
          <w:bCs/>
          <w:sz w:val="10"/>
          <w:szCs w:val="10"/>
        </w:rPr>
      </w:pPr>
    </w:p>
    <w:p w14:paraId="6B3E8FC1" w14:textId="5BE13314" w:rsidR="00E05517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** </w:t>
      </w:r>
      <w:r w:rsidRPr="00CE24FE">
        <w:rPr>
          <w:bCs/>
          <w:sz w:val="18"/>
          <w:szCs w:val="18"/>
          <w:u w:val="single"/>
        </w:rPr>
        <w:t>SGC Council Development Opportunities</w:t>
      </w:r>
      <w:r w:rsidRPr="00815449">
        <w:rPr>
          <w:bCs/>
          <w:sz w:val="18"/>
          <w:szCs w:val="18"/>
        </w:rPr>
        <w:t xml:space="preserve">: </w:t>
      </w:r>
      <w:r w:rsidR="00A65C62">
        <w:rPr>
          <w:bCs/>
          <w:sz w:val="18"/>
          <w:szCs w:val="18"/>
        </w:rPr>
        <w:t xml:space="preserve">Reminder that all new members must complete </w:t>
      </w:r>
      <w:r w:rsidR="00CE6B08">
        <w:rPr>
          <w:bCs/>
          <w:sz w:val="18"/>
          <w:szCs w:val="18"/>
        </w:rPr>
        <w:t xml:space="preserve">New Member Onboarding and </w:t>
      </w:r>
      <w:r w:rsidR="00596E5A">
        <w:rPr>
          <w:bCs/>
          <w:sz w:val="18"/>
          <w:szCs w:val="18"/>
        </w:rPr>
        <w:t xml:space="preserve">council officers are expected to attend Officer Training.  See the </w:t>
      </w:r>
      <w:hyperlink r:id="rId11" w:history="1">
        <w:r w:rsidR="00C34846" w:rsidRPr="00BD5DD2">
          <w:rPr>
            <w:rStyle w:val="Hyperlink"/>
            <w:bCs/>
            <w:sz w:val="18"/>
            <w:szCs w:val="18"/>
          </w:rPr>
          <w:t>Training Sessions tab of the Charter System website</w:t>
        </w:r>
      </w:hyperlink>
      <w:r w:rsidR="00C34846">
        <w:rPr>
          <w:bCs/>
          <w:sz w:val="18"/>
          <w:szCs w:val="18"/>
        </w:rPr>
        <w:t xml:space="preserve"> for </w:t>
      </w:r>
      <w:r w:rsidR="00BD5DD2">
        <w:rPr>
          <w:bCs/>
          <w:sz w:val="18"/>
          <w:szCs w:val="18"/>
        </w:rPr>
        <w:t>more information.</w:t>
      </w:r>
    </w:p>
    <w:p w14:paraId="6971650C" w14:textId="77777777" w:rsidR="00BD5DD2" w:rsidRPr="00BD5DD2" w:rsidRDefault="00BD5DD2" w:rsidP="00815449">
      <w:pPr>
        <w:spacing w:before="0" w:after="0" w:line="240" w:lineRule="auto"/>
        <w:rPr>
          <w:bCs/>
          <w:sz w:val="10"/>
          <w:szCs w:val="10"/>
        </w:rPr>
      </w:pPr>
    </w:p>
    <w:p w14:paraId="375533E9" w14:textId="59E1F377" w:rsidR="009D43FB" w:rsidRPr="00815449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**** </w:t>
      </w:r>
      <w:r w:rsidRPr="000C1A1F">
        <w:rPr>
          <w:bCs/>
          <w:sz w:val="18"/>
          <w:szCs w:val="18"/>
          <w:u w:val="single"/>
        </w:rPr>
        <w:t>SY2</w:t>
      </w:r>
      <w:r w:rsidR="000C1A1F" w:rsidRPr="000C1A1F">
        <w:rPr>
          <w:bCs/>
          <w:sz w:val="18"/>
          <w:szCs w:val="18"/>
          <w:u w:val="single"/>
        </w:rPr>
        <w:t>3</w:t>
      </w:r>
      <w:r w:rsidRPr="000C1A1F">
        <w:rPr>
          <w:bCs/>
          <w:sz w:val="18"/>
          <w:szCs w:val="18"/>
          <w:u w:val="single"/>
        </w:rPr>
        <w:t>-2</w:t>
      </w:r>
      <w:r w:rsidR="000C1A1F" w:rsidRPr="000C1A1F">
        <w:rPr>
          <w:bCs/>
          <w:sz w:val="18"/>
          <w:szCs w:val="18"/>
          <w:u w:val="single"/>
        </w:rPr>
        <w:t>4</w:t>
      </w:r>
      <w:r w:rsidRPr="000C1A1F">
        <w:rPr>
          <w:bCs/>
          <w:sz w:val="18"/>
          <w:szCs w:val="18"/>
          <w:u w:val="single"/>
        </w:rPr>
        <w:t xml:space="preserve"> Council Initiatives</w:t>
      </w:r>
      <w:r w:rsidRPr="00815449">
        <w:rPr>
          <w:bCs/>
          <w:sz w:val="18"/>
          <w:szCs w:val="18"/>
        </w:rPr>
        <w:t>:</w:t>
      </w:r>
      <w:r w:rsidR="00CE24FE">
        <w:rPr>
          <w:bCs/>
          <w:sz w:val="18"/>
          <w:szCs w:val="18"/>
        </w:rPr>
        <w:t xml:space="preserve"> </w:t>
      </w:r>
      <w:r w:rsidR="00444747">
        <w:rPr>
          <w:bCs/>
          <w:sz w:val="18"/>
          <w:szCs w:val="18"/>
        </w:rPr>
        <w:t xml:space="preserve">Begin discussions </w:t>
      </w:r>
      <w:r w:rsidR="00027B60">
        <w:rPr>
          <w:bCs/>
          <w:sz w:val="18"/>
          <w:szCs w:val="18"/>
        </w:rPr>
        <w:t>to determine the</w:t>
      </w:r>
      <w:r w:rsidR="00634A82">
        <w:rPr>
          <w:bCs/>
          <w:sz w:val="18"/>
          <w:szCs w:val="18"/>
        </w:rPr>
        <w:t xml:space="preserve"> focus of the council’s upcoming work</w:t>
      </w:r>
      <w:r w:rsidR="00AB7E4B">
        <w:rPr>
          <w:bCs/>
          <w:sz w:val="18"/>
          <w:szCs w:val="18"/>
        </w:rPr>
        <w:t xml:space="preserve">. </w:t>
      </w:r>
      <w:r w:rsidR="001D091D">
        <w:rPr>
          <w:bCs/>
          <w:sz w:val="18"/>
          <w:szCs w:val="18"/>
        </w:rPr>
        <w:t xml:space="preserve"> </w:t>
      </w:r>
      <w:r w:rsidR="001711AD">
        <w:rPr>
          <w:bCs/>
          <w:sz w:val="18"/>
          <w:szCs w:val="18"/>
        </w:rPr>
        <w:t xml:space="preserve">Lean on your school’s Semester Action Plan to ensure the work of the council is aligned with the </w:t>
      </w:r>
      <w:r w:rsidR="008859A0">
        <w:rPr>
          <w:bCs/>
          <w:sz w:val="18"/>
          <w:szCs w:val="18"/>
        </w:rPr>
        <w:t xml:space="preserve">goals and initiatives being </w:t>
      </w:r>
      <w:r w:rsidR="00634A82">
        <w:rPr>
          <w:bCs/>
          <w:sz w:val="18"/>
          <w:szCs w:val="18"/>
        </w:rPr>
        <w:t>targeted</w:t>
      </w:r>
      <w:r w:rsidR="008859A0">
        <w:rPr>
          <w:bCs/>
          <w:sz w:val="18"/>
          <w:szCs w:val="18"/>
        </w:rPr>
        <w:t xml:space="preserve"> by the </w:t>
      </w:r>
      <w:r w:rsidR="00634A82">
        <w:rPr>
          <w:bCs/>
          <w:sz w:val="18"/>
          <w:szCs w:val="18"/>
        </w:rPr>
        <w:t>school leaders</w:t>
      </w:r>
      <w:r w:rsidR="008859A0">
        <w:rPr>
          <w:bCs/>
          <w:sz w:val="18"/>
          <w:szCs w:val="18"/>
        </w:rPr>
        <w:t xml:space="preserve">.  </w:t>
      </w:r>
      <w:r w:rsidR="002F26C4">
        <w:rPr>
          <w:bCs/>
          <w:sz w:val="18"/>
          <w:szCs w:val="18"/>
        </w:rPr>
        <w:t xml:space="preserve">Task the council with prioritizing 1 </w:t>
      </w:r>
      <w:r w:rsidR="008F7D48">
        <w:rPr>
          <w:bCs/>
          <w:sz w:val="18"/>
          <w:szCs w:val="18"/>
        </w:rPr>
        <w:t>–</w:t>
      </w:r>
      <w:r w:rsidR="002F26C4">
        <w:rPr>
          <w:bCs/>
          <w:sz w:val="18"/>
          <w:szCs w:val="18"/>
        </w:rPr>
        <w:t xml:space="preserve"> 2 initiatives </w:t>
      </w:r>
      <w:r w:rsidR="008F7D48">
        <w:rPr>
          <w:bCs/>
          <w:sz w:val="18"/>
          <w:szCs w:val="18"/>
        </w:rPr>
        <w:t xml:space="preserve">the SGC could lead or support </w:t>
      </w:r>
      <w:r w:rsidR="00006789">
        <w:rPr>
          <w:bCs/>
          <w:sz w:val="18"/>
          <w:szCs w:val="18"/>
        </w:rPr>
        <w:t>throughout the year.</w:t>
      </w:r>
    </w:p>
    <w:sectPr w:rsidR="009D43FB" w:rsidRPr="00815449" w:rsidSect="003B75DE">
      <w:footerReference w:type="default" r:id="rId12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C0FD" w14:textId="77777777" w:rsidR="00072FE5" w:rsidRDefault="00072FE5">
      <w:r>
        <w:separator/>
      </w:r>
    </w:p>
  </w:endnote>
  <w:endnote w:type="continuationSeparator" w:id="0">
    <w:p w14:paraId="450759EF" w14:textId="77777777" w:rsidR="00072FE5" w:rsidRDefault="000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E963" w14:textId="77777777" w:rsidR="00072FE5" w:rsidRDefault="00072FE5">
      <w:r>
        <w:separator/>
      </w:r>
    </w:p>
  </w:footnote>
  <w:footnote w:type="continuationSeparator" w:id="0">
    <w:p w14:paraId="0B6FD631" w14:textId="77777777" w:rsidR="00072FE5" w:rsidRDefault="0007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72FE5"/>
    <w:rsid w:val="00092DCA"/>
    <w:rsid w:val="000B3751"/>
    <w:rsid w:val="000B6065"/>
    <w:rsid w:val="000C1A1F"/>
    <w:rsid w:val="000C4AFA"/>
    <w:rsid w:val="000E01CD"/>
    <w:rsid w:val="000E7A35"/>
    <w:rsid w:val="000F1A53"/>
    <w:rsid w:val="0010783A"/>
    <w:rsid w:val="0011243C"/>
    <w:rsid w:val="00147103"/>
    <w:rsid w:val="0015208A"/>
    <w:rsid w:val="001577B0"/>
    <w:rsid w:val="001632EE"/>
    <w:rsid w:val="00164A76"/>
    <w:rsid w:val="00164F9A"/>
    <w:rsid w:val="001711AD"/>
    <w:rsid w:val="001900D2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67B5F"/>
    <w:rsid w:val="00293D81"/>
    <w:rsid w:val="002A6A50"/>
    <w:rsid w:val="002B6987"/>
    <w:rsid w:val="002C7239"/>
    <w:rsid w:val="002D3A60"/>
    <w:rsid w:val="002D6ECC"/>
    <w:rsid w:val="002F135E"/>
    <w:rsid w:val="002F26C4"/>
    <w:rsid w:val="00310D52"/>
    <w:rsid w:val="00322AA9"/>
    <w:rsid w:val="00323535"/>
    <w:rsid w:val="003511A5"/>
    <w:rsid w:val="00354D4E"/>
    <w:rsid w:val="00361FED"/>
    <w:rsid w:val="00365C3E"/>
    <w:rsid w:val="00374240"/>
    <w:rsid w:val="003762D9"/>
    <w:rsid w:val="00380204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15099"/>
    <w:rsid w:val="00422E31"/>
    <w:rsid w:val="0042555F"/>
    <w:rsid w:val="00444747"/>
    <w:rsid w:val="0048612F"/>
    <w:rsid w:val="0049237B"/>
    <w:rsid w:val="004C0C5D"/>
    <w:rsid w:val="004C6F94"/>
    <w:rsid w:val="004D38FF"/>
    <w:rsid w:val="004E0443"/>
    <w:rsid w:val="004E0994"/>
    <w:rsid w:val="004E6392"/>
    <w:rsid w:val="00504E40"/>
    <w:rsid w:val="005252E5"/>
    <w:rsid w:val="005335D6"/>
    <w:rsid w:val="0054380D"/>
    <w:rsid w:val="00554592"/>
    <w:rsid w:val="00555698"/>
    <w:rsid w:val="00576F5E"/>
    <w:rsid w:val="005951FE"/>
    <w:rsid w:val="00595F10"/>
    <w:rsid w:val="00596E5A"/>
    <w:rsid w:val="005B76B5"/>
    <w:rsid w:val="005C75C2"/>
    <w:rsid w:val="005D1B74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5AE0"/>
    <w:rsid w:val="006E6FC4"/>
    <w:rsid w:val="006F32B6"/>
    <w:rsid w:val="007279C1"/>
    <w:rsid w:val="00747D97"/>
    <w:rsid w:val="00761DEA"/>
    <w:rsid w:val="0079166F"/>
    <w:rsid w:val="007A3B7C"/>
    <w:rsid w:val="007A7603"/>
    <w:rsid w:val="007B08A2"/>
    <w:rsid w:val="007D0F5A"/>
    <w:rsid w:val="007D57CE"/>
    <w:rsid w:val="00802038"/>
    <w:rsid w:val="00807CE7"/>
    <w:rsid w:val="00810F61"/>
    <w:rsid w:val="00815449"/>
    <w:rsid w:val="008353E2"/>
    <w:rsid w:val="00860B61"/>
    <w:rsid w:val="00873F41"/>
    <w:rsid w:val="008859A0"/>
    <w:rsid w:val="008A26B5"/>
    <w:rsid w:val="008B2E4D"/>
    <w:rsid w:val="008B3E75"/>
    <w:rsid w:val="008C6212"/>
    <w:rsid w:val="008E5E31"/>
    <w:rsid w:val="008E7104"/>
    <w:rsid w:val="008F7D48"/>
    <w:rsid w:val="00914144"/>
    <w:rsid w:val="0092131B"/>
    <w:rsid w:val="00937CE7"/>
    <w:rsid w:val="00977CE4"/>
    <w:rsid w:val="009A2149"/>
    <w:rsid w:val="009C4FB6"/>
    <w:rsid w:val="009D43FB"/>
    <w:rsid w:val="009F1C0C"/>
    <w:rsid w:val="009F6F1F"/>
    <w:rsid w:val="00A05634"/>
    <w:rsid w:val="00A32A49"/>
    <w:rsid w:val="00A3333A"/>
    <w:rsid w:val="00A43CC3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10FCB"/>
    <w:rsid w:val="00B2036D"/>
    <w:rsid w:val="00B32E0E"/>
    <w:rsid w:val="00B455A6"/>
    <w:rsid w:val="00B77757"/>
    <w:rsid w:val="00B835B9"/>
    <w:rsid w:val="00B83A8A"/>
    <w:rsid w:val="00B84222"/>
    <w:rsid w:val="00B95DB4"/>
    <w:rsid w:val="00BA567A"/>
    <w:rsid w:val="00BB0A66"/>
    <w:rsid w:val="00BC066E"/>
    <w:rsid w:val="00BD2104"/>
    <w:rsid w:val="00BD5DD2"/>
    <w:rsid w:val="00BE6E91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CE24FE"/>
    <w:rsid w:val="00CE6B08"/>
    <w:rsid w:val="00D0177B"/>
    <w:rsid w:val="00D21397"/>
    <w:rsid w:val="00D269E7"/>
    <w:rsid w:val="00D34FA2"/>
    <w:rsid w:val="00D60D90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0B26"/>
    <w:rsid w:val="00DE6FDA"/>
    <w:rsid w:val="00DF03D5"/>
    <w:rsid w:val="00DF32F7"/>
    <w:rsid w:val="00E034C2"/>
    <w:rsid w:val="00E05517"/>
    <w:rsid w:val="00E63A1A"/>
    <w:rsid w:val="00E96018"/>
    <w:rsid w:val="00E96A7D"/>
    <w:rsid w:val="00EC7169"/>
    <w:rsid w:val="00ED41E9"/>
    <w:rsid w:val="00ED6850"/>
    <w:rsid w:val="00EE2C28"/>
    <w:rsid w:val="00F05EBA"/>
    <w:rsid w:val="00F06495"/>
    <w:rsid w:val="00F13B5E"/>
    <w:rsid w:val="00F4567D"/>
    <w:rsid w:val="00F64388"/>
    <w:rsid w:val="00F720D6"/>
    <w:rsid w:val="00F87A05"/>
    <w:rsid w:val="00FC3106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docId w15:val="{5BB94E36-8FE8-4CEA-BA32-BA98D2D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Page/735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138F1"/>
    <w:rsid w:val="00150B58"/>
    <w:rsid w:val="0020021E"/>
    <w:rsid w:val="00282408"/>
    <w:rsid w:val="00513C60"/>
    <w:rsid w:val="00637647"/>
    <w:rsid w:val="00A259C9"/>
    <w:rsid w:val="00CA6A4E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Scharfstein, Brooke</cp:lastModifiedBy>
  <cp:revision>2</cp:revision>
  <cp:lastPrinted>2017-05-04T14:54:00Z</cp:lastPrinted>
  <dcterms:created xsi:type="dcterms:W3CDTF">2023-09-05T14:01:00Z</dcterms:created>
  <dcterms:modified xsi:type="dcterms:W3CDTF">2023-09-05T14:01:00Z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