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D542" w14:textId="4DA8F794" w:rsidR="00604FBD" w:rsidRPr="00C47955" w:rsidRDefault="00B22ED3" w:rsidP="00B22ED3">
      <w:pPr>
        <w:pStyle w:val="Title"/>
        <w:jc w:val="left"/>
        <w:rPr>
          <w:rFonts w:ascii="KG Red Hands" w:hAnsi="KG Red Hands"/>
          <w14:textOutline w14:w="9525" w14:cap="rnd" w14:cmpd="sng" w14:algn="ctr">
            <w14:solidFill>
              <w14:schemeClr w14:val="accent3">
                <w14:lumMod w14:val="75000"/>
              </w14:schemeClr>
            </w14:solidFill>
            <w14:prstDash w14:val="solid"/>
            <w14:bevel/>
          </w14:textOutline>
          <w14:textFill>
            <w14:solidFill>
              <w14:srgbClr w14:val="000000"/>
            </w14:solidFill>
          </w14:textFill>
        </w:rPr>
      </w:pPr>
      <w:r>
        <w:rPr>
          <w:rFonts w:ascii="KG Red Hands" w:hAnsi="KG Red Hands"/>
          <w:caps w:val="0"/>
          <w:noProof/>
          <w:spacing w:val="10"/>
          <w14:textOutline w14:w="0" w14:cap="rnd" w14:cmpd="sng" w14:algn="ctr">
            <w14:noFill/>
            <w14:prstDash w14:val="solid"/>
            <w14:bevel/>
          </w14:textOutline>
          <w14:textFill>
            <w14:solidFill>
              <w14:srgbClr w14:val="000000"/>
            </w14:solidFill>
          </w14:textFill>
        </w:rPr>
        <w:drawing>
          <wp:inline distT="0" distB="0" distL="0" distR="0" wp14:anchorId="0EB45EDD" wp14:editId="511B514E">
            <wp:extent cx="1314676" cy="991773"/>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0"/>
                    <a:stretch>
                      <a:fillRect/>
                    </a:stretch>
                  </pic:blipFill>
                  <pic:spPr>
                    <a:xfrm>
                      <a:off x="0" y="0"/>
                      <a:ext cx="1336390" cy="1008154"/>
                    </a:xfrm>
                    <a:prstGeom prst="rect">
                      <a:avLst/>
                    </a:prstGeom>
                  </pic:spPr>
                </pic:pic>
              </a:graphicData>
            </a:graphic>
          </wp:inline>
        </w:drawing>
      </w:r>
      <w:r>
        <w:rPr>
          <w:rFonts w:ascii="KG Red Hands" w:hAnsi="KG Red Hands"/>
          <w:caps w:val="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0000"/>
            </w14:solidFill>
          </w14:textFill>
        </w:rPr>
        <w:t xml:space="preserve">                    </w:t>
      </w:r>
      <w:r w:rsidR="008A00E6" w:rsidRPr="00C47955">
        <w:rPr>
          <w:rFonts w:ascii="KG Red Hands" w:hAnsi="KG Red Hands"/>
          <w:caps w:val="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0000"/>
            </w14:solidFill>
          </w14:textFill>
        </w:rPr>
        <w:t>AGENDA</w:t>
      </w:r>
    </w:p>
    <w:p w14:paraId="700032BE" w14:textId="08C4371E" w:rsidR="00604FBD" w:rsidRPr="009E4027" w:rsidRDefault="004D72C5">
      <w:pPr>
        <w:pStyle w:val="Subtitle"/>
        <w:rPr>
          <w:rFonts w:ascii="KG Red Hands" w:hAnsi="KG Red Hands"/>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4027">
        <w:rPr>
          <w:rFonts w:ascii="KG Red Hands" w:hAnsi="KG Red Hands"/>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Medlock Bridge Elementary</w:t>
      </w:r>
    </w:p>
    <w:p w14:paraId="52A7A745" w14:textId="08D10219" w:rsidR="00604FBD" w:rsidRPr="005A43DF" w:rsidRDefault="00052E32" w:rsidP="00A14687">
      <w:pPr>
        <w:pBdr>
          <w:top w:val="single" w:sz="4" w:space="1" w:color="444D26" w:themeColor="text2"/>
        </w:pBdr>
        <w:spacing w:before="0" w:after="0" w:line="240" w:lineRule="auto"/>
        <w:jc w:val="right"/>
        <w:rPr>
          <w:sz w:val="20"/>
        </w:rPr>
      </w:pPr>
      <w:sdt>
        <w:sdtPr>
          <w:rPr>
            <w:rStyle w:val="IntenseEmphasis"/>
            <w:color w:val="auto"/>
            <w:sz w:val="20"/>
          </w:rPr>
          <w:alias w:val="Date | time:"/>
          <w:tag w:val="Date | time:"/>
          <w:id w:val="742918608"/>
          <w:placeholder>
            <w:docPart w:val="6ED76E5EF5DE461CBB19C9E7518349F3"/>
          </w:placeholder>
          <w:temporary/>
          <w:showingPlcHdr/>
          <w15:appearance w15:val="hidden"/>
        </w:sdtPr>
        <w:sdtEndPr>
          <w:rPr>
            <w:rStyle w:val="IntenseEmphasis"/>
          </w:rPr>
        </w:sdtEndPr>
        <w:sdtContent>
          <w:r w:rsidR="0092131B" w:rsidRPr="001C3C41">
            <w:rPr>
              <w:rStyle w:val="IntenseEmphasis"/>
              <w:b/>
              <w:color w:val="7C9163" w:themeColor="accent1" w:themeShade="BF"/>
              <w:sz w:val="20"/>
            </w:rPr>
            <w:t>Date | time</w:t>
          </w:r>
        </w:sdtContent>
      </w:sdt>
      <w:r w:rsidR="001C478F" w:rsidRPr="00D67E4F">
        <w:rPr>
          <w:sz w:val="20"/>
        </w:rPr>
        <w:t xml:space="preserve"> </w:t>
      </w:r>
      <w:r w:rsidR="00E0406B">
        <w:rPr>
          <w:sz w:val="20"/>
        </w:rPr>
        <w:t>10</w:t>
      </w:r>
      <w:r w:rsidR="00C85C38">
        <w:rPr>
          <w:sz w:val="20"/>
        </w:rPr>
        <w:t>/</w:t>
      </w:r>
      <w:r w:rsidR="004D72C5">
        <w:rPr>
          <w:sz w:val="20"/>
        </w:rPr>
        <w:t>05</w:t>
      </w:r>
      <w:r w:rsidR="005C45FA" w:rsidRPr="00D67E4F">
        <w:rPr>
          <w:sz w:val="20"/>
        </w:rPr>
        <w:t>/20</w:t>
      </w:r>
      <w:r w:rsidR="00290C88">
        <w:rPr>
          <w:sz w:val="20"/>
        </w:rPr>
        <w:t>2</w:t>
      </w:r>
      <w:r w:rsidR="00DA2064">
        <w:rPr>
          <w:sz w:val="20"/>
        </w:rPr>
        <w:t>1</w:t>
      </w:r>
      <w:r w:rsidR="00E63A1A" w:rsidRPr="00D67E4F">
        <w:rPr>
          <w:sz w:val="20"/>
        </w:rPr>
        <w:t xml:space="preserve"> | </w:t>
      </w:r>
      <w:r w:rsidR="004D72C5">
        <w:rPr>
          <w:sz w:val="20"/>
        </w:rPr>
        <w:t>3:00</w:t>
      </w:r>
      <w:r w:rsidR="00C85C38">
        <w:rPr>
          <w:sz w:val="20"/>
        </w:rPr>
        <w:t>p</w:t>
      </w:r>
      <w:r w:rsidR="0024050A" w:rsidRPr="00D67E4F">
        <w:rPr>
          <w:sz w:val="20"/>
        </w:rPr>
        <w:t>m</w:t>
      </w:r>
      <w:r w:rsidR="001C478F" w:rsidRPr="00D67E4F">
        <w:rPr>
          <w:sz w:val="20"/>
        </w:rPr>
        <w:t xml:space="preserve"> | </w:t>
      </w:r>
      <w:r w:rsidR="0024050A" w:rsidRPr="001C3C41">
        <w:rPr>
          <w:rStyle w:val="IntenseEmphasis"/>
          <w:b/>
          <w:color w:val="7C9163" w:themeColor="accent1" w:themeShade="BF"/>
          <w:sz w:val="20"/>
        </w:rPr>
        <w:t>Location</w:t>
      </w:r>
      <w:r w:rsidR="0024050A" w:rsidRPr="00971D2D">
        <w:rPr>
          <w:rStyle w:val="IntenseEmphasis"/>
          <w:color w:val="4E74A2" w:themeColor="accent6" w:themeShade="BF"/>
          <w:sz w:val="20"/>
        </w:rPr>
        <w:t xml:space="preserve"> </w:t>
      </w:r>
      <w:r w:rsidR="00B5438F">
        <w:rPr>
          <w:sz w:val="20"/>
        </w:rPr>
        <w:t>Virtual</w:t>
      </w:r>
    </w:p>
    <w:p w14:paraId="04C8F2D6" w14:textId="19DC5F9B" w:rsidR="00A14687" w:rsidRDefault="00065C82" w:rsidP="00A14687">
      <w:pPr>
        <w:pBdr>
          <w:top w:val="single" w:sz="4" w:space="1" w:color="444D26" w:themeColor="text2"/>
        </w:pBdr>
        <w:spacing w:before="0" w:after="0" w:line="240" w:lineRule="auto"/>
        <w:jc w:val="right"/>
        <w:rPr>
          <w:sz w:val="20"/>
          <w:u w:val="single"/>
        </w:rPr>
      </w:pPr>
      <w:r w:rsidRPr="005A43DF">
        <w:rPr>
          <w:sz w:val="20"/>
        </w:rPr>
        <w:t xml:space="preserve">SGC Website: </w:t>
      </w:r>
      <w:hyperlink r:id="rId11" w:history="1">
        <w:r w:rsidR="00B11EB7" w:rsidRPr="00B11EB7">
          <w:rPr>
            <w:sz w:val="20"/>
            <w:u w:val="single"/>
          </w:rPr>
          <w:t>https://www.fultonschools.org/sgc</w:t>
        </w:r>
      </w:hyperlink>
    </w:p>
    <w:p w14:paraId="364C817F" w14:textId="0C8D8C12" w:rsidR="008665CD" w:rsidRDefault="008665CD" w:rsidP="00A14687">
      <w:pPr>
        <w:pBdr>
          <w:top w:val="single" w:sz="4" w:space="1" w:color="444D26" w:themeColor="text2"/>
        </w:pBdr>
        <w:spacing w:before="0" w:after="0" w:line="240" w:lineRule="auto"/>
        <w:jc w:val="right"/>
        <w:rPr>
          <w:sz w:val="20"/>
        </w:rPr>
      </w:pPr>
      <w:r w:rsidRPr="008665CD">
        <w:rPr>
          <w:sz w:val="20"/>
        </w:rPr>
        <w:t>Public may attend the meeting by joining this link: [</w:t>
      </w:r>
      <w:hyperlink r:id="rId12" w:history="1">
        <w:r w:rsidR="009E4027" w:rsidRPr="009E4027">
          <w:rPr>
            <w:rStyle w:val="Hyperlink"/>
            <w:sz w:val="20"/>
          </w:rPr>
          <w:t>Link</w:t>
        </w:r>
      </w:hyperlink>
      <w:r w:rsidRPr="008665CD">
        <w:rPr>
          <w:sz w:val="20"/>
        </w:rPr>
        <w:t>]</w:t>
      </w:r>
    </w:p>
    <w:p w14:paraId="2D433820" w14:textId="3B143CD7" w:rsidR="009E4027" w:rsidRPr="005A43DF" w:rsidRDefault="009E4027" w:rsidP="00A14687">
      <w:pPr>
        <w:pBdr>
          <w:top w:val="single" w:sz="4" w:space="1" w:color="444D26" w:themeColor="text2"/>
        </w:pBdr>
        <w:spacing w:before="0" w:after="0" w:line="240" w:lineRule="auto"/>
        <w:jc w:val="right"/>
        <w:rPr>
          <w:sz w:val="20"/>
        </w:rPr>
      </w:pPr>
      <w:r>
        <w:rPr>
          <w:sz w:val="20"/>
        </w:rPr>
        <w:t xml:space="preserve">Virtual Comment Box available </w:t>
      </w:r>
      <w:hyperlink r:id="rId13" w:history="1">
        <w:r w:rsidR="0090488A" w:rsidRPr="0090488A">
          <w:rPr>
            <w:rStyle w:val="Hyperlink"/>
            <w:sz w:val="20"/>
          </w:rPr>
          <w:t>Link</w:t>
        </w:r>
      </w:hyperlink>
    </w:p>
    <w:p w14:paraId="2C18BD62" w14:textId="3F1DA1E0" w:rsidR="00604FBD" w:rsidRDefault="0024050A" w:rsidP="00A14687">
      <w:pPr>
        <w:pStyle w:val="Heading1"/>
        <w:spacing w:before="0" w:after="0" w:line="240" w:lineRule="auto"/>
        <w:rPr>
          <w:b/>
          <w:color w:val="00B0F0"/>
        </w:rPr>
      </w:pPr>
      <w:r w:rsidRPr="009E4027">
        <w:rPr>
          <w:b/>
          <w:color w:val="00B0F0"/>
        </w:rPr>
        <w:t>SGC</w:t>
      </w:r>
      <w:r w:rsidRPr="009E4027">
        <w:rPr>
          <w:color w:val="00B0F0"/>
        </w:rPr>
        <w:t xml:space="preserve"> </w:t>
      </w:r>
      <w:r w:rsidRPr="009E4027">
        <w:rPr>
          <w:b/>
          <w:color w:val="00B0F0"/>
        </w:rPr>
        <w:t>Members</w:t>
      </w:r>
    </w:p>
    <w:p w14:paraId="320B056B" w14:textId="49D710B3" w:rsidR="00750BED" w:rsidRDefault="00750BED" w:rsidP="00C47955">
      <w:r>
        <w:t>Matt Vance</w:t>
      </w:r>
      <w:r w:rsidR="00B22ED3">
        <w:t xml:space="preserve"> </w:t>
      </w:r>
      <w:r>
        <w:t xml:space="preserve">Megan </w:t>
      </w:r>
      <w:proofErr w:type="gramStart"/>
      <w:r>
        <w:t xml:space="preserve">Lawrence  </w:t>
      </w:r>
      <w:r w:rsidR="00C47955">
        <w:t>Deb</w:t>
      </w:r>
      <w:proofErr w:type="gramEnd"/>
      <w:r w:rsidR="00C47955">
        <w:t xml:space="preserve"> Castel  Kim Hall   Mellissa Turner  </w:t>
      </w:r>
      <w:proofErr w:type="spellStart"/>
      <w:r w:rsidR="00C47955">
        <w:t>Giri</w:t>
      </w:r>
      <w:proofErr w:type="spellEnd"/>
      <w:r w:rsidR="00C47955">
        <w:t xml:space="preserve"> </w:t>
      </w:r>
      <w:proofErr w:type="spellStart"/>
      <w:r w:rsidR="00C47955">
        <w:t>Hoskete</w:t>
      </w:r>
      <w:proofErr w:type="spellEnd"/>
      <w:r w:rsidR="00151002">
        <w:t xml:space="preserve"> Angela </w:t>
      </w:r>
      <w:r w:rsidR="00B22ED3">
        <w:t>Yang</w:t>
      </w:r>
      <w:r w:rsidR="00151002">
        <w:t>, Jordan Smith</w:t>
      </w:r>
    </w:p>
    <w:p w14:paraId="46128660" w14:textId="77777777" w:rsidR="00B22ED3" w:rsidRDefault="00151002" w:rsidP="00B22ED3">
      <w:pPr>
        <w:rPr>
          <w:rFonts w:asciiTheme="majorHAnsi" w:hAnsiTheme="majorHAnsi"/>
          <w:b/>
          <w:bCs/>
          <w:color w:val="92D050"/>
        </w:rPr>
      </w:pPr>
      <w:r w:rsidRPr="00151002">
        <w:rPr>
          <w:rFonts w:asciiTheme="majorHAnsi" w:hAnsiTheme="majorHAnsi"/>
          <w:b/>
          <w:bCs/>
          <w:color w:val="92D050"/>
        </w:rPr>
        <w:t>Meeting Norms</w:t>
      </w:r>
    </w:p>
    <w:p w14:paraId="53AB64C7" w14:textId="384B9150" w:rsidR="00151002" w:rsidRPr="00B22ED3" w:rsidRDefault="00151002" w:rsidP="00B22ED3">
      <w:pPr>
        <w:rPr>
          <w:rFonts w:asciiTheme="majorHAnsi" w:hAnsiTheme="majorHAnsi"/>
          <w:sz w:val="18"/>
          <w:szCs w:val="18"/>
        </w:rPr>
      </w:pPr>
      <w:r w:rsidRPr="00B22ED3">
        <w:rPr>
          <w:rFonts w:asciiTheme="majorHAnsi" w:hAnsiTheme="majorHAnsi"/>
          <w:sz w:val="18"/>
          <w:szCs w:val="18"/>
        </w:rPr>
        <w:t xml:space="preserve">Virtual Meetings ONLY Cameras and Microphones: Turning on cameras during meeting will be the option of the SGC member. Microphones should remain muted until the member is speaking on a topic. Voting: Voting will take place in the MS Teams Chat whenever possible. When not possible, the voting member will </w:t>
      </w:r>
    </w:p>
    <w:p w14:paraId="1089401D" w14:textId="2615634D" w:rsidR="00151002" w:rsidRPr="00B22ED3" w:rsidRDefault="00151002" w:rsidP="00151002">
      <w:pPr>
        <w:spacing w:before="120" w:after="120" w:line="240" w:lineRule="auto"/>
        <w:rPr>
          <w:rFonts w:asciiTheme="majorHAnsi" w:hAnsiTheme="majorHAnsi"/>
          <w:sz w:val="18"/>
          <w:szCs w:val="18"/>
        </w:rPr>
      </w:pPr>
      <w:r w:rsidRPr="00B22ED3">
        <w:rPr>
          <w:rFonts w:asciiTheme="majorHAnsi" w:hAnsiTheme="majorHAnsi"/>
          <w:sz w:val="18"/>
          <w:szCs w:val="18"/>
        </w:rPr>
        <w:t>communicate their vote to the SGC Chair. Speakers List: To reduce communication delays and confusion, The SGC Chair (or designee) will establish a Speakers List per topic and will identify speakers when it is their turn to speak. Members will use the chat to request to be on the Speakers List.</w:t>
      </w:r>
    </w:p>
    <w:tbl>
      <w:tblPr>
        <w:tblStyle w:val="ListTable6Colorful"/>
        <w:tblpPr w:leftFromText="180" w:rightFromText="180" w:vertAnchor="text" w:horzAnchor="margin" w:tblpY="165"/>
        <w:tblW w:w="5132" w:type="pct"/>
        <w:tblBorders>
          <w:bottom w:val="none" w:sz="0" w:space="0" w:color="auto"/>
        </w:tblBorders>
        <w:tblLayout w:type="fixed"/>
        <w:tblCellMar>
          <w:left w:w="0" w:type="dxa"/>
        </w:tblCellMar>
        <w:tblLook w:val="0600" w:firstRow="0" w:lastRow="0" w:firstColumn="0" w:lastColumn="0" w:noHBand="1" w:noVBand="1"/>
        <w:tblDescription w:val="Agenda items table"/>
      </w:tblPr>
      <w:tblGrid>
        <w:gridCol w:w="1571"/>
        <w:gridCol w:w="7775"/>
        <w:gridCol w:w="1831"/>
      </w:tblGrid>
      <w:tr w:rsidR="00750BED" w:rsidRPr="00B22ED3" w14:paraId="1DE9BB66" w14:textId="77777777" w:rsidTr="00750BED">
        <w:trPr>
          <w:trHeight w:val="484"/>
          <w:tblHeader/>
        </w:trPr>
        <w:tc>
          <w:tcPr>
            <w:tcW w:w="1571" w:type="dxa"/>
          </w:tcPr>
          <w:sdt>
            <w:sdtPr>
              <w:rPr>
                <w:color w:val="0070C0"/>
                <w:sz w:val="20"/>
                <w:szCs w:val="20"/>
              </w:rPr>
              <w:alias w:val="Time:"/>
              <w:tag w:val="Time:"/>
              <w:id w:val="-718661838"/>
              <w:placeholder>
                <w:docPart w:val="F777E22E2F6B4EAF8E9E67AB9DB2D3B5"/>
              </w:placeholder>
              <w:temporary/>
              <w:showingPlcHdr/>
              <w15:appearance w15:val="hidden"/>
            </w:sdtPr>
            <w:sdtContent>
              <w:p w14:paraId="356FD794" w14:textId="77777777" w:rsidR="00750BED" w:rsidRPr="00B22ED3" w:rsidRDefault="00750BED" w:rsidP="00750BED">
                <w:pPr>
                  <w:pStyle w:val="Heading2"/>
                  <w:outlineLvl w:val="1"/>
                  <w:rPr>
                    <w:color w:val="0070C0"/>
                    <w:sz w:val="20"/>
                    <w:szCs w:val="20"/>
                  </w:rPr>
                </w:pPr>
                <w:r w:rsidRPr="00B22ED3">
                  <w:rPr>
                    <w:color w:val="0070C0"/>
                    <w:sz w:val="20"/>
                    <w:szCs w:val="20"/>
                  </w:rPr>
                  <w:t>Time</w:t>
                </w:r>
              </w:p>
            </w:sdtContent>
          </w:sdt>
        </w:tc>
        <w:tc>
          <w:tcPr>
            <w:tcW w:w="7775" w:type="dxa"/>
          </w:tcPr>
          <w:sdt>
            <w:sdtPr>
              <w:rPr>
                <w:color w:val="0070C0"/>
                <w:sz w:val="18"/>
                <w:szCs w:val="18"/>
              </w:rPr>
              <w:alias w:val="Item:"/>
              <w:tag w:val="Item:"/>
              <w:id w:val="614954302"/>
              <w:placeholder>
                <w:docPart w:val="E657A53E1A0341D4B0067F2DAE23C77A"/>
              </w:placeholder>
              <w:temporary/>
              <w:showingPlcHdr/>
              <w15:appearance w15:val="hidden"/>
            </w:sdtPr>
            <w:sdtContent>
              <w:p w14:paraId="1EAE1665" w14:textId="77777777" w:rsidR="00750BED" w:rsidRPr="00B22ED3" w:rsidRDefault="00750BED" w:rsidP="00750BED">
                <w:pPr>
                  <w:pStyle w:val="Heading2"/>
                  <w:outlineLvl w:val="1"/>
                  <w:rPr>
                    <w:color w:val="0070C0"/>
                    <w:sz w:val="18"/>
                    <w:szCs w:val="18"/>
                  </w:rPr>
                </w:pPr>
                <w:r w:rsidRPr="00B22ED3">
                  <w:rPr>
                    <w:color w:val="0070C0"/>
                    <w:sz w:val="18"/>
                    <w:szCs w:val="18"/>
                  </w:rPr>
                  <w:t>Item</w:t>
                </w:r>
              </w:p>
            </w:sdtContent>
          </w:sdt>
        </w:tc>
        <w:tc>
          <w:tcPr>
            <w:tcW w:w="1831" w:type="dxa"/>
          </w:tcPr>
          <w:sdt>
            <w:sdtPr>
              <w:rPr>
                <w:color w:val="0070C0"/>
                <w:sz w:val="20"/>
                <w:szCs w:val="20"/>
              </w:rPr>
              <w:alias w:val="Owner:"/>
              <w:tag w:val="Owner:"/>
              <w:id w:val="355778012"/>
              <w:placeholder>
                <w:docPart w:val="3D414922256D47A8B6625F74345EF0E7"/>
              </w:placeholder>
              <w:temporary/>
              <w:showingPlcHdr/>
              <w15:appearance w15:val="hidden"/>
            </w:sdtPr>
            <w:sdtContent>
              <w:p w14:paraId="179DDB10" w14:textId="77777777" w:rsidR="00750BED" w:rsidRPr="00B22ED3" w:rsidRDefault="00750BED" w:rsidP="00750BED">
                <w:pPr>
                  <w:pStyle w:val="Heading2"/>
                  <w:outlineLvl w:val="1"/>
                  <w:rPr>
                    <w:color w:val="0070C0"/>
                    <w:sz w:val="20"/>
                    <w:szCs w:val="20"/>
                  </w:rPr>
                </w:pPr>
                <w:r w:rsidRPr="00B22ED3">
                  <w:rPr>
                    <w:color w:val="0070C0"/>
                    <w:sz w:val="20"/>
                    <w:szCs w:val="20"/>
                  </w:rPr>
                  <w:t>Owner</w:t>
                </w:r>
              </w:p>
            </w:sdtContent>
          </w:sdt>
        </w:tc>
      </w:tr>
      <w:tr w:rsidR="00750BED" w:rsidRPr="00B22ED3" w14:paraId="47430035" w14:textId="77777777" w:rsidTr="00750BED">
        <w:trPr>
          <w:trHeight w:val="454"/>
        </w:trPr>
        <w:tc>
          <w:tcPr>
            <w:tcW w:w="1571" w:type="dxa"/>
          </w:tcPr>
          <w:p w14:paraId="2AC6EF94" w14:textId="204A0A64" w:rsidR="00750BED" w:rsidRPr="00B22ED3" w:rsidRDefault="00750BED" w:rsidP="00750BED">
            <w:pPr>
              <w:rPr>
                <w:rFonts w:asciiTheme="majorHAnsi" w:hAnsiTheme="majorHAnsi"/>
                <w:color w:val="auto"/>
                <w:sz w:val="16"/>
                <w:szCs w:val="16"/>
              </w:rPr>
            </w:pPr>
            <w:r w:rsidRPr="00B22ED3">
              <w:rPr>
                <w:rFonts w:asciiTheme="majorHAnsi" w:hAnsiTheme="majorHAnsi"/>
                <w:color w:val="auto"/>
                <w:sz w:val="16"/>
                <w:szCs w:val="16"/>
              </w:rPr>
              <w:t>3:0</w:t>
            </w:r>
            <w:r w:rsidR="00C47955" w:rsidRPr="00B22ED3">
              <w:rPr>
                <w:rFonts w:asciiTheme="majorHAnsi" w:hAnsiTheme="majorHAnsi"/>
                <w:color w:val="auto"/>
                <w:sz w:val="16"/>
                <w:szCs w:val="16"/>
              </w:rPr>
              <w:t>1</w:t>
            </w:r>
            <w:r w:rsidRPr="00B22ED3">
              <w:rPr>
                <w:rFonts w:asciiTheme="majorHAnsi" w:hAnsiTheme="majorHAnsi"/>
                <w:color w:val="auto"/>
                <w:sz w:val="16"/>
                <w:szCs w:val="16"/>
              </w:rPr>
              <w:t>pm</w:t>
            </w:r>
          </w:p>
        </w:tc>
        <w:tc>
          <w:tcPr>
            <w:tcW w:w="7775" w:type="dxa"/>
          </w:tcPr>
          <w:p w14:paraId="2CE1CB19" w14:textId="537D6C7A" w:rsidR="00C47955" w:rsidRPr="00D0703E" w:rsidRDefault="00750BED" w:rsidP="00750BED">
            <w:pPr>
              <w:rPr>
                <w:rFonts w:asciiTheme="majorHAnsi" w:hAnsiTheme="majorHAnsi"/>
                <w:b/>
                <w:bCs/>
                <w:color w:val="auto"/>
                <w:sz w:val="20"/>
                <w:szCs w:val="20"/>
              </w:rPr>
            </w:pPr>
            <w:r w:rsidRPr="00D0703E">
              <w:rPr>
                <w:rFonts w:asciiTheme="majorHAnsi" w:hAnsiTheme="majorHAnsi"/>
                <w:b/>
                <w:bCs/>
                <w:color w:val="auto"/>
                <w:sz w:val="20"/>
                <w:szCs w:val="20"/>
              </w:rPr>
              <w:t>Call to Order</w:t>
            </w:r>
          </w:p>
        </w:tc>
        <w:tc>
          <w:tcPr>
            <w:tcW w:w="1831" w:type="dxa"/>
          </w:tcPr>
          <w:p w14:paraId="6D3938C0" w14:textId="77777777" w:rsidR="00750BED" w:rsidRPr="00D0703E" w:rsidRDefault="00750BED" w:rsidP="00750BED">
            <w:pPr>
              <w:rPr>
                <w:rFonts w:asciiTheme="majorHAnsi" w:hAnsiTheme="majorHAnsi"/>
                <w:color w:val="auto"/>
                <w:sz w:val="18"/>
                <w:szCs w:val="18"/>
              </w:rPr>
            </w:pPr>
            <w:r w:rsidRPr="00D0703E">
              <w:rPr>
                <w:rFonts w:asciiTheme="majorHAnsi" w:hAnsiTheme="majorHAnsi"/>
                <w:color w:val="auto"/>
                <w:sz w:val="18"/>
                <w:szCs w:val="18"/>
              </w:rPr>
              <w:t>Chair</w:t>
            </w:r>
          </w:p>
        </w:tc>
      </w:tr>
      <w:tr w:rsidR="00750BED" w:rsidRPr="00B22ED3" w14:paraId="26DD51A2" w14:textId="77777777" w:rsidTr="00750BED">
        <w:trPr>
          <w:trHeight w:val="464"/>
        </w:trPr>
        <w:tc>
          <w:tcPr>
            <w:tcW w:w="1571" w:type="dxa"/>
          </w:tcPr>
          <w:p w14:paraId="706BBECD" w14:textId="77777777" w:rsidR="00750BED" w:rsidRPr="00B22ED3" w:rsidRDefault="00750BED" w:rsidP="00750BED">
            <w:pPr>
              <w:rPr>
                <w:rFonts w:asciiTheme="majorHAnsi" w:hAnsiTheme="majorHAnsi"/>
                <w:color w:val="auto"/>
                <w:sz w:val="16"/>
                <w:szCs w:val="16"/>
              </w:rPr>
            </w:pPr>
            <w:r w:rsidRPr="00B22ED3">
              <w:rPr>
                <w:rFonts w:asciiTheme="majorHAnsi" w:hAnsiTheme="majorHAnsi"/>
                <w:color w:val="auto"/>
                <w:sz w:val="16"/>
                <w:szCs w:val="16"/>
              </w:rPr>
              <w:t>3:00pm</w:t>
            </w:r>
          </w:p>
        </w:tc>
        <w:tc>
          <w:tcPr>
            <w:tcW w:w="7775" w:type="dxa"/>
          </w:tcPr>
          <w:p w14:paraId="499AE530" w14:textId="77777777" w:rsidR="00750BED" w:rsidRPr="00D0703E" w:rsidRDefault="00750BED" w:rsidP="00750BED">
            <w:pPr>
              <w:rPr>
                <w:rFonts w:asciiTheme="majorHAnsi" w:hAnsiTheme="majorHAnsi"/>
                <w:b/>
                <w:bCs/>
                <w:color w:val="auto"/>
                <w:sz w:val="20"/>
                <w:szCs w:val="20"/>
              </w:rPr>
            </w:pPr>
            <w:r w:rsidRPr="00D0703E">
              <w:rPr>
                <w:rFonts w:asciiTheme="majorHAnsi" w:hAnsiTheme="majorHAnsi"/>
                <w:b/>
                <w:bCs/>
                <w:color w:val="auto"/>
                <w:sz w:val="20"/>
                <w:szCs w:val="20"/>
              </w:rPr>
              <w:t>Action Item: Approve Agenda</w:t>
            </w:r>
          </w:p>
          <w:p w14:paraId="371E92F9" w14:textId="4266466B" w:rsidR="00C47955" w:rsidRPr="00D0703E" w:rsidRDefault="00C47955" w:rsidP="00750BED">
            <w:pPr>
              <w:rPr>
                <w:rFonts w:asciiTheme="majorHAnsi" w:hAnsiTheme="majorHAnsi"/>
                <w:color w:val="auto"/>
                <w:sz w:val="20"/>
                <w:szCs w:val="20"/>
              </w:rPr>
            </w:pPr>
            <w:r w:rsidRPr="00D0703E">
              <w:rPr>
                <w:rFonts w:asciiTheme="majorHAnsi" w:hAnsiTheme="majorHAnsi"/>
                <w:color w:val="auto"/>
                <w:sz w:val="20"/>
                <w:szCs w:val="20"/>
              </w:rPr>
              <w:t>Melissa moves to approve</w:t>
            </w:r>
            <w:r w:rsidR="00151002" w:rsidRPr="00D0703E">
              <w:rPr>
                <w:rFonts w:asciiTheme="majorHAnsi" w:hAnsiTheme="majorHAnsi"/>
                <w:color w:val="auto"/>
                <w:sz w:val="20"/>
                <w:szCs w:val="20"/>
              </w:rPr>
              <w:t xml:space="preserve"> agenda as written</w:t>
            </w:r>
          </w:p>
          <w:p w14:paraId="4615302C" w14:textId="77777777" w:rsidR="00C47955" w:rsidRPr="00D0703E" w:rsidRDefault="00C47955" w:rsidP="00750BED">
            <w:pPr>
              <w:rPr>
                <w:rFonts w:asciiTheme="majorHAnsi" w:hAnsiTheme="majorHAnsi"/>
                <w:color w:val="auto"/>
                <w:sz w:val="20"/>
                <w:szCs w:val="20"/>
              </w:rPr>
            </w:pPr>
            <w:r w:rsidRPr="00D0703E">
              <w:rPr>
                <w:rFonts w:asciiTheme="majorHAnsi" w:hAnsiTheme="majorHAnsi"/>
                <w:color w:val="auto"/>
                <w:sz w:val="20"/>
                <w:szCs w:val="20"/>
              </w:rPr>
              <w:t xml:space="preserve">Deb seconds </w:t>
            </w:r>
          </w:p>
          <w:p w14:paraId="7083BE99" w14:textId="54681CD5" w:rsidR="00151002" w:rsidRPr="00D0703E" w:rsidRDefault="00151002" w:rsidP="00750BED">
            <w:pPr>
              <w:rPr>
                <w:rFonts w:asciiTheme="majorHAnsi" w:hAnsiTheme="majorHAnsi"/>
                <w:b/>
                <w:bCs/>
                <w:color w:val="auto"/>
                <w:sz w:val="20"/>
                <w:szCs w:val="20"/>
              </w:rPr>
            </w:pPr>
            <w:r w:rsidRPr="00D0703E">
              <w:rPr>
                <w:rFonts w:asciiTheme="majorHAnsi" w:hAnsiTheme="majorHAnsi"/>
                <w:b/>
                <w:bCs/>
                <w:color w:val="auto"/>
                <w:sz w:val="20"/>
                <w:szCs w:val="20"/>
              </w:rPr>
              <w:t xml:space="preserve">Agenda approved. </w:t>
            </w:r>
          </w:p>
        </w:tc>
        <w:tc>
          <w:tcPr>
            <w:tcW w:w="1831" w:type="dxa"/>
          </w:tcPr>
          <w:p w14:paraId="0933E4CD" w14:textId="77777777" w:rsidR="00750BED" w:rsidRPr="00D0703E" w:rsidRDefault="00750BED" w:rsidP="00750BED">
            <w:pPr>
              <w:rPr>
                <w:rFonts w:asciiTheme="majorHAnsi" w:hAnsiTheme="majorHAnsi"/>
                <w:color w:val="auto"/>
                <w:sz w:val="18"/>
                <w:szCs w:val="18"/>
              </w:rPr>
            </w:pPr>
            <w:r w:rsidRPr="00D0703E">
              <w:rPr>
                <w:rFonts w:asciiTheme="majorHAnsi" w:hAnsiTheme="majorHAnsi"/>
                <w:color w:val="auto"/>
                <w:sz w:val="18"/>
                <w:szCs w:val="18"/>
              </w:rPr>
              <w:t>Chair</w:t>
            </w:r>
          </w:p>
        </w:tc>
      </w:tr>
      <w:tr w:rsidR="00750BED" w:rsidRPr="00B22ED3" w14:paraId="3BD6D42B" w14:textId="77777777" w:rsidTr="00750BED">
        <w:trPr>
          <w:trHeight w:val="454"/>
        </w:trPr>
        <w:tc>
          <w:tcPr>
            <w:tcW w:w="1571" w:type="dxa"/>
          </w:tcPr>
          <w:p w14:paraId="1391806E" w14:textId="1F1D7508" w:rsidR="00750BED" w:rsidRPr="00B22ED3" w:rsidRDefault="00750BED" w:rsidP="00750BED">
            <w:pPr>
              <w:rPr>
                <w:rFonts w:asciiTheme="majorHAnsi" w:hAnsiTheme="majorHAnsi"/>
                <w:color w:val="auto"/>
                <w:sz w:val="16"/>
                <w:szCs w:val="16"/>
              </w:rPr>
            </w:pPr>
            <w:r w:rsidRPr="00B22ED3">
              <w:rPr>
                <w:rFonts w:asciiTheme="majorHAnsi" w:hAnsiTheme="majorHAnsi"/>
                <w:color w:val="auto"/>
                <w:sz w:val="16"/>
                <w:szCs w:val="16"/>
              </w:rPr>
              <w:t>3:0</w:t>
            </w:r>
            <w:r w:rsidR="0075054F" w:rsidRPr="00B22ED3">
              <w:rPr>
                <w:rFonts w:asciiTheme="majorHAnsi" w:hAnsiTheme="majorHAnsi"/>
                <w:color w:val="auto"/>
                <w:sz w:val="16"/>
                <w:szCs w:val="16"/>
              </w:rPr>
              <w:t>5</w:t>
            </w:r>
            <w:r w:rsidRPr="00B22ED3">
              <w:rPr>
                <w:rFonts w:asciiTheme="majorHAnsi" w:hAnsiTheme="majorHAnsi"/>
                <w:color w:val="auto"/>
                <w:sz w:val="16"/>
                <w:szCs w:val="16"/>
              </w:rPr>
              <w:t>pm</w:t>
            </w:r>
          </w:p>
        </w:tc>
        <w:tc>
          <w:tcPr>
            <w:tcW w:w="7775" w:type="dxa"/>
          </w:tcPr>
          <w:p w14:paraId="6C513A38" w14:textId="77777777" w:rsidR="00750BED" w:rsidRPr="00D0703E" w:rsidRDefault="00750BED" w:rsidP="00750BED">
            <w:pPr>
              <w:rPr>
                <w:rFonts w:asciiTheme="majorHAnsi" w:hAnsiTheme="majorHAnsi"/>
                <w:b/>
                <w:bCs/>
                <w:color w:val="auto"/>
                <w:sz w:val="20"/>
                <w:szCs w:val="20"/>
              </w:rPr>
            </w:pPr>
            <w:r w:rsidRPr="00D0703E">
              <w:rPr>
                <w:rFonts w:asciiTheme="majorHAnsi" w:hAnsiTheme="majorHAnsi"/>
                <w:b/>
                <w:bCs/>
                <w:color w:val="auto"/>
                <w:sz w:val="20"/>
                <w:szCs w:val="20"/>
              </w:rPr>
              <w:t>Discussion Item: Approve September Meeting</w:t>
            </w:r>
          </w:p>
          <w:p w14:paraId="690B860D" w14:textId="77777777" w:rsidR="00C47955" w:rsidRPr="00D0703E" w:rsidRDefault="00C47955" w:rsidP="00750BED">
            <w:pPr>
              <w:rPr>
                <w:rFonts w:asciiTheme="majorHAnsi" w:hAnsiTheme="majorHAnsi"/>
                <w:color w:val="auto"/>
                <w:sz w:val="20"/>
                <w:szCs w:val="20"/>
              </w:rPr>
            </w:pPr>
            <w:r w:rsidRPr="00D0703E">
              <w:rPr>
                <w:rFonts w:asciiTheme="majorHAnsi" w:hAnsiTheme="majorHAnsi"/>
                <w:color w:val="auto"/>
                <w:sz w:val="20"/>
                <w:szCs w:val="20"/>
              </w:rPr>
              <w:t>Deb Moves to approve September minutes as written</w:t>
            </w:r>
          </w:p>
          <w:p w14:paraId="76899746" w14:textId="77777777" w:rsidR="0075054F" w:rsidRPr="00D0703E" w:rsidRDefault="0075054F" w:rsidP="00750BED">
            <w:pPr>
              <w:rPr>
                <w:rFonts w:asciiTheme="majorHAnsi" w:hAnsiTheme="majorHAnsi"/>
                <w:color w:val="auto"/>
                <w:sz w:val="20"/>
                <w:szCs w:val="20"/>
              </w:rPr>
            </w:pPr>
            <w:r w:rsidRPr="00D0703E">
              <w:rPr>
                <w:rFonts w:asciiTheme="majorHAnsi" w:hAnsiTheme="majorHAnsi"/>
                <w:color w:val="auto"/>
                <w:sz w:val="20"/>
                <w:szCs w:val="20"/>
              </w:rPr>
              <w:t xml:space="preserve">Girl Seconds </w:t>
            </w:r>
          </w:p>
          <w:p w14:paraId="4FF8C7DD" w14:textId="74502646" w:rsidR="00151002" w:rsidRPr="00D0703E" w:rsidRDefault="00151002" w:rsidP="00750BED">
            <w:pPr>
              <w:rPr>
                <w:rFonts w:asciiTheme="majorHAnsi" w:hAnsiTheme="majorHAnsi"/>
                <w:color w:val="auto"/>
                <w:sz w:val="20"/>
                <w:szCs w:val="20"/>
              </w:rPr>
            </w:pPr>
            <w:r w:rsidRPr="00D0703E">
              <w:rPr>
                <w:rFonts w:asciiTheme="majorHAnsi" w:hAnsiTheme="majorHAnsi"/>
                <w:color w:val="auto"/>
                <w:sz w:val="20"/>
                <w:szCs w:val="20"/>
              </w:rPr>
              <w:t xml:space="preserve">September meeting minutes approved. </w:t>
            </w:r>
          </w:p>
        </w:tc>
        <w:tc>
          <w:tcPr>
            <w:tcW w:w="1831" w:type="dxa"/>
          </w:tcPr>
          <w:p w14:paraId="16184334" w14:textId="77777777" w:rsidR="00750BED" w:rsidRPr="00D0703E" w:rsidRDefault="00750BED" w:rsidP="00750BED">
            <w:pPr>
              <w:rPr>
                <w:rFonts w:asciiTheme="majorHAnsi" w:hAnsiTheme="majorHAnsi"/>
                <w:color w:val="auto"/>
                <w:sz w:val="18"/>
                <w:szCs w:val="18"/>
              </w:rPr>
            </w:pPr>
            <w:r w:rsidRPr="00D0703E">
              <w:rPr>
                <w:rFonts w:asciiTheme="majorHAnsi" w:hAnsiTheme="majorHAnsi"/>
                <w:color w:val="auto"/>
                <w:sz w:val="18"/>
                <w:szCs w:val="18"/>
              </w:rPr>
              <w:t>Principal &amp; Chair</w:t>
            </w:r>
          </w:p>
        </w:tc>
      </w:tr>
      <w:tr w:rsidR="00750BED" w:rsidRPr="00B22ED3" w14:paraId="2B43DC8A" w14:textId="77777777" w:rsidTr="00750BED">
        <w:trPr>
          <w:trHeight w:val="454"/>
        </w:trPr>
        <w:tc>
          <w:tcPr>
            <w:tcW w:w="1571" w:type="dxa"/>
          </w:tcPr>
          <w:p w14:paraId="3B964AE4" w14:textId="77777777" w:rsidR="00750BED" w:rsidRPr="00B22ED3" w:rsidRDefault="00750BED" w:rsidP="00750BED">
            <w:pPr>
              <w:rPr>
                <w:rFonts w:asciiTheme="majorHAnsi" w:hAnsiTheme="majorHAnsi"/>
                <w:sz w:val="16"/>
                <w:szCs w:val="16"/>
              </w:rPr>
            </w:pPr>
            <w:r w:rsidRPr="00B22ED3">
              <w:rPr>
                <w:rFonts w:asciiTheme="majorHAnsi" w:hAnsiTheme="majorHAnsi"/>
                <w:sz w:val="16"/>
                <w:szCs w:val="16"/>
              </w:rPr>
              <w:t>3:15pm</w:t>
            </w:r>
          </w:p>
        </w:tc>
        <w:tc>
          <w:tcPr>
            <w:tcW w:w="7775" w:type="dxa"/>
          </w:tcPr>
          <w:p w14:paraId="0FC3DB6E" w14:textId="763A5635" w:rsidR="0075054F" w:rsidRPr="00D0703E" w:rsidRDefault="00750BED" w:rsidP="00750BED">
            <w:pPr>
              <w:rPr>
                <w:rFonts w:asciiTheme="majorHAnsi" w:hAnsiTheme="majorHAnsi"/>
                <w:b/>
                <w:bCs/>
                <w:sz w:val="20"/>
                <w:szCs w:val="20"/>
              </w:rPr>
            </w:pPr>
            <w:r w:rsidRPr="00D0703E">
              <w:rPr>
                <w:rFonts w:asciiTheme="majorHAnsi" w:hAnsiTheme="majorHAnsi"/>
                <w:b/>
                <w:bCs/>
                <w:sz w:val="20"/>
                <w:szCs w:val="20"/>
              </w:rPr>
              <w:t>Public Comment/Virtual Comment Box</w:t>
            </w:r>
          </w:p>
        </w:tc>
        <w:tc>
          <w:tcPr>
            <w:tcW w:w="1831" w:type="dxa"/>
          </w:tcPr>
          <w:p w14:paraId="67C5D331" w14:textId="77777777" w:rsidR="00750BED" w:rsidRPr="00D0703E" w:rsidRDefault="00750BED" w:rsidP="00750BED">
            <w:pPr>
              <w:rPr>
                <w:rFonts w:asciiTheme="majorHAnsi" w:hAnsiTheme="majorHAnsi"/>
                <w:sz w:val="18"/>
                <w:szCs w:val="18"/>
              </w:rPr>
            </w:pPr>
            <w:r w:rsidRPr="00D0703E">
              <w:rPr>
                <w:rFonts w:asciiTheme="majorHAnsi" w:hAnsiTheme="majorHAnsi"/>
                <w:sz w:val="18"/>
                <w:szCs w:val="18"/>
              </w:rPr>
              <w:t xml:space="preserve">Chair </w:t>
            </w:r>
          </w:p>
        </w:tc>
      </w:tr>
      <w:tr w:rsidR="00750BED" w:rsidRPr="00B22ED3" w14:paraId="0263110E" w14:textId="77777777" w:rsidTr="00750BED">
        <w:trPr>
          <w:trHeight w:val="1878"/>
        </w:trPr>
        <w:tc>
          <w:tcPr>
            <w:tcW w:w="1571" w:type="dxa"/>
          </w:tcPr>
          <w:p w14:paraId="65705686" w14:textId="77777777" w:rsidR="00750BED" w:rsidRPr="00B22ED3" w:rsidRDefault="00750BED" w:rsidP="00750BED">
            <w:pPr>
              <w:rPr>
                <w:rFonts w:asciiTheme="majorHAnsi" w:hAnsiTheme="majorHAnsi"/>
                <w:sz w:val="16"/>
                <w:szCs w:val="16"/>
              </w:rPr>
            </w:pPr>
            <w:r w:rsidRPr="00B22ED3">
              <w:rPr>
                <w:rFonts w:asciiTheme="majorHAnsi" w:hAnsiTheme="majorHAnsi"/>
                <w:color w:val="auto"/>
                <w:sz w:val="16"/>
                <w:szCs w:val="16"/>
              </w:rPr>
              <w:t>3:25pm</w:t>
            </w:r>
          </w:p>
        </w:tc>
        <w:tc>
          <w:tcPr>
            <w:tcW w:w="7775" w:type="dxa"/>
          </w:tcPr>
          <w:p w14:paraId="21B43BF5" w14:textId="77777777" w:rsidR="00750BED" w:rsidRPr="00D0703E" w:rsidRDefault="00750BED" w:rsidP="00750BED">
            <w:pPr>
              <w:rPr>
                <w:rFonts w:asciiTheme="majorHAnsi" w:hAnsiTheme="majorHAnsi"/>
                <w:b/>
                <w:bCs/>
                <w:color w:val="auto"/>
                <w:sz w:val="20"/>
                <w:szCs w:val="20"/>
              </w:rPr>
            </w:pPr>
            <w:r w:rsidRPr="00D0703E">
              <w:rPr>
                <w:rFonts w:asciiTheme="majorHAnsi" w:hAnsiTheme="majorHAnsi"/>
                <w:b/>
                <w:bCs/>
                <w:color w:val="auto"/>
                <w:sz w:val="20"/>
                <w:szCs w:val="20"/>
              </w:rPr>
              <w:t>Discussion Item: Principal’s Update</w:t>
            </w:r>
          </w:p>
          <w:p w14:paraId="1A6CE15A" w14:textId="7A7FD115" w:rsidR="00750BED" w:rsidRPr="00D0703E" w:rsidRDefault="00750BED" w:rsidP="0075054F">
            <w:pPr>
              <w:pStyle w:val="ListParagraph"/>
              <w:numPr>
                <w:ilvl w:val="0"/>
                <w:numId w:val="30"/>
              </w:numPr>
              <w:rPr>
                <w:rFonts w:asciiTheme="majorHAnsi" w:hAnsiTheme="majorHAnsi"/>
                <w:b/>
                <w:bCs/>
                <w:sz w:val="20"/>
                <w:szCs w:val="20"/>
              </w:rPr>
            </w:pPr>
            <w:r w:rsidRPr="00D0703E">
              <w:rPr>
                <w:rFonts w:asciiTheme="majorHAnsi" w:hAnsiTheme="majorHAnsi"/>
                <w:b/>
                <w:bCs/>
                <w:sz w:val="20"/>
                <w:szCs w:val="20"/>
              </w:rPr>
              <w:t>Strategic Plan Progress Update</w:t>
            </w:r>
          </w:p>
          <w:p w14:paraId="1BB499DF" w14:textId="6C155228" w:rsidR="0075054F" w:rsidRPr="00D0703E" w:rsidRDefault="0075054F" w:rsidP="0075054F">
            <w:pPr>
              <w:pStyle w:val="ListParagraph"/>
              <w:rPr>
                <w:rFonts w:asciiTheme="majorHAnsi" w:hAnsiTheme="majorHAnsi"/>
                <w:sz w:val="20"/>
                <w:szCs w:val="20"/>
              </w:rPr>
            </w:pPr>
            <w:r w:rsidRPr="00D0703E">
              <w:rPr>
                <w:rFonts w:asciiTheme="majorHAnsi" w:hAnsiTheme="majorHAnsi"/>
                <w:sz w:val="20"/>
                <w:szCs w:val="20"/>
              </w:rPr>
              <w:t xml:space="preserve">89% K-3 indicates that they are placed where they need to be. </w:t>
            </w:r>
          </w:p>
          <w:p w14:paraId="08FDBCC0" w14:textId="386CAC3D" w:rsidR="0075054F" w:rsidRPr="00D0703E" w:rsidRDefault="0075054F" w:rsidP="0075054F">
            <w:pPr>
              <w:pStyle w:val="ListParagraph"/>
              <w:rPr>
                <w:rFonts w:asciiTheme="majorHAnsi" w:hAnsiTheme="majorHAnsi"/>
                <w:sz w:val="20"/>
                <w:szCs w:val="20"/>
              </w:rPr>
            </w:pPr>
            <w:r w:rsidRPr="00D0703E">
              <w:rPr>
                <w:rFonts w:asciiTheme="majorHAnsi" w:hAnsiTheme="majorHAnsi"/>
                <w:sz w:val="20"/>
                <w:szCs w:val="20"/>
              </w:rPr>
              <w:t>100% of students will</w:t>
            </w:r>
            <w:r w:rsidR="00B22ED3" w:rsidRPr="00D0703E">
              <w:rPr>
                <w:rFonts w:asciiTheme="majorHAnsi" w:hAnsiTheme="majorHAnsi"/>
                <w:sz w:val="20"/>
                <w:szCs w:val="20"/>
              </w:rPr>
              <w:t xml:space="preserve"> participate in SEL through </w:t>
            </w:r>
            <w:proofErr w:type="spellStart"/>
            <w:r w:rsidR="00B22ED3" w:rsidRPr="00D0703E">
              <w:rPr>
                <w:rFonts w:asciiTheme="majorHAnsi" w:hAnsiTheme="majorHAnsi"/>
                <w:sz w:val="20"/>
                <w:szCs w:val="20"/>
              </w:rPr>
              <w:t>ReThink</w:t>
            </w:r>
            <w:proofErr w:type="spellEnd"/>
            <w:r w:rsidR="00B22ED3" w:rsidRPr="00D0703E">
              <w:rPr>
                <w:rFonts w:asciiTheme="majorHAnsi" w:hAnsiTheme="majorHAnsi"/>
                <w:sz w:val="20"/>
                <w:szCs w:val="20"/>
              </w:rPr>
              <w:t xml:space="preserve"> program</w:t>
            </w:r>
          </w:p>
          <w:p w14:paraId="2E852A96" w14:textId="3C186ADD" w:rsidR="0075054F" w:rsidRPr="00D0703E" w:rsidRDefault="0075054F" w:rsidP="0075054F">
            <w:pPr>
              <w:pStyle w:val="ListParagraph"/>
              <w:rPr>
                <w:rFonts w:asciiTheme="majorHAnsi" w:hAnsiTheme="majorHAnsi"/>
                <w:sz w:val="20"/>
                <w:szCs w:val="20"/>
              </w:rPr>
            </w:pPr>
            <w:r w:rsidRPr="00D0703E">
              <w:rPr>
                <w:rFonts w:asciiTheme="majorHAnsi" w:hAnsiTheme="majorHAnsi"/>
                <w:sz w:val="20"/>
                <w:szCs w:val="20"/>
              </w:rPr>
              <w:t xml:space="preserve">Teachers will begin </w:t>
            </w:r>
            <w:proofErr w:type="spellStart"/>
            <w:r w:rsidRPr="00D0703E">
              <w:rPr>
                <w:rFonts w:asciiTheme="majorHAnsi" w:hAnsiTheme="majorHAnsi"/>
                <w:sz w:val="20"/>
                <w:szCs w:val="20"/>
              </w:rPr>
              <w:t>Letrs</w:t>
            </w:r>
            <w:proofErr w:type="spellEnd"/>
            <w:r w:rsidRPr="00D0703E">
              <w:rPr>
                <w:rFonts w:asciiTheme="majorHAnsi" w:hAnsiTheme="majorHAnsi"/>
                <w:sz w:val="20"/>
                <w:szCs w:val="20"/>
              </w:rPr>
              <w:t xml:space="preserve"> training in January with the science of reading</w:t>
            </w:r>
            <w:r w:rsidR="00B22ED3" w:rsidRPr="00D0703E">
              <w:rPr>
                <w:rFonts w:asciiTheme="majorHAnsi" w:hAnsiTheme="majorHAnsi"/>
                <w:sz w:val="20"/>
                <w:szCs w:val="20"/>
              </w:rPr>
              <w:t>.</w:t>
            </w:r>
          </w:p>
          <w:p w14:paraId="5E0DE7C6" w14:textId="1223F844" w:rsidR="00750BED" w:rsidRPr="00D0703E" w:rsidRDefault="00750BED" w:rsidP="0075054F">
            <w:pPr>
              <w:pStyle w:val="ListParagraph"/>
              <w:numPr>
                <w:ilvl w:val="0"/>
                <w:numId w:val="31"/>
              </w:numPr>
              <w:rPr>
                <w:rFonts w:asciiTheme="majorHAnsi" w:hAnsiTheme="majorHAnsi"/>
                <w:sz w:val="20"/>
                <w:szCs w:val="20"/>
              </w:rPr>
            </w:pPr>
            <w:r w:rsidRPr="00D0703E">
              <w:rPr>
                <w:rFonts w:asciiTheme="majorHAnsi" w:hAnsiTheme="majorHAnsi"/>
                <w:sz w:val="20"/>
                <w:szCs w:val="20"/>
              </w:rPr>
              <w:t>STEM</w:t>
            </w:r>
            <w:r w:rsidR="0075054F" w:rsidRPr="00D0703E">
              <w:rPr>
                <w:rFonts w:asciiTheme="majorHAnsi" w:hAnsiTheme="majorHAnsi"/>
                <w:sz w:val="20"/>
                <w:szCs w:val="20"/>
              </w:rPr>
              <w:t xml:space="preserve"> Dr. </w:t>
            </w:r>
            <w:proofErr w:type="spellStart"/>
            <w:r w:rsidR="0075054F" w:rsidRPr="00D0703E">
              <w:rPr>
                <w:rFonts w:asciiTheme="majorHAnsi" w:hAnsiTheme="majorHAnsi"/>
                <w:sz w:val="20"/>
                <w:szCs w:val="20"/>
              </w:rPr>
              <w:t>Gokale</w:t>
            </w:r>
            <w:proofErr w:type="spellEnd"/>
            <w:r w:rsidR="0075054F" w:rsidRPr="00D0703E">
              <w:rPr>
                <w:rFonts w:asciiTheme="majorHAnsi" w:hAnsiTheme="majorHAnsi"/>
                <w:sz w:val="20"/>
                <w:szCs w:val="20"/>
              </w:rPr>
              <w:t xml:space="preserve"> has settled into the position of STEM and enjoying implanting stem instruction.</w:t>
            </w:r>
            <w:r w:rsidR="00610472" w:rsidRPr="00D0703E">
              <w:rPr>
                <w:rFonts w:asciiTheme="majorHAnsi" w:hAnsiTheme="majorHAnsi"/>
                <w:sz w:val="20"/>
                <w:szCs w:val="20"/>
              </w:rPr>
              <w:t xml:space="preserve"> Different content for different grade levels. </w:t>
            </w:r>
          </w:p>
          <w:p w14:paraId="5970234B" w14:textId="0C229FAC" w:rsidR="0075054F" w:rsidRPr="00D0703E" w:rsidRDefault="0075054F" w:rsidP="0075054F">
            <w:pPr>
              <w:pStyle w:val="ListParagraph"/>
              <w:numPr>
                <w:ilvl w:val="0"/>
                <w:numId w:val="31"/>
              </w:numPr>
              <w:rPr>
                <w:rFonts w:asciiTheme="majorHAnsi" w:hAnsiTheme="majorHAnsi"/>
                <w:sz w:val="20"/>
                <w:szCs w:val="20"/>
              </w:rPr>
            </w:pPr>
            <w:r w:rsidRPr="00D0703E">
              <w:rPr>
                <w:rFonts w:asciiTheme="majorHAnsi" w:hAnsiTheme="majorHAnsi"/>
                <w:sz w:val="20"/>
                <w:szCs w:val="20"/>
              </w:rPr>
              <w:t xml:space="preserve">Teacher Retention- 53% of </w:t>
            </w:r>
            <w:r w:rsidR="00B22ED3" w:rsidRPr="00D0703E">
              <w:rPr>
                <w:rFonts w:asciiTheme="majorHAnsi" w:hAnsiTheme="majorHAnsi"/>
                <w:sz w:val="20"/>
                <w:szCs w:val="20"/>
              </w:rPr>
              <w:t>teachers retained at MBES for 5+ years</w:t>
            </w:r>
          </w:p>
          <w:p w14:paraId="56818BF7" w14:textId="64CFCBA6" w:rsidR="00750BED" w:rsidRPr="00D0703E" w:rsidRDefault="00750BED" w:rsidP="00610472">
            <w:pPr>
              <w:pStyle w:val="ListParagraph"/>
              <w:numPr>
                <w:ilvl w:val="0"/>
                <w:numId w:val="31"/>
              </w:numPr>
              <w:rPr>
                <w:rFonts w:asciiTheme="majorHAnsi" w:hAnsiTheme="majorHAnsi"/>
                <w:sz w:val="20"/>
                <w:szCs w:val="20"/>
              </w:rPr>
            </w:pPr>
            <w:r w:rsidRPr="00D0703E">
              <w:rPr>
                <w:rFonts w:asciiTheme="majorHAnsi" w:hAnsiTheme="majorHAnsi"/>
                <w:sz w:val="20"/>
                <w:szCs w:val="20"/>
              </w:rPr>
              <w:t>Outreach</w:t>
            </w:r>
            <w:r w:rsidR="0075054F" w:rsidRPr="00D0703E">
              <w:rPr>
                <w:rFonts w:asciiTheme="majorHAnsi" w:hAnsiTheme="majorHAnsi"/>
                <w:sz w:val="20"/>
                <w:szCs w:val="20"/>
              </w:rPr>
              <w:t>-</w:t>
            </w:r>
            <w:r w:rsidR="00610472" w:rsidRPr="00D0703E">
              <w:rPr>
                <w:rFonts w:asciiTheme="majorHAnsi" w:hAnsiTheme="majorHAnsi"/>
                <w:sz w:val="20"/>
                <w:szCs w:val="20"/>
              </w:rPr>
              <w:t>Assessment talk of Georgia Milestone New Parent outreach monthly for new parents. Oct 20</w:t>
            </w:r>
            <w:proofErr w:type="gramStart"/>
            <w:r w:rsidR="00610472" w:rsidRPr="00D0703E">
              <w:rPr>
                <w:rFonts w:asciiTheme="majorHAnsi" w:hAnsiTheme="majorHAnsi"/>
                <w:sz w:val="20"/>
                <w:szCs w:val="20"/>
                <w:vertAlign w:val="superscript"/>
              </w:rPr>
              <w:t>th</w:t>
            </w:r>
            <w:r w:rsidR="00610472" w:rsidRPr="00D0703E">
              <w:rPr>
                <w:rFonts w:asciiTheme="majorHAnsi" w:hAnsiTheme="majorHAnsi"/>
                <w:sz w:val="20"/>
                <w:szCs w:val="20"/>
              </w:rPr>
              <w:t xml:space="preserve"> </w:t>
            </w:r>
            <w:r w:rsidR="0075054F" w:rsidRPr="00D0703E">
              <w:rPr>
                <w:rFonts w:asciiTheme="majorHAnsi" w:hAnsiTheme="majorHAnsi"/>
                <w:sz w:val="20"/>
                <w:szCs w:val="20"/>
              </w:rPr>
              <w:t xml:space="preserve"> </w:t>
            </w:r>
            <w:r w:rsidR="00610472" w:rsidRPr="00D0703E">
              <w:rPr>
                <w:rFonts w:asciiTheme="majorHAnsi" w:hAnsiTheme="majorHAnsi"/>
                <w:sz w:val="20"/>
                <w:szCs w:val="20"/>
              </w:rPr>
              <w:t>State</w:t>
            </w:r>
            <w:proofErr w:type="gramEnd"/>
            <w:r w:rsidR="00610472" w:rsidRPr="00D0703E">
              <w:rPr>
                <w:rFonts w:asciiTheme="majorHAnsi" w:hAnsiTheme="majorHAnsi"/>
                <w:sz w:val="20"/>
                <w:szCs w:val="20"/>
              </w:rPr>
              <w:t xml:space="preserve"> of our School 2</w:t>
            </w:r>
            <w:r w:rsidR="00610472" w:rsidRPr="00D0703E">
              <w:rPr>
                <w:rFonts w:asciiTheme="majorHAnsi" w:hAnsiTheme="majorHAnsi"/>
                <w:sz w:val="20"/>
                <w:szCs w:val="20"/>
                <w:vertAlign w:val="superscript"/>
              </w:rPr>
              <w:t>nd</w:t>
            </w:r>
            <w:r w:rsidR="00610472" w:rsidRPr="00D0703E">
              <w:rPr>
                <w:rFonts w:asciiTheme="majorHAnsi" w:hAnsiTheme="majorHAnsi"/>
                <w:sz w:val="20"/>
                <w:szCs w:val="20"/>
              </w:rPr>
              <w:t xml:space="preserve"> grade school performance</w:t>
            </w:r>
          </w:p>
          <w:p w14:paraId="2B8F82BF" w14:textId="77777777" w:rsidR="00610472" w:rsidRPr="00D0703E" w:rsidRDefault="00610472" w:rsidP="00610472">
            <w:pPr>
              <w:pStyle w:val="ListParagraph"/>
              <w:ind w:left="990"/>
              <w:rPr>
                <w:rFonts w:asciiTheme="majorHAnsi" w:hAnsiTheme="majorHAnsi"/>
                <w:sz w:val="20"/>
                <w:szCs w:val="20"/>
              </w:rPr>
            </w:pPr>
          </w:p>
          <w:p w14:paraId="4A191819" w14:textId="22C099DC" w:rsidR="00610472" w:rsidRPr="00D0703E" w:rsidRDefault="00750BED" w:rsidP="00610472">
            <w:pPr>
              <w:pStyle w:val="ListParagraph"/>
              <w:numPr>
                <w:ilvl w:val="0"/>
                <w:numId w:val="30"/>
              </w:numPr>
              <w:rPr>
                <w:rFonts w:asciiTheme="majorHAnsi" w:hAnsiTheme="majorHAnsi"/>
                <w:b/>
                <w:bCs/>
                <w:sz w:val="20"/>
                <w:szCs w:val="20"/>
              </w:rPr>
            </w:pPr>
            <w:r w:rsidRPr="00D0703E">
              <w:rPr>
                <w:rFonts w:asciiTheme="majorHAnsi" w:hAnsiTheme="majorHAnsi"/>
                <w:b/>
                <w:bCs/>
                <w:sz w:val="20"/>
                <w:szCs w:val="20"/>
              </w:rPr>
              <w:t>PTO Update-Guest Speaker Megan Bradley</w:t>
            </w:r>
          </w:p>
          <w:p w14:paraId="51DB5E71" w14:textId="5A026889" w:rsidR="00610472" w:rsidRPr="00D0703E" w:rsidRDefault="00610472" w:rsidP="00610472">
            <w:pPr>
              <w:pStyle w:val="ListParagraph"/>
              <w:numPr>
                <w:ilvl w:val="0"/>
                <w:numId w:val="33"/>
              </w:numPr>
              <w:rPr>
                <w:rFonts w:asciiTheme="majorHAnsi" w:hAnsiTheme="majorHAnsi"/>
                <w:sz w:val="20"/>
                <w:szCs w:val="20"/>
              </w:rPr>
            </w:pPr>
            <w:r w:rsidRPr="00D0703E">
              <w:rPr>
                <w:rFonts w:asciiTheme="majorHAnsi" w:hAnsiTheme="majorHAnsi"/>
                <w:sz w:val="20"/>
                <w:szCs w:val="20"/>
              </w:rPr>
              <w:lastRenderedPageBreak/>
              <w:t xml:space="preserve">Raised over $52,000 for the </w:t>
            </w:r>
            <w:r w:rsidR="00B22ED3" w:rsidRPr="00D0703E">
              <w:rPr>
                <w:rFonts w:asciiTheme="majorHAnsi" w:hAnsiTheme="majorHAnsi"/>
                <w:sz w:val="20"/>
                <w:szCs w:val="20"/>
              </w:rPr>
              <w:t>school with the</w:t>
            </w:r>
            <w:r w:rsidRPr="00D0703E">
              <w:rPr>
                <w:rFonts w:asciiTheme="majorHAnsi" w:hAnsiTheme="majorHAnsi"/>
                <w:sz w:val="20"/>
                <w:szCs w:val="20"/>
              </w:rPr>
              <w:t xml:space="preserve"> fundraiser</w:t>
            </w:r>
          </w:p>
          <w:p w14:paraId="69A61071" w14:textId="3688CDC7" w:rsidR="00610472" w:rsidRPr="00D0703E" w:rsidRDefault="00610472" w:rsidP="00610472">
            <w:pPr>
              <w:pStyle w:val="ListParagraph"/>
              <w:numPr>
                <w:ilvl w:val="0"/>
                <w:numId w:val="33"/>
              </w:numPr>
              <w:rPr>
                <w:rFonts w:asciiTheme="majorHAnsi" w:hAnsiTheme="majorHAnsi"/>
                <w:sz w:val="20"/>
                <w:szCs w:val="20"/>
              </w:rPr>
            </w:pPr>
            <w:r w:rsidRPr="00D0703E">
              <w:rPr>
                <w:rFonts w:asciiTheme="majorHAnsi" w:hAnsiTheme="majorHAnsi"/>
                <w:sz w:val="20"/>
                <w:szCs w:val="20"/>
              </w:rPr>
              <w:t xml:space="preserve">Lots of exciting activities to come up this Fall. Veteran’s Day, Winter events </w:t>
            </w:r>
          </w:p>
          <w:p w14:paraId="42E3784B" w14:textId="2FDE9FB7" w:rsidR="00610472" w:rsidRPr="00D0703E" w:rsidRDefault="004312AF" w:rsidP="004312AF">
            <w:pPr>
              <w:pStyle w:val="ListParagraph"/>
              <w:numPr>
                <w:ilvl w:val="0"/>
                <w:numId w:val="33"/>
              </w:numPr>
              <w:rPr>
                <w:rFonts w:asciiTheme="majorHAnsi" w:hAnsiTheme="majorHAnsi"/>
                <w:sz w:val="20"/>
                <w:szCs w:val="20"/>
              </w:rPr>
            </w:pPr>
            <w:r w:rsidRPr="00D0703E">
              <w:rPr>
                <w:rFonts w:asciiTheme="majorHAnsi" w:hAnsiTheme="majorHAnsi"/>
                <w:sz w:val="20"/>
                <w:szCs w:val="20"/>
              </w:rPr>
              <w:t>$1,000 play equipment, $8,000 teacher reimbursements, $5,000 mini grants, $1,500 PBIS</w:t>
            </w:r>
          </w:p>
        </w:tc>
        <w:tc>
          <w:tcPr>
            <w:tcW w:w="1831" w:type="dxa"/>
          </w:tcPr>
          <w:p w14:paraId="2B8AAEDD" w14:textId="77777777" w:rsidR="00750BED" w:rsidRPr="00D0703E" w:rsidRDefault="00750BED" w:rsidP="00750BED">
            <w:pPr>
              <w:rPr>
                <w:rFonts w:asciiTheme="majorHAnsi" w:hAnsiTheme="majorHAnsi"/>
                <w:sz w:val="18"/>
                <w:szCs w:val="18"/>
              </w:rPr>
            </w:pPr>
            <w:r w:rsidRPr="00D0703E">
              <w:rPr>
                <w:rFonts w:asciiTheme="majorHAnsi" w:hAnsiTheme="majorHAnsi"/>
                <w:sz w:val="18"/>
                <w:szCs w:val="18"/>
              </w:rPr>
              <w:lastRenderedPageBreak/>
              <w:t>Principal</w:t>
            </w:r>
          </w:p>
        </w:tc>
      </w:tr>
      <w:tr w:rsidR="00750BED" w:rsidRPr="0001001A" w14:paraId="6C4BB944" w14:textId="77777777" w:rsidTr="00750BED">
        <w:trPr>
          <w:trHeight w:val="1558"/>
        </w:trPr>
        <w:tc>
          <w:tcPr>
            <w:tcW w:w="1571" w:type="dxa"/>
          </w:tcPr>
          <w:p w14:paraId="2D92057A" w14:textId="669A60B1" w:rsidR="00750BED" w:rsidRPr="00F120AD" w:rsidRDefault="004312AF" w:rsidP="00750BED">
            <w:pPr>
              <w:rPr>
                <w:color w:val="auto"/>
                <w:sz w:val="18"/>
                <w:szCs w:val="18"/>
              </w:rPr>
            </w:pPr>
            <w:r>
              <w:rPr>
                <w:color w:val="auto"/>
                <w:sz w:val="18"/>
                <w:szCs w:val="18"/>
              </w:rPr>
              <w:t>3:31</w:t>
            </w:r>
            <w:r w:rsidR="008A613A">
              <w:rPr>
                <w:color w:val="auto"/>
                <w:sz w:val="18"/>
                <w:szCs w:val="18"/>
              </w:rPr>
              <w:t>p</w:t>
            </w:r>
            <w:r w:rsidR="00750BED">
              <w:rPr>
                <w:color w:val="auto"/>
                <w:sz w:val="18"/>
                <w:szCs w:val="18"/>
              </w:rPr>
              <w:t>m</w:t>
            </w:r>
          </w:p>
        </w:tc>
        <w:tc>
          <w:tcPr>
            <w:tcW w:w="7775" w:type="dxa"/>
          </w:tcPr>
          <w:p w14:paraId="641B8D30" w14:textId="4B1FA377" w:rsidR="004312AF" w:rsidRPr="00D0703E" w:rsidRDefault="00151002" w:rsidP="00750BED">
            <w:pPr>
              <w:rPr>
                <w:rFonts w:asciiTheme="majorHAnsi" w:hAnsiTheme="majorHAnsi"/>
                <w:b/>
                <w:bCs/>
                <w:color w:val="auto"/>
                <w:sz w:val="20"/>
                <w:szCs w:val="20"/>
              </w:rPr>
            </w:pPr>
            <w:r w:rsidRPr="00D0703E">
              <w:rPr>
                <w:rFonts w:asciiTheme="majorHAnsi" w:hAnsiTheme="majorHAnsi"/>
                <w:b/>
                <w:bCs/>
                <w:color w:val="auto"/>
                <w:sz w:val="20"/>
                <w:szCs w:val="20"/>
              </w:rPr>
              <w:t xml:space="preserve">Superintendent </w:t>
            </w:r>
            <w:r w:rsidR="00D0703E" w:rsidRPr="00D0703E">
              <w:rPr>
                <w:rFonts w:asciiTheme="majorHAnsi" w:hAnsiTheme="majorHAnsi"/>
                <w:b/>
                <w:bCs/>
                <w:color w:val="auto"/>
                <w:sz w:val="20"/>
                <w:szCs w:val="20"/>
              </w:rPr>
              <w:t>update</w:t>
            </w:r>
          </w:p>
          <w:p w14:paraId="5CAD7BB0" w14:textId="5EBC182F" w:rsidR="00750BED" w:rsidRPr="00D0703E" w:rsidRDefault="008A613A" w:rsidP="008A613A">
            <w:pPr>
              <w:rPr>
                <w:rFonts w:asciiTheme="majorHAnsi" w:hAnsiTheme="majorHAnsi"/>
                <w:sz w:val="20"/>
                <w:szCs w:val="20"/>
              </w:rPr>
            </w:pPr>
            <w:r w:rsidRPr="00D0703E">
              <w:rPr>
                <w:rFonts w:asciiTheme="majorHAnsi" w:hAnsiTheme="majorHAnsi"/>
                <w:sz w:val="20"/>
                <w:szCs w:val="20"/>
              </w:rPr>
              <w:t xml:space="preserve">Grading practices </w:t>
            </w:r>
          </w:p>
        </w:tc>
        <w:tc>
          <w:tcPr>
            <w:tcW w:w="1831" w:type="dxa"/>
          </w:tcPr>
          <w:p w14:paraId="066F0627" w14:textId="77777777" w:rsidR="00750BED" w:rsidRPr="00D0703E" w:rsidRDefault="00750BED" w:rsidP="00750BED">
            <w:pPr>
              <w:rPr>
                <w:rFonts w:asciiTheme="majorHAnsi" w:hAnsiTheme="majorHAnsi"/>
                <w:color w:val="auto"/>
                <w:sz w:val="18"/>
                <w:szCs w:val="18"/>
              </w:rPr>
            </w:pPr>
            <w:r w:rsidRPr="00D0703E">
              <w:rPr>
                <w:rFonts w:asciiTheme="majorHAnsi" w:hAnsiTheme="majorHAnsi"/>
                <w:color w:val="auto"/>
                <w:sz w:val="18"/>
                <w:szCs w:val="18"/>
              </w:rPr>
              <w:t>Chair</w:t>
            </w:r>
          </w:p>
        </w:tc>
      </w:tr>
      <w:tr w:rsidR="004312AF" w:rsidRPr="0001001A" w14:paraId="3B647C7E" w14:textId="77777777" w:rsidTr="00750BED">
        <w:trPr>
          <w:trHeight w:val="1558"/>
        </w:trPr>
        <w:tc>
          <w:tcPr>
            <w:tcW w:w="1571" w:type="dxa"/>
          </w:tcPr>
          <w:p w14:paraId="2845043C" w14:textId="72D8D493" w:rsidR="004312AF" w:rsidRDefault="00D0703E" w:rsidP="00750BED">
            <w:pPr>
              <w:rPr>
                <w:sz w:val="18"/>
                <w:szCs w:val="18"/>
              </w:rPr>
            </w:pPr>
            <w:r>
              <w:rPr>
                <w:sz w:val="18"/>
                <w:szCs w:val="18"/>
              </w:rPr>
              <w:t>3</w:t>
            </w:r>
            <w:r w:rsidR="004312AF">
              <w:rPr>
                <w:sz w:val="18"/>
                <w:szCs w:val="18"/>
              </w:rPr>
              <w:t>:</w:t>
            </w:r>
            <w:r w:rsidR="008A613A">
              <w:rPr>
                <w:sz w:val="18"/>
                <w:szCs w:val="18"/>
              </w:rPr>
              <w:t>32pm</w:t>
            </w:r>
          </w:p>
        </w:tc>
        <w:tc>
          <w:tcPr>
            <w:tcW w:w="7775" w:type="dxa"/>
          </w:tcPr>
          <w:p w14:paraId="6A4A3F1A" w14:textId="77777777" w:rsidR="004312AF" w:rsidRPr="00D0703E" w:rsidRDefault="004312AF" w:rsidP="00750BED">
            <w:pPr>
              <w:rPr>
                <w:rFonts w:asciiTheme="majorHAnsi" w:hAnsiTheme="majorHAnsi"/>
                <w:b/>
                <w:bCs/>
                <w:sz w:val="20"/>
                <w:szCs w:val="20"/>
              </w:rPr>
            </w:pPr>
            <w:r w:rsidRPr="00D0703E">
              <w:rPr>
                <w:rFonts w:asciiTheme="majorHAnsi" w:hAnsiTheme="majorHAnsi"/>
                <w:b/>
                <w:bCs/>
                <w:sz w:val="20"/>
                <w:szCs w:val="20"/>
              </w:rPr>
              <w:t>Discussion Item: Review possible charter dollar expenditures</w:t>
            </w:r>
          </w:p>
          <w:p w14:paraId="4933C722" w14:textId="3C59B848" w:rsidR="004312AF" w:rsidRPr="00D0703E" w:rsidRDefault="004312AF" w:rsidP="004312AF">
            <w:pPr>
              <w:pStyle w:val="ListParagraph"/>
              <w:numPr>
                <w:ilvl w:val="0"/>
                <w:numId w:val="34"/>
              </w:numPr>
              <w:rPr>
                <w:rFonts w:asciiTheme="majorHAnsi" w:hAnsiTheme="majorHAnsi"/>
                <w:sz w:val="20"/>
                <w:szCs w:val="20"/>
              </w:rPr>
            </w:pPr>
            <w:r w:rsidRPr="00D0703E">
              <w:rPr>
                <w:rFonts w:asciiTheme="majorHAnsi" w:hAnsiTheme="majorHAnsi"/>
                <w:sz w:val="20"/>
                <w:szCs w:val="20"/>
              </w:rPr>
              <w:t xml:space="preserve">RAZ Kids Renewal- </w:t>
            </w:r>
            <w:r w:rsidR="00151002" w:rsidRPr="00D0703E">
              <w:rPr>
                <w:rFonts w:asciiTheme="majorHAnsi" w:hAnsiTheme="majorHAnsi"/>
                <w:sz w:val="20"/>
                <w:szCs w:val="20"/>
              </w:rPr>
              <w:t xml:space="preserve">$4,370 </w:t>
            </w:r>
            <w:r w:rsidR="008A613A" w:rsidRPr="00D0703E">
              <w:rPr>
                <w:rFonts w:asciiTheme="majorHAnsi" w:hAnsiTheme="majorHAnsi"/>
                <w:sz w:val="20"/>
                <w:szCs w:val="20"/>
              </w:rPr>
              <w:t xml:space="preserve">assessments and decodable books </w:t>
            </w:r>
          </w:p>
          <w:p w14:paraId="6105AA3E" w14:textId="0875EE92" w:rsidR="008A613A" w:rsidRPr="00D0703E" w:rsidRDefault="00151002" w:rsidP="004312AF">
            <w:pPr>
              <w:pStyle w:val="ListParagraph"/>
              <w:numPr>
                <w:ilvl w:val="0"/>
                <w:numId w:val="34"/>
              </w:numPr>
              <w:rPr>
                <w:rFonts w:asciiTheme="majorHAnsi" w:hAnsiTheme="majorHAnsi"/>
                <w:sz w:val="20"/>
                <w:szCs w:val="20"/>
              </w:rPr>
            </w:pPr>
            <w:r w:rsidRPr="00D0703E">
              <w:rPr>
                <w:rFonts w:asciiTheme="majorHAnsi" w:hAnsiTheme="majorHAnsi"/>
                <w:sz w:val="20"/>
                <w:szCs w:val="20"/>
              </w:rPr>
              <w:t xml:space="preserve">Teacher mini </w:t>
            </w:r>
            <w:r w:rsidR="008A613A" w:rsidRPr="00D0703E">
              <w:rPr>
                <w:rFonts w:asciiTheme="majorHAnsi" w:hAnsiTheme="majorHAnsi"/>
                <w:sz w:val="20"/>
                <w:szCs w:val="20"/>
              </w:rPr>
              <w:t xml:space="preserve">grants- $5,000 </w:t>
            </w:r>
          </w:p>
          <w:p w14:paraId="4C35EED4" w14:textId="61502E04" w:rsidR="007C2A25" w:rsidRPr="00D0703E" w:rsidRDefault="007C2A25" w:rsidP="004312AF">
            <w:pPr>
              <w:pStyle w:val="ListParagraph"/>
              <w:numPr>
                <w:ilvl w:val="0"/>
                <w:numId w:val="34"/>
              </w:numPr>
              <w:rPr>
                <w:rFonts w:asciiTheme="majorHAnsi" w:hAnsiTheme="majorHAnsi"/>
                <w:sz w:val="20"/>
                <w:szCs w:val="20"/>
              </w:rPr>
            </w:pPr>
            <w:r w:rsidRPr="00D0703E">
              <w:rPr>
                <w:rFonts w:asciiTheme="majorHAnsi" w:hAnsiTheme="majorHAnsi"/>
                <w:sz w:val="20"/>
                <w:szCs w:val="20"/>
              </w:rPr>
              <w:t>Playground equipment</w:t>
            </w:r>
            <w:r w:rsidR="00151002" w:rsidRPr="00D0703E">
              <w:rPr>
                <w:rFonts w:asciiTheme="majorHAnsi" w:hAnsiTheme="majorHAnsi"/>
                <w:sz w:val="20"/>
                <w:szCs w:val="20"/>
              </w:rPr>
              <w:t xml:space="preserve"> $1,000</w:t>
            </w:r>
          </w:p>
          <w:p w14:paraId="5C022864" w14:textId="320E092D" w:rsidR="00151002" w:rsidRPr="00D0703E" w:rsidRDefault="00151002" w:rsidP="004312AF">
            <w:pPr>
              <w:pStyle w:val="ListParagraph"/>
              <w:numPr>
                <w:ilvl w:val="0"/>
                <w:numId w:val="34"/>
              </w:numPr>
              <w:rPr>
                <w:rFonts w:asciiTheme="majorHAnsi" w:hAnsiTheme="majorHAnsi"/>
                <w:sz w:val="20"/>
                <w:szCs w:val="20"/>
              </w:rPr>
            </w:pPr>
            <w:r w:rsidRPr="00D0703E">
              <w:rPr>
                <w:rFonts w:asciiTheme="majorHAnsi" w:hAnsiTheme="majorHAnsi"/>
                <w:sz w:val="20"/>
                <w:szCs w:val="20"/>
              </w:rPr>
              <w:t>Teacher Supply Room- $2,499</w:t>
            </w:r>
          </w:p>
          <w:p w14:paraId="7704014B" w14:textId="7B257A12" w:rsidR="007C2A25" w:rsidRPr="00D0703E" w:rsidRDefault="007C2A25" w:rsidP="007C2A25">
            <w:pPr>
              <w:pStyle w:val="ListParagraph"/>
              <w:numPr>
                <w:ilvl w:val="0"/>
                <w:numId w:val="34"/>
              </w:numPr>
              <w:rPr>
                <w:rFonts w:asciiTheme="majorHAnsi" w:hAnsiTheme="majorHAnsi"/>
                <w:sz w:val="20"/>
                <w:szCs w:val="20"/>
              </w:rPr>
            </w:pPr>
            <w:r w:rsidRPr="00D0703E">
              <w:rPr>
                <w:rFonts w:asciiTheme="majorHAnsi" w:hAnsiTheme="majorHAnsi"/>
                <w:sz w:val="20"/>
                <w:szCs w:val="20"/>
              </w:rPr>
              <w:t>PBIS</w:t>
            </w:r>
            <w:r w:rsidR="00151002" w:rsidRPr="00D0703E">
              <w:rPr>
                <w:rFonts w:asciiTheme="majorHAnsi" w:hAnsiTheme="majorHAnsi"/>
                <w:sz w:val="20"/>
                <w:szCs w:val="20"/>
              </w:rPr>
              <w:t xml:space="preserve"> materials and supplies </w:t>
            </w:r>
            <w:r w:rsidRPr="00D0703E">
              <w:rPr>
                <w:rFonts w:asciiTheme="majorHAnsi" w:hAnsiTheme="majorHAnsi"/>
                <w:sz w:val="20"/>
                <w:szCs w:val="20"/>
              </w:rPr>
              <w:t>$1,500</w:t>
            </w:r>
          </w:p>
          <w:p w14:paraId="431D32E1" w14:textId="682FBDD3" w:rsidR="007C2A25" w:rsidRPr="00D0703E" w:rsidRDefault="00151002" w:rsidP="007C2A25">
            <w:pPr>
              <w:pStyle w:val="ListParagraph"/>
              <w:numPr>
                <w:ilvl w:val="0"/>
                <w:numId w:val="34"/>
              </w:numPr>
              <w:rPr>
                <w:rFonts w:asciiTheme="majorHAnsi" w:hAnsiTheme="majorHAnsi"/>
                <w:sz w:val="20"/>
                <w:szCs w:val="20"/>
              </w:rPr>
            </w:pPr>
            <w:r w:rsidRPr="00D0703E">
              <w:rPr>
                <w:rFonts w:asciiTheme="majorHAnsi" w:hAnsiTheme="majorHAnsi"/>
                <w:sz w:val="20"/>
                <w:szCs w:val="20"/>
              </w:rPr>
              <w:t>Generation Genius- $1,295</w:t>
            </w:r>
          </w:p>
          <w:p w14:paraId="7AC0299D" w14:textId="50E0DF4E" w:rsidR="007C2A25" w:rsidRPr="00D0703E" w:rsidRDefault="00151002" w:rsidP="007C2A25">
            <w:pPr>
              <w:pStyle w:val="ListParagraph"/>
              <w:numPr>
                <w:ilvl w:val="0"/>
                <w:numId w:val="34"/>
              </w:numPr>
              <w:rPr>
                <w:rFonts w:asciiTheme="majorHAnsi" w:hAnsiTheme="majorHAnsi"/>
                <w:sz w:val="20"/>
                <w:szCs w:val="20"/>
              </w:rPr>
            </w:pPr>
            <w:r w:rsidRPr="00D0703E">
              <w:rPr>
                <w:rFonts w:asciiTheme="majorHAnsi" w:hAnsiTheme="majorHAnsi"/>
                <w:sz w:val="20"/>
                <w:szCs w:val="20"/>
              </w:rPr>
              <w:t xml:space="preserve">Parent </w:t>
            </w:r>
            <w:r w:rsidR="007C2A25" w:rsidRPr="00D0703E">
              <w:rPr>
                <w:rFonts w:asciiTheme="majorHAnsi" w:hAnsiTheme="majorHAnsi"/>
                <w:sz w:val="20"/>
                <w:szCs w:val="20"/>
              </w:rPr>
              <w:t>Welcome items</w:t>
            </w:r>
            <w:r w:rsidRPr="00D0703E">
              <w:rPr>
                <w:rFonts w:asciiTheme="majorHAnsi" w:hAnsiTheme="majorHAnsi"/>
                <w:sz w:val="20"/>
                <w:szCs w:val="20"/>
              </w:rPr>
              <w:t xml:space="preserve"> $2,499</w:t>
            </w:r>
          </w:p>
        </w:tc>
        <w:tc>
          <w:tcPr>
            <w:tcW w:w="1831" w:type="dxa"/>
          </w:tcPr>
          <w:p w14:paraId="3909789A" w14:textId="40036305" w:rsidR="004312AF" w:rsidRPr="00D0703E" w:rsidRDefault="00151002" w:rsidP="00750BED">
            <w:pPr>
              <w:rPr>
                <w:rFonts w:asciiTheme="majorHAnsi" w:hAnsiTheme="majorHAnsi"/>
                <w:sz w:val="18"/>
                <w:szCs w:val="18"/>
              </w:rPr>
            </w:pPr>
            <w:r w:rsidRPr="00D0703E">
              <w:rPr>
                <w:rFonts w:asciiTheme="majorHAnsi" w:hAnsiTheme="majorHAnsi"/>
                <w:sz w:val="18"/>
                <w:szCs w:val="18"/>
              </w:rPr>
              <w:t>Principal</w:t>
            </w:r>
          </w:p>
        </w:tc>
      </w:tr>
      <w:tr w:rsidR="00750BED" w:rsidRPr="0001001A" w14:paraId="4E1A7673" w14:textId="77777777" w:rsidTr="00750BED">
        <w:trPr>
          <w:trHeight w:val="454"/>
        </w:trPr>
        <w:tc>
          <w:tcPr>
            <w:tcW w:w="1571" w:type="dxa"/>
          </w:tcPr>
          <w:p w14:paraId="300F6143" w14:textId="4CF72BEA" w:rsidR="00750BED" w:rsidRPr="00F120AD" w:rsidRDefault="00750BED" w:rsidP="00750BED">
            <w:pPr>
              <w:rPr>
                <w:sz w:val="18"/>
                <w:szCs w:val="18"/>
              </w:rPr>
            </w:pPr>
            <w:r>
              <w:rPr>
                <w:sz w:val="18"/>
                <w:szCs w:val="18"/>
              </w:rPr>
              <w:t>4:</w:t>
            </w:r>
            <w:r w:rsidR="004C7B0B">
              <w:rPr>
                <w:sz w:val="18"/>
                <w:szCs w:val="18"/>
              </w:rPr>
              <w:t>0</w:t>
            </w:r>
            <w:r>
              <w:rPr>
                <w:sz w:val="18"/>
                <w:szCs w:val="18"/>
              </w:rPr>
              <w:t>0pm</w:t>
            </w:r>
          </w:p>
        </w:tc>
        <w:tc>
          <w:tcPr>
            <w:tcW w:w="7775" w:type="dxa"/>
          </w:tcPr>
          <w:p w14:paraId="3EF4A407" w14:textId="77777777" w:rsidR="00750BED" w:rsidRPr="00D0703E" w:rsidRDefault="00750BED" w:rsidP="00750BED">
            <w:pPr>
              <w:rPr>
                <w:rFonts w:asciiTheme="majorHAnsi" w:hAnsiTheme="majorHAnsi"/>
                <w:b/>
                <w:bCs/>
                <w:sz w:val="20"/>
                <w:szCs w:val="20"/>
              </w:rPr>
            </w:pPr>
            <w:r w:rsidRPr="00D0703E">
              <w:rPr>
                <w:rFonts w:asciiTheme="majorHAnsi" w:hAnsiTheme="majorHAnsi"/>
                <w:b/>
                <w:bCs/>
                <w:sz w:val="20"/>
                <w:szCs w:val="20"/>
              </w:rPr>
              <w:t>Action Item: Approve charter dollar expenditures</w:t>
            </w:r>
          </w:p>
          <w:p w14:paraId="3DD19B36" w14:textId="04310B41" w:rsidR="007C2A25" w:rsidRPr="00D0703E" w:rsidRDefault="007C2A25" w:rsidP="00750BED">
            <w:pPr>
              <w:rPr>
                <w:rFonts w:asciiTheme="majorHAnsi" w:hAnsiTheme="majorHAnsi"/>
                <w:sz w:val="20"/>
                <w:szCs w:val="20"/>
              </w:rPr>
            </w:pPr>
            <w:r w:rsidRPr="00D0703E">
              <w:rPr>
                <w:rFonts w:asciiTheme="majorHAnsi" w:hAnsiTheme="majorHAnsi"/>
                <w:sz w:val="20"/>
                <w:szCs w:val="20"/>
              </w:rPr>
              <w:t xml:space="preserve">Jordan Smith moves to approve charter dollar expenditures </w:t>
            </w:r>
          </w:p>
          <w:p w14:paraId="13D88E85" w14:textId="77777777" w:rsidR="007C2A25" w:rsidRPr="00D0703E" w:rsidRDefault="007C2A25" w:rsidP="00750BED">
            <w:pPr>
              <w:rPr>
                <w:rFonts w:asciiTheme="majorHAnsi" w:hAnsiTheme="majorHAnsi"/>
                <w:sz w:val="20"/>
                <w:szCs w:val="20"/>
              </w:rPr>
            </w:pPr>
            <w:r w:rsidRPr="00D0703E">
              <w:rPr>
                <w:rFonts w:asciiTheme="majorHAnsi" w:hAnsiTheme="majorHAnsi"/>
                <w:sz w:val="20"/>
                <w:szCs w:val="20"/>
              </w:rPr>
              <w:t>Deb second</w:t>
            </w:r>
            <w:r w:rsidR="00151002" w:rsidRPr="00D0703E">
              <w:rPr>
                <w:rFonts w:asciiTheme="majorHAnsi" w:hAnsiTheme="majorHAnsi"/>
                <w:sz w:val="20"/>
                <w:szCs w:val="20"/>
              </w:rPr>
              <w:t xml:space="preserve">s </w:t>
            </w:r>
          </w:p>
          <w:p w14:paraId="59130F0C" w14:textId="61875075" w:rsidR="00151002" w:rsidRPr="00D0703E" w:rsidRDefault="00151002" w:rsidP="00750BED">
            <w:pPr>
              <w:rPr>
                <w:rFonts w:asciiTheme="majorHAnsi" w:hAnsiTheme="majorHAnsi"/>
                <w:sz w:val="20"/>
                <w:szCs w:val="20"/>
              </w:rPr>
            </w:pPr>
            <w:r w:rsidRPr="00D0703E">
              <w:rPr>
                <w:rFonts w:asciiTheme="majorHAnsi" w:hAnsiTheme="majorHAnsi"/>
                <w:b/>
                <w:bCs/>
                <w:sz w:val="20"/>
                <w:szCs w:val="20"/>
              </w:rPr>
              <w:t>Charter dollars expenditures approved</w:t>
            </w:r>
            <w:r w:rsidRPr="00D0703E">
              <w:rPr>
                <w:rFonts w:asciiTheme="majorHAnsi" w:hAnsiTheme="majorHAnsi"/>
                <w:sz w:val="20"/>
                <w:szCs w:val="20"/>
              </w:rPr>
              <w:t xml:space="preserve">. </w:t>
            </w:r>
          </w:p>
        </w:tc>
        <w:tc>
          <w:tcPr>
            <w:tcW w:w="1831" w:type="dxa"/>
          </w:tcPr>
          <w:p w14:paraId="4B3512AE" w14:textId="743A06D4" w:rsidR="00750BED" w:rsidRPr="00D0703E" w:rsidRDefault="00151002" w:rsidP="00750BED">
            <w:pPr>
              <w:rPr>
                <w:rFonts w:asciiTheme="majorHAnsi" w:hAnsiTheme="majorHAnsi"/>
                <w:sz w:val="18"/>
                <w:szCs w:val="18"/>
              </w:rPr>
            </w:pPr>
            <w:r w:rsidRPr="00D0703E">
              <w:rPr>
                <w:rFonts w:asciiTheme="majorHAnsi" w:hAnsiTheme="majorHAnsi"/>
                <w:sz w:val="18"/>
                <w:szCs w:val="18"/>
              </w:rPr>
              <w:t>Chair</w:t>
            </w:r>
          </w:p>
        </w:tc>
      </w:tr>
      <w:tr w:rsidR="00750BED" w:rsidRPr="0001001A" w14:paraId="74EF005B" w14:textId="77777777" w:rsidTr="00750BED">
        <w:trPr>
          <w:trHeight w:val="464"/>
        </w:trPr>
        <w:tc>
          <w:tcPr>
            <w:tcW w:w="1571" w:type="dxa"/>
          </w:tcPr>
          <w:p w14:paraId="683F006D" w14:textId="3D12662C" w:rsidR="00750BED" w:rsidRPr="00F120AD" w:rsidRDefault="00750BED" w:rsidP="00750BED">
            <w:pPr>
              <w:rPr>
                <w:color w:val="auto"/>
                <w:sz w:val="18"/>
                <w:szCs w:val="18"/>
              </w:rPr>
            </w:pPr>
            <w:r>
              <w:rPr>
                <w:color w:val="auto"/>
                <w:sz w:val="18"/>
                <w:szCs w:val="18"/>
              </w:rPr>
              <w:t>4</w:t>
            </w:r>
            <w:r w:rsidRPr="00F120AD">
              <w:rPr>
                <w:color w:val="auto"/>
                <w:sz w:val="18"/>
                <w:szCs w:val="18"/>
              </w:rPr>
              <w:t>:</w:t>
            </w:r>
            <w:r w:rsidR="004C7B0B">
              <w:rPr>
                <w:color w:val="auto"/>
                <w:sz w:val="18"/>
                <w:szCs w:val="18"/>
              </w:rPr>
              <w:t>02</w:t>
            </w:r>
            <w:r w:rsidRPr="00F120AD">
              <w:rPr>
                <w:color w:val="auto"/>
                <w:sz w:val="18"/>
                <w:szCs w:val="18"/>
              </w:rPr>
              <w:t>pm</w:t>
            </w:r>
          </w:p>
        </w:tc>
        <w:tc>
          <w:tcPr>
            <w:tcW w:w="7775" w:type="dxa"/>
          </w:tcPr>
          <w:p w14:paraId="193797F1" w14:textId="4B4749C4" w:rsidR="00750BED" w:rsidRPr="00D0703E" w:rsidRDefault="00750BED" w:rsidP="00750BED">
            <w:pPr>
              <w:rPr>
                <w:rFonts w:asciiTheme="majorHAnsi" w:hAnsiTheme="majorHAnsi"/>
                <w:b/>
                <w:bCs/>
                <w:color w:val="auto"/>
                <w:sz w:val="20"/>
                <w:szCs w:val="20"/>
              </w:rPr>
            </w:pPr>
            <w:r w:rsidRPr="00D0703E">
              <w:rPr>
                <w:rFonts w:asciiTheme="majorHAnsi" w:hAnsiTheme="majorHAnsi"/>
                <w:b/>
                <w:bCs/>
                <w:color w:val="auto"/>
                <w:sz w:val="20"/>
                <w:szCs w:val="20"/>
              </w:rPr>
              <w:t>Discussion Item: Set Next Meeting Agenda</w:t>
            </w:r>
          </w:p>
          <w:p w14:paraId="08E5CE3B" w14:textId="16A530F8" w:rsidR="004C7B0B" w:rsidRPr="00D0703E" w:rsidRDefault="004C7B0B" w:rsidP="00750BED">
            <w:pPr>
              <w:rPr>
                <w:rFonts w:asciiTheme="majorHAnsi" w:hAnsiTheme="majorHAnsi"/>
                <w:color w:val="auto"/>
                <w:sz w:val="20"/>
                <w:szCs w:val="20"/>
              </w:rPr>
            </w:pPr>
            <w:r w:rsidRPr="00D0703E">
              <w:rPr>
                <w:rFonts w:asciiTheme="majorHAnsi" w:hAnsiTheme="majorHAnsi"/>
                <w:color w:val="auto"/>
                <w:sz w:val="20"/>
                <w:szCs w:val="20"/>
              </w:rPr>
              <w:t>November 9</w:t>
            </w:r>
            <w:r w:rsidRPr="00D0703E">
              <w:rPr>
                <w:rFonts w:asciiTheme="majorHAnsi" w:hAnsiTheme="majorHAnsi"/>
                <w:color w:val="auto"/>
                <w:sz w:val="20"/>
                <w:szCs w:val="20"/>
                <w:vertAlign w:val="superscript"/>
              </w:rPr>
              <w:t>th</w:t>
            </w:r>
            <w:r w:rsidRPr="00D0703E">
              <w:rPr>
                <w:rFonts w:asciiTheme="majorHAnsi" w:hAnsiTheme="majorHAnsi"/>
                <w:color w:val="auto"/>
                <w:sz w:val="20"/>
                <w:szCs w:val="20"/>
              </w:rPr>
              <w:t xml:space="preserve"> </w:t>
            </w:r>
          </w:p>
          <w:p w14:paraId="5A545343" w14:textId="33AC921E" w:rsidR="004C7B0B" w:rsidRPr="00D0703E" w:rsidRDefault="004C7B0B" w:rsidP="00750BED">
            <w:pPr>
              <w:rPr>
                <w:rFonts w:asciiTheme="majorHAnsi" w:hAnsiTheme="majorHAnsi"/>
                <w:color w:val="auto"/>
                <w:sz w:val="20"/>
                <w:szCs w:val="20"/>
              </w:rPr>
            </w:pPr>
            <w:r w:rsidRPr="00D0703E">
              <w:rPr>
                <w:rFonts w:asciiTheme="majorHAnsi" w:hAnsiTheme="majorHAnsi"/>
                <w:color w:val="auto"/>
                <w:sz w:val="20"/>
                <w:szCs w:val="20"/>
              </w:rPr>
              <w:t xml:space="preserve">Community survey </w:t>
            </w:r>
          </w:p>
          <w:p w14:paraId="59C25A9E" w14:textId="77777777" w:rsidR="004C7B0B" w:rsidRPr="00D0703E" w:rsidRDefault="004C7B0B" w:rsidP="00750BED">
            <w:pPr>
              <w:rPr>
                <w:rFonts w:asciiTheme="majorHAnsi" w:hAnsiTheme="majorHAnsi"/>
                <w:color w:val="auto"/>
                <w:sz w:val="20"/>
                <w:szCs w:val="20"/>
              </w:rPr>
            </w:pPr>
            <w:r w:rsidRPr="00D0703E">
              <w:rPr>
                <w:rFonts w:asciiTheme="majorHAnsi" w:hAnsiTheme="majorHAnsi"/>
                <w:color w:val="auto"/>
                <w:sz w:val="20"/>
                <w:szCs w:val="20"/>
              </w:rPr>
              <w:t>Update on expenditures</w:t>
            </w:r>
          </w:p>
          <w:p w14:paraId="3C03E18D" w14:textId="70114778" w:rsidR="004C7B0B" w:rsidRPr="00D0703E" w:rsidRDefault="004C7B0B" w:rsidP="00750BED">
            <w:pPr>
              <w:rPr>
                <w:rFonts w:asciiTheme="majorHAnsi" w:hAnsiTheme="majorHAnsi"/>
                <w:color w:val="auto"/>
                <w:sz w:val="20"/>
                <w:szCs w:val="20"/>
              </w:rPr>
            </w:pPr>
            <w:r w:rsidRPr="00D0703E">
              <w:rPr>
                <w:rFonts w:asciiTheme="majorHAnsi" w:hAnsiTheme="majorHAnsi"/>
                <w:color w:val="auto"/>
                <w:sz w:val="20"/>
                <w:szCs w:val="20"/>
              </w:rPr>
              <w:t>Superintendent update</w:t>
            </w:r>
          </w:p>
          <w:p w14:paraId="54004FF4" w14:textId="75189634" w:rsidR="004C7B0B" w:rsidRPr="00D0703E" w:rsidRDefault="004C7B0B" w:rsidP="00750BED">
            <w:pPr>
              <w:rPr>
                <w:rFonts w:asciiTheme="majorHAnsi" w:hAnsiTheme="majorHAnsi"/>
                <w:color w:val="auto"/>
                <w:sz w:val="20"/>
                <w:szCs w:val="20"/>
              </w:rPr>
            </w:pPr>
            <w:r w:rsidRPr="00D0703E">
              <w:rPr>
                <w:rFonts w:asciiTheme="majorHAnsi" w:hAnsiTheme="majorHAnsi"/>
                <w:color w:val="auto"/>
                <w:sz w:val="20"/>
                <w:szCs w:val="20"/>
              </w:rPr>
              <w:t xml:space="preserve">Ask Mrs. </w:t>
            </w:r>
            <w:proofErr w:type="spellStart"/>
            <w:r w:rsidRPr="00D0703E">
              <w:rPr>
                <w:rFonts w:asciiTheme="majorHAnsi" w:hAnsiTheme="majorHAnsi"/>
                <w:color w:val="auto"/>
                <w:sz w:val="20"/>
                <w:szCs w:val="20"/>
              </w:rPr>
              <w:t>Demint</w:t>
            </w:r>
            <w:proofErr w:type="spellEnd"/>
            <w:r w:rsidRPr="00D0703E">
              <w:rPr>
                <w:rFonts w:asciiTheme="majorHAnsi" w:hAnsiTheme="majorHAnsi"/>
                <w:color w:val="auto"/>
                <w:sz w:val="20"/>
                <w:szCs w:val="20"/>
              </w:rPr>
              <w:t xml:space="preserve"> for update </w:t>
            </w:r>
          </w:p>
        </w:tc>
        <w:tc>
          <w:tcPr>
            <w:tcW w:w="1831" w:type="dxa"/>
          </w:tcPr>
          <w:p w14:paraId="2B08353C" w14:textId="77777777" w:rsidR="00750BED" w:rsidRPr="00D0703E" w:rsidRDefault="00750BED" w:rsidP="00750BED">
            <w:pPr>
              <w:rPr>
                <w:rFonts w:asciiTheme="majorHAnsi" w:hAnsiTheme="majorHAnsi"/>
                <w:color w:val="auto"/>
                <w:sz w:val="18"/>
                <w:szCs w:val="18"/>
              </w:rPr>
            </w:pPr>
            <w:r w:rsidRPr="00D0703E">
              <w:rPr>
                <w:rFonts w:asciiTheme="majorHAnsi" w:hAnsiTheme="majorHAnsi"/>
                <w:color w:val="auto"/>
                <w:sz w:val="18"/>
                <w:szCs w:val="18"/>
              </w:rPr>
              <w:t>Chair</w:t>
            </w:r>
          </w:p>
        </w:tc>
      </w:tr>
      <w:tr w:rsidR="00750BED" w:rsidRPr="0001001A" w14:paraId="46D6A417" w14:textId="77777777" w:rsidTr="00750BED">
        <w:trPr>
          <w:trHeight w:val="454"/>
        </w:trPr>
        <w:tc>
          <w:tcPr>
            <w:tcW w:w="1571" w:type="dxa"/>
          </w:tcPr>
          <w:p w14:paraId="0FEDA0CB" w14:textId="0AD7FF24" w:rsidR="00750BED" w:rsidRPr="00F120AD" w:rsidRDefault="00750BED" w:rsidP="00750BED">
            <w:pPr>
              <w:rPr>
                <w:color w:val="auto"/>
                <w:sz w:val="18"/>
                <w:szCs w:val="18"/>
              </w:rPr>
            </w:pPr>
            <w:r>
              <w:rPr>
                <w:color w:val="auto"/>
                <w:sz w:val="18"/>
                <w:szCs w:val="18"/>
              </w:rPr>
              <w:t>4</w:t>
            </w:r>
            <w:r w:rsidRPr="00F120AD">
              <w:rPr>
                <w:color w:val="auto"/>
                <w:sz w:val="18"/>
                <w:szCs w:val="18"/>
              </w:rPr>
              <w:t>:</w:t>
            </w:r>
            <w:r w:rsidR="004C7B0B">
              <w:rPr>
                <w:color w:val="auto"/>
                <w:sz w:val="18"/>
                <w:szCs w:val="18"/>
              </w:rPr>
              <w:t>04</w:t>
            </w:r>
            <w:r w:rsidRPr="00F120AD">
              <w:rPr>
                <w:color w:val="auto"/>
                <w:sz w:val="18"/>
                <w:szCs w:val="18"/>
              </w:rPr>
              <w:t>pm</w:t>
            </w:r>
          </w:p>
        </w:tc>
        <w:tc>
          <w:tcPr>
            <w:tcW w:w="7775" w:type="dxa"/>
          </w:tcPr>
          <w:p w14:paraId="2A3E376E" w14:textId="05E6709E" w:rsidR="00750BED" w:rsidRPr="00D0703E" w:rsidRDefault="00750BED" w:rsidP="00750BED">
            <w:pPr>
              <w:rPr>
                <w:rFonts w:asciiTheme="majorHAnsi" w:hAnsiTheme="majorHAnsi"/>
                <w:b/>
                <w:bCs/>
                <w:color w:val="auto"/>
                <w:sz w:val="20"/>
                <w:szCs w:val="20"/>
              </w:rPr>
            </w:pPr>
            <w:r w:rsidRPr="00D0703E">
              <w:rPr>
                <w:rFonts w:asciiTheme="majorHAnsi" w:hAnsiTheme="majorHAnsi"/>
                <w:b/>
                <w:bCs/>
                <w:color w:val="auto"/>
                <w:sz w:val="20"/>
                <w:szCs w:val="20"/>
              </w:rPr>
              <w:t>Action Item: Meeting Adjournment</w:t>
            </w:r>
          </w:p>
          <w:p w14:paraId="747B0D93" w14:textId="1B63B75C" w:rsidR="004C7B0B" w:rsidRPr="00D0703E" w:rsidRDefault="004C7B0B" w:rsidP="00750BED">
            <w:pPr>
              <w:rPr>
                <w:rFonts w:asciiTheme="majorHAnsi" w:hAnsiTheme="majorHAnsi"/>
                <w:color w:val="auto"/>
                <w:sz w:val="20"/>
                <w:szCs w:val="20"/>
              </w:rPr>
            </w:pPr>
            <w:r w:rsidRPr="00D0703E">
              <w:rPr>
                <w:rFonts w:asciiTheme="majorHAnsi" w:hAnsiTheme="majorHAnsi"/>
                <w:color w:val="auto"/>
                <w:sz w:val="20"/>
                <w:szCs w:val="20"/>
              </w:rPr>
              <w:t xml:space="preserve">Jordan Smith- a move to adjourn meeting </w:t>
            </w:r>
          </w:p>
          <w:p w14:paraId="5B7E0F80" w14:textId="1F26847A" w:rsidR="004C7B0B" w:rsidRPr="00D0703E" w:rsidRDefault="004C7B0B" w:rsidP="00750BED">
            <w:pPr>
              <w:rPr>
                <w:rFonts w:asciiTheme="majorHAnsi" w:hAnsiTheme="majorHAnsi"/>
                <w:color w:val="auto"/>
                <w:sz w:val="20"/>
                <w:szCs w:val="20"/>
              </w:rPr>
            </w:pPr>
            <w:r w:rsidRPr="00D0703E">
              <w:rPr>
                <w:rFonts w:asciiTheme="majorHAnsi" w:hAnsiTheme="majorHAnsi"/>
                <w:color w:val="auto"/>
                <w:sz w:val="20"/>
                <w:szCs w:val="20"/>
              </w:rPr>
              <w:t xml:space="preserve">Deb Castel- </w:t>
            </w:r>
            <w:r w:rsidR="00151002" w:rsidRPr="00D0703E">
              <w:rPr>
                <w:rFonts w:asciiTheme="majorHAnsi" w:hAnsiTheme="majorHAnsi"/>
                <w:color w:val="auto"/>
                <w:sz w:val="20"/>
                <w:szCs w:val="20"/>
              </w:rPr>
              <w:t>seconds to</w:t>
            </w:r>
            <w:r w:rsidRPr="00D0703E">
              <w:rPr>
                <w:rFonts w:asciiTheme="majorHAnsi" w:hAnsiTheme="majorHAnsi"/>
                <w:color w:val="auto"/>
                <w:sz w:val="20"/>
                <w:szCs w:val="20"/>
              </w:rPr>
              <w:t xml:space="preserve"> approve meeting </w:t>
            </w:r>
          </w:p>
          <w:p w14:paraId="05F4FA12" w14:textId="234DADF0" w:rsidR="00750BED" w:rsidRPr="00D0703E" w:rsidRDefault="00151002" w:rsidP="00750BED">
            <w:pPr>
              <w:rPr>
                <w:rFonts w:asciiTheme="majorHAnsi" w:hAnsiTheme="majorHAnsi"/>
                <w:b/>
                <w:bCs/>
                <w:color w:val="auto"/>
                <w:sz w:val="20"/>
                <w:szCs w:val="20"/>
              </w:rPr>
            </w:pPr>
            <w:r w:rsidRPr="00D0703E">
              <w:rPr>
                <w:rFonts w:asciiTheme="majorHAnsi" w:hAnsiTheme="majorHAnsi"/>
                <w:b/>
                <w:bCs/>
                <w:color w:val="auto"/>
                <w:sz w:val="20"/>
                <w:szCs w:val="20"/>
              </w:rPr>
              <w:t>Meeting adjournment- approved</w:t>
            </w:r>
          </w:p>
        </w:tc>
        <w:tc>
          <w:tcPr>
            <w:tcW w:w="1831" w:type="dxa"/>
          </w:tcPr>
          <w:p w14:paraId="222A2B94" w14:textId="77777777" w:rsidR="00750BED" w:rsidRPr="00D0703E" w:rsidRDefault="00750BED" w:rsidP="00750BED">
            <w:pPr>
              <w:rPr>
                <w:rFonts w:asciiTheme="majorHAnsi" w:hAnsiTheme="majorHAnsi"/>
                <w:color w:val="auto"/>
                <w:sz w:val="18"/>
                <w:szCs w:val="18"/>
              </w:rPr>
            </w:pPr>
            <w:r w:rsidRPr="00D0703E">
              <w:rPr>
                <w:rFonts w:asciiTheme="majorHAnsi" w:hAnsiTheme="majorHAnsi"/>
                <w:color w:val="auto"/>
                <w:sz w:val="18"/>
                <w:szCs w:val="18"/>
              </w:rPr>
              <w:t>Chair</w:t>
            </w:r>
          </w:p>
        </w:tc>
      </w:tr>
    </w:tbl>
    <w:p w14:paraId="00DEF8BD" w14:textId="77777777" w:rsidR="00750BED" w:rsidRPr="00750BED" w:rsidRDefault="00750BED" w:rsidP="004D72C5">
      <w:pPr>
        <w:spacing w:before="120" w:after="120" w:line="240" w:lineRule="auto"/>
        <w:rPr>
          <w:sz w:val="16"/>
          <w:szCs w:val="16"/>
        </w:rPr>
      </w:pPr>
      <w:r w:rsidRPr="00750BED">
        <w:rPr>
          <w:sz w:val="16"/>
          <w:szCs w:val="16"/>
        </w:rPr>
        <w:t>* All councils must submit council information (officers, committees, etc.) to the Strategy &amp; Governance Department using the Council Information Form.</w:t>
      </w:r>
    </w:p>
    <w:p w14:paraId="630901C4" w14:textId="77777777" w:rsidR="00750BED" w:rsidRPr="00750BED" w:rsidRDefault="00750BED" w:rsidP="004D72C5">
      <w:pPr>
        <w:spacing w:before="120" w:after="120" w:line="240" w:lineRule="auto"/>
        <w:rPr>
          <w:sz w:val="16"/>
          <w:szCs w:val="16"/>
        </w:rPr>
      </w:pPr>
      <w:r w:rsidRPr="00750BED">
        <w:rPr>
          <w:sz w:val="16"/>
          <w:szCs w:val="16"/>
        </w:rPr>
        <w:t xml:space="preserve"> ** All new members are required to complete the New Member Onboarding self-guided training module. The Governance Team will also be hosting virtual Officer Training seminars for all Chairs, Vice-Chairs, and Parliamentarians on September 14th and September 28th. Details about all governance training opportunities and information on how to register and attend virtual sessions is available on the Charter System Website. </w:t>
      </w:r>
    </w:p>
    <w:p w14:paraId="2184FBB2" w14:textId="04F9178C" w:rsidR="00750BED" w:rsidRPr="00750BED" w:rsidRDefault="00750BED" w:rsidP="004D72C5">
      <w:pPr>
        <w:spacing w:before="120" w:after="120" w:line="240" w:lineRule="auto"/>
        <w:rPr>
          <w:sz w:val="16"/>
          <w:szCs w:val="16"/>
        </w:rPr>
      </w:pPr>
      <w:r w:rsidRPr="00750BED">
        <w:rPr>
          <w:sz w:val="16"/>
          <w:szCs w:val="16"/>
        </w:rPr>
        <w:t>*** All Charter Dollar expenditures must be recorded using the Charter Dollar Expenditure Form to maintain adherence to Georgia Sunshine Laws and the FCS Charter Contract. Charter Dollars must be spent in accordance with FCS expenditure guidelines and are subject to the same restrictions as other funds in your cost center. In addition, any purchase made using Charter Dollars must be publicly voted on by your School Governance Council and</w:t>
      </w:r>
    </w:p>
    <w:p w14:paraId="144CAA45" w14:textId="7081D192" w:rsidR="00750BED" w:rsidRPr="00750BED" w:rsidRDefault="00750BED" w:rsidP="004D72C5">
      <w:pPr>
        <w:spacing w:before="120" w:after="120" w:line="240" w:lineRule="auto"/>
        <w:rPr>
          <w:sz w:val="16"/>
          <w:szCs w:val="16"/>
        </w:rPr>
      </w:pPr>
      <w:r w:rsidRPr="00750BED">
        <w:rPr>
          <w:sz w:val="16"/>
          <w:szCs w:val="16"/>
        </w:rPr>
        <w:t xml:space="preserve">**** All SGC Websites must </w:t>
      </w:r>
      <w:proofErr w:type="gramStart"/>
      <w:r w:rsidRPr="00750BED">
        <w:rPr>
          <w:sz w:val="16"/>
          <w:szCs w:val="16"/>
        </w:rPr>
        <w:t>be in compliance with</w:t>
      </w:r>
      <w:proofErr w:type="gramEnd"/>
      <w:r w:rsidRPr="00750BED">
        <w:rPr>
          <w:sz w:val="16"/>
          <w:szCs w:val="16"/>
        </w:rPr>
        <w:t xml:space="preserve"> Georgia Sunshine Laws. Make sure your SGC website is updated with this year’s council member information. Be sure that agendas, summaries of action, approved meeting minutes and your annual calendar of meeting times have been posted. All new governance council members must attend training and non-FCS employees must be background checked (these checks occur on-site during trainings). New members can sign-up for governance training by visiting: Charter System (SGC) / Training Sessions (fultonschools.org)</w:t>
      </w:r>
    </w:p>
    <w:p w14:paraId="0183BD8E" w14:textId="360B9693" w:rsidR="0077368C" w:rsidRDefault="0077368C" w:rsidP="00410620">
      <w:pPr>
        <w:spacing w:before="0" w:after="0" w:line="240" w:lineRule="auto"/>
        <w:rPr>
          <w:sz w:val="16"/>
          <w:szCs w:val="16"/>
        </w:rPr>
      </w:pPr>
    </w:p>
    <w:p w14:paraId="759C62C3" w14:textId="0B85C496" w:rsidR="0077368C" w:rsidRDefault="0077368C" w:rsidP="00410620">
      <w:pPr>
        <w:spacing w:before="0" w:after="0" w:line="240" w:lineRule="auto"/>
        <w:rPr>
          <w:sz w:val="16"/>
          <w:szCs w:val="16"/>
        </w:rPr>
      </w:pPr>
    </w:p>
    <w:p w14:paraId="25D357C8" w14:textId="7B129EAA" w:rsidR="0077368C" w:rsidRDefault="0077368C" w:rsidP="00410620">
      <w:pPr>
        <w:spacing w:before="0" w:after="0" w:line="240" w:lineRule="auto"/>
        <w:rPr>
          <w:sz w:val="16"/>
          <w:szCs w:val="16"/>
        </w:rPr>
      </w:pPr>
    </w:p>
    <w:sectPr w:rsidR="0077368C" w:rsidSect="005215B0">
      <w:pgSz w:w="12240" w:h="15840"/>
      <w:pgMar w:top="270" w:right="630" w:bottom="27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7C5B5" w14:textId="77777777" w:rsidR="001A590E" w:rsidRDefault="001A590E">
      <w:r>
        <w:separator/>
      </w:r>
    </w:p>
  </w:endnote>
  <w:endnote w:type="continuationSeparator" w:id="0">
    <w:p w14:paraId="0D18B7BC" w14:textId="77777777" w:rsidR="001A590E" w:rsidRDefault="001A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G Red Hands">
    <w:panose1 w:val="02000505000000020004"/>
    <w:charset w:val="00"/>
    <w:family w:val="auto"/>
    <w:pitch w:val="variable"/>
    <w:sig w:usb0="A000002F"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42A5B" w14:textId="77777777" w:rsidR="001A590E" w:rsidRDefault="001A590E">
      <w:r>
        <w:separator/>
      </w:r>
    </w:p>
  </w:footnote>
  <w:footnote w:type="continuationSeparator" w:id="0">
    <w:p w14:paraId="583AA544" w14:textId="77777777" w:rsidR="001A590E" w:rsidRDefault="001A5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388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CB5A83"/>
    <w:multiLevelType w:val="hybridMultilevel"/>
    <w:tmpl w:val="DFC41A3E"/>
    <w:lvl w:ilvl="0" w:tplc="85F21408">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300CE"/>
    <w:multiLevelType w:val="hybridMultilevel"/>
    <w:tmpl w:val="071C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844D83"/>
    <w:multiLevelType w:val="hybridMultilevel"/>
    <w:tmpl w:val="04E05F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7C2557"/>
    <w:multiLevelType w:val="hybridMultilevel"/>
    <w:tmpl w:val="DA0A3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1F12F6"/>
    <w:multiLevelType w:val="hybridMultilevel"/>
    <w:tmpl w:val="39224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AA7BC3"/>
    <w:multiLevelType w:val="hybridMultilevel"/>
    <w:tmpl w:val="D56C2E70"/>
    <w:lvl w:ilvl="0" w:tplc="D7BCF410">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D83598"/>
    <w:multiLevelType w:val="hybridMultilevel"/>
    <w:tmpl w:val="9EC8CED4"/>
    <w:lvl w:ilvl="0" w:tplc="6DB425D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2A192B61"/>
    <w:multiLevelType w:val="hybridMultilevel"/>
    <w:tmpl w:val="5DC244EC"/>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2BAB77F2"/>
    <w:multiLevelType w:val="hybridMultilevel"/>
    <w:tmpl w:val="FAD0B2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007917"/>
    <w:multiLevelType w:val="hybridMultilevel"/>
    <w:tmpl w:val="F2D0C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8164D7"/>
    <w:multiLevelType w:val="hybridMultilevel"/>
    <w:tmpl w:val="A0CAFE76"/>
    <w:lvl w:ilvl="0" w:tplc="3DBE24C2">
      <w:start w:val="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D04FEC"/>
    <w:multiLevelType w:val="hybridMultilevel"/>
    <w:tmpl w:val="25C2E650"/>
    <w:lvl w:ilvl="0" w:tplc="F53CB18E">
      <w:start w:val="1"/>
      <w:numFmt w:val="upperLetter"/>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6" w15:restartNumberingAfterBreak="0">
    <w:nsid w:val="5329258B"/>
    <w:multiLevelType w:val="hybridMultilevel"/>
    <w:tmpl w:val="6422C106"/>
    <w:lvl w:ilvl="0" w:tplc="4A029A56">
      <w:start w:val="2"/>
      <w:numFmt w:val="bullet"/>
      <w:lvlText w:val=""/>
      <w:lvlJc w:val="left"/>
      <w:pPr>
        <w:ind w:left="1080" w:hanging="360"/>
      </w:pPr>
      <w:rPr>
        <w:rFonts w:ascii="Symbol" w:eastAsia="Calibri" w:hAnsi="Symbol"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03655E"/>
    <w:multiLevelType w:val="hybridMultilevel"/>
    <w:tmpl w:val="4F6EBF20"/>
    <w:lvl w:ilvl="0" w:tplc="99A6E3AE">
      <w:start w:val="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C23FEA"/>
    <w:multiLevelType w:val="hybridMultilevel"/>
    <w:tmpl w:val="80C0B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ED47C89"/>
    <w:multiLevelType w:val="hybridMultilevel"/>
    <w:tmpl w:val="C6F67F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2EA5A71"/>
    <w:multiLevelType w:val="hybridMultilevel"/>
    <w:tmpl w:val="FA486502"/>
    <w:lvl w:ilvl="0" w:tplc="4A029A56">
      <w:start w:val="2"/>
      <w:numFmt w:val="bullet"/>
      <w:lvlText w:val=""/>
      <w:lvlJc w:val="left"/>
      <w:pPr>
        <w:ind w:left="1800" w:hanging="360"/>
      </w:pPr>
      <w:rPr>
        <w:rFonts w:ascii="Symbol" w:eastAsia="Calibri" w:hAnsi="Symbol" w:cs="Calibri Ligh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CFA4FBA"/>
    <w:multiLevelType w:val="hybridMultilevel"/>
    <w:tmpl w:val="9AB47AE8"/>
    <w:lvl w:ilvl="0" w:tplc="84228CA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8A7A07"/>
    <w:multiLevelType w:val="hybridMultilevel"/>
    <w:tmpl w:val="3A9027B8"/>
    <w:lvl w:ilvl="0" w:tplc="F7FC0CB8">
      <w:start w:val="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8"/>
  </w:num>
  <w:num w:numId="3">
    <w:abstractNumId w:val="13"/>
  </w:num>
  <w:num w:numId="4">
    <w:abstractNumId w:val="10"/>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5"/>
  </w:num>
  <w:num w:numId="17">
    <w:abstractNumId w:val="23"/>
  </w:num>
  <w:num w:numId="18">
    <w:abstractNumId w:val="33"/>
  </w:num>
  <w:num w:numId="19">
    <w:abstractNumId w:val="27"/>
  </w:num>
  <w:num w:numId="20">
    <w:abstractNumId w:val="19"/>
  </w:num>
  <w:num w:numId="21">
    <w:abstractNumId w:val="11"/>
  </w:num>
  <w:num w:numId="22">
    <w:abstractNumId w:val="30"/>
  </w:num>
  <w:num w:numId="23">
    <w:abstractNumId w:val="32"/>
  </w:num>
  <w:num w:numId="24">
    <w:abstractNumId w:val="18"/>
  </w:num>
  <w:num w:numId="25">
    <w:abstractNumId w:val="26"/>
  </w:num>
  <w:num w:numId="26">
    <w:abstractNumId w:val="31"/>
  </w:num>
  <w:num w:numId="27">
    <w:abstractNumId w:val="22"/>
  </w:num>
  <w:num w:numId="28">
    <w:abstractNumId w:val="21"/>
  </w:num>
  <w:num w:numId="29">
    <w:abstractNumId w:val="12"/>
  </w:num>
  <w:num w:numId="30">
    <w:abstractNumId w:val="14"/>
  </w:num>
  <w:num w:numId="31">
    <w:abstractNumId w:val="20"/>
  </w:num>
  <w:num w:numId="32">
    <w:abstractNumId w:val="29"/>
  </w:num>
  <w:num w:numId="33">
    <w:abstractNumId w:val="1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D1"/>
    <w:rsid w:val="00002784"/>
    <w:rsid w:val="0001001A"/>
    <w:rsid w:val="000106A6"/>
    <w:rsid w:val="000254C6"/>
    <w:rsid w:val="0004499D"/>
    <w:rsid w:val="00051B48"/>
    <w:rsid w:val="000528AF"/>
    <w:rsid w:val="0005778B"/>
    <w:rsid w:val="00062B23"/>
    <w:rsid w:val="00065C82"/>
    <w:rsid w:val="00073966"/>
    <w:rsid w:val="00076473"/>
    <w:rsid w:val="00080FEC"/>
    <w:rsid w:val="00086648"/>
    <w:rsid w:val="00092DCA"/>
    <w:rsid w:val="0009373D"/>
    <w:rsid w:val="000A2B96"/>
    <w:rsid w:val="000A2D53"/>
    <w:rsid w:val="000B3982"/>
    <w:rsid w:val="000B7FDE"/>
    <w:rsid w:val="000C4AFA"/>
    <w:rsid w:val="000C7F44"/>
    <w:rsid w:val="000E01CD"/>
    <w:rsid w:val="000F156B"/>
    <w:rsid w:val="000F1FE4"/>
    <w:rsid w:val="001036B9"/>
    <w:rsid w:val="00132B76"/>
    <w:rsid w:val="00133608"/>
    <w:rsid w:val="00141C7D"/>
    <w:rsid w:val="00145B33"/>
    <w:rsid w:val="00151002"/>
    <w:rsid w:val="00161A65"/>
    <w:rsid w:val="00164F9A"/>
    <w:rsid w:val="00171461"/>
    <w:rsid w:val="0017315F"/>
    <w:rsid w:val="001755B5"/>
    <w:rsid w:val="0018291A"/>
    <w:rsid w:val="00184335"/>
    <w:rsid w:val="0019057C"/>
    <w:rsid w:val="00193FA8"/>
    <w:rsid w:val="001A041B"/>
    <w:rsid w:val="001A590E"/>
    <w:rsid w:val="001B26C1"/>
    <w:rsid w:val="001B4D7F"/>
    <w:rsid w:val="001B5805"/>
    <w:rsid w:val="001C3C41"/>
    <w:rsid w:val="001C478F"/>
    <w:rsid w:val="001C6304"/>
    <w:rsid w:val="001D16D7"/>
    <w:rsid w:val="001E6398"/>
    <w:rsid w:val="001F3BBE"/>
    <w:rsid w:val="001F627D"/>
    <w:rsid w:val="00217FA0"/>
    <w:rsid w:val="00234D4E"/>
    <w:rsid w:val="0024050A"/>
    <w:rsid w:val="00264C76"/>
    <w:rsid w:val="002673F6"/>
    <w:rsid w:val="00267B5F"/>
    <w:rsid w:val="00274CA0"/>
    <w:rsid w:val="002861E3"/>
    <w:rsid w:val="00290C88"/>
    <w:rsid w:val="002D7FEB"/>
    <w:rsid w:val="002E588D"/>
    <w:rsid w:val="002F0E26"/>
    <w:rsid w:val="002F11A6"/>
    <w:rsid w:val="002F1FC5"/>
    <w:rsid w:val="002F4283"/>
    <w:rsid w:val="002F7D24"/>
    <w:rsid w:val="003153C0"/>
    <w:rsid w:val="003167EE"/>
    <w:rsid w:val="00322AA9"/>
    <w:rsid w:val="00324314"/>
    <w:rsid w:val="00344A29"/>
    <w:rsid w:val="00354D4E"/>
    <w:rsid w:val="0036250F"/>
    <w:rsid w:val="0036548B"/>
    <w:rsid w:val="00365C3E"/>
    <w:rsid w:val="00380821"/>
    <w:rsid w:val="00380BD3"/>
    <w:rsid w:val="00397ED0"/>
    <w:rsid w:val="003A6EA9"/>
    <w:rsid w:val="003C1DD2"/>
    <w:rsid w:val="003C56B8"/>
    <w:rsid w:val="003D513E"/>
    <w:rsid w:val="003E6C71"/>
    <w:rsid w:val="003F0042"/>
    <w:rsid w:val="003F0CE1"/>
    <w:rsid w:val="00410620"/>
    <w:rsid w:val="00410931"/>
    <w:rsid w:val="0041698A"/>
    <w:rsid w:val="00423080"/>
    <w:rsid w:val="004241AB"/>
    <w:rsid w:val="00426216"/>
    <w:rsid w:val="00426CB6"/>
    <w:rsid w:val="004312AF"/>
    <w:rsid w:val="004325C4"/>
    <w:rsid w:val="004454FD"/>
    <w:rsid w:val="00450DA6"/>
    <w:rsid w:val="00461FCE"/>
    <w:rsid w:val="00465D25"/>
    <w:rsid w:val="00482F73"/>
    <w:rsid w:val="00487A55"/>
    <w:rsid w:val="0049237B"/>
    <w:rsid w:val="00493FEA"/>
    <w:rsid w:val="004A313E"/>
    <w:rsid w:val="004C0277"/>
    <w:rsid w:val="004C4552"/>
    <w:rsid w:val="004C678D"/>
    <w:rsid w:val="004C7B0B"/>
    <w:rsid w:val="004D1D50"/>
    <w:rsid w:val="004D36CE"/>
    <w:rsid w:val="004D61BC"/>
    <w:rsid w:val="004D72C5"/>
    <w:rsid w:val="004E38F9"/>
    <w:rsid w:val="005023F3"/>
    <w:rsid w:val="005174FD"/>
    <w:rsid w:val="0052047A"/>
    <w:rsid w:val="005215B0"/>
    <w:rsid w:val="00523339"/>
    <w:rsid w:val="00527654"/>
    <w:rsid w:val="005277F4"/>
    <w:rsid w:val="005335D6"/>
    <w:rsid w:val="00533B15"/>
    <w:rsid w:val="00557431"/>
    <w:rsid w:val="00562675"/>
    <w:rsid w:val="0056406A"/>
    <w:rsid w:val="00564549"/>
    <w:rsid w:val="0058191C"/>
    <w:rsid w:val="00586711"/>
    <w:rsid w:val="005A43DF"/>
    <w:rsid w:val="005A4CF7"/>
    <w:rsid w:val="005B13C3"/>
    <w:rsid w:val="005B1FAE"/>
    <w:rsid w:val="005B53FC"/>
    <w:rsid w:val="005B5750"/>
    <w:rsid w:val="005C45FA"/>
    <w:rsid w:val="005C75C2"/>
    <w:rsid w:val="005D7E7E"/>
    <w:rsid w:val="005E2DC1"/>
    <w:rsid w:val="00604FBD"/>
    <w:rsid w:val="0060587F"/>
    <w:rsid w:val="00610472"/>
    <w:rsid w:val="00610767"/>
    <w:rsid w:val="00612EC7"/>
    <w:rsid w:val="0063622F"/>
    <w:rsid w:val="00646228"/>
    <w:rsid w:val="00651AA3"/>
    <w:rsid w:val="006523FA"/>
    <w:rsid w:val="00662978"/>
    <w:rsid w:val="00671644"/>
    <w:rsid w:val="00677912"/>
    <w:rsid w:val="00680791"/>
    <w:rsid w:val="006B1E33"/>
    <w:rsid w:val="006B7020"/>
    <w:rsid w:val="006F354C"/>
    <w:rsid w:val="0071257A"/>
    <w:rsid w:val="00716858"/>
    <w:rsid w:val="00724EFD"/>
    <w:rsid w:val="007279C1"/>
    <w:rsid w:val="00727EC2"/>
    <w:rsid w:val="00740964"/>
    <w:rsid w:val="00747C69"/>
    <w:rsid w:val="0075054F"/>
    <w:rsid w:val="00750BED"/>
    <w:rsid w:val="00755CEF"/>
    <w:rsid w:val="007571D8"/>
    <w:rsid w:val="00761DEA"/>
    <w:rsid w:val="00762982"/>
    <w:rsid w:val="0077368C"/>
    <w:rsid w:val="00775919"/>
    <w:rsid w:val="00783982"/>
    <w:rsid w:val="00794DFE"/>
    <w:rsid w:val="007B5D17"/>
    <w:rsid w:val="007C2A25"/>
    <w:rsid w:val="007D0F5A"/>
    <w:rsid w:val="007D57CE"/>
    <w:rsid w:val="007E5C8A"/>
    <w:rsid w:val="007F181B"/>
    <w:rsid w:val="007F1948"/>
    <w:rsid w:val="007F3C7B"/>
    <w:rsid w:val="00801587"/>
    <w:rsid w:val="00802038"/>
    <w:rsid w:val="0080332A"/>
    <w:rsid w:val="008034C9"/>
    <w:rsid w:val="00806B2E"/>
    <w:rsid w:val="00814922"/>
    <w:rsid w:val="008163E1"/>
    <w:rsid w:val="00821FF4"/>
    <w:rsid w:val="00840EDF"/>
    <w:rsid w:val="00866147"/>
    <w:rsid w:val="008665CD"/>
    <w:rsid w:val="00870E89"/>
    <w:rsid w:val="00873F41"/>
    <w:rsid w:val="00874699"/>
    <w:rsid w:val="008960F3"/>
    <w:rsid w:val="008A00E6"/>
    <w:rsid w:val="008A613A"/>
    <w:rsid w:val="008C1749"/>
    <w:rsid w:val="008C26B6"/>
    <w:rsid w:val="008C346F"/>
    <w:rsid w:val="008C6212"/>
    <w:rsid w:val="008E2A68"/>
    <w:rsid w:val="008E60D7"/>
    <w:rsid w:val="008E7987"/>
    <w:rsid w:val="008F3F36"/>
    <w:rsid w:val="008F610E"/>
    <w:rsid w:val="0090120F"/>
    <w:rsid w:val="00901B56"/>
    <w:rsid w:val="009034D4"/>
    <w:rsid w:val="0090488A"/>
    <w:rsid w:val="009155A2"/>
    <w:rsid w:val="0092131B"/>
    <w:rsid w:val="009213E1"/>
    <w:rsid w:val="009316BC"/>
    <w:rsid w:val="00935A86"/>
    <w:rsid w:val="00942C5A"/>
    <w:rsid w:val="00950322"/>
    <w:rsid w:val="0095237B"/>
    <w:rsid w:val="009666C4"/>
    <w:rsid w:val="00971D2D"/>
    <w:rsid w:val="00975219"/>
    <w:rsid w:val="009853BD"/>
    <w:rsid w:val="009A2149"/>
    <w:rsid w:val="009A32E9"/>
    <w:rsid w:val="009B2C27"/>
    <w:rsid w:val="009C09A2"/>
    <w:rsid w:val="009C4FB6"/>
    <w:rsid w:val="009D2A55"/>
    <w:rsid w:val="009D32B9"/>
    <w:rsid w:val="009E4027"/>
    <w:rsid w:val="009F1CEC"/>
    <w:rsid w:val="009F3189"/>
    <w:rsid w:val="009F4D3E"/>
    <w:rsid w:val="00A042CC"/>
    <w:rsid w:val="00A06871"/>
    <w:rsid w:val="00A14687"/>
    <w:rsid w:val="00A1779F"/>
    <w:rsid w:val="00A25E7A"/>
    <w:rsid w:val="00A2791C"/>
    <w:rsid w:val="00A509F4"/>
    <w:rsid w:val="00A552A3"/>
    <w:rsid w:val="00A5560D"/>
    <w:rsid w:val="00A55BE7"/>
    <w:rsid w:val="00A665D9"/>
    <w:rsid w:val="00A667BA"/>
    <w:rsid w:val="00A74197"/>
    <w:rsid w:val="00A90738"/>
    <w:rsid w:val="00AA1798"/>
    <w:rsid w:val="00AD0273"/>
    <w:rsid w:val="00AD21FA"/>
    <w:rsid w:val="00AE311E"/>
    <w:rsid w:val="00AF364E"/>
    <w:rsid w:val="00B11EB7"/>
    <w:rsid w:val="00B16806"/>
    <w:rsid w:val="00B209EF"/>
    <w:rsid w:val="00B2155E"/>
    <w:rsid w:val="00B22ED3"/>
    <w:rsid w:val="00B50A22"/>
    <w:rsid w:val="00B5438F"/>
    <w:rsid w:val="00B606A4"/>
    <w:rsid w:val="00B613CF"/>
    <w:rsid w:val="00B65D41"/>
    <w:rsid w:val="00B816D1"/>
    <w:rsid w:val="00B84222"/>
    <w:rsid w:val="00B848C0"/>
    <w:rsid w:val="00B95DB4"/>
    <w:rsid w:val="00BA17AA"/>
    <w:rsid w:val="00BA3513"/>
    <w:rsid w:val="00BB0A66"/>
    <w:rsid w:val="00BC066E"/>
    <w:rsid w:val="00BD742F"/>
    <w:rsid w:val="00BE25C8"/>
    <w:rsid w:val="00BE6AA5"/>
    <w:rsid w:val="00C04764"/>
    <w:rsid w:val="00C156DC"/>
    <w:rsid w:val="00C15999"/>
    <w:rsid w:val="00C20B36"/>
    <w:rsid w:val="00C2172A"/>
    <w:rsid w:val="00C42A40"/>
    <w:rsid w:val="00C47955"/>
    <w:rsid w:val="00C50980"/>
    <w:rsid w:val="00C62121"/>
    <w:rsid w:val="00C73206"/>
    <w:rsid w:val="00C7397F"/>
    <w:rsid w:val="00C85C38"/>
    <w:rsid w:val="00C871EB"/>
    <w:rsid w:val="00C876C0"/>
    <w:rsid w:val="00C90359"/>
    <w:rsid w:val="00CA1942"/>
    <w:rsid w:val="00CB3C93"/>
    <w:rsid w:val="00CC0238"/>
    <w:rsid w:val="00CC2FBC"/>
    <w:rsid w:val="00CC5E63"/>
    <w:rsid w:val="00CD2428"/>
    <w:rsid w:val="00CD2DBB"/>
    <w:rsid w:val="00CE1520"/>
    <w:rsid w:val="00CE7F07"/>
    <w:rsid w:val="00CF3DF3"/>
    <w:rsid w:val="00D03FA1"/>
    <w:rsid w:val="00D0703E"/>
    <w:rsid w:val="00D3145C"/>
    <w:rsid w:val="00D406AF"/>
    <w:rsid w:val="00D67E4F"/>
    <w:rsid w:val="00D712CA"/>
    <w:rsid w:val="00D818B1"/>
    <w:rsid w:val="00D8278D"/>
    <w:rsid w:val="00D827D1"/>
    <w:rsid w:val="00D8320C"/>
    <w:rsid w:val="00D92060"/>
    <w:rsid w:val="00D97871"/>
    <w:rsid w:val="00DA12D7"/>
    <w:rsid w:val="00DA2064"/>
    <w:rsid w:val="00DB2138"/>
    <w:rsid w:val="00DB3D90"/>
    <w:rsid w:val="00DB6A64"/>
    <w:rsid w:val="00DC4E1E"/>
    <w:rsid w:val="00DD5357"/>
    <w:rsid w:val="00DE6CC7"/>
    <w:rsid w:val="00DF32F7"/>
    <w:rsid w:val="00E0406B"/>
    <w:rsid w:val="00E041F5"/>
    <w:rsid w:val="00E12D03"/>
    <w:rsid w:val="00E17518"/>
    <w:rsid w:val="00E2644B"/>
    <w:rsid w:val="00E4078D"/>
    <w:rsid w:val="00E40E9E"/>
    <w:rsid w:val="00E43F2E"/>
    <w:rsid w:val="00E63A1A"/>
    <w:rsid w:val="00EA4807"/>
    <w:rsid w:val="00EA4A2A"/>
    <w:rsid w:val="00EB07DD"/>
    <w:rsid w:val="00EC7169"/>
    <w:rsid w:val="00ED449F"/>
    <w:rsid w:val="00ED6850"/>
    <w:rsid w:val="00EE0A50"/>
    <w:rsid w:val="00EE1959"/>
    <w:rsid w:val="00EE4BF7"/>
    <w:rsid w:val="00EF67B5"/>
    <w:rsid w:val="00EF748E"/>
    <w:rsid w:val="00F120AD"/>
    <w:rsid w:val="00F13B5E"/>
    <w:rsid w:val="00F239BC"/>
    <w:rsid w:val="00F247D1"/>
    <w:rsid w:val="00F427A0"/>
    <w:rsid w:val="00F43618"/>
    <w:rsid w:val="00F50B8C"/>
    <w:rsid w:val="00F53D88"/>
    <w:rsid w:val="00F60FFD"/>
    <w:rsid w:val="00F64388"/>
    <w:rsid w:val="00F7493E"/>
    <w:rsid w:val="00F762F6"/>
    <w:rsid w:val="00F77702"/>
    <w:rsid w:val="00F85929"/>
    <w:rsid w:val="00FA0BED"/>
    <w:rsid w:val="00FB6290"/>
    <w:rsid w:val="00FB75E4"/>
    <w:rsid w:val="00FC6DAC"/>
    <w:rsid w:val="00FC73DD"/>
    <w:rsid w:val="00FE10A1"/>
    <w:rsid w:val="00FE6724"/>
    <w:rsid w:val="00FE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91F715"/>
  <w15:chartTrackingRefBased/>
  <w15:docId w15:val="{E8CD1859-63F7-4038-AFC3-B9EEB88B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4"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5E"/>
    <w:rPr>
      <w:szCs w:val="21"/>
    </w:rPr>
  </w:style>
  <w:style w:type="paragraph" w:styleId="Heading1">
    <w:name w:val="heading 1"/>
    <w:basedOn w:val="Normal"/>
    <w:next w:val="Normal"/>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6"/>
      </w:numPr>
      <w:contextualSpacing/>
    </w:pPr>
  </w:style>
  <w:style w:type="paragraph" w:styleId="ListBullet2">
    <w:name w:val="List Bullet 2"/>
    <w:basedOn w:val="Normal"/>
    <w:uiPriority w:val="99"/>
    <w:semiHidden/>
    <w:unhideWhenUsed/>
    <w:rsid w:val="00F64388"/>
    <w:pPr>
      <w:numPr>
        <w:numId w:val="7"/>
      </w:numPr>
      <w:contextualSpacing/>
    </w:pPr>
  </w:style>
  <w:style w:type="paragraph" w:styleId="ListBullet3">
    <w:name w:val="List Bullet 3"/>
    <w:basedOn w:val="Normal"/>
    <w:uiPriority w:val="99"/>
    <w:semiHidden/>
    <w:unhideWhenUsed/>
    <w:rsid w:val="00F64388"/>
    <w:pPr>
      <w:numPr>
        <w:numId w:val="8"/>
      </w:numPr>
      <w:contextualSpacing/>
    </w:pPr>
  </w:style>
  <w:style w:type="paragraph" w:styleId="ListBullet4">
    <w:name w:val="List Bullet 4"/>
    <w:basedOn w:val="Normal"/>
    <w:uiPriority w:val="99"/>
    <w:semiHidden/>
    <w:unhideWhenUsed/>
    <w:rsid w:val="00F64388"/>
    <w:pPr>
      <w:numPr>
        <w:numId w:val="9"/>
      </w:numPr>
      <w:contextualSpacing/>
    </w:pPr>
  </w:style>
  <w:style w:type="paragraph" w:styleId="ListBullet5">
    <w:name w:val="List Bullet 5"/>
    <w:basedOn w:val="Normal"/>
    <w:uiPriority w:val="99"/>
    <w:semiHidden/>
    <w:unhideWhenUsed/>
    <w:rsid w:val="00F64388"/>
    <w:pPr>
      <w:numPr>
        <w:numId w:val="10"/>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12"/>
      </w:numPr>
      <w:contextualSpacing/>
    </w:pPr>
  </w:style>
  <w:style w:type="paragraph" w:styleId="ListNumber3">
    <w:name w:val="List Number 3"/>
    <w:basedOn w:val="Normal"/>
    <w:uiPriority w:val="99"/>
    <w:semiHidden/>
    <w:unhideWhenUsed/>
    <w:rsid w:val="00F64388"/>
    <w:pPr>
      <w:numPr>
        <w:numId w:val="13"/>
      </w:numPr>
      <w:contextualSpacing/>
    </w:pPr>
  </w:style>
  <w:style w:type="paragraph" w:styleId="ListNumber4">
    <w:name w:val="List Number 4"/>
    <w:basedOn w:val="Normal"/>
    <w:uiPriority w:val="99"/>
    <w:semiHidden/>
    <w:unhideWhenUsed/>
    <w:rsid w:val="00F64388"/>
    <w:pPr>
      <w:numPr>
        <w:numId w:val="14"/>
      </w:numPr>
      <w:contextualSpacing/>
    </w:pPr>
  </w:style>
  <w:style w:type="paragraph" w:styleId="ListNumber5">
    <w:name w:val="List Number 5"/>
    <w:basedOn w:val="Normal"/>
    <w:uiPriority w:val="99"/>
    <w:semiHidden/>
    <w:unhideWhenUsed/>
    <w:rsid w:val="00F64388"/>
    <w:pPr>
      <w:numPr>
        <w:numId w:val="15"/>
      </w:numPr>
      <w:contextualSpacing/>
    </w:pPr>
  </w:style>
  <w:style w:type="paragraph" w:styleId="ListParagraph">
    <w:name w:val="List Paragraph"/>
    <w:basedOn w:val="Normal"/>
    <w:uiPriority w:val="34"/>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semiHidden/>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 w:type="character" w:styleId="Mention">
    <w:name w:val="Mention"/>
    <w:basedOn w:val="DefaultParagraphFont"/>
    <w:uiPriority w:val="99"/>
    <w:semiHidden/>
    <w:unhideWhenUsed/>
    <w:rsid w:val="00065C82"/>
    <w:rPr>
      <w:color w:val="2B579A"/>
      <w:shd w:val="clear" w:color="auto" w:fill="E6E6E6"/>
    </w:rPr>
  </w:style>
  <w:style w:type="character" w:styleId="UnresolvedMention">
    <w:name w:val="Unresolved Mention"/>
    <w:basedOn w:val="DefaultParagraphFont"/>
    <w:uiPriority w:val="99"/>
    <w:semiHidden/>
    <w:unhideWhenUsed/>
    <w:rsid w:val="00651AA3"/>
    <w:rPr>
      <w:color w:val="808080"/>
      <w:shd w:val="clear" w:color="auto" w:fill="E6E6E6"/>
    </w:rPr>
  </w:style>
  <w:style w:type="table" w:customStyle="1" w:styleId="TableGrid10">
    <w:name w:val="Table Grid1"/>
    <w:basedOn w:val="TableNormal"/>
    <w:next w:val="TableGrid"/>
    <w:uiPriority w:val="39"/>
    <w:rsid w:val="0077368C"/>
    <w:pPr>
      <w:spacing w:before="0"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martLink">
    <w:name w:val="Smart Link"/>
    <w:basedOn w:val="DefaultParagraphFont"/>
    <w:uiPriority w:val="99"/>
    <w:semiHidden/>
    <w:unhideWhenUsed/>
    <w:rsid w:val="00F120AD"/>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5166">
      <w:bodyDiv w:val="1"/>
      <w:marLeft w:val="0"/>
      <w:marRight w:val="0"/>
      <w:marTop w:val="0"/>
      <w:marBottom w:val="0"/>
      <w:divBdr>
        <w:top w:val="none" w:sz="0" w:space="0" w:color="auto"/>
        <w:left w:val="none" w:sz="0" w:space="0" w:color="auto"/>
        <w:bottom w:val="none" w:sz="0" w:space="0" w:color="auto"/>
        <w:right w:val="none" w:sz="0" w:space="0" w:color="auto"/>
      </w:divBdr>
    </w:div>
    <w:div w:id="421728956">
      <w:bodyDiv w:val="1"/>
      <w:marLeft w:val="0"/>
      <w:marRight w:val="0"/>
      <w:marTop w:val="0"/>
      <w:marBottom w:val="0"/>
      <w:divBdr>
        <w:top w:val="none" w:sz="0" w:space="0" w:color="auto"/>
        <w:left w:val="none" w:sz="0" w:space="0" w:color="auto"/>
        <w:bottom w:val="none" w:sz="0" w:space="0" w:color="auto"/>
        <w:right w:val="none" w:sz="0" w:space="0" w:color="auto"/>
      </w:divBdr>
    </w:div>
    <w:div w:id="659386751">
      <w:bodyDiv w:val="1"/>
      <w:marLeft w:val="0"/>
      <w:marRight w:val="0"/>
      <w:marTop w:val="0"/>
      <w:marBottom w:val="0"/>
      <w:divBdr>
        <w:top w:val="none" w:sz="0" w:space="0" w:color="auto"/>
        <w:left w:val="none" w:sz="0" w:space="0" w:color="auto"/>
        <w:bottom w:val="none" w:sz="0" w:space="0" w:color="auto"/>
        <w:right w:val="none" w:sz="0" w:space="0" w:color="auto"/>
      </w:divBdr>
    </w:div>
    <w:div w:id="78119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google.com/forms/d/e/1FAIpQLSeLZL2Jv7OqKnILilo2sEOCkKnwdIcHBrTcUzFbjgBQlcG2LA/viewfor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ams.microsoft.com/dl/launcher/launcher.html?url=%2F_%23%2Fl%2Fmeetup-join%2F19%3Ameeting_NTdmMzAyY2UtMDE4MS00MGI5LThhZmMtNmM0N2JmMjE5OWE1%40thread.v2%2F0%3Fcontext%3D%257b%2522Tid%2522%253a%25220cdcb198-8169-4b70-ba9f-da7e3ba700c2%2522%252c%2522Oid%2522%253a%252248d5f51b-12f3-43cf-b0aa-069e59800a61%2522%257d%26anon%3Dtrue&amp;type=meetup-join&amp;deeplinkId=3b2d2cae-c3ec-448b-b97c-8d7bb2b139ff&amp;directDl=true&amp;msLaunch=true&amp;enableMobilePage=true&amp;suppressPrompt=tru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ltonschools.org/sgc"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D76E5EF5DE461CBB19C9E7518349F3"/>
        <w:category>
          <w:name w:val="General"/>
          <w:gallery w:val="placeholder"/>
        </w:category>
        <w:types>
          <w:type w:val="bbPlcHdr"/>
        </w:types>
        <w:behaviors>
          <w:behavior w:val="content"/>
        </w:behaviors>
        <w:guid w:val="{35678EAA-B6D1-4CDF-85AA-C4904A1287EB}"/>
      </w:docPartPr>
      <w:docPartBody>
        <w:p w:rsidR="007647E1" w:rsidRDefault="003537EB">
          <w:pPr>
            <w:pStyle w:val="6ED76E5EF5DE461CBB19C9E7518349F3"/>
          </w:pPr>
          <w:r>
            <w:rPr>
              <w:rStyle w:val="IntenseEmphasis"/>
            </w:rPr>
            <w:t>Date | time</w:t>
          </w:r>
        </w:p>
      </w:docPartBody>
    </w:docPart>
    <w:docPart>
      <w:docPartPr>
        <w:name w:val="F777E22E2F6B4EAF8E9E67AB9DB2D3B5"/>
        <w:category>
          <w:name w:val="General"/>
          <w:gallery w:val="placeholder"/>
        </w:category>
        <w:types>
          <w:type w:val="bbPlcHdr"/>
        </w:types>
        <w:behaviors>
          <w:behavior w:val="content"/>
        </w:behaviors>
        <w:guid w:val="{044D8694-DFE8-4F55-82CE-7643EF850B6C}"/>
      </w:docPartPr>
      <w:docPartBody>
        <w:p w:rsidR="00000000" w:rsidRDefault="00826558" w:rsidP="00826558">
          <w:pPr>
            <w:pStyle w:val="F777E22E2F6B4EAF8E9E67AB9DB2D3B5"/>
          </w:pPr>
          <w:r>
            <w:t>Time</w:t>
          </w:r>
        </w:p>
      </w:docPartBody>
    </w:docPart>
    <w:docPart>
      <w:docPartPr>
        <w:name w:val="E657A53E1A0341D4B0067F2DAE23C77A"/>
        <w:category>
          <w:name w:val="General"/>
          <w:gallery w:val="placeholder"/>
        </w:category>
        <w:types>
          <w:type w:val="bbPlcHdr"/>
        </w:types>
        <w:behaviors>
          <w:behavior w:val="content"/>
        </w:behaviors>
        <w:guid w:val="{16BB6EAB-F883-428E-9899-CDBD394AEB54}"/>
      </w:docPartPr>
      <w:docPartBody>
        <w:p w:rsidR="00000000" w:rsidRDefault="00826558" w:rsidP="00826558">
          <w:pPr>
            <w:pStyle w:val="E657A53E1A0341D4B0067F2DAE23C77A"/>
          </w:pPr>
          <w:r w:rsidRPr="00802038">
            <w:t>Item</w:t>
          </w:r>
        </w:p>
      </w:docPartBody>
    </w:docPart>
    <w:docPart>
      <w:docPartPr>
        <w:name w:val="3D414922256D47A8B6625F74345EF0E7"/>
        <w:category>
          <w:name w:val="General"/>
          <w:gallery w:val="placeholder"/>
        </w:category>
        <w:types>
          <w:type w:val="bbPlcHdr"/>
        </w:types>
        <w:behaviors>
          <w:behavior w:val="content"/>
        </w:behaviors>
        <w:guid w:val="{2A418852-EB72-412C-9826-579EBD0E721D}"/>
      </w:docPartPr>
      <w:docPartBody>
        <w:p w:rsidR="00000000" w:rsidRDefault="00826558" w:rsidP="00826558">
          <w:pPr>
            <w:pStyle w:val="3D414922256D47A8B6625F74345EF0E7"/>
          </w:pPr>
          <w: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G Red Hands">
    <w:panose1 w:val="02000505000000020004"/>
    <w:charset w:val="00"/>
    <w:family w:val="auto"/>
    <w:pitch w:val="variable"/>
    <w:sig w:usb0="A000002F"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7EB"/>
    <w:rsid w:val="000B2C29"/>
    <w:rsid w:val="000F7752"/>
    <w:rsid w:val="00125DAD"/>
    <w:rsid w:val="002316FA"/>
    <w:rsid w:val="0024756E"/>
    <w:rsid w:val="00262E3A"/>
    <w:rsid w:val="002F1D1B"/>
    <w:rsid w:val="003460F1"/>
    <w:rsid w:val="003537EB"/>
    <w:rsid w:val="003A6F21"/>
    <w:rsid w:val="00460ABF"/>
    <w:rsid w:val="004D1A4C"/>
    <w:rsid w:val="005A013B"/>
    <w:rsid w:val="005D4283"/>
    <w:rsid w:val="0071201C"/>
    <w:rsid w:val="007647E1"/>
    <w:rsid w:val="00784F00"/>
    <w:rsid w:val="007A08ED"/>
    <w:rsid w:val="00826558"/>
    <w:rsid w:val="008F11D4"/>
    <w:rsid w:val="0090244E"/>
    <w:rsid w:val="00985DDA"/>
    <w:rsid w:val="009A63F8"/>
    <w:rsid w:val="009A7579"/>
    <w:rsid w:val="009C2F9C"/>
    <w:rsid w:val="009C3107"/>
    <w:rsid w:val="00A41F1C"/>
    <w:rsid w:val="00AE648C"/>
    <w:rsid w:val="00B953E6"/>
    <w:rsid w:val="00C12FB2"/>
    <w:rsid w:val="00C35A52"/>
    <w:rsid w:val="00C66F62"/>
    <w:rsid w:val="00CF311D"/>
    <w:rsid w:val="00D51BE2"/>
    <w:rsid w:val="00F234E3"/>
    <w:rsid w:val="00F8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Pr>
      <w:i/>
      <w:iCs/>
      <w:color w:val="833C0B" w:themeColor="accent2" w:themeShade="80"/>
    </w:rPr>
  </w:style>
  <w:style w:type="paragraph" w:customStyle="1" w:styleId="6ED76E5EF5DE461CBB19C9E7518349F3">
    <w:name w:val="6ED76E5EF5DE461CBB19C9E7518349F3"/>
  </w:style>
  <w:style w:type="paragraph" w:customStyle="1" w:styleId="6666D365E48344C49BFC89D7454186B2">
    <w:name w:val="6666D365E48344C49BFC89D7454186B2"/>
    <w:rsid w:val="00F234E3"/>
  </w:style>
  <w:style w:type="paragraph" w:customStyle="1" w:styleId="76419821E92A4B26AA260AE25097475A">
    <w:name w:val="76419821E92A4B26AA260AE25097475A"/>
    <w:rsid w:val="00F234E3"/>
  </w:style>
  <w:style w:type="paragraph" w:customStyle="1" w:styleId="1A50663EFE31475D8C1DBE8460D573E4">
    <w:name w:val="1A50663EFE31475D8C1DBE8460D573E4"/>
    <w:rsid w:val="00F234E3"/>
  </w:style>
  <w:style w:type="paragraph" w:customStyle="1" w:styleId="F777E22E2F6B4EAF8E9E67AB9DB2D3B5">
    <w:name w:val="F777E22E2F6B4EAF8E9E67AB9DB2D3B5"/>
    <w:rsid w:val="00826558"/>
  </w:style>
  <w:style w:type="paragraph" w:customStyle="1" w:styleId="E657A53E1A0341D4B0067F2DAE23C77A">
    <w:name w:val="E657A53E1A0341D4B0067F2DAE23C77A"/>
    <w:rsid w:val="00826558"/>
  </w:style>
  <w:style w:type="paragraph" w:customStyle="1" w:styleId="3D414922256D47A8B6625F74345EF0E7">
    <w:name w:val="3D414922256D47A8B6625F74345EF0E7"/>
    <w:rsid w:val="00826558"/>
  </w:style>
  <w:style w:type="paragraph" w:customStyle="1" w:styleId="FEBB5F939B0F49D19EECB915210176FD">
    <w:name w:val="FEBB5F939B0F49D19EECB915210176FD"/>
    <w:rsid w:val="00826558"/>
  </w:style>
  <w:style w:type="paragraph" w:customStyle="1" w:styleId="6B8E5D6F4E7B4937961D68240F4E2131">
    <w:name w:val="6B8E5D6F4E7B4937961D68240F4E2131"/>
    <w:rsid w:val="00826558"/>
  </w:style>
  <w:style w:type="paragraph" w:customStyle="1" w:styleId="6E0A0348CDA6485E8C1DC68A8CDA5900">
    <w:name w:val="6E0A0348CDA6485E8C1DC68A8CDA5900"/>
    <w:rsid w:val="00826558"/>
  </w:style>
  <w:style w:type="paragraph" w:customStyle="1" w:styleId="75C0D1D240DA46AEB31F8C022A702DD6">
    <w:name w:val="75C0D1D240DA46AEB31F8C022A702DD6"/>
    <w:rsid w:val="00826558"/>
  </w:style>
  <w:style w:type="paragraph" w:customStyle="1" w:styleId="BE666DBEA5CB4B58993BC27B4ADA4B75">
    <w:name w:val="BE666DBEA5CB4B58993BC27B4ADA4B75"/>
    <w:rsid w:val="00826558"/>
  </w:style>
  <w:style w:type="paragraph" w:customStyle="1" w:styleId="B49DB7A6F76F4F8CA6395A4A7C9130E3">
    <w:name w:val="B49DB7A6F76F4F8CA6395A4A7C9130E3"/>
    <w:rsid w:val="008265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0C0202B63FD49AAF2572C20D3C3FB" ma:contentTypeVersion="36" ma:contentTypeDescription="Create a new document." ma:contentTypeScope="" ma:versionID="46ed7fc1f76b6e8b0ec09292b90d5e52">
  <xsd:schema xmlns:xsd="http://www.w3.org/2001/XMLSchema" xmlns:xs="http://www.w3.org/2001/XMLSchema" xmlns:p="http://schemas.microsoft.com/office/2006/metadata/properties" xmlns:ns1="http://schemas.microsoft.com/sharepoint/v3" xmlns:ns3="11f94dbe-1ea6-456a-a47b-36947d4c4b14" xmlns:ns4="f50cecb1-7c71-424f-bfcd-d937854414f8" targetNamespace="http://schemas.microsoft.com/office/2006/metadata/properties" ma:root="true" ma:fieldsID="7c9297e5347ecbcc3e35594c8e954f94" ns1:_="" ns3:_="" ns4:_="">
    <xsd:import namespace="http://schemas.microsoft.com/sharepoint/v3"/>
    <xsd:import namespace="11f94dbe-1ea6-456a-a47b-36947d4c4b14"/>
    <xsd:import namespace="f50cecb1-7c71-424f-bfcd-d937854414f8"/>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CultureName" minOccurs="0"/>
                <xsd:element ref="ns4:Is_Collaboration_Space_Locked"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igrationWizId" minOccurs="0"/>
                <xsd:element ref="ns4:MigrationWizIdPermissions" minOccurs="0"/>
                <xsd:element ref="ns4:MigrationWizIdPermissionLevels" minOccurs="0"/>
                <xsd:element ref="ns4:MigrationWizIdDocumentLibraryPermissions" minOccurs="0"/>
                <xsd:element ref="ns4:MigrationWizIdSecurityGrou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description="" ma:hidden="true" ma:internalName="_ip_UnifiedCompliancePolicyProperties">
      <xsd:simpleType>
        <xsd:restriction base="dms:Note"/>
      </xsd:simpleType>
    </xsd:element>
    <xsd:element name="_ip_UnifiedCompliancePolicyUIAction" ma:index="2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94dbe-1ea6-456a-a47b-36947d4c4b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0cecb1-7c71-424f-bfcd-d937854414f8"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CultureName" ma:index="23" nillable="true" ma:displayName="Culture Name" ma:internalName="CultureName">
      <xsd:simpleType>
        <xsd:restriction base="dms:Text"/>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MediaServiceAutoTags" ma:internalName="MediaServiceAutoTags"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igrationWizId" ma:index="39" nillable="true" ma:displayName="MigrationWizId" ma:internalName="MigrationWizId">
      <xsd:simpleType>
        <xsd:restriction base="dms:Text"/>
      </xsd:simpleType>
    </xsd:element>
    <xsd:element name="MigrationWizIdPermissions" ma:index="40" nillable="true" ma:displayName="MigrationWizIdPermissions" ma:internalName="MigrationWizIdPermissions">
      <xsd:simpleType>
        <xsd:restriction base="dms:Text"/>
      </xsd:simpleType>
    </xsd:element>
    <xsd:element name="MigrationWizIdPermissionLevels" ma:index="41" nillable="true" ma:displayName="MigrationWizIdPermissionLevels" ma:internalName="MigrationWizIdPermissionLevels">
      <xsd:simpleType>
        <xsd:restriction base="dms:Text"/>
      </xsd:simpleType>
    </xsd:element>
    <xsd:element name="MigrationWizIdDocumentLibraryPermissions" ma:index="42" nillable="true" ma:displayName="MigrationWizIdDocumentLibraryPermissions" ma:internalName="MigrationWizIdDocumentLibraryPermissions">
      <xsd:simpleType>
        <xsd:restriction base="dms:Text"/>
      </xsd:simpleType>
    </xsd:element>
    <xsd:element name="MigrationWizIdSecurityGroups" ma:index="43" nillable="true" ma:displayName="MigrationWizIdSecurityGroups" ma:internalName="MigrationWizIdSecurityGroup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chers xmlns="f50cecb1-7c71-424f-bfcd-d937854414f8">
      <UserInfo>
        <DisplayName/>
        <AccountId xsi:nil="true"/>
        <AccountType/>
      </UserInfo>
    </Teachers>
    <Has_Teacher_Only_SectionGroup xmlns="f50cecb1-7c71-424f-bfcd-d937854414f8" xsi:nil="true"/>
    <Invited_Teachers xmlns="f50cecb1-7c71-424f-bfcd-d937854414f8" xsi:nil="true"/>
    <Owner xmlns="f50cecb1-7c71-424f-bfcd-d937854414f8">
      <UserInfo>
        <DisplayName/>
        <AccountId xsi:nil="true"/>
        <AccountType/>
      </UserInfo>
    </Owner>
    <CultureName xmlns="f50cecb1-7c71-424f-bfcd-d937854414f8" xsi:nil="true"/>
    <NotebookType xmlns="f50cecb1-7c71-424f-bfcd-d937854414f8" xsi:nil="true"/>
    <FolderType xmlns="f50cecb1-7c71-424f-bfcd-d937854414f8" xsi:nil="true"/>
    <Students xmlns="f50cecb1-7c71-424f-bfcd-d937854414f8">
      <UserInfo>
        <DisplayName/>
        <AccountId xsi:nil="true"/>
        <AccountType/>
      </UserInfo>
    </Students>
    <Student_Groups xmlns="f50cecb1-7c71-424f-bfcd-d937854414f8">
      <UserInfo>
        <DisplayName/>
        <AccountId xsi:nil="true"/>
        <AccountType/>
      </UserInfo>
    </Student_Groups>
    <DefaultSectionNames xmlns="f50cecb1-7c71-424f-bfcd-d937854414f8" xsi:nil="true"/>
    <AppVersion xmlns="f50cecb1-7c71-424f-bfcd-d937854414f8" xsi:nil="true"/>
    <Self_Registration_Enabled xmlns="f50cecb1-7c71-424f-bfcd-d937854414f8" xsi:nil="true"/>
    <Invited_Students xmlns="f50cecb1-7c71-424f-bfcd-d937854414f8" xsi:nil="true"/>
    <MigrationWizIdSecurityGroups xmlns="f50cecb1-7c71-424f-bfcd-d937854414f8" xsi:nil="true"/>
    <_ip_UnifiedCompliancePolicyUIAction xmlns="http://schemas.microsoft.com/sharepoint/v3" xsi:nil="true"/>
    <Is_Collaboration_Space_Locked xmlns="f50cecb1-7c71-424f-bfcd-d937854414f8" xsi:nil="true"/>
    <_ip_UnifiedCompliancePolicyProperties xmlns="http://schemas.microsoft.com/sharepoint/v3" xsi:nil="true"/>
    <MigrationWizIdPermissionLevels xmlns="f50cecb1-7c71-424f-bfcd-d937854414f8" xsi:nil="true"/>
    <MigrationWizIdDocumentLibraryPermissions xmlns="f50cecb1-7c71-424f-bfcd-d937854414f8" xsi:nil="true"/>
    <MigrationWizId xmlns="f50cecb1-7c71-424f-bfcd-d937854414f8" xsi:nil="true"/>
    <MigrationWizIdPermissions xmlns="f50cecb1-7c71-424f-bfcd-d937854414f8" xsi:nil="true"/>
  </documentManagement>
</p:properties>
</file>

<file path=customXml/itemProps1.xml><?xml version="1.0" encoding="utf-8"?>
<ds:datastoreItem xmlns:ds="http://schemas.openxmlformats.org/officeDocument/2006/customXml" ds:itemID="{C9F0495F-27A9-43C5-BDE2-142DAA67E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f94dbe-1ea6-456a-a47b-36947d4c4b14"/>
    <ds:schemaRef ds:uri="f50cecb1-7c71-424f-bfcd-d93785441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ED7A8-A63D-4317-A8D5-8724B0AD786F}">
  <ds:schemaRefs>
    <ds:schemaRef ds:uri="http://schemas.microsoft.com/sharepoint/v3/contenttype/forms"/>
  </ds:schemaRefs>
</ds:datastoreItem>
</file>

<file path=customXml/itemProps3.xml><?xml version="1.0" encoding="utf-8"?>
<ds:datastoreItem xmlns:ds="http://schemas.openxmlformats.org/officeDocument/2006/customXml" ds:itemID="{E2A59DC8-3647-4E9F-AA16-7D64FEEB3A1A}">
  <ds:schemaRefs>
    <ds:schemaRef ds:uri="http://schemas.microsoft.com/office/2006/metadata/properties"/>
    <ds:schemaRef ds:uri="http://schemas.microsoft.com/office/infopath/2007/PartnerControls"/>
    <ds:schemaRef ds:uri="f50cecb1-7c71-424f-bfcd-d937854414f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Benschine, Frederick</dc:creator>
  <cp:keywords/>
  <dc:description/>
  <cp:lastModifiedBy>Hall, Kimberley B</cp:lastModifiedBy>
  <cp:revision>2</cp:revision>
  <cp:lastPrinted>2019-04-09T18:23:00Z</cp:lastPrinted>
  <dcterms:created xsi:type="dcterms:W3CDTF">2021-10-05T20:33:00Z</dcterms:created>
  <dcterms:modified xsi:type="dcterms:W3CDTF">2021-10-05T20:33:00Z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0x010100E2F0C0202B63FD49AAF2572C20D3C3FB</vt:lpwstr>
  </property>
  <property fmtid="{D5CDD505-2E9C-101B-9397-08002B2CF9AE}" pid="3" name="MSIP_Label_0ee3c538-ec52-435f-ae58-017644bd9513_Enabled">
    <vt:lpwstr>true</vt:lpwstr>
  </property>
  <property fmtid="{D5CDD505-2E9C-101B-9397-08002B2CF9AE}" pid="4" name="MSIP_Label_0ee3c538-ec52-435f-ae58-017644bd9513_SetDate">
    <vt:lpwstr>2021-09-14T14:27:58Z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ContentBits">
    <vt:lpwstr>0</vt:lpwstr>
  </property>
</Properties>
</file>