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Medlock Bridge School Governance Council</w:t>
      </w:r>
    </w:p>
    <w:p>
      <w:pPr>
        <w:spacing w:before="0" w:after="200" w:line="276"/>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Meeting Minutes </w:t>
      </w:r>
      <w:r>
        <w:rPr>
          <w:rFonts w:ascii="Times New Roman" w:hAnsi="Times New Roman" w:cs="Times New Roman" w:eastAsia="Times New Roman"/>
          <w:b/>
          <w:color w:val="auto"/>
          <w:spacing w:val="0"/>
          <w:position w:val="0"/>
          <w:sz w:val="24"/>
          <w:u w:val="single"/>
          <w:shd w:fill="auto" w:val="clear"/>
        </w:rPr>
        <w:t xml:space="preserve">–</w:t>
      </w:r>
      <w:r>
        <w:rPr>
          <w:rFonts w:ascii="Times New Roman" w:hAnsi="Times New Roman" w:cs="Times New Roman" w:eastAsia="Times New Roman"/>
          <w:b/>
          <w:color w:val="auto"/>
          <w:spacing w:val="0"/>
          <w:position w:val="0"/>
          <w:sz w:val="24"/>
          <w:u w:val="single"/>
          <w:shd w:fill="auto" w:val="clear"/>
        </w:rPr>
        <w:t xml:space="preserve"> August 14, 2018 </w:t>
      </w:r>
      <w:r>
        <w:rPr>
          <w:rFonts w:ascii="Times New Roman" w:hAnsi="Times New Roman" w:cs="Times New Roman" w:eastAsia="Times New Roman"/>
          <w:b/>
          <w:color w:val="auto"/>
          <w:spacing w:val="0"/>
          <w:position w:val="0"/>
          <w:sz w:val="24"/>
          <w:u w:val="single"/>
          <w:shd w:fill="auto" w:val="clear"/>
        </w:rPr>
        <w:t xml:space="preserve">–</w:t>
      </w:r>
      <w:r>
        <w:rPr>
          <w:rFonts w:ascii="Times New Roman" w:hAnsi="Times New Roman" w:cs="Times New Roman" w:eastAsia="Times New Roman"/>
          <w:b/>
          <w:color w:val="auto"/>
          <w:spacing w:val="0"/>
          <w:position w:val="0"/>
          <w:sz w:val="24"/>
          <w:u w:val="single"/>
          <w:shd w:fill="auto" w:val="clear"/>
        </w:rPr>
        <w:t xml:space="preserve"> 7:30 a.m. </w:t>
      </w:r>
      <w:r>
        <w:rPr>
          <w:rFonts w:ascii="Times New Roman" w:hAnsi="Times New Roman" w:cs="Times New Roman" w:eastAsia="Times New Roman"/>
          <w:b/>
          <w:color w:val="auto"/>
          <w:spacing w:val="0"/>
          <w:position w:val="0"/>
          <w:sz w:val="24"/>
          <w:u w:val="single"/>
          <w:shd w:fill="auto" w:val="clear"/>
        </w:rPr>
        <w:t xml:space="preserve">–</w:t>
      </w:r>
      <w:r>
        <w:rPr>
          <w:rFonts w:ascii="Times New Roman" w:hAnsi="Times New Roman" w:cs="Times New Roman" w:eastAsia="Times New Roman"/>
          <w:b/>
          <w:color w:val="auto"/>
          <w:spacing w:val="0"/>
          <w:position w:val="0"/>
          <w:sz w:val="24"/>
          <w:u w:val="single"/>
          <w:shd w:fill="auto" w:val="clear"/>
        </w:rPr>
        <w:t xml:space="preserve"> 8:30 a.m.</w:t>
      </w:r>
    </w:p>
    <w:p>
      <w:pPr>
        <w:spacing w:before="0" w:after="200" w:line="276"/>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Medlock Bridge Elementary School, Room 131</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Call to Order: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Ms. Vance called the meeting to order at 7:19 a.m.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In attendance were:</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Matthew Vance, Principal</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Neena Gulley</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Stahl</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Marsha Foster</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Louann Nannini </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Megan Lawrence</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Jordan Smith</w:t>
      </w:r>
    </w:p>
    <w:p>
      <w:pPr>
        <w:numPr>
          <w:ilvl w:val="0"/>
          <w:numId w:val="3"/>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English Avery</w:t>
      </w:r>
    </w:p>
    <w:p>
      <w:pPr>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Action Item: Approve Agenda (7:31 a.m.)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Mr. Vance distributed the agenda, and requested the following amendments: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Mr. Vance announced the appointment of English Avery as the Staff Representative on the Council to replace Karen Cooke;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Mr. Vance moved agenda item "SGC Vacant Positions" to immediately follow agenda item "Approve May Minutes."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Ms. Foster moved to approve the agenda with Mr. Vance's amendments.  Ms. Gulley seconded the motion. The agenda was passed by unanimous Council vote.</w:t>
      </w: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Action Item: Approve May Minutes (7:22 a.m.)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Ms. Gulley moved to approve the May Minutes with no revisions. Ms. Foster seconded the motion. The May Minutes were approved by unanimous Council vote.</w:t>
      </w: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Action Item: SGC Vacant Positions (7:33 a.m.)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Mr. Vance announced the appointment of English Avery to replace the position vacated by Karen Cooke on the Council. The Council warmly welcomed her.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Mr. Vance introduced Jordan Smith as a candidate for the parent position vacated by Beth Joice. Mr. Smith introduced himself as a parent to a first grade student at Medlock Bridge Elementary School, and also a science teacher at Johns Creek High School. He has previously served on the Council at Johns Creek High School.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Ms. Gulley asked what Mr. Smith would like to see the Council accomplish this year, and he answered that he is excited to support new leadership in pushing ideas forward. He would also like to see more advancements in STEM at the elementary level.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Ms. Nannini asked Mr. Smith if he could stay at meetings until 8:30 a.m., and he replied that he would try his best.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brief off-record discussion amongst Council members without Mr. Smith present, Ms. Lawrence moved to accede Mr. Smith as the parent representative. Ms. Gulley seconded the motion. Mr. Smith was warmly welcomed into the Council by unanimous vote.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Ms. Nannini served on the Council as a parent representative. Mr. Vance nominated her as Community Representative. Ms. Foster moved to accede Ms. Nannini as Community Representative in the Council. Ms. Gulley secorded the motion. Ms. Nannini was warmly welcomed back into the Council by unanimous vote.</w:t>
      </w: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Action Item: Elect New Officers (Chair, Vice Chair, Parliamentarian) (7:45 a.m.)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Chair: </w:t>
      </w:r>
      <w:r>
        <w:rPr>
          <w:rFonts w:ascii="Times New Roman" w:hAnsi="Times New Roman" w:cs="Times New Roman" w:eastAsia="Times New Roman"/>
          <w:color w:val="auto"/>
          <w:spacing w:val="0"/>
          <w:position w:val="0"/>
          <w:sz w:val="24"/>
          <w:shd w:fill="auto" w:val="clear"/>
        </w:rPr>
        <w:t xml:space="preserve">Ms. Nannini nominated Ms. Gulley as Chair, and moved to accede Ms. Gulley into said role. Ms. Avery seconded the motion. The motion was passed by unanimous Council vote.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Vice-Chair:</w:t>
      </w:r>
      <w:r>
        <w:rPr>
          <w:rFonts w:ascii="Times New Roman" w:hAnsi="Times New Roman" w:cs="Times New Roman" w:eastAsia="Times New Roman"/>
          <w:color w:val="auto"/>
          <w:spacing w:val="0"/>
          <w:position w:val="0"/>
          <w:sz w:val="24"/>
          <w:shd w:fill="auto" w:val="clear"/>
        </w:rPr>
        <w:t xml:space="preserve"> Mr. Stahl nominated Ms. Nannini as Vice Chair. Mr. Smith moved to accede Ms. Nannini into said role. Ms. Foster seconded the motion.  The motion was passed by unanimous Council vote.</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Parliamentarian: </w:t>
      </w:r>
      <w:r>
        <w:rPr>
          <w:rFonts w:ascii="Times New Roman" w:hAnsi="Times New Roman" w:cs="Times New Roman" w:eastAsia="Times New Roman"/>
          <w:color w:val="auto"/>
          <w:spacing w:val="0"/>
          <w:position w:val="0"/>
          <w:sz w:val="24"/>
          <w:shd w:fill="auto" w:val="clear"/>
        </w:rPr>
        <w:t xml:space="preserve">Ms. Gulley nominated Mr. Stahl as Chair, and moved to accede Mr. Stahl into said role. Ms. Nannini seconded the motion. The motion was passed by unanimous Council vote.</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Discussion Item: Review Meeting Norms (7:54 a.m.)</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Mr. Vance read the Meeting Norms aloud.</w:t>
      </w: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Action Item: Staff Standing Committee (Budget and Finance, OUtreach and Communication, Principal Selection) (7:56 a.m.)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Each committee self-formed, and was voted in as follows: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Budget and Finance Committee: </w:t>
      </w:r>
      <w:r>
        <w:rPr>
          <w:rFonts w:ascii="Times New Roman" w:hAnsi="Times New Roman" w:cs="Times New Roman" w:eastAsia="Times New Roman"/>
          <w:color w:val="auto"/>
          <w:spacing w:val="0"/>
          <w:position w:val="0"/>
          <w:sz w:val="24"/>
          <w:shd w:fill="auto" w:val="clear"/>
        </w:rPr>
        <w:t xml:space="preserve">Mr. Smith moved to accede the Budget and Finance Committee, to follow. Mr. Stahl seconded the motion. The Council unanimously passed the motion to form the Budget and Finance Committee comprised of Ms. Foster (chair), Mr. Vance, Ms. Gulley, Ms. Nannini, and Ms. Avery.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Outreach and Communication Committee: </w:t>
      </w:r>
      <w:r>
        <w:rPr>
          <w:rFonts w:ascii="Times New Roman" w:hAnsi="Times New Roman" w:cs="Times New Roman" w:eastAsia="Times New Roman"/>
          <w:color w:val="auto"/>
          <w:spacing w:val="0"/>
          <w:position w:val="0"/>
          <w:sz w:val="24"/>
          <w:shd w:fill="auto" w:val="clear"/>
        </w:rPr>
        <w:t xml:space="preserve">Ms. Avery moved to accede the Budget and Finance Committee, to follow. Ms. Lawrence seconded the motion. The Council unanimously passed the motion to form the Outreach and Communication Committee comprised of Ms. Nannini (chair), Mr. Vance, Mr. Stahl, Ms. Lawrence, and Mr. Smith.</w:t>
      </w: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Budget and Finance Committee: </w:t>
      </w:r>
      <w:r>
        <w:rPr>
          <w:rFonts w:ascii="Times New Roman" w:hAnsi="Times New Roman" w:cs="Times New Roman" w:eastAsia="Times New Roman"/>
          <w:color w:val="auto"/>
          <w:spacing w:val="0"/>
          <w:position w:val="0"/>
          <w:sz w:val="24"/>
          <w:shd w:fill="auto" w:val="clear"/>
        </w:rPr>
        <w:t xml:space="preserve">Ms. Nannini moved to accede the Principal Selection Committee, to follow. Mr. Stahl seconded the motion. The Council unanimously passed the motion to form the Principal Selection Committee comprised of Ms. Gulley (chair), Ms. Lawrence, Ms. Avery, and Mr. Smith.</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Principal's Update (8:08 p.m.)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Mr. Vance updated the Council, as follows:</w:t>
      </w:r>
    </w:p>
    <w:p>
      <w:pPr>
        <w:numPr>
          <w:ilvl w:val="0"/>
          <w:numId w:val="6"/>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enrollment is projected to reach 620 students, with 18 new students in the special population. New classrooms may form.</w:t>
      </w:r>
    </w:p>
    <w:p>
      <w:pPr>
        <w:numPr>
          <w:ilvl w:val="0"/>
          <w:numId w:val="6"/>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weekly STEM initiative is up and running.</w:t>
      </w:r>
    </w:p>
    <w:p>
      <w:pPr>
        <w:numPr>
          <w:ilvl w:val="0"/>
          <w:numId w:val="6"/>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7 Mindsets initiative, which will enhance the existing Mustangs R.O.C.K. school guidelines, will rollout after Labor Day.</w:t>
      </w:r>
    </w:p>
    <w:p>
      <w:pPr>
        <w:numPr>
          <w:ilvl w:val="0"/>
          <w:numId w:val="6"/>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 Parham is our new AP, Michaela Steel is out new IST, Andrea Yenrick is our new Administrative Assistant, Brandy Taylor is our new school counselor.</w:t>
      </w:r>
    </w:p>
    <w:p>
      <w:pPr>
        <w:numPr>
          <w:ilvl w:val="0"/>
          <w:numId w:val="6"/>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two upcoming Principal Coffee meetings: August 15, to introduce the new administrative staff, and September 5 (agenda TBD).</w:t>
      </w:r>
    </w:p>
    <w:p>
      <w:pPr>
        <w:numPr>
          <w:ilvl w:val="0"/>
          <w:numId w:val="6"/>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School safety is a huge priority and the topic itself is multi-faceted: physical safety within the building and grounds, as well as the opioid crisis plaguing our area. Ms. Nannini would like to add safety as an ongoing agenda item, and expand it to include "run, hide, fight" protocol.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Strategic Plan Update (8:23 a.m.)</w:t>
      </w: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Mr. Vance would like to devote this year to implementing the plan, and fine-tuning it as the need arises.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Action Item: Meeting Adjournment (8:25 a.m.)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Mr. Stahl moved to adjourn the meeting. Ms. Nannini seconded the motion. The Council unanimously voted to end the meeting.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