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26F5" w14:textId="4E661E62" w:rsidR="00B770FA" w:rsidRPr="009308F9" w:rsidRDefault="009308F9">
      <w:pPr>
        <w:rPr>
          <w:rFonts w:asciiTheme="minorHAnsi" w:hAnsiTheme="minorHAnsi" w:cstheme="minorHAnsi"/>
          <w:sz w:val="36"/>
          <w:szCs w:val="36"/>
        </w:rPr>
      </w:pPr>
      <w:r w:rsidRPr="009308F9">
        <w:rPr>
          <w:rFonts w:asciiTheme="minorHAnsi" w:hAnsiTheme="minorHAnsi" w:cstheme="minorHAnsi"/>
          <w:sz w:val="36"/>
          <w:szCs w:val="36"/>
        </w:rPr>
        <w:t>Tutoring Resources – In School Academic Assistance</w:t>
      </w:r>
    </w:p>
    <w:p w14:paraId="3047385C" w14:textId="3C7EE03B" w:rsidR="009308F9" w:rsidRPr="0087176E" w:rsidRDefault="009308F9">
      <w:pPr>
        <w:rPr>
          <w:sz w:val="16"/>
          <w:szCs w:val="16"/>
        </w:rPr>
      </w:pPr>
    </w:p>
    <w:p w14:paraId="7A5F902C" w14:textId="56E7A106" w:rsidR="009308F9" w:rsidRPr="00B659F6" w:rsidRDefault="009308F9" w:rsidP="009308F9">
      <w:pPr>
        <w:pStyle w:val="NormalWeb"/>
        <w:spacing w:line="276" w:lineRule="auto"/>
        <w:rPr>
          <w:rFonts w:ascii="Calibri" w:hAnsi="Calibri"/>
          <w:b/>
          <w:bCs/>
          <w:sz w:val="36"/>
          <w:szCs w:val="36"/>
          <w:u w:val="single"/>
          <w:lang w:val="en"/>
        </w:rPr>
      </w:pPr>
      <w:r w:rsidRPr="00B659F6">
        <w:rPr>
          <w:rFonts w:ascii="Calibri" w:hAnsi="Calibri"/>
          <w:b/>
          <w:bCs/>
          <w:sz w:val="36"/>
          <w:szCs w:val="36"/>
          <w:u w:val="single"/>
          <w:lang w:val="en"/>
        </w:rPr>
        <w:t xml:space="preserve">National English Honor Society (peer tutoring) </w:t>
      </w:r>
    </w:p>
    <w:p w14:paraId="6C42895F" w14:textId="793BB5A2" w:rsidR="009308F9" w:rsidRDefault="009308F9" w:rsidP="009308F9">
      <w:pPr>
        <w:pStyle w:val="NormalWeb"/>
        <w:spacing w:line="276" w:lineRule="auto"/>
        <w:rPr>
          <w:rFonts w:ascii="Calibri" w:hAnsi="Calibri"/>
          <w:b/>
          <w:bCs/>
          <w:sz w:val="32"/>
          <w:szCs w:val="32"/>
          <w:lang w:val="en"/>
        </w:rPr>
      </w:pPr>
      <w:r w:rsidRPr="00B659F6">
        <w:rPr>
          <w:rFonts w:ascii="Calibri" w:hAnsi="Calibri"/>
          <w:b/>
          <w:bCs/>
          <w:sz w:val="32"/>
          <w:szCs w:val="32"/>
          <w:lang w:val="en"/>
        </w:rPr>
        <w:t xml:space="preserve">Sponsor: Ms. Mathis </w:t>
      </w:r>
      <w:r w:rsidRPr="00B659F6">
        <w:rPr>
          <w:rFonts w:ascii="Calibri" w:hAnsi="Calibri"/>
          <w:b/>
          <w:bCs/>
          <w:sz w:val="32"/>
          <w:szCs w:val="32"/>
          <w:lang w:val="en"/>
        </w:rPr>
        <w:br/>
        <w:t>When: Mondays and Wednesdays ALL LUNCHES</w:t>
      </w:r>
    </w:p>
    <w:p w14:paraId="3C009EA8" w14:textId="149ECDB3" w:rsidR="006D72C4" w:rsidRDefault="00F2594B" w:rsidP="009308F9">
      <w:pPr>
        <w:pStyle w:val="NormalWeb"/>
        <w:spacing w:line="276" w:lineRule="auto"/>
        <w:rPr>
          <w:rFonts w:ascii="Calibri" w:hAnsi="Calibri"/>
          <w:b/>
          <w:bCs/>
          <w:sz w:val="32"/>
          <w:szCs w:val="32"/>
          <w:lang w:val="en"/>
        </w:rPr>
      </w:pPr>
      <w:r>
        <w:rPr>
          <w:rFonts w:ascii="Calibri" w:hAnsi="Calibri"/>
          <w:b/>
          <w:bCs/>
          <w:sz w:val="32"/>
          <w:szCs w:val="32"/>
          <w:lang w:val="en"/>
        </w:rPr>
        <w:t>Sign up with QR code</w:t>
      </w:r>
      <w:r w:rsidR="00E55B73">
        <w:rPr>
          <w:rFonts w:ascii="Calibri" w:hAnsi="Calibri"/>
          <w:b/>
          <w:bCs/>
          <w:sz w:val="32"/>
          <w:szCs w:val="32"/>
          <w:lang w:val="en"/>
        </w:rPr>
        <w:t>:</w:t>
      </w:r>
      <w:r w:rsidR="00EF2A6B" w:rsidRPr="00EF2A6B">
        <w:t xml:space="preserve"> </w:t>
      </w:r>
    </w:p>
    <w:p w14:paraId="6217335B" w14:textId="637CA55E" w:rsidR="5F660C3E" w:rsidRDefault="5F660C3E" w:rsidP="5F660C3E">
      <w:pPr>
        <w:pStyle w:val="NormalWeb"/>
        <w:spacing w:line="276" w:lineRule="auto"/>
      </w:pPr>
    </w:p>
    <w:p w14:paraId="4D614049" w14:textId="1582FE05" w:rsidR="0033038B" w:rsidRDefault="00A96BBC" w:rsidP="009308F9">
      <w:pPr>
        <w:pStyle w:val="NormalWeb"/>
        <w:spacing w:line="276" w:lineRule="auto"/>
        <w:rPr>
          <w:rFonts w:ascii="Calibri" w:hAnsi="Calibri"/>
          <w:b/>
          <w:bCs/>
          <w:sz w:val="32"/>
          <w:szCs w:val="32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25045" wp14:editId="7C336EAF">
            <wp:simplePos x="0" y="0"/>
            <wp:positionH relativeFrom="column">
              <wp:posOffset>647700</wp:posOffset>
            </wp:positionH>
            <wp:positionV relativeFrom="paragraph">
              <wp:posOffset>6350</wp:posOffset>
            </wp:positionV>
            <wp:extent cx="1162050" cy="116205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955BA" w14:textId="2CE9FFF2" w:rsidR="00E55B73" w:rsidRPr="00B659F6" w:rsidRDefault="00E55B73" w:rsidP="009308F9">
      <w:pPr>
        <w:pStyle w:val="NormalWeb"/>
        <w:spacing w:line="276" w:lineRule="auto"/>
        <w:rPr>
          <w:rFonts w:ascii="Calibri" w:hAnsi="Calibri"/>
          <w:b/>
          <w:bCs/>
          <w:sz w:val="32"/>
          <w:szCs w:val="32"/>
          <w:lang w:val="en"/>
        </w:rPr>
      </w:pPr>
    </w:p>
    <w:p w14:paraId="563ED329" w14:textId="77777777" w:rsidR="00BC2B6E" w:rsidRPr="00B659F6" w:rsidRDefault="00BC2B6E" w:rsidP="009308F9">
      <w:pPr>
        <w:pStyle w:val="NormalWeb"/>
        <w:spacing w:line="360" w:lineRule="auto"/>
        <w:rPr>
          <w:rFonts w:ascii="Calibri" w:hAnsi="Calibri"/>
          <w:b/>
          <w:bCs/>
          <w:sz w:val="32"/>
          <w:szCs w:val="32"/>
          <w:lang w:val="en"/>
        </w:rPr>
      </w:pPr>
    </w:p>
    <w:p w14:paraId="1F08D486" w14:textId="77777777" w:rsidR="00BC2B6E" w:rsidRPr="000F6B64" w:rsidRDefault="00BC2B6E" w:rsidP="009308F9">
      <w:pPr>
        <w:pStyle w:val="NormalWeb"/>
        <w:spacing w:line="276" w:lineRule="auto"/>
        <w:rPr>
          <w:rFonts w:ascii="Calibri" w:hAnsi="Calibri"/>
          <w:b/>
          <w:bCs/>
          <w:sz w:val="16"/>
          <w:szCs w:val="16"/>
          <w:u w:val="single"/>
          <w:lang w:val="en"/>
        </w:rPr>
      </w:pPr>
    </w:p>
    <w:p w14:paraId="536C1144" w14:textId="77EB7588" w:rsidR="009308F9" w:rsidRPr="00B659F6" w:rsidRDefault="009308F9" w:rsidP="009308F9">
      <w:pPr>
        <w:pStyle w:val="NormalWeb"/>
        <w:spacing w:line="276" w:lineRule="auto"/>
        <w:rPr>
          <w:rFonts w:ascii="Calibri" w:hAnsi="Calibri"/>
          <w:b/>
          <w:bCs/>
          <w:sz w:val="36"/>
          <w:szCs w:val="36"/>
          <w:u w:val="single"/>
          <w:lang w:val="en"/>
        </w:rPr>
      </w:pPr>
      <w:r w:rsidRPr="00B659F6">
        <w:rPr>
          <w:rFonts w:ascii="Calibri" w:hAnsi="Calibri"/>
          <w:b/>
          <w:bCs/>
          <w:sz w:val="36"/>
          <w:szCs w:val="36"/>
          <w:u w:val="single"/>
          <w:lang w:val="en"/>
        </w:rPr>
        <w:t xml:space="preserve">Math Honor Society (peer tutoring) </w:t>
      </w:r>
    </w:p>
    <w:p w14:paraId="73DF4540" w14:textId="77777777" w:rsidR="009308F9" w:rsidRPr="00B659F6" w:rsidRDefault="009308F9" w:rsidP="009308F9">
      <w:pPr>
        <w:pStyle w:val="NormalWeb"/>
        <w:spacing w:line="276" w:lineRule="auto"/>
        <w:rPr>
          <w:rFonts w:ascii="Calibri" w:hAnsi="Calibri"/>
          <w:b/>
          <w:bCs/>
          <w:sz w:val="32"/>
          <w:szCs w:val="32"/>
          <w:lang w:val="en"/>
        </w:rPr>
      </w:pPr>
      <w:r w:rsidRPr="00B659F6">
        <w:rPr>
          <w:rFonts w:ascii="Calibri" w:hAnsi="Calibri"/>
          <w:b/>
          <w:bCs/>
          <w:sz w:val="32"/>
          <w:szCs w:val="32"/>
          <w:lang w:val="en"/>
        </w:rPr>
        <w:t>Sponsor: Ms. McIlroy</w:t>
      </w:r>
      <w:r w:rsidRPr="00B659F6">
        <w:rPr>
          <w:rFonts w:ascii="Calibri" w:hAnsi="Calibri"/>
          <w:b/>
          <w:bCs/>
          <w:sz w:val="32"/>
          <w:szCs w:val="32"/>
          <w:lang w:val="en"/>
        </w:rPr>
        <w:br/>
        <w:t xml:space="preserve">When: Mondays and Wednesdays ALL LUNCHES </w:t>
      </w:r>
      <w:r w:rsidRPr="00B659F6">
        <w:rPr>
          <w:rFonts w:ascii="Calibri" w:hAnsi="Calibri"/>
          <w:b/>
          <w:bCs/>
          <w:sz w:val="32"/>
          <w:szCs w:val="32"/>
          <w:lang w:val="en"/>
        </w:rPr>
        <w:br/>
        <w:t>Where:  Media Center</w:t>
      </w:r>
    </w:p>
    <w:p w14:paraId="5770A980" w14:textId="77777777" w:rsidR="009308F9" w:rsidRPr="00B659F6" w:rsidRDefault="009308F9" w:rsidP="009308F9">
      <w:pPr>
        <w:pStyle w:val="NormalWeb"/>
        <w:spacing w:line="276" w:lineRule="auto"/>
        <w:rPr>
          <w:rFonts w:ascii="Calibri" w:hAnsi="Calibri"/>
          <w:b/>
          <w:bCs/>
          <w:sz w:val="32"/>
          <w:szCs w:val="32"/>
          <w:lang w:val="en"/>
        </w:rPr>
      </w:pPr>
      <w:r w:rsidRPr="00B659F6">
        <w:rPr>
          <w:rFonts w:ascii="Calibri" w:hAnsi="Calibri"/>
          <w:b/>
          <w:bCs/>
          <w:sz w:val="32"/>
          <w:szCs w:val="32"/>
          <w:lang w:val="en"/>
        </w:rPr>
        <w:t xml:space="preserve">How: Students can drop in as needed </w:t>
      </w:r>
    </w:p>
    <w:p w14:paraId="18237A14" w14:textId="77777777" w:rsidR="009308F9" w:rsidRPr="000F6B64" w:rsidRDefault="009308F9" w:rsidP="009308F9">
      <w:pPr>
        <w:shd w:val="clear" w:color="auto" w:fill="FFFFFF"/>
        <w:spacing w:before="200" w:after="0" w:line="360" w:lineRule="auto"/>
        <w:rPr>
          <w:rFonts w:eastAsia="Times New Roman" w:cs="Times New Roman"/>
          <w:b w:val="0"/>
          <w:bCs/>
          <w:sz w:val="16"/>
          <w:szCs w:val="16"/>
          <w:lang w:val="en"/>
        </w:rPr>
      </w:pPr>
    </w:p>
    <w:p w14:paraId="240F1E4B" w14:textId="77777777" w:rsidR="009308F9" w:rsidRPr="009308F9" w:rsidRDefault="009308F9" w:rsidP="009308F9">
      <w:pPr>
        <w:shd w:val="clear" w:color="auto" w:fill="FFFFFF"/>
        <w:spacing w:before="200" w:after="0" w:line="276" w:lineRule="auto"/>
        <w:rPr>
          <w:rFonts w:asciiTheme="minorHAnsi" w:eastAsia="Times New Roman" w:hAnsiTheme="minorHAnsi" w:cstheme="minorHAnsi"/>
          <w:b w:val="0"/>
          <w:bCs/>
          <w:sz w:val="36"/>
          <w:szCs w:val="36"/>
          <w:u w:val="single"/>
          <w:lang w:val="en"/>
        </w:rPr>
      </w:pPr>
      <w:r w:rsidRPr="009308F9">
        <w:rPr>
          <w:rFonts w:asciiTheme="minorHAnsi" w:eastAsia="Times New Roman" w:hAnsiTheme="minorHAnsi" w:cstheme="minorHAnsi"/>
          <w:bCs/>
          <w:sz w:val="36"/>
          <w:szCs w:val="36"/>
          <w:u w:val="single"/>
          <w:lang w:val="en"/>
        </w:rPr>
        <w:t xml:space="preserve">French Language Tutoring </w:t>
      </w:r>
    </w:p>
    <w:p w14:paraId="5FAC98C5" w14:textId="5305B505" w:rsidR="009308F9" w:rsidRPr="0087176E" w:rsidRDefault="009308F9" w:rsidP="009308F9">
      <w:pPr>
        <w:shd w:val="clear" w:color="auto" w:fill="FFFFFF"/>
        <w:spacing w:before="200" w:after="0" w:line="276" w:lineRule="auto"/>
        <w:rPr>
          <w:rFonts w:asciiTheme="minorHAnsi" w:eastAsia="Times New Roman" w:hAnsiTheme="minorHAnsi" w:cstheme="minorHAnsi"/>
          <w:bCs/>
          <w:sz w:val="32"/>
          <w:szCs w:val="32"/>
          <w:lang w:val="en"/>
        </w:rPr>
      </w:pPr>
      <w:r w:rsidRPr="009308F9">
        <w:rPr>
          <w:rFonts w:asciiTheme="minorHAnsi" w:eastAsia="Times New Roman" w:hAnsiTheme="minorHAnsi" w:cstheme="minorHAnsi"/>
          <w:bCs/>
          <w:sz w:val="32"/>
          <w:szCs w:val="32"/>
          <w:lang w:val="en"/>
        </w:rPr>
        <w:t xml:space="preserve">Sponsor: Ms. </w:t>
      </w:r>
      <w:proofErr w:type="gramStart"/>
      <w:r w:rsidRPr="009308F9">
        <w:rPr>
          <w:rFonts w:asciiTheme="minorHAnsi" w:eastAsia="Times New Roman" w:hAnsiTheme="minorHAnsi" w:cstheme="minorHAnsi"/>
          <w:bCs/>
          <w:sz w:val="32"/>
          <w:szCs w:val="32"/>
          <w:lang w:val="en"/>
        </w:rPr>
        <w:t>Gorman</w:t>
      </w:r>
      <w:r w:rsidR="0087176E">
        <w:rPr>
          <w:rFonts w:asciiTheme="minorHAnsi" w:eastAsia="Times New Roman" w:hAnsiTheme="minorHAnsi" w:cstheme="minorHAnsi"/>
          <w:bCs/>
          <w:sz w:val="32"/>
          <w:szCs w:val="32"/>
          <w:lang w:val="en"/>
        </w:rPr>
        <w:t xml:space="preserve">  </w:t>
      </w:r>
      <w:r w:rsidRPr="009308F9">
        <w:rPr>
          <w:rFonts w:asciiTheme="minorHAnsi" w:eastAsia="Times New Roman" w:hAnsiTheme="minorHAnsi" w:cstheme="minorHAnsi"/>
          <w:bCs/>
          <w:sz w:val="32"/>
          <w:szCs w:val="32"/>
          <w:lang w:val="en"/>
        </w:rPr>
        <w:t>Rm</w:t>
      </w:r>
      <w:proofErr w:type="gramEnd"/>
      <w:r w:rsidRPr="009308F9">
        <w:rPr>
          <w:rFonts w:asciiTheme="minorHAnsi" w:eastAsia="Times New Roman" w:hAnsiTheme="minorHAnsi" w:cstheme="minorHAnsi"/>
          <w:bCs/>
          <w:sz w:val="32"/>
          <w:szCs w:val="32"/>
          <w:lang w:val="en"/>
        </w:rPr>
        <w:t xml:space="preserve"> #621</w:t>
      </w:r>
    </w:p>
    <w:p w14:paraId="2A4D8121" w14:textId="7E89DAA6" w:rsidR="009308F9" w:rsidRPr="009308F9" w:rsidRDefault="009308F9" w:rsidP="0087176E">
      <w:pPr>
        <w:shd w:val="clear" w:color="auto" w:fill="FFFFFF"/>
        <w:spacing w:after="0" w:line="276" w:lineRule="auto"/>
        <w:rPr>
          <w:sz w:val="32"/>
          <w:szCs w:val="32"/>
        </w:rPr>
      </w:pPr>
      <w:r w:rsidRPr="009308F9">
        <w:rPr>
          <w:rFonts w:asciiTheme="minorHAnsi" w:hAnsiTheme="minorHAnsi" w:cstheme="minorHAnsi"/>
          <w:bCs/>
          <w:sz w:val="32"/>
          <w:szCs w:val="32"/>
        </w:rPr>
        <w:t xml:space="preserve">For details, Email: </w:t>
      </w:r>
      <w:hyperlink r:id="rId7" w:history="1">
        <w:r w:rsidRPr="009308F9">
          <w:rPr>
            <w:rStyle w:val="Hyperlink"/>
            <w:rFonts w:asciiTheme="minorHAnsi" w:hAnsiTheme="minorHAnsi" w:cstheme="minorHAnsi"/>
            <w:bCs/>
            <w:sz w:val="32"/>
            <w:szCs w:val="32"/>
          </w:rPr>
          <w:t>GormanK1@fultonschools.org</w:t>
        </w:r>
      </w:hyperlink>
      <w:r w:rsidRPr="009308F9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9308F9">
        <w:rPr>
          <w:rFonts w:asciiTheme="minorHAnsi" w:hAnsiTheme="minorHAnsi" w:cstheme="minorHAnsi"/>
          <w:bCs/>
          <w:sz w:val="32"/>
          <w:szCs w:val="32"/>
        </w:rPr>
        <w:br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9308F9">
        <w:rPr>
          <w:rFonts w:asciiTheme="minorHAnsi" w:hAnsiTheme="minorHAnsi" w:cstheme="minorHAnsi"/>
          <w:bCs/>
          <w:sz w:val="32"/>
          <w:szCs w:val="32"/>
        </w:rPr>
        <w:tab/>
      </w:r>
      <w:r w:rsidRPr="00B659F6">
        <w:rPr>
          <w:rFonts w:ascii="Calibri" w:hAnsi="Calibri"/>
          <w:bCs/>
          <w:sz w:val="32"/>
          <w:szCs w:val="32"/>
        </w:rPr>
        <w:tab/>
      </w:r>
      <w:r w:rsidRPr="00B659F6">
        <w:rPr>
          <w:rFonts w:ascii="Calibri" w:hAnsi="Calibri"/>
          <w:bCs/>
          <w:sz w:val="32"/>
          <w:szCs w:val="32"/>
        </w:rPr>
        <w:tab/>
      </w:r>
      <w:r w:rsidRPr="00B659F6">
        <w:rPr>
          <w:rFonts w:ascii="Calibri" w:hAnsi="Calibri"/>
          <w:bCs/>
          <w:sz w:val="32"/>
          <w:szCs w:val="32"/>
        </w:rPr>
        <w:tab/>
      </w:r>
      <w:r w:rsidR="000F6B64" w:rsidRPr="000F6B64">
        <w:rPr>
          <w:rFonts w:ascii="Calibri" w:hAnsi="Calibri"/>
          <w:bCs/>
          <w:sz w:val="16"/>
          <w:szCs w:val="16"/>
        </w:rPr>
        <w:t>11/2021</w:t>
      </w:r>
    </w:p>
    <w:sectPr w:rsidR="009308F9" w:rsidRPr="0093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959F" w14:textId="77777777" w:rsidR="007B7C4D" w:rsidRDefault="007B7C4D" w:rsidP="009308F9">
      <w:pPr>
        <w:spacing w:after="0" w:line="240" w:lineRule="auto"/>
      </w:pPr>
      <w:r>
        <w:separator/>
      </w:r>
    </w:p>
  </w:endnote>
  <w:endnote w:type="continuationSeparator" w:id="0">
    <w:p w14:paraId="34856CEE" w14:textId="77777777" w:rsidR="007B7C4D" w:rsidRDefault="007B7C4D" w:rsidP="009308F9">
      <w:pPr>
        <w:spacing w:after="0" w:line="240" w:lineRule="auto"/>
      </w:pPr>
      <w:r>
        <w:continuationSeparator/>
      </w:r>
    </w:p>
  </w:endnote>
  <w:endnote w:type="continuationNotice" w:id="1">
    <w:p w14:paraId="4F8C34A6" w14:textId="77777777" w:rsidR="007B7C4D" w:rsidRDefault="007B7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8C1" w14:textId="77777777" w:rsidR="007B7C4D" w:rsidRDefault="007B7C4D" w:rsidP="009308F9">
      <w:pPr>
        <w:spacing w:after="0" w:line="240" w:lineRule="auto"/>
      </w:pPr>
      <w:r>
        <w:separator/>
      </w:r>
    </w:p>
  </w:footnote>
  <w:footnote w:type="continuationSeparator" w:id="0">
    <w:p w14:paraId="403C5899" w14:textId="77777777" w:rsidR="007B7C4D" w:rsidRDefault="007B7C4D" w:rsidP="009308F9">
      <w:pPr>
        <w:spacing w:after="0" w:line="240" w:lineRule="auto"/>
      </w:pPr>
      <w:r>
        <w:continuationSeparator/>
      </w:r>
    </w:p>
  </w:footnote>
  <w:footnote w:type="continuationNotice" w:id="1">
    <w:p w14:paraId="7C1FB745" w14:textId="77777777" w:rsidR="007B7C4D" w:rsidRDefault="007B7C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F9"/>
    <w:rsid w:val="000733DB"/>
    <w:rsid w:val="000F6B64"/>
    <w:rsid w:val="002C3D0C"/>
    <w:rsid w:val="0033038B"/>
    <w:rsid w:val="003A668E"/>
    <w:rsid w:val="004D1E8E"/>
    <w:rsid w:val="0055177C"/>
    <w:rsid w:val="00625B39"/>
    <w:rsid w:val="006A3F69"/>
    <w:rsid w:val="006D72C4"/>
    <w:rsid w:val="00763036"/>
    <w:rsid w:val="007B7C4D"/>
    <w:rsid w:val="00843354"/>
    <w:rsid w:val="0087176E"/>
    <w:rsid w:val="009308F9"/>
    <w:rsid w:val="009832CF"/>
    <w:rsid w:val="00A96BBC"/>
    <w:rsid w:val="00AD035F"/>
    <w:rsid w:val="00AF0201"/>
    <w:rsid w:val="00B770FA"/>
    <w:rsid w:val="00BC2B6E"/>
    <w:rsid w:val="00DE5D97"/>
    <w:rsid w:val="00E55B73"/>
    <w:rsid w:val="00EF2A6B"/>
    <w:rsid w:val="00F2594B"/>
    <w:rsid w:val="5F6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E766"/>
  <w15:chartTrackingRefBased/>
  <w15:docId w15:val="{B32F6162-E321-4CCE-A04F-7649FB40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8F9"/>
    <w:rPr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30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F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201"/>
  </w:style>
  <w:style w:type="paragraph" w:styleId="Footer">
    <w:name w:val="footer"/>
    <w:basedOn w:val="Normal"/>
    <w:link w:val="FooterChar"/>
    <w:uiPriority w:val="99"/>
    <w:semiHidden/>
    <w:unhideWhenUsed/>
    <w:rsid w:val="00AF0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manK1@fulton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Carstens, Debra A</dc:creator>
  <cp:keywords/>
  <dc:description/>
  <cp:lastModifiedBy>Butler, Lauren A</cp:lastModifiedBy>
  <cp:revision>2</cp:revision>
  <cp:lastPrinted>2021-11-11T20:10:00Z</cp:lastPrinted>
  <dcterms:created xsi:type="dcterms:W3CDTF">2021-11-15T16:06:00Z</dcterms:created>
  <dcterms:modified xsi:type="dcterms:W3CDTF">2021-11-15T16:06:00Z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2021-11-10T18:43:02Z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45f58467-94e9-40e1-b3c5-a31958ceef75</vt:lpwstr>
  </property>
  <property fmtid="{D5CDD505-2E9C-101B-9397-08002B2CF9AE}" pid="8" name="MSIP_Label_0ee3c538-ec52-435f-ae58-017644bd9513_ContentBits">
    <vt:lpwstr>0</vt:lpwstr>
  </property>
</Properties>
</file>