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54D6" w14:textId="55464E08" w:rsidR="00C74D8F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35">
        <w:rPr>
          <w:noProof/>
        </w:rPr>
        <w:drawing>
          <wp:inline distT="0" distB="0" distL="0" distR="0" wp14:anchorId="08670619" wp14:editId="7361976A">
            <wp:extent cx="10541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296235"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36"/>
          <w:szCs w:val="36"/>
        </w:rPr>
        <w:t xml:space="preserve">        </w:t>
      </w:r>
      <w:r w:rsidRPr="00296235">
        <w:rPr>
          <w:rFonts w:cstheme="minorHAnsi"/>
          <w:sz w:val="36"/>
          <w:szCs w:val="36"/>
        </w:rPr>
        <w:t xml:space="preserve"> </w:t>
      </w:r>
      <w:r w:rsidR="00CD2FD6">
        <w:rPr>
          <w:rFonts w:cstheme="minorHAnsi"/>
          <w:sz w:val="36"/>
          <w:szCs w:val="36"/>
        </w:rPr>
        <w:t xml:space="preserve">   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</w:t>
      </w:r>
    </w:p>
    <w:p w14:paraId="30E37307" w14:textId="1D821535" w:rsidR="00296235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Innovation Academy S</w:t>
      </w:r>
      <w:r w:rsidR="00CD2FD6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GC Budget Committee</w:t>
      </w:r>
    </w:p>
    <w:p w14:paraId="20C0B2DB" w14:textId="793490E1" w:rsidR="00296235" w:rsidRPr="00296235" w:rsidRDefault="00296235" w:rsidP="00296235">
      <w:pPr>
        <w:rPr>
          <w:rFonts w:cstheme="minorHAnsi"/>
          <w:color w:val="77600C"/>
          <w:sz w:val="36"/>
          <w:szCs w:val="36"/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015F2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D2FD6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March 3, 2022   5:30 PM  via Teams</w:t>
      </w:r>
    </w:p>
    <w:p w14:paraId="5469A8F8" w14:textId="77777777" w:rsidR="00CD2FD6" w:rsidRDefault="00CD2FD6" w:rsidP="00296235">
      <w:pPr>
        <w:rPr>
          <w:rFonts w:ascii="Arial Rounded MT Bold" w:hAnsi="Arial Rounded MT Bold"/>
          <w:color w:val="000000" w:themeColor="text1"/>
        </w:rPr>
      </w:pPr>
    </w:p>
    <w:p w14:paraId="42E90651" w14:textId="77777777" w:rsidR="00465814" w:rsidRDefault="00465814" w:rsidP="00296235">
      <w:pPr>
        <w:rPr>
          <w:rFonts w:ascii="Arial Rounded MT Bold" w:hAnsi="Arial Rounded MT Bold"/>
          <w:color w:val="000000" w:themeColor="text1"/>
        </w:rPr>
      </w:pPr>
    </w:p>
    <w:p w14:paraId="71EE0D50" w14:textId="69FBF2F4" w:rsidR="00296235" w:rsidRPr="00015EF5" w:rsidRDefault="00296235" w:rsidP="00296235">
      <w:pPr>
        <w:rPr>
          <w:rFonts w:cstheme="minorHAnsi"/>
          <w:color w:val="000000" w:themeColor="text1"/>
        </w:rPr>
      </w:pPr>
      <w:r w:rsidRPr="00015EF5">
        <w:rPr>
          <w:rFonts w:cstheme="minorHAnsi"/>
          <w:b/>
          <w:bCs/>
          <w:color w:val="000000" w:themeColor="text1"/>
        </w:rPr>
        <w:t>Attendees:</w:t>
      </w:r>
      <w:r w:rsidR="00015EF5">
        <w:rPr>
          <w:rFonts w:cstheme="minorHAnsi"/>
          <w:color w:val="000000" w:themeColor="text1"/>
        </w:rPr>
        <w:t xml:space="preserve">   </w:t>
      </w:r>
      <w:r w:rsidR="00465814" w:rsidRPr="00015EF5">
        <w:rPr>
          <w:rFonts w:cstheme="minorHAnsi"/>
          <w:color w:val="000000" w:themeColor="text1"/>
        </w:rPr>
        <w:t>All Committee Members:</w:t>
      </w:r>
    </w:p>
    <w:p w14:paraId="5C5A1913" w14:textId="3FA7DA81" w:rsidR="00296235" w:rsidRPr="00822946" w:rsidRDefault="00465814" w:rsidP="00822946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Tim Duncan, Barbara Halbert (Chair), Rob Alford, Sharon Foran, Kate Maloney, Andy Piper</w:t>
      </w:r>
      <w:r w:rsidR="00296235" w:rsidRPr="00296235">
        <w:rPr>
          <w:rFonts w:asciiTheme="minorHAnsi" w:hAnsiTheme="minorHAnsi" w:cstheme="minorHAnsi"/>
          <w:color w:val="000000" w:themeColor="text1"/>
        </w:rPr>
        <w:t xml:space="preserve">               </w:t>
      </w:r>
    </w:p>
    <w:p w14:paraId="0780C99E" w14:textId="2238575A" w:rsidR="00296235" w:rsidRPr="00015EF5" w:rsidRDefault="00296235">
      <w:pPr>
        <w:rPr>
          <w:rFonts w:cstheme="minorHAnsi"/>
          <w:b/>
          <w:bCs/>
        </w:rPr>
      </w:pPr>
      <w:r w:rsidRPr="00015EF5">
        <w:rPr>
          <w:rFonts w:cstheme="minorHAnsi"/>
          <w:b/>
          <w:bCs/>
        </w:rPr>
        <w:t xml:space="preserve">Meeting called to order by </w:t>
      </w:r>
      <w:r w:rsidR="00465814" w:rsidRPr="00015EF5">
        <w:rPr>
          <w:rFonts w:cstheme="minorHAnsi"/>
          <w:b/>
          <w:bCs/>
        </w:rPr>
        <w:t>Barbara Halbert at 5:45 PM</w:t>
      </w:r>
    </w:p>
    <w:p w14:paraId="4F0AFE52" w14:textId="7D7A3DEB" w:rsidR="00296235" w:rsidRPr="00015EF5" w:rsidRDefault="00296235" w:rsidP="00296235">
      <w:pPr>
        <w:rPr>
          <w:rFonts w:cstheme="minorHAnsi"/>
        </w:rPr>
      </w:pPr>
    </w:p>
    <w:p w14:paraId="55A6534F" w14:textId="01A46E42" w:rsidR="00311067" w:rsidRDefault="00311067" w:rsidP="00296235">
      <w:pPr>
        <w:rPr>
          <w:rFonts w:cstheme="minorHAnsi"/>
          <w:b/>
          <w:bCs/>
        </w:rPr>
      </w:pPr>
      <w:r w:rsidRPr="00015EF5">
        <w:rPr>
          <w:rFonts w:cstheme="minorHAnsi"/>
          <w:b/>
          <w:bCs/>
        </w:rPr>
        <w:t xml:space="preserve">Discussion Item:   </w:t>
      </w:r>
      <w:r w:rsidR="00015EF5" w:rsidRPr="00015EF5">
        <w:rPr>
          <w:rFonts w:cstheme="minorHAnsi"/>
          <w:b/>
          <w:bCs/>
        </w:rPr>
        <w:t xml:space="preserve"> </w:t>
      </w:r>
      <w:r w:rsidRPr="00015EF5">
        <w:rPr>
          <w:rFonts w:cstheme="minorHAnsi"/>
          <w:b/>
          <w:bCs/>
        </w:rPr>
        <w:t>2022-2023 Budget</w:t>
      </w:r>
    </w:p>
    <w:p w14:paraId="1C2697DF" w14:textId="0F9CFAD7" w:rsidR="00015EF5" w:rsidRDefault="00015EF5" w:rsidP="00296235">
      <w:pPr>
        <w:rPr>
          <w:rFonts w:cstheme="minorHAnsi"/>
          <w:b/>
          <w:bCs/>
        </w:rPr>
      </w:pPr>
    </w:p>
    <w:p w14:paraId="144FCB42" w14:textId="0A2296C7" w:rsidR="00015EF5" w:rsidRPr="00F07E48" w:rsidRDefault="00015EF5" w:rsidP="00296235">
      <w:pPr>
        <w:rPr>
          <w:rFonts w:cstheme="minorHAnsi"/>
        </w:rPr>
      </w:pPr>
      <w:r w:rsidRPr="00F07E48">
        <w:rPr>
          <w:rFonts w:cstheme="minorHAnsi"/>
        </w:rPr>
        <w:t xml:space="preserve">Principal Duncan advised he and his administrative team are working on the budget </w:t>
      </w:r>
      <w:r w:rsidR="00F07E48" w:rsidRPr="00F07E48">
        <w:rPr>
          <w:rFonts w:cstheme="minorHAnsi"/>
        </w:rPr>
        <w:t xml:space="preserve">and provided the following </w:t>
      </w:r>
      <w:r w:rsidR="00F07E48">
        <w:rPr>
          <w:rFonts w:cstheme="minorHAnsi"/>
        </w:rPr>
        <w:t>comments</w:t>
      </w:r>
      <w:r w:rsidR="00F07E48" w:rsidRPr="00F07E48">
        <w:rPr>
          <w:rFonts w:cstheme="minorHAnsi"/>
        </w:rPr>
        <w:t>:</w:t>
      </w:r>
    </w:p>
    <w:p w14:paraId="1E51858C" w14:textId="6BFF099C" w:rsidR="00F07E48" w:rsidRDefault="00F07E48" w:rsidP="00296235">
      <w:pPr>
        <w:rPr>
          <w:rFonts w:cstheme="minorHAnsi"/>
          <w:b/>
          <w:bCs/>
        </w:rPr>
      </w:pPr>
    </w:p>
    <w:p w14:paraId="7DC64669" w14:textId="56DF0F78" w:rsidR="00E03D2A" w:rsidRDefault="00E03D2A" w:rsidP="00296235">
      <w:pPr>
        <w:rPr>
          <w:rFonts w:cstheme="minorHAnsi"/>
        </w:rPr>
      </w:pPr>
      <w:r>
        <w:rPr>
          <w:rFonts w:cstheme="minorHAnsi"/>
        </w:rPr>
        <w:t xml:space="preserve">- </w:t>
      </w:r>
      <w:r w:rsidR="00F07E48">
        <w:rPr>
          <w:rFonts w:cstheme="minorHAnsi"/>
        </w:rPr>
        <w:t xml:space="preserve">Staff salaries and benefits represent the largest portion of the budget. IA is </w:t>
      </w:r>
      <w:r>
        <w:rPr>
          <w:rFonts w:cstheme="minorHAnsi"/>
        </w:rPr>
        <w:t xml:space="preserve">projected to </w:t>
      </w:r>
      <w:r w:rsidR="00F07E48">
        <w:rPr>
          <w:rFonts w:cstheme="minorHAnsi"/>
        </w:rPr>
        <w:t xml:space="preserve">gain </w:t>
      </w:r>
    </w:p>
    <w:p w14:paraId="1D163CA5" w14:textId="60FC31D3" w:rsidR="00E03D2A" w:rsidRDefault="00E03D2A" w:rsidP="00296235">
      <w:pPr>
        <w:rPr>
          <w:rFonts w:cstheme="minorHAnsi"/>
        </w:rPr>
      </w:pPr>
      <w:r>
        <w:rPr>
          <w:rFonts w:cstheme="minorHAnsi"/>
        </w:rPr>
        <w:t xml:space="preserve">  16 staff members overall. </w:t>
      </w:r>
    </w:p>
    <w:p w14:paraId="46104AD0" w14:textId="65A467DB" w:rsidR="00DD779A" w:rsidRDefault="00DD779A" w:rsidP="00296235">
      <w:pPr>
        <w:rPr>
          <w:rFonts w:cstheme="minorHAnsi"/>
        </w:rPr>
      </w:pPr>
      <w:r>
        <w:rPr>
          <w:rFonts w:cstheme="minorHAnsi"/>
        </w:rPr>
        <w:t>- We will lose the one “free” teacher position the District afforded us as a first year school.</w:t>
      </w:r>
    </w:p>
    <w:p w14:paraId="2FC34F2D" w14:textId="77777777" w:rsidR="00E03D2A" w:rsidRDefault="00E03D2A" w:rsidP="00296235">
      <w:pPr>
        <w:rPr>
          <w:rFonts w:cstheme="minorHAnsi"/>
        </w:rPr>
      </w:pPr>
      <w:r>
        <w:rPr>
          <w:rFonts w:cstheme="minorHAnsi"/>
        </w:rPr>
        <w:t xml:space="preserve">- We have earned another Assistant Principal. </w:t>
      </w:r>
    </w:p>
    <w:p w14:paraId="67F1260B" w14:textId="77777777" w:rsidR="00E03D2A" w:rsidRDefault="00E03D2A" w:rsidP="00296235">
      <w:pPr>
        <w:rPr>
          <w:rFonts w:cstheme="minorHAnsi"/>
        </w:rPr>
      </w:pPr>
      <w:r>
        <w:rPr>
          <w:rFonts w:cstheme="minorHAnsi"/>
        </w:rPr>
        <w:t xml:space="preserve">- We are adding a Campus Security Associate as allocated by the District. </w:t>
      </w:r>
    </w:p>
    <w:p w14:paraId="3220A427" w14:textId="093C2B0D" w:rsidR="00F07E48" w:rsidRDefault="00E03D2A" w:rsidP="00296235">
      <w:pPr>
        <w:rPr>
          <w:rFonts w:cstheme="minorHAnsi"/>
        </w:rPr>
      </w:pPr>
      <w:r>
        <w:rPr>
          <w:rFonts w:cstheme="minorHAnsi"/>
        </w:rPr>
        <w:t xml:space="preserve">-  IA did not earn an additional Counselor but we will budget $100,000 </w:t>
      </w:r>
      <w:r w:rsidR="001C2339">
        <w:rPr>
          <w:rFonts w:cstheme="minorHAnsi"/>
        </w:rPr>
        <w:t xml:space="preserve">(salary &amp; benefits) to </w:t>
      </w:r>
    </w:p>
    <w:p w14:paraId="644C353D" w14:textId="7DAF4A6E" w:rsidR="001C2339" w:rsidRDefault="001C2339" w:rsidP="00296235">
      <w:pPr>
        <w:rPr>
          <w:rFonts w:cstheme="minorHAnsi"/>
        </w:rPr>
      </w:pPr>
      <w:r>
        <w:rPr>
          <w:rFonts w:cstheme="minorHAnsi"/>
        </w:rPr>
        <w:t xml:space="preserve">   provide for the position. We will earn another Counselor for the 2023-2024 school year. </w:t>
      </w:r>
    </w:p>
    <w:p w14:paraId="562CCD89" w14:textId="4F3EE053" w:rsidR="001C2339" w:rsidRDefault="001C2339" w:rsidP="00296235">
      <w:pPr>
        <w:rPr>
          <w:rFonts w:cstheme="minorHAnsi"/>
        </w:rPr>
      </w:pPr>
      <w:r>
        <w:rPr>
          <w:rFonts w:cstheme="minorHAnsi"/>
        </w:rPr>
        <w:t xml:space="preserve">-  We will have 400 more students taking virtual classes next year and our current Virtual </w:t>
      </w:r>
    </w:p>
    <w:p w14:paraId="3A30A160" w14:textId="296E181C" w:rsidR="001C2339" w:rsidRDefault="001C2339" w:rsidP="00296235">
      <w:pPr>
        <w:rPr>
          <w:rFonts w:cstheme="minorHAnsi"/>
        </w:rPr>
      </w:pPr>
      <w:r>
        <w:rPr>
          <w:rFonts w:cstheme="minorHAnsi"/>
        </w:rPr>
        <w:t xml:space="preserve">   Coordinator is </w:t>
      </w:r>
      <w:r w:rsidR="00423689">
        <w:rPr>
          <w:rFonts w:cstheme="minorHAnsi"/>
        </w:rPr>
        <w:t xml:space="preserve">moving to part-time. We will add </w:t>
      </w:r>
      <w:r w:rsidR="00DD779A">
        <w:rPr>
          <w:rFonts w:cstheme="minorHAnsi"/>
        </w:rPr>
        <w:t xml:space="preserve">a full-time </w:t>
      </w:r>
      <w:r w:rsidR="00423689">
        <w:rPr>
          <w:rFonts w:cstheme="minorHAnsi"/>
        </w:rPr>
        <w:t xml:space="preserve">Virtual Coordinator to bring the </w:t>
      </w:r>
    </w:p>
    <w:p w14:paraId="51C8A72B" w14:textId="2B6E85A0" w:rsidR="00423689" w:rsidRDefault="00423689" w:rsidP="00296235">
      <w:pPr>
        <w:rPr>
          <w:rFonts w:cstheme="minorHAnsi"/>
        </w:rPr>
      </w:pPr>
      <w:r>
        <w:rPr>
          <w:rFonts w:cstheme="minorHAnsi"/>
        </w:rPr>
        <w:t xml:space="preserve">   </w:t>
      </w:r>
      <w:r w:rsidR="00DD779A">
        <w:rPr>
          <w:rFonts w:cstheme="minorHAnsi"/>
        </w:rPr>
        <w:t>p</w:t>
      </w:r>
      <w:r>
        <w:rPr>
          <w:rFonts w:cstheme="minorHAnsi"/>
        </w:rPr>
        <w:t>osition to 1.5.</w:t>
      </w:r>
    </w:p>
    <w:p w14:paraId="32E608B1" w14:textId="68447295" w:rsidR="00423689" w:rsidRDefault="00423689" w:rsidP="00296235">
      <w:pPr>
        <w:rPr>
          <w:rFonts w:cstheme="minorHAnsi"/>
        </w:rPr>
      </w:pPr>
      <w:r>
        <w:rPr>
          <w:rFonts w:cstheme="minorHAnsi"/>
        </w:rPr>
        <w:t xml:space="preserve">- </w:t>
      </w:r>
      <w:r w:rsidR="00542E3C">
        <w:rPr>
          <w:rFonts w:cstheme="minorHAnsi"/>
        </w:rPr>
        <w:t xml:space="preserve">Each school is allocated a In School Suspension (ISS) coordinator. We are cashing in our </w:t>
      </w:r>
    </w:p>
    <w:p w14:paraId="24ECBE09" w14:textId="44371F47" w:rsidR="00542E3C" w:rsidRDefault="00542E3C" w:rsidP="00296235">
      <w:pPr>
        <w:rPr>
          <w:rFonts w:cstheme="minorHAnsi"/>
        </w:rPr>
      </w:pPr>
      <w:r>
        <w:rPr>
          <w:rFonts w:cstheme="minorHAnsi"/>
        </w:rPr>
        <w:t xml:space="preserve">  ISS position for a Media Center Paraprofessional.</w:t>
      </w:r>
    </w:p>
    <w:p w14:paraId="11B7B732" w14:textId="7710710D" w:rsidR="00542E3C" w:rsidRDefault="00542E3C" w:rsidP="00296235">
      <w:pPr>
        <w:rPr>
          <w:rFonts w:cstheme="minorHAnsi"/>
        </w:rPr>
      </w:pPr>
      <w:r>
        <w:rPr>
          <w:rFonts w:cstheme="minorHAnsi"/>
        </w:rPr>
        <w:t xml:space="preserve">- IA will hire a part-time Paraprofessional to work on our Business Partners program,   </w:t>
      </w:r>
    </w:p>
    <w:p w14:paraId="7364E5EF" w14:textId="0B68CE25" w:rsidR="00542E3C" w:rsidRDefault="00542E3C" w:rsidP="00296235">
      <w:pPr>
        <w:rPr>
          <w:rFonts w:cstheme="minorHAnsi"/>
        </w:rPr>
      </w:pPr>
      <w:r>
        <w:rPr>
          <w:rFonts w:cstheme="minorHAnsi"/>
        </w:rPr>
        <w:t xml:space="preserve">  coordinate tours for prospective students and partners and oversee our student ambassadors. </w:t>
      </w:r>
    </w:p>
    <w:p w14:paraId="4EC9B873" w14:textId="77777777" w:rsidR="00DD779A" w:rsidRDefault="00542E3C" w:rsidP="00296235">
      <w:pPr>
        <w:rPr>
          <w:rFonts w:cstheme="minorHAnsi"/>
        </w:rPr>
      </w:pPr>
      <w:r>
        <w:rPr>
          <w:rFonts w:cstheme="minorHAnsi"/>
        </w:rPr>
        <w:t xml:space="preserve">  This individual will also monitor </w:t>
      </w:r>
      <w:r w:rsidR="00DD779A">
        <w:rPr>
          <w:rFonts w:cstheme="minorHAnsi"/>
        </w:rPr>
        <w:t>students who are outside during lunch or a free period.</w:t>
      </w:r>
    </w:p>
    <w:p w14:paraId="5B7859DC" w14:textId="1320D7C3" w:rsidR="00542E3C" w:rsidRDefault="00DD779A" w:rsidP="00296235">
      <w:pPr>
        <w:rPr>
          <w:rFonts w:cstheme="minorHAnsi"/>
        </w:rPr>
      </w:pPr>
      <w:r>
        <w:rPr>
          <w:rFonts w:cstheme="minorHAnsi"/>
        </w:rPr>
        <w:t xml:space="preserve">- The student schedules are completed and </w:t>
      </w:r>
      <w:r w:rsidR="00D03B93">
        <w:rPr>
          <w:rFonts w:cstheme="minorHAnsi"/>
        </w:rPr>
        <w:t>we keep focus on balancing our class sizes.</w:t>
      </w:r>
    </w:p>
    <w:p w14:paraId="274E35B3" w14:textId="69DABEC2" w:rsidR="0015503D" w:rsidRDefault="00D03B93" w:rsidP="00296235">
      <w:pPr>
        <w:rPr>
          <w:rFonts w:cstheme="minorHAnsi"/>
        </w:rPr>
      </w:pPr>
      <w:r>
        <w:rPr>
          <w:rFonts w:cstheme="minorHAnsi"/>
        </w:rPr>
        <w:t xml:space="preserve">- </w:t>
      </w:r>
      <w:r w:rsidR="0015503D">
        <w:rPr>
          <w:rFonts w:cstheme="minorHAnsi"/>
        </w:rPr>
        <w:t>Individual department spending levels are monitored.</w:t>
      </w:r>
    </w:p>
    <w:p w14:paraId="07D4F863" w14:textId="1049B4A0" w:rsidR="00C272E4" w:rsidRDefault="00C272E4" w:rsidP="00296235">
      <w:pPr>
        <w:rPr>
          <w:rFonts w:cstheme="minorHAnsi"/>
        </w:rPr>
      </w:pPr>
    </w:p>
    <w:p w14:paraId="76A31C9D" w14:textId="26CF33C4" w:rsidR="00C272E4" w:rsidRDefault="00C272E4" w:rsidP="00296235">
      <w:pPr>
        <w:rPr>
          <w:rFonts w:cstheme="minorHAnsi"/>
        </w:rPr>
      </w:pPr>
      <w:r>
        <w:rPr>
          <w:rFonts w:cstheme="minorHAnsi"/>
        </w:rPr>
        <w:t xml:space="preserve">The Committee </w:t>
      </w:r>
      <w:r w:rsidR="000B04EF">
        <w:rPr>
          <w:rFonts w:cstheme="minorHAnsi"/>
        </w:rPr>
        <w:t xml:space="preserve">agreed to bring the budget to the full Council for a vote </w:t>
      </w:r>
      <w:r w:rsidR="00A27B73">
        <w:rPr>
          <w:rFonts w:cstheme="minorHAnsi"/>
        </w:rPr>
        <w:t xml:space="preserve">at the scheduled SGC meeting on Tuesday, March 8. </w:t>
      </w:r>
    </w:p>
    <w:p w14:paraId="7BA908DE" w14:textId="77777777" w:rsidR="0015503D" w:rsidRDefault="0015503D" w:rsidP="00296235">
      <w:pPr>
        <w:rPr>
          <w:rFonts w:cstheme="minorHAnsi"/>
        </w:rPr>
      </w:pPr>
    </w:p>
    <w:p w14:paraId="53C13335" w14:textId="77777777" w:rsidR="00DA4F28" w:rsidRDefault="00DA4F28" w:rsidP="00296235">
      <w:pPr>
        <w:rPr>
          <w:rFonts w:cstheme="minorHAnsi"/>
          <w:b/>
          <w:bCs/>
        </w:rPr>
      </w:pPr>
    </w:p>
    <w:p w14:paraId="78A56512" w14:textId="77777777" w:rsidR="00DA4F28" w:rsidRDefault="00DA4F28" w:rsidP="00296235">
      <w:pPr>
        <w:rPr>
          <w:rFonts w:cstheme="minorHAnsi"/>
          <w:b/>
          <w:bCs/>
        </w:rPr>
      </w:pPr>
    </w:p>
    <w:p w14:paraId="73D32BE9" w14:textId="77777777" w:rsidR="00DA4F28" w:rsidRDefault="00DA4F28" w:rsidP="00296235">
      <w:pPr>
        <w:rPr>
          <w:rFonts w:cstheme="minorHAnsi"/>
          <w:b/>
          <w:bCs/>
        </w:rPr>
      </w:pPr>
    </w:p>
    <w:p w14:paraId="01DABE3E" w14:textId="77777777" w:rsidR="00DA4F28" w:rsidRDefault="00DA4F28" w:rsidP="00296235">
      <w:pPr>
        <w:rPr>
          <w:rFonts w:cstheme="minorHAnsi"/>
          <w:b/>
          <w:bCs/>
        </w:rPr>
      </w:pPr>
    </w:p>
    <w:p w14:paraId="6E021F4A" w14:textId="074875C5" w:rsidR="00D03B93" w:rsidRDefault="0015503D" w:rsidP="00296235">
      <w:pPr>
        <w:rPr>
          <w:rFonts w:cstheme="minorHAnsi"/>
          <w:b/>
          <w:bCs/>
        </w:rPr>
      </w:pPr>
      <w:r w:rsidRPr="0015503D">
        <w:rPr>
          <w:rFonts w:cstheme="minorHAnsi"/>
          <w:b/>
          <w:bCs/>
        </w:rPr>
        <w:t xml:space="preserve">Discussion Item:     Charter Funds  </w:t>
      </w:r>
    </w:p>
    <w:p w14:paraId="485A4BDD" w14:textId="4B1D2631" w:rsidR="00DA4F28" w:rsidRDefault="00DA4F28" w:rsidP="00296235">
      <w:pPr>
        <w:rPr>
          <w:rFonts w:cstheme="minorHAnsi"/>
          <w:b/>
          <w:bCs/>
        </w:rPr>
      </w:pPr>
    </w:p>
    <w:p w14:paraId="384EF586" w14:textId="548E182C" w:rsidR="00DA4F28" w:rsidRDefault="00DA4F28" w:rsidP="00296235">
      <w:pPr>
        <w:rPr>
          <w:rFonts w:cstheme="minorHAnsi"/>
        </w:rPr>
      </w:pPr>
      <w:r>
        <w:rPr>
          <w:rFonts w:cstheme="minorHAnsi"/>
        </w:rPr>
        <w:t>Principal Duncan provided an update on cost estimates for some of the proposed Charter Funds expenditure items:</w:t>
      </w:r>
    </w:p>
    <w:p w14:paraId="0DE2DB06" w14:textId="52F91CF7" w:rsidR="00DA4F28" w:rsidRDefault="00DA4F28" w:rsidP="00296235">
      <w:pPr>
        <w:rPr>
          <w:rFonts w:cstheme="minorHAnsi"/>
        </w:rPr>
      </w:pPr>
    </w:p>
    <w:p w14:paraId="39D91AE1" w14:textId="33B70CF7" w:rsidR="00DA4F28" w:rsidRDefault="00DA4F28" w:rsidP="00296235">
      <w:pPr>
        <w:rPr>
          <w:rFonts w:cstheme="minorHAnsi"/>
        </w:rPr>
      </w:pPr>
      <w:r>
        <w:rPr>
          <w:rFonts w:cstheme="minorHAnsi"/>
        </w:rPr>
        <w:t xml:space="preserve">- The three additional Automated External Defibrillators (AEDs) </w:t>
      </w:r>
      <w:r w:rsidR="00DD7291">
        <w:rPr>
          <w:rFonts w:cstheme="minorHAnsi"/>
        </w:rPr>
        <w:t>would cost $3000.</w:t>
      </w:r>
    </w:p>
    <w:p w14:paraId="107928DD" w14:textId="509B5276" w:rsidR="00DD7291" w:rsidRDefault="00DD7291" w:rsidP="00296235">
      <w:pPr>
        <w:rPr>
          <w:rFonts w:cstheme="minorHAnsi"/>
        </w:rPr>
      </w:pPr>
      <w:r>
        <w:rPr>
          <w:rFonts w:cstheme="minorHAnsi"/>
        </w:rPr>
        <w:t>- The additional monitors in the hallways would cost $2000 each to include installation.</w:t>
      </w:r>
    </w:p>
    <w:p w14:paraId="71B76895" w14:textId="1B95C411" w:rsidR="00DD7291" w:rsidRDefault="00DD7291" w:rsidP="00296235">
      <w:pPr>
        <w:rPr>
          <w:rFonts w:cstheme="minorHAnsi"/>
        </w:rPr>
      </w:pPr>
      <w:r>
        <w:rPr>
          <w:rFonts w:cstheme="minorHAnsi"/>
        </w:rPr>
        <w:t>- The enhancement of the sound system in the Hangar cannot be considered for Charter Fund</w:t>
      </w:r>
    </w:p>
    <w:p w14:paraId="5B8F88EE" w14:textId="4CD4C315" w:rsidR="00DD7291" w:rsidRDefault="00DD7291" w:rsidP="00296235">
      <w:pPr>
        <w:rPr>
          <w:rFonts w:cstheme="minorHAnsi"/>
        </w:rPr>
      </w:pPr>
      <w:r>
        <w:rPr>
          <w:rFonts w:cstheme="minorHAnsi"/>
        </w:rPr>
        <w:t xml:space="preserve">   spending but Mr. Duncan </w:t>
      </w:r>
      <w:r w:rsidR="00B470AA">
        <w:rPr>
          <w:rFonts w:cstheme="minorHAnsi"/>
        </w:rPr>
        <w:t>advised the Council should pursue the issue with the District outside</w:t>
      </w:r>
    </w:p>
    <w:p w14:paraId="194CDF63" w14:textId="6166C54E" w:rsidR="00B470AA" w:rsidRDefault="00B470AA" w:rsidP="00296235">
      <w:pPr>
        <w:rPr>
          <w:rFonts w:cstheme="minorHAnsi"/>
        </w:rPr>
      </w:pPr>
      <w:r>
        <w:rPr>
          <w:rFonts w:cstheme="minorHAnsi"/>
        </w:rPr>
        <w:t xml:space="preserve">   of Charter Fund expenditures as the inadequacy of the system is a safety concern for the </w:t>
      </w:r>
    </w:p>
    <w:p w14:paraId="3EAC2CB5" w14:textId="60DA18E5" w:rsidR="00B470AA" w:rsidRDefault="00B470AA" w:rsidP="00296235">
      <w:pPr>
        <w:rPr>
          <w:rFonts w:cstheme="minorHAnsi"/>
        </w:rPr>
      </w:pPr>
      <w:r>
        <w:rPr>
          <w:rFonts w:cstheme="minorHAnsi"/>
        </w:rPr>
        <w:t xml:space="preserve">   school.</w:t>
      </w:r>
    </w:p>
    <w:p w14:paraId="00A831D4" w14:textId="338C10A7" w:rsidR="001F76FB" w:rsidRDefault="00B470AA" w:rsidP="00296235">
      <w:pPr>
        <w:rPr>
          <w:rFonts w:cstheme="minorHAnsi"/>
        </w:rPr>
      </w:pPr>
      <w:r>
        <w:rPr>
          <w:rFonts w:cstheme="minorHAnsi"/>
        </w:rPr>
        <w:t xml:space="preserve">-  Mr. Duncan will </w:t>
      </w:r>
      <w:r w:rsidR="001F76FB">
        <w:rPr>
          <w:rFonts w:cstheme="minorHAnsi"/>
        </w:rPr>
        <w:t xml:space="preserve">pursue with applicable staff members </w:t>
      </w:r>
      <w:r w:rsidR="00B818DE">
        <w:rPr>
          <w:rFonts w:cstheme="minorHAnsi"/>
        </w:rPr>
        <w:t xml:space="preserve">the specifics </w:t>
      </w:r>
      <w:r w:rsidR="001F76FB">
        <w:rPr>
          <w:rFonts w:cstheme="minorHAnsi"/>
        </w:rPr>
        <w:t xml:space="preserve">on proposed spending for </w:t>
      </w:r>
      <w:r w:rsidR="00B818DE">
        <w:rPr>
          <w:rFonts w:cstheme="minorHAnsi"/>
        </w:rPr>
        <w:t xml:space="preserve"> </w:t>
      </w:r>
    </w:p>
    <w:p w14:paraId="1F67A32C" w14:textId="5BB0FCE0" w:rsidR="00B818DE" w:rsidRPr="00DA4F28" w:rsidRDefault="00B818DE" w:rsidP="00296235">
      <w:pPr>
        <w:rPr>
          <w:rFonts w:cstheme="minorHAnsi"/>
        </w:rPr>
      </w:pPr>
      <w:r>
        <w:rPr>
          <w:rFonts w:cstheme="minorHAnsi"/>
        </w:rPr>
        <w:t xml:space="preserve">   the PBIS program. </w:t>
      </w:r>
    </w:p>
    <w:p w14:paraId="3196C1CC" w14:textId="2FE20514" w:rsidR="0015503D" w:rsidRDefault="0015503D" w:rsidP="00296235">
      <w:pPr>
        <w:rPr>
          <w:rFonts w:cstheme="minorHAnsi"/>
          <w:b/>
          <w:bCs/>
        </w:rPr>
      </w:pPr>
    </w:p>
    <w:p w14:paraId="0CE992BB" w14:textId="2656C545" w:rsidR="00B818DE" w:rsidRDefault="00C272E4" w:rsidP="0029623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The meeting was adjourned at 6:47 PM</w:t>
      </w:r>
    </w:p>
    <w:p w14:paraId="238BE84B" w14:textId="77777777" w:rsidR="0015503D" w:rsidRPr="0015503D" w:rsidRDefault="0015503D" w:rsidP="00296235">
      <w:pPr>
        <w:rPr>
          <w:rFonts w:cstheme="minorHAnsi"/>
          <w:b/>
          <w:bCs/>
        </w:rPr>
      </w:pPr>
    </w:p>
    <w:p w14:paraId="57C33734" w14:textId="7729A160" w:rsidR="00D03B93" w:rsidRPr="0015503D" w:rsidRDefault="00D03B93" w:rsidP="00296235">
      <w:pPr>
        <w:rPr>
          <w:rFonts w:cstheme="minorHAnsi"/>
          <w:b/>
          <w:bCs/>
        </w:rPr>
      </w:pPr>
      <w:r w:rsidRPr="0015503D">
        <w:rPr>
          <w:rFonts w:cstheme="minorHAnsi"/>
          <w:b/>
          <w:bCs/>
        </w:rPr>
        <w:t xml:space="preserve"> </w:t>
      </w:r>
    </w:p>
    <w:p w14:paraId="3AFACDBA" w14:textId="42B32A04" w:rsidR="00D03B93" w:rsidRPr="00F07E48" w:rsidRDefault="00D03B93" w:rsidP="00296235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033C2B5" w14:textId="12EFA1D3" w:rsidR="00F07E48" w:rsidRPr="00F07E48" w:rsidRDefault="00F07E48" w:rsidP="00296235">
      <w:pPr>
        <w:rPr>
          <w:rFonts w:cstheme="minorHAnsi"/>
        </w:rPr>
      </w:pPr>
    </w:p>
    <w:sectPr w:rsidR="00F07E48" w:rsidRPr="00F07E48" w:rsidSect="009D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C99"/>
    <w:multiLevelType w:val="hybridMultilevel"/>
    <w:tmpl w:val="699C0438"/>
    <w:lvl w:ilvl="0" w:tplc="41EEC21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CCE"/>
    <w:multiLevelType w:val="hybridMultilevel"/>
    <w:tmpl w:val="9AD0CE40"/>
    <w:lvl w:ilvl="0" w:tplc="9FD8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8A2"/>
    <w:multiLevelType w:val="hybridMultilevel"/>
    <w:tmpl w:val="DA08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05E2"/>
    <w:multiLevelType w:val="hybridMultilevel"/>
    <w:tmpl w:val="1FB6FB6A"/>
    <w:lvl w:ilvl="0" w:tplc="27705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27E7"/>
    <w:multiLevelType w:val="hybridMultilevel"/>
    <w:tmpl w:val="FCC4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2B45"/>
    <w:multiLevelType w:val="hybridMultilevel"/>
    <w:tmpl w:val="25BCF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73D25"/>
    <w:multiLevelType w:val="hybridMultilevel"/>
    <w:tmpl w:val="D6204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5"/>
    <w:rsid w:val="00015EF5"/>
    <w:rsid w:val="00015F29"/>
    <w:rsid w:val="000A4A31"/>
    <w:rsid w:val="000B04EF"/>
    <w:rsid w:val="000F3E3C"/>
    <w:rsid w:val="0015503D"/>
    <w:rsid w:val="001C2339"/>
    <w:rsid w:val="001F76FB"/>
    <w:rsid w:val="00296235"/>
    <w:rsid w:val="00311067"/>
    <w:rsid w:val="00423689"/>
    <w:rsid w:val="00465814"/>
    <w:rsid w:val="00466F52"/>
    <w:rsid w:val="00542E3C"/>
    <w:rsid w:val="005540DD"/>
    <w:rsid w:val="006D7DE4"/>
    <w:rsid w:val="0077366F"/>
    <w:rsid w:val="00822946"/>
    <w:rsid w:val="008A1F18"/>
    <w:rsid w:val="009D4844"/>
    <w:rsid w:val="009D7814"/>
    <w:rsid w:val="00A27B73"/>
    <w:rsid w:val="00B470AA"/>
    <w:rsid w:val="00B818DE"/>
    <w:rsid w:val="00C272E4"/>
    <w:rsid w:val="00C6394E"/>
    <w:rsid w:val="00C901CF"/>
    <w:rsid w:val="00CD2FD6"/>
    <w:rsid w:val="00D03B93"/>
    <w:rsid w:val="00DA4F28"/>
    <w:rsid w:val="00DD7291"/>
    <w:rsid w:val="00DD779A"/>
    <w:rsid w:val="00E03D2A"/>
    <w:rsid w:val="00F07E48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7B97E"/>
  <w14:defaultImageDpi w14:val="32767"/>
  <w15:chartTrackingRefBased/>
  <w15:docId w15:val="{AFB78261-CDC5-4845-A14F-08AE76F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2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9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Barbara Halbert</cp:lastModifiedBy>
  <cp:revision>2</cp:revision>
  <dcterms:created xsi:type="dcterms:W3CDTF">2022-03-07T23:35:00Z</dcterms:created>
  <dcterms:modified xsi:type="dcterms:W3CDTF">2022-03-07T23:35:00Z</dcterms:modified>
</cp:coreProperties>
</file>