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99BF" w14:textId="77777777" w:rsidR="00B54904" w:rsidRDefault="00B54904">
      <w:pPr>
        <w:pStyle w:val="Style"/>
        <w:rPr>
          <w:sz w:val="2"/>
          <w:szCs w:val="2"/>
        </w:rPr>
      </w:pPr>
    </w:p>
    <w:p w14:paraId="712D16C4" w14:textId="377B2F1F" w:rsidR="00B54904" w:rsidRDefault="0061539E" w:rsidP="0061539E">
      <w:pPr>
        <w:pStyle w:val="Style"/>
        <w:framePr w:w="2251" w:h="1037" w:wrap="auto" w:vAnchor="page" w:hAnchor="page" w:x="761" w:y="961"/>
      </w:pPr>
      <w:r>
        <w:rPr>
          <w:noProof/>
        </w:rPr>
        <w:t xml:space="preserve">  </w:t>
      </w:r>
    </w:p>
    <w:p w14:paraId="69CF49FF" w14:textId="77777777" w:rsidR="00B54904" w:rsidRPr="00E15201" w:rsidRDefault="00B54904" w:rsidP="00105625">
      <w:pPr>
        <w:pStyle w:val="Style"/>
        <w:framePr w:w="6495" w:h="811" w:wrap="auto" w:vAnchor="page" w:hAnchor="page" w:x="5581" w:y="676"/>
        <w:spacing w:line="787" w:lineRule="exact"/>
        <w:ind w:left="48"/>
        <w:rPr>
          <w:b/>
          <w:bCs/>
          <w:w w:val="88"/>
          <w:sz w:val="72"/>
          <w:szCs w:val="72"/>
        </w:rPr>
      </w:pPr>
      <w:r w:rsidRPr="00E15201">
        <w:rPr>
          <w:b/>
          <w:bCs/>
          <w:w w:val="88"/>
          <w:sz w:val="72"/>
          <w:szCs w:val="72"/>
        </w:rPr>
        <w:t xml:space="preserve">MEETING MINUTES </w:t>
      </w:r>
    </w:p>
    <w:p w14:paraId="662EF8F5" w14:textId="0BCB8597" w:rsidR="00A56592" w:rsidRDefault="00E15201">
      <w:pPr>
        <w:pStyle w:val="Style"/>
        <w:widowControl/>
        <w:autoSpaceDE/>
        <w:autoSpaceDN/>
        <w:adjustRightInd/>
        <w:spacing w:line="538" w:lineRule="exact"/>
        <w:ind w:left="394"/>
        <w:rPr>
          <w:sz w:val="22"/>
          <w:szCs w:val="22"/>
        </w:rPr>
      </w:pPr>
      <w:r w:rsidRPr="008B6BBC">
        <w:rPr>
          <w:noProof/>
        </w:rPr>
        <w:drawing>
          <wp:anchor distT="0" distB="0" distL="114300" distR="114300" simplePos="0" relativeHeight="251658240" behindDoc="0" locked="0" layoutInCell="1" allowOverlap="1" wp14:anchorId="3311CAA3" wp14:editId="53BA3619">
            <wp:simplePos x="0" y="0"/>
            <wp:positionH relativeFrom="column">
              <wp:posOffset>-25400</wp:posOffset>
            </wp:positionH>
            <wp:positionV relativeFrom="paragraph">
              <wp:posOffset>61595</wp:posOffset>
            </wp:positionV>
            <wp:extent cx="3113405" cy="723761"/>
            <wp:effectExtent l="0" t="0" r="0" b="63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79" cy="72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52B79" w14:textId="614C986A" w:rsidR="00D11297" w:rsidRPr="00D11297" w:rsidRDefault="00D11297" w:rsidP="00D11297"/>
    <w:p w14:paraId="018DAFF7" w14:textId="28D1F563" w:rsidR="00D11297" w:rsidRPr="00D11297" w:rsidRDefault="00D11297" w:rsidP="00D11297"/>
    <w:p w14:paraId="41A2BAB6" w14:textId="671C2970" w:rsidR="00D11297" w:rsidRPr="00E15201" w:rsidRDefault="00E15201" w:rsidP="00E1520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15201">
        <w:rPr>
          <w:rFonts w:ascii="Times New Roman" w:hAnsi="Times New Roman"/>
          <w:b/>
          <w:bCs/>
          <w:sz w:val="28"/>
          <w:szCs w:val="28"/>
        </w:rPr>
        <w:t>Banneker High School Governance Council</w:t>
      </w:r>
    </w:p>
    <w:p w14:paraId="257CABC3" w14:textId="4C90DAD3" w:rsidR="00105625" w:rsidRDefault="00E15201" w:rsidP="00E15201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t>&amp; T</w:t>
      </w:r>
      <w:r w:rsidRPr="00E15201">
        <w:rPr>
          <w:rFonts w:ascii="Times New Roman" w:hAnsi="Times New Roman"/>
          <w:sz w:val="24"/>
          <w:szCs w:val="24"/>
        </w:rPr>
        <w:t xml:space="preserve">ime </w:t>
      </w:r>
      <w:r w:rsidR="00583EF5">
        <w:rPr>
          <w:rFonts w:ascii="Times New Roman" w:hAnsi="Times New Roman"/>
          <w:sz w:val="24"/>
          <w:szCs w:val="24"/>
        </w:rPr>
        <w:t>01</w:t>
      </w:r>
      <w:r w:rsidR="004477C0">
        <w:rPr>
          <w:rFonts w:ascii="Times New Roman" w:hAnsi="Times New Roman"/>
          <w:sz w:val="24"/>
          <w:szCs w:val="24"/>
        </w:rPr>
        <w:t>/</w:t>
      </w:r>
      <w:r w:rsidR="00583EF5">
        <w:rPr>
          <w:rFonts w:ascii="Times New Roman" w:hAnsi="Times New Roman"/>
          <w:sz w:val="24"/>
          <w:szCs w:val="24"/>
        </w:rPr>
        <w:t>11</w:t>
      </w:r>
      <w:r w:rsidRPr="00E15201">
        <w:rPr>
          <w:rFonts w:ascii="Times New Roman" w:hAnsi="Times New Roman"/>
          <w:sz w:val="24"/>
          <w:szCs w:val="24"/>
        </w:rPr>
        <w:t>/202</w:t>
      </w:r>
      <w:r w:rsidR="00583EF5">
        <w:rPr>
          <w:rFonts w:ascii="Times New Roman" w:hAnsi="Times New Roman"/>
          <w:sz w:val="24"/>
          <w:szCs w:val="24"/>
        </w:rPr>
        <w:t>4</w:t>
      </w:r>
      <w:r w:rsidRPr="00E15201">
        <w:rPr>
          <w:rFonts w:ascii="Times New Roman" w:hAnsi="Times New Roman"/>
          <w:sz w:val="24"/>
          <w:szCs w:val="24"/>
        </w:rPr>
        <w:t xml:space="preserve"> 5:0</w:t>
      </w:r>
      <w:r w:rsidR="00073218">
        <w:rPr>
          <w:rFonts w:ascii="Times New Roman" w:hAnsi="Times New Roman"/>
          <w:sz w:val="24"/>
          <w:szCs w:val="24"/>
        </w:rPr>
        <w:t>5</w:t>
      </w:r>
      <w:r w:rsidRPr="00E15201">
        <w:rPr>
          <w:rFonts w:ascii="Times New Roman" w:hAnsi="Times New Roman"/>
          <w:sz w:val="24"/>
          <w:szCs w:val="24"/>
        </w:rPr>
        <w:t xml:space="preserve"> pm</w:t>
      </w:r>
    </w:p>
    <w:p w14:paraId="0D465008" w14:textId="32C407D4" w:rsidR="00D11297" w:rsidRPr="00105625" w:rsidRDefault="00E15201" w:rsidP="00105625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>Location Virtual Teams</w:t>
      </w: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5152"/>
        <w:gridCol w:w="517"/>
        <w:gridCol w:w="5182"/>
        <w:gridCol w:w="488"/>
      </w:tblGrid>
      <w:tr w:rsidR="00105625" w:rsidRPr="0037180D" w14:paraId="676BE503" w14:textId="77777777" w:rsidTr="005839A3">
        <w:trPr>
          <w:trHeight w:val="372"/>
        </w:trPr>
        <w:tc>
          <w:tcPr>
            <w:tcW w:w="11339" w:type="dxa"/>
            <w:gridSpan w:val="4"/>
            <w:vAlign w:val="center"/>
          </w:tcPr>
          <w:p w14:paraId="3081321A" w14:textId="3F53DB36" w:rsidR="00105625" w:rsidRPr="00105625" w:rsidRDefault="00105625" w:rsidP="003718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5625">
              <w:rPr>
                <w:rFonts w:ascii="Times New Roman" w:hAnsi="Times New Roman"/>
                <w:sz w:val="32"/>
                <w:szCs w:val="32"/>
              </w:rPr>
              <w:t>SCG Member Attendance</w:t>
            </w:r>
          </w:p>
        </w:tc>
      </w:tr>
      <w:tr w:rsidR="0037180D" w:rsidRPr="0037180D" w14:paraId="389A0906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5F47FA5" w14:textId="2A21FD3B" w:rsidR="0037180D" w:rsidRPr="0037180D" w:rsidRDefault="005A7A08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37180D" w:rsidRPr="0037180D">
              <w:rPr>
                <w:rFonts w:ascii="Times New Roman" w:hAnsi="Times New Roman"/>
                <w:sz w:val="24"/>
                <w:szCs w:val="24"/>
              </w:rPr>
              <w:t xml:space="preserve">. Vincent Golden Principal </w:t>
            </w:r>
          </w:p>
        </w:tc>
        <w:tc>
          <w:tcPr>
            <w:tcW w:w="517" w:type="dxa"/>
          </w:tcPr>
          <w:p w14:paraId="764DE89F" w14:textId="06125FFB" w:rsidR="0037180D" w:rsidRPr="0037180D" w:rsidRDefault="007D76A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4AF2D910" w14:textId="11A43009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Criss, School Employee/Co-Chair</w:t>
            </w:r>
          </w:p>
        </w:tc>
        <w:tc>
          <w:tcPr>
            <w:tcW w:w="487" w:type="dxa"/>
          </w:tcPr>
          <w:p w14:paraId="25E20FFA" w14:textId="06380187" w:rsidR="0037180D" w:rsidRPr="0037180D" w:rsidRDefault="00583EF5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180D" w:rsidRPr="0037180D" w14:paraId="4C8255D9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231DD7F1" w14:textId="0730AE09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Mrs. Beatrice </w:t>
            </w:r>
            <w:proofErr w:type="spellStart"/>
            <w:r w:rsidRPr="0037180D">
              <w:rPr>
                <w:rFonts w:ascii="Times New Roman" w:hAnsi="Times New Roman"/>
                <w:sz w:val="24"/>
                <w:szCs w:val="24"/>
              </w:rPr>
              <w:t>McArthur,</w:t>
            </w:r>
            <w:proofErr w:type="spellEnd"/>
            <w:r w:rsidRPr="0037180D">
              <w:rPr>
                <w:rFonts w:ascii="Times New Roman" w:hAnsi="Times New Roman"/>
                <w:sz w:val="24"/>
                <w:szCs w:val="24"/>
              </w:rPr>
              <w:t xml:space="preserve"> Teacher/ Chair </w:t>
            </w:r>
          </w:p>
        </w:tc>
        <w:tc>
          <w:tcPr>
            <w:tcW w:w="517" w:type="dxa"/>
          </w:tcPr>
          <w:p w14:paraId="0858F942" w14:textId="02FAA25C" w:rsidR="0037180D" w:rsidRPr="0037180D" w:rsidRDefault="0014634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06145A86" w14:textId="62D38FC6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 Felicia Dennard, Parent</w:t>
            </w:r>
          </w:p>
        </w:tc>
        <w:tc>
          <w:tcPr>
            <w:tcW w:w="487" w:type="dxa"/>
          </w:tcPr>
          <w:p w14:paraId="585F16CB" w14:textId="02C9782F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36BE3959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1DB4D644" w14:textId="71913E8C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80D">
              <w:rPr>
                <w:rFonts w:ascii="Times New Roman" w:hAnsi="Times New Roman"/>
                <w:sz w:val="24"/>
                <w:szCs w:val="24"/>
              </w:rPr>
              <w:t>Mrs.Velma</w:t>
            </w:r>
            <w:proofErr w:type="spellEnd"/>
            <w:r w:rsidRPr="0037180D">
              <w:rPr>
                <w:rFonts w:ascii="Times New Roman" w:hAnsi="Times New Roman"/>
                <w:sz w:val="24"/>
                <w:szCs w:val="24"/>
              </w:rPr>
              <w:t xml:space="preserve"> Greene Committee Member</w:t>
            </w:r>
          </w:p>
        </w:tc>
        <w:tc>
          <w:tcPr>
            <w:tcW w:w="517" w:type="dxa"/>
          </w:tcPr>
          <w:p w14:paraId="3F243E53" w14:textId="19961FFC" w:rsidR="0037180D" w:rsidRPr="0037180D" w:rsidRDefault="00407698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25D5649E" w14:textId="693F9C35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Aaliyah Keys, Parent </w:t>
            </w:r>
          </w:p>
        </w:tc>
        <w:tc>
          <w:tcPr>
            <w:tcW w:w="487" w:type="dxa"/>
          </w:tcPr>
          <w:p w14:paraId="6C77BD7B" w14:textId="1F0DA13B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47A3EB42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7FC10A5E" w14:textId="6C19724C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Miss. LaShonda Horne, Community Member</w:t>
            </w:r>
          </w:p>
        </w:tc>
        <w:tc>
          <w:tcPr>
            <w:tcW w:w="517" w:type="dxa"/>
          </w:tcPr>
          <w:p w14:paraId="3AAAECD0" w14:textId="6D589D25" w:rsidR="0037180D" w:rsidRPr="0037180D" w:rsidRDefault="00407698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71C28CE5" w14:textId="48589211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Dhaiti, Teacher Committee Member</w:t>
            </w:r>
          </w:p>
        </w:tc>
        <w:tc>
          <w:tcPr>
            <w:tcW w:w="487" w:type="dxa"/>
          </w:tcPr>
          <w:p w14:paraId="4A4BCD77" w14:textId="69DEAFDD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09631D7E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6BCC4988" w14:textId="2742CE1D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Denson-Kleckley, School Employee</w:t>
            </w:r>
          </w:p>
        </w:tc>
        <w:tc>
          <w:tcPr>
            <w:tcW w:w="517" w:type="dxa"/>
          </w:tcPr>
          <w:p w14:paraId="76851731" w14:textId="7B918B33" w:rsidR="0037180D" w:rsidRPr="0037180D" w:rsidRDefault="00407698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0E5D464B" w14:textId="08E876D6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John Burn, Teacher, Parliamentarian</w:t>
            </w:r>
          </w:p>
        </w:tc>
        <w:tc>
          <w:tcPr>
            <w:tcW w:w="487" w:type="dxa"/>
          </w:tcPr>
          <w:p w14:paraId="6AD7B94B" w14:textId="5AD842B0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061A470F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C29E958" w14:textId="48E9F5CB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Carl Moore, Parent</w:t>
            </w:r>
          </w:p>
        </w:tc>
        <w:tc>
          <w:tcPr>
            <w:tcW w:w="517" w:type="dxa"/>
          </w:tcPr>
          <w:p w14:paraId="3A6F1E7A" w14:textId="7EEB18F8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6A4251D6" w14:textId="77FF6408" w:rsidR="005839A3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Chapin Payne, Community Member</w:t>
            </w:r>
          </w:p>
        </w:tc>
        <w:tc>
          <w:tcPr>
            <w:tcW w:w="487" w:type="dxa"/>
          </w:tcPr>
          <w:p w14:paraId="53F0EE88" w14:textId="30C0A9E4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A3" w:rsidRPr="0037180D" w14:paraId="49B98B17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0717C3A7" w14:textId="11DC699D" w:rsidR="005839A3" w:rsidRPr="0037180D" w:rsidRDefault="00C3430B" w:rsidP="00431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Zortavia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Jennings, Bookkeeper</w:t>
            </w:r>
          </w:p>
        </w:tc>
        <w:tc>
          <w:tcPr>
            <w:tcW w:w="517" w:type="dxa"/>
          </w:tcPr>
          <w:p w14:paraId="35B98010" w14:textId="448B001E" w:rsidR="005839A3" w:rsidRPr="0037180D" w:rsidRDefault="005839A3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2872A79A" w14:textId="704B4453" w:rsidR="005839A3" w:rsidRPr="0037180D" w:rsidRDefault="00DE3B9A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 Brant</w:t>
            </w:r>
          </w:p>
        </w:tc>
        <w:tc>
          <w:tcPr>
            <w:tcW w:w="487" w:type="dxa"/>
          </w:tcPr>
          <w:p w14:paraId="519484DA" w14:textId="77777777" w:rsidR="005839A3" w:rsidRPr="0037180D" w:rsidRDefault="005839A3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DE" w:rsidRPr="0037180D" w14:paraId="1ACE46ED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36B3EC0" w14:textId="0BBED79D" w:rsidR="00544ADE" w:rsidRDefault="00A25C79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Neal, External Member</w:t>
            </w:r>
          </w:p>
        </w:tc>
        <w:tc>
          <w:tcPr>
            <w:tcW w:w="517" w:type="dxa"/>
          </w:tcPr>
          <w:p w14:paraId="1452FEEE" w14:textId="33625CC8" w:rsidR="00544ADE" w:rsidRPr="0037180D" w:rsidRDefault="00A25C79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4F0AA642" w14:textId="5C38B205" w:rsidR="00544ADE" w:rsidRDefault="00F91A69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Ga</w:t>
            </w:r>
            <w:r w:rsidR="007D76AA">
              <w:rPr>
                <w:rFonts w:ascii="Times New Roman" w:hAnsi="Times New Roman"/>
                <w:sz w:val="24"/>
                <w:szCs w:val="24"/>
              </w:rPr>
              <w:t>ines, Guest</w:t>
            </w:r>
          </w:p>
        </w:tc>
        <w:tc>
          <w:tcPr>
            <w:tcW w:w="487" w:type="dxa"/>
          </w:tcPr>
          <w:p w14:paraId="66991BD9" w14:textId="09F8E4D2" w:rsidR="00544ADE" w:rsidRPr="0037180D" w:rsidRDefault="007D76A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24B944F9" w14:textId="77777777" w:rsidR="00431E27" w:rsidRDefault="00431E27" w:rsidP="00D11297"/>
    <w:p w14:paraId="2B1A278E" w14:textId="77777777" w:rsidR="00F54EC0" w:rsidRPr="00D105BF" w:rsidRDefault="00F54EC0" w:rsidP="00F54EC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05BF">
        <w:rPr>
          <w:rFonts w:ascii="Times New Roman" w:hAnsi="Times New Roman"/>
          <w:b/>
          <w:bCs/>
          <w:i/>
          <w:iCs/>
          <w:sz w:val="24"/>
          <w:szCs w:val="24"/>
        </w:rPr>
        <w:t>Facilitator: Mrs. McArthur via power point presentation</w:t>
      </w:r>
    </w:p>
    <w:p w14:paraId="59B6904B" w14:textId="77777777" w:rsidR="00073218" w:rsidRDefault="00073218" w:rsidP="007D76A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Motioned to approve agenda</w:t>
      </w:r>
    </w:p>
    <w:p w14:paraId="03FB53E4" w14:textId="77777777" w:rsidR="00B14097" w:rsidRDefault="00073218" w:rsidP="00073218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14:paraId="2268D479" w14:textId="77777777" w:rsidR="00B14097" w:rsidRDefault="00B14097" w:rsidP="00B140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Reviewed December minutes</w:t>
      </w:r>
    </w:p>
    <w:p w14:paraId="422E0D68" w14:textId="77777777" w:rsidR="00B14097" w:rsidRDefault="00B14097" w:rsidP="00B14097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14:paraId="05ABB1A3" w14:textId="77777777" w:rsidR="00526C9A" w:rsidRDefault="00B14097" w:rsidP="00B1409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Voted on proposals</w:t>
      </w:r>
    </w:p>
    <w:p w14:paraId="230B2190" w14:textId="77777777" w:rsidR="00526C9A" w:rsidRDefault="00526C9A" w:rsidP="00526C9A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14:paraId="62F684D6" w14:textId="5EFFDBD9" w:rsidR="00C75203" w:rsidRPr="00C63DA9" w:rsidRDefault="00526C9A" w:rsidP="00526C9A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Mrs. Neal and Mrs. Gaines responded to feedback and answered questions regarding request</w:t>
      </w:r>
      <w:r w:rsidR="00A00FB1">
        <w:rPr>
          <w:rFonts w:ascii="Times New Roman" w:hAnsi="Times New Roman"/>
          <w:sz w:val="24"/>
          <w:szCs w:val="24"/>
        </w:rPr>
        <w:t xml:space="preserve"> and were provided with the timeline to make purchases and procedure to schedule with bookkeeper.  Mrs. Neal amount is $4500 total the corrected amount was reviewed from prior amounts.  The team inquired about a parent center space being found in the school.  The team communicated where it was located prior.</w:t>
      </w:r>
    </w:p>
    <w:p w14:paraId="5773E843" w14:textId="31E2D055" w:rsidR="00001E0F" w:rsidRPr="00CE11A8" w:rsidRDefault="00001E0F" w:rsidP="000D7E9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Updates from Mr. Golden</w:t>
      </w:r>
    </w:p>
    <w:p w14:paraId="3D6AAA33" w14:textId="3119499B" w:rsidR="0049734E" w:rsidRPr="00F33D8C" w:rsidRDefault="00A00FB1" w:rsidP="005871B6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 Golden shared the updates and presented the grows of the school.</w:t>
      </w:r>
    </w:p>
    <w:p w14:paraId="5BB16904" w14:textId="40709B5B" w:rsidR="006C43DD" w:rsidRPr="00CE11A8" w:rsidRDefault="006C43DD" w:rsidP="00D11297">
      <w:p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Committee Updates:</w:t>
      </w:r>
      <w:r w:rsidRPr="00CE11A8">
        <w:rPr>
          <w:rFonts w:ascii="Times New Roman" w:hAnsi="Times New Roman"/>
          <w:sz w:val="24"/>
          <w:szCs w:val="24"/>
        </w:rPr>
        <w:t xml:space="preserve"> </w:t>
      </w:r>
    </w:p>
    <w:p w14:paraId="22B18F69" w14:textId="24862CAB" w:rsidR="005A7A08" w:rsidRDefault="006D79C0" w:rsidP="004E346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Shared information regarding upcoming campaign dates</w:t>
      </w:r>
      <w:r w:rsidR="00A00FB1">
        <w:rPr>
          <w:rFonts w:ascii="Times New Roman" w:hAnsi="Times New Roman"/>
          <w:sz w:val="24"/>
          <w:szCs w:val="24"/>
        </w:rPr>
        <w:t xml:space="preserve"> and pending forms were not complete yet the SGC was not showing an accurate amount due to expenditure forms not submitted yet by principal designee.</w:t>
      </w:r>
    </w:p>
    <w:p w14:paraId="612040A5" w14:textId="43A98CBB" w:rsidR="006D79C0" w:rsidRDefault="006D79C0" w:rsidP="004E346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review </w:t>
      </w:r>
      <w:r w:rsidR="00A00FB1">
        <w:rPr>
          <w:rFonts w:ascii="Times New Roman" w:hAnsi="Times New Roman"/>
          <w:sz w:val="24"/>
          <w:szCs w:val="24"/>
        </w:rPr>
        <w:t>and documents sent to add.</w:t>
      </w:r>
    </w:p>
    <w:p w14:paraId="4CE96D0B" w14:textId="6A4A66A8" w:rsidR="00A00FB1" w:rsidRPr="00A00FB1" w:rsidRDefault="00A00FB1" w:rsidP="00A00FB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Upcoming events per newsletter were shared. </w:t>
      </w:r>
    </w:p>
    <w:p w14:paraId="52B3E826" w14:textId="5679C805" w:rsidR="00A00FB1" w:rsidRPr="00CE11A8" w:rsidRDefault="00A00FB1" w:rsidP="004E346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advisory updates communicate.</w:t>
      </w:r>
    </w:p>
    <w:p w14:paraId="1C40A80D" w14:textId="77777777" w:rsidR="00DF63CF" w:rsidRPr="00CE11A8" w:rsidRDefault="00DF63CF" w:rsidP="00DF63CF">
      <w:pPr>
        <w:rPr>
          <w:rFonts w:ascii="Times New Roman" w:hAnsi="Times New Roman"/>
          <w:sz w:val="24"/>
          <w:szCs w:val="24"/>
        </w:rPr>
      </w:pPr>
    </w:p>
    <w:p w14:paraId="11BD1746" w14:textId="77777777" w:rsidR="00DF63CF" w:rsidRPr="00CE11A8" w:rsidRDefault="00DF63CF" w:rsidP="00DF63C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11A8">
        <w:rPr>
          <w:rFonts w:ascii="Times New Roman" w:hAnsi="Times New Roman"/>
          <w:b/>
          <w:bCs/>
          <w:i/>
          <w:iCs/>
          <w:sz w:val="24"/>
          <w:szCs w:val="24"/>
        </w:rPr>
        <w:t>Thus far:</w:t>
      </w:r>
    </w:p>
    <w:p w14:paraId="131FED7F" w14:textId="2E6C5271" w:rsidR="00DF63CF" w:rsidRPr="00CE11A8" w:rsidRDefault="00DF63CF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sz w:val="24"/>
          <w:szCs w:val="24"/>
        </w:rPr>
        <w:t xml:space="preserve">Next meeting </w:t>
      </w:r>
      <w:r w:rsidR="000F7319">
        <w:rPr>
          <w:rFonts w:ascii="Times New Roman" w:hAnsi="Times New Roman"/>
          <w:sz w:val="24"/>
          <w:szCs w:val="24"/>
        </w:rPr>
        <w:t>February 8</w:t>
      </w:r>
      <w:r w:rsidR="000F7319" w:rsidRPr="000F7319">
        <w:rPr>
          <w:rFonts w:ascii="Times New Roman" w:hAnsi="Times New Roman"/>
          <w:sz w:val="24"/>
          <w:szCs w:val="24"/>
          <w:vertAlign w:val="superscript"/>
        </w:rPr>
        <w:t>th</w:t>
      </w:r>
      <w:r w:rsidRPr="00CE11A8">
        <w:rPr>
          <w:rFonts w:ascii="Times New Roman" w:hAnsi="Times New Roman"/>
          <w:sz w:val="24"/>
          <w:szCs w:val="24"/>
        </w:rPr>
        <w:t>, 202</w:t>
      </w:r>
      <w:r w:rsidR="00997A89">
        <w:rPr>
          <w:rFonts w:ascii="Times New Roman" w:hAnsi="Times New Roman"/>
          <w:sz w:val="24"/>
          <w:szCs w:val="24"/>
        </w:rPr>
        <w:t>4</w:t>
      </w:r>
      <w:r w:rsidRPr="00CE11A8">
        <w:rPr>
          <w:rFonts w:ascii="Times New Roman" w:hAnsi="Times New Roman"/>
          <w:sz w:val="24"/>
          <w:szCs w:val="24"/>
        </w:rPr>
        <w:t xml:space="preserve"> @ 5:00 PM.</w:t>
      </w:r>
    </w:p>
    <w:p w14:paraId="27B16D11" w14:textId="7953EA4B" w:rsidR="00E919A2" w:rsidRPr="00CE11A8" w:rsidRDefault="00E919A2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E11A8">
        <w:rPr>
          <w:rFonts w:ascii="Times New Roman" w:hAnsi="Times New Roman"/>
          <w:sz w:val="24"/>
          <w:szCs w:val="24"/>
        </w:rPr>
        <w:t xml:space="preserve">Motion to adjourn the meeting at </w:t>
      </w:r>
      <w:r w:rsidR="00997A89">
        <w:rPr>
          <w:rFonts w:ascii="Times New Roman" w:hAnsi="Times New Roman"/>
          <w:sz w:val="24"/>
          <w:szCs w:val="24"/>
        </w:rPr>
        <w:t>6:20</w:t>
      </w:r>
      <w:r w:rsidRPr="00CE11A8">
        <w:rPr>
          <w:rFonts w:ascii="Times New Roman" w:hAnsi="Times New Roman"/>
          <w:sz w:val="24"/>
          <w:szCs w:val="24"/>
        </w:rPr>
        <w:t xml:space="preserve"> pm (McArthur)</w:t>
      </w:r>
    </w:p>
    <w:p w14:paraId="4AE6CC25" w14:textId="77777777" w:rsidR="00DF63CF" w:rsidRPr="00CE11A8" w:rsidRDefault="00DF63CF" w:rsidP="00DF63CF">
      <w:pPr>
        <w:rPr>
          <w:rFonts w:ascii="Times New Roman" w:hAnsi="Times New Roman"/>
          <w:sz w:val="24"/>
          <w:szCs w:val="24"/>
        </w:rPr>
      </w:pPr>
    </w:p>
    <w:p w14:paraId="74872BA2" w14:textId="77777777" w:rsidR="00DF63CF" w:rsidRPr="00CE11A8" w:rsidRDefault="00DF63CF" w:rsidP="00DF63CF">
      <w:pPr>
        <w:rPr>
          <w:rFonts w:ascii="Times New Roman" w:hAnsi="Times New Roman"/>
          <w:sz w:val="24"/>
          <w:szCs w:val="24"/>
        </w:rPr>
      </w:pPr>
    </w:p>
    <w:sectPr w:rsidR="00DF63CF" w:rsidRPr="00CE11A8">
      <w:pgSz w:w="12240" w:h="20160"/>
      <w:pgMar w:top="360" w:right="475" w:bottom="360" w:left="4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2F99" w14:textId="77777777" w:rsidR="00783121" w:rsidRDefault="00783121" w:rsidP="002B1367">
      <w:pPr>
        <w:spacing w:after="0" w:line="240" w:lineRule="auto"/>
      </w:pPr>
      <w:r>
        <w:separator/>
      </w:r>
    </w:p>
  </w:endnote>
  <w:endnote w:type="continuationSeparator" w:id="0">
    <w:p w14:paraId="7F786AD4" w14:textId="77777777" w:rsidR="00783121" w:rsidRDefault="00783121" w:rsidP="002B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D207" w14:textId="77777777" w:rsidR="00783121" w:rsidRDefault="00783121" w:rsidP="002B1367">
      <w:pPr>
        <w:spacing w:after="0" w:line="240" w:lineRule="auto"/>
      </w:pPr>
      <w:r>
        <w:separator/>
      </w:r>
    </w:p>
  </w:footnote>
  <w:footnote w:type="continuationSeparator" w:id="0">
    <w:p w14:paraId="6A6FE195" w14:textId="77777777" w:rsidR="00783121" w:rsidRDefault="00783121" w:rsidP="002B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53713D7"/>
    <w:multiLevelType w:val="hybridMultilevel"/>
    <w:tmpl w:val="C19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7DD2"/>
    <w:multiLevelType w:val="hybridMultilevel"/>
    <w:tmpl w:val="686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7AAE"/>
    <w:multiLevelType w:val="hybridMultilevel"/>
    <w:tmpl w:val="778A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42D"/>
    <w:multiLevelType w:val="hybridMultilevel"/>
    <w:tmpl w:val="86E45AAA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63591887"/>
    <w:multiLevelType w:val="hybridMultilevel"/>
    <w:tmpl w:val="3B9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59FF"/>
    <w:multiLevelType w:val="hybridMultilevel"/>
    <w:tmpl w:val="82C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0C1"/>
    <w:multiLevelType w:val="hybridMultilevel"/>
    <w:tmpl w:val="D0EC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959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928928746">
    <w:abstractNumId w:val="4"/>
  </w:num>
  <w:num w:numId="3" w16cid:durableId="1144659381">
    <w:abstractNumId w:val="5"/>
  </w:num>
  <w:num w:numId="4" w16cid:durableId="1726415952">
    <w:abstractNumId w:val="1"/>
  </w:num>
  <w:num w:numId="5" w16cid:durableId="227108359">
    <w:abstractNumId w:val="6"/>
  </w:num>
  <w:num w:numId="6" w16cid:durableId="978192179">
    <w:abstractNumId w:val="3"/>
  </w:num>
  <w:num w:numId="7" w16cid:durableId="1225221479">
    <w:abstractNumId w:val="7"/>
  </w:num>
  <w:num w:numId="8" w16cid:durableId="4071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M7A0NDQ1MTezNDZU0lEKTi0uzszPAykwrAUAC48l1SwAAAA="/>
  </w:docVars>
  <w:rsids>
    <w:rsidRoot w:val="006049A4"/>
    <w:rsid w:val="00000735"/>
    <w:rsid w:val="00001E0F"/>
    <w:rsid w:val="00002CCB"/>
    <w:rsid w:val="00003681"/>
    <w:rsid w:val="00026A1A"/>
    <w:rsid w:val="00052EDB"/>
    <w:rsid w:val="0005528C"/>
    <w:rsid w:val="00056D80"/>
    <w:rsid w:val="00073218"/>
    <w:rsid w:val="0007751B"/>
    <w:rsid w:val="00082D8C"/>
    <w:rsid w:val="000864D1"/>
    <w:rsid w:val="000B0CC9"/>
    <w:rsid w:val="000B5B9B"/>
    <w:rsid w:val="000D7E93"/>
    <w:rsid w:val="000E221E"/>
    <w:rsid w:val="000F7319"/>
    <w:rsid w:val="00105625"/>
    <w:rsid w:val="00107629"/>
    <w:rsid w:val="00121B04"/>
    <w:rsid w:val="0014634A"/>
    <w:rsid w:val="00155AC2"/>
    <w:rsid w:val="00193F96"/>
    <w:rsid w:val="00195BF3"/>
    <w:rsid w:val="001A4472"/>
    <w:rsid w:val="001D3685"/>
    <w:rsid w:val="001E6826"/>
    <w:rsid w:val="002006CB"/>
    <w:rsid w:val="00214811"/>
    <w:rsid w:val="00232722"/>
    <w:rsid w:val="00246E66"/>
    <w:rsid w:val="00284496"/>
    <w:rsid w:val="002B1367"/>
    <w:rsid w:val="002D2C98"/>
    <w:rsid w:val="002D3A30"/>
    <w:rsid w:val="00313065"/>
    <w:rsid w:val="0034025A"/>
    <w:rsid w:val="0034350F"/>
    <w:rsid w:val="00344DA0"/>
    <w:rsid w:val="00353A40"/>
    <w:rsid w:val="00357E93"/>
    <w:rsid w:val="00371764"/>
    <w:rsid w:val="0037180D"/>
    <w:rsid w:val="00373B71"/>
    <w:rsid w:val="0037673D"/>
    <w:rsid w:val="00391D0F"/>
    <w:rsid w:val="003A2246"/>
    <w:rsid w:val="003A5CA3"/>
    <w:rsid w:val="003B2B84"/>
    <w:rsid w:val="003B363C"/>
    <w:rsid w:val="003C6D38"/>
    <w:rsid w:val="003D5E4E"/>
    <w:rsid w:val="003E1ADD"/>
    <w:rsid w:val="003F0682"/>
    <w:rsid w:val="003F3C63"/>
    <w:rsid w:val="003F3E18"/>
    <w:rsid w:val="003F3FD6"/>
    <w:rsid w:val="003F7260"/>
    <w:rsid w:val="00407698"/>
    <w:rsid w:val="00431E27"/>
    <w:rsid w:val="0043622B"/>
    <w:rsid w:val="004477C0"/>
    <w:rsid w:val="0045395F"/>
    <w:rsid w:val="00472407"/>
    <w:rsid w:val="00473C80"/>
    <w:rsid w:val="00487E99"/>
    <w:rsid w:val="0049734E"/>
    <w:rsid w:val="004E3460"/>
    <w:rsid w:val="00526C9A"/>
    <w:rsid w:val="00530722"/>
    <w:rsid w:val="005319A3"/>
    <w:rsid w:val="00544ADE"/>
    <w:rsid w:val="00552E01"/>
    <w:rsid w:val="00572016"/>
    <w:rsid w:val="0058307F"/>
    <w:rsid w:val="005839A3"/>
    <w:rsid w:val="00583EF5"/>
    <w:rsid w:val="005871B6"/>
    <w:rsid w:val="005A1AA0"/>
    <w:rsid w:val="005A7A08"/>
    <w:rsid w:val="005D7E5C"/>
    <w:rsid w:val="005E6638"/>
    <w:rsid w:val="005F2C2C"/>
    <w:rsid w:val="00604951"/>
    <w:rsid w:val="006049A4"/>
    <w:rsid w:val="0061539E"/>
    <w:rsid w:val="006179A3"/>
    <w:rsid w:val="006256CA"/>
    <w:rsid w:val="00634CD4"/>
    <w:rsid w:val="006406A2"/>
    <w:rsid w:val="00640F01"/>
    <w:rsid w:val="006768BB"/>
    <w:rsid w:val="00681358"/>
    <w:rsid w:val="006840E5"/>
    <w:rsid w:val="006938B5"/>
    <w:rsid w:val="006B049C"/>
    <w:rsid w:val="006C43DD"/>
    <w:rsid w:val="006D26AD"/>
    <w:rsid w:val="006D79C0"/>
    <w:rsid w:val="006E257A"/>
    <w:rsid w:val="0070118B"/>
    <w:rsid w:val="00707EA6"/>
    <w:rsid w:val="00751B3E"/>
    <w:rsid w:val="00752DAD"/>
    <w:rsid w:val="00752ECA"/>
    <w:rsid w:val="00755CE2"/>
    <w:rsid w:val="00783121"/>
    <w:rsid w:val="00783D92"/>
    <w:rsid w:val="00795A67"/>
    <w:rsid w:val="00796898"/>
    <w:rsid w:val="007B2196"/>
    <w:rsid w:val="007C7C92"/>
    <w:rsid w:val="007D751F"/>
    <w:rsid w:val="007D76AA"/>
    <w:rsid w:val="007E23F3"/>
    <w:rsid w:val="007F26C4"/>
    <w:rsid w:val="00824AB5"/>
    <w:rsid w:val="00854426"/>
    <w:rsid w:val="0085445C"/>
    <w:rsid w:val="00872527"/>
    <w:rsid w:val="00876EEC"/>
    <w:rsid w:val="008A61A8"/>
    <w:rsid w:val="008A7BE8"/>
    <w:rsid w:val="008A7FC9"/>
    <w:rsid w:val="008B1F3E"/>
    <w:rsid w:val="008B25A3"/>
    <w:rsid w:val="008B6BBC"/>
    <w:rsid w:val="008D15EF"/>
    <w:rsid w:val="009250D4"/>
    <w:rsid w:val="00943212"/>
    <w:rsid w:val="00955C3F"/>
    <w:rsid w:val="00966F25"/>
    <w:rsid w:val="00974E5F"/>
    <w:rsid w:val="00984C66"/>
    <w:rsid w:val="00985FE1"/>
    <w:rsid w:val="00997A89"/>
    <w:rsid w:val="009A6041"/>
    <w:rsid w:val="009C2DAF"/>
    <w:rsid w:val="009C7D7C"/>
    <w:rsid w:val="009D7D66"/>
    <w:rsid w:val="00A00FB1"/>
    <w:rsid w:val="00A04897"/>
    <w:rsid w:val="00A25214"/>
    <w:rsid w:val="00A25C79"/>
    <w:rsid w:val="00A56592"/>
    <w:rsid w:val="00A60DC8"/>
    <w:rsid w:val="00A63B92"/>
    <w:rsid w:val="00A701FF"/>
    <w:rsid w:val="00A757D4"/>
    <w:rsid w:val="00AA28B7"/>
    <w:rsid w:val="00AA58D2"/>
    <w:rsid w:val="00AA7EFA"/>
    <w:rsid w:val="00AC3A9D"/>
    <w:rsid w:val="00AC43E1"/>
    <w:rsid w:val="00AF691E"/>
    <w:rsid w:val="00B10225"/>
    <w:rsid w:val="00B11452"/>
    <w:rsid w:val="00B14097"/>
    <w:rsid w:val="00B53C96"/>
    <w:rsid w:val="00B54904"/>
    <w:rsid w:val="00B931F7"/>
    <w:rsid w:val="00BA58CE"/>
    <w:rsid w:val="00BE6576"/>
    <w:rsid w:val="00BF72C4"/>
    <w:rsid w:val="00BF7539"/>
    <w:rsid w:val="00C10E16"/>
    <w:rsid w:val="00C23C1F"/>
    <w:rsid w:val="00C3430B"/>
    <w:rsid w:val="00C37B29"/>
    <w:rsid w:val="00C43898"/>
    <w:rsid w:val="00C509CA"/>
    <w:rsid w:val="00C63DA9"/>
    <w:rsid w:val="00C75203"/>
    <w:rsid w:val="00C85C9A"/>
    <w:rsid w:val="00C933DA"/>
    <w:rsid w:val="00CC0561"/>
    <w:rsid w:val="00CC4A31"/>
    <w:rsid w:val="00CE11A8"/>
    <w:rsid w:val="00CF0946"/>
    <w:rsid w:val="00D105BF"/>
    <w:rsid w:val="00D11297"/>
    <w:rsid w:val="00D376F1"/>
    <w:rsid w:val="00D459FD"/>
    <w:rsid w:val="00D57382"/>
    <w:rsid w:val="00D607DA"/>
    <w:rsid w:val="00D654A2"/>
    <w:rsid w:val="00D83547"/>
    <w:rsid w:val="00D965F1"/>
    <w:rsid w:val="00DD0256"/>
    <w:rsid w:val="00DD370E"/>
    <w:rsid w:val="00DE0FE0"/>
    <w:rsid w:val="00DE3B9A"/>
    <w:rsid w:val="00DE679A"/>
    <w:rsid w:val="00DF3817"/>
    <w:rsid w:val="00DF3D6D"/>
    <w:rsid w:val="00DF63CF"/>
    <w:rsid w:val="00DF7CCA"/>
    <w:rsid w:val="00E131F2"/>
    <w:rsid w:val="00E15201"/>
    <w:rsid w:val="00E166E4"/>
    <w:rsid w:val="00E332E9"/>
    <w:rsid w:val="00E338EE"/>
    <w:rsid w:val="00E37B72"/>
    <w:rsid w:val="00E50269"/>
    <w:rsid w:val="00E610F1"/>
    <w:rsid w:val="00E74E39"/>
    <w:rsid w:val="00E919A2"/>
    <w:rsid w:val="00EA34F2"/>
    <w:rsid w:val="00ED0422"/>
    <w:rsid w:val="00EF1A40"/>
    <w:rsid w:val="00F174FB"/>
    <w:rsid w:val="00F228F0"/>
    <w:rsid w:val="00F32AF3"/>
    <w:rsid w:val="00F33D8C"/>
    <w:rsid w:val="00F40BC2"/>
    <w:rsid w:val="00F41110"/>
    <w:rsid w:val="00F54EC0"/>
    <w:rsid w:val="00F84313"/>
    <w:rsid w:val="00F91A69"/>
    <w:rsid w:val="00FA21BC"/>
    <w:rsid w:val="00FA3E76"/>
    <w:rsid w:val="00FB2830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7194"/>
  <w14:defaultImageDpi w14:val="0"/>
  <w15:docId w15:val="{163CF623-40D7-49D8-9FFC-DFB1AB1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E93"/>
    <w:pPr>
      <w:ind w:left="720"/>
      <w:contextualSpacing/>
    </w:pPr>
  </w:style>
  <w:style w:type="table" w:styleId="TableGrid">
    <w:name w:val="Table Grid"/>
    <w:basedOn w:val="TableNormal"/>
    <w:uiPriority w:val="39"/>
    <w:rsid w:val="0043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Lynda</dc:creator>
  <cp:keywords/>
  <dc:description/>
  <cp:lastModifiedBy>Mcarthur, Beatrice</cp:lastModifiedBy>
  <cp:revision>2</cp:revision>
  <dcterms:created xsi:type="dcterms:W3CDTF">2024-02-02T20:09:00Z</dcterms:created>
  <dcterms:modified xsi:type="dcterms:W3CDTF">2024-02-02T20:09:00Z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2020-12-29T06:46:23Z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/>
  </property>
  <property fmtid="{D5CDD505-2E9C-101B-9397-08002B2CF9AE}" pid="8" name="MSIP_Label_0ee3c538-ec52-435f-ae58-017644bd9513_ContentBits">
    <vt:lpwstr>0</vt:lpwstr>
  </property>
  <property fmtid="{D5CDD505-2E9C-101B-9397-08002B2CF9AE}" pid="9" name="_DocHome">
    <vt:i4>904469037</vt:i4>
  </property>
</Properties>
</file>