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4DD9" w14:textId="77777777" w:rsidR="00C913BB" w:rsidRDefault="00254FF9"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58D431B0" w:rsidR="00FE576D" w:rsidRDefault="00684306" w:rsidP="00774146">
      <w:pPr>
        <w:pStyle w:val="Date"/>
      </w:pPr>
      <w:r>
        <w:rPr>
          <w:rStyle w:val="IntenseEmphasis"/>
        </w:rPr>
        <w:t xml:space="preserve"> </w:t>
      </w:r>
      <w:r w:rsidR="00B21305">
        <w:t>October 18</w:t>
      </w:r>
      <w:r w:rsidR="00E31FE2">
        <w:t xml:space="preserve">, </w:t>
      </w:r>
      <w:proofErr w:type="gramStart"/>
      <w:r w:rsidR="00E31FE2">
        <w:t>2021</w:t>
      </w:r>
      <w:proofErr w:type="gramEnd"/>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pPr>
            <w:pStyle w:val="Heading1"/>
          </w:pPr>
          <w:r>
            <w:t>In Attendance</w:t>
          </w:r>
        </w:p>
      </w:sdtContent>
    </w:sdt>
    <w:p w14:paraId="787C7004" w14:textId="13B5095A" w:rsidR="00FE576D" w:rsidRPr="00AB0589" w:rsidRDefault="00607D39">
      <w:pPr>
        <w:rPr>
          <w:szCs w:val="22"/>
        </w:rPr>
      </w:pPr>
      <w:r w:rsidRPr="00AB0589">
        <w:rPr>
          <w:szCs w:val="22"/>
        </w:rPr>
        <w:t>Trey Martin, Principal | Erika Smith, Teacher |Danelle Chereck, Teacher | Courtney Hagans, Teacher | Amy Showfety, School Employee | Megan Bradley, Parent |Michelle Graves, Parent</w:t>
      </w:r>
      <w:r w:rsidR="00FB0AC1">
        <w:rPr>
          <w:szCs w:val="22"/>
        </w:rPr>
        <w:t xml:space="preserve"> </w:t>
      </w:r>
      <w:r w:rsidR="00FB0AC1" w:rsidRPr="00AB0589">
        <w:rPr>
          <w:szCs w:val="22"/>
        </w:rPr>
        <w:t>|</w:t>
      </w:r>
      <w:r w:rsidR="00FB0AC1">
        <w:rPr>
          <w:szCs w:val="22"/>
        </w:rPr>
        <w:t xml:space="preserve"> </w:t>
      </w:r>
      <w:proofErr w:type="spellStart"/>
      <w:r w:rsidR="00FB0AC1">
        <w:rPr>
          <w:szCs w:val="22"/>
        </w:rPr>
        <w:t>Marcelis</w:t>
      </w:r>
      <w:proofErr w:type="spellEnd"/>
      <w:r w:rsidR="00FB0AC1">
        <w:rPr>
          <w:szCs w:val="22"/>
        </w:rPr>
        <w:t xml:space="preserve"> Baxter, Parent </w:t>
      </w:r>
      <w:r w:rsidR="00FB0AC1" w:rsidRPr="00AB0589">
        <w:rPr>
          <w:szCs w:val="22"/>
        </w:rPr>
        <w:t>|</w:t>
      </w:r>
      <w:r w:rsidR="00FB0AC1">
        <w:rPr>
          <w:szCs w:val="22"/>
        </w:rPr>
        <w:t xml:space="preserve">Adam </w:t>
      </w:r>
      <w:proofErr w:type="gramStart"/>
      <w:r w:rsidR="00FB0AC1">
        <w:rPr>
          <w:szCs w:val="22"/>
        </w:rPr>
        <w:t>Lipman,  Community</w:t>
      </w:r>
      <w:proofErr w:type="gramEnd"/>
      <w:r w:rsidR="00FB0AC1">
        <w:rPr>
          <w:szCs w:val="22"/>
        </w:rPr>
        <w:t xml:space="preserve"> Member</w:t>
      </w:r>
    </w:p>
    <w:p w14:paraId="58E239C6" w14:textId="51278149" w:rsidR="00FE576D" w:rsidRPr="00C54681" w:rsidRDefault="00254FF9">
      <w:pPr>
        <w:pStyle w:val="Heading1"/>
      </w:pPr>
      <w:sdt>
        <w:sdtPr>
          <w:alias w:val="Approval of minutes:"/>
          <w:tag w:val="Approval of minutes:"/>
          <w:id w:val="96078072"/>
          <w:placeholder>
            <w:docPart w:val="86A2F2990D4E674D85A8C34C33BD17E6"/>
          </w:placeholder>
          <w:temporary/>
          <w:showingPlcHdr/>
          <w15:appearance w15:val="hidden"/>
        </w:sdtPr>
        <w:sdtEndPr/>
        <w:sdtContent>
          <w:r w:rsidR="00C54681">
            <w:t>Approval of Minutes</w:t>
          </w:r>
        </w:sdtContent>
      </w:sdt>
      <w:r w:rsidR="00FB0AC1">
        <w:t xml:space="preserve"> &amp; Agenda</w:t>
      </w:r>
      <w:r w:rsidR="00CF6CB6">
        <w:t>-Ms. Smith</w:t>
      </w:r>
    </w:p>
    <w:p w14:paraId="79CF361F" w14:textId="00995F9A" w:rsidR="00FE576D" w:rsidRDefault="00FB0AC1">
      <w:r>
        <w:t xml:space="preserve">Ms. Hagans made a motion to approve the meeting agenda, seconded by Ms. Chereck. Unanimous approval. </w:t>
      </w:r>
      <w:r w:rsidR="00607D39">
        <w:t xml:space="preserve">Ms. Hagans made a motion to approve the </w:t>
      </w:r>
      <w:r>
        <w:t>September</w:t>
      </w:r>
      <w:r w:rsidR="00607D39">
        <w:t xml:space="preserve"> meeting minutes, seconded by M</w:t>
      </w:r>
      <w:r>
        <w:t>r</w:t>
      </w:r>
      <w:r w:rsidR="00607D39">
        <w:t xml:space="preserve">. </w:t>
      </w:r>
      <w:r>
        <w:t>Lipman</w:t>
      </w:r>
      <w:r w:rsidR="00607D39">
        <w:t xml:space="preserve">.  Unanimous approval. </w:t>
      </w:r>
    </w:p>
    <w:p w14:paraId="1D5C3142" w14:textId="2FACFEFB" w:rsidR="00FE576D" w:rsidRDefault="00FB0AC1" w:rsidP="00CF6CB6">
      <w:pPr>
        <w:pStyle w:val="Heading1"/>
      </w:pPr>
      <w:r>
        <w:t>Capital Plan 2027-Principal Martin</w:t>
      </w:r>
    </w:p>
    <w:p w14:paraId="74DA7D53" w14:textId="4EC1366E" w:rsidR="00FE576D" w:rsidRPr="00607D39" w:rsidRDefault="00FB0AC1" w:rsidP="00607D39">
      <w:pPr>
        <w:spacing w:before="0" w:after="0"/>
        <w:rPr>
          <w:sz w:val="24"/>
          <w:szCs w:val="24"/>
        </w:rPr>
      </w:pPr>
      <w:r>
        <w:t>On the November 2</w:t>
      </w:r>
      <w:r w:rsidRPr="00FB0AC1">
        <w:rPr>
          <w:vertAlign w:val="superscript"/>
        </w:rPr>
        <w:t>nd</w:t>
      </w:r>
      <w:r>
        <w:t xml:space="preserve"> ballot is a vote to continue the ESPLOST 1 cent/$1 tax on purchases in Fulton County. They are calling it “Bricks and Clicks” to signify the plan to use the funds to improve technology and renovate buildings. If the measure does not pass, the other options would be to raise taxes, borrow money through a bond, or make cuts in the budget.  </w:t>
      </w:r>
    </w:p>
    <w:p w14:paraId="7D06DCDF" w14:textId="66AA3FC2" w:rsidR="00FE576D" w:rsidRPr="000D1B9D" w:rsidRDefault="00FB0AC1">
      <w:pPr>
        <w:pStyle w:val="Heading1"/>
      </w:pPr>
      <w:r>
        <w:t>Principal’s Update</w:t>
      </w:r>
      <w:r w:rsidR="00CF6CB6">
        <w:t>-</w:t>
      </w:r>
      <w:r>
        <w:t>Principal Martin</w:t>
      </w:r>
    </w:p>
    <w:p w14:paraId="0B5463CE" w14:textId="4A8579BE" w:rsidR="00FE576D" w:rsidRDefault="00FB0AC1">
      <w:pPr>
        <w:rPr>
          <w:szCs w:val="22"/>
        </w:rPr>
      </w:pPr>
      <w:r>
        <w:rPr>
          <w:szCs w:val="22"/>
        </w:rPr>
        <w:t xml:space="preserve">Mr. Martin discussed that Covid numbers continue to fall. Last week, the Chorus held their concert.  This coming week will be a band concert, orchestra </w:t>
      </w:r>
      <w:r w:rsidR="0095462F">
        <w:rPr>
          <w:szCs w:val="22"/>
        </w:rPr>
        <w:t xml:space="preserve">concert, and volleyball game.  Even with the mask policy, the school is still able to hold events and activities. </w:t>
      </w:r>
    </w:p>
    <w:p w14:paraId="0261923D" w14:textId="5441C6DD" w:rsidR="0095462F" w:rsidRDefault="0095462F">
      <w:pPr>
        <w:rPr>
          <w:szCs w:val="22"/>
        </w:rPr>
      </w:pPr>
    </w:p>
    <w:p w14:paraId="7A76FFAC" w14:textId="3C390AC6" w:rsidR="0095462F" w:rsidRDefault="0095462F">
      <w:pPr>
        <w:rPr>
          <w:szCs w:val="22"/>
        </w:rPr>
      </w:pPr>
      <w:r>
        <w:rPr>
          <w:szCs w:val="22"/>
        </w:rPr>
        <w:t xml:space="preserve">Ms. Showfety discussed the FEV Tutoring for students that need additional support in math and reading.  The program was offered to 200 students and so far, 45 have enrolled.  It is available after school in a virtual setting.  Currently, the CARES Act provides the funding for this program, but the SGC may be asked for funding if the school continues the program next semester and/or more students enroll.  Students were recommended for the program bases on </w:t>
      </w:r>
      <w:proofErr w:type="spellStart"/>
      <w:r>
        <w:rPr>
          <w:szCs w:val="22"/>
        </w:rPr>
        <w:t>iReady</w:t>
      </w:r>
      <w:proofErr w:type="spellEnd"/>
      <w:r>
        <w:rPr>
          <w:szCs w:val="22"/>
        </w:rPr>
        <w:t xml:space="preserve"> scores.  The tutors focus on fundamentals of math and reading and not the standards that are happening in the classroom.  </w:t>
      </w:r>
    </w:p>
    <w:p w14:paraId="044488D3" w14:textId="77777777" w:rsidR="0095462F" w:rsidRPr="00AB0589" w:rsidRDefault="0095462F">
      <w:pPr>
        <w:rPr>
          <w:szCs w:val="22"/>
        </w:rPr>
      </w:pPr>
    </w:p>
    <w:p w14:paraId="3F859500" w14:textId="14753F72" w:rsidR="00FE576D" w:rsidRDefault="00607D39">
      <w:pPr>
        <w:pStyle w:val="Heading1"/>
      </w:pPr>
      <w:r>
        <w:t>Charter Dollars</w:t>
      </w:r>
      <w:r w:rsidR="00CF6CB6">
        <w:t>-Ms. Smith</w:t>
      </w:r>
    </w:p>
    <w:p w14:paraId="35C6B6DC" w14:textId="38A5029D" w:rsidR="00AB0589" w:rsidRDefault="002D3701" w:rsidP="00A515FC">
      <w:pPr>
        <w:spacing w:before="0" w:after="40"/>
        <w:rPr>
          <w:szCs w:val="22"/>
        </w:rPr>
      </w:pPr>
      <w:r>
        <w:t xml:space="preserve"> </w:t>
      </w:r>
      <w:r w:rsidR="00A515FC">
        <w:rPr>
          <w:szCs w:val="22"/>
        </w:rPr>
        <w:t xml:space="preserve">Ms. Smith sent out a survey to staff asking for needs/wants for their classrooms.  A lot asked for office supplies, so they were referred to Ms. Welch.  Most of the responses indicated a need for “time”. The question was raised if charter dollars could be used to fund substitutes to give teachers more planning time. </w:t>
      </w:r>
    </w:p>
    <w:p w14:paraId="2D6201D9" w14:textId="75B24B50" w:rsidR="00A515FC" w:rsidRDefault="00A515FC" w:rsidP="00A515FC">
      <w:pPr>
        <w:spacing w:before="0" w:after="40"/>
        <w:rPr>
          <w:szCs w:val="22"/>
        </w:rPr>
      </w:pPr>
    </w:p>
    <w:p w14:paraId="540033B9" w14:textId="2FB6ED31" w:rsidR="00A515FC" w:rsidRDefault="00A515FC" w:rsidP="00A515FC">
      <w:pPr>
        <w:spacing w:before="0" w:after="40"/>
        <w:rPr>
          <w:szCs w:val="22"/>
        </w:rPr>
      </w:pPr>
      <w:r>
        <w:rPr>
          <w:szCs w:val="22"/>
        </w:rPr>
        <w:t xml:space="preserve">Other items mentioned:  </w:t>
      </w:r>
    </w:p>
    <w:p w14:paraId="17B63690" w14:textId="1A486323" w:rsidR="00A515FC" w:rsidRPr="00A515FC" w:rsidRDefault="00A515FC" w:rsidP="00A515FC">
      <w:pPr>
        <w:pStyle w:val="ListParagraph"/>
        <w:numPr>
          <w:ilvl w:val="0"/>
          <w:numId w:val="23"/>
        </w:numPr>
        <w:spacing w:before="0" w:after="40"/>
        <w:rPr>
          <w:szCs w:val="22"/>
        </w:rPr>
      </w:pPr>
      <w:r w:rsidRPr="00A515FC">
        <w:rPr>
          <w:szCs w:val="22"/>
        </w:rPr>
        <w:lastRenderedPageBreak/>
        <w:t>Professional Development on ways to utilize the METI/Media Center for their classrooms</w:t>
      </w:r>
    </w:p>
    <w:p w14:paraId="660FFD7F" w14:textId="2788BD13" w:rsidR="00A515FC" w:rsidRPr="00A515FC" w:rsidRDefault="00A515FC" w:rsidP="00A515FC">
      <w:pPr>
        <w:pStyle w:val="ListParagraph"/>
        <w:numPr>
          <w:ilvl w:val="0"/>
          <w:numId w:val="23"/>
        </w:numPr>
        <w:spacing w:before="0" w:after="40"/>
        <w:rPr>
          <w:szCs w:val="22"/>
        </w:rPr>
      </w:pPr>
      <w:r w:rsidRPr="00A515FC">
        <w:rPr>
          <w:szCs w:val="22"/>
        </w:rPr>
        <w:t xml:space="preserve">Purchasing additional computer programs, with a specific mention of </w:t>
      </w:r>
      <w:proofErr w:type="spellStart"/>
      <w:r w:rsidRPr="00A515FC">
        <w:rPr>
          <w:szCs w:val="22"/>
        </w:rPr>
        <w:t>BrainPop</w:t>
      </w:r>
      <w:proofErr w:type="spellEnd"/>
      <w:r w:rsidRPr="00A515FC">
        <w:rPr>
          <w:szCs w:val="22"/>
        </w:rPr>
        <w:t>.</w:t>
      </w:r>
    </w:p>
    <w:p w14:paraId="43CA3EE5" w14:textId="1FE2752C" w:rsidR="00A515FC" w:rsidRDefault="00A515FC" w:rsidP="00A515FC">
      <w:pPr>
        <w:pStyle w:val="ListParagraph"/>
        <w:numPr>
          <w:ilvl w:val="1"/>
          <w:numId w:val="23"/>
        </w:numPr>
        <w:spacing w:before="0" w:after="40"/>
        <w:rPr>
          <w:szCs w:val="22"/>
        </w:rPr>
      </w:pPr>
      <w:proofErr w:type="spellStart"/>
      <w:r w:rsidRPr="00A515FC">
        <w:rPr>
          <w:szCs w:val="22"/>
        </w:rPr>
        <w:t>BrainPop</w:t>
      </w:r>
      <w:proofErr w:type="spellEnd"/>
      <w:r w:rsidRPr="00A515FC">
        <w:rPr>
          <w:szCs w:val="22"/>
        </w:rPr>
        <w:t xml:space="preserve"> returning is in the works! </w:t>
      </w:r>
    </w:p>
    <w:p w14:paraId="4DB5E616" w14:textId="11C7F8A2" w:rsidR="009B3B3C" w:rsidRPr="00A515FC" w:rsidRDefault="009B3B3C" w:rsidP="009B3B3C">
      <w:pPr>
        <w:pStyle w:val="ListParagraph"/>
        <w:numPr>
          <w:ilvl w:val="0"/>
          <w:numId w:val="23"/>
        </w:numPr>
        <w:spacing w:before="0" w:after="40"/>
        <w:rPr>
          <w:szCs w:val="22"/>
        </w:rPr>
      </w:pPr>
      <w:r>
        <w:rPr>
          <w:szCs w:val="22"/>
        </w:rPr>
        <w:t>PBIS Program</w:t>
      </w:r>
    </w:p>
    <w:p w14:paraId="4DDF8CE1" w14:textId="1A3E1F54" w:rsidR="00A515FC" w:rsidRDefault="00A515FC" w:rsidP="00A515FC">
      <w:pPr>
        <w:spacing w:before="0" w:after="40"/>
      </w:pPr>
    </w:p>
    <w:p w14:paraId="0D32067E" w14:textId="05F3F839" w:rsidR="00A515FC" w:rsidRDefault="009B3B3C" w:rsidP="00A515FC">
      <w:pPr>
        <w:spacing w:before="0" w:after="40"/>
      </w:pPr>
      <w:r>
        <w:t>Ms. Smith is going to follow-up with our SGC liaison to see if</w:t>
      </w:r>
      <w:r w:rsidR="00A515FC">
        <w:t xml:space="preserve"> there a deadline for when charter dollars must be used</w:t>
      </w:r>
      <w:r>
        <w:t>, if funds can be used for substitutes, and asking</w:t>
      </w:r>
      <w:r w:rsidR="002C50DD">
        <w:t xml:space="preserve"> how</w:t>
      </w:r>
      <w:r>
        <w:t xml:space="preserve"> other sc</w:t>
      </w:r>
      <w:r w:rsidR="002C50DD">
        <w:t xml:space="preserve">hools </w:t>
      </w:r>
      <w:r w:rsidR="00A515FC">
        <w:t>are using their funds</w:t>
      </w:r>
      <w:r w:rsidR="002C50DD">
        <w:t xml:space="preserve">. </w:t>
      </w:r>
      <w:r w:rsidR="000A301D">
        <w:t xml:space="preserve"> We need to make sure we’re using the funds to support our strategic plan. </w:t>
      </w:r>
    </w:p>
    <w:p w14:paraId="01A5F3A2" w14:textId="0F1AAC72" w:rsidR="00FE576D" w:rsidRDefault="002C50DD">
      <w:pPr>
        <w:pStyle w:val="Heading1"/>
      </w:pPr>
      <w:r>
        <w:t>Superintendent’s Parent Advisory Council-Ms. Bradley</w:t>
      </w:r>
    </w:p>
    <w:p w14:paraId="1153D621" w14:textId="685AE86C" w:rsidR="00FE576D" w:rsidRPr="000A301D" w:rsidRDefault="002C50DD" w:rsidP="00AB0589">
      <w:pPr>
        <w:pStyle w:val="ListBullet"/>
        <w:numPr>
          <w:ilvl w:val="0"/>
          <w:numId w:val="0"/>
        </w:numPr>
        <w:rPr>
          <w:szCs w:val="22"/>
        </w:rPr>
      </w:pPr>
      <w:r>
        <w:t xml:space="preserve">Ms. Bradley participated in the September and October meeting with Mr. Looney and other leadership representatives.  The group was looking for parent feedback on the grading policy and assessments.  </w:t>
      </w:r>
      <w:r w:rsidR="000A301D">
        <w:t xml:space="preserve">Information was also given about the ESPLOST vote and LETRS literacy training for staff. </w:t>
      </w:r>
    </w:p>
    <w:p w14:paraId="4CE34E07" w14:textId="1ADFB919" w:rsidR="00850014" w:rsidRDefault="00254FF9" w:rsidP="00850014">
      <w:pPr>
        <w:pStyle w:val="Heading1"/>
      </w:pPr>
      <w:sdt>
        <w:sdtPr>
          <w:alias w:val="Next meeting:"/>
          <w:tag w:val="Next meeting:"/>
          <w:id w:val="-1524860034"/>
          <w:placeholder>
            <w:docPart w:val="C18B9BF85A03324CA8C9D6D6DDC9E06F"/>
          </w:placeholder>
          <w:temporary/>
          <w:showingPlcHdr/>
          <w15:appearance w15:val="hidden"/>
        </w:sdtPr>
        <w:sdtEndPr/>
        <w:sdtContent>
          <w:r w:rsidR="005D2056">
            <w:t>Next Meeting</w:t>
          </w:r>
        </w:sdtContent>
      </w:sdt>
      <w:r w:rsidR="00850014">
        <w:t xml:space="preserve"> Agenda</w:t>
      </w:r>
    </w:p>
    <w:p w14:paraId="3CA9304E" w14:textId="21ABCB69" w:rsidR="00A5512B" w:rsidRPr="00A5512B" w:rsidRDefault="000A301D" w:rsidP="00AB0589">
      <w:pPr>
        <w:rPr>
          <w:b/>
          <w:bCs/>
        </w:rPr>
      </w:pPr>
      <w:r>
        <w:t>O</w:t>
      </w:r>
      <w:r w:rsidR="00850014">
        <w:t>ur next meeting date</w:t>
      </w:r>
      <w:r>
        <w:t xml:space="preserve"> is </w:t>
      </w:r>
      <w:r w:rsidR="00A5512B" w:rsidRPr="00A5512B">
        <w:rPr>
          <w:b/>
          <w:bCs/>
        </w:rPr>
        <w:t xml:space="preserve">Monday, </w:t>
      </w:r>
      <w:r>
        <w:rPr>
          <w:b/>
          <w:bCs/>
        </w:rPr>
        <w:t>November</w:t>
      </w:r>
      <w:r w:rsidR="00A5512B" w:rsidRPr="00A5512B">
        <w:rPr>
          <w:b/>
          <w:bCs/>
        </w:rPr>
        <w:t xml:space="preserve"> </w:t>
      </w:r>
      <w:r>
        <w:rPr>
          <w:b/>
          <w:bCs/>
        </w:rPr>
        <w:t>29</w:t>
      </w:r>
      <w:r w:rsidR="00A5512B" w:rsidRPr="00A5512B">
        <w:rPr>
          <w:b/>
          <w:bCs/>
          <w:vertAlign w:val="superscript"/>
        </w:rPr>
        <w:t>th</w:t>
      </w:r>
      <w:r w:rsidR="00A5512B" w:rsidRPr="00A5512B">
        <w:rPr>
          <w:b/>
          <w:bCs/>
        </w:rPr>
        <w:t xml:space="preserve"> at 7:45am</w:t>
      </w:r>
    </w:p>
    <w:p w14:paraId="70CBE180" w14:textId="30570304" w:rsidR="00A5512B" w:rsidRDefault="00A5512B" w:rsidP="00AB0589">
      <w:pPr>
        <w:pStyle w:val="ListParagraph"/>
        <w:numPr>
          <w:ilvl w:val="0"/>
          <w:numId w:val="22"/>
        </w:numPr>
        <w:ind w:left="360"/>
      </w:pPr>
      <w:r>
        <w:t>Agenda Items</w:t>
      </w:r>
    </w:p>
    <w:p w14:paraId="36E81E54" w14:textId="04AA6144" w:rsidR="00A5512B" w:rsidRDefault="00A5512B" w:rsidP="00AB0589">
      <w:pPr>
        <w:pStyle w:val="ListParagraph"/>
        <w:numPr>
          <w:ilvl w:val="1"/>
          <w:numId w:val="22"/>
        </w:numPr>
        <w:ind w:left="1080"/>
      </w:pPr>
      <w:r>
        <w:t xml:space="preserve">Discussion </w:t>
      </w:r>
      <w:r w:rsidR="00BD5ECF">
        <w:t>of</w:t>
      </w:r>
      <w:r>
        <w:t xml:space="preserve"> Charter Dollars</w:t>
      </w:r>
    </w:p>
    <w:p w14:paraId="7ED1E63B" w14:textId="0282DFEA" w:rsidR="00A5512B" w:rsidRDefault="00A5512B" w:rsidP="00AB0589">
      <w:r>
        <w:t xml:space="preserve">Ms. </w:t>
      </w:r>
      <w:r w:rsidR="00BD5ECF">
        <w:t>Chereck</w:t>
      </w:r>
      <w:r>
        <w:t xml:space="preserve"> made a motion to adjourn the meeting, M</w:t>
      </w:r>
      <w:r w:rsidR="00BD5ECF">
        <w:t>r</w:t>
      </w:r>
      <w:r>
        <w:t>. B</w:t>
      </w:r>
      <w:r w:rsidR="00BD5ECF">
        <w:t>axter</w:t>
      </w:r>
      <w:r>
        <w:t xml:space="preserve"> seconded.  Unanimous approval.  </w:t>
      </w:r>
    </w:p>
    <w:p w14:paraId="1AD1869D" w14:textId="77777777" w:rsidR="00A5512B" w:rsidRPr="00850014" w:rsidRDefault="00A5512B" w:rsidP="00AB0589"/>
    <w:p w14:paraId="39AC97DA" w14:textId="2D4A6A60" w:rsidR="00850014" w:rsidRPr="00850014" w:rsidRDefault="00850014" w:rsidP="00850014">
      <w:r>
        <w:tab/>
      </w:r>
    </w:p>
    <w:p w14:paraId="1E58AEC4" w14:textId="4B355198" w:rsidR="00850014" w:rsidRDefault="00850014"/>
    <w:p w14:paraId="57881D7E" w14:textId="1BE04C7C" w:rsidR="00850014" w:rsidRDefault="00850014"/>
    <w:p w14:paraId="06E2DF22" w14:textId="4896C3AA" w:rsidR="00850014" w:rsidRDefault="00850014"/>
    <w:p w14:paraId="5ADD1FF5" w14:textId="701FD39E" w:rsidR="00850014" w:rsidRDefault="00850014"/>
    <w:p w14:paraId="10063788" w14:textId="598D1BDF" w:rsidR="00850014" w:rsidRDefault="00850014"/>
    <w:p w14:paraId="15730E16" w14:textId="77777777" w:rsidR="00850014" w:rsidRDefault="00850014"/>
    <w:sectPr w:rsidR="00850014">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46CE" w14:textId="77777777" w:rsidR="006D2C54" w:rsidRDefault="006D2C54">
      <w:r>
        <w:separator/>
      </w:r>
    </w:p>
  </w:endnote>
  <w:endnote w:type="continuationSeparator" w:id="0">
    <w:p w14:paraId="2A88C040" w14:textId="77777777" w:rsidR="006D2C54" w:rsidRDefault="006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2392" w14:textId="77777777" w:rsidR="006D2C54" w:rsidRDefault="006D2C54">
      <w:r>
        <w:separator/>
      </w:r>
    </w:p>
  </w:footnote>
  <w:footnote w:type="continuationSeparator" w:id="0">
    <w:p w14:paraId="0370E757" w14:textId="77777777" w:rsidR="006D2C54" w:rsidRDefault="006D2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C0868"/>
    <w:multiLevelType w:val="hybridMultilevel"/>
    <w:tmpl w:val="78D29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3"/>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2"/>
  </w:num>
  <w:num w:numId="18">
    <w:abstractNumId w:val="21"/>
  </w:num>
  <w:num w:numId="19">
    <w:abstractNumId w:val="17"/>
  </w:num>
  <w:num w:numId="20">
    <w:abstractNumId w:val="15"/>
  </w:num>
  <w:num w:numId="21">
    <w:abstractNumId w:val="12"/>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2357"/>
    <w:rsid w:val="00081D4D"/>
    <w:rsid w:val="000A301D"/>
    <w:rsid w:val="000D1B9D"/>
    <w:rsid w:val="000F21A5"/>
    <w:rsid w:val="001439B5"/>
    <w:rsid w:val="00254FF9"/>
    <w:rsid w:val="002A2B44"/>
    <w:rsid w:val="002A3FCB"/>
    <w:rsid w:val="002C50DD"/>
    <w:rsid w:val="002D3701"/>
    <w:rsid w:val="003871FA"/>
    <w:rsid w:val="003B5FCE"/>
    <w:rsid w:val="00402E7E"/>
    <w:rsid w:val="00416222"/>
    <w:rsid w:val="00424F9F"/>
    <w:rsid w:val="00435446"/>
    <w:rsid w:val="004F4532"/>
    <w:rsid w:val="0058206D"/>
    <w:rsid w:val="005D2056"/>
    <w:rsid w:val="00607D39"/>
    <w:rsid w:val="00684306"/>
    <w:rsid w:val="006D2C54"/>
    <w:rsid w:val="007173EB"/>
    <w:rsid w:val="007638A6"/>
    <w:rsid w:val="00774146"/>
    <w:rsid w:val="00786D8E"/>
    <w:rsid w:val="00850014"/>
    <w:rsid w:val="00883FFD"/>
    <w:rsid w:val="008E1349"/>
    <w:rsid w:val="00907EA5"/>
    <w:rsid w:val="0095462F"/>
    <w:rsid w:val="009579FE"/>
    <w:rsid w:val="00960F82"/>
    <w:rsid w:val="009B3B3C"/>
    <w:rsid w:val="00A515FC"/>
    <w:rsid w:val="00A5512B"/>
    <w:rsid w:val="00AB0589"/>
    <w:rsid w:val="00AB3E35"/>
    <w:rsid w:val="00B21305"/>
    <w:rsid w:val="00B51AD7"/>
    <w:rsid w:val="00BD5ECF"/>
    <w:rsid w:val="00C04B20"/>
    <w:rsid w:val="00C41E6E"/>
    <w:rsid w:val="00C457E9"/>
    <w:rsid w:val="00C54681"/>
    <w:rsid w:val="00C54E65"/>
    <w:rsid w:val="00C7447B"/>
    <w:rsid w:val="00C913BB"/>
    <w:rsid w:val="00CE41FE"/>
    <w:rsid w:val="00CF6CB6"/>
    <w:rsid w:val="00D21B87"/>
    <w:rsid w:val="00E31FE2"/>
    <w:rsid w:val="00E60A93"/>
    <w:rsid w:val="00F9136A"/>
    <w:rsid w:val="00F925B9"/>
    <w:rsid w:val="00FA0E43"/>
    <w:rsid w:val="00FB0AC1"/>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
      <w:docPartPr>
        <w:name w:val="86A2F2990D4E674D85A8C34C33BD17E6"/>
        <w:category>
          <w:name w:val="General"/>
          <w:gallery w:val="placeholder"/>
        </w:category>
        <w:types>
          <w:type w:val="bbPlcHdr"/>
        </w:types>
        <w:behaviors>
          <w:behavior w:val="content"/>
        </w:behaviors>
        <w:guid w:val="{9CECC215-09C9-1E46-BFFE-D9331801F852}"/>
      </w:docPartPr>
      <w:docPartBody>
        <w:p w:rsidR="002E251E" w:rsidRDefault="0055538B">
          <w:pPr>
            <w:pStyle w:val="86A2F2990D4E674D85A8C34C33BD17E6"/>
          </w:pPr>
          <w:r>
            <w:t>Approval of Minutes</w:t>
          </w:r>
        </w:p>
      </w:docPartBody>
    </w:docPart>
    <w:docPart>
      <w:docPartPr>
        <w:name w:val="C18B9BF85A03324CA8C9D6D6DDC9E06F"/>
        <w:category>
          <w:name w:val="General"/>
          <w:gallery w:val="placeholder"/>
        </w:category>
        <w:types>
          <w:type w:val="bbPlcHdr"/>
        </w:types>
        <w:behaviors>
          <w:behavior w:val="content"/>
        </w:behaviors>
        <w:guid w:val="{49052475-E8E5-1D49-99A6-24C5DC671BD6}"/>
      </w:docPartPr>
      <w:docPartBody>
        <w:p w:rsidR="002E251E" w:rsidRDefault="0055538B">
          <w:pPr>
            <w:pStyle w:val="C18B9BF85A03324CA8C9D6D6DDC9E06F"/>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1528E8"/>
    <w:rsid w:val="002E251E"/>
    <w:rsid w:val="004361DC"/>
    <w:rsid w:val="0055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33C0B" w:themeColor="accent2" w:themeShade="80"/>
    </w:rPr>
  </w:style>
  <w:style w:type="paragraph" w:customStyle="1" w:styleId="98A8CBAA3E5D4440A66E15B90DD7D968">
    <w:name w:val="98A8CBAA3E5D4440A66E15B90DD7D968"/>
  </w:style>
  <w:style w:type="paragraph" w:customStyle="1" w:styleId="86A2F2990D4E674D85A8C34C33BD17E6">
    <w:name w:val="86A2F2990D4E674D85A8C34C33BD17E6"/>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 w:type="paragraph" w:customStyle="1" w:styleId="C18B9BF85A03324CA8C9D6D6DDC9E06F">
    <w:name w:val="C18B9BF85A03324CA8C9D6D6DDC9E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Welch, Patricia</cp:lastModifiedBy>
  <cp:revision>2</cp:revision>
  <cp:lastPrinted>2021-09-29T20:00:00Z</cp:lastPrinted>
  <dcterms:created xsi:type="dcterms:W3CDTF">2021-10-18T15:12:00Z</dcterms:created>
  <dcterms:modified xsi:type="dcterms:W3CDTF">2021-10-18T15:12:00Z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