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D4CD" w14:textId="69A54AAA" w:rsidR="57948BFA" w:rsidRDefault="57948BFA" w:rsidP="42D23218"/>
    <w:p w14:paraId="10867A4A" w14:textId="18CA99ED" w:rsidR="00604FBD" w:rsidRDefault="1A7889FB">
      <w:pPr>
        <w:pStyle w:val="Title"/>
      </w:pPr>
      <w:r>
        <w:t>A</w:t>
      </w:r>
      <w:r w:rsidR="0024050A">
        <w:t>genda</w:t>
      </w:r>
    </w:p>
    <w:p w14:paraId="120E1C10" w14:textId="270261B9" w:rsidR="00604FBD" w:rsidRDefault="48B88E25" w:rsidP="67AD62DE">
      <w:pPr>
        <w:pStyle w:val="Subtitle"/>
        <w:spacing w:after="0"/>
      </w:pPr>
      <w:r>
        <w:t>Autrey Mill Middle</w:t>
      </w:r>
      <w:r w:rsidR="4D4C47B2">
        <w:t xml:space="preserve"> </w:t>
      </w:r>
      <w:r w:rsidR="00011D92">
        <w:t>School Governance</w:t>
      </w:r>
      <w:r w:rsidR="0024050A">
        <w:t xml:space="preserve"> Council</w:t>
      </w:r>
    </w:p>
    <w:p w14:paraId="5C2C6FA9" w14:textId="16C90B33" w:rsidR="00604FBD" w:rsidRDefault="00E7514D" w:rsidP="67AD62DE">
      <w:pPr>
        <w:pBdr>
          <w:top w:val="single" w:sz="4" w:space="1" w:color="444D26" w:themeColor="text2"/>
        </w:pBdr>
        <w:spacing w:after="0"/>
        <w:jc w:val="right"/>
      </w:pPr>
      <w:r w:rsidRPr="67AD62DE">
        <w:rPr>
          <w:rStyle w:val="IntenseEmphasis"/>
        </w:rPr>
        <w:t>08/23/2021</w:t>
      </w:r>
      <w:r w:rsidR="00E63A1A">
        <w:t xml:space="preserve"> | </w:t>
      </w:r>
      <w:r>
        <w:t>7:30</w:t>
      </w:r>
      <w:r w:rsidR="0024050A">
        <w:t>am</w:t>
      </w:r>
      <w:r w:rsidR="001C478F">
        <w:t xml:space="preserve"> |</w:t>
      </w:r>
      <w:r w:rsidR="00D87A4E" w:rsidRPr="67AD62DE">
        <w:rPr>
          <w:rStyle w:val="IntenseEmphasis"/>
        </w:rPr>
        <w:t>A150</w:t>
      </w:r>
    </w:p>
    <w:p w14:paraId="41F9C421" w14:textId="6E33AF7A" w:rsidR="00E22146" w:rsidRDefault="00E22146" w:rsidP="67AD62DE">
      <w:pPr>
        <w:pBdr>
          <w:top w:val="single" w:sz="4" w:space="1" w:color="444D26" w:themeColor="text2"/>
        </w:pBdr>
        <w:spacing w:after="0"/>
      </w:pPr>
      <w:r>
        <w:t xml:space="preserve">Public may </w:t>
      </w:r>
      <w:r w:rsidR="00F57065">
        <w:t xml:space="preserve">attend the meeting by joining this link: [Insert </w:t>
      </w:r>
      <w:r w:rsidR="00B64DC7">
        <w:t xml:space="preserve">Microsoft Teams </w:t>
      </w:r>
      <w:r w:rsidR="00F57065">
        <w:t>Live Event attendee link here]</w:t>
      </w:r>
    </w:p>
    <w:p w14:paraId="37D27938" w14:textId="77777777" w:rsidR="00011D92" w:rsidRDefault="0024050A" w:rsidP="00011D92">
      <w:pPr>
        <w:pStyle w:val="Heading1"/>
        <w:spacing w:after="0"/>
        <w:jc w:val="center"/>
      </w:pPr>
      <w:r>
        <w:t>SGC Members</w:t>
      </w:r>
    </w:p>
    <w:p w14:paraId="593E6896" w14:textId="68CCC69D" w:rsidR="00604FBD" w:rsidRPr="006B7020" w:rsidRDefault="006B5E85" w:rsidP="00011D92">
      <w:pPr>
        <w:pStyle w:val="Heading1"/>
        <w:spacing w:after="0"/>
        <w:jc w:val="center"/>
        <w:rPr>
          <w:sz w:val="19"/>
          <w:szCs w:val="19"/>
        </w:rPr>
      </w:pPr>
      <w:r w:rsidRPr="67AD62DE">
        <w:rPr>
          <w:sz w:val="19"/>
          <w:szCs w:val="19"/>
        </w:rPr>
        <w:t>Trey Martin</w:t>
      </w:r>
      <w:r w:rsidR="0024050A" w:rsidRPr="67AD62DE">
        <w:rPr>
          <w:sz w:val="19"/>
          <w:szCs w:val="19"/>
        </w:rPr>
        <w:t>, Principal</w:t>
      </w:r>
      <w:r w:rsidR="007D57CE" w:rsidRPr="67AD62DE">
        <w:rPr>
          <w:sz w:val="19"/>
          <w:szCs w:val="19"/>
        </w:rPr>
        <w:t xml:space="preserve"> </w:t>
      </w:r>
      <w:r w:rsidR="001C478F" w:rsidRPr="67AD62DE">
        <w:rPr>
          <w:sz w:val="19"/>
          <w:szCs w:val="19"/>
        </w:rPr>
        <w:t xml:space="preserve">| </w:t>
      </w:r>
      <w:r w:rsidRPr="67AD62DE">
        <w:rPr>
          <w:sz w:val="19"/>
          <w:szCs w:val="19"/>
        </w:rPr>
        <w:t>Erika Smith</w:t>
      </w:r>
      <w:r w:rsidR="0024050A" w:rsidRPr="67AD62DE">
        <w:rPr>
          <w:sz w:val="19"/>
          <w:szCs w:val="19"/>
        </w:rPr>
        <w:t xml:space="preserve">, Teacher </w:t>
      </w:r>
      <w:r w:rsidR="001C478F" w:rsidRPr="67AD62DE">
        <w:rPr>
          <w:sz w:val="19"/>
          <w:szCs w:val="19"/>
        </w:rPr>
        <w:t>|</w:t>
      </w:r>
      <w:r w:rsidR="00052C4B" w:rsidRPr="67AD62DE">
        <w:rPr>
          <w:sz w:val="19"/>
          <w:szCs w:val="19"/>
        </w:rPr>
        <w:t>Danelle Chereck</w:t>
      </w:r>
      <w:r w:rsidR="0024050A" w:rsidRPr="67AD62DE">
        <w:rPr>
          <w:sz w:val="19"/>
          <w:szCs w:val="19"/>
        </w:rPr>
        <w:t>, Teacher</w:t>
      </w:r>
      <w:r w:rsidR="007D57CE" w:rsidRPr="67AD62DE">
        <w:rPr>
          <w:sz w:val="19"/>
          <w:szCs w:val="19"/>
        </w:rPr>
        <w:t xml:space="preserve"> |</w:t>
      </w:r>
      <w:r w:rsidR="00C75BFF" w:rsidRPr="67AD62DE">
        <w:rPr>
          <w:sz w:val="19"/>
          <w:szCs w:val="19"/>
        </w:rPr>
        <w:t xml:space="preserve"> Courtney Hagans</w:t>
      </w:r>
      <w:r w:rsidR="4454A846" w:rsidRPr="67AD62DE">
        <w:rPr>
          <w:sz w:val="19"/>
          <w:szCs w:val="19"/>
        </w:rPr>
        <w:t>,</w:t>
      </w:r>
      <w:r w:rsidR="00B06726" w:rsidRPr="67AD62DE">
        <w:rPr>
          <w:sz w:val="19"/>
          <w:szCs w:val="19"/>
        </w:rPr>
        <w:t xml:space="preserve"> </w:t>
      </w:r>
      <w:r w:rsidR="00816649" w:rsidRPr="67AD62DE">
        <w:rPr>
          <w:sz w:val="19"/>
          <w:szCs w:val="19"/>
        </w:rPr>
        <w:t>Teacher</w:t>
      </w:r>
      <w:r w:rsidR="007D57CE" w:rsidRPr="67AD62DE">
        <w:rPr>
          <w:sz w:val="19"/>
          <w:szCs w:val="19"/>
        </w:rPr>
        <w:t xml:space="preserve"> |</w:t>
      </w:r>
      <w:r w:rsidR="1ABC2EB4" w:rsidRPr="67AD62DE">
        <w:rPr>
          <w:sz w:val="19"/>
          <w:szCs w:val="19"/>
        </w:rPr>
        <w:t xml:space="preserve"> Amy Showfety, School Employee |</w:t>
      </w:r>
      <w:r w:rsidR="009C117B" w:rsidRPr="67AD62DE">
        <w:rPr>
          <w:sz w:val="19"/>
          <w:szCs w:val="19"/>
        </w:rPr>
        <w:t xml:space="preserve"> </w:t>
      </w:r>
      <w:r w:rsidR="00FF2B4E" w:rsidRPr="67AD62DE">
        <w:rPr>
          <w:sz w:val="19"/>
          <w:szCs w:val="19"/>
        </w:rPr>
        <w:t>Megan Bradley</w:t>
      </w:r>
      <w:r w:rsidR="0024050A" w:rsidRPr="67AD62DE">
        <w:rPr>
          <w:sz w:val="19"/>
          <w:szCs w:val="19"/>
        </w:rPr>
        <w:t>, Parent</w:t>
      </w:r>
      <w:r w:rsidR="007D57CE" w:rsidRPr="67AD62DE">
        <w:rPr>
          <w:sz w:val="19"/>
          <w:szCs w:val="19"/>
        </w:rPr>
        <w:t xml:space="preserve"> |</w:t>
      </w:r>
      <w:r w:rsidR="00C6304C" w:rsidRPr="67AD62DE">
        <w:rPr>
          <w:sz w:val="19"/>
          <w:szCs w:val="19"/>
        </w:rPr>
        <w:t xml:space="preserve">Michelle </w:t>
      </w:r>
      <w:r w:rsidR="35CCEA24" w:rsidRPr="67AD62DE">
        <w:rPr>
          <w:sz w:val="19"/>
          <w:szCs w:val="19"/>
        </w:rPr>
        <w:t>Graves, Parent</w:t>
      </w:r>
      <w:r w:rsidR="007D57CE" w:rsidRPr="67AD62DE">
        <w:rPr>
          <w:sz w:val="19"/>
          <w:szCs w:val="19"/>
        </w:rPr>
        <w:t xml:space="preserve"> |</w:t>
      </w:r>
      <w:r w:rsidR="00FC21FC" w:rsidRPr="67AD62DE">
        <w:rPr>
          <w:sz w:val="19"/>
          <w:szCs w:val="19"/>
        </w:rPr>
        <w:t>Marcelis</w:t>
      </w:r>
      <w:r w:rsidR="00DD33C5" w:rsidRPr="67AD62DE">
        <w:rPr>
          <w:sz w:val="19"/>
          <w:szCs w:val="19"/>
        </w:rPr>
        <w:t xml:space="preserve"> Baxter</w:t>
      </w:r>
      <w:r w:rsidR="0024050A" w:rsidRPr="67AD62DE">
        <w:rPr>
          <w:sz w:val="19"/>
          <w:szCs w:val="19"/>
        </w:rPr>
        <w:t xml:space="preserve">, </w:t>
      </w:r>
      <w:r w:rsidR="00FC21FC" w:rsidRPr="67AD62DE">
        <w:rPr>
          <w:sz w:val="19"/>
          <w:szCs w:val="19"/>
        </w:rPr>
        <w:t>Parent</w:t>
      </w:r>
      <w:r w:rsidR="007D57CE" w:rsidRPr="67AD62DE">
        <w:rPr>
          <w:sz w:val="19"/>
          <w:szCs w:val="19"/>
        </w:rPr>
        <w:t xml:space="preserve"> |</w:t>
      </w:r>
      <w:r w:rsidR="00FC21FC" w:rsidRPr="67AD62DE">
        <w:rPr>
          <w:sz w:val="19"/>
          <w:szCs w:val="19"/>
        </w:rPr>
        <w:t xml:space="preserve"> Adam Lipman</w:t>
      </w:r>
      <w:r w:rsidR="00873F41" w:rsidRPr="67AD62DE">
        <w:rPr>
          <w:sz w:val="19"/>
          <w:szCs w:val="19"/>
        </w:rPr>
        <w:t>, Community Member</w:t>
      </w:r>
      <w:r w:rsidR="007D57CE" w:rsidRPr="67AD62DE">
        <w:rPr>
          <w:sz w:val="19"/>
          <w:szCs w:val="19"/>
        </w:rPr>
        <w:t xml:space="preserve"> </w:t>
      </w:r>
      <w:r w:rsidR="6330D4FE" w:rsidRPr="67AD62DE">
        <w:rPr>
          <w:sz w:val="19"/>
          <w:szCs w:val="19"/>
        </w:rPr>
        <w:t>| Yasser</w:t>
      </w:r>
      <w:r w:rsidR="5E0652B5" w:rsidRPr="67AD62DE">
        <w:rPr>
          <w:sz w:val="19"/>
          <w:szCs w:val="19"/>
        </w:rPr>
        <w:t xml:space="preserve"> </w:t>
      </w:r>
      <w:r w:rsidR="5DC44038" w:rsidRPr="67AD62DE">
        <w:rPr>
          <w:sz w:val="19"/>
          <w:szCs w:val="19"/>
        </w:rPr>
        <w:t>J</w:t>
      </w:r>
      <w:r w:rsidR="00811678">
        <w:rPr>
          <w:sz w:val="19"/>
          <w:szCs w:val="19"/>
        </w:rPr>
        <w:t>orio</w:t>
      </w:r>
      <w:r w:rsidR="6330D4FE" w:rsidRPr="67AD62DE">
        <w:rPr>
          <w:sz w:val="19"/>
          <w:szCs w:val="19"/>
        </w:rPr>
        <w:t>, Community Member</w:t>
      </w:r>
    </w:p>
    <w:tbl>
      <w:tblPr>
        <w:tblStyle w:val="ListTable6Colorful"/>
        <w:tblW w:w="5000"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530"/>
        <w:gridCol w:w="7556"/>
        <w:gridCol w:w="1714"/>
      </w:tblGrid>
      <w:tr w:rsidR="00604FBD" w:rsidRPr="00E271F7" w14:paraId="6D9A3155" w14:textId="77777777" w:rsidTr="006B7020">
        <w:trPr>
          <w:tblHeader/>
        </w:trPr>
        <w:tc>
          <w:tcPr>
            <w:tcW w:w="1530" w:type="dxa"/>
          </w:tcPr>
          <w:sdt>
            <w:sdtPr>
              <w:rPr>
                <w:sz w:val="20"/>
                <w:szCs w:val="20"/>
              </w:rPr>
              <w:alias w:val="Time:"/>
              <w:tag w:val="Time:"/>
              <w:id w:val="-718661838"/>
              <w:placeholder>
                <w:docPart w:val="C9D360AA04E64FB1A0A65335585537E0"/>
              </w:placeholder>
              <w:temporary/>
              <w:showingPlcHdr/>
              <w15:appearance w15:val="hidden"/>
            </w:sdtPr>
            <w:sdtEndPr/>
            <w:sdtContent>
              <w:p w14:paraId="4A3F1C55" w14:textId="77777777" w:rsidR="00604FBD" w:rsidRPr="00E271F7" w:rsidRDefault="0092131B">
                <w:pPr>
                  <w:pStyle w:val="Heading2"/>
                  <w:outlineLvl w:val="1"/>
                  <w:rPr>
                    <w:sz w:val="20"/>
                    <w:szCs w:val="20"/>
                  </w:rPr>
                </w:pPr>
                <w:r w:rsidRPr="00E271F7">
                  <w:rPr>
                    <w:sz w:val="20"/>
                    <w:szCs w:val="20"/>
                  </w:rPr>
                  <w:t>Time</w:t>
                </w:r>
              </w:p>
            </w:sdtContent>
          </w:sdt>
        </w:tc>
        <w:tc>
          <w:tcPr>
            <w:tcW w:w="7556" w:type="dxa"/>
          </w:tcPr>
          <w:sdt>
            <w:sdtPr>
              <w:rPr>
                <w:sz w:val="20"/>
                <w:szCs w:val="20"/>
              </w:rPr>
              <w:alias w:val="Item:"/>
              <w:tag w:val="Item:"/>
              <w:id w:val="614954302"/>
              <w:placeholder>
                <w:docPart w:val="DDF2ECBDC51542E68A1061AC702256CA"/>
              </w:placeholder>
              <w:temporary/>
              <w:showingPlcHdr/>
              <w15:appearance w15:val="hidden"/>
            </w:sdtPr>
            <w:sdtEndPr/>
            <w:sdtContent>
              <w:p w14:paraId="722EBA8C" w14:textId="77777777" w:rsidR="00604FBD" w:rsidRPr="00E271F7" w:rsidRDefault="0092131B" w:rsidP="00802038">
                <w:pPr>
                  <w:pStyle w:val="Heading2"/>
                  <w:outlineLvl w:val="1"/>
                  <w:rPr>
                    <w:sz w:val="20"/>
                    <w:szCs w:val="20"/>
                  </w:rPr>
                </w:pPr>
                <w:r w:rsidRPr="00E271F7">
                  <w:rPr>
                    <w:sz w:val="20"/>
                    <w:szCs w:val="20"/>
                  </w:rPr>
                  <w:t>Item</w:t>
                </w:r>
              </w:p>
            </w:sdtContent>
          </w:sdt>
        </w:tc>
        <w:tc>
          <w:tcPr>
            <w:tcW w:w="1714" w:type="dxa"/>
          </w:tcPr>
          <w:sdt>
            <w:sdtPr>
              <w:rPr>
                <w:sz w:val="20"/>
                <w:szCs w:val="20"/>
              </w:rPr>
              <w:alias w:val="Owner:"/>
              <w:tag w:val="Owner:"/>
              <w:id w:val="355778012"/>
              <w:placeholder>
                <w:docPart w:val="D5C8918981424D4E8B22CFAB3245B0A1"/>
              </w:placeholder>
              <w:temporary/>
              <w:showingPlcHdr/>
              <w15:appearance w15:val="hidden"/>
            </w:sdtPr>
            <w:sdtEndPr/>
            <w:sdtContent>
              <w:p w14:paraId="05B78C9E" w14:textId="77777777" w:rsidR="00604FBD" w:rsidRPr="00E271F7" w:rsidRDefault="0092131B">
                <w:pPr>
                  <w:pStyle w:val="Heading2"/>
                  <w:outlineLvl w:val="1"/>
                  <w:rPr>
                    <w:sz w:val="20"/>
                    <w:szCs w:val="20"/>
                  </w:rPr>
                </w:pPr>
                <w:r w:rsidRPr="00E271F7">
                  <w:rPr>
                    <w:sz w:val="20"/>
                    <w:szCs w:val="20"/>
                  </w:rPr>
                  <w:t>Owner</w:t>
                </w:r>
              </w:p>
            </w:sdtContent>
          </w:sdt>
        </w:tc>
      </w:tr>
      <w:tr w:rsidR="00604FBD" w:rsidRPr="00E271F7" w14:paraId="38FC92C0" w14:textId="77777777" w:rsidTr="006B7020">
        <w:tc>
          <w:tcPr>
            <w:tcW w:w="1530" w:type="dxa"/>
          </w:tcPr>
          <w:p w14:paraId="4F6382F6" w14:textId="69537AB0" w:rsidR="00604FBD" w:rsidRPr="00E271F7" w:rsidRDefault="002E47C8" w:rsidP="0024050A">
            <w:pPr>
              <w:rPr>
                <w:sz w:val="20"/>
                <w:szCs w:val="20"/>
              </w:rPr>
            </w:pPr>
            <w:r>
              <w:rPr>
                <w:sz w:val="20"/>
                <w:szCs w:val="20"/>
              </w:rPr>
              <w:t>7</w:t>
            </w:r>
            <w:r w:rsidR="00861FC1">
              <w:rPr>
                <w:sz w:val="20"/>
                <w:szCs w:val="20"/>
              </w:rPr>
              <w:t>:30</w:t>
            </w:r>
            <w:r w:rsidR="0024050A" w:rsidRPr="00E271F7">
              <w:rPr>
                <w:sz w:val="20"/>
                <w:szCs w:val="20"/>
              </w:rPr>
              <w:t>am</w:t>
            </w:r>
          </w:p>
        </w:tc>
        <w:tc>
          <w:tcPr>
            <w:tcW w:w="7556" w:type="dxa"/>
          </w:tcPr>
          <w:p w14:paraId="37A40596" w14:textId="77777777" w:rsidR="00604FBD" w:rsidRPr="00E271F7" w:rsidRDefault="00873F41" w:rsidP="00873F41">
            <w:pPr>
              <w:rPr>
                <w:sz w:val="20"/>
                <w:szCs w:val="20"/>
              </w:rPr>
            </w:pPr>
            <w:r w:rsidRPr="00E271F7">
              <w:rPr>
                <w:sz w:val="20"/>
                <w:szCs w:val="20"/>
              </w:rPr>
              <w:t>Call to Order</w:t>
            </w:r>
          </w:p>
        </w:tc>
        <w:tc>
          <w:tcPr>
            <w:tcW w:w="1714" w:type="dxa"/>
          </w:tcPr>
          <w:p w14:paraId="2A772CC0" w14:textId="23E4ADFD" w:rsidR="00604FBD" w:rsidRPr="00E271F7" w:rsidRDefault="00C5195A" w:rsidP="00873F41">
            <w:pPr>
              <w:rPr>
                <w:sz w:val="20"/>
                <w:szCs w:val="20"/>
              </w:rPr>
            </w:pPr>
            <w:r>
              <w:rPr>
                <w:sz w:val="20"/>
                <w:szCs w:val="20"/>
              </w:rPr>
              <w:t>Chair/Principal</w:t>
            </w:r>
          </w:p>
        </w:tc>
      </w:tr>
      <w:tr w:rsidR="00EC7169" w:rsidRPr="00E271F7" w14:paraId="2165D070" w14:textId="77777777" w:rsidTr="006B7020">
        <w:tc>
          <w:tcPr>
            <w:tcW w:w="1530" w:type="dxa"/>
          </w:tcPr>
          <w:p w14:paraId="4C9690CA" w14:textId="09A94049" w:rsidR="00EC7169" w:rsidRPr="00E271F7" w:rsidRDefault="002E47C8" w:rsidP="0060587F">
            <w:pPr>
              <w:rPr>
                <w:sz w:val="20"/>
                <w:szCs w:val="20"/>
              </w:rPr>
            </w:pPr>
            <w:r>
              <w:rPr>
                <w:sz w:val="20"/>
                <w:szCs w:val="20"/>
              </w:rPr>
              <w:t>7</w:t>
            </w:r>
            <w:r w:rsidR="0060587F" w:rsidRPr="00E271F7">
              <w:rPr>
                <w:sz w:val="20"/>
                <w:szCs w:val="20"/>
              </w:rPr>
              <w:t>:</w:t>
            </w:r>
            <w:r w:rsidR="000F619A">
              <w:rPr>
                <w:sz w:val="20"/>
                <w:szCs w:val="20"/>
              </w:rPr>
              <w:t>3</w:t>
            </w:r>
            <w:r w:rsidR="0060587F" w:rsidRPr="00E271F7">
              <w:rPr>
                <w:sz w:val="20"/>
                <w:szCs w:val="20"/>
              </w:rPr>
              <w:t>2am</w:t>
            </w:r>
          </w:p>
        </w:tc>
        <w:tc>
          <w:tcPr>
            <w:tcW w:w="7556" w:type="dxa"/>
          </w:tcPr>
          <w:p w14:paraId="473D6256" w14:textId="77777777" w:rsidR="00EC7169" w:rsidRPr="00E271F7" w:rsidRDefault="0060587F" w:rsidP="0060587F">
            <w:pPr>
              <w:rPr>
                <w:sz w:val="20"/>
                <w:szCs w:val="20"/>
              </w:rPr>
            </w:pPr>
            <w:r w:rsidRPr="00E271F7">
              <w:rPr>
                <w:sz w:val="20"/>
                <w:szCs w:val="20"/>
              </w:rPr>
              <w:t>Action Item: Approve Agenda</w:t>
            </w:r>
          </w:p>
        </w:tc>
        <w:tc>
          <w:tcPr>
            <w:tcW w:w="1714" w:type="dxa"/>
          </w:tcPr>
          <w:p w14:paraId="18F245A0" w14:textId="5DADDD1E" w:rsidR="00EC7169" w:rsidRPr="00E271F7" w:rsidRDefault="00C5195A" w:rsidP="0060587F">
            <w:pPr>
              <w:rPr>
                <w:sz w:val="20"/>
                <w:szCs w:val="20"/>
              </w:rPr>
            </w:pPr>
            <w:r>
              <w:rPr>
                <w:sz w:val="20"/>
                <w:szCs w:val="20"/>
              </w:rPr>
              <w:t>Chair/Principal</w:t>
            </w:r>
          </w:p>
        </w:tc>
      </w:tr>
      <w:tr w:rsidR="00EC7169" w:rsidRPr="00E271F7" w14:paraId="0DDD1A40" w14:textId="77777777" w:rsidTr="006B7020">
        <w:tc>
          <w:tcPr>
            <w:tcW w:w="1530" w:type="dxa"/>
          </w:tcPr>
          <w:p w14:paraId="59FA0CD6" w14:textId="3DBA0F58" w:rsidR="00EC7169" w:rsidRPr="00E271F7" w:rsidRDefault="002E47C8" w:rsidP="0060587F">
            <w:pPr>
              <w:rPr>
                <w:sz w:val="20"/>
                <w:szCs w:val="20"/>
              </w:rPr>
            </w:pPr>
            <w:r>
              <w:rPr>
                <w:sz w:val="20"/>
                <w:szCs w:val="20"/>
              </w:rPr>
              <w:t>7</w:t>
            </w:r>
            <w:r w:rsidR="0060587F" w:rsidRPr="00E271F7">
              <w:rPr>
                <w:sz w:val="20"/>
                <w:szCs w:val="20"/>
              </w:rPr>
              <w:t>:</w:t>
            </w:r>
            <w:r w:rsidR="000F619A">
              <w:rPr>
                <w:sz w:val="20"/>
                <w:szCs w:val="20"/>
              </w:rPr>
              <w:t>3</w:t>
            </w:r>
            <w:r w:rsidR="0060587F" w:rsidRPr="00E271F7">
              <w:rPr>
                <w:sz w:val="20"/>
                <w:szCs w:val="20"/>
              </w:rPr>
              <w:t>5am</w:t>
            </w:r>
          </w:p>
        </w:tc>
        <w:tc>
          <w:tcPr>
            <w:tcW w:w="7556" w:type="dxa"/>
          </w:tcPr>
          <w:p w14:paraId="68CB57C3" w14:textId="13E5EF83" w:rsidR="00EC7169" w:rsidRPr="00E271F7" w:rsidRDefault="0060587F" w:rsidP="0060587F">
            <w:pPr>
              <w:rPr>
                <w:sz w:val="20"/>
                <w:szCs w:val="20"/>
              </w:rPr>
            </w:pPr>
            <w:r w:rsidRPr="00E271F7">
              <w:rPr>
                <w:sz w:val="20"/>
                <w:szCs w:val="20"/>
              </w:rPr>
              <w:t xml:space="preserve">Action Item: Approve </w:t>
            </w:r>
            <w:r w:rsidR="00036F17" w:rsidRPr="00E271F7">
              <w:rPr>
                <w:sz w:val="20"/>
                <w:szCs w:val="20"/>
              </w:rPr>
              <w:t>May</w:t>
            </w:r>
            <w:r w:rsidR="00BF7BB7">
              <w:rPr>
                <w:sz w:val="20"/>
                <w:szCs w:val="20"/>
              </w:rPr>
              <w:t xml:space="preserve"> or </w:t>
            </w:r>
            <w:r w:rsidR="00BF7664">
              <w:rPr>
                <w:sz w:val="20"/>
                <w:szCs w:val="20"/>
              </w:rPr>
              <w:t>June</w:t>
            </w:r>
            <w:r w:rsidRPr="00E271F7">
              <w:rPr>
                <w:sz w:val="20"/>
                <w:szCs w:val="20"/>
              </w:rPr>
              <w:t xml:space="preserve"> Meeting Minutes</w:t>
            </w:r>
          </w:p>
        </w:tc>
        <w:tc>
          <w:tcPr>
            <w:tcW w:w="1714" w:type="dxa"/>
          </w:tcPr>
          <w:p w14:paraId="5BF2D4DD" w14:textId="536D7C16" w:rsidR="00EC7169" w:rsidRPr="00E271F7" w:rsidRDefault="00C5195A" w:rsidP="0060587F">
            <w:pPr>
              <w:rPr>
                <w:sz w:val="20"/>
                <w:szCs w:val="20"/>
              </w:rPr>
            </w:pPr>
            <w:r>
              <w:rPr>
                <w:sz w:val="20"/>
                <w:szCs w:val="20"/>
              </w:rPr>
              <w:t>Chair/Principal</w:t>
            </w:r>
          </w:p>
        </w:tc>
      </w:tr>
      <w:tr w:rsidR="00177B3F" w:rsidRPr="00E271F7" w14:paraId="01B03200" w14:textId="77777777" w:rsidTr="006B7020">
        <w:tc>
          <w:tcPr>
            <w:tcW w:w="1530" w:type="dxa"/>
          </w:tcPr>
          <w:p w14:paraId="28DA7226" w14:textId="2FC4B921" w:rsidR="00177B3F" w:rsidRDefault="002E47C8" w:rsidP="0060587F">
            <w:pPr>
              <w:rPr>
                <w:sz w:val="20"/>
                <w:szCs w:val="20"/>
              </w:rPr>
            </w:pPr>
            <w:r>
              <w:rPr>
                <w:sz w:val="20"/>
                <w:szCs w:val="20"/>
              </w:rPr>
              <w:t>7</w:t>
            </w:r>
            <w:r w:rsidR="00177B3F">
              <w:rPr>
                <w:sz w:val="20"/>
                <w:szCs w:val="20"/>
              </w:rPr>
              <w:t>:</w:t>
            </w:r>
            <w:r w:rsidR="000F619A">
              <w:rPr>
                <w:sz w:val="20"/>
                <w:szCs w:val="20"/>
              </w:rPr>
              <w:t>38</w:t>
            </w:r>
            <w:r w:rsidR="00177B3F">
              <w:rPr>
                <w:sz w:val="20"/>
                <w:szCs w:val="20"/>
              </w:rPr>
              <w:t>am</w:t>
            </w:r>
          </w:p>
        </w:tc>
        <w:tc>
          <w:tcPr>
            <w:tcW w:w="7556" w:type="dxa"/>
          </w:tcPr>
          <w:p w14:paraId="5F59E83B" w14:textId="7DEF15C3" w:rsidR="00177B3F" w:rsidRPr="00E271F7" w:rsidRDefault="00177B3F" w:rsidP="0060587F">
            <w:pPr>
              <w:rPr>
                <w:sz w:val="20"/>
                <w:szCs w:val="20"/>
              </w:rPr>
            </w:pPr>
            <w:r>
              <w:rPr>
                <w:sz w:val="20"/>
                <w:szCs w:val="20"/>
              </w:rPr>
              <w:t>Discussion Item: Welcome Back</w:t>
            </w:r>
            <w:r w:rsidR="00335071">
              <w:rPr>
                <w:sz w:val="20"/>
                <w:szCs w:val="20"/>
              </w:rPr>
              <w:t>, Introduce New Members</w:t>
            </w:r>
          </w:p>
        </w:tc>
        <w:tc>
          <w:tcPr>
            <w:tcW w:w="1714" w:type="dxa"/>
          </w:tcPr>
          <w:p w14:paraId="172F03C4" w14:textId="327ACCDE" w:rsidR="00014DB6" w:rsidRDefault="00177B3F" w:rsidP="000F33E2">
            <w:pPr>
              <w:rPr>
                <w:sz w:val="20"/>
                <w:szCs w:val="20"/>
              </w:rPr>
            </w:pPr>
            <w:r>
              <w:rPr>
                <w:sz w:val="20"/>
                <w:szCs w:val="20"/>
              </w:rPr>
              <w:t>Principal</w:t>
            </w:r>
          </w:p>
        </w:tc>
      </w:tr>
      <w:tr w:rsidR="000F33E2" w:rsidRPr="00E271F7" w14:paraId="230445DE" w14:textId="77777777" w:rsidTr="006B7020">
        <w:tc>
          <w:tcPr>
            <w:tcW w:w="1530" w:type="dxa"/>
          </w:tcPr>
          <w:p w14:paraId="7AFED8F6" w14:textId="5237CE7C" w:rsidR="000F33E2" w:rsidRDefault="00AB3F41" w:rsidP="0060587F">
            <w:pPr>
              <w:rPr>
                <w:sz w:val="20"/>
                <w:szCs w:val="20"/>
              </w:rPr>
            </w:pPr>
            <w:r>
              <w:rPr>
                <w:sz w:val="20"/>
                <w:szCs w:val="20"/>
              </w:rPr>
              <w:t>7</w:t>
            </w:r>
            <w:r w:rsidR="00701638">
              <w:rPr>
                <w:sz w:val="20"/>
                <w:szCs w:val="20"/>
              </w:rPr>
              <w:t>:42am</w:t>
            </w:r>
          </w:p>
        </w:tc>
        <w:tc>
          <w:tcPr>
            <w:tcW w:w="7556" w:type="dxa"/>
          </w:tcPr>
          <w:p w14:paraId="1DD63FFE" w14:textId="24818C14" w:rsidR="000F33E2" w:rsidRDefault="00701638" w:rsidP="0060587F">
            <w:pPr>
              <w:rPr>
                <w:sz w:val="20"/>
                <w:szCs w:val="20"/>
              </w:rPr>
            </w:pPr>
            <w:r>
              <w:rPr>
                <w:sz w:val="20"/>
                <w:szCs w:val="20"/>
              </w:rPr>
              <w:t>Action Items: Elect New Officers</w:t>
            </w:r>
            <w:r w:rsidR="00F173CE">
              <w:rPr>
                <w:sz w:val="20"/>
                <w:szCs w:val="20"/>
              </w:rPr>
              <w:t xml:space="preserve"> (Chair, Vice Chair, Parliamentarian)</w:t>
            </w:r>
          </w:p>
        </w:tc>
        <w:tc>
          <w:tcPr>
            <w:tcW w:w="1714" w:type="dxa"/>
          </w:tcPr>
          <w:p w14:paraId="3F61B908" w14:textId="6B2F3F05" w:rsidR="000F33E2" w:rsidRDefault="00F173CE" w:rsidP="000F33E2">
            <w:pPr>
              <w:rPr>
                <w:sz w:val="20"/>
                <w:szCs w:val="20"/>
              </w:rPr>
            </w:pPr>
            <w:r>
              <w:rPr>
                <w:sz w:val="20"/>
                <w:szCs w:val="20"/>
              </w:rPr>
              <w:t>Chair/Principal</w:t>
            </w:r>
            <w:r w:rsidR="00E85B97">
              <w:rPr>
                <w:sz w:val="20"/>
                <w:szCs w:val="20"/>
              </w:rPr>
              <w:t xml:space="preserve"> </w:t>
            </w:r>
          </w:p>
        </w:tc>
      </w:tr>
      <w:tr w:rsidR="009A207D" w:rsidRPr="00E271F7" w14:paraId="3BF89B5C" w14:textId="77777777" w:rsidTr="006B7020">
        <w:tc>
          <w:tcPr>
            <w:tcW w:w="1530" w:type="dxa"/>
          </w:tcPr>
          <w:p w14:paraId="0E7126E8" w14:textId="76CD82A8" w:rsidR="009A207D" w:rsidRPr="00E271F7" w:rsidRDefault="00E85B97" w:rsidP="0060587F">
            <w:pPr>
              <w:rPr>
                <w:sz w:val="20"/>
                <w:szCs w:val="20"/>
              </w:rPr>
            </w:pPr>
            <w:r>
              <w:rPr>
                <w:sz w:val="20"/>
                <w:szCs w:val="20"/>
              </w:rPr>
              <w:t>8</w:t>
            </w:r>
            <w:r w:rsidR="00DA6959">
              <w:rPr>
                <w:sz w:val="20"/>
                <w:szCs w:val="20"/>
              </w:rPr>
              <w:t>:00am</w:t>
            </w:r>
          </w:p>
        </w:tc>
        <w:tc>
          <w:tcPr>
            <w:tcW w:w="7556" w:type="dxa"/>
          </w:tcPr>
          <w:p w14:paraId="3E6E9D9B" w14:textId="3D65A19E" w:rsidR="009A207D" w:rsidRDefault="00DA6959" w:rsidP="0060587F">
            <w:pPr>
              <w:rPr>
                <w:sz w:val="20"/>
                <w:szCs w:val="20"/>
              </w:rPr>
            </w:pPr>
            <w:r>
              <w:rPr>
                <w:sz w:val="20"/>
                <w:szCs w:val="20"/>
              </w:rPr>
              <w:t>Action Items: Staff Standing Committees</w:t>
            </w:r>
            <w:r w:rsidR="00B64B51">
              <w:rPr>
                <w:sz w:val="20"/>
                <w:szCs w:val="20"/>
              </w:rPr>
              <w:t xml:space="preserve"> </w:t>
            </w:r>
            <w:r>
              <w:rPr>
                <w:sz w:val="20"/>
                <w:szCs w:val="20"/>
              </w:rPr>
              <w:t>(Budget and Finance, Outreach and</w:t>
            </w:r>
          </w:p>
          <w:p w14:paraId="25EE39FF" w14:textId="44F9502D" w:rsidR="00DA6959" w:rsidRPr="00E271F7" w:rsidRDefault="00B64B51" w:rsidP="0060587F">
            <w:pPr>
              <w:rPr>
                <w:sz w:val="20"/>
                <w:szCs w:val="20"/>
              </w:rPr>
            </w:pPr>
            <w:r>
              <w:rPr>
                <w:sz w:val="20"/>
                <w:szCs w:val="20"/>
              </w:rPr>
              <w:t xml:space="preserve">Communication, Principal Selection </w:t>
            </w:r>
            <w:r w:rsidR="00716E39">
              <w:rPr>
                <w:sz w:val="20"/>
                <w:szCs w:val="20"/>
              </w:rPr>
              <w:t>[chair + 3 members</w:t>
            </w:r>
            <w:r w:rsidR="00AD47EE">
              <w:rPr>
                <w:sz w:val="20"/>
                <w:szCs w:val="20"/>
              </w:rPr>
              <w:t>]</w:t>
            </w:r>
            <w:r w:rsidR="00716E39">
              <w:rPr>
                <w:sz w:val="20"/>
                <w:szCs w:val="20"/>
              </w:rPr>
              <w:t>)***</w:t>
            </w:r>
          </w:p>
        </w:tc>
        <w:tc>
          <w:tcPr>
            <w:tcW w:w="1714" w:type="dxa"/>
          </w:tcPr>
          <w:p w14:paraId="3F33A974" w14:textId="1B0B547C" w:rsidR="009A207D" w:rsidRPr="00E271F7" w:rsidRDefault="00716E39" w:rsidP="0060587F">
            <w:pPr>
              <w:rPr>
                <w:sz w:val="20"/>
                <w:szCs w:val="20"/>
              </w:rPr>
            </w:pPr>
            <w:r>
              <w:rPr>
                <w:sz w:val="20"/>
                <w:szCs w:val="20"/>
              </w:rPr>
              <w:t>Chair/Principal</w:t>
            </w:r>
          </w:p>
        </w:tc>
      </w:tr>
      <w:tr w:rsidR="00B84222" w:rsidRPr="00E271F7" w14:paraId="57C41707" w14:textId="77777777" w:rsidTr="006B7020">
        <w:tc>
          <w:tcPr>
            <w:tcW w:w="1530" w:type="dxa"/>
          </w:tcPr>
          <w:p w14:paraId="7644B54E" w14:textId="55B16F86" w:rsidR="00B84222" w:rsidRPr="00E271F7" w:rsidRDefault="00BA7216" w:rsidP="00B84222">
            <w:pPr>
              <w:rPr>
                <w:sz w:val="20"/>
                <w:szCs w:val="20"/>
              </w:rPr>
            </w:pPr>
            <w:r>
              <w:rPr>
                <w:sz w:val="20"/>
                <w:szCs w:val="20"/>
              </w:rPr>
              <w:t>8:10am</w:t>
            </w:r>
          </w:p>
        </w:tc>
        <w:tc>
          <w:tcPr>
            <w:tcW w:w="7556" w:type="dxa"/>
          </w:tcPr>
          <w:p w14:paraId="44EC6A0C" w14:textId="135AD034" w:rsidR="00B84222" w:rsidRPr="00E271F7" w:rsidRDefault="00BA7216" w:rsidP="00B84222">
            <w:pPr>
              <w:rPr>
                <w:sz w:val="20"/>
                <w:szCs w:val="20"/>
              </w:rPr>
            </w:pPr>
            <w:r>
              <w:rPr>
                <w:sz w:val="20"/>
                <w:szCs w:val="20"/>
              </w:rPr>
              <w:t>Discussion Item: Select Parent/Community Superintendent Council Representative</w:t>
            </w:r>
          </w:p>
        </w:tc>
        <w:tc>
          <w:tcPr>
            <w:tcW w:w="1714" w:type="dxa"/>
          </w:tcPr>
          <w:p w14:paraId="3CAD19D0" w14:textId="2E1F0A8D" w:rsidR="00B84222" w:rsidRPr="00E271F7" w:rsidRDefault="00BA7216" w:rsidP="00B84222">
            <w:pPr>
              <w:rPr>
                <w:sz w:val="20"/>
                <w:szCs w:val="20"/>
              </w:rPr>
            </w:pPr>
            <w:r>
              <w:rPr>
                <w:sz w:val="20"/>
                <w:szCs w:val="20"/>
              </w:rPr>
              <w:t>Chair/Principal</w:t>
            </w:r>
          </w:p>
        </w:tc>
      </w:tr>
      <w:tr w:rsidR="00A53F2C" w:rsidRPr="00E271F7" w14:paraId="1BF0A427" w14:textId="77777777" w:rsidTr="006B7020">
        <w:tc>
          <w:tcPr>
            <w:tcW w:w="1530" w:type="dxa"/>
          </w:tcPr>
          <w:p w14:paraId="5F97AB31" w14:textId="7A48C8A7" w:rsidR="00A53F2C" w:rsidRDefault="00175ED7" w:rsidP="00B84222">
            <w:pPr>
              <w:rPr>
                <w:sz w:val="20"/>
                <w:szCs w:val="20"/>
              </w:rPr>
            </w:pPr>
            <w:r>
              <w:rPr>
                <w:sz w:val="20"/>
                <w:szCs w:val="20"/>
              </w:rPr>
              <w:t>8:</w:t>
            </w:r>
            <w:r w:rsidR="00BA7216">
              <w:rPr>
                <w:sz w:val="20"/>
                <w:szCs w:val="20"/>
              </w:rPr>
              <w:t>15</w:t>
            </w:r>
            <w:r w:rsidR="00A53F2C">
              <w:rPr>
                <w:sz w:val="20"/>
                <w:szCs w:val="20"/>
              </w:rPr>
              <w:t>am</w:t>
            </w:r>
          </w:p>
        </w:tc>
        <w:tc>
          <w:tcPr>
            <w:tcW w:w="7556" w:type="dxa"/>
          </w:tcPr>
          <w:p w14:paraId="588F6FF6" w14:textId="18E9E10D" w:rsidR="00A53F2C" w:rsidRPr="00E271F7" w:rsidRDefault="00BA7216" w:rsidP="00B84222">
            <w:pPr>
              <w:rPr>
                <w:sz w:val="20"/>
                <w:szCs w:val="20"/>
              </w:rPr>
            </w:pPr>
            <w:r>
              <w:rPr>
                <w:sz w:val="20"/>
                <w:szCs w:val="20"/>
              </w:rPr>
              <w:t xml:space="preserve"> Discussion Items: Determine Meeting Schedule for SY 2021-2022</w:t>
            </w:r>
          </w:p>
        </w:tc>
        <w:tc>
          <w:tcPr>
            <w:tcW w:w="1714" w:type="dxa"/>
          </w:tcPr>
          <w:p w14:paraId="11C70AA9" w14:textId="66AA89FE" w:rsidR="00A53F2C" w:rsidRDefault="00434EDC" w:rsidP="00B84222">
            <w:pPr>
              <w:rPr>
                <w:sz w:val="20"/>
                <w:szCs w:val="20"/>
              </w:rPr>
            </w:pPr>
            <w:r>
              <w:rPr>
                <w:sz w:val="20"/>
                <w:szCs w:val="20"/>
              </w:rPr>
              <w:t>Chair/Principal</w:t>
            </w:r>
          </w:p>
        </w:tc>
      </w:tr>
      <w:tr w:rsidR="00EC7169" w:rsidRPr="00E271F7" w14:paraId="7520F0AF" w14:textId="77777777" w:rsidTr="006B7020">
        <w:tc>
          <w:tcPr>
            <w:tcW w:w="1530" w:type="dxa"/>
          </w:tcPr>
          <w:p w14:paraId="00544793" w14:textId="5C3638E3" w:rsidR="00EC7169" w:rsidRPr="00E271F7" w:rsidRDefault="00185B35" w:rsidP="0060587F">
            <w:pPr>
              <w:rPr>
                <w:sz w:val="20"/>
                <w:szCs w:val="20"/>
              </w:rPr>
            </w:pPr>
            <w:r>
              <w:rPr>
                <w:sz w:val="20"/>
                <w:szCs w:val="20"/>
              </w:rPr>
              <w:t>8:20am</w:t>
            </w:r>
          </w:p>
        </w:tc>
        <w:tc>
          <w:tcPr>
            <w:tcW w:w="7556" w:type="dxa"/>
          </w:tcPr>
          <w:p w14:paraId="3C4A855B" w14:textId="67B7C8F6" w:rsidR="00EC7169" w:rsidRPr="00E271F7" w:rsidRDefault="00185B35" w:rsidP="0060587F">
            <w:pPr>
              <w:rPr>
                <w:sz w:val="20"/>
                <w:szCs w:val="20"/>
              </w:rPr>
            </w:pPr>
            <w:r>
              <w:rPr>
                <w:sz w:val="20"/>
                <w:szCs w:val="20"/>
              </w:rPr>
              <w:t>Informational Item Principal’s Update</w:t>
            </w:r>
          </w:p>
        </w:tc>
        <w:tc>
          <w:tcPr>
            <w:tcW w:w="1714" w:type="dxa"/>
          </w:tcPr>
          <w:p w14:paraId="11EABB52" w14:textId="376798DC" w:rsidR="00EC7169" w:rsidRPr="00E271F7" w:rsidRDefault="00FB48B5" w:rsidP="0060587F">
            <w:pPr>
              <w:rPr>
                <w:sz w:val="20"/>
                <w:szCs w:val="20"/>
              </w:rPr>
            </w:pPr>
            <w:r>
              <w:rPr>
                <w:sz w:val="20"/>
                <w:szCs w:val="20"/>
              </w:rPr>
              <w:t>Chair/Principal</w:t>
            </w:r>
          </w:p>
        </w:tc>
      </w:tr>
      <w:tr w:rsidR="002E47C8" w:rsidRPr="00E271F7" w14:paraId="5F4A4501" w14:textId="77777777" w:rsidTr="006B7020">
        <w:tc>
          <w:tcPr>
            <w:tcW w:w="1530" w:type="dxa"/>
          </w:tcPr>
          <w:p w14:paraId="1D771126" w14:textId="35BC61AA" w:rsidR="002E47C8" w:rsidRDefault="00AD0154" w:rsidP="0060587F">
            <w:pPr>
              <w:rPr>
                <w:sz w:val="20"/>
                <w:szCs w:val="20"/>
              </w:rPr>
            </w:pPr>
            <w:r>
              <w:rPr>
                <w:sz w:val="20"/>
                <w:szCs w:val="20"/>
              </w:rPr>
              <w:t>8:</w:t>
            </w:r>
            <w:r w:rsidR="00185B35">
              <w:rPr>
                <w:sz w:val="20"/>
                <w:szCs w:val="20"/>
              </w:rPr>
              <w:t>25</w:t>
            </w:r>
            <w:r>
              <w:rPr>
                <w:sz w:val="20"/>
                <w:szCs w:val="20"/>
              </w:rPr>
              <w:t>am</w:t>
            </w:r>
          </w:p>
        </w:tc>
        <w:tc>
          <w:tcPr>
            <w:tcW w:w="7556" w:type="dxa"/>
          </w:tcPr>
          <w:p w14:paraId="7BD9A9F4" w14:textId="7DD5383B" w:rsidR="002E47C8" w:rsidRPr="00E271F7" w:rsidRDefault="00185B35" w:rsidP="0060587F">
            <w:pPr>
              <w:rPr>
                <w:sz w:val="20"/>
                <w:szCs w:val="20"/>
              </w:rPr>
            </w:pPr>
            <w:r>
              <w:rPr>
                <w:sz w:val="20"/>
                <w:szCs w:val="20"/>
              </w:rPr>
              <w:t>Discussion Item: Set Next Meeting Agenda</w:t>
            </w:r>
          </w:p>
        </w:tc>
        <w:tc>
          <w:tcPr>
            <w:tcW w:w="1714" w:type="dxa"/>
          </w:tcPr>
          <w:p w14:paraId="6859FCF6" w14:textId="7EBF7FD5" w:rsidR="002E47C8" w:rsidRDefault="008C7F0D" w:rsidP="0060587F">
            <w:pPr>
              <w:rPr>
                <w:sz w:val="20"/>
                <w:szCs w:val="20"/>
              </w:rPr>
            </w:pPr>
            <w:r>
              <w:rPr>
                <w:sz w:val="20"/>
                <w:szCs w:val="20"/>
              </w:rPr>
              <w:t>Principal</w:t>
            </w:r>
          </w:p>
        </w:tc>
      </w:tr>
      <w:tr w:rsidR="002E47C8" w:rsidRPr="00E271F7" w14:paraId="2B47E10F" w14:textId="77777777" w:rsidTr="006B7020">
        <w:tc>
          <w:tcPr>
            <w:tcW w:w="1530" w:type="dxa"/>
          </w:tcPr>
          <w:p w14:paraId="19FB3CBF" w14:textId="5FFBAE20" w:rsidR="002E47C8" w:rsidRDefault="00DA51E3" w:rsidP="0060587F">
            <w:pPr>
              <w:rPr>
                <w:sz w:val="20"/>
                <w:szCs w:val="20"/>
              </w:rPr>
            </w:pPr>
            <w:r>
              <w:rPr>
                <w:sz w:val="20"/>
                <w:szCs w:val="20"/>
              </w:rPr>
              <w:t>8:30am</w:t>
            </w:r>
          </w:p>
        </w:tc>
        <w:tc>
          <w:tcPr>
            <w:tcW w:w="7556" w:type="dxa"/>
          </w:tcPr>
          <w:p w14:paraId="56562CCC" w14:textId="69747908" w:rsidR="002E47C8" w:rsidRDefault="00DA51E3" w:rsidP="0060587F">
            <w:pPr>
              <w:rPr>
                <w:sz w:val="20"/>
                <w:szCs w:val="20"/>
              </w:rPr>
            </w:pPr>
            <w:r>
              <w:rPr>
                <w:sz w:val="20"/>
                <w:szCs w:val="20"/>
              </w:rPr>
              <w:t>Meeting Adjournment</w:t>
            </w:r>
          </w:p>
        </w:tc>
        <w:tc>
          <w:tcPr>
            <w:tcW w:w="1714" w:type="dxa"/>
          </w:tcPr>
          <w:p w14:paraId="43017DE7" w14:textId="55590768" w:rsidR="002E47C8" w:rsidRDefault="001700DB" w:rsidP="0060587F">
            <w:pPr>
              <w:rPr>
                <w:sz w:val="20"/>
                <w:szCs w:val="20"/>
              </w:rPr>
            </w:pPr>
            <w:r>
              <w:rPr>
                <w:sz w:val="20"/>
                <w:szCs w:val="20"/>
              </w:rPr>
              <w:t>Elected Chair</w:t>
            </w:r>
          </w:p>
        </w:tc>
      </w:tr>
      <w:tr w:rsidR="00EC7169" w:rsidRPr="00E271F7" w14:paraId="4B029543" w14:textId="77777777" w:rsidTr="006B7020">
        <w:tc>
          <w:tcPr>
            <w:tcW w:w="1530" w:type="dxa"/>
          </w:tcPr>
          <w:p w14:paraId="076E5BA5" w14:textId="3C310AB9" w:rsidR="00EC7169" w:rsidRPr="00E271F7" w:rsidRDefault="00EC7169" w:rsidP="0060587F">
            <w:pPr>
              <w:rPr>
                <w:sz w:val="20"/>
                <w:szCs w:val="20"/>
              </w:rPr>
            </w:pPr>
          </w:p>
        </w:tc>
        <w:tc>
          <w:tcPr>
            <w:tcW w:w="7556" w:type="dxa"/>
          </w:tcPr>
          <w:p w14:paraId="7EB67F41" w14:textId="17E4B644" w:rsidR="00C2172A" w:rsidRPr="00E271F7" w:rsidRDefault="00C2172A" w:rsidP="00E5429A">
            <w:pPr>
              <w:rPr>
                <w:sz w:val="20"/>
                <w:szCs w:val="20"/>
              </w:rPr>
            </w:pPr>
          </w:p>
        </w:tc>
        <w:tc>
          <w:tcPr>
            <w:tcW w:w="1714" w:type="dxa"/>
          </w:tcPr>
          <w:p w14:paraId="3A3CD6A0" w14:textId="34540F88" w:rsidR="00EC7169" w:rsidRPr="00E271F7" w:rsidRDefault="00EC7169" w:rsidP="0060587F">
            <w:pPr>
              <w:rPr>
                <w:sz w:val="20"/>
                <w:szCs w:val="20"/>
              </w:rPr>
            </w:pPr>
          </w:p>
        </w:tc>
      </w:tr>
      <w:tr w:rsidR="00711750" w:rsidRPr="00E271F7" w14:paraId="60D1B0C6" w14:textId="77777777" w:rsidTr="006B7020">
        <w:tc>
          <w:tcPr>
            <w:tcW w:w="1530" w:type="dxa"/>
          </w:tcPr>
          <w:p w14:paraId="276E6CCF" w14:textId="45D283DA" w:rsidR="00711750" w:rsidRPr="00E271F7" w:rsidRDefault="006B5E85" w:rsidP="00C2172A">
            <w:pPr>
              <w:rPr>
                <w:sz w:val="20"/>
                <w:szCs w:val="20"/>
              </w:rPr>
            </w:pPr>
            <w:r>
              <w:rPr>
                <w:sz w:val="20"/>
                <w:szCs w:val="20"/>
              </w:rPr>
              <w:t xml:space="preserve"> </w:t>
            </w:r>
          </w:p>
        </w:tc>
        <w:tc>
          <w:tcPr>
            <w:tcW w:w="7556" w:type="dxa"/>
          </w:tcPr>
          <w:p w14:paraId="525105C2" w14:textId="3D0E0529" w:rsidR="00711750" w:rsidRPr="00E271F7" w:rsidRDefault="006B5E85" w:rsidP="00C2172A">
            <w:pPr>
              <w:rPr>
                <w:sz w:val="20"/>
                <w:szCs w:val="20"/>
              </w:rPr>
            </w:pPr>
            <w:r>
              <w:rPr>
                <w:sz w:val="20"/>
                <w:szCs w:val="20"/>
              </w:rPr>
              <w:t xml:space="preserve"> </w:t>
            </w:r>
          </w:p>
        </w:tc>
        <w:tc>
          <w:tcPr>
            <w:tcW w:w="1714" w:type="dxa"/>
          </w:tcPr>
          <w:p w14:paraId="0956C509" w14:textId="34726CAB" w:rsidR="00711750" w:rsidRPr="00E271F7" w:rsidRDefault="006B5E85" w:rsidP="00C2172A">
            <w:pPr>
              <w:rPr>
                <w:sz w:val="20"/>
                <w:szCs w:val="20"/>
              </w:rPr>
            </w:pPr>
            <w:r>
              <w:rPr>
                <w:sz w:val="20"/>
                <w:szCs w:val="20"/>
              </w:rPr>
              <w:t xml:space="preserve"> </w:t>
            </w:r>
          </w:p>
        </w:tc>
      </w:tr>
      <w:tr w:rsidR="00EC7169" w:rsidRPr="00E271F7" w14:paraId="2B3C7875" w14:textId="77777777" w:rsidTr="00B61159">
        <w:trPr>
          <w:trHeight w:val="346"/>
        </w:trPr>
        <w:tc>
          <w:tcPr>
            <w:tcW w:w="1530" w:type="dxa"/>
          </w:tcPr>
          <w:p w14:paraId="4347079B" w14:textId="3EA7300D" w:rsidR="00EC7169" w:rsidRPr="00E271F7" w:rsidRDefault="00EC7169" w:rsidP="00C2172A">
            <w:pPr>
              <w:rPr>
                <w:sz w:val="20"/>
                <w:szCs w:val="20"/>
              </w:rPr>
            </w:pPr>
          </w:p>
        </w:tc>
        <w:tc>
          <w:tcPr>
            <w:tcW w:w="7556" w:type="dxa"/>
          </w:tcPr>
          <w:p w14:paraId="16FB9928" w14:textId="66DCC610" w:rsidR="00EC7169" w:rsidRPr="00E271F7" w:rsidRDefault="006B5E85" w:rsidP="00C2172A">
            <w:pPr>
              <w:rPr>
                <w:sz w:val="20"/>
                <w:szCs w:val="20"/>
              </w:rPr>
            </w:pPr>
            <w:r>
              <w:rPr>
                <w:sz w:val="20"/>
                <w:szCs w:val="20"/>
              </w:rPr>
              <w:t xml:space="preserve"> </w:t>
            </w:r>
          </w:p>
        </w:tc>
        <w:tc>
          <w:tcPr>
            <w:tcW w:w="1714" w:type="dxa"/>
          </w:tcPr>
          <w:p w14:paraId="4D2F50D2" w14:textId="69E82DB5" w:rsidR="00EC7169" w:rsidRPr="00E271F7" w:rsidRDefault="006B5E85" w:rsidP="00C2172A">
            <w:pPr>
              <w:rPr>
                <w:sz w:val="20"/>
                <w:szCs w:val="20"/>
              </w:rPr>
            </w:pPr>
            <w:r>
              <w:rPr>
                <w:sz w:val="20"/>
                <w:szCs w:val="20"/>
              </w:rPr>
              <w:t xml:space="preserve"> </w:t>
            </w:r>
          </w:p>
        </w:tc>
      </w:tr>
    </w:tbl>
    <w:p w14:paraId="49E5F71F" w14:textId="01B87B4A" w:rsidR="006B7020" w:rsidRPr="00E271F7" w:rsidRDefault="006B7020" w:rsidP="00E271F7">
      <w:pPr>
        <w:pStyle w:val="Heading1"/>
        <w:spacing w:after="120"/>
        <w:rPr>
          <w:sz w:val="20"/>
          <w:szCs w:val="20"/>
        </w:rPr>
      </w:pPr>
      <w:r w:rsidRPr="00E271F7">
        <w:rPr>
          <w:sz w:val="20"/>
          <w:szCs w:val="20"/>
        </w:rPr>
        <w:t>Meeting Norms</w:t>
      </w:r>
    </w:p>
    <w:p w14:paraId="16463934" w14:textId="74A7F81A" w:rsidR="0042555F" w:rsidRPr="00E271F7" w:rsidRDefault="006B7020" w:rsidP="009D6871">
      <w:pPr>
        <w:spacing w:before="0" w:after="0" w:line="240" w:lineRule="auto"/>
        <w:jc w:val="center"/>
        <w:rPr>
          <w:sz w:val="20"/>
          <w:szCs w:val="20"/>
        </w:rPr>
      </w:pPr>
      <w:r w:rsidRPr="00E271F7">
        <w:rPr>
          <w:sz w:val="20"/>
          <w:szCs w:val="20"/>
        </w:rPr>
        <w:t xml:space="preserve">Come Prepared | Be Respectful of Others’ Opinions | Work for the Good of All Students </w:t>
      </w:r>
    </w:p>
    <w:p w14:paraId="78B0A06E" w14:textId="77777777" w:rsidR="0039233E" w:rsidRPr="0039233E" w:rsidRDefault="0039233E" w:rsidP="0039233E">
      <w:pPr>
        <w:spacing w:before="0" w:after="0"/>
        <w:rPr>
          <w:b/>
          <w:sz w:val="16"/>
          <w:szCs w:val="16"/>
        </w:rPr>
      </w:pPr>
    </w:p>
    <w:p w14:paraId="436461C8" w14:textId="42B7C777" w:rsidR="00B64DC7" w:rsidRPr="0039233E" w:rsidRDefault="00B64DC7" w:rsidP="0039233E">
      <w:pPr>
        <w:spacing w:before="0" w:after="0"/>
        <w:rPr>
          <w:b/>
          <w:sz w:val="16"/>
          <w:szCs w:val="16"/>
        </w:rPr>
      </w:pPr>
    </w:p>
    <w:p w14:paraId="1F6BF0C8" w14:textId="0CC0CF2E" w:rsidR="0039233E" w:rsidRDefault="0039233E" w:rsidP="0039233E">
      <w:pPr>
        <w:spacing w:before="0" w:after="0"/>
        <w:jc w:val="center"/>
        <w:rPr>
          <w:b/>
          <w:sz w:val="16"/>
          <w:szCs w:val="16"/>
        </w:rPr>
      </w:pPr>
    </w:p>
    <w:p w14:paraId="5BD8C99D" w14:textId="77777777" w:rsidR="0039233E" w:rsidRDefault="0039233E" w:rsidP="0039233E">
      <w:pPr>
        <w:spacing w:before="0" w:after="0"/>
        <w:jc w:val="center"/>
        <w:rPr>
          <w:b/>
          <w:sz w:val="16"/>
          <w:szCs w:val="16"/>
        </w:rPr>
      </w:pPr>
    </w:p>
    <w:p w14:paraId="4505DB74" w14:textId="77777777" w:rsidR="0039233E" w:rsidRPr="0039233E" w:rsidRDefault="0039233E" w:rsidP="0039233E">
      <w:pPr>
        <w:spacing w:before="0" w:after="0"/>
        <w:jc w:val="center"/>
        <w:rPr>
          <w:b/>
          <w:sz w:val="16"/>
          <w:szCs w:val="16"/>
        </w:rPr>
      </w:pPr>
    </w:p>
    <w:p w14:paraId="3C8DE491" w14:textId="77777777" w:rsidR="0039233E" w:rsidRPr="0039233E" w:rsidRDefault="0039233E" w:rsidP="0039233E">
      <w:pPr>
        <w:spacing w:before="0" w:after="0"/>
        <w:rPr>
          <w:b/>
          <w:sz w:val="16"/>
          <w:szCs w:val="16"/>
        </w:rPr>
      </w:pPr>
    </w:p>
    <w:p w14:paraId="39BA47A3" w14:textId="77FCDCC8" w:rsidR="00B64DC7" w:rsidRPr="00B64DC7" w:rsidRDefault="00B64DC7" w:rsidP="00B64DC7">
      <w:pPr>
        <w:jc w:val="center"/>
        <w:rPr>
          <w:b/>
          <w:sz w:val="24"/>
          <w:szCs w:val="24"/>
        </w:rPr>
      </w:pPr>
      <w:r>
        <w:rPr>
          <w:b/>
          <w:sz w:val="24"/>
          <w:szCs w:val="24"/>
        </w:rPr>
        <w:lastRenderedPageBreak/>
        <w:t>See Page 2 for Important Information Pertaining to Your First Council Meeting</w:t>
      </w:r>
    </w:p>
    <w:p w14:paraId="641E2BC4" w14:textId="77777777" w:rsidR="00B64DC7" w:rsidRDefault="00B64DC7" w:rsidP="009D6871">
      <w:pPr>
        <w:spacing w:before="0" w:after="0" w:line="240" w:lineRule="auto"/>
        <w:jc w:val="center"/>
        <w:rPr>
          <w:b/>
          <w:sz w:val="36"/>
        </w:rPr>
      </w:pPr>
    </w:p>
    <w:p w14:paraId="1F0D4AAC" w14:textId="3AAEEF46" w:rsidR="0042555F" w:rsidRPr="00C7748D" w:rsidRDefault="0042555F" w:rsidP="009D6871">
      <w:pPr>
        <w:spacing w:before="0" w:after="0" w:line="240" w:lineRule="auto"/>
        <w:jc w:val="center"/>
        <w:rPr>
          <w:b/>
          <w:sz w:val="36"/>
        </w:rPr>
      </w:pPr>
      <w:r w:rsidRPr="00C7748D">
        <w:rPr>
          <w:b/>
          <w:sz w:val="36"/>
        </w:rPr>
        <w:t>Notes and Reminders</w:t>
      </w:r>
    </w:p>
    <w:p w14:paraId="3E9793BB" w14:textId="77777777" w:rsidR="002E47C8" w:rsidRDefault="002E47C8" w:rsidP="002E47C8">
      <w:pPr>
        <w:pStyle w:val="paragraph"/>
        <w:spacing w:before="0" w:beforeAutospacing="0" w:after="0" w:afterAutospacing="0"/>
        <w:textAlignment w:val="baseline"/>
        <w:rPr>
          <w:rStyle w:val="normaltextrun"/>
          <w:rFonts w:ascii="Palatino Linotype" w:hAnsi="Palatino Linotype" w:cs="Segoe UI"/>
          <w:sz w:val="23"/>
          <w:szCs w:val="23"/>
        </w:rPr>
      </w:pPr>
    </w:p>
    <w:p w14:paraId="683BCB0C" w14:textId="24E25DFA" w:rsidR="002E47C8" w:rsidRDefault="002E47C8" w:rsidP="002E47C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3"/>
          <w:szCs w:val="23"/>
        </w:rPr>
        <w:t xml:space="preserve">We at the Governance and Flexibility team hope that this sample agenda is helpful and provides some general guidance for your first meeting of the coming school year.  Below are some tips and additional details about the agenda items listed on the first page of this document.  We hope you have a restful summer and are looking forward to working with everyone </w:t>
      </w:r>
      <w:r w:rsidR="001956FD">
        <w:rPr>
          <w:rStyle w:val="normaltextrun"/>
          <w:rFonts w:ascii="Palatino Linotype" w:hAnsi="Palatino Linotype" w:cs="Segoe UI"/>
          <w:sz w:val="23"/>
          <w:szCs w:val="23"/>
        </w:rPr>
        <w:t>this year</w:t>
      </w:r>
      <w:r>
        <w:rPr>
          <w:rStyle w:val="normaltextrun"/>
          <w:rFonts w:ascii="Palatino Linotype" w:hAnsi="Palatino Linotype" w:cs="Segoe UI"/>
          <w:sz w:val="23"/>
          <w:szCs w:val="23"/>
        </w:rPr>
        <w:t>.</w:t>
      </w:r>
      <w:r>
        <w:rPr>
          <w:rStyle w:val="eop"/>
          <w:rFonts w:ascii="Palatino Linotype" w:hAnsi="Palatino Linotype" w:cs="Segoe UI"/>
          <w:sz w:val="23"/>
          <w:szCs w:val="23"/>
        </w:rPr>
        <w:t> </w:t>
      </w:r>
    </w:p>
    <w:p w14:paraId="42455B82" w14:textId="77777777" w:rsidR="002E47C8" w:rsidRDefault="002E47C8" w:rsidP="002E47C8">
      <w:pPr>
        <w:pStyle w:val="paragraph"/>
        <w:spacing w:before="0" w:beforeAutospacing="0" w:after="0" w:afterAutospacing="0"/>
        <w:textAlignment w:val="baseline"/>
        <w:rPr>
          <w:rStyle w:val="normaltextrun"/>
          <w:rFonts w:ascii="Palatino Linotype" w:hAnsi="Palatino Linotype" w:cs="Segoe UI"/>
          <w:sz w:val="23"/>
          <w:szCs w:val="23"/>
        </w:rPr>
      </w:pPr>
    </w:p>
    <w:p w14:paraId="58E96E90" w14:textId="580B3D8E" w:rsidR="002E47C8" w:rsidRDefault="002E47C8" w:rsidP="002E47C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3"/>
          <w:szCs w:val="23"/>
        </w:rPr>
        <w:t>* </w:t>
      </w:r>
      <w:r>
        <w:rPr>
          <w:rStyle w:val="normaltextrun"/>
          <w:rFonts w:ascii="Palatino Linotype" w:hAnsi="Palatino Linotype" w:cs="Segoe UI"/>
          <w:b/>
          <w:bCs/>
          <w:sz w:val="23"/>
          <w:szCs w:val="23"/>
          <w:u w:val="single"/>
        </w:rPr>
        <w:t>Setting the date, time and location of your meetings</w:t>
      </w:r>
      <w:r>
        <w:rPr>
          <w:rStyle w:val="normaltextrun"/>
          <w:rFonts w:ascii="Palatino Linotype" w:hAnsi="Palatino Linotype" w:cs="Segoe UI"/>
          <w:sz w:val="23"/>
          <w:szCs w:val="23"/>
        </w:rPr>
        <w:t>: It’s a great idea to set your meeting schedule for the entire fall semester (if not the entire year) at your first meeting.  Get this information posted at your school and on your SGC website at least 7 days prior to your meeting and you will have covered many requirements of the Open Records and Meetings Laws.</w:t>
      </w:r>
      <w:r>
        <w:rPr>
          <w:rStyle w:val="eop"/>
          <w:rFonts w:ascii="Palatino Linotype" w:hAnsi="Palatino Linotype" w:cs="Segoe UI"/>
          <w:sz w:val="23"/>
          <w:szCs w:val="23"/>
        </w:rPr>
        <w:t> </w:t>
      </w:r>
    </w:p>
    <w:p w14:paraId="6537C486" w14:textId="77777777" w:rsidR="002E47C8" w:rsidRDefault="002E47C8" w:rsidP="002E47C8">
      <w:pPr>
        <w:pStyle w:val="paragraph"/>
        <w:spacing w:before="0" w:beforeAutospacing="0" w:after="0" w:afterAutospacing="0"/>
        <w:textAlignment w:val="baseline"/>
        <w:rPr>
          <w:rStyle w:val="normaltextrun"/>
          <w:rFonts w:ascii="Palatino Linotype" w:hAnsi="Palatino Linotype" w:cs="Segoe UI"/>
          <w:sz w:val="23"/>
          <w:szCs w:val="23"/>
        </w:rPr>
      </w:pPr>
    </w:p>
    <w:p w14:paraId="0E437709" w14:textId="79D46BC8" w:rsidR="002E47C8" w:rsidRDefault="002E47C8" w:rsidP="002E47C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3"/>
          <w:szCs w:val="23"/>
        </w:rPr>
        <w:t>* </w:t>
      </w:r>
      <w:r>
        <w:rPr>
          <w:rStyle w:val="normaltextrun"/>
          <w:rFonts w:ascii="Palatino Linotype" w:hAnsi="Palatino Linotype" w:cs="Segoe UI"/>
          <w:b/>
          <w:bCs/>
          <w:sz w:val="23"/>
          <w:szCs w:val="23"/>
          <w:u w:val="single"/>
        </w:rPr>
        <w:t>Action Items</w:t>
      </w:r>
      <w:r>
        <w:rPr>
          <w:rStyle w:val="normaltextrun"/>
          <w:rFonts w:ascii="Palatino Linotype" w:hAnsi="Palatino Linotype" w:cs="Segoe UI"/>
          <w:sz w:val="23"/>
          <w:szCs w:val="23"/>
        </w:rPr>
        <w:t>: Don’t forget that all action items require a motion, a second and a vote (even seemingly simple things like the agenda and meeting minutes need to be voted on).</w:t>
      </w:r>
      <w:r>
        <w:rPr>
          <w:rStyle w:val="eop"/>
          <w:rFonts w:ascii="Palatino Linotype" w:hAnsi="Palatino Linotype" w:cs="Segoe UI"/>
          <w:sz w:val="23"/>
          <w:szCs w:val="23"/>
        </w:rPr>
        <w:t> </w:t>
      </w:r>
    </w:p>
    <w:p w14:paraId="3F3A9CB0" w14:textId="77777777" w:rsidR="002E47C8" w:rsidRDefault="002E47C8" w:rsidP="002E47C8">
      <w:pPr>
        <w:pStyle w:val="paragraph"/>
        <w:spacing w:before="0" w:beforeAutospacing="0" w:after="0" w:afterAutospacing="0"/>
        <w:textAlignment w:val="baseline"/>
        <w:rPr>
          <w:rStyle w:val="normaltextrun"/>
          <w:rFonts w:ascii="Palatino Linotype" w:hAnsi="Palatino Linotype" w:cs="Segoe UI"/>
          <w:sz w:val="23"/>
          <w:szCs w:val="23"/>
        </w:rPr>
      </w:pPr>
    </w:p>
    <w:p w14:paraId="4D3A5D40" w14:textId="277B4609" w:rsidR="002E47C8" w:rsidRPr="002E47C8" w:rsidRDefault="002E47C8" w:rsidP="002E47C8">
      <w:pPr>
        <w:pStyle w:val="paragraph"/>
        <w:spacing w:before="0" w:beforeAutospacing="0" w:after="0" w:afterAutospacing="0"/>
        <w:textAlignment w:val="baseline"/>
        <w:rPr>
          <w:rFonts w:asciiTheme="minorHAnsi" w:hAnsiTheme="minorHAnsi" w:cs="Segoe UI"/>
          <w:sz w:val="18"/>
          <w:szCs w:val="18"/>
        </w:rPr>
      </w:pPr>
      <w:r>
        <w:rPr>
          <w:rStyle w:val="normaltextrun"/>
          <w:rFonts w:ascii="Palatino Linotype" w:hAnsi="Palatino Linotype" w:cs="Segoe UI"/>
          <w:sz w:val="23"/>
          <w:szCs w:val="23"/>
        </w:rPr>
        <w:t>* </w:t>
      </w:r>
      <w:r w:rsidRPr="002E47C8">
        <w:rPr>
          <w:rStyle w:val="normaltextrun"/>
          <w:rFonts w:asciiTheme="minorHAnsi" w:hAnsiTheme="minorHAnsi" w:cs="Segoe UI"/>
          <w:b/>
          <w:bCs/>
          <w:sz w:val="23"/>
          <w:szCs w:val="23"/>
          <w:u w:val="single"/>
        </w:rPr>
        <w:t>Running the first meeting</w:t>
      </w:r>
      <w:r w:rsidRPr="002E47C8">
        <w:rPr>
          <w:rStyle w:val="normaltextrun"/>
          <w:rFonts w:asciiTheme="minorHAnsi" w:hAnsiTheme="minorHAnsi" w:cs="Segoe UI"/>
          <w:sz w:val="23"/>
          <w:szCs w:val="23"/>
        </w:rPr>
        <w:t>: Note that in the sample attached the principal ran the meeting until officers were elected and a chair could take over.  This is a great practice as there will not technically be a standing chair at the beginning of the first meeting of the year.  (Note: if the previous chair is still sitting on the council, they are welcome to run the beginning of year meeting until a new chair is elected)</w:t>
      </w:r>
      <w:r w:rsidRPr="002E47C8">
        <w:rPr>
          <w:rStyle w:val="eop"/>
          <w:rFonts w:asciiTheme="minorHAnsi" w:hAnsiTheme="minorHAnsi" w:cs="Segoe UI"/>
          <w:sz w:val="23"/>
          <w:szCs w:val="23"/>
        </w:rPr>
        <w:t> </w:t>
      </w:r>
    </w:p>
    <w:p w14:paraId="21373ADF" w14:textId="5EDA2E3D" w:rsidR="002E47C8" w:rsidRPr="002E47C8" w:rsidRDefault="002E47C8" w:rsidP="002E47C8">
      <w:pPr>
        <w:pStyle w:val="paragraph"/>
        <w:spacing w:before="0" w:beforeAutospacing="0" w:after="0" w:afterAutospacing="0"/>
        <w:textAlignment w:val="baseline"/>
        <w:rPr>
          <w:rStyle w:val="eop"/>
          <w:rFonts w:asciiTheme="minorHAnsi" w:hAnsiTheme="minorHAnsi" w:cs="Segoe UI"/>
          <w:sz w:val="23"/>
          <w:szCs w:val="23"/>
        </w:rPr>
      </w:pPr>
    </w:p>
    <w:p w14:paraId="14E80E60" w14:textId="4E9ABCD8" w:rsidR="002E47C8" w:rsidRDefault="002E47C8" w:rsidP="002E47C8">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3"/>
          <w:szCs w:val="23"/>
        </w:rPr>
        <w:t>* </w:t>
      </w:r>
      <w:r>
        <w:rPr>
          <w:rStyle w:val="normaltextrun"/>
          <w:rFonts w:ascii="Palatino Linotype" w:hAnsi="Palatino Linotype" w:cs="Segoe UI"/>
          <w:b/>
          <w:bCs/>
          <w:sz w:val="23"/>
          <w:szCs w:val="23"/>
          <w:u w:val="single"/>
        </w:rPr>
        <w:t>Staffing your committees</w:t>
      </w:r>
      <w:r>
        <w:rPr>
          <w:rStyle w:val="normaltextrun"/>
          <w:rFonts w:ascii="Palatino Linotype" w:hAnsi="Palatino Linotype" w:cs="Segoe UI"/>
          <w:sz w:val="23"/>
          <w:szCs w:val="23"/>
        </w:rPr>
        <w:t>: Remember that all SGC members should be a part of at least one committee.  The Budget and Finance Committee and the Communications and Outreach Committee require a Chair (any voting SGC member), the principal, three voting SGC members and can have up to three additional SGC or external members.  Also, every school needs a Principal Selection Committee regardless of </w:t>
      </w:r>
      <w:r>
        <w:rPr>
          <w:rStyle w:val="normaltextrun"/>
          <w:rFonts w:ascii="Palatino Linotype" w:hAnsi="Palatino Linotype" w:cs="Segoe UI"/>
          <w:color w:val="000000"/>
          <w:sz w:val="23"/>
          <w:szCs w:val="23"/>
          <w:shd w:val="clear" w:color="auto" w:fill="E3DFFA"/>
        </w:rPr>
        <w:t>whether or not</w:t>
      </w:r>
      <w:r>
        <w:rPr>
          <w:rStyle w:val="normaltextrun"/>
          <w:rFonts w:ascii="Palatino Linotype" w:hAnsi="Palatino Linotype" w:cs="Segoe UI"/>
          <w:sz w:val="23"/>
          <w:szCs w:val="23"/>
        </w:rPr>
        <w:t> they believe that their principal position might become vacant.  This committee is comprised of the SGC Chair and three additional voting SGC members.</w:t>
      </w:r>
      <w:r w:rsidR="00EC46C9">
        <w:rPr>
          <w:rStyle w:val="eop"/>
          <w:rFonts w:ascii="Palatino Linotype" w:hAnsi="Palatino Linotype" w:cs="Segoe UI"/>
          <w:sz w:val="23"/>
          <w:szCs w:val="23"/>
        </w:rPr>
        <w:t xml:space="preserve">  To access committee training click here: </w:t>
      </w:r>
      <w:hyperlink r:id="rId10" w:history="1">
        <w:r w:rsidR="00EC46C9" w:rsidRPr="00EC46C9">
          <w:rPr>
            <w:rStyle w:val="Hyperlink"/>
            <w:rFonts w:ascii="Palatino Linotype" w:hAnsi="Palatino Linotype" w:cs="Segoe UI"/>
            <w:sz w:val="23"/>
            <w:szCs w:val="23"/>
          </w:rPr>
          <w:t>Committee Training</w:t>
        </w:r>
      </w:hyperlink>
    </w:p>
    <w:p w14:paraId="71B0DF0F" w14:textId="77777777" w:rsidR="002E47C8" w:rsidRDefault="002E47C8" w:rsidP="002E47C8">
      <w:pPr>
        <w:pStyle w:val="paragraph"/>
        <w:spacing w:before="0" w:beforeAutospacing="0" w:after="0" w:afterAutospacing="0"/>
        <w:textAlignment w:val="baseline"/>
        <w:rPr>
          <w:rStyle w:val="normaltextrun"/>
          <w:rFonts w:ascii="Palatino Linotype" w:hAnsi="Palatino Linotype" w:cs="Segoe UI"/>
          <w:sz w:val="23"/>
          <w:szCs w:val="23"/>
        </w:rPr>
      </w:pPr>
    </w:p>
    <w:p w14:paraId="1CE9BEA8" w14:textId="4DEBFAEC" w:rsidR="002E47C8" w:rsidRDefault="002E47C8" w:rsidP="002E47C8">
      <w:pPr>
        <w:pStyle w:val="paragraph"/>
        <w:spacing w:before="0" w:beforeAutospacing="0" w:after="0" w:afterAutospacing="0"/>
        <w:textAlignment w:val="baseline"/>
        <w:rPr>
          <w:rStyle w:val="normaltextrun"/>
          <w:rFonts w:ascii="Palatino Linotype" w:hAnsi="Palatino Linotype" w:cs="Segoe UI"/>
          <w:sz w:val="23"/>
          <w:szCs w:val="23"/>
        </w:rPr>
      </w:pPr>
      <w:r>
        <w:rPr>
          <w:rStyle w:val="normaltextrun"/>
          <w:rFonts w:ascii="Palatino Linotype" w:hAnsi="Palatino Linotype" w:cs="Segoe UI"/>
          <w:sz w:val="23"/>
          <w:szCs w:val="23"/>
        </w:rPr>
        <w:t>* </w:t>
      </w:r>
      <w:r>
        <w:rPr>
          <w:rStyle w:val="normaltextrun"/>
          <w:rFonts w:ascii="Palatino Linotype" w:hAnsi="Palatino Linotype" w:cs="Segoe UI"/>
          <w:b/>
          <w:bCs/>
          <w:sz w:val="23"/>
          <w:szCs w:val="23"/>
          <w:u w:val="single"/>
        </w:rPr>
        <w:t>Reviewing your Council Self-Assessment</w:t>
      </w:r>
      <w:r>
        <w:rPr>
          <w:rStyle w:val="normaltextrun"/>
          <w:rFonts w:ascii="Palatino Linotype" w:hAnsi="Palatino Linotype" w:cs="Segoe UI"/>
          <w:sz w:val="23"/>
          <w:szCs w:val="23"/>
        </w:rPr>
        <w:t>: The first meeting of the new school year is a great time to discuss the results of your Council Self-Assessment and make any changes or flush-out any concerns that the team might have before diving into the upcoming year’s work.</w:t>
      </w:r>
      <w:r w:rsidR="00EC46C9">
        <w:rPr>
          <w:rStyle w:val="normaltextrun"/>
          <w:rFonts w:ascii="Palatino Linotype" w:hAnsi="Palatino Linotype" w:cs="Segoe UI"/>
          <w:sz w:val="23"/>
          <w:szCs w:val="23"/>
        </w:rPr>
        <w:t xml:space="preserve">  The results of last year’s self-assessment </w:t>
      </w:r>
      <w:r w:rsidR="00CB37B1">
        <w:rPr>
          <w:rStyle w:val="normaltextrun"/>
          <w:rFonts w:ascii="Palatino Linotype" w:hAnsi="Palatino Linotype" w:cs="Segoe UI"/>
          <w:sz w:val="23"/>
          <w:szCs w:val="23"/>
        </w:rPr>
        <w:t>was</w:t>
      </w:r>
      <w:r w:rsidR="00EC46C9">
        <w:rPr>
          <w:rStyle w:val="normaltextrun"/>
          <w:rFonts w:ascii="Palatino Linotype" w:hAnsi="Palatino Linotype" w:cs="Segoe UI"/>
          <w:sz w:val="23"/>
          <w:szCs w:val="23"/>
        </w:rPr>
        <w:t xml:space="preserve"> shared with councils in early July.</w:t>
      </w:r>
    </w:p>
    <w:p w14:paraId="3F586BDC" w14:textId="3E2EAD2A" w:rsidR="002E47C8" w:rsidRDefault="002E47C8" w:rsidP="002E47C8">
      <w:pPr>
        <w:pStyle w:val="paragraph"/>
        <w:spacing w:before="0" w:beforeAutospacing="0" w:after="0" w:afterAutospacing="0"/>
        <w:textAlignment w:val="baseline"/>
        <w:rPr>
          <w:rStyle w:val="normaltextrun"/>
          <w:rFonts w:ascii="Palatino Linotype" w:hAnsi="Palatino Linotype" w:cs="Segoe UI"/>
          <w:sz w:val="23"/>
          <w:szCs w:val="23"/>
        </w:rPr>
      </w:pPr>
    </w:p>
    <w:p w14:paraId="2446723B" w14:textId="77777777" w:rsidR="002E47C8" w:rsidRPr="002E47C8" w:rsidRDefault="002E47C8" w:rsidP="002E47C8">
      <w:pPr>
        <w:pStyle w:val="paragraph"/>
        <w:spacing w:before="0" w:beforeAutospacing="0" w:after="0" w:afterAutospacing="0"/>
        <w:textAlignment w:val="baseline"/>
        <w:rPr>
          <w:rStyle w:val="eop"/>
          <w:rFonts w:asciiTheme="minorHAnsi" w:hAnsiTheme="minorHAnsi" w:cs="Segoe UI"/>
          <w:sz w:val="23"/>
          <w:szCs w:val="23"/>
        </w:rPr>
      </w:pPr>
      <w:r w:rsidRPr="002E47C8">
        <w:rPr>
          <w:rStyle w:val="normaltextrun"/>
          <w:rFonts w:asciiTheme="minorHAnsi" w:hAnsiTheme="minorHAnsi" w:cs="Segoe UI"/>
          <w:sz w:val="23"/>
          <w:szCs w:val="23"/>
        </w:rPr>
        <w:t>* </w:t>
      </w:r>
      <w:r w:rsidRPr="002E47C8">
        <w:rPr>
          <w:rStyle w:val="normaltextrun"/>
          <w:rFonts w:asciiTheme="minorHAnsi" w:hAnsiTheme="minorHAnsi" w:cs="Segoe UI"/>
          <w:b/>
          <w:bCs/>
          <w:sz w:val="23"/>
          <w:szCs w:val="23"/>
          <w:u w:val="single"/>
        </w:rPr>
        <w:t>Establishing/Reviewing meeting norms</w:t>
      </w:r>
      <w:r w:rsidRPr="002E47C8">
        <w:rPr>
          <w:rStyle w:val="normaltextrun"/>
          <w:rFonts w:asciiTheme="minorHAnsi" w:hAnsiTheme="minorHAnsi" w:cs="Segoe UI"/>
          <w:sz w:val="23"/>
          <w:szCs w:val="23"/>
        </w:rPr>
        <w:t>: It’s a great idea to discuss and create norms that your SGC feels will work well for them.  Include these at the beginning or end of your agenda and take the time to review them throughout the year to ensure that your meetings run smoothly and productively.</w:t>
      </w:r>
      <w:r w:rsidRPr="002E47C8">
        <w:rPr>
          <w:rStyle w:val="eop"/>
          <w:rFonts w:asciiTheme="minorHAnsi" w:hAnsiTheme="minorHAnsi" w:cs="Segoe UI"/>
          <w:sz w:val="23"/>
          <w:szCs w:val="23"/>
        </w:rPr>
        <w:t> </w:t>
      </w:r>
    </w:p>
    <w:p w14:paraId="1F8428AA" w14:textId="77777777" w:rsidR="002E47C8" w:rsidRDefault="002E47C8" w:rsidP="002E47C8">
      <w:pPr>
        <w:pStyle w:val="paragraph"/>
        <w:spacing w:before="0" w:beforeAutospacing="0" w:after="0" w:afterAutospacing="0"/>
        <w:textAlignment w:val="baseline"/>
        <w:rPr>
          <w:rStyle w:val="eop"/>
          <w:rFonts w:ascii="Palatino Linotype" w:hAnsi="Palatino Linotype" w:cs="Segoe UI"/>
          <w:sz w:val="23"/>
          <w:szCs w:val="23"/>
        </w:rPr>
      </w:pPr>
    </w:p>
    <w:p w14:paraId="6710C326" w14:textId="4FEA68A1" w:rsidR="00EC46C9" w:rsidRDefault="002E47C8" w:rsidP="00EC46C9">
      <w:pPr>
        <w:pStyle w:val="paragraph"/>
        <w:spacing w:before="0" w:beforeAutospacing="0" w:after="0" w:afterAutospacing="0"/>
        <w:textAlignment w:val="baseline"/>
        <w:rPr>
          <w:rFonts w:asciiTheme="minorHAnsi" w:hAnsiTheme="minorHAnsi"/>
          <w:sz w:val="23"/>
          <w:szCs w:val="23"/>
        </w:rPr>
      </w:pPr>
      <w:r w:rsidRPr="002E47C8">
        <w:rPr>
          <w:rFonts w:asciiTheme="minorHAnsi" w:hAnsiTheme="minorHAnsi"/>
          <w:sz w:val="23"/>
          <w:szCs w:val="23"/>
        </w:rPr>
        <w:t xml:space="preserve">* </w:t>
      </w:r>
      <w:r w:rsidRPr="002E47C8">
        <w:rPr>
          <w:rFonts w:asciiTheme="minorHAnsi" w:hAnsiTheme="minorHAnsi"/>
          <w:b/>
          <w:bCs/>
          <w:sz w:val="23"/>
          <w:szCs w:val="23"/>
          <w:u w:val="single"/>
        </w:rPr>
        <w:t xml:space="preserve">School </w:t>
      </w:r>
      <w:r w:rsidRPr="002E47C8">
        <w:rPr>
          <w:rFonts w:asciiTheme="minorHAnsi" w:hAnsiTheme="minorHAnsi"/>
          <w:b/>
          <w:sz w:val="23"/>
          <w:szCs w:val="23"/>
          <w:u w:val="single"/>
        </w:rPr>
        <w:t>Governance Training for New Members</w:t>
      </w:r>
      <w:r w:rsidRPr="002E47C8">
        <w:rPr>
          <w:rFonts w:asciiTheme="minorHAnsi" w:hAnsiTheme="minorHAnsi"/>
          <w:sz w:val="23"/>
          <w:szCs w:val="23"/>
        </w:rPr>
        <w:t xml:space="preserve">: All members are required to complete the onboarding process. </w:t>
      </w:r>
      <w:r>
        <w:rPr>
          <w:rFonts w:asciiTheme="minorHAnsi" w:hAnsiTheme="minorHAnsi"/>
          <w:sz w:val="23"/>
          <w:szCs w:val="23"/>
        </w:rPr>
        <w:t>To access</w:t>
      </w:r>
      <w:r w:rsidR="00EC46C9">
        <w:rPr>
          <w:rFonts w:asciiTheme="minorHAnsi" w:hAnsiTheme="minorHAnsi"/>
          <w:sz w:val="23"/>
          <w:szCs w:val="23"/>
        </w:rPr>
        <w:t xml:space="preserve"> the </w:t>
      </w:r>
      <w:r>
        <w:rPr>
          <w:rFonts w:asciiTheme="minorHAnsi" w:hAnsiTheme="minorHAnsi"/>
          <w:sz w:val="23"/>
          <w:szCs w:val="23"/>
        </w:rPr>
        <w:t xml:space="preserve">on-line training </w:t>
      </w:r>
      <w:r w:rsidR="00EC46C9">
        <w:rPr>
          <w:rFonts w:asciiTheme="minorHAnsi" w:hAnsiTheme="minorHAnsi"/>
          <w:sz w:val="23"/>
          <w:szCs w:val="23"/>
        </w:rPr>
        <w:t xml:space="preserve">click here: </w:t>
      </w:r>
      <w:hyperlink r:id="rId11" w:history="1">
        <w:r w:rsidR="00EC46C9" w:rsidRPr="00EC46C9">
          <w:rPr>
            <w:rStyle w:val="Hyperlink"/>
            <w:rFonts w:asciiTheme="minorHAnsi" w:hAnsiTheme="minorHAnsi"/>
            <w:sz w:val="23"/>
            <w:szCs w:val="23"/>
          </w:rPr>
          <w:t>School Governance Training</w:t>
        </w:r>
      </w:hyperlink>
    </w:p>
    <w:p w14:paraId="153CB7BA" w14:textId="556105A7" w:rsidR="00EC46C9" w:rsidRDefault="00EC46C9" w:rsidP="00EC46C9">
      <w:pPr>
        <w:pStyle w:val="paragraph"/>
        <w:spacing w:before="0" w:beforeAutospacing="0" w:after="0" w:afterAutospacing="0"/>
        <w:textAlignment w:val="baseline"/>
        <w:rPr>
          <w:rFonts w:asciiTheme="minorHAnsi" w:hAnsiTheme="minorHAnsi"/>
          <w:sz w:val="23"/>
          <w:szCs w:val="23"/>
        </w:rPr>
      </w:pPr>
    </w:p>
    <w:p w14:paraId="0622C285" w14:textId="43F61EA1" w:rsidR="00EC46C9" w:rsidRDefault="00EC46C9" w:rsidP="00EC46C9">
      <w:pPr>
        <w:pStyle w:val="paragraph"/>
        <w:spacing w:before="0" w:beforeAutospacing="0" w:after="0" w:afterAutospacing="0"/>
        <w:textAlignment w:val="baseline"/>
        <w:rPr>
          <w:rStyle w:val="Hyperlink"/>
          <w:rFonts w:asciiTheme="minorHAnsi" w:hAnsiTheme="minorHAnsi"/>
          <w:sz w:val="23"/>
          <w:szCs w:val="23"/>
        </w:rPr>
      </w:pPr>
      <w:r>
        <w:rPr>
          <w:rFonts w:asciiTheme="minorHAnsi" w:hAnsiTheme="minorHAnsi"/>
          <w:sz w:val="23"/>
          <w:szCs w:val="23"/>
        </w:rPr>
        <w:t>*</w:t>
      </w:r>
      <w:r w:rsidR="00571666">
        <w:rPr>
          <w:rFonts w:asciiTheme="minorHAnsi" w:hAnsiTheme="minorHAnsi"/>
          <w:sz w:val="23"/>
          <w:szCs w:val="23"/>
        </w:rPr>
        <w:t xml:space="preserve"> </w:t>
      </w:r>
      <w:r w:rsidRPr="00EC46C9">
        <w:rPr>
          <w:rFonts w:asciiTheme="minorHAnsi" w:hAnsiTheme="minorHAnsi"/>
          <w:b/>
          <w:bCs/>
          <w:sz w:val="23"/>
          <w:szCs w:val="23"/>
          <w:u w:val="single"/>
        </w:rPr>
        <w:t>Charter System Website</w:t>
      </w:r>
      <w:r>
        <w:rPr>
          <w:rFonts w:asciiTheme="minorHAnsi" w:hAnsiTheme="minorHAnsi"/>
          <w:sz w:val="23"/>
          <w:szCs w:val="23"/>
        </w:rPr>
        <w:t xml:space="preserve">: Additional information about the FCS Charter System, resources for councils and Governance &amp; Flexibility Team contacts can be found by clicking here: </w:t>
      </w:r>
      <w:hyperlink r:id="rId12" w:history="1">
        <w:r w:rsidRPr="00EC46C9">
          <w:rPr>
            <w:rStyle w:val="Hyperlink"/>
            <w:rFonts w:asciiTheme="minorHAnsi" w:hAnsiTheme="minorHAnsi"/>
            <w:sz w:val="23"/>
            <w:szCs w:val="23"/>
          </w:rPr>
          <w:t>Charter System Website</w:t>
        </w:r>
      </w:hyperlink>
    </w:p>
    <w:p w14:paraId="761079BD" w14:textId="02428F49" w:rsidR="00E86C85" w:rsidRDefault="00E86C85" w:rsidP="00EC46C9">
      <w:pPr>
        <w:pStyle w:val="paragraph"/>
        <w:spacing w:before="0" w:beforeAutospacing="0" w:after="0" w:afterAutospacing="0"/>
        <w:textAlignment w:val="baseline"/>
        <w:rPr>
          <w:rStyle w:val="Hyperlink"/>
          <w:rFonts w:asciiTheme="minorHAnsi" w:hAnsiTheme="minorHAnsi"/>
          <w:sz w:val="23"/>
          <w:szCs w:val="23"/>
        </w:rPr>
      </w:pPr>
    </w:p>
    <w:p w14:paraId="45D257A5" w14:textId="1743E604" w:rsidR="00434EDC" w:rsidRDefault="00E86C85" w:rsidP="00EC46C9">
      <w:pPr>
        <w:pStyle w:val="paragraph"/>
        <w:spacing w:before="0" w:beforeAutospacing="0" w:after="0" w:afterAutospacing="0"/>
        <w:textAlignment w:val="baseline"/>
        <w:rPr>
          <w:rStyle w:val="Hyperlink"/>
          <w:rFonts w:asciiTheme="minorHAnsi" w:hAnsiTheme="minorHAnsi"/>
          <w:sz w:val="23"/>
          <w:szCs w:val="23"/>
        </w:rPr>
      </w:pPr>
      <w:r>
        <w:rPr>
          <w:rFonts w:asciiTheme="minorHAnsi" w:hAnsiTheme="minorHAnsi"/>
          <w:sz w:val="23"/>
          <w:szCs w:val="23"/>
        </w:rPr>
        <w:lastRenderedPageBreak/>
        <w:t>*</w:t>
      </w:r>
      <w:r w:rsidR="00571666">
        <w:rPr>
          <w:rFonts w:asciiTheme="minorHAnsi" w:hAnsiTheme="minorHAnsi"/>
          <w:sz w:val="23"/>
          <w:szCs w:val="23"/>
        </w:rPr>
        <w:t xml:space="preserve"> </w:t>
      </w:r>
      <w:r w:rsidR="0025756E">
        <w:rPr>
          <w:rFonts w:asciiTheme="minorHAnsi" w:hAnsiTheme="minorHAnsi"/>
          <w:b/>
          <w:bCs/>
          <w:sz w:val="23"/>
          <w:szCs w:val="23"/>
          <w:u w:val="single"/>
        </w:rPr>
        <w:t>Superintendent’s Parent/Community Council Representative</w:t>
      </w:r>
      <w:r>
        <w:rPr>
          <w:rFonts w:asciiTheme="minorHAnsi" w:hAnsiTheme="minorHAnsi"/>
          <w:sz w:val="23"/>
          <w:szCs w:val="23"/>
        </w:rPr>
        <w:t xml:space="preserve">: </w:t>
      </w:r>
      <w:r w:rsidR="0025756E">
        <w:rPr>
          <w:rFonts w:asciiTheme="minorHAnsi" w:hAnsiTheme="minorHAnsi"/>
          <w:sz w:val="23"/>
          <w:szCs w:val="23"/>
        </w:rPr>
        <w:t xml:space="preserve">Note: this position does not need to be voted on by the council.  Click </w:t>
      </w:r>
      <w:hyperlink r:id="rId13" w:history="1">
        <w:r w:rsidR="0025756E" w:rsidRPr="006A7538">
          <w:rPr>
            <w:rStyle w:val="Hyperlink"/>
            <w:rFonts w:asciiTheme="minorHAnsi" w:hAnsiTheme="minorHAnsi"/>
            <w:sz w:val="23"/>
            <w:szCs w:val="23"/>
          </w:rPr>
          <w:t>here</w:t>
        </w:r>
      </w:hyperlink>
      <w:r w:rsidR="0025756E">
        <w:rPr>
          <w:rFonts w:asciiTheme="minorHAnsi" w:hAnsiTheme="minorHAnsi"/>
          <w:sz w:val="23"/>
          <w:szCs w:val="23"/>
        </w:rPr>
        <w:t xml:space="preserve"> for a list of </w:t>
      </w:r>
      <w:r w:rsidR="0025158F">
        <w:rPr>
          <w:rFonts w:asciiTheme="minorHAnsi" w:hAnsiTheme="minorHAnsi"/>
          <w:sz w:val="23"/>
          <w:szCs w:val="23"/>
        </w:rPr>
        <w:t>the dates/times for council meetings.</w:t>
      </w:r>
    </w:p>
    <w:p w14:paraId="1323C7E3" w14:textId="77777777" w:rsidR="00434EDC" w:rsidRPr="00EC46C9" w:rsidRDefault="00434EDC" w:rsidP="00EC46C9">
      <w:pPr>
        <w:pStyle w:val="paragraph"/>
        <w:spacing w:before="0" w:beforeAutospacing="0" w:after="0" w:afterAutospacing="0"/>
        <w:textAlignment w:val="baseline"/>
        <w:rPr>
          <w:color w:val="8E58B6" w:themeColor="hyperlink"/>
          <w:sz w:val="23"/>
          <w:szCs w:val="23"/>
          <w:u w:val="single"/>
        </w:rPr>
      </w:pPr>
    </w:p>
    <w:sectPr w:rsidR="00434EDC" w:rsidRPr="00EC46C9" w:rsidSect="003861AB">
      <w:headerReference w:type="even" r:id="rId14"/>
      <w:headerReference w:type="default" r:id="rId15"/>
      <w:footerReference w:type="even" r:id="rId16"/>
      <w:footerReference w:type="default" r:id="rId17"/>
      <w:headerReference w:type="first" r:id="rId18"/>
      <w:footerReference w:type="first" r:id="rId19"/>
      <w:pgSz w:w="12240" w:h="15840"/>
      <w:pgMar w:top="450" w:right="720" w:bottom="360" w:left="720" w:header="180" w:footer="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8AFF" w14:textId="77777777" w:rsidR="00217784" w:rsidRDefault="00217784">
      <w:r>
        <w:separator/>
      </w:r>
    </w:p>
  </w:endnote>
  <w:endnote w:type="continuationSeparator" w:id="0">
    <w:p w14:paraId="7EDAED06" w14:textId="77777777" w:rsidR="00217784" w:rsidRDefault="00217784">
      <w:r>
        <w:continuationSeparator/>
      </w:r>
    </w:p>
  </w:endnote>
  <w:endnote w:type="continuationNotice" w:id="1">
    <w:p w14:paraId="0F14AE50" w14:textId="77777777" w:rsidR="00217784" w:rsidRDefault="002177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84BC" w14:textId="77777777" w:rsidR="003861AB" w:rsidRDefault="00386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FD95" w14:textId="7389D613" w:rsidR="00A667BA" w:rsidRDefault="00A667BA" w:rsidP="00A667BA">
    <w:pPr>
      <w:pStyle w:val="Footer"/>
    </w:pPr>
    <w:r>
      <w:t xml:space="preserve">Page </w:t>
    </w:r>
    <w:r>
      <w:fldChar w:fldCharType="begin"/>
    </w:r>
    <w:r>
      <w:instrText xml:space="preserve"> PAGE   \* MERGEFORMAT </w:instrText>
    </w:r>
    <w:r>
      <w:fldChar w:fldCharType="separate"/>
    </w:r>
    <w:r w:rsidR="002045B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8E82" w14:textId="77777777" w:rsidR="003861AB" w:rsidRDefault="00386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C8E7D" w14:textId="77777777" w:rsidR="00217784" w:rsidRDefault="00217784">
      <w:r>
        <w:separator/>
      </w:r>
    </w:p>
  </w:footnote>
  <w:footnote w:type="continuationSeparator" w:id="0">
    <w:p w14:paraId="09FC0D19" w14:textId="77777777" w:rsidR="00217784" w:rsidRDefault="00217784">
      <w:r>
        <w:continuationSeparator/>
      </w:r>
    </w:p>
  </w:footnote>
  <w:footnote w:type="continuationNotice" w:id="1">
    <w:p w14:paraId="022A8BBE" w14:textId="77777777" w:rsidR="00217784" w:rsidRDefault="002177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0AF6" w14:textId="77777777" w:rsidR="003861AB" w:rsidRDefault="00386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0012" w14:textId="77777777" w:rsidR="003861AB" w:rsidRDefault="00386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502B" w14:textId="77777777" w:rsidR="003861AB" w:rsidRDefault="00386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047A4"/>
    <w:multiLevelType w:val="multilevel"/>
    <w:tmpl w:val="57445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964BA"/>
    <w:multiLevelType w:val="multilevel"/>
    <w:tmpl w:val="0BFAD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26731A"/>
    <w:multiLevelType w:val="multilevel"/>
    <w:tmpl w:val="FFCE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6445B"/>
    <w:multiLevelType w:val="multilevel"/>
    <w:tmpl w:val="4D44B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557B33"/>
    <w:multiLevelType w:val="multilevel"/>
    <w:tmpl w:val="566277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7"/>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3"/>
  </w:num>
  <w:num w:numId="18">
    <w:abstractNumId w:val="18"/>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5F"/>
    <w:rsid w:val="00000F20"/>
    <w:rsid w:val="00011D92"/>
    <w:rsid w:val="00014DB6"/>
    <w:rsid w:val="00025DC8"/>
    <w:rsid w:val="00036BCB"/>
    <w:rsid w:val="00036F17"/>
    <w:rsid w:val="00052C4B"/>
    <w:rsid w:val="000679F2"/>
    <w:rsid w:val="0008652A"/>
    <w:rsid w:val="00092DCA"/>
    <w:rsid w:val="000946E8"/>
    <w:rsid w:val="000A7E54"/>
    <w:rsid w:val="000C4AFA"/>
    <w:rsid w:val="000D0524"/>
    <w:rsid w:val="000E01CD"/>
    <w:rsid w:val="000F2C4A"/>
    <w:rsid w:val="000F33E2"/>
    <w:rsid w:val="000F619A"/>
    <w:rsid w:val="00101B48"/>
    <w:rsid w:val="001120DD"/>
    <w:rsid w:val="0011592D"/>
    <w:rsid w:val="00120F17"/>
    <w:rsid w:val="001311A4"/>
    <w:rsid w:val="00133EF3"/>
    <w:rsid w:val="00141C9D"/>
    <w:rsid w:val="00146323"/>
    <w:rsid w:val="001558A7"/>
    <w:rsid w:val="00164161"/>
    <w:rsid w:val="00164F9A"/>
    <w:rsid w:val="00166FE7"/>
    <w:rsid w:val="001700DB"/>
    <w:rsid w:val="00175ED7"/>
    <w:rsid w:val="00177B3F"/>
    <w:rsid w:val="001800CA"/>
    <w:rsid w:val="00182818"/>
    <w:rsid w:val="00185B35"/>
    <w:rsid w:val="001956FD"/>
    <w:rsid w:val="00197903"/>
    <w:rsid w:val="001A041B"/>
    <w:rsid w:val="001A5EA2"/>
    <w:rsid w:val="001B4D7F"/>
    <w:rsid w:val="001C478F"/>
    <w:rsid w:val="001C6304"/>
    <w:rsid w:val="001C6D2B"/>
    <w:rsid w:val="001D0389"/>
    <w:rsid w:val="001E408D"/>
    <w:rsid w:val="002045BC"/>
    <w:rsid w:val="00206DE7"/>
    <w:rsid w:val="00207346"/>
    <w:rsid w:val="0021051F"/>
    <w:rsid w:val="00217784"/>
    <w:rsid w:val="00217FA0"/>
    <w:rsid w:val="002234D0"/>
    <w:rsid w:val="00232544"/>
    <w:rsid w:val="00234D4E"/>
    <w:rsid w:val="0024050A"/>
    <w:rsid w:val="0024515A"/>
    <w:rsid w:val="0025158F"/>
    <w:rsid w:val="0025756E"/>
    <w:rsid w:val="00267B5F"/>
    <w:rsid w:val="002807E5"/>
    <w:rsid w:val="00286AE6"/>
    <w:rsid w:val="002B7B66"/>
    <w:rsid w:val="002E47C8"/>
    <w:rsid w:val="002E48BF"/>
    <w:rsid w:val="002F135E"/>
    <w:rsid w:val="00322AA9"/>
    <w:rsid w:val="00335071"/>
    <w:rsid w:val="00345D83"/>
    <w:rsid w:val="00350543"/>
    <w:rsid w:val="00354D4E"/>
    <w:rsid w:val="00357D2C"/>
    <w:rsid w:val="00364055"/>
    <w:rsid w:val="003646B2"/>
    <w:rsid w:val="00365C3E"/>
    <w:rsid w:val="003861AB"/>
    <w:rsid w:val="003902F1"/>
    <w:rsid w:val="0039233E"/>
    <w:rsid w:val="003967CA"/>
    <w:rsid w:val="003C22AC"/>
    <w:rsid w:val="003E157E"/>
    <w:rsid w:val="004027D0"/>
    <w:rsid w:val="0041783C"/>
    <w:rsid w:val="00423432"/>
    <w:rsid w:val="0042555F"/>
    <w:rsid w:val="00434304"/>
    <w:rsid w:val="00434EDC"/>
    <w:rsid w:val="00450FB2"/>
    <w:rsid w:val="0045284C"/>
    <w:rsid w:val="0049237B"/>
    <w:rsid w:val="004A61E1"/>
    <w:rsid w:val="004E4A33"/>
    <w:rsid w:val="004E5918"/>
    <w:rsid w:val="00503C68"/>
    <w:rsid w:val="00527E9A"/>
    <w:rsid w:val="005335D6"/>
    <w:rsid w:val="00546B6D"/>
    <w:rsid w:val="00551290"/>
    <w:rsid w:val="00565182"/>
    <w:rsid w:val="00570B54"/>
    <w:rsid w:val="00571666"/>
    <w:rsid w:val="005B73E4"/>
    <w:rsid w:val="005C393C"/>
    <w:rsid w:val="005C75C2"/>
    <w:rsid w:val="005D2529"/>
    <w:rsid w:val="005E5741"/>
    <w:rsid w:val="00601996"/>
    <w:rsid w:val="00604FBD"/>
    <w:rsid w:val="0060587F"/>
    <w:rsid w:val="0061197B"/>
    <w:rsid w:val="00625085"/>
    <w:rsid w:val="006259B4"/>
    <w:rsid w:val="00646228"/>
    <w:rsid w:val="0067169C"/>
    <w:rsid w:val="006923AC"/>
    <w:rsid w:val="006A1DB0"/>
    <w:rsid w:val="006A2F15"/>
    <w:rsid w:val="006A5398"/>
    <w:rsid w:val="006A7538"/>
    <w:rsid w:val="006B240E"/>
    <w:rsid w:val="006B5E85"/>
    <w:rsid w:val="006B7020"/>
    <w:rsid w:val="006C2DB3"/>
    <w:rsid w:val="006D1B7C"/>
    <w:rsid w:val="006D5DFF"/>
    <w:rsid w:val="006E732E"/>
    <w:rsid w:val="00701638"/>
    <w:rsid w:val="0070203E"/>
    <w:rsid w:val="007060C8"/>
    <w:rsid w:val="00711750"/>
    <w:rsid w:val="007119CE"/>
    <w:rsid w:val="00712822"/>
    <w:rsid w:val="00716E39"/>
    <w:rsid w:val="007279C1"/>
    <w:rsid w:val="00737252"/>
    <w:rsid w:val="00753DE0"/>
    <w:rsid w:val="00761DEA"/>
    <w:rsid w:val="00762ACC"/>
    <w:rsid w:val="0077285F"/>
    <w:rsid w:val="0079172A"/>
    <w:rsid w:val="007957E6"/>
    <w:rsid w:val="007A3B7C"/>
    <w:rsid w:val="007B01C9"/>
    <w:rsid w:val="007C14E6"/>
    <w:rsid w:val="007D07E1"/>
    <w:rsid w:val="007D0F5A"/>
    <w:rsid w:val="007D57CE"/>
    <w:rsid w:val="008012E0"/>
    <w:rsid w:val="00802038"/>
    <w:rsid w:val="00802EAD"/>
    <w:rsid w:val="00806807"/>
    <w:rsid w:val="00811678"/>
    <w:rsid w:val="00816649"/>
    <w:rsid w:val="00820C99"/>
    <w:rsid w:val="00837A02"/>
    <w:rsid w:val="00840754"/>
    <w:rsid w:val="00856A3F"/>
    <w:rsid w:val="00861FC1"/>
    <w:rsid w:val="008709A5"/>
    <w:rsid w:val="00873F41"/>
    <w:rsid w:val="00890AD2"/>
    <w:rsid w:val="008925EF"/>
    <w:rsid w:val="00897CF0"/>
    <w:rsid w:val="008A31D6"/>
    <w:rsid w:val="008A6B9D"/>
    <w:rsid w:val="008A7359"/>
    <w:rsid w:val="008B7BAB"/>
    <w:rsid w:val="008C6212"/>
    <w:rsid w:val="008C6C1A"/>
    <w:rsid w:val="008C7F0D"/>
    <w:rsid w:val="008D77F4"/>
    <w:rsid w:val="008E27D8"/>
    <w:rsid w:val="008F0489"/>
    <w:rsid w:val="0092131B"/>
    <w:rsid w:val="00921D67"/>
    <w:rsid w:val="009237AB"/>
    <w:rsid w:val="00947239"/>
    <w:rsid w:val="0096046D"/>
    <w:rsid w:val="00962076"/>
    <w:rsid w:val="00983C5D"/>
    <w:rsid w:val="00992F2C"/>
    <w:rsid w:val="0099314E"/>
    <w:rsid w:val="009A207D"/>
    <w:rsid w:val="009A2149"/>
    <w:rsid w:val="009B2ACA"/>
    <w:rsid w:val="009C117B"/>
    <w:rsid w:val="009C4FB6"/>
    <w:rsid w:val="009D06B6"/>
    <w:rsid w:val="009D4579"/>
    <w:rsid w:val="009D6871"/>
    <w:rsid w:val="009F5018"/>
    <w:rsid w:val="00A071C0"/>
    <w:rsid w:val="00A34AAB"/>
    <w:rsid w:val="00A404B8"/>
    <w:rsid w:val="00A42355"/>
    <w:rsid w:val="00A436B0"/>
    <w:rsid w:val="00A478C8"/>
    <w:rsid w:val="00A53F2C"/>
    <w:rsid w:val="00A667BA"/>
    <w:rsid w:val="00A870B3"/>
    <w:rsid w:val="00AA1798"/>
    <w:rsid w:val="00AB3F41"/>
    <w:rsid w:val="00AB696F"/>
    <w:rsid w:val="00AC0DA8"/>
    <w:rsid w:val="00AD0154"/>
    <w:rsid w:val="00AD3BFC"/>
    <w:rsid w:val="00AD47EE"/>
    <w:rsid w:val="00AD7220"/>
    <w:rsid w:val="00B06726"/>
    <w:rsid w:val="00B61159"/>
    <w:rsid w:val="00B64B51"/>
    <w:rsid w:val="00B64DC7"/>
    <w:rsid w:val="00B65649"/>
    <w:rsid w:val="00B73837"/>
    <w:rsid w:val="00B84222"/>
    <w:rsid w:val="00B846DC"/>
    <w:rsid w:val="00B95DB4"/>
    <w:rsid w:val="00B96239"/>
    <w:rsid w:val="00BA2D90"/>
    <w:rsid w:val="00BA7216"/>
    <w:rsid w:val="00BB0A66"/>
    <w:rsid w:val="00BC066E"/>
    <w:rsid w:val="00BD1700"/>
    <w:rsid w:val="00BF7664"/>
    <w:rsid w:val="00BF7BB7"/>
    <w:rsid w:val="00C02823"/>
    <w:rsid w:val="00C2172A"/>
    <w:rsid w:val="00C2722E"/>
    <w:rsid w:val="00C32EF7"/>
    <w:rsid w:val="00C5195A"/>
    <w:rsid w:val="00C53E44"/>
    <w:rsid w:val="00C6170A"/>
    <w:rsid w:val="00C6304C"/>
    <w:rsid w:val="00C75BFF"/>
    <w:rsid w:val="00C7748D"/>
    <w:rsid w:val="00C845A9"/>
    <w:rsid w:val="00C90F89"/>
    <w:rsid w:val="00C94ABD"/>
    <w:rsid w:val="00CA1942"/>
    <w:rsid w:val="00CA6A4E"/>
    <w:rsid w:val="00CB37B1"/>
    <w:rsid w:val="00CC5E63"/>
    <w:rsid w:val="00CE796A"/>
    <w:rsid w:val="00CF020B"/>
    <w:rsid w:val="00D02EDC"/>
    <w:rsid w:val="00D20D3F"/>
    <w:rsid w:val="00D67C1F"/>
    <w:rsid w:val="00D827D1"/>
    <w:rsid w:val="00D8320C"/>
    <w:rsid w:val="00D87A4E"/>
    <w:rsid w:val="00D92060"/>
    <w:rsid w:val="00D930C2"/>
    <w:rsid w:val="00D94ED4"/>
    <w:rsid w:val="00DA51E3"/>
    <w:rsid w:val="00DA6959"/>
    <w:rsid w:val="00DB6160"/>
    <w:rsid w:val="00DC558A"/>
    <w:rsid w:val="00DD33C5"/>
    <w:rsid w:val="00DE3999"/>
    <w:rsid w:val="00DE6396"/>
    <w:rsid w:val="00DF2118"/>
    <w:rsid w:val="00DF32F7"/>
    <w:rsid w:val="00E020B9"/>
    <w:rsid w:val="00E13758"/>
    <w:rsid w:val="00E17433"/>
    <w:rsid w:val="00E22146"/>
    <w:rsid w:val="00E271F7"/>
    <w:rsid w:val="00E5429A"/>
    <w:rsid w:val="00E63A1A"/>
    <w:rsid w:val="00E7514D"/>
    <w:rsid w:val="00E85B97"/>
    <w:rsid w:val="00E86C85"/>
    <w:rsid w:val="00E9125D"/>
    <w:rsid w:val="00E913F5"/>
    <w:rsid w:val="00EA1780"/>
    <w:rsid w:val="00EC46C9"/>
    <w:rsid w:val="00EC7169"/>
    <w:rsid w:val="00ED302F"/>
    <w:rsid w:val="00ED6850"/>
    <w:rsid w:val="00EE2C28"/>
    <w:rsid w:val="00EE51ED"/>
    <w:rsid w:val="00F13B5E"/>
    <w:rsid w:val="00F173CE"/>
    <w:rsid w:val="00F540E9"/>
    <w:rsid w:val="00F57065"/>
    <w:rsid w:val="00F60C19"/>
    <w:rsid w:val="00F64388"/>
    <w:rsid w:val="00F720D6"/>
    <w:rsid w:val="00F7345F"/>
    <w:rsid w:val="00F80F26"/>
    <w:rsid w:val="00F85625"/>
    <w:rsid w:val="00F95D4D"/>
    <w:rsid w:val="00FA435D"/>
    <w:rsid w:val="00FB3C46"/>
    <w:rsid w:val="00FB48B5"/>
    <w:rsid w:val="00FC21FC"/>
    <w:rsid w:val="00FE191A"/>
    <w:rsid w:val="00FF2B4E"/>
    <w:rsid w:val="00FF7531"/>
    <w:rsid w:val="1A7889FB"/>
    <w:rsid w:val="1ABC2EB4"/>
    <w:rsid w:val="1CD784BF"/>
    <w:rsid w:val="1DE38262"/>
    <w:rsid w:val="269E8F3B"/>
    <w:rsid w:val="35791EBF"/>
    <w:rsid w:val="35CCEA24"/>
    <w:rsid w:val="3FD79BBA"/>
    <w:rsid w:val="41362FE1"/>
    <w:rsid w:val="42D23218"/>
    <w:rsid w:val="4454A846"/>
    <w:rsid w:val="475F3CE3"/>
    <w:rsid w:val="48B88E25"/>
    <w:rsid w:val="4D4C47B2"/>
    <w:rsid w:val="551AC704"/>
    <w:rsid w:val="5785E0D9"/>
    <w:rsid w:val="57948BFA"/>
    <w:rsid w:val="5A6F3C60"/>
    <w:rsid w:val="5DC44038"/>
    <w:rsid w:val="5DF60F0F"/>
    <w:rsid w:val="5E0652B5"/>
    <w:rsid w:val="61E021AF"/>
    <w:rsid w:val="6330D4FE"/>
    <w:rsid w:val="67AD62DE"/>
    <w:rsid w:val="6CBE8EE7"/>
    <w:rsid w:val="6E346F50"/>
    <w:rsid w:val="7620301F"/>
    <w:rsid w:val="76504827"/>
    <w:rsid w:val="785A593F"/>
    <w:rsid w:val="7A15D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DA8824B"/>
  <w15:chartTrackingRefBased/>
  <w15:docId w15:val="{0204A47C-1F3E-407D-A255-3C62C663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3"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semiHidden/>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UnresolvedMention">
    <w:name w:val="Unresolved Mention"/>
    <w:basedOn w:val="DefaultParagraphFont"/>
    <w:uiPriority w:val="99"/>
    <w:semiHidden/>
    <w:unhideWhenUsed/>
    <w:rsid w:val="00C90F89"/>
    <w:rPr>
      <w:color w:val="605E5C"/>
      <w:shd w:val="clear" w:color="auto" w:fill="E1DFDD"/>
    </w:rPr>
  </w:style>
  <w:style w:type="paragraph" w:customStyle="1" w:styleId="paragraph">
    <w:name w:val="paragraph"/>
    <w:basedOn w:val="Normal"/>
    <w:rsid w:val="002E47C8"/>
    <w:pPr>
      <w:spacing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2E47C8"/>
  </w:style>
  <w:style w:type="character" w:customStyle="1" w:styleId="eop">
    <w:name w:val="eop"/>
    <w:basedOn w:val="DefaultParagraphFont"/>
    <w:rsid w:val="002E4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34792">
      <w:bodyDiv w:val="1"/>
      <w:marLeft w:val="0"/>
      <w:marRight w:val="0"/>
      <w:marTop w:val="0"/>
      <w:marBottom w:val="0"/>
      <w:divBdr>
        <w:top w:val="none" w:sz="0" w:space="0" w:color="auto"/>
        <w:left w:val="none" w:sz="0" w:space="0" w:color="auto"/>
        <w:bottom w:val="none" w:sz="0" w:space="0" w:color="auto"/>
        <w:right w:val="none" w:sz="0" w:space="0" w:color="auto"/>
      </w:divBdr>
      <w:divsChild>
        <w:div w:id="64884071">
          <w:marLeft w:val="0"/>
          <w:marRight w:val="0"/>
          <w:marTop w:val="0"/>
          <w:marBottom w:val="0"/>
          <w:divBdr>
            <w:top w:val="none" w:sz="0" w:space="0" w:color="auto"/>
            <w:left w:val="none" w:sz="0" w:space="0" w:color="auto"/>
            <w:bottom w:val="none" w:sz="0" w:space="0" w:color="auto"/>
            <w:right w:val="none" w:sz="0" w:space="0" w:color="auto"/>
          </w:divBdr>
          <w:divsChild>
            <w:div w:id="1418594622">
              <w:marLeft w:val="0"/>
              <w:marRight w:val="0"/>
              <w:marTop w:val="0"/>
              <w:marBottom w:val="0"/>
              <w:divBdr>
                <w:top w:val="none" w:sz="0" w:space="0" w:color="auto"/>
                <w:left w:val="none" w:sz="0" w:space="0" w:color="auto"/>
                <w:bottom w:val="none" w:sz="0" w:space="0" w:color="auto"/>
                <w:right w:val="none" w:sz="0" w:space="0" w:color="auto"/>
              </w:divBdr>
            </w:div>
            <w:div w:id="596716744">
              <w:marLeft w:val="0"/>
              <w:marRight w:val="0"/>
              <w:marTop w:val="0"/>
              <w:marBottom w:val="0"/>
              <w:divBdr>
                <w:top w:val="none" w:sz="0" w:space="0" w:color="auto"/>
                <w:left w:val="none" w:sz="0" w:space="0" w:color="auto"/>
                <w:bottom w:val="none" w:sz="0" w:space="0" w:color="auto"/>
                <w:right w:val="none" w:sz="0" w:space="0" w:color="auto"/>
              </w:divBdr>
            </w:div>
            <w:div w:id="90592292">
              <w:marLeft w:val="0"/>
              <w:marRight w:val="0"/>
              <w:marTop w:val="0"/>
              <w:marBottom w:val="0"/>
              <w:divBdr>
                <w:top w:val="none" w:sz="0" w:space="0" w:color="auto"/>
                <w:left w:val="none" w:sz="0" w:space="0" w:color="auto"/>
                <w:bottom w:val="none" w:sz="0" w:space="0" w:color="auto"/>
                <w:right w:val="none" w:sz="0" w:space="0" w:color="auto"/>
              </w:divBdr>
            </w:div>
          </w:divsChild>
        </w:div>
        <w:div w:id="521670934">
          <w:marLeft w:val="0"/>
          <w:marRight w:val="0"/>
          <w:marTop w:val="0"/>
          <w:marBottom w:val="0"/>
          <w:divBdr>
            <w:top w:val="none" w:sz="0" w:space="0" w:color="auto"/>
            <w:left w:val="none" w:sz="0" w:space="0" w:color="auto"/>
            <w:bottom w:val="none" w:sz="0" w:space="0" w:color="auto"/>
            <w:right w:val="none" w:sz="0" w:space="0" w:color="auto"/>
          </w:divBdr>
          <w:divsChild>
            <w:div w:id="1040593487">
              <w:marLeft w:val="0"/>
              <w:marRight w:val="0"/>
              <w:marTop w:val="0"/>
              <w:marBottom w:val="0"/>
              <w:divBdr>
                <w:top w:val="none" w:sz="0" w:space="0" w:color="auto"/>
                <w:left w:val="none" w:sz="0" w:space="0" w:color="auto"/>
                <w:bottom w:val="none" w:sz="0" w:space="0" w:color="auto"/>
                <w:right w:val="none" w:sz="0" w:space="0" w:color="auto"/>
              </w:divBdr>
            </w:div>
          </w:divsChild>
        </w:div>
        <w:div w:id="1707608269">
          <w:marLeft w:val="0"/>
          <w:marRight w:val="0"/>
          <w:marTop w:val="0"/>
          <w:marBottom w:val="0"/>
          <w:divBdr>
            <w:top w:val="none" w:sz="0" w:space="0" w:color="auto"/>
            <w:left w:val="none" w:sz="0" w:space="0" w:color="auto"/>
            <w:bottom w:val="none" w:sz="0" w:space="0" w:color="auto"/>
            <w:right w:val="none" w:sz="0" w:space="0" w:color="auto"/>
          </w:divBdr>
          <w:divsChild>
            <w:div w:id="401832324">
              <w:marLeft w:val="0"/>
              <w:marRight w:val="0"/>
              <w:marTop w:val="0"/>
              <w:marBottom w:val="0"/>
              <w:divBdr>
                <w:top w:val="none" w:sz="0" w:space="0" w:color="auto"/>
                <w:left w:val="none" w:sz="0" w:space="0" w:color="auto"/>
                <w:bottom w:val="none" w:sz="0" w:space="0" w:color="auto"/>
                <w:right w:val="none" w:sz="0" w:space="0" w:color="auto"/>
              </w:divBdr>
            </w:div>
          </w:divsChild>
        </w:div>
        <w:div w:id="1724985810">
          <w:marLeft w:val="0"/>
          <w:marRight w:val="0"/>
          <w:marTop w:val="0"/>
          <w:marBottom w:val="0"/>
          <w:divBdr>
            <w:top w:val="none" w:sz="0" w:space="0" w:color="auto"/>
            <w:left w:val="none" w:sz="0" w:space="0" w:color="auto"/>
            <w:bottom w:val="none" w:sz="0" w:space="0" w:color="auto"/>
            <w:right w:val="none" w:sz="0" w:space="0" w:color="auto"/>
          </w:divBdr>
          <w:divsChild>
            <w:div w:id="734359649">
              <w:marLeft w:val="0"/>
              <w:marRight w:val="0"/>
              <w:marTop w:val="0"/>
              <w:marBottom w:val="0"/>
              <w:divBdr>
                <w:top w:val="none" w:sz="0" w:space="0" w:color="auto"/>
                <w:left w:val="none" w:sz="0" w:space="0" w:color="auto"/>
                <w:bottom w:val="none" w:sz="0" w:space="0" w:color="auto"/>
                <w:right w:val="none" w:sz="0" w:space="0" w:color="auto"/>
              </w:divBdr>
            </w:div>
          </w:divsChild>
        </w:div>
        <w:div w:id="411200995">
          <w:marLeft w:val="0"/>
          <w:marRight w:val="0"/>
          <w:marTop w:val="0"/>
          <w:marBottom w:val="0"/>
          <w:divBdr>
            <w:top w:val="none" w:sz="0" w:space="0" w:color="auto"/>
            <w:left w:val="none" w:sz="0" w:space="0" w:color="auto"/>
            <w:bottom w:val="none" w:sz="0" w:space="0" w:color="auto"/>
            <w:right w:val="none" w:sz="0" w:space="0" w:color="auto"/>
          </w:divBdr>
          <w:divsChild>
            <w:div w:id="1374695575">
              <w:marLeft w:val="0"/>
              <w:marRight w:val="0"/>
              <w:marTop w:val="0"/>
              <w:marBottom w:val="0"/>
              <w:divBdr>
                <w:top w:val="none" w:sz="0" w:space="0" w:color="auto"/>
                <w:left w:val="none" w:sz="0" w:space="0" w:color="auto"/>
                <w:bottom w:val="none" w:sz="0" w:space="0" w:color="auto"/>
                <w:right w:val="none" w:sz="0" w:space="0" w:color="auto"/>
              </w:divBdr>
            </w:div>
            <w:div w:id="583608603">
              <w:marLeft w:val="0"/>
              <w:marRight w:val="0"/>
              <w:marTop w:val="0"/>
              <w:marBottom w:val="0"/>
              <w:divBdr>
                <w:top w:val="none" w:sz="0" w:space="0" w:color="auto"/>
                <w:left w:val="none" w:sz="0" w:space="0" w:color="auto"/>
                <w:bottom w:val="none" w:sz="0" w:space="0" w:color="auto"/>
                <w:right w:val="none" w:sz="0" w:space="0" w:color="auto"/>
              </w:divBdr>
            </w:div>
            <w:div w:id="353767479">
              <w:marLeft w:val="0"/>
              <w:marRight w:val="0"/>
              <w:marTop w:val="0"/>
              <w:marBottom w:val="0"/>
              <w:divBdr>
                <w:top w:val="none" w:sz="0" w:space="0" w:color="auto"/>
                <w:left w:val="none" w:sz="0" w:space="0" w:color="auto"/>
                <w:bottom w:val="none" w:sz="0" w:space="0" w:color="auto"/>
                <w:right w:val="none" w:sz="0" w:space="0" w:color="auto"/>
              </w:divBdr>
            </w:div>
          </w:divsChild>
        </w:div>
        <w:div w:id="40834214">
          <w:marLeft w:val="0"/>
          <w:marRight w:val="0"/>
          <w:marTop w:val="0"/>
          <w:marBottom w:val="0"/>
          <w:divBdr>
            <w:top w:val="none" w:sz="0" w:space="0" w:color="auto"/>
            <w:left w:val="none" w:sz="0" w:space="0" w:color="auto"/>
            <w:bottom w:val="none" w:sz="0" w:space="0" w:color="auto"/>
            <w:right w:val="none" w:sz="0" w:space="0" w:color="auto"/>
          </w:divBdr>
          <w:divsChild>
            <w:div w:id="964848257">
              <w:marLeft w:val="0"/>
              <w:marRight w:val="0"/>
              <w:marTop w:val="0"/>
              <w:marBottom w:val="0"/>
              <w:divBdr>
                <w:top w:val="none" w:sz="0" w:space="0" w:color="auto"/>
                <w:left w:val="none" w:sz="0" w:space="0" w:color="auto"/>
                <w:bottom w:val="none" w:sz="0" w:space="0" w:color="auto"/>
                <w:right w:val="none" w:sz="0" w:space="0" w:color="auto"/>
              </w:divBdr>
            </w:div>
          </w:divsChild>
        </w:div>
        <w:div w:id="241985989">
          <w:marLeft w:val="0"/>
          <w:marRight w:val="0"/>
          <w:marTop w:val="0"/>
          <w:marBottom w:val="0"/>
          <w:divBdr>
            <w:top w:val="none" w:sz="0" w:space="0" w:color="auto"/>
            <w:left w:val="none" w:sz="0" w:space="0" w:color="auto"/>
            <w:bottom w:val="none" w:sz="0" w:space="0" w:color="auto"/>
            <w:right w:val="none" w:sz="0" w:space="0" w:color="auto"/>
          </w:divBdr>
          <w:divsChild>
            <w:div w:id="539513551">
              <w:marLeft w:val="0"/>
              <w:marRight w:val="0"/>
              <w:marTop w:val="0"/>
              <w:marBottom w:val="0"/>
              <w:divBdr>
                <w:top w:val="none" w:sz="0" w:space="0" w:color="auto"/>
                <w:left w:val="none" w:sz="0" w:space="0" w:color="auto"/>
                <w:bottom w:val="none" w:sz="0" w:space="0" w:color="auto"/>
                <w:right w:val="none" w:sz="0" w:space="0" w:color="auto"/>
              </w:divBdr>
            </w:div>
            <w:div w:id="1761491202">
              <w:marLeft w:val="0"/>
              <w:marRight w:val="0"/>
              <w:marTop w:val="0"/>
              <w:marBottom w:val="0"/>
              <w:divBdr>
                <w:top w:val="none" w:sz="0" w:space="0" w:color="auto"/>
                <w:left w:val="none" w:sz="0" w:space="0" w:color="auto"/>
                <w:bottom w:val="none" w:sz="0" w:space="0" w:color="auto"/>
                <w:right w:val="none" w:sz="0" w:space="0" w:color="auto"/>
              </w:divBdr>
            </w:div>
            <w:div w:id="481627047">
              <w:marLeft w:val="0"/>
              <w:marRight w:val="0"/>
              <w:marTop w:val="0"/>
              <w:marBottom w:val="0"/>
              <w:divBdr>
                <w:top w:val="none" w:sz="0" w:space="0" w:color="auto"/>
                <w:left w:val="none" w:sz="0" w:space="0" w:color="auto"/>
                <w:bottom w:val="none" w:sz="0" w:space="0" w:color="auto"/>
                <w:right w:val="none" w:sz="0" w:space="0" w:color="auto"/>
              </w:divBdr>
            </w:div>
          </w:divsChild>
        </w:div>
        <w:div w:id="1665891424">
          <w:marLeft w:val="0"/>
          <w:marRight w:val="0"/>
          <w:marTop w:val="0"/>
          <w:marBottom w:val="0"/>
          <w:divBdr>
            <w:top w:val="none" w:sz="0" w:space="0" w:color="auto"/>
            <w:left w:val="none" w:sz="0" w:space="0" w:color="auto"/>
            <w:bottom w:val="none" w:sz="0" w:space="0" w:color="auto"/>
            <w:right w:val="none" w:sz="0" w:space="0" w:color="auto"/>
          </w:divBdr>
          <w:divsChild>
            <w:div w:id="1166820509">
              <w:marLeft w:val="0"/>
              <w:marRight w:val="0"/>
              <w:marTop w:val="0"/>
              <w:marBottom w:val="0"/>
              <w:divBdr>
                <w:top w:val="none" w:sz="0" w:space="0" w:color="auto"/>
                <w:left w:val="none" w:sz="0" w:space="0" w:color="auto"/>
                <w:bottom w:val="none" w:sz="0" w:space="0" w:color="auto"/>
                <w:right w:val="none" w:sz="0" w:space="0" w:color="auto"/>
              </w:divBdr>
            </w:div>
          </w:divsChild>
        </w:div>
        <w:div w:id="46228677">
          <w:marLeft w:val="0"/>
          <w:marRight w:val="0"/>
          <w:marTop w:val="0"/>
          <w:marBottom w:val="0"/>
          <w:divBdr>
            <w:top w:val="none" w:sz="0" w:space="0" w:color="auto"/>
            <w:left w:val="none" w:sz="0" w:space="0" w:color="auto"/>
            <w:bottom w:val="none" w:sz="0" w:space="0" w:color="auto"/>
            <w:right w:val="none" w:sz="0" w:space="0" w:color="auto"/>
          </w:divBdr>
          <w:divsChild>
            <w:div w:id="645667226">
              <w:marLeft w:val="0"/>
              <w:marRight w:val="0"/>
              <w:marTop w:val="0"/>
              <w:marBottom w:val="0"/>
              <w:divBdr>
                <w:top w:val="none" w:sz="0" w:space="0" w:color="auto"/>
                <w:left w:val="none" w:sz="0" w:space="0" w:color="auto"/>
                <w:bottom w:val="none" w:sz="0" w:space="0" w:color="auto"/>
                <w:right w:val="none" w:sz="0" w:space="0" w:color="auto"/>
              </w:divBdr>
            </w:div>
            <w:div w:id="1220551257">
              <w:marLeft w:val="0"/>
              <w:marRight w:val="0"/>
              <w:marTop w:val="0"/>
              <w:marBottom w:val="0"/>
              <w:divBdr>
                <w:top w:val="none" w:sz="0" w:space="0" w:color="auto"/>
                <w:left w:val="none" w:sz="0" w:space="0" w:color="auto"/>
                <w:bottom w:val="none" w:sz="0" w:space="0" w:color="auto"/>
                <w:right w:val="none" w:sz="0" w:space="0" w:color="auto"/>
              </w:divBdr>
            </w:div>
            <w:div w:id="976495398">
              <w:marLeft w:val="0"/>
              <w:marRight w:val="0"/>
              <w:marTop w:val="0"/>
              <w:marBottom w:val="0"/>
              <w:divBdr>
                <w:top w:val="none" w:sz="0" w:space="0" w:color="auto"/>
                <w:left w:val="none" w:sz="0" w:space="0" w:color="auto"/>
                <w:bottom w:val="none" w:sz="0" w:space="0" w:color="auto"/>
                <w:right w:val="none" w:sz="0" w:space="0" w:color="auto"/>
              </w:divBdr>
            </w:div>
          </w:divsChild>
        </w:div>
        <w:div w:id="967662581">
          <w:marLeft w:val="0"/>
          <w:marRight w:val="0"/>
          <w:marTop w:val="0"/>
          <w:marBottom w:val="0"/>
          <w:divBdr>
            <w:top w:val="none" w:sz="0" w:space="0" w:color="auto"/>
            <w:left w:val="none" w:sz="0" w:space="0" w:color="auto"/>
            <w:bottom w:val="none" w:sz="0" w:space="0" w:color="auto"/>
            <w:right w:val="none" w:sz="0" w:space="0" w:color="auto"/>
          </w:divBdr>
          <w:divsChild>
            <w:div w:id="1870607699">
              <w:marLeft w:val="0"/>
              <w:marRight w:val="0"/>
              <w:marTop w:val="0"/>
              <w:marBottom w:val="0"/>
              <w:divBdr>
                <w:top w:val="none" w:sz="0" w:space="0" w:color="auto"/>
                <w:left w:val="none" w:sz="0" w:space="0" w:color="auto"/>
                <w:bottom w:val="none" w:sz="0" w:space="0" w:color="auto"/>
                <w:right w:val="none" w:sz="0" w:space="0" w:color="auto"/>
              </w:divBdr>
            </w:div>
          </w:divsChild>
        </w:div>
        <w:div w:id="498810825">
          <w:marLeft w:val="0"/>
          <w:marRight w:val="0"/>
          <w:marTop w:val="0"/>
          <w:marBottom w:val="0"/>
          <w:divBdr>
            <w:top w:val="none" w:sz="0" w:space="0" w:color="auto"/>
            <w:left w:val="none" w:sz="0" w:space="0" w:color="auto"/>
            <w:bottom w:val="none" w:sz="0" w:space="0" w:color="auto"/>
            <w:right w:val="none" w:sz="0" w:space="0" w:color="auto"/>
          </w:divBdr>
          <w:divsChild>
            <w:div w:id="1699889722">
              <w:marLeft w:val="0"/>
              <w:marRight w:val="0"/>
              <w:marTop w:val="0"/>
              <w:marBottom w:val="0"/>
              <w:divBdr>
                <w:top w:val="none" w:sz="0" w:space="0" w:color="auto"/>
                <w:left w:val="none" w:sz="0" w:space="0" w:color="auto"/>
                <w:bottom w:val="none" w:sz="0" w:space="0" w:color="auto"/>
                <w:right w:val="none" w:sz="0" w:space="0" w:color="auto"/>
              </w:divBdr>
            </w:div>
            <w:div w:id="1301110728">
              <w:marLeft w:val="0"/>
              <w:marRight w:val="0"/>
              <w:marTop w:val="0"/>
              <w:marBottom w:val="0"/>
              <w:divBdr>
                <w:top w:val="none" w:sz="0" w:space="0" w:color="auto"/>
                <w:left w:val="none" w:sz="0" w:space="0" w:color="auto"/>
                <w:bottom w:val="none" w:sz="0" w:space="0" w:color="auto"/>
                <w:right w:val="none" w:sz="0" w:space="0" w:color="auto"/>
              </w:divBdr>
            </w:div>
            <w:div w:id="59714316">
              <w:marLeft w:val="0"/>
              <w:marRight w:val="0"/>
              <w:marTop w:val="0"/>
              <w:marBottom w:val="0"/>
              <w:divBdr>
                <w:top w:val="none" w:sz="0" w:space="0" w:color="auto"/>
                <w:left w:val="none" w:sz="0" w:space="0" w:color="auto"/>
                <w:bottom w:val="none" w:sz="0" w:space="0" w:color="auto"/>
                <w:right w:val="none" w:sz="0" w:space="0" w:color="auto"/>
              </w:divBdr>
            </w:div>
            <w:div w:id="1093015507">
              <w:marLeft w:val="0"/>
              <w:marRight w:val="0"/>
              <w:marTop w:val="0"/>
              <w:marBottom w:val="0"/>
              <w:divBdr>
                <w:top w:val="none" w:sz="0" w:space="0" w:color="auto"/>
                <w:left w:val="none" w:sz="0" w:space="0" w:color="auto"/>
                <w:bottom w:val="none" w:sz="0" w:space="0" w:color="auto"/>
                <w:right w:val="none" w:sz="0" w:space="0" w:color="auto"/>
              </w:divBdr>
            </w:div>
            <w:div w:id="205727701">
              <w:marLeft w:val="0"/>
              <w:marRight w:val="0"/>
              <w:marTop w:val="0"/>
              <w:marBottom w:val="0"/>
              <w:divBdr>
                <w:top w:val="none" w:sz="0" w:space="0" w:color="auto"/>
                <w:left w:val="none" w:sz="0" w:space="0" w:color="auto"/>
                <w:bottom w:val="none" w:sz="0" w:space="0" w:color="auto"/>
                <w:right w:val="none" w:sz="0" w:space="0" w:color="auto"/>
              </w:divBdr>
            </w:div>
            <w:div w:id="221722335">
              <w:marLeft w:val="0"/>
              <w:marRight w:val="0"/>
              <w:marTop w:val="0"/>
              <w:marBottom w:val="0"/>
              <w:divBdr>
                <w:top w:val="none" w:sz="0" w:space="0" w:color="auto"/>
                <w:left w:val="none" w:sz="0" w:space="0" w:color="auto"/>
                <w:bottom w:val="none" w:sz="0" w:space="0" w:color="auto"/>
                <w:right w:val="none" w:sz="0" w:space="0" w:color="auto"/>
              </w:divBdr>
            </w:div>
            <w:div w:id="840973203">
              <w:marLeft w:val="0"/>
              <w:marRight w:val="0"/>
              <w:marTop w:val="0"/>
              <w:marBottom w:val="0"/>
              <w:divBdr>
                <w:top w:val="none" w:sz="0" w:space="0" w:color="auto"/>
                <w:left w:val="none" w:sz="0" w:space="0" w:color="auto"/>
                <w:bottom w:val="none" w:sz="0" w:space="0" w:color="auto"/>
                <w:right w:val="none" w:sz="0" w:space="0" w:color="auto"/>
              </w:divBdr>
            </w:div>
            <w:div w:id="115611804">
              <w:marLeft w:val="0"/>
              <w:marRight w:val="0"/>
              <w:marTop w:val="0"/>
              <w:marBottom w:val="0"/>
              <w:divBdr>
                <w:top w:val="none" w:sz="0" w:space="0" w:color="auto"/>
                <w:left w:val="none" w:sz="0" w:space="0" w:color="auto"/>
                <w:bottom w:val="none" w:sz="0" w:space="0" w:color="auto"/>
                <w:right w:val="none" w:sz="0" w:space="0" w:color="auto"/>
              </w:divBdr>
            </w:div>
          </w:divsChild>
        </w:div>
        <w:div w:id="1724283745">
          <w:marLeft w:val="0"/>
          <w:marRight w:val="0"/>
          <w:marTop w:val="0"/>
          <w:marBottom w:val="0"/>
          <w:divBdr>
            <w:top w:val="none" w:sz="0" w:space="0" w:color="auto"/>
            <w:left w:val="none" w:sz="0" w:space="0" w:color="auto"/>
            <w:bottom w:val="none" w:sz="0" w:space="0" w:color="auto"/>
            <w:right w:val="none" w:sz="0" w:space="0" w:color="auto"/>
          </w:divBdr>
          <w:divsChild>
            <w:div w:id="558905174">
              <w:marLeft w:val="0"/>
              <w:marRight w:val="0"/>
              <w:marTop w:val="0"/>
              <w:marBottom w:val="0"/>
              <w:divBdr>
                <w:top w:val="none" w:sz="0" w:space="0" w:color="auto"/>
                <w:left w:val="none" w:sz="0" w:space="0" w:color="auto"/>
                <w:bottom w:val="none" w:sz="0" w:space="0" w:color="auto"/>
                <w:right w:val="none" w:sz="0" w:space="0" w:color="auto"/>
              </w:divBdr>
            </w:div>
          </w:divsChild>
        </w:div>
        <w:div w:id="367417083">
          <w:marLeft w:val="0"/>
          <w:marRight w:val="0"/>
          <w:marTop w:val="0"/>
          <w:marBottom w:val="0"/>
          <w:divBdr>
            <w:top w:val="none" w:sz="0" w:space="0" w:color="auto"/>
            <w:left w:val="none" w:sz="0" w:space="0" w:color="auto"/>
            <w:bottom w:val="none" w:sz="0" w:space="0" w:color="auto"/>
            <w:right w:val="none" w:sz="0" w:space="0" w:color="auto"/>
          </w:divBdr>
          <w:divsChild>
            <w:div w:id="1689522315">
              <w:marLeft w:val="0"/>
              <w:marRight w:val="0"/>
              <w:marTop w:val="0"/>
              <w:marBottom w:val="0"/>
              <w:divBdr>
                <w:top w:val="none" w:sz="0" w:space="0" w:color="auto"/>
                <w:left w:val="none" w:sz="0" w:space="0" w:color="auto"/>
                <w:bottom w:val="none" w:sz="0" w:space="0" w:color="auto"/>
                <w:right w:val="none" w:sz="0" w:space="0" w:color="auto"/>
              </w:divBdr>
            </w:div>
            <w:div w:id="870874149">
              <w:marLeft w:val="0"/>
              <w:marRight w:val="0"/>
              <w:marTop w:val="0"/>
              <w:marBottom w:val="0"/>
              <w:divBdr>
                <w:top w:val="none" w:sz="0" w:space="0" w:color="auto"/>
                <w:left w:val="none" w:sz="0" w:space="0" w:color="auto"/>
                <w:bottom w:val="none" w:sz="0" w:space="0" w:color="auto"/>
                <w:right w:val="none" w:sz="0" w:space="0" w:color="auto"/>
              </w:divBdr>
            </w:div>
            <w:div w:id="9903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49559">
      <w:bodyDiv w:val="1"/>
      <w:marLeft w:val="0"/>
      <w:marRight w:val="0"/>
      <w:marTop w:val="0"/>
      <w:marBottom w:val="0"/>
      <w:divBdr>
        <w:top w:val="none" w:sz="0" w:space="0" w:color="auto"/>
        <w:left w:val="none" w:sz="0" w:space="0" w:color="auto"/>
        <w:bottom w:val="none" w:sz="0" w:space="0" w:color="auto"/>
        <w:right w:val="none" w:sz="0" w:space="0" w:color="auto"/>
      </w:divBdr>
      <w:divsChild>
        <w:div w:id="975455465">
          <w:marLeft w:val="0"/>
          <w:marRight w:val="0"/>
          <w:marTop w:val="0"/>
          <w:marBottom w:val="0"/>
          <w:divBdr>
            <w:top w:val="none" w:sz="0" w:space="0" w:color="auto"/>
            <w:left w:val="none" w:sz="0" w:space="0" w:color="auto"/>
            <w:bottom w:val="none" w:sz="0" w:space="0" w:color="auto"/>
            <w:right w:val="none" w:sz="0" w:space="0" w:color="auto"/>
          </w:divBdr>
        </w:div>
        <w:div w:id="1049113989">
          <w:marLeft w:val="0"/>
          <w:marRight w:val="0"/>
          <w:marTop w:val="0"/>
          <w:marBottom w:val="0"/>
          <w:divBdr>
            <w:top w:val="none" w:sz="0" w:space="0" w:color="auto"/>
            <w:left w:val="none" w:sz="0" w:space="0" w:color="auto"/>
            <w:bottom w:val="none" w:sz="0" w:space="0" w:color="auto"/>
            <w:right w:val="none" w:sz="0" w:space="0" w:color="auto"/>
          </w:divBdr>
        </w:div>
      </w:divsChild>
    </w:div>
    <w:div w:id="1784882872">
      <w:bodyDiv w:val="1"/>
      <w:marLeft w:val="0"/>
      <w:marRight w:val="0"/>
      <w:marTop w:val="0"/>
      <w:marBottom w:val="0"/>
      <w:divBdr>
        <w:top w:val="none" w:sz="0" w:space="0" w:color="auto"/>
        <w:left w:val="none" w:sz="0" w:space="0" w:color="auto"/>
        <w:bottom w:val="none" w:sz="0" w:space="0" w:color="auto"/>
        <w:right w:val="none" w:sz="0" w:space="0" w:color="auto"/>
      </w:divBdr>
      <w:divsChild>
        <w:div w:id="2119909306">
          <w:marLeft w:val="0"/>
          <w:marRight w:val="0"/>
          <w:marTop w:val="0"/>
          <w:marBottom w:val="0"/>
          <w:divBdr>
            <w:top w:val="none" w:sz="0" w:space="0" w:color="auto"/>
            <w:left w:val="none" w:sz="0" w:space="0" w:color="auto"/>
            <w:bottom w:val="none" w:sz="0" w:space="0" w:color="auto"/>
            <w:right w:val="none" w:sz="0" w:space="0" w:color="auto"/>
          </w:divBdr>
        </w:div>
        <w:div w:id="1676885267">
          <w:marLeft w:val="0"/>
          <w:marRight w:val="0"/>
          <w:marTop w:val="0"/>
          <w:marBottom w:val="0"/>
          <w:divBdr>
            <w:top w:val="none" w:sz="0" w:space="0" w:color="auto"/>
            <w:left w:val="none" w:sz="0" w:space="0" w:color="auto"/>
            <w:bottom w:val="none" w:sz="0" w:space="0" w:color="auto"/>
            <w:right w:val="none" w:sz="0" w:space="0" w:color="auto"/>
          </w:divBdr>
        </w:div>
        <w:div w:id="220290096">
          <w:marLeft w:val="0"/>
          <w:marRight w:val="0"/>
          <w:marTop w:val="0"/>
          <w:marBottom w:val="0"/>
          <w:divBdr>
            <w:top w:val="none" w:sz="0" w:space="0" w:color="auto"/>
            <w:left w:val="none" w:sz="0" w:space="0" w:color="auto"/>
            <w:bottom w:val="none" w:sz="0" w:space="0" w:color="auto"/>
            <w:right w:val="none" w:sz="0" w:space="0" w:color="auto"/>
          </w:divBdr>
        </w:div>
        <w:div w:id="1187984050">
          <w:marLeft w:val="0"/>
          <w:marRight w:val="0"/>
          <w:marTop w:val="0"/>
          <w:marBottom w:val="0"/>
          <w:divBdr>
            <w:top w:val="none" w:sz="0" w:space="0" w:color="auto"/>
            <w:left w:val="none" w:sz="0" w:space="0" w:color="auto"/>
            <w:bottom w:val="none" w:sz="0" w:space="0" w:color="auto"/>
            <w:right w:val="none" w:sz="0" w:space="0" w:color="auto"/>
          </w:divBdr>
        </w:div>
        <w:div w:id="1891261034">
          <w:marLeft w:val="0"/>
          <w:marRight w:val="0"/>
          <w:marTop w:val="0"/>
          <w:marBottom w:val="0"/>
          <w:divBdr>
            <w:top w:val="none" w:sz="0" w:space="0" w:color="auto"/>
            <w:left w:val="none" w:sz="0" w:space="0" w:color="auto"/>
            <w:bottom w:val="none" w:sz="0" w:space="0" w:color="auto"/>
            <w:right w:val="none" w:sz="0" w:space="0" w:color="auto"/>
          </w:divBdr>
        </w:div>
        <w:div w:id="1048458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ultonk12-my.sharepoint.com/:p:/g/personal/schoolgovernance_fultonschools_org/EW0hC_8d2FZCo0I0j83t9EABesMKac5b-E7HFMT6u3noow?e=fZakL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fultonschools.org/Page/69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nearpod.com/presentation?pin=GSJX9"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app.nearpod.com/presentation?pin=N2HS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D360AA04E64FB1A0A65335585537E0"/>
        <w:category>
          <w:name w:val="General"/>
          <w:gallery w:val="placeholder"/>
        </w:category>
        <w:types>
          <w:type w:val="bbPlcHdr"/>
        </w:types>
        <w:behaviors>
          <w:behavior w:val="content"/>
        </w:behaviors>
        <w:guid w:val="{D193A3B2-C46A-438A-B2E2-4D17BAA7DBE3}"/>
      </w:docPartPr>
      <w:docPartBody>
        <w:p w:rsidR="0020021E" w:rsidRDefault="00CA6A4E">
          <w:pPr>
            <w:pStyle w:val="C9D360AA04E64FB1A0A65335585537E0"/>
          </w:pPr>
          <w:r>
            <w:t>Time</w:t>
          </w:r>
        </w:p>
      </w:docPartBody>
    </w:docPart>
    <w:docPart>
      <w:docPartPr>
        <w:name w:val="DDF2ECBDC51542E68A1061AC702256CA"/>
        <w:category>
          <w:name w:val="General"/>
          <w:gallery w:val="placeholder"/>
        </w:category>
        <w:types>
          <w:type w:val="bbPlcHdr"/>
        </w:types>
        <w:behaviors>
          <w:behavior w:val="content"/>
        </w:behaviors>
        <w:guid w:val="{70E7E37C-FA70-4E9D-BA3F-D787662B5B97}"/>
      </w:docPartPr>
      <w:docPartBody>
        <w:p w:rsidR="0020021E" w:rsidRDefault="00CA6A4E">
          <w:pPr>
            <w:pStyle w:val="DDF2ECBDC51542E68A1061AC702256CA"/>
          </w:pPr>
          <w:r w:rsidRPr="00802038">
            <w:t>Item</w:t>
          </w:r>
        </w:p>
      </w:docPartBody>
    </w:docPart>
    <w:docPart>
      <w:docPartPr>
        <w:name w:val="D5C8918981424D4E8B22CFAB3245B0A1"/>
        <w:category>
          <w:name w:val="General"/>
          <w:gallery w:val="placeholder"/>
        </w:category>
        <w:types>
          <w:type w:val="bbPlcHdr"/>
        </w:types>
        <w:behaviors>
          <w:behavior w:val="content"/>
        </w:behaviors>
        <w:guid w:val="{358E7E72-186A-4137-93FA-36712E766A0D}"/>
      </w:docPartPr>
      <w:docPartBody>
        <w:p w:rsidR="0020021E" w:rsidRDefault="00CA6A4E">
          <w:pPr>
            <w:pStyle w:val="D5C8918981424D4E8B22CFAB3245B0A1"/>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4E"/>
    <w:rsid w:val="000154CD"/>
    <w:rsid w:val="00150B58"/>
    <w:rsid w:val="0020021E"/>
    <w:rsid w:val="002A2993"/>
    <w:rsid w:val="00361F19"/>
    <w:rsid w:val="004B4C1E"/>
    <w:rsid w:val="00513C60"/>
    <w:rsid w:val="006F0AD2"/>
    <w:rsid w:val="009948A8"/>
    <w:rsid w:val="009F2990"/>
    <w:rsid w:val="009F7CB9"/>
    <w:rsid w:val="00BE747D"/>
    <w:rsid w:val="00CA6A4E"/>
    <w:rsid w:val="00CF0251"/>
    <w:rsid w:val="00D16E99"/>
    <w:rsid w:val="00E4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33C0B" w:themeColor="accent2" w:themeShade="80"/>
    </w:rPr>
  </w:style>
  <w:style w:type="paragraph" w:customStyle="1" w:styleId="C9D360AA04E64FB1A0A65335585537E0">
    <w:name w:val="C9D360AA04E64FB1A0A65335585537E0"/>
  </w:style>
  <w:style w:type="paragraph" w:customStyle="1" w:styleId="DDF2ECBDC51542E68A1061AC702256CA">
    <w:name w:val="DDF2ECBDC51542E68A1061AC702256CA"/>
  </w:style>
  <w:style w:type="paragraph" w:customStyle="1" w:styleId="D5C8918981424D4E8B22CFAB3245B0A1">
    <w:name w:val="D5C8918981424D4E8B22CFAB3245B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949ED7A8-A63D-4317-A8D5-8724B0AD7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Welch, Patricia</cp:lastModifiedBy>
  <cp:revision>2</cp:revision>
  <cp:lastPrinted>2021-08-10T21:11:00Z</cp:lastPrinted>
  <dcterms:created xsi:type="dcterms:W3CDTF">2021-08-17T20:02:00Z</dcterms:created>
  <dcterms:modified xsi:type="dcterms:W3CDTF">2021-08-17T20:02:00Z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0ee3c538-ec52-435f-ae58-017644bd9513_Enabled">
    <vt:lpwstr>true</vt:lpwstr>
  </property>
  <property fmtid="{D5CDD505-2E9C-101B-9397-08002B2CF9AE}" pid="4" name="MSIP_Label_0ee3c538-ec52-435f-ae58-017644bd9513_SetDate">
    <vt:lpwstr>2021-06-08T14:36:57Z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
  </property>
  <property fmtid="{D5CDD505-2E9C-101B-9397-08002B2CF9AE}" pid="9" name="MSIP_Label_0ee3c538-ec52-435f-ae58-017644bd9513_ContentBits">
    <vt:lpwstr>0</vt:lpwstr>
  </property>
</Properties>
</file>