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765"/>
        <w:gridCol w:w="2355"/>
        <w:gridCol w:w="1947"/>
        <w:gridCol w:w="1934"/>
        <w:gridCol w:w="2045"/>
        <w:gridCol w:w="2359"/>
      </w:tblGrid>
      <w:tr w:rsidR="002E28BC" w14:paraId="253C4699" w14:textId="77777777" w:rsidTr="00A84271">
        <w:tc>
          <w:tcPr>
            <w:tcW w:w="2425" w:type="dxa"/>
          </w:tcPr>
          <w:p w14:paraId="676D6410" w14:textId="77777777" w:rsidR="001977A6" w:rsidRPr="00C228C0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  <w:vertAlign w:val="subscript"/>
              </w:rPr>
            </w:pPr>
          </w:p>
        </w:tc>
        <w:tc>
          <w:tcPr>
            <w:tcW w:w="2430" w:type="dxa"/>
          </w:tcPr>
          <w:p w14:paraId="6AA4B2E5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Monday </w:t>
            </w:r>
          </w:p>
        </w:tc>
        <w:tc>
          <w:tcPr>
            <w:tcW w:w="1980" w:type="dxa"/>
          </w:tcPr>
          <w:p w14:paraId="4B6FE969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Tuesday </w:t>
            </w:r>
          </w:p>
        </w:tc>
        <w:tc>
          <w:tcPr>
            <w:tcW w:w="1993" w:type="dxa"/>
          </w:tcPr>
          <w:p w14:paraId="1F5A426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Wednesday </w:t>
            </w:r>
          </w:p>
        </w:tc>
        <w:tc>
          <w:tcPr>
            <w:tcW w:w="2115" w:type="dxa"/>
          </w:tcPr>
          <w:p w14:paraId="64B23A6A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Thursday </w:t>
            </w:r>
          </w:p>
        </w:tc>
        <w:tc>
          <w:tcPr>
            <w:tcW w:w="2462" w:type="dxa"/>
          </w:tcPr>
          <w:p w14:paraId="2477DBE9" w14:textId="77777777" w:rsidR="001977A6" w:rsidRPr="00340C1B" w:rsidRDefault="001977A6" w:rsidP="00A842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Friday </w:t>
            </w:r>
          </w:p>
        </w:tc>
      </w:tr>
      <w:tr w:rsidR="002E28BC" w14:paraId="3EDF60D1" w14:textId="77777777" w:rsidTr="00A84271">
        <w:trPr>
          <w:trHeight w:val="1673"/>
        </w:trPr>
        <w:tc>
          <w:tcPr>
            <w:tcW w:w="2425" w:type="dxa"/>
          </w:tcPr>
          <w:p w14:paraId="146D23F7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09800A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981DA26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9AA778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06D4CA" w14:textId="37AB612A" w:rsidR="001977A6" w:rsidRDefault="0055032D" w:rsidP="0055032D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t>RL.7.1 Cite several pieces of textual evidence to support analysis of what the text says explicitly as well as inferences drawn from the text.</w:t>
            </w:r>
          </w:p>
          <w:p w14:paraId="311E1BCE" w14:textId="77777777" w:rsidR="001977A6" w:rsidRPr="00E65AA3" w:rsidRDefault="001977A6" w:rsidP="00A84271">
            <w:pPr>
              <w:jc w:val="center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1D802E" w14:textId="71086949" w:rsidR="001977A6" w:rsidRPr="00E65AA3" w:rsidRDefault="0055032D" w:rsidP="00A84271">
            <w:pPr>
              <w:rPr>
                <w:rFonts w:asciiTheme="majorHAnsi" w:eastAsia="Century Gothic" w:hAnsiTheme="majorHAnsi" w:cstheme="majorHAnsi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1993" w:type="dxa"/>
          </w:tcPr>
          <w:p w14:paraId="65CB5673" w14:textId="170D39E2" w:rsidR="001977A6" w:rsidRPr="00C33CD9" w:rsidRDefault="0055032D" w:rsidP="00A84271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2115" w:type="dxa"/>
          </w:tcPr>
          <w:p w14:paraId="44C06FCA" w14:textId="5305DBF6" w:rsidR="001977A6" w:rsidRPr="00C33CD9" w:rsidRDefault="0055032D" w:rsidP="00A842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2462" w:type="dxa"/>
          </w:tcPr>
          <w:p w14:paraId="258D7572" w14:textId="334213C1" w:rsidR="001977A6" w:rsidRPr="002D42C4" w:rsidRDefault="0055032D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</w:tr>
      <w:tr w:rsidR="002E28BC" w14:paraId="031D3A3D" w14:textId="77777777" w:rsidTr="00A84271">
        <w:tc>
          <w:tcPr>
            <w:tcW w:w="2425" w:type="dxa"/>
          </w:tcPr>
          <w:p w14:paraId="1A9219E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F9776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67AB1A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61BCCE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79028E" w14:textId="71D41410" w:rsidR="001977A6" w:rsidRPr="00E65AA3" w:rsidRDefault="00304B8A" w:rsidP="00A84271">
            <w:pPr>
              <w:rPr>
                <w:rFonts w:asciiTheme="majorHAnsi" w:hAnsiTheme="majorHAnsi" w:cstheme="majorHAnsi"/>
              </w:rPr>
            </w:pPr>
            <w:r>
              <w:t>I can analyze a text, using inferences and explicit evidence.</w:t>
            </w:r>
          </w:p>
        </w:tc>
        <w:tc>
          <w:tcPr>
            <w:tcW w:w="1980" w:type="dxa"/>
          </w:tcPr>
          <w:p w14:paraId="1F63EBFD" w14:textId="378B5BDC" w:rsidR="001977A6" w:rsidRPr="00E65AA3" w:rsidRDefault="00304B8A" w:rsidP="00A84271">
            <w:pPr>
              <w:rPr>
                <w:rFonts w:asciiTheme="majorHAnsi" w:hAnsiTheme="majorHAnsi" w:cstheme="majorHAnsi"/>
              </w:rPr>
            </w:pPr>
            <w:r>
              <w:t>I can analyze a text, using inferences and explicit evidence.</w:t>
            </w:r>
          </w:p>
        </w:tc>
        <w:tc>
          <w:tcPr>
            <w:tcW w:w="1993" w:type="dxa"/>
          </w:tcPr>
          <w:p w14:paraId="5760F9B0" w14:textId="7C66E2AE" w:rsidR="001977A6" w:rsidRPr="00CC1E13" w:rsidRDefault="00304B8A" w:rsidP="00A84271">
            <w:r>
              <w:t>I can analyze a text, using inferences and explicit evidence.</w:t>
            </w:r>
          </w:p>
        </w:tc>
        <w:tc>
          <w:tcPr>
            <w:tcW w:w="2115" w:type="dxa"/>
          </w:tcPr>
          <w:p w14:paraId="3E57B84B" w14:textId="5C5377D2" w:rsidR="001977A6" w:rsidRPr="00555694" w:rsidRDefault="00304B8A" w:rsidP="00A84271">
            <w:r>
              <w:t>I can analyze a text, using inferences and explicit evidence.</w:t>
            </w:r>
          </w:p>
        </w:tc>
        <w:tc>
          <w:tcPr>
            <w:tcW w:w="2462" w:type="dxa"/>
          </w:tcPr>
          <w:p w14:paraId="4645E98A" w14:textId="7E82961F" w:rsidR="001977A6" w:rsidRPr="003D687F" w:rsidRDefault="00304B8A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I can analyze a text, using inferences and explicit evidence.</w:t>
            </w:r>
          </w:p>
        </w:tc>
      </w:tr>
      <w:tr w:rsidR="002E28BC" w14:paraId="500C622C" w14:textId="77777777" w:rsidTr="00A84271">
        <w:tc>
          <w:tcPr>
            <w:tcW w:w="2425" w:type="dxa"/>
          </w:tcPr>
          <w:p w14:paraId="134FE73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66E806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Assignments/Activities</w:t>
            </w:r>
          </w:p>
          <w:p w14:paraId="35E02F5B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85959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EBFD39" w14:textId="77777777" w:rsidR="003D45E4" w:rsidRDefault="00EF749C" w:rsidP="00A84271">
            <w:pPr>
              <w:rPr>
                <w:rFonts w:eastAsia="Century Gothic" w:cstheme="minorHAnsi"/>
              </w:rPr>
            </w:pPr>
            <w:r w:rsidRPr="00EF749C">
              <w:rPr>
                <w:rFonts w:eastAsia="Century Gothic" w:cstheme="minorHAnsi"/>
              </w:rPr>
              <w:t>CFA: 7.1</w:t>
            </w:r>
            <w:r w:rsidR="00FF71D8">
              <w:rPr>
                <w:rFonts w:eastAsia="Century Gothic" w:cstheme="minorHAnsi"/>
              </w:rPr>
              <w:t xml:space="preserve"> </w:t>
            </w:r>
          </w:p>
          <w:p w14:paraId="0570C64E" w14:textId="515E30EC" w:rsidR="001977A6" w:rsidRDefault="00FF71D8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iReady Sta</w:t>
            </w:r>
            <w:r w:rsidR="003D45E4">
              <w:rPr>
                <w:rFonts w:eastAsia="Century Gothic" w:cstheme="minorHAnsi"/>
              </w:rPr>
              <w:t>ndards Mastery</w:t>
            </w:r>
          </w:p>
          <w:p w14:paraId="794A4CA4" w14:textId="77777777" w:rsidR="00CC7D3A" w:rsidRDefault="00CC7D3A" w:rsidP="00A84271">
            <w:pPr>
              <w:rPr>
                <w:rFonts w:eastAsia="Century Gothic" w:cstheme="minorHAnsi"/>
              </w:rPr>
            </w:pPr>
          </w:p>
          <w:p w14:paraId="5340697C" w14:textId="25477661" w:rsidR="00CC7D3A" w:rsidRPr="00EF749C" w:rsidRDefault="00CC7D3A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436BA9B9" w14:textId="77777777" w:rsidR="00CC7D3A" w:rsidRDefault="00CC7D3A" w:rsidP="00A84271">
            <w:pPr>
              <w:rPr>
                <w:rFonts w:eastAsia="Century Gothic" w:cstheme="minorHAnsi"/>
              </w:rPr>
            </w:pPr>
          </w:p>
          <w:p w14:paraId="4C481B73" w14:textId="7497EB04" w:rsidR="002D3F17" w:rsidRDefault="00CD3813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Independent Reading</w:t>
            </w:r>
            <w:r w:rsidR="00CC7D3A">
              <w:rPr>
                <w:rFonts w:eastAsia="Century Gothic" w:cstheme="minorHAnsi"/>
              </w:rPr>
              <w:t xml:space="preserve">: Tangerine </w:t>
            </w:r>
          </w:p>
          <w:p w14:paraId="1521B3A4" w14:textId="77777777" w:rsidR="003C24D5" w:rsidRDefault="003C24D5" w:rsidP="00A84271">
            <w:pPr>
              <w:rPr>
                <w:rFonts w:eastAsia="Century Gothic" w:cstheme="minorHAnsi"/>
              </w:rPr>
            </w:pPr>
          </w:p>
          <w:p w14:paraId="079D6B4B" w14:textId="1A14D683" w:rsidR="003C24D5" w:rsidRDefault="003C24D5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5251174C" w14:textId="5E85C189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</w:t>
            </w:r>
          </w:p>
          <w:p w14:paraId="0BF7923C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33B1B02F" w14:textId="77777777" w:rsidR="001977A6" w:rsidRPr="00355BC0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</w:tcPr>
          <w:p w14:paraId="7711F07E" w14:textId="77777777" w:rsidR="003C24D5" w:rsidRPr="00EF749C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064419C6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7D9D681D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1AB020AA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71E1E49C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42C0D13E" w14:textId="77777777" w:rsidR="001977A6" w:rsidRPr="002367AE" w:rsidRDefault="001977A6" w:rsidP="00A84271">
            <w:pPr>
              <w:rPr>
                <w:rFonts w:eastAsia="Century Gothic" w:cstheme="minorHAnsi"/>
              </w:rPr>
            </w:pPr>
          </w:p>
          <w:p w14:paraId="7A280D03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6D8835F5" w14:textId="77777777" w:rsidR="001977A6" w:rsidRPr="0070057A" w:rsidRDefault="001977A6" w:rsidP="00A84271">
            <w:pPr>
              <w:rPr>
                <w:rFonts w:asciiTheme="majorHAnsi" w:eastAsia="Century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sz w:val="24"/>
                <w:szCs w:val="24"/>
              </w:rPr>
              <w:t xml:space="preserve">    </w:t>
            </w:r>
          </w:p>
          <w:p w14:paraId="1D8ADA3D" w14:textId="77777777" w:rsidR="001977A6" w:rsidRPr="0098476D" w:rsidRDefault="001977A6" w:rsidP="00A84271">
            <w:pPr>
              <w:rPr>
                <w:rFonts w:eastAsia="Century Gothic" w:cstheme="minorHAnsi"/>
              </w:rPr>
            </w:pPr>
          </w:p>
          <w:p w14:paraId="72E30EBA" w14:textId="77777777" w:rsidR="001977A6" w:rsidRDefault="001977A6" w:rsidP="00A84271">
            <w:pPr>
              <w:rPr>
                <w:rFonts w:eastAsia="Century Gothic" w:cstheme="minorHAnsi"/>
              </w:rPr>
            </w:pPr>
          </w:p>
          <w:p w14:paraId="0BB8FB19" w14:textId="77777777" w:rsidR="001977A6" w:rsidRPr="00E65AA3" w:rsidRDefault="001977A6" w:rsidP="00A84271">
            <w:pPr>
              <w:rPr>
                <w:rFonts w:asciiTheme="majorHAnsi" w:eastAsia="Century Gothic" w:hAnsiTheme="majorHAnsi" w:cstheme="majorHAnsi"/>
              </w:rPr>
            </w:pPr>
          </w:p>
        </w:tc>
        <w:tc>
          <w:tcPr>
            <w:tcW w:w="1993" w:type="dxa"/>
          </w:tcPr>
          <w:p w14:paraId="7EC9AE77" w14:textId="77777777" w:rsidR="003C24D5" w:rsidRPr="00EF749C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1A36FB67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4A574EBF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1274D54C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52859592" w14:textId="3557BCD5" w:rsidR="001977A6" w:rsidRPr="00166011" w:rsidRDefault="00382C96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69C7D150" w14:textId="77777777" w:rsidR="001977A6" w:rsidRDefault="001977A6" w:rsidP="00A84271">
            <w:pPr>
              <w:rPr>
                <w:rFonts w:eastAsia="Century Gothic" w:cstheme="minorHAnsi"/>
              </w:rPr>
            </w:pPr>
          </w:p>
          <w:p w14:paraId="31B5CAA5" w14:textId="77777777" w:rsidR="001977A6" w:rsidRPr="0070057A" w:rsidRDefault="001977A6" w:rsidP="00A84271">
            <w:pPr>
              <w:rPr>
                <w:rFonts w:asciiTheme="majorHAnsi" w:eastAsia="Century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sz w:val="24"/>
                <w:szCs w:val="24"/>
              </w:rPr>
              <w:t xml:space="preserve">   </w:t>
            </w:r>
          </w:p>
          <w:p w14:paraId="262BFAF4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00472269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43FFB95C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4476E680" w14:textId="77777777" w:rsidR="001977A6" w:rsidRPr="00D922E8" w:rsidRDefault="001977A6" w:rsidP="00A84271">
            <w:pPr>
              <w:jc w:val="center"/>
              <w:rPr>
                <w:rFonts w:eastAsia="Century Gothic"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3C80AD7E" w14:textId="77777777" w:rsidR="00625454" w:rsidRPr="00EF749C" w:rsidRDefault="00625454" w:rsidP="0062545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2F8C95AA" w14:textId="77777777" w:rsidR="00625454" w:rsidRDefault="00625454" w:rsidP="00625454">
            <w:pPr>
              <w:rPr>
                <w:rFonts w:eastAsia="Century Gothic" w:cstheme="minorHAnsi"/>
              </w:rPr>
            </w:pPr>
          </w:p>
          <w:p w14:paraId="3F565AE6" w14:textId="77777777" w:rsidR="00625454" w:rsidRDefault="00625454" w:rsidP="0062545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6EE9EF9C" w14:textId="77777777" w:rsidR="00625454" w:rsidRDefault="00625454" w:rsidP="00625454">
            <w:pPr>
              <w:rPr>
                <w:rFonts w:eastAsia="Century Gothic" w:cstheme="minorHAnsi"/>
              </w:rPr>
            </w:pPr>
          </w:p>
          <w:p w14:paraId="207589D4" w14:textId="1F9A2D82" w:rsidR="001977A6" w:rsidRPr="00671E5B" w:rsidRDefault="00625454" w:rsidP="00625454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</w:rPr>
              <w:t>Character Conflict Chart: Tangerine</w:t>
            </w:r>
          </w:p>
        </w:tc>
        <w:tc>
          <w:tcPr>
            <w:tcW w:w="2462" w:type="dxa"/>
          </w:tcPr>
          <w:p w14:paraId="3BC62AD2" w14:textId="6BDF6558" w:rsidR="00625454" w:rsidRDefault="00625454" w:rsidP="0073245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20D39D72" w14:textId="77777777" w:rsidR="00625454" w:rsidRDefault="00625454" w:rsidP="00732451">
            <w:pPr>
              <w:rPr>
                <w:rFonts w:eastAsia="Century Gothic" w:cstheme="minorHAnsi"/>
              </w:rPr>
            </w:pPr>
          </w:p>
          <w:p w14:paraId="7A217337" w14:textId="3C659A0C" w:rsidR="00732451" w:rsidRDefault="00732451" w:rsidP="0073245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Post Assessment </w:t>
            </w:r>
          </w:p>
          <w:p w14:paraId="61A75D31" w14:textId="70B2101F" w:rsidR="00732451" w:rsidRDefault="00732451" w:rsidP="00732451">
            <w:pPr>
              <w:rPr>
                <w:rFonts w:eastAsia="Century Gothic" w:cstheme="minorHAnsi"/>
              </w:rPr>
            </w:pPr>
            <w:r w:rsidRPr="00EF749C">
              <w:rPr>
                <w:rFonts w:eastAsia="Century Gothic" w:cstheme="minorHAnsi"/>
              </w:rPr>
              <w:t>CFA: 7.1</w:t>
            </w:r>
          </w:p>
          <w:p w14:paraId="03F1D161" w14:textId="77777777" w:rsidR="00363AD4" w:rsidRDefault="00363AD4" w:rsidP="00363AD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iReady Standards Mastery</w:t>
            </w:r>
          </w:p>
          <w:p w14:paraId="0BBE1D96" w14:textId="77777777" w:rsidR="00382C96" w:rsidRDefault="00382C96" w:rsidP="00363AD4">
            <w:pPr>
              <w:rPr>
                <w:rFonts w:eastAsia="Century Gothic" w:cstheme="minorHAnsi"/>
              </w:rPr>
            </w:pPr>
          </w:p>
          <w:p w14:paraId="55114880" w14:textId="77777777" w:rsidR="00A47B87" w:rsidRDefault="00A47B87" w:rsidP="00363AD4">
            <w:pPr>
              <w:rPr>
                <w:rFonts w:eastAsia="Century Gothic" w:cstheme="minorHAnsi"/>
              </w:rPr>
            </w:pPr>
          </w:p>
          <w:p w14:paraId="69129134" w14:textId="1D230BA6" w:rsidR="00382C96" w:rsidRDefault="002E28BC" w:rsidP="00363AD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Diary Entry - Tangerine</w:t>
            </w:r>
          </w:p>
          <w:p w14:paraId="66748B23" w14:textId="77777777" w:rsidR="00382C96" w:rsidRPr="00EF749C" w:rsidRDefault="00382C96" w:rsidP="00363AD4">
            <w:pPr>
              <w:rPr>
                <w:rFonts w:eastAsia="Century Gothic" w:cstheme="minorHAnsi"/>
              </w:rPr>
            </w:pPr>
          </w:p>
          <w:p w14:paraId="045675CC" w14:textId="77777777" w:rsidR="00363AD4" w:rsidRPr="00EF749C" w:rsidRDefault="00363AD4" w:rsidP="00732451">
            <w:pPr>
              <w:rPr>
                <w:rFonts w:eastAsia="Century Gothic" w:cstheme="minorHAnsi"/>
              </w:rPr>
            </w:pPr>
          </w:p>
          <w:p w14:paraId="101FBE72" w14:textId="3C21E087" w:rsidR="001977A6" w:rsidRDefault="002E28BC" w:rsidP="0073245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(collected only)</w:t>
            </w:r>
          </w:p>
          <w:p w14:paraId="2CD9D170" w14:textId="77777777" w:rsidR="001977A6" w:rsidRDefault="001977A6" w:rsidP="00A84271">
            <w:pPr>
              <w:jc w:val="center"/>
              <w:rPr>
                <w:rFonts w:eastAsia="Century Gothic" w:cstheme="minorHAnsi"/>
              </w:rPr>
            </w:pPr>
          </w:p>
          <w:p w14:paraId="3B448E1A" w14:textId="77777777" w:rsidR="001977A6" w:rsidRPr="001A6938" w:rsidRDefault="001977A6" w:rsidP="00A84271"/>
        </w:tc>
      </w:tr>
      <w:tr w:rsidR="002E28BC" w14:paraId="6F1B1103" w14:textId="77777777" w:rsidTr="00A84271">
        <w:trPr>
          <w:trHeight w:val="1898"/>
        </w:trPr>
        <w:tc>
          <w:tcPr>
            <w:tcW w:w="2425" w:type="dxa"/>
          </w:tcPr>
          <w:p w14:paraId="061F0CF4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408D62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7CD0E6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6701C4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2CBB7992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33A6D0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2449DD" w14:textId="77777777" w:rsidR="00C72BDA" w:rsidRDefault="00C72BDA" w:rsidP="00C72BDA">
            <w:pPr>
              <w:rPr>
                <w:rFonts w:eastAsia="Century Gothic" w:cstheme="minorHAnsi"/>
              </w:rPr>
            </w:pPr>
          </w:p>
          <w:p w14:paraId="7F4E1BF7" w14:textId="77777777" w:rsidR="00C72BDA" w:rsidRDefault="00C72BDA" w:rsidP="00C72BDA">
            <w:pPr>
              <w:rPr>
                <w:rFonts w:eastAsia="Century Gothic" w:cstheme="minorHAnsi"/>
              </w:rPr>
            </w:pPr>
          </w:p>
          <w:p w14:paraId="4F3A0170" w14:textId="63BAB3CB" w:rsidR="00C72BDA" w:rsidRDefault="00C72BDA" w:rsidP="00C72BDA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</w:t>
            </w:r>
            <w:r w:rsidR="002E28BC">
              <w:rPr>
                <w:rFonts w:eastAsia="Century Gothic" w:cstheme="minorHAnsi"/>
              </w:rPr>
              <w:t xml:space="preserve"> Assignment 6</w:t>
            </w:r>
            <w:r>
              <w:rPr>
                <w:rFonts w:eastAsia="Century Gothic" w:cstheme="minorHAnsi"/>
              </w:rPr>
              <w:t>: Whole Class</w:t>
            </w:r>
          </w:p>
          <w:p w14:paraId="57E4A0BD" w14:textId="1061CB54" w:rsidR="001977A6" w:rsidRPr="00C72BDA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7649F" w14:textId="77777777" w:rsidR="001977A6" w:rsidRDefault="001977A6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5DC3287" w14:textId="77777777" w:rsidR="001977A6" w:rsidRDefault="001977A6" w:rsidP="00A84271">
            <w:pPr>
              <w:rPr>
                <w:rFonts w:asciiTheme="majorHAnsi" w:eastAsia="Century Gothic" w:hAnsiTheme="majorHAnsi" w:cstheme="majorHAnsi"/>
              </w:rPr>
            </w:pPr>
          </w:p>
          <w:p w14:paraId="0614CD6B" w14:textId="1B6D0EA7" w:rsidR="00520EAF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</w:t>
            </w:r>
            <w:r w:rsidR="002E28BC">
              <w:rPr>
                <w:rFonts w:eastAsia="Century Gothic" w:cstheme="minorHAnsi"/>
              </w:rPr>
              <w:t>s assignment 6</w:t>
            </w:r>
            <w:r>
              <w:rPr>
                <w:rFonts w:eastAsia="Century Gothic" w:cstheme="minorHAnsi"/>
              </w:rPr>
              <w:t>: Whole Class</w:t>
            </w:r>
          </w:p>
          <w:p w14:paraId="2B8B4E2B" w14:textId="77777777" w:rsidR="001977A6" w:rsidRPr="00E65AA3" w:rsidRDefault="001977A6" w:rsidP="0052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</w:tc>
        <w:tc>
          <w:tcPr>
            <w:tcW w:w="1993" w:type="dxa"/>
          </w:tcPr>
          <w:p w14:paraId="1A429B65" w14:textId="77777777" w:rsidR="001977A6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139FD76A" w14:textId="77777777" w:rsidR="001977A6" w:rsidRDefault="001977A6" w:rsidP="00520EAF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7617AA63" w14:textId="77777777" w:rsidR="00520EAF" w:rsidRPr="00166011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061BEF62" w14:textId="77777777" w:rsidR="00520EAF" w:rsidRPr="004441E8" w:rsidRDefault="00520EAF" w:rsidP="00520EAF">
            <w:pPr>
              <w:rPr>
                <w:rFonts w:eastAsia="Century Gothic"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8BB327A" w14:textId="77777777" w:rsidR="001977A6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408C7525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1BE82882" w14:textId="77777777" w:rsidR="00520EAF" w:rsidRPr="00166011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6776EBF9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5847A000" w14:textId="77777777" w:rsidR="001977A6" w:rsidRPr="00EB5E62" w:rsidRDefault="001977A6" w:rsidP="00A842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ED1F318" w14:textId="77777777" w:rsidR="001977A6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</w:t>
            </w:r>
          </w:p>
          <w:p w14:paraId="6767CA6A" w14:textId="77777777" w:rsidR="001977A6" w:rsidRDefault="001977A6" w:rsidP="00A84271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7D2B621E" w14:textId="77777777" w:rsidR="002E28BC" w:rsidRDefault="002E28BC" w:rsidP="002E28BC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TURN IN</w:t>
            </w:r>
            <w:proofErr w:type="gramStart"/>
            <w:r>
              <w:rPr>
                <w:rFonts w:ascii="Arial" w:eastAsia="Century Gothic" w:hAnsi="Arial" w:cs="Arial"/>
              </w:rPr>
              <w:t>:  (</w:t>
            </w:r>
            <w:proofErr w:type="gramEnd"/>
            <w:r>
              <w:rPr>
                <w:rFonts w:ascii="Arial" w:eastAsia="Century Gothic" w:hAnsi="Arial" w:cs="Arial"/>
              </w:rPr>
              <w:t>adjusted as needed)</w:t>
            </w:r>
          </w:p>
          <w:p w14:paraId="42D7E28D" w14:textId="460A8236" w:rsidR="001977A6" w:rsidRPr="00763A0D" w:rsidRDefault="002E28BC" w:rsidP="002E28BC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Assignment 6, grammar packet, character conflict chart</w:t>
            </w:r>
          </w:p>
        </w:tc>
      </w:tr>
      <w:tr w:rsidR="002E28BC" w14:paraId="0C2EAF16" w14:textId="77777777" w:rsidTr="00A84271">
        <w:tc>
          <w:tcPr>
            <w:tcW w:w="2425" w:type="dxa"/>
          </w:tcPr>
          <w:p w14:paraId="7C689F77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4BA905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Homework </w:t>
            </w:r>
          </w:p>
        </w:tc>
        <w:tc>
          <w:tcPr>
            <w:tcW w:w="2430" w:type="dxa"/>
          </w:tcPr>
          <w:p w14:paraId="14403A0B" w14:textId="77777777" w:rsidR="001977A6" w:rsidRDefault="001977A6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9E84E20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7EFF62B4" w14:textId="01B9F53D" w:rsidR="002E28BC" w:rsidRPr="00B06401" w:rsidRDefault="002E28BC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passed by 3/1</w:t>
            </w:r>
          </w:p>
        </w:tc>
        <w:tc>
          <w:tcPr>
            <w:tcW w:w="1980" w:type="dxa"/>
          </w:tcPr>
          <w:p w14:paraId="267A81C3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44D0DEBF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1BFE151D" w14:textId="17B07384" w:rsidR="001977A6" w:rsidRPr="00116A20" w:rsidRDefault="002E28BC" w:rsidP="00A84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passed by 3/1</w:t>
            </w:r>
          </w:p>
        </w:tc>
        <w:tc>
          <w:tcPr>
            <w:tcW w:w="1993" w:type="dxa"/>
          </w:tcPr>
          <w:p w14:paraId="7D7CB733" w14:textId="77777777" w:rsidR="001977A6" w:rsidRDefault="001977A6" w:rsidP="00A84271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CD7764" w14:textId="77777777" w:rsidR="001977A6" w:rsidRDefault="001977A6" w:rsidP="00A8427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348D0C2D" w14:textId="11C9CC89" w:rsidR="002E28BC" w:rsidRPr="00116A20" w:rsidRDefault="002E28BC" w:rsidP="00A84271">
            <w:pPr>
              <w:jc w:val="center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  <w:sz w:val="24"/>
                <w:szCs w:val="24"/>
              </w:rPr>
              <w:t>10 passed by 3/1</w:t>
            </w:r>
          </w:p>
        </w:tc>
        <w:tc>
          <w:tcPr>
            <w:tcW w:w="2115" w:type="dxa"/>
          </w:tcPr>
          <w:p w14:paraId="2218DC83" w14:textId="77777777" w:rsidR="001977A6" w:rsidRDefault="001977A6" w:rsidP="00A8427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E0308E" w14:textId="77777777" w:rsidR="001977A6" w:rsidRDefault="001977A6" w:rsidP="00A8427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2ED04FFA" w14:textId="547F0684" w:rsidR="002E28BC" w:rsidRPr="00116A20" w:rsidRDefault="002E28BC" w:rsidP="00A842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passed by 3/1</w:t>
            </w:r>
          </w:p>
        </w:tc>
        <w:tc>
          <w:tcPr>
            <w:tcW w:w="2462" w:type="dxa"/>
          </w:tcPr>
          <w:p w14:paraId="0899011E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70CC8076" w14:textId="77777777" w:rsidR="001977A6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</w:t>
            </w: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</w:t>
            </w:r>
          </w:p>
          <w:p w14:paraId="70692148" w14:textId="7A22E3DA" w:rsidR="001977A6" w:rsidRPr="003D687F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 </w:t>
            </w:r>
            <w:r w:rsidR="002E28BC"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>10 passed by 3/1</w:t>
            </w:r>
          </w:p>
        </w:tc>
      </w:tr>
    </w:tbl>
    <w:p w14:paraId="75FF9011" w14:textId="77777777" w:rsidR="001977A6" w:rsidRDefault="001977A6" w:rsidP="001977A6"/>
    <w:p w14:paraId="7A202542" w14:textId="77777777" w:rsidR="00FC24FB" w:rsidRDefault="00FC24FB"/>
    <w:sectPr w:rsidR="00FC24FB" w:rsidSect="001977A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E028" w14:textId="77777777" w:rsidR="00010C63" w:rsidRDefault="00010C63">
      <w:pPr>
        <w:spacing w:after="0" w:line="240" w:lineRule="auto"/>
      </w:pPr>
      <w:r>
        <w:separator/>
      </w:r>
    </w:p>
  </w:endnote>
  <w:endnote w:type="continuationSeparator" w:id="0">
    <w:p w14:paraId="5EB5D4F1" w14:textId="77777777" w:rsidR="00010C63" w:rsidRDefault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FC46" w14:textId="77777777" w:rsidR="00010C63" w:rsidRDefault="00010C63">
      <w:pPr>
        <w:spacing w:after="0" w:line="240" w:lineRule="auto"/>
      </w:pPr>
      <w:r>
        <w:separator/>
      </w:r>
    </w:p>
  </w:footnote>
  <w:footnote w:type="continuationSeparator" w:id="0">
    <w:p w14:paraId="777BEC69" w14:textId="77777777" w:rsidR="00010C63" w:rsidRDefault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B67" w14:textId="77777777" w:rsidR="00520EAF" w:rsidRPr="00761CDC" w:rsidRDefault="00520EAF" w:rsidP="00502937">
    <w:pPr>
      <w:pStyle w:val="Header"/>
      <w:rPr>
        <w:rFonts w:cstheme="minorHAnsi"/>
        <w:color w:val="4472C4" w:themeColor="accent1"/>
        <w:sz w:val="56"/>
        <w:szCs w:val="56"/>
      </w:rPr>
    </w:pPr>
    <w:r>
      <w:rPr>
        <w:rFonts w:cstheme="minorHAnsi"/>
        <w:color w:val="4472C4" w:themeColor="accent1"/>
        <w:sz w:val="56"/>
        <w:szCs w:val="56"/>
      </w:rPr>
      <w:t xml:space="preserve">                                        </w:t>
    </w:r>
    <w:r w:rsidRPr="00761CDC">
      <w:rPr>
        <w:rFonts w:cstheme="minorHAnsi"/>
        <w:color w:val="4472C4" w:themeColor="accent1"/>
        <w:sz w:val="56"/>
        <w:szCs w:val="56"/>
      </w:rPr>
      <w:t>Week-At-A-Glance</w:t>
    </w:r>
  </w:p>
  <w:p w14:paraId="015BE8BF" w14:textId="77777777" w:rsidR="00520EAF" w:rsidRPr="00761CDC" w:rsidRDefault="00520EAF" w:rsidP="00340C1B">
    <w:pPr>
      <w:pStyle w:val="Header"/>
      <w:jc w:val="center"/>
      <w:rPr>
        <w:rFonts w:cstheme="minorHAnsi"/>
        <w:color w:val="4472C4" w:themeColor="accent1"/>
        <w:sz w:val="56"/>
        <w:szCs w:val="56"/>
      </w:rPr>
    </w:pPr>
    <w:r w:rsidRPr="00761CDC">
      <w:rPr>
        <w:rFonts w:cstheme="minorHAnsi"/>
        <w:color w:val="4472C4" w:themeColor="accent1"/>
        <w:sz w:val="56"/>
        <w:szCs w:val="56"/>
      </w:rPr>
      <w:t>Date:</w:t>
    </w:r>
    <w:r>
      <w:rPr>
        <w:rFonts w:cstheme="minorHAnsi"/>
        <w:color w:val="4472C4" w:themeColor="accent1"/>
        <w:sz w:val="56"/>
        <w:szCs w:val="56"/>
      </w:rPr>
      <w:t xml:space="preserve"> February 26</w:t>
    </w:r>
    <w:r w:rsidRPr="00111D5F">
      <w:rPr>
        <w:rFonts w:cstheme="minorHAnsi"/>
        <w:color w:val="4472C4" w:themeColor="accent1"/>
        <w:sz w:val="56"/>
        <w:szCs w:val="56"/>
        <w:vertAlign w:val="superscript"/>
      </w:rPr>
      <w:t>th</w:t>
    </w:r>
    <w:r>
      <w:rPr>
        <w:rFonts w:cstheme="minorHAnsi"/>
        <w:color w:val="4472C4" w:themeColor="accent1"/>
        <w:sz w:val="56"/>
        <w:szCs w:val="56"/>
      </w:rPr>
      <w:t xml:space="preserve"> – March 1</w:t>
    </w:r>
    <w:r w:rsidRPr="00111D5F">
      <w:rPr>
        <w:rFonts w:cstheme="minorHAnsi"/>
        <w:color w:val="4472C4" w:themeColor="accent1"/>
        <w:sz w:val="56"/>
        <w:szCs w:val="56"/>
        <w:vertAlign w:val="superscript"/>
      </w:rPr>
      <w:t>st</w:t>
    </w:r>
    <w:r>
      <w:rPr>
        <w:rFonts w:cstheme="minorHAnsi"/>
        <w:color w:val="4472C4" w:themeColor="accent1"/>
        <w:sz w:val="56"/>
        <w:szCs w:val="5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A6"/>
    <w:rsid w:val="00010C63"/>
    <w:rsid w:val="001977A6"/>
    <w:rsid w:val="001A650F"/>
    <w:rsid w:val="002D3F17"/>
    <w:rsid w:val="002E28BC"/>
    <w:rsid w:val="00304B8A"/>
    <w:rsid w:val="00363AD4"/>
    <w:rsid w:val="00382C96"/>
    <w:rsid w:val="003B78CD"/>
    <w:rsid w:val="003C24D5"/>
    <w:rsid w:val="003D45E4"/>
    <w:rsid w:val="00520EAF"/>
    <w:rsid w:val="0055032D"/>
    <w:rsid w:val="00625454"/>
    <w:rsid w:val="00732451"/>
    <w:rsid w:val="00A47B87"/>
    <w:rsid w:val="00C175F8"/>
    <w:rsid w:val="00C34A03"/>
    <w:rsid w:val="00C72BDA"/>
    <w:rsid w:val="00CC7D3A"/>
    <w:rsid w:val="00CD3813"/>
    <w:rsid w:val="00CF37EE"/>
    <w:rsid w:val="00D04452"/>
    <w:rsid w:val="00D36B47"/>
    <w:rsid w:val="00EF749C"/>
    <w:rsid w:val="00FC24F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3CE4"/>
  <w15:chartTrackingRefBased/>
  <w15:docId w15:val="{182DFD05-5B44-483A-A666-1DA8473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Merritt</dc:creator>
  <cp:keywords/>
  <dc:description/>
  <cp:lastModifiedBy>Katie Kilian</cp:lastModifiedBy>
  <cp:revision>2</cp:revision>
  <dcterms:created xsi:type="dcterms:W3CDTF">2024-02-24T15:48:00Z</dcterms:created>
  <dcterms:modified xsi:type="dcterms:W3CDTF">2024-02-24T15:48:00Z</dcterms:modified>
</cp:coreProperties>
</file>