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ADBCE" w14:textId="57E78323" w:rsidR="009E5313" w:rsidRPr="009E5313" w:rsidRDefault="14CE4E5E" w:rsidP="14CE4E5E">
      <w:pPr>
        <w:rPr>
          <w:b/>
          <w:bCs/>
        </w:rPr>
      </w:pPr>
      <w:bookmarkStart w:id="0" w:name="_GoBack"/>
      <w:bookmarkEnd w:id="0"/>
      <w:r w:rsidRPr="14CE4E5E">
        <w:rPr>
          <w:b/>
          <w:bCs/>
        </w:rPr>
        <w:t>PÓLIZA DE COMPROMISO DE PADRES Y FAMILIAS</w:t>
      </w:r>
    </w:p>
    <w:p w14:paraId="331B6D1C" w14:textId="77777777" w:rsidR="009E5313" w:rsidRPr="009E5313" w:rsidRDefault="009E5313" w:rsidP="009E5313">
      <w:pPr>
        <w:rPr>
          <w:b/>
        </w:rPr>
      </w:pPr>
      <w:proofErr w:type="spellStart"/>
      <w:r w:rsidRPr="009E5313">
        <w:rPr>
          <w:b/>
        </w:rPr>
        <w:t>Título</w:t>
      </w:r>
      <w:proofErr w:type="spellEnd"/>
      <w:r w:rsidRPr="009E5313">
        <w:rPr>
          <w:b/>
        </w:rPr>
        <w:t xml:space="preserve"> I de </w:t>
      </w:r>
      <w:proofErr w:type="spellStart"/>
      <w:r w:rsidRPr="009E5313">
        <w:rPr>
          <w:b/>
        </w:rPr>
        <w:t>toda</w:t>
      </w:r>
      <w:proofErr w:type="spellEnd"/>
      <w:r w:rsidRPr="009E5313">
        <w:rPr>
          <w:b/>
        </w:rPr>
        <w:t xml:space="preserve"> la </w:t>
      </w:r>
      <w:proofErr w:type="spellStart"/>
      <w:r w:rsidRPr="009E5313">
        <w:rPr>
          <w:b/>
        </w:rPr>
        <w:t>escuela</w:t>
      </w:r>
      <w:proofErr w:type="spellEnd"/>
    </w:p>
    <w:p w14:paraId="40619DBA" w14:textId="544CD771" w:rsidR="009E5313" w:rsidRPr="009E5313" w:rsidRDefault="14CE4E5E" w:rsidP="14CE4E5E">
      <w:pPr>
        <w:rPr>
          <w:b/>
          <w:bCs/>
        </w:rPr>
      </w:pPr>
      <w:r w:rsidRPr="14CE4E5E">
        <w:rPr>
          <w:b/>
          <w:bCs/>
        </w:rPr>
        <w:t xml:space="preserve">El personal de la Escuela Primaria Bell Fork </w:t>
      </w:r>
      <w:proofErr w:type="spellStart"/>
      <w:r w:rsidRPr="14CE4E5E">
        <w:rPr>
          <w:b/>
          <w:bCs/>
        </w:rPr>
        <w:t>cree</w:t>
      </w:r>
      <w:proofErr w:type="spellEnd"/>
      <w:r w:rsidRPr="14CE4E5E">
        <w:rPr>
          <w:b/>
          <w:bCs/>
        </w:rPr>
        <w:t xml:space="preserve"> que </w:t>
      </w:r>
      <w:proofErr w:type="spellStart"/>
      <w:r w:rsidRPr="14CE4E5E">
        <w:rPr>
          <w:b/>
          <w:bCs/>
        </w:rPr>
        <w:t>educar</w:t>
      </w:r>
      <w:proofErr w:type="spellEnd"/>
      <w:r w:rsidRPr="14CE4E5E">
        <w:rPr>
          <w:b/>
          <w:bCs/>
        </w:rPr>
        <w:t xml:space="preserve"> a </w:t>
      </w:r>
      <w:proofErr w:type="spellStart"/>
      <w:r w:rsidRPr="14CE4E5E">
        <w:rPr>
          <w:b/>
          <w:bCs/>
        </w:rPr>
        <w:t>nuestros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hijos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debería</w:t>
      </w:r>
      <w:proofErr w:type="spellEnd"/>
      <w:r w:rsidRPr="14CE4E5E">
        <w:rPr>
          <w:b/>
          <w:bCs/>
        </w:rPr>
        <w:t xml:space="preserve"> ser una </w:t>
      </w:r>
      <w:proofErr w:type="spellStart"/>
      <w:r w:rsidRPr="14CE4E5E">
        <w:rPr>
          <w:b/>
          <w:bCs/>
        </w:rPr>
        <w:t>colaboración</w:t>
      </w:r>
      <w:proofErr w:type="spellEnd"/>
      <w:r w:rsidRPr="14CE4E5E">
        <w:rPr>
          <w:b/>
          <w:bCs/>
        </w:rPr>
        <w:t xml:space="preserve"> continua entre el </w:t>
      </w:r>
      <w:proofErr w:type="spellStart"/>
      <w:r w:rsidRPr="14CE4E5E">
        <w:rPr>
          <w:b/>
          <w:bCs/>
        </w:rPr>
        <w:t>hogar</w:t>
      </w:r>
      <w:proofErr w:type="spellEnd"/>
      <w:r w:rsidRPr="14CE4E5E">
        <w:rPr>
          <w:b/>
          <w:bCs/>
        </w:rPr>
        <w:t xml:space="preserve">, la </w:t>
      </w:r>
      <w:proofErr w:type="spellStart"/>
      <w:r w:rsidRPr="14CE4E5E">
        <w:rPr>
          <w:b/>
          <w:bCs/>
        </w:rPr>
        <w:t>escuela</w:t>
      </w:r>
      <w:proofErr w:type="spellEnd"/>
      <w:r w:rsidRPr="14CE4E5E">
        <w:rPr>
          <w:b/>
          <w:bCs/>
        </w:rPr>
        <w:t xml:space="preserve"> y la </w:t>
      </w:r>
      <w:proofErr w:type="spellStart"/>
      <w:r w:rsidRPr="14CE4E5E">
        <w:rPr>
          <w:b/>
          <w:bCs/>
        </w:rPr>
        <w:t>comunidad</w:t>
      </w:r>
      <w:proofErr w:type="spellEnd"/>
      <w:r w:rsidRPr="14CE4E5E">
        <w:rPr>
          <w:b/>
          <w:bCs/>
        </w:rPr>
        <w:t xml:space="preserve">. Para </w:t>
      </w:r>
      <w:proofErr w:type="spellStart"/>
      <w:r w:rsidRPr="14CE4E5E">
        <w:rPr>
          <w:b/>
          <w:bCs/>
        </w:rPr>
        <w:t>asegurar</w:t>
      </w:r>
      <w:proofErr w:type="spellEnd"/>
      <w:r w:rsidRPr="14CE4E5E">
        <w:rPr>
          <w:b/>
          <w:bCs/>
        </w:rPr>
        <w:t xml:space="preserve"> la </w:t>
      </w:r>
      <w:proofErr w:type="spellStart"/>
      <w:r w:rsidRPr="14CE4E5E">
        <w:rPr>
          <w:b/>
          <w:bCs/>
        </w:rPr>
        <w:t>participación</w:t>
      </w:r>
      <w:proofErr w:type="spellEnd"/>
      <w:r w:rsidRPr="14CE4E5E">
        <w:rPr>
          <w:b/>
          <w:bCs/>
        </w:rPr>
        <w:t xml:space="preserve"> de los padres y la </w:t>
      </w:r>
      <w:proofErr w:type="spellStart"/>
      <w:r w:rsidRPr="14CE4E5E">
        <w:rPr>
          <w:b/>
          <w:bCs/>
        </w:rPr>
        <w:t>familia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en</w:t>
      </w:r>
      <w:proofErr w:type="spellEnd"/>
      <w:r w:rsidRPr="14CE4E5E">
        <w:rPr>
          <w:b/>
          <w:bCs/>
        </w:rPr>
        <w:t xml:space="preserve"> la </w:t>
      </w:r>
      <w:proofErr w:type="spellStart"/>
      <w:r w:rsidRPr="14CE4E5E">
        <w:rPr>
          <w:b/>
          <w:bCs/>
        </w:rPr>
        <w:t>planificación</w:t>
      </w:r>
      <w:proofErr w:type="spellEnd"/>
      <w:r w:rsidRPr="14CE4E5E">
        <w:rPr>
          <w:b/>
          <w:bCs/>
        </w:rPr>
        <w:t xml:space="preserve"> e </w:t>
      </w:r>
      <w:proofErr w:type="spellStart"/>
      <w:r w:rsidRPr="14CE4E5E">
        <w:rPr>
          <w:b/>
          <w:bCs/>
        </w:rPr>
        <w:t>implementación</w:t>
      </w:r>
      <w:proofErr w:type="spellEnd"/>
      <w:r w:rsidRPr="14CE4E5E">
        <w:rPr>
          <w:b/>
          <w:bCs/>
        </w:rPr>
        <w:t xml:space="preserve"> del </w:t>
      </w:r>
      <w:proofErr w:type="spellStart"/>
      <w:r w:rsidRPr="14CE4E5E">
        <w:rPr>
          <w:b/>
          <w:bCs/>
        </w:rPr>
        <w:t>programa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Título</w:t>
      </w:r>
      <w:proofErr w:type="spellEnd"/>
      <w:r w:rsidRPr="14CE4E5E">
        <w:rPr>
          <w:b/>
          <w:bCs/>
        </w:rPr>
        <w:t xml:space="preserve"> 1, las </w:t>
      </w:r>
      <w:proofErr w:type="spellStart"/>
      <w:r w:rsidRPr="14CE4E5E">
        <w:rPr>
          <w:b/>
          <w:bCs/>
        </w:rPr>
        <w:t>siguientes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actividades</w:t>
      </w:r>
      <w:proofErr w:type="spellEnd"/>
      <w:r w:rsidRPr="14CE4E5E">
        <w:rPr>
          <w:b/>
          <w:bCs/>
        </w:rPr>
        <w:t xml:space="preserve"> se </w:t>
      </w:r>
      <w:proofErr w:type="spellStart"/>
      <w:r w:rsidRPr="14CE4E5E">
        <w:rPr>
          <w:b/>
          <w:bCs/>
        </w:rPr>
        <w:t>implementarán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en</w:t>
      </w:r>
      <w:proofErr w:type="spellEnd"/>
      <w:r w:rsidRPr="14CE4E5E">
        <w:rPr>
          <w:b/>
          <w:bCs/>
        </w:rPr>
        <w:t xml:space="preserve"> la </w:t>
      </w:r>
      <w:proofErr w:type="spellStart"/>
      <w:r w:rsidRPr="14CE4E5E">
        <w:rPr>
          <w:b/>
          <w:bCs/>
        </w:rPr>
        <w:t>escuela</w:t>
      </w:r>
      <w:proofErr w:type="spellEnd"/>
      <w:r w:rsidRPr="14CE4E5E">
        <w:rPr>
          <w:b/>
          <w:bCs/>
        </w:rPr>
        <w:t xml:space="preserve"> Primaria Bell Fork.</w:t>
      </w:r>
    </w:p>
    <w:p w14:paraId="4E311219" w14:textId="4864BBC5" w:rsidR="009E5313" w:rsidRPr="009E5313" w:rsidRDefault="14CE4E5E" w:rsidP="14CE4E5E">
      <w:pPr>
        <w:rPr>
          <w:b/>
          <w:bCs/>
        </w:rPr>
      </w:pPr>
      <w:proofErr w:type="spellStart"/>
      <w:r w:rsidRPr="14CE4E5E">
        <w:rPr>
          <w:b/>
          <w:bCs/>
        </w:rPr>
        <w:t>Póliza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escrita</w:t>
      </w:r>
      <w:proofErr w:type="spellEnd"/>
    </w:p>
    <w:p w14:paraId="63D6803C" w14:textId="6AB6FA21" w:rsidR="009E5313" w:rsidRDefault="14CE4E5E" w:rsidP="14CE4E5E">
      <w:pPr>
        <w:rPr>
          <w:b/>
          <w:bCs/>
        </w:rPr>
      </w:pPr>
      <w:r w:rsidRPr="14CE4E5E">
        <w:rPr>
          <w:b/>
          <w:bCs/>
        </w:rPr>
        <w:t xml:space="preserve">Los </w:t>
      </w:r>
      <w:proofErr w:type="spellStart"/>
      <w:r w:rsidRPr="14CE4E5E">
        <w:rPr>
          <w:b/>
          <w:bCs/>
        </w:rPr>
        <w:t>miembros</w:t>
      </w:r>
      <w:proofErr w:type="spellEnd"/>
      <w:r w:rsidRPr="14CE4E5E">
        <w:rPr>
          <w:b/>
          <w:bCs/>
        </w:rPr>
        <w:t xml:space="preserve"> del personal de la Escuela Primaria Bell Fork, los padres y las </w:t>
      </w:r>
      <w:proofErr w:type="spellStart"/>
      <w:r w:rsidRPr="14CE4E5E">
        <w:rPr>
          <w:b/>
          <w:bCs/>
        </w:rPr>
        <w:t>familias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desarrollarán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conjuntamente</w:t>
      </w:r>
      <w:proofErr w:type="spellEnd"/>
      <w:r w:rsidRPr="14CE4E5E">
        <w:rPr>
          <w:b/>
          <w:bCs/>
        </w:rPr>
        <w:t xml:space="preserve"> una </w:t>
      </w:r>
      <w:proofErr w:type="spellStart"/>
      <w:r w:rsidRPr="14CE4E5E">
        <w:rPr>
          <w:b/>
          <w:bCs/>
        </w:rPr>
        <w:t>Política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escrita</w:t>
      </w:r>
      <w:proofErr w:type="spellEnd"/>
      <w:r w:rsidRPr="14CE4E5E">
        <w:rPr>
          <w:b/>
          <w:bCs/>
        </w:rPr>
        <w:t xml:space="preserve"> de </w:t>
      </w:r>
      <w:proofErr w:type="spellStart"/>
      <w:r w:rsidRPr="14CE4E5E">
        <w:rPr>
          <w:b/>
          <w:bCs/>
        </w:rPr>
        <w:t>participación</w:t>
      </w:r>
      <w:proofErr w:type="spellEnd"/>
      <w:r w:rsidRPr="14CE4E5E">
        <w:rPr>
          <w:b/>
          <w:bCs/>
        </w:rPr>
        <w:t xml:space="preserve"> de los padres y la </w:t>
      </w:r>
      <w:proofErr w:type="spellStart"/>
      <w:r w:rsidRPr="14CE4E5E">
        <w:rPr>
          <w:b/>
          <w:bCs/>
        </w:rPr>
        <w:t>familia</w:t>
      </w:r>
      <w:proofErr w:type="spellEnd"/>
      <w:r w:rsidRPr="14CE4E5E">
        <w:rPr>
          <w:b/>
          <w:bCs/>
        </w:rPr>
        <w:t xml:space="preserve"> que se </w:t>
      </w:r>
      <w:proofErr w:type="spellStart"/>
      <w:r w:rsidRPr="14CE4E5E">
        <w:rPr>
          <w:b/>
          <w:bCs/>
        </w:rPr>
        <w:t>distribuirá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anualmente</w:t>
      </w:r>
      <w:proofErr w:type="spellEnd"/>
      <w:r w:rsidRPr="14CE4E5E">
        <w:rPr>
          <w:b/>
          <w:bCs/>
        </w:rPr>
        <w:t xml:space="preserve"> a los padres y las </w:t>
      </w:r>
      <w:proofErr w:type="spellStart"/>
      <w:r w:rsidRPr="14CE4E5E">
        <w:rPr>
          <w:b/>
          <w:bCs/>
        </w:rPr>
        <w:t>familias</w:t>
      </w:r>
      <w:proofErr w:type="spellEnd"/>
      <w:r w:rsidRPr="14CE4E5E">
        <w:rPr>
          <w:b/>
          <w:bCs/>
        </w:rPr>
        <w:t xml:space="preserve"> de </w:t>
      </w:r>
      <w:proofErr w:type="spellStart"/>
      <w:r w:rsidRPr="14CE4E5E">
        <w:rPr>
          <w:b/>
          <w:bCs/>
        </w:rPr>
        <w:t>todos</w:t>
      </w:r>
      <w:proofErr w:type="spellEnd"/>
      <w:r w:rsidRPr="14CE4E5E">
        <w:rPr>
          <w:b/>
          <w:bCs/>
        </w:rPr>
        <w:t xml:space="preserve"> los </w:t>
      </w:r>
      <w:proofErr w:type="spellStart"/>
      <w:r w:rsidRPr="14CE4E5E">
        <w:rPr>
          <w:b/>
          <w:bCs/>
        </w:rPr>
        <w:t>niños</w:t>
      </w:r>
      <w:proofErr w:type="spellEnd"/>
      <w:r w:rsidRPr="14CE4E5E">
        <w:rPr>
          <w:b/>
          <w:bCs/>
        </w:rPr>
        <w:t xml:space="preserve">. Este </w:t>
      </w:r>
      <w:proofErr w:type="spellStart"/>
      <w:r w:rsidRPr="14CE4E5E">
        <w:rPr>
          <w:b/>
          <w:bCs/>
        </w:rPr>
        <w:t>documento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será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distribuido</w:t>
      </w:r>
      <w:proofErr w:type="spellEnd"/>
      <w:r w:rsidRPr="14CE4E5E">
        <w:rPr>
          <w:b/>
          <w:bCs/>
        </w:rPr>
        <w:t xml:space="preserve"> a los padres y las </w:t>
      </w:r>
      <w:proofErr w:type="spellStart"/>
      <w:r w:rsidRPr="14CE4E5E">
        <w:rPr>
          <w:b/>
          <w:bCs/>
        </w:rPr>
        <w:t>familias</w:t>
      </w:r>
      <w:proofErr w:type="spellEnd"/>
      <w:r w:rsidRPr="14CE4E5E">
        <w:rPr>
          <w:b/>
          <w:bCs/>
        </w:rPr>
        <w:t xml:space="preserve"> al ser </w:t>
      </w:r>
      <w:proofErr w:type="spellStart"/>
      <w:r w:rsidRPr="14CE4E5E">
        <w:rPr>
          <w:b/>
          <w:bCs/>
        </w:rPr>
        <w:t>enviado</w:t>
      </w:r>
      <w:proofErr w:type="spellEnd"/>
      <w:r w:rsidRPr="14CE4E5E">
        <w:rPr>
          <w:b/>
          <w:bCs/>
        </w:rPr>
        <w:t xml:space="preserve"> a casa con los </w:t>
      </w:r>
      <w:proofErr w:type="spellStart"/>
      <w:r w:rsidRPr="14CE4E5E">
        <w:rPr>
          <w:b/>
          <w:bCs/>
        </w:rPr>
        <w:t>estudiantes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este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año</w:t>
      </w:r>
      <w:proofErr w:type="spellEnd"/>
      <w:r w:rsidRPr="14CE4E5E">
        <w:rPr>
          <w:b/>
          <w:bCs/>
        </w:rPr>
        <w:t xml:space="preserve"> y ser </w:t>
      </w:r>
      <w:proofErr w:type="spellStart"/>
      <w:r w:rsidRPr="14CE4E5E">
        <w:rPr>
          <w:b/>
          <w:bCs/>
        </w:rPr>
        <w:t>parte</w:t>
      </w:r>
      <w:proofErr w:type="spellEnd"/>
      <w:r w:rsidRPr="14CE4E5E">
        <w:rPr>
          <w:b/>
          <w:bCs/>
        </w:rPr>
        <w:t xml:space="preserve"> del manual escolar </w:t>
      </w:r>
      <w:proofErr w:type="spellStart"/>
      <w:r w:rsidRPr="14CE4E5E">
        <w:rPr>
          <w:b/>
          <w:bCs/>
        </w:rPr>
        <w:t>en</w:t>
      </w:r>
      <w:proofErr w:type="spellEnd"/>
      <w:r w:rsidRPr="14CE4E5E">
        <w:rPr>
          <w:b/>
          <w:bCs/>
        </w:rPr>
        <w:t xml:space="preserve"> los </w:t>
      </w:r>
      <w:proofErr w:type="spellStart"/>
      <w:r w:rsidRPr="14CE4E5E">
        <w:rPr>
          <w:b/>
          <w:bCs/>
        </w:rPr>
        <w:t>años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subsecuentes</w:t>
      </w:r>
      <w:proofErr w:type="spellEnd"/>
      <w:r w:rsidRPr="14CE4E5E">
        <w:rPr>
          <w:b/>
          <w:bCs/>
        </w:rPr>
        <w:t xml:space="preserve">. Se </w:t>
      </w:r>
      <w:proofErr w:type="spellStart"/>
      <w:r w:rsidRPr="14CE4E5E">
        <w:rPr>
          <w:b/>
          <w:bCs/>
        </w:rPr>
        <w:t>compartirá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en</w:t>
      </w:r>
      <w:proofErr w:type="spellEnd"/>
      <w:r w:rsidRPr="14CE4E5E">
        <w:rPr>
          <w:b/>
          <w:bCs/>
        </w:rPr>
        <w:t xml:space="preserve"> las </w:t>
      </w:r>
      <w:proofErr w:type="spellStart"/>
      <w:r w:rsidRPr="14CE4E5E">
        <w:rPr>
          <w:b/>
          <w:bCs/>
        </w:rPr>
        <w:t>reuniones</w:t>
      </w:r>
      <w:proofErr w:type="spellEnd"/>
      <w:r w:rsidRPr="14CE4E5E">
        <w:rPr>
          <w:b/>
          <w:bCs/>
        </w:rPr>
        <w:t xml:space="preserve"> de </w:t>
      </w:r>
      <w:proofErr w:type="spellStart"/>
      <w:r w:rsidRPr="14CE4E5E">
        <w:rPr>
          <w:b/>
          <w:bCs/>
        </w:rPr>
        <w:t>admisión</w:t>
      </w:r>
      <w:proofErr w:type="spellEnd"/>
      <w:r w:rsidRPr="14CE4E5E">
        <w:rPr>
          <w:b/>
          <w:bCs/>
        </w:rPr>
        <w:t xml:space="preserve"> para los </w:t>
      </w:r>
      <w:proofErr w:type="spellStart"/>
      <w:r w:rsidRPr="14CE4E5E">
        <w:rPr>
          <w:b/>
          <w:bCs/>
        </w:rPr>
        <w:t>nuevos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estudiantes</w:t>
      </w:r>
      <w:proofErr w:type="spellEnd"/>
      <w:r w:rsidRPr="14CE4E5E">
        <w:rPr>
          <w:b/>
          <w:bCs/>
        </w:rPr>
        <w:t xml:space="preserve">. La </w:t>
      </w:r>
      <w:proofErr w:type="spellStart"/>
      <w:r w:rsidRPr="14CE4E5E">
        <w:rPr>
          <w:b/>
          <w:bCs/>
        </w:rPr>
        <w:t>póliza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será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revisada</w:t>
      </w:r>
      <w:proofErr w:type="spellEnd"/>
      <w:r w:rsidRPr="14CE4E5E">
        <w:rPr>
          <w:b/>
          <w:bCs/>
        </w:rPr>
        <w:t xml:space="preserve"> </w:t>
      </w:r>
      <w:proofErr w:type="spellStart"/>
      <w:proofErr w:type="gramStart"/>
      <w:r w:rsidRPr="14CE4E5E">
        <w:rPr>
          <w:b/>
          <w:bCs/>
        </w:rPr>
        <w:t>anualmente</w:t>
      </w:r>
      <w:proofErr w:type="spellEnd"/>
      <w:r w:rsidRPr="14CE4E5E">
        <w:rPr>
          <w:b/>
          <w:bCs/>
        </w:rPr>
        <w:t xml:space="preserve">  </w:t>
      </w:r>
      <w:proofErr w:type="spellStart"/>
      <w:r w:rsidRPr="14CE4E5E">
        <w:rPr>
          <w:b/>
          <w:bCs/>
        </w:rPr>
        <w:t>en</w:t>
      </w:r>
      <w:proofErr w:type="spellEnd"/>
      <w:proofErr w:type="gramEnd"/>
      <w:r w:rsidRPr="14CE4E5E">
        <w:rPr>
          <w:b/>
          <w:bCs/>
        </w:rPr>
        <w:t xml:space="preserve"> la </w:t>
      </w:r>
      <w:proofErr w:type="spellStart"/>
      <w:r w:rsidRPr="14CE4E5E">
        <w:rPr>
          <w:b/>
          <w:bCs/>
        </w:rPr>
        <w:t>reunión</w:t>
      </w:r>
      <w:proofErr w:type="spellEnd"/>
      <w:r w:rsidRPr="14CE4E5E">
        <w:rPr>
          <w:b/>
          <w:bCs/>
        </w:rPr>
        <w:t xml:space="preserve"> de primavera con </w:t>
      </w:r>
      <w:proofErr w:type="spellStart"/>
      <w:r w:rsidRPr="14CE4E5E">
        <w:rPr>
          <w:b/>
          <w:bCs/>
        </w:rPr>
        <w:t>oportunidades</w:t>
      </w:r>
      <w:proofErr w:type="spellEnd"/>
      <w:r w:rsidRPr="14CE4E5E">
        <w:rPr>
          <w:b/>
          <w:bCs/>
        </w:rPr>
        <w:t xml:space="preserve"> de </w:t>
      </w:r>
      <w:proofErr w:type="spellStart"/>
      <w:r w:rsidRPr="14CE4E5E">
        <w:rPr>
          <w:b/>
          <w:bCs/>
        </w:rPr>
        <w:t>aportes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en</w:t>
      </w:r>
      <w:proofErr w:type="spellEnd"/>
      <w:r w:rsidRPr="14CE4E5E">
        <w:rPr>
          <w:b/>
          <w:bCs/>
        </w:rPr>
        <w:t xml:space="preserve"> la </w:t>
      </w:r>
      <w:proofErr w:type="spellStart"/>
      <w:r w:rsidRPr="14CE4E5E">
        <w:rPr>
          <w:b/>
          <w:bCs/>
        </w:rPr>
        <w:t>escuela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durante</w:t>
      </w:r>
      <w:proofErr w:type="spellEnd"/>
      <w:r w:rsidRPr="14CE4E5E">
        <w:rPr>
          <w:b/>
          <w:bCs/>
        </w:rPr>
        <w:t xml:space="preserve"> la primavera.</w:t>
      </w:r>
    </w:p>
    <w:p w14:paraId="672A6659" w14:textId="77777777" w:rsidR="009E5313" w:rsidRDefault="009E5313" w:rsidP="009E5313">
      <w:pPr>
        <w:rPr>
          <w:b/>
        </w:rPr>
      </w:pPr>
    </w:p>
    <w:p w14:paraId="5352D840" w14:textId="77777777" w:rsidR="009E5313" w:rsidRPr="009E5313" w:rsidRDefault="009E5313" w:rsidP="009E5313">
      <w:pPr>
        <w:rPr>
          <w:b/>
        </w:rPr>
      </w:pPr>
      <w:proofErr w:type="spellStart"/>
      <w:r w:rsidRPr="009E5313">
        <w:rPr>
          <w:b/>
        </w:rPr>
        <w:t>Oportunidades</w:t>
      </w:r>
      <w:proofErr w:type="spellEnd"/>
      <w:r w:rsidRPr="009E5313">
        <w:rPr>
          <w:b/>
        </w:rPr>
        <w:t xml:space="preserve"> para </w:t>
      </w:r>
      <w:proofErr w:type="spellStart"/>
      <w:r w:rsidRPr="009E5313">
        <w:rPr>
          <w:b/>
        </w:rPr>
        <w:t>reuniones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públicas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regulares</w:t>
      </w:r>
      <w:proofErr w:type="spellEnd"/>
    </w:p>
    <w:p w14:paraId="4CD9AB62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La </w:t>
      </w:r>
      <w:proofErr w:type="spellStart"/>
      <w:r w:rsidRPr="009E5313">
        <w:rPr>
          <w:b/>
        </w:rPr>
        <w:t>reunión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anual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otoño</w:t>
      </w:r>
      <w:proofErr w:type="spellEnd"/>
      <w:r w:rsidRPr="009E5313">
        <w:rPr>
          <w:b/>
        </w:rPr>
        <w:t xml:space="preserve"> y las </w:t>
      </w:r>
      <w:proofErr w:type="spellStart"/>
      <w:r w:rsidRPr="009E5313">
        <w:rPr>
          <w:b/>
        </w:rPr>
        <w:t>reuniones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anuales</w:t>
      </w:r>
      <w:proofErr w:type="spellEnd"/>
      <w:r w:rsidRPr="009E5313">
        <w:rPr>
          <w:b/>
        </w:rPr>
        <w:t xml:space="preserve"> de primavera se </w:t>
      </w:r>
      <w:proofErr w:type="spellStart"/>
      <w:r w:rsidRPr="009E5313">
        <w:rPr>
          <w:b/>
        </w:rPr>
        <w:t>llevarán</w:t>
      </w:r>
      <w:proofErr w:type="spellEnd"/>
      <w:r w:rsidRPr="009E5313">
        <w:rPr>
          <w:b/>
        </w:rPr>
        <w:t xml:space="preserve"> a </w:t>
      </w:r>
      <w:proofErr w:type="spellStart"/>
      <w:r w:rsidRPr="009E5313">
        <w:rPr>
          <w:b/>
        </w:rPr>
        <w:t>cabo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en</w:t>
      </w:r>
      <w:proofErr w:type="spellEnd"/>
      <w:r w:rsidRPr="009E5313">
        <w:rPr>
          <w:b/>
        </w:rPr>
        <w:t xml:space="preserve"> la Primaria Bell Fork</w:t>
      </w:r>
    </w:p>
    <w:p w14:paraId="083CEBCC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Una </w:t>
      </w:r>
      <w:proofErr w:type="spellStart"/>
      <w:r w:rsidRPr="009E5313">
        <w:rPr>
          <w:b/>
        </w:rPr>
        <w:t>reunión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anual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otoño</w:t>
      </w:r>
      <w:proofErr w:type="spellEnd"/>
      <w:r w:rsidRPr="009E5313">
        <w:rPr>
          <w:b/>
        </w:rPr>
        <w:t xml:space="preserve"> se </w:t>
      </w:r>
      <w:proofErr w:type="spellStart"/>
      <w:r w:rsidRPr="009E5313">
        <w:rPr>
          <w:b/>
        </w:rPr>
        <w:t>llevará</w:t>
      </w:r>
      <w:proofErr w:type="spellEnd"/>
      <w:r w:rsidRPr="009E5313">
        <w:rPr>
          <w:b/>
        </w:rPr>
        <w:t xml:space="preserve"> a </w:t>
      </w:r>
      <w:proofErr w:type="spellStart"/>
      <w:r w:rsidRPr="009E5313">
        <w:rPr>
          <w:b/>
        </w:rPr>
        <w:t>cabo</w:t>
      </w:r>
      <w:proofErr w:type="spellEnd"/>
      <w:r w:rsidRPr="009E5313">
        <w:rPr>
          <w:b/>
        </w:rPr>
        <w:t xml:space="preserve"> junto con "Open House" para</w:t>
      </w:r>
    </w:p>
    <w:p w14:paraId="2A7244D3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Informar</w:t>
      </w:r>
      <w:proofErr w:type="spellEnd"/>
      <w:r w:rsidRPr="009E5313">
        <w:rPr>
          <w:b/>
        </w:rPr>
        <w:t xml:space="preserve"> a los padres y las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sobre</w:t>
      </w:r>
      <w:proofErr w:type="spellEnd"/>
      <w:r w:rsidRPr="009E5313">
        <w:rPr>
          <w:b/>
        </w:rPr>
        <w:t xml:space="preserve"> las </w:t>
      </w:r>
      <w:proofErr w:type="spellStart"/>
      <w:r w:rsidRPr="009E5313">
        <w:rPr>
          <w:b/>
        </w:rPr>
        <w:t>instalaciones</w:t>
      </w:r>
      <w:proofErr w:type="spellEnd"/>
      <w:r w:rsidRPr="009E5313">
        <w:rPr>
          <w:b/>
        </w:rPr>
        <w:t xml:space="preserve"> de la </w:t>
      </w:r>
      <w:proofErr w:type="spellStart"/>
      <w:r w:rsidRPr="009E5313">
        <w:rPr>
          <w:b/>
        </w:rPr>
        <w:t>escuela</w:t>
      </w:r>
      <w:proofErr w:type="spellEnd"/>
      <w:r w:rsidRPr="009E5313">
        <w:rPr>
          <w:b/>
        </w:rPr>
        <w:t xml:space="preserve"> y </w:t>
      </w:r>
      <w:proofErr w:type="spellStart"/>
      <w:r w:rsidRPr="009E5313">
        <w:rPr>
          <w:b/>
        </w:rPr>
        <w:t>su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designación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Título</w:t>
      </w:r>
      <w:proofErr w:type="spellEnd"/>
      <w:r w:rsidRPr="009E5313">
        <w:rPr>
          <w:b/>
        </w:rPr>
        <w:t xml:space="preserve"> I para </w:t>
      </w:r>
      <w:proofErr w:type="spellStart"/>
      <w:r w:rsidRPr="009E5313">
        <w:rPr>
          <w:b/>
        </w:rPr>
        <w:t>toda</w:t>
      </w:r>
      <w:proofErr w:type="spellEnd"/>
      <w:r w:rsidRPr="009E5313">
        <w:rPr>
          <w:b/>
        </w:rPr>
        <w:t xml:space="preserve"> la </w:t>
      </w:r>
      <w:proofErr w:type="spellStart"/>
      <w:r w:rsidRPr="009E5313">
        <w:rPr>
          <w:b/>
        </w:rPr>
        <w:t>escuela</w:t>
      </w:r>
      <w:proofErr w:type="spellEnd"/>
      <w:r w:rsidRPr="009E5313">
        <w:rPr>
          <w:b/>
        </w:rPr>
        <w:t>.</w:t>
      </w:r>
    </w:p>
    <w:p w14:paraId="5B71C15C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Informar</w:t>
      </w:r>
      <w:proofErr w:type="spellEnd"/>
      <w:r w:rsidRPr="009E5313">
        <w:rPr>
          <w:b/>
        </w:rPr>
        <w:t xml:space="preserve"> a los padres y las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de los </w:t>
      </w:r>
      <w:proofErr w:type="spellStart"/>
      <w:r w:rsidRPr="009E5313">
        <w:rPr>
          <w:b/>
        </w:rPr>
        <w:t>resultados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resumidos</w:t>
      </w:r>
      <w:proofErr w:type="spellEnd"/>
      <w:r w:rsidRPr="009E5313">
        <w:rPr>
          <w:b/>
        </w:rPr>
        <w:t xml:space="preserve"> de las </w:t>
      </w:r>
      <w:proofErr w:type="spellStart"/>
      <w:r w:rsidRPr="009E5313">
        <w:rPr>
          <w:b/>
        </w:rPr>
        <w:t>pruebas</w:t>
      </w:r>
      <w:proofErr w:type="spellEnd"/>
      <w:r w:rsidRPr="009E5313">
        <w:rPr>
          <w:b/>
        </w:rPr>
        <w:t xml:space="preserve"> EOG del </w:t>
      </w:r>
      <w:proofErr w:type="spellStart"/>
      <w:r w:rsidRPr="009E5313">
        <w:rPr>
          <w:b/>
        </w:rPr>
        <w:t>año</w:t>
      </w:r>
      <w:proofErr w:type="spellEnd"/>
      <w:r w:rsidRPr="009E5313">
        <w:rPr>
          <w:b/>
        </w:rPr>
        <w:t xml:space="preserve"> anterior, </w:t>
      </w:r>
      <w:proofErr w:type="spellStart"/>
      <w:r w:rsidRPr="009E5313">
        <w:rPr>
          <w:b/>
        </w:rPr>
        <w:t>si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están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disponibles</w:t>
      </w:r>
      <w:proofErr w:type="spellEnd"/>
      <w:r w:rsidRPr="009E5313">
        <w:rPr>
          <w:b/>
        </w:rPr>
        <w:t>.</w:t>
      </w:r>
    </w:p>
    <w:p w14:paraId="7F33CEB2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Proporcionar</w:t>
      </w:r>
      <w:proofErr w:type="spellEnd"/>
      <w:r w:rsidRPr="009E5313">
        <w:rPr>
          <w:b/>
        </w:rPr>
        <w:t xml:space="preserve"> a los padres y las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una </w:t>
      </w:r>
      <w:proofErr w:type="spellStart"/>
      <w:r w:rsidRPr="009E5313">
        <w:rPr>
          <w:b/>
        </w:rPr>
        <w:t>visión</w:t>
      </w:r>
      <w:proofErr w:type="spellEnd"/>
      <w:r w:rsidRPr="009E5313">
        <w:rPr>
          <w:b/>
        </w:rPr>
        <w:t xml:space="preserve"> general del </w:t>
      </w:r>
      <w:proofErr w:type="spellStart"/>
      <w:r w:rsidRPr="009E5313">
        <w:rPr>
          <w:b/>
        </w:rPr>
        <w:t>Programa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Título</w:t>
      </w:r>
      <w:proofErr w:type="spellEnd"/>
      <w:r w:rsidRPr="009E5313">
        <w:rPr>
          <w:b/>
        </w:rPr>
        <w:t xml:space="preserve"> I</w:t>
      </w:r>
    </w:p>
    <w:p w14:paraId="08E66A34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Brindar</w:t>
      </w:r>
      <w:proofErr w:type="spellEnd"/>
      <w:r w:rsidRPr="009E5313">
        <w:rPr>
          <w:b/>
        </w:rPr>
        <w:t xml:space="preserve"> a los padres y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información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sobre</w:t>
      </w:r>
      <w:proofErr w:type="spellEnd"/>
      <w:r w:rsidRPr="009E5313">
        <w:rPr>
          <w:b/>
        </w:rPr>
        <w:t xml:space="preserve"> los </w:t>
      </w:r>
      <w:proofErr w:type="spellStart"/>
      <w:r w:rsidRPr="009E5313">
        <w:rPr>
          <w:b/>
        </w:rPr>
        <w:t>requisitos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participación</w:t>
      </w:r>
      <w:proofErr w:type="spellEnd"/>
      <w:r w:rsidRPr="009E5313">
        <w:rPr>
          <w:b/>
        </w:rPr>
        <w:t xml:space="preserve"> de padres y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, </w:t>
      </w:r>
      <w:proofErr w:type="spellStart"/>
      <w:r w:rsidRPr="009E5313">
        <w:rPr>
          <w:b/>
        </w:rPr>
        <w:t>datos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evaluación</w:t>
      </w:r>
      <w:proofErr w:type="spellEnd"/>
      <w:r w:rsidRPr="009E5313">
        <w:rPr>
          <w:b/>
        </w:rPr>
        <w:t xml:space="preserve">, </w:t>
      </w:r>
      <w:proofErr w:type="spellStart"/>
      <w:r w:rsidRPr="009E5313">
        <w:rPr>
          <w:b/>
        </w:rPr>
        <w:t>perfiles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desempeño</w:t>
      </w:r>
      <w:proofErr w:type="spellEnd"/>
      <w:r w:rsidRPr="009E5313">
        <w:rPr>
          <w:b/>
        </w:rPr>
        <w:t xml:space="preserve"> escolar y </w:t>
      </w:r>
      <w:proofErr w:type="spellStart"/>
      <w:r w:rsidRPr="009E5313">
        <w:rPr>
          <w:b/>
        </w:rPr>
        <w:t>formas</w:t>
      </w:r>
      <w:proofErr w:type="spellEnd"/>
      <w:r w:rsidRPr="009E5313">
        <w:rPr>
          <w:b/>
        </w:rPr>
        <w:t xml:space="preserve"> o </w:t>
      </w:r>
      <w:proofErr w:type="spellStart"/>
      <w:r w:rsidRPr="009E5313">
        <w:rPr>
          <w:b/>
        </w:rPr>
        <w:t>métodos</w:t>
      </w:r>
      <w:proofErr w:type="spellEnd"/>
      <w:r w:rsidRPr="009E5313">
        <w:rPr>
          <w:b/>
        </w:rPr>
        <w:t xml:space="preserve"> para </w:t>
      </w:r>
      <w:proofErr w:type="spellStart"/>
      <w:r w:rsidRPr="009E5313">
        <w:rPr>
          <w:b/>
        </w:rPr>
        <w:t>medir</w:t>
      </w:r>
      <w:proofErr w:type="spellEnd"/>
      <w:r w:rsidRPr="009E5313">
        <w:rPr>
          <w:b/>
        </w:rPr>
        <w:t xml:space="preserve"> el </w:t>
      </w:r>
      <w:proofErr w:type="spellStart"/>
      <w:r w:rsidRPr="009E5313">
        <w:rPr>
          <w:b/>
        </w:rPr>
        <w:t>progreso</w:t>
      </w:r>
      <w:proofErr w:type="spellEnd"/>
      <w:r w:rsidRPr="009E5313">
        <w:rPr>
          <w:b/>
        </w:rPr>
        <w:t xml:space="preserve"> de los </w:t>
      </w:r>
      <w:proofErr w:type="spellStart"/>
      <w:r w:rsidRPr="009E5313">
        <w:rPr>
          <w:b/>
        </w:rPr>
        <w:t>estudiantes</w:t>
      </w:r>
      <w:proofErr w:type="spellEnd"/>
      <w:r w:rsidRPr="009E5313">
        <w:rPr>
          <w:b/>
        </w:rPr>
        <w:t>.</w:t>
      </w:r>
    </w:p>
    <w:p w14:paraId="23F0DC32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La </w:t>
      </w:r>
      <w:proofErr w:type="spellStart"/>
      <w:r w:rsidRPr="009E5313">
        <w:rPr>
          <w:b/>
        </w:rPr>
        <w:t>reunión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anual</w:t>
      </w:r>
      <w:proofErr w:type="spellEnd"/>
      <w:r w:rsidRPr="009E5313">
        <w:rPr>
          <w:b/>
        </w:rPr>
        <w:t xml:space="preserve"> de primavera se </w:t>
      </w:r>
      <w:proofErr w:type="spellStart"/>
      <w:r w:rsidRPr="009E5313">
        <w:rPr>
          <w:b/>
        </w:rPr>
        <w:t>llevará</w:t>
      </w:r>
      <w:proofErr w:type="spellEnd"/>
      <w:r w:rsidRPr="009E5313">
        <w:rPr>
          <w:b/>
        </w:rPr>
        <w:t xml:space="preserve"> a </w:t>
      </w:r>
      <w:proofErr w:type="spellStart"/>
      <w:r w:rsidRPr="009E5313">
        <w:rPr>
          <w:b/>
        </w:rPr>
        <w:t>cabo</w:t>
      </w:r>
      <w:proofErr w:type="spellEnd"/>
      <w:r w:rsidRPr="009E5313">
        <w:rPr>
          <w:b/>
        </w:rPr>
        <w:t xml:space="preserve"> junto con </w:t>
      </w:r>
      <w:proofErr w:type="spellStart"/>
      <w:r w:rsidRPr="009E5313">
        <w:rPr>
          <w:b/>
        </w:rPr>
        <w:t>otro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evento</w:t>
      </w:r>
      <w:proofErr w:type="spellEnd"/>
      <w:r w:rsidRPr="009E5313">
        <w:rPr>
          <w:b/>
        </w:rPr>
        <w:t xml:space="preserve"> familiar</w:t>
      </w:r>
    </w:p>
    <w:p w14:paraId="2EBEF873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Evaluar</w:t>
      </w:r>
      <w:proofErr w:type="spellEnd"/>
      <w:r w:rsidRPr="009E5313">
        <w:rPr>
          <w:b/>
        </w:rPr>
        <w:t xml:space="preserve"> y / o </w:t>
      </w:r>
      <w:proofErr w:type="spellStart"/>
      <w:r w:rsidRPr="009E5313">
        <w:rPr>
          <w:b/>
        </w:rPr>
        <w:t>realizar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mejoras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en</w:t>
      </w:r>
      <w:proofErr w:type="spellEnd"/>
      <w:r w:rsidRPr="009E5313">
        <w:rPr>
          <w:b/>
        </w:rPr>
        <w:t xml:space="preserve"> el </w:t>
      </w:r>
      <w:proofErr w:type="spellStart"/>
      <w:r w:rsidRPr="009E5313">
        <w:rPr>
          <w:b/>
        </w:rPr>
        <w:t>programa</w:t>
      </w:r>
      <w:proofErr w:type="spellEnd"/>
      <w:r w:rsidRPr="009E5313">
        <w:rPr>
          <w:b/>
        </w:rPr>
        <w:t xml:space="preserve"> actual o las </w:t>
      </w:r>
      <w:proofErr w:type="spellStart"/>
      <w:r w:rsidRPr="009E5313">
        <w:rPr>
          <w:b/>
        </w:rPr>
        <w:t>actividades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futuras</w:t>
      </w:r>
      <w:proofErr w:type="spellEnd"/>
      <w:r w:rsidRPr="009E5313">
        <w:rPr>
          <w:b/>
        </w:rPr>
        <w:t>.</w:t>
      </w:r>
    </w:p>
    <w:p w14:paraId="1CA5C09B" w14:textId="77777777" w:rsidR="009E5313" w:rsidRPr="009E5313" w:rsidRDefault="009E5313" w:rsidP="009E5313">
      <w:pPr>
        <w:rPr>
          <w:b/>
        </w:rPr>
      </w:pPr>
      <w:r w:rsidRPr="009E5313">
        <w:rPr>
          <w:b/>
        </w:rPr>
        <w:t xml:space="preserve">• </w:t>
      </w:r>
      <w:proofErr w:type="spellStart"/>
      <w:r w:rsidRPr="009E5313">
        <w:rPr>
          <w:b/>
        </w:rPr>
        <w:t>Solicitar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aportes</w:t>
      </w:r>
      <w:proofErr w:type="spellEnd"/>
      <w:r w:rsidRPr="009E5313">
        <w:rPr>
          <w:b/>
        </w:rPr>
        <w:t xml:space="preserve"> de los padres y las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en</w:t>
      </w:r>
      <w:proofErr w:type="spellEnd"/>
      <w:r w:rsidRPr="009E5313">
        <w:rPr>
          <w:b/>
        </w:rPr>
        <w:t xml:space="preserve"> el </w:t>
      </w:r>
      <w:proofErr w:type="spellStart"/>
      <w:r w:rsidRPr="009E5313">
        <w:rPr>
          <w:b/>
        </w:rPr>
        <w:t>diseño</w:t>
      </w:r>
      <w:proofErr w:type="spellEnd"/>
      <w:r w:rsidRPr="009E5313">
        <w:rPr>
          <w:b/>
        </w:rPr>
        <w:t xml:space="preserve"> e </w:t>
      </w:r>
      <w:proofErr w:type="spellStart"/>
      <w:r w:rsidRPr="009E5313">
        <w:rPr>
          <w:b/>
        </w:rPr>
        <w:t>implementación</w:t>
      </w:r>
      <w:proofErr w:type="spellEnd"/>
      <w:r w:rsidRPr="009E5313">
        <w:rPr>
          <w:b/>
        </w:rPr>
        <w:t xml:space="preserve"> del Plan de </w:t>
      </w:r>
      <w:proofErr w:type="spellStart"/>
      <w:r w:rsidRPr="009E5313">
        <w:rPr>
          <w:b/>
        </w:rPr>
        <w:t>Mejoramiento</w:t>
      </w:r>
      <w:proofErr w:type="spellEnd"/>
      <w:r w:rsidRPr="009E5313">
        <w:rPr>
          <w:b/>
        </w:rPr>
        <w:t xml:space="preserve"> Escolar y la </w:t>
      </w:r>
      <w:proofErr w:type="spellStart"/>
      <w:r w:rsidRPr="009E5313">
        <w:rPr>
          <w:b/>
        </w:rPr>
        <w:t>política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Participación</w:t>
      </w:r>
      <w:proofErr w:type="spellEnd"/>
      <w:r w:rsidRPr="009E5313">
        <w:rPr>
          <w:b/>
        </w:rPr>
        <w:t xml:space="preserve"> de Padres y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para el </w:t>
      </w:r>
      <w:proofErr w:type="spellStart"/>
      <w:r w:rsidRPr="009E5313">
        <w:rPr>
          <w:b/>
        </w:rPr>
        <w:t>próximo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año</w:t>
      </w:r>
      <w:proofErr w:type="spellEnd"/>
      <w:r w:rsidRPr="009E5313">
        <w:rPr>
          <w:b/>
        </w:rPr>
        <w:t>.</w:t>
      </w:r>
    </w:p>
    <w:p w14:paraId="2415E9CD" w14:textId="77777777" w:rsidR="009E5313" w:rsidRDefault="009E5313" w:rsidP="009E5313">
      <w:pPr>
        <w:rPr>
          <w:b/>
        </w:rPr>
      </w:pPr>
      <w:r w:rsidRPr="009E5313">
        <w:rPr>
          <w:b/>
        </w:rPr>
        <w:t xml:space="preserve">• Para </w:t>
      </w:r>
      <w:proofErr w:type="spellStart"/>
      <w:r w:rsidRPr="009E5313">
        <w:rPr>
          <w:b/>
        </w:rPr>
        <w:t>compartir</w:t>
      </w:r>
      <w:proofErr w:type="spellEnd"/>
      <w:r w:rsidRPr="009E5313">
        <w:rPr>
          <w:b/>
        </w:rPr>
        <w:t xml:space="preserve"> los </w:t>
      </w:r>
      <w:proofErr w:type="spellStart"/>
      <w:r w:rsidRPr="009E5313">
        <w:rPr>
          <w:b/>
        </w:rPr>
        <w:t>resultados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preliminares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generales</w:t>
      </w:r>
      <w:proofErr w:type="spellEnd"/>
      <w:r w:rsidRPr="009E5313">
        <w:rPr>
          <w:b/>
        </w:rPr>
        <w:t xml:space="preserve"> de EOG, </w:t>
      </w:r>
      <w:proofErr w:type="spellStart"/>
      <w:r w:rsidRPr="009E5313">
        <w:rPr>
          <w:b/>
        </w:rPr>
        <w:t>si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están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disponibles</w:t>
      </w:r>
      <w:proofErr w:type="spellEnd"/>
      <w:r w:rsidRPr="009E5313">
        <w:rPr>
          <w:b/>
        </w:rPr>
        <w:t xml:space="preserve">, y </w:t>
      </w:r>
      <w:proofErr w:type="spellStart"/>
      <w:r w:rsidRPr="009E5313">
        <w:rPr>
          <w:b/>
        </w:rPr>
        <w:t>alertar</w:t>
      </w:r>
      <w:proofErr w:type="spellEnd"/>
      <w:r w:rsidRPr="009E5313">
        <w:rPr>
          <w:b/>
        </w:rPr>
        <w:t xml:space="preserve"> a los padres y las </w:t>
      </w:r>
      <w:proofErr w:type="spellStart"/>
      <w:r w:rsidRPr="009E5313">
        <w:rPr>
          <w:b/>
        </w:rPr>
        <w:t>familias</w:t>
      </w:r>
      <w:proofErr w:type="spellEnd"/>
      <w:r w:rsidRPr="009E5313">
        <w:rPr>
          <w:b/>
        </w:rPr>
        <w:t xml:space="preserve"> de que los </w:t>
      </w:r>
      <w:proofErr w:type="spellStart"/>
      <w:r w:rsidRPr="009E5313">
        <w:rPr>
          <w:b/>
        </w:rPr>
        <w:t>informes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individuales</w:t>
      </w:r>
      <w:proofErr w:type="spellEnd"/>
      <w:r w:rsidRPr="009E5313">
        <w:rPr>
          <w:b/>
        </w:rPr>
        <w:t xml:space="preserve">, </w:t>
      </w:r>
      <w:proofErr w:type="spellStart"/>
      <w:r w:rsidRPr="009E5313">
        <w:rPr>
          <w:b/>
        </w:rPr>
        <w:t>si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están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disponibles</w:t>
      </w:r>
      <w:proofErr w:type="spellEnd"/>
      <w:r w:rsidRPr="009E5313">
        <w:rPr>
          <w:b/>
        </w:rPr>
        <w:t xml:space="preserve">, se </w:t>
      </w:r>
      <w:proofErr w:type="spellStart"/>
      <w:r w:rsidRPr="009E5313">
        <w:rPr>
          <w:b/>
        </w:rPr>
        <w:t>enviarán</w:t>
      </w:r>
      <w:proofErr w:type="spellEnd"/>
      <w:r w:rsidRPr="009E5313">
        <w:rPr>
          <w:b/>
        </w:rPr>
        <w:t xml:space="preserve"> a casa al final del </w:t>
      </w:r>
      <w:proofErr w:type="spellStart"/>
      <w:r w:rsidRPr="009E5313">
        <w:rPr>
          <w:b/>
        </w:rPr>
        <w:t>año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en</w:t>
      </w:r>
      <w:proofErr w:type="spellEnd"/>
      <w:r w:rsidRPr="009E5313">
        <w:rPr>
          <w:b/>
        </w:rPr>
        <w:t xml:space="preserve"> las </w:t>
      </w:r>
      <w:proofErr w:type="spellStart"/>
      <w:r w:rsidRPr="009E5313">
        <w:rPr>
          <w:b/>
        </w:rPr>
        <w:t>boletas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calificaciones</w:t>
      </w:r>
      <w:proofErr w:type="spellEnd"/>
      <w:r w:rsidRPr="009E5313">
        <w:rPr>
          <w:b/>
        </w:rPr>
        <w:t>.</w:t>
      </w:r>
    </w:p>
    <w:p w14:paraId="0A37501D" w14:textId="77777777" w:rsidR="009E5313" w:rsidRDefault="009E5313" w:rsidP="009E5313">
      <w:pPr>
        <w:rPr>
          <w:b/>
        </w:rPr>
      </w:pPr>
    </w:p>
    <w:p w14:paraId="11820A35" w14:textId="459B5C57" w:rsidR="009E5313" w:rsidRPr="009E5313" w:rsidRDefault="14CE4E5E" w:rsidP="14CE4E5E">
      <w:pPr>
        <w:rPr>
          <w:b/>
          <w:bCs/>
        </w:rPr>
      </w:pPr>
      <w:proofErr w:type="spellStart"/>
      <w:r w:rsidRPr="14CE4E5E">
        <w:rPr>
          <w:b/>
          <w:bCs/>
        </w:rPr>
        <w:t>Reuniones</w:t>
      </w:r>
      <w:proofErr w:type="spellEnd"/>
      <w:r w:rsidRPr="14CE4E5E">
        <w:rPr>
          <w:b/>
          <w:bCs/>
        </w:rPr>
        <w:t xml:space="preserve"> </w:t>
      </w:r>
      <w:proofErr w:type="spellStart"/>
      <w:r w:rsidRPr="14CE4E5E">
        <w:rPr>
          <w:b/>
          <w:bCs/>
        </w:rPr>
        <w:t>regulares</w:t>
      </w:r>
      <w:proofErr w:type="spellEnd"/>
      <w:r w:rsidRPr="14CE4E5E">
        <w:rPr>
          <w:b/>
          <w:bCs/>
        </w:rPr>
        <w:t xml:space="preserve"> de padres del </w:t>
      </w:r>
      <w:proofErr w:type="spellStart"/>
      <w:r w:rsidRPr="14CE4E5E">
        <w:rPr>
          <w:b/>
          <w:bCs/>
        </w:rPr>
        <w:t>Título</w:t>
      </w:r>
      <w:proofErr w:type="spellEnd"/>
      <w:r w:rsidRPr="14CE4E5E">
        <w:rPr>
          <w:b/>
          <w:bCs/>
        </w:rPr>
        <w:t xml:space="preserve"> 1</w:t>
      </w:r>
    </w:p>
    <w:p w14:paraId="0C6744C3" w14:textId="77777777" w:rsidR="009E5313" w:rsidRDefault="009E5313" w:rsidP="009E5313">
      <w:pPr>
        <w:rPr>
          <w:b/>
        </w:rPr>
      </w:pPr>
      <w:r>
        <w:t xml:space="preserve">Las </w:t>
      </w:r>
      <w:proofErr w:type="spellStart"/>
      <w:r>
        <w:t>reuniones</w:t>
      </w:r>
      <w:proofErr w:type="spellEnd"/>
      <w:r>
        <w:t xml:space="preserve"> de padres de </w:t>
      </w:r>
      <w:proofErr w:type="spellStart"/>
      <w:r>
        <w:t>Título</w:t>
      </w:r>
      <w:proofErr w:type="spellEnd"/>
      <w:r>
        <w:t xml:space="preserve"> I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escolar,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conjunción</w:t>
      </w:r>
      <w:proofErr w:type="spellEnd"/>
      <w:r>
        <w:t xml:space="preserve"> con las </w:t>
      </w:r>
      <w:proofErr w:type="spellStart"/>
      <w:r>
        <w:t>noches</w:t>
      </w:r>
      <w:proofErr w:type="spellEnd"/>
      <w:r>
        <w:t xml:space="preserve"> de </w:t>
      </w:r>
      <w:proofErr w:type="spellStart"/>
      <w:r>
        <w:t>alfabetización</w:t>
      </w:r>
      <w:proofErr w:type="spellEnd"/>
      <w:r>
        <w:t xml:space="preserve">,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continua,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padres y </w:t>
      </w:r>
      <w:proofErr w:type="spellStart"/>
      <w:r>
        <w:t>familias</w:t>
      </w:r>
      <w:proofErr w:type="spellEnd"/>
      <w:r>
        <w:t xml:space="preserve">. Los padres y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fuertemente</w:t>
      </w:r>
      <w:proofErr w:type="spellEnd"/>
      <w:r>
        <w:t xml:space="preserve"> </w:t>
      </w:r>
      <w:proofErr w:type="spellStart"/>
      <w:r>
        <w:t>alentados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ser </w:t>
      </w:r>
      <w:proofErr w:type="spellStart"/>
      <w:r>
        <w:t>voluntarios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aula y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I.</w:t>
      </w:r>
    </w:p>
    <w:p w14:paraId="169ABFF2" w14:textId="77777777" w:rsidR="009E5313" w:rsidRPr="009E5313" w:rsidRDefault="009E5313" w:rsidP="009E5313">
      <w:pPr>
        <w:rPr>
          <w:b/>
        </w:rPr>
      </w:pPr>
      <w:proofErr w:type="spellStart"/>
      <w:r w:rsidRPr="009E5313">
        <w:rPr>
          <w:b/>
        </w:rPr>
        <w:t>Oportunidades</w:t>
      </w:r>
      <w:proofErr w:type="spellEnd"/>
      <w:r w:rsidRPr="009E5313">
        <w:rPr>
          <w:b/>
        </w:rPr>
        <w:t xml:space="preserve"> de </w:t>
      </w:r>
      <w:proofErr w:type="spellStart"/>
      <w:r w:rsidRPr="009E5313">
        <w:rPr>
          <w:b/>
        </w:rPr>
        <w:t>entrenamiento</w:t>
      </w:r>
      <w:proofErr w:type="spellEnd"/>
    </w:p>
    <w:p w14:paraId="068687C6" w14:textId="77777777" w:rsidR="009E5313" w:rsidRDefault="009E5313" w:rsidP="009E5313">
      <w:r>
        <w:t xml:space="preserve">Los </w:t>
      </w:r>
      <w:proofErr w:type="spellStart"/>
      <w:r>
        <w:t>temas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determinados</w:t>
      </w:r>
      <w:proofErr w:type="spellEnd"/>
      <w:r>
        <w:t xml:space="preserve"> por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sugerencias</w:t>
      </w:r>
      <w:proofErr w:type="spellEnd"/>
      <w:r>
        <w:t xml:space="preserve"> de padres y </w:t>
      </w:r>
      <w:proofErr w:type="spellStart"/>
      <w:r>
        <w:t>familiares</w:t>
      </w:r>
      <w:proofErr w:type="spellEnd"/>
      <w:r>
        <w:t>.</w:t>
      </w:r>
    </w:p>
    <w:p w14:paraId="55E91CAA" w14:textId="77777777" w:rsidR="009E5313" w:rsidRDefault="009E5313" w:rsidP="009E5313">
      <w:r>
        <w:t xml:space="preserve">• Los padres y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notificados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de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>.</w:t>
      </w:r>
    </w:p>
    <w:p w14:paraId="380440D0" w14:textId="77777777" w:rsidR="009E5313" w:rsidRDefault="009E5313" w:rsidP="009E5313">
      <w:r>
        <w:t xml:space="preserve">• Los padres y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con los </w:t>
      </w:r>
      <w:proofErr w:type="spellStart"/>
      <w:r>
        <w:t>miembros</w:t>
      </w:r>
      <w:proofErr w:type="spellEnd"/>
      <w:r>
        <w:t xml:space="preserve"> del personal para responder </w:t>
      </w:r>
      <w:proofErr w:type="spellStart"/>
      <w:r>
        <w:t>preguntas</w:t>
      </w:r>
      <w:proofErr w:type="spellEnd"/>
      <w:r>
        <w:t xml:space="preserve"> o </w:t>
      </w:r>
      <w:proofErr w:type="spellStart"/>
      <w:r>
        <w:t>comentarios</w:t>
      </w:r>
      <w:proofErr w:type="spellEnd"/>
      <w:r>
        <w:t>.</w:t>
      </w:r>
    </w:p>
    <w:p w14:paraId="27C09087" w14:textId="77777777" w:rsidR="009E5313" w:rsidRDefault="009E5313" w:rsidP="009E5313">
      <w:r>
        <w:t xml:space="preserve">• Los planes de </w:t>
      </w:r>
      <w:proofErr w:type="spellStart"/>
      <w:r>
        <w:t>instrucción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comunicarán</w:t>
      </w:r>
      <w:proofErr w:type="spellEnd"/>
      <w:r>
        <w:t xml:space="preserve"> a los padres y las </w:t>
      </w:r>
      <w:proofErr w:type="spellStart"/>
      <w:r>
        <w:t>familias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boletines</w:t>
      </w:r>
      <w:proofErr w:type="spellEnd"/>
      <w:r>
        <w:t xml:space="preserve">, </w:t>
      </w:r>
      <w:proofErr w:type="spellStart"/>
      <w:r>
        <w:t>planificadores</w:t>
      </w:r>
      <w:proofErr w:type="spellEnd"/>
      <w:r>
        <w:t xml:space="preserve"> </w:t>
      </w:r>
      <w:proofErr w:type="spellStart"/>
      <w:r>
        <w:t>semanales</w:t>
      </w:r>
      <w:proofErr w:type="spellEnd"/>
      <w:r>
        <w:t xml:space="preserve"> y sitios web de maestros.</w:t>
      </w:r>
    </w:p>
    <w:p w14:paraId="6B3D7271" w14:textId="77777777" w:rsidR="009E5313" w:rsidRDefault="009E5313" w:rsidP="009E5313">
      <w:r>
        <w:t xml:space="preserve">•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información</w:t>
      </w:r>
      <w:proofErr w:type="spellEnd"/>
      <w:r>
        <w:t xml:space="preserve"> de padres y </w:t>
      </w:r>
      <w:proofErr w:type="spellStart"/>
      <w:r>
        <w:t>familiares</w:t>
      </w:r>
      <w:proofErr w:type="spellEnd"/>
      <w:r>
        <w:t xml:space="preserve"> y para </w:t>
      </w:r>
      <w:proofErr w:type="spellStart"/>
      <w:r>
        <w:t>uso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1.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Centro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circular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</w:t>
      </w:r>
      <w:proofErr w:type="spellStart"/>
      <w:r>
        <w:t>devolución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con los </w:t>
      </w:r>
      <w:proofErr w:type="spellStart"/>
      <w:r>
        <w:t>recursos</w:t>
      </w:r>
      <w:proofErr w:type="spellEnd"/>
    </w:p>
    <w:p w14:paraId="46C40FBF" w14:textId="77777777" w:rsidR="009E5313" w:rsidRPr="009E5313" w:rsidRDefault="009E5313" w:rsidP="009E5313">
      <w:pPr>
        <w:rPr>
          <w:b/>
        </w:rPr>
      </w:pPr>
      <w:proofErr w:type="spellStart"/>
      <w:r w:rsidRPr="009E5313">
        <w:rPr>
          <w:b/>
        </w:rPr>
        <w:t>Coordinación</w:t>
      </w:r>
      <w:proofErr w:type="spellEnd"/>
      <w:r w:rsidRPr="009E5313">
        <w:rPr>
          <w:b/>
        </w:rPr>
        <w:t xml:space="preserve"> con </w:t>
      </w:r>
      <w:proofErr w:type="spellStart"/>
      <w:r w:rsidRPr="009E5313">
        <w:rPr>
          <w:b/>
        </w:rPr>
        <w:t>otros</w:t>
      </w:r>
      <w:proofErr w:type="spellEnd"/>
      <w:r w:rsidRPr="009E5313">
        <w:rPr>
          <w:b/>
        </w:rPr>
        <w:t xml:space="preserve"> </w:t>
      </w:r>
      <w:proofErr w:type="spellStart"/>
      <w:r w:rsidRPr="009E5313">
        <w:rPr>
          <w:b/>
        </w:rPr>
        <w:t>programas</w:t>
      </w:r>
      <w:proofErr w:type="spellEnd"/>
    </w:p>
    <w:p w14:paraId="1A8B80AA" w14:textId="77777777" w:rsidR="009E5313" w:rsidRDefault="009E5313" w:rsidP="009E5313">
      <w:proofErr w:type="spellStart"/>
      <w:r>
        <w:t>Alcanzaremos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establecer</w:t>
      </w:r>
      <w:proofErr w:type="spellEnd"/>
      <w:r>
        <w:t xml:space="preserve"> enlaces y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y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externas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colaboración</w:t>
      </w:r>
      <w:proofErr w:type="spellEnd"/>
      <w:r>
        <w:t xml:space="preserve"> y </w:t>
      </w:r>
      <w:proofErr w:type="spellStart"/>
      <w:r>
        <w:t>coordinación</w:t>
      </w:r>
      <w:proofErr w:type="spellEnd"/>
      <w:r>
        <w:t xml:space="preserve"> con </w:t>
      </w:r>
      <w:proofErr w:type="spellStart"/>
      <w:r>
        <w:t>individuos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y </w:t>
      </w:r>
      <w:proofErr w:type="spellStart"/>
      <w:r>
        <w:t>mediante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>:</w:t>
      </w:r>
    </w:p>
    <w:p w14:paraId="23D8A8E3" w14:textId="77777777" w:rsidR="009E5313" w:rsidRDefault="009E5313" w:rsidP="009E5313">
      <w:r>
        <w:t xml:space="preserve">• </w:t>
      </w:r>
      <w:proofErr w:type="spellStart"/>
      <w:r>
        <w:t>Notificar</w:t>
      </w:r>
      <w:proofErr w:type="spellEnd"/>
      <w:r>
        <w:t xml:space="preserve"> a los padres y las </w:t>
      </w:r>
      <w:proofErr w:type="spellStart"/>
      <w:r>
        <w:t>familias</w:t>
      </w:r>
      <w:proofErr w:type="spellEnd"/>
      <w:r>
        <w:t xml:space="preserve"> de la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externas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bancos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, </w:t>
      </w:r>
      <w:proofErr w:type="spellStart"/>
      <w:r>
        <w:t>Ejército</w:t>
      </w:r>
      <w:proofErr w:type="spellEnd"/>
      <w:r>
        <w:t xml:space="preserve"> de </w:t>
      </w:r>
      <w:proofErr w:type="spellStart"/>
      <w:r>
        <w:t>Salvación</w:t>
      </w:r>
      <w:proofErr w:type="spellEnd"/>
      <w:r>
        <w:t xml:space="preserve">,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,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recreación</w:t>
      </w:r>
      <w:proofErr w:type="spellEnd"/>
      <w:r>
        <w:t xml:space="preserve"> / </w:t>
      </w:r>
      <w:proofErr w:type="spellStart"/>
      <w:r>
        <w:t>deportes</w:t>
      </w:r>
      <w:proofErr w:type="spellEnd"/>
      <w:r>
        <w:t xml:space="preserve"> / </w:t>
      </w:r>
      <w:proofErr w:type="spellStart"/>
      <w:r>
        <w:t>artes</w:t>
      </w:r>
      <w:proofErr w:type="spellEnd"/>
      <w:r>
        <w:t xml:space="preserve">, Boy and Girl Scouts, Toys for Tots, la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>.</w:t>
      </w:r>
    </w:p>
    <w:p w14:paraId="375BB40D" w14:textId="77777777" w:rsidR="009E5313" w:rsidRDefault="009E5313" w:rsidP="009E5313">
      <w:r>
        <w:t xml:space="preserve">• </w:t>
      </w:r>
      <w:proofErr w:type="spellStart"/>
      <w:r>
        <w:t>Invitación</w:t>
      </w:r>
      <w:proofErr w:type="spellEnd"/>
      <w:r>
        <w:t xml:space="preserve"> a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adultos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asambleas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con </w:t>
      </w:r>
      <w:proofErr w:type="spellStart"/>
      <w:r>
        <w:t>notificación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volantes y redes </w:t>
      </w:r>
      <w:proofErr w:type="spellStart"/>
      <w:r>
        <w:t>sociales</w:t>
      </w:r>
      <w:proofErr w:type="spellEnd"/>
      <w:r>
        <w:t>.</w:t>
      </w:r>
    </w:p>
    <w:p w14:paraId="45DDE1CF" w14:textId="77777777" w:rsidR="009E5313" w:rsidRDefault="009E5313" w:rsidP="009E5313">
      <w:r>
        <w:t xml:space="preserve">• </w:t>
      </w:r>
      <w:proofErr w:type="spellStart"/>
      <w:r>
        <w:t>Permitir</w:t>
      </w:r>
      <w:proofErr w:type="spellEnd"/>
      <w:r>
        <w:t xml:space="preserve"> la </w:t>
      </w:r>
      <w:proofErr w:type="spellStart"/>
      <w:r>
        <w:t>distribución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donados</w:t>
      </w:r>
      <w:proofErr w:type="spellEnd"/>
      <w:r>
        <w:t xml:space="preserve"> por United Way a los </w:t>
      </w:r>
      <w:proofErr w:type="spellStart"/>
      <w:r>
        <w:t>estudiantes</w:t>
      </w:r>
      <w:proofErr w:type="spellEnd"/>
      <w:r>
        <w:t xml:space="preserve"> que lo </w:t>
      </w:r>
      <w:proofErr w:type="spellStart"/>
      <w:r>
        <w:t>necesitan</w:t>
      </w:r>
      <w:proofErr w:type="spellEnd"/>
      <w:r>
        <w:t>.</w:t>
      </w:r>
    </w:p>
    <w:p w14:paraId="10B8D6FF" w14:textId="77777777" w:rsidR="009E5313" w:rsidRDefault="009E5313" w:rsidP="009E5313">
      <w:r>
        <w:t xml:space="preserve">• </w:t>
      </w:r>
      <w:proofErr w:type="spellStart"/>
      <w:r>
        <w:t>Apoyar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patrocinados</w:t>
      </w:r>
      <w:proofErr w:type="spellEnd"/>
      <w:r>
        <w:t xml:space="preserve"> por la </w:t>
      </w:r>
      <w:proofErr w:type="spellStart"/>
      <w:r>
        <w:t>biblioteca</w:t>
      </w:r>
      <w:proofErr w:type="spellEnd"/>
      <w:r>
        <w:t xml:space="preserve"> /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, maestros de </w:t>
      </w:r>
      <w:proofErr w:type="spellStart"/>
      <w:r>
        <w:t>arte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14:paraId="314466D4" w14:textId="77777777" w:rsidR="009E5313" w:rsidRDefault="009E5313" w:rsidP="009E5313">
      <w:r>
        <w:t xml:space="preserve">• </w:t>
      </w:r>
      <w:proofErr w:type="spellStart"/>
      <w:r>
        <w:t>Hospedar</w:t>
      </w:r>
      <w:proofErr w:type="spellEnd"/>
      <w:r>
        <w:t xml:space="preserve"> a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universitarios</w:t>
      </w:r>
      <w:proofErr w:type="spellEnd"/>
      <w:r>
        <w:t xml:space="preserve"> que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y </w:t>
      </w:r>
      <w:proofErr w:type="spellStart"/>
      <w:r>
        <w:t>pasantes</w:t>
      </w:r>
      <w:proofErr w:type="spellEnd"/>
      <w:r>
        <w:t xml:space="preserve"> de maestros de UNC-W y Coastal Carolina Community College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aulas y </w:t>
      </w:r>
      <w:proofErr w:type="spellStart"/>
      <w:r>
        <w:t>escuelas</w:t>
      </w:r>
      <w:proofErr w:type="spellEnd"/>
      <w:r>
        <w:t xml:space="preserve"> para </w:t>
      </w:r>
      <w:proofErr w:type="spellStart"/>
      <w:r>
        <w:t>ayudarlos</w:t>
      </w:r>
      <w:proofErr w:type="spellEnd"/>
      <w:r>
        <w:t xml:space="preserve"> a </w:t>
      </w:r>
      <w:proofErr w:type="spellStart"/>
      <w:r>
        <w:t>prepararse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maestros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calificados</w:t>
      </w:r>
      <w:proofErr w:type="spellEnd"/>
      <w:r>
        <w:t>.</w:t>
      </w:r>
    </w:p>
    <w:p w14:paraId="591D6383" w14:textId="77777777" w:rsidR="009E5313" w:rsidRDefault="009E5313" w:rsidP="009E5313">
      <w:r>
        <w:lastRenderedPageBreak/>
        <w:t xml:space="preserve">• </w:t>
      </w:r>
      <w:proofErr w:type="spellStart"/>
      <w:r>
        <w:t>Hospedar</w:t>
      </w:r>
      <w:proofErr w:type="spellEnd"/>
      <w:r>
        <w:t xml:space="preserve"> </w:t>
      </w:r>
      <w:proofErr w:type="spellStart"/>
      <w:r>
        <w:t>infantes</w:t>
      </w:r>
      <w:proofErr w:type="spellEnd"/>
      <w:r>
        <w:t xml:space="preserve"> de marina del 2º </w:t>
      </w:r>
      <w:proofErr w:type="spellStart"/>
      <w:r>
        <w:t>Batallón</w:t>
      </w:r>
      <w:proofErr w:type="spellEnd"/>
      <w:r>
        <w:t xml:space="preserve"> de </w:t>
      </w:r>
      <w:proofErr w:type="spellStart"/>
      <w:r>
        <w:t>Mantenimiento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para </w:t>
      </w:r>
      <w:proofErr w:type="spellStart"/>
      <w:r>
        <w:t>estudiantes</w:t>
      </w:r>
      <w:proofErr w:type="spellEnd"/>
    </w:p>
    <w:p w14:paraId="5ED1BB23" w14:textId="77777777" w:rsidR="009E5313" w:rsidRDefault="009E5313" w:rsidP="009E5313">
      <w:r>
        <w:t xml:space="preserve">• </w:t>
      </w:r>
      <w:proofErr w:type="spellStart"/>
      <w:r>
        <w:t>Apoyar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del enlace </w:t>
      </w:r>
      <w:proofErr w:type="spellStart"/>
      <w:r>
        <w:t>estudiantil</w:t>
      </w:r>
      <w:proofErr w:type="spellEnd"/>
      <w:r>
        <w:t xml:space="preserve"> </w:t>
      </w:r>
      <w:proofErr w:type="spellStart"/>
      <w:r>
        <w:t>militar</w:t>
      </w:r>
      <w:proofErr w:type="spellEnd"/>
      <w:r>
        <w:t>.</w:t>
      </w:r>
    </w:p>
    <w:p w14:paraId="71EA3A06" w14:textId="77777777" w:rsidR="009E5313" w:rsidRDefault="009E5313" w:rsidP="009E5313">
      <w:proofErr w:type="spellStart"/>
      <w:r>
        <w:t>Oportunidades</w:t>
      </w:r>
      <w:proofErr w:type="spellEnd"/>
      <w:r>
        <w:t xml:space="preserve"> para padres LEP y SWD</w:t>
      </w:r>
    </w:p>
    <w:p w14:paraId="63EF9485" w14:textId="77777777" w:rsidR="009E5313" w:rsidRDefault="009E5313" w:rsidP="009E5313">
      <w:r>
        <w:t xml:space="preserve">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identifica</w:t>
      </w:r>
      <w:proofErr w:type="spellEnd"/>
      <w:r>
        <w:t xml:space="preserve"> una </w:t>
      </w:r>
      <w:proofErr w:type="spellStart"/>
      <w:r>
        <w:t>necesidad</w:t>
      </w:r>
      <w:proofErr w:type="spellEnd"/>
      <w:r>
        <w:t xml:space="preserve">, </w:t>
      </w:r>
      <w:proofErr w:type="spellStart"/>
      <w:r>
        <w:t>intentaremos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los padres y </w:t>
      </w:r>
      <w:proofErr w:type="spellStart"/>
      <w:r>
        <w:t>familias</w:t>
      </w:r>
      <w:proofErr w:type="spellEnd"/>
      <w:r>
        <w:t xml:space="preserve"> con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y a los padres y </w:t>
      </w:r>
      <w:proofErr w:type="spellStart"/>
      <w:r>
        <w:t>familias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y el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>.</w:t>
      </w:r>
    </w:p>
    <w:p w14:paraId="0E5A5843" w14:textId="77777777" w:rsidR="009E5313" w:rsidRDefault="009E5313" w:rsidP="009E5313">
      <w:r>
        <w:t xml:space="preserve">• El </w:t>
      </w:r>
      <w:proofErr w:type="spellStart"/>
      <w:r>
        <w:t>Departamento</w:t>
      </w:r>
      <w:proofErr w:type="spellEnd"/>
      <w:r>
        <w:t xml:space="preserve"> de la CE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formularios</w:t>
      </w:r>
      <w:proofErr w:type="spellEnd"/>
      <w:r>
        <w:t xml:space="preserve"> y </w:t>
      </w:r>
      <w:proofErr w:type="spellStart"/>
      <w:r>
        <w:t>documentos</w:t>
      </w:r>
      <w:proofErr w:type="spellEnd"/>
      <w:r>
        <w:t>.</w:t>
      </w:r>
    </w:p>
    <w:p w14:paraId="1546D0C1" w14:textId="77777777" w:rsidR="009E5313" w:rsidRDefault="009E5313" w:rsidP="009E5313">
      <w:r>
        <w:t xml:space="preserve">• </w:t>
      </w:r>
      <w:proofErr w:type="spellStart"/>
      <w:r>
        <w:t>Todos</w:t>
      </w:r>
      <w:proofErr w:type="spellEnd"/>
      <w:r>
        <w:t xml:space="preserve"> los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>.</w:t>
      </w:r>
    </w:p>
    <w:p w14:paraId="5DAB6C7B" w14:textId="77777777" w:rsidR="009E5313" w:rsidRDefault="009E5313" w:rsidP="009E5313"/>
    <w:p w14:paraId="0671C7DB" w14:textId="77777777" w:rsidR="009E5313" w:rsidRDefault="009E5313" w:rsidP="009E5313">
      <w:proofErr w:type="spellStart"/>
      <w:r>
        <w:t>Coordinación</w:t>
      </w:r>
      <w:proofErr w:type="spellEnd"/>
      <w:r>
        <w:t xml:space="preserve"> e </w:t>
      </w:r>
      <w:proofErr w:type="spellStart"/>
      <w:r>
        <w:t>integración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de los padres</w:t>
      </w:r>
    </w:p>
    <w:p w14:paraId="42E29BD0" w14:textId="7098915F" w:rsidR="009E5313" w:rsidRDefault="14CE4E5E" w:rsidP="009E5313">
      <w:proofErr w:type="spellStart"/>
      <w:r>
        <w:t>En</w:t>
      </w:r>
      <w:proofErr w:type="spellEnd"/>
      <w:r>
        <w:t xml:space="preserve"> la Escuela Primaria Bell Fork, </w:t>
      </w:r>
      <w:proofErr w:type="spellStart"/>
      <w:r>
        <w:t>coordinamos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con el </w:t>
      </w:r>
      <w:proofErr w:type="spellStart"/>
      <w:r>
        <w:t>siguiente</w:t>
      </w:r>
      <w:proofErr w:type="spellEnd"/>
      <w:r>
        <w:t xml:space="preserve"> personal y </w:t>
      </w:r>
      <w:proofErr w:type="spellStart"/>
      <w:r>
        <w:t>programas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padres y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>:</w:t>
      </w:r>
    </w:p>
    <w:p w14:paraId="3DBF6F1C" w14:textId="77777777" w:rsidR="009E5313" w:rsidRDefault="009E5313" w:rsidP="009E5313">
      <w:r>
        <w:t xml:space="preserve">• </w:t>
      </w:r>
      <w:proofErr w:type="spellStart"/>
      <w:r>
        <w:t>Estudiantes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/ </w:t>
      </w:r>
      <w:proofErr w:type="spellStart"/>
      <w:r>
        <w:t>líderes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EL</w:t>
      </w:r>
    </w:p>
    <w:p w14:paraId="264682C0" w14:textId="77777777" w:rsidR="009E5313" w:rsidRDefault="009E5313" w:rsidP="009E5313">
      <w:r>
        <w:t xml:space="preserve">• </w:t>
      </w:r>
      <w:proofErr w:type="spellStart"/>
      <w:r>
        <w:t>Enfermera</w:t>
      </w:r>
      <w:proofErr w:type="spellEnd"/>
      <w:r>
        <w:t xml:space="preserve"> escolar, </w:t>
      </w:r>
      <w:proofErr w:type="spellStart"/>
      <w:r>
        <w:t>consejera</w:t>
      </w:r>
      <w:proofErr w:type="spellEnd"/>
      <w:r>
        <w:t xml:space="preserve">, enlace </w:t>
      </w:r>
      <w:proofErr w:type="spellStart"/>
      <w:r>
        <w:t>militar</w:t>
      </w:r>
      <w:proofErr w:type="spellEnd"/>
      <w:r>
        <w:t xml:space="preserve">, </w:t>
      </w:r>
      <w:proofErr w:type="spellStart"/>
      <w:r>
        <w:t>trabajador</w:t>
      </w:r>
      <w:proofErr w:type="spellEnd"/>
      <w:r>
        <w:t xml:space="preserve"> social.</w:t>
      </w:r>
    </w:p>
    <w:p w14:paraId="22E84CA3" w14:textId="77777777" w:rsidR="00A378A0" w:rsidRPr="009E5313" w:rsidRDefault="009E5313" w:rsidP="009E5313">
      <w:r>
        <w:t xml:space="preserve">• </w:t>
      </w:r>
      <w:proofErr w:type="spellStart"/>
      <w:r>
        <w:t>Preescolar</w:t>
      </w:r>
      <w:proofErr w:type="spellEnd"/>
      <w:r>
        <w:t xml:space="preserve"> </w:t>
      </w:r>
      <w:proofErr w:type="spellStart"/>
      <w:r>
        <w:t>público</w:t>
      </w:r>
      <w:proofErr w:type="spellEnd"/>
    </w:p>
    <w:sectPr w:rsidR="00A378A0" w:rsidRPr="009E5313" w:rsidSect="0062222A">
      <w:headerReference w:type="default" r:id="rId7"/>
      <w:footerReference w:type="default" r:id="rId8"/>
      <w:pgSz w:w="12240" w:h="15840"/>
      <w:pgMar w:top="720" w:right="1080" w:bottom="1440" w:left="1080" w:header="576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FD2E" w14:textId="77777777" w:rsidR="00000000" w:rsidRDefault="00DA7255">
      <w:pPr>
        <w:spacing w:after="0" w:line="240" w:lineRule="auto"/>
      </w:pPr>
      <w:r>
        <w:separator/>
      </w:r>
    </w:p>
  </w:endnote>
  <w:endnote w:type="continuationSeparator" w:id="0">
    <w:p w14:paraId="64E4E5E6" w14:textId="77777777" w:rsidR="00000000" w:rsidRDefault="00D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F562" w14:textId="77777777" w:rsidR="002422C6" w:rsidRPr="00D75F6E" w:rsidRDefault="009E5313" w:rsidP="00D75F6E">
    <w:pPr>
      <w:pStyle w:val="Default"/>
    </w:pPr>
    <w:r>
      <w:rPr>
        <w:rFonts w:ascii="Century Gothic" w:hAnsi="Century Gothic"/>
        <w:caps/>
        <w:noProof/>
        <w:color w:val="404040" w:themeColor="text1" w:themeTint="BF"/>
        <w:sz w:val="20"/>
        <w:szCs w:val="20"/>
      </w:rPr>
      <w:drawing>
        <wp:anchor distT="0" distB="0" distL="114300" distR="114300" simplePos="0" relativeHeight="251660288" behindDoc="0" locked="0" layoutInCell="1" allowOverlap="1" wp14:anchorId="187D5148" wp14:editId="1AA3EE02">
          <wp:simplePos x="0" y="0"/>
          <wp:positionH relativeFrom="margin">
            <wp:posOffset>46990</wp:posOffset>
          </wp:positionH>
          <wp:positionV relativeFrom="margin">
            <wp:posOffset>7769530</wp:posOffset>
          </wp:positionV>
          <wp:extent cx="1057275" cy="40195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S-logo-horiz-initi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E74B5" wp14:editId="5FFFFD26">
              <wp:simplePos x="0" y="0"/>
              <wp:positionH relativeFrom="margin">
                <wp:posOffset>0</wp:posOffset>
              </wp:positionH>
              <wp:positionV relativeFrom="paragraph">
                <wp:posOffset>-116840</wp:posOffset>
              </wp:positionV>
              <wp:extent cx="5943600" cy="19050"/>
              <wp:effectExtent l="0" t="0" r="1905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98E9C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2pt" to="468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" strokecolor="#404040 [2429]" strokeweight=".5pt">
              <v:stroke joinstyle="miter"/>
              <w10:wrap anchorx="margin"/>
            </v:line>
          </w:pict>
        </mc:Fallback>
      </mc:AlternateContent>
    </w:r>
    <w:r w:rsidRPr="00D75F6E">
      <w:rPr>
        <w:rFonts w:ascii="Century Gothic" w:hAnsi="Century Gothic"/>
        <w:caps/>
        <w:color w:val="404040" w:themeColor="text1" w:themeTint="BF"/>
        <w:sz w:val="16"/>
        <w:szCs w:val="16"/>
      </w:rPr>
      <w:t xml:space="preserve">P.O. Box 99, Jacksonville, NC 28541-0099 </w:t>
    </w:r>
    <w:proofErr w:type="gramStart"/>
    <w:r w:rsidRPr="00D75F6E">
      <w:rPr>
        <w:rFonts w:ascii="Century Gothic" w:hAnsi="Century Gothic"/>
        <w:caps/>
        <w:color w:val="404040" w:themeColor="text1" w:themeTint="BF"/>
        <w:sz w:val="16"/>
        <w:szCs w:val="16"/>
      </w:rPr>
      <w:t>▪  onslow.k12.nc.us</w:t>
    </w:r>
    <w:proofErr w:type="gramEnd"/>
    <w:r w:rsidRPr="00D75F6E">
      <w:rPr>
        <w:rFonts w:ascii="Century Gothic" w:hAnsi="Century Gothic"/>
        <w:caps/>
        <w:color w:val="404040" w:themeColor="text1" w:themeTint="BF"/>
        <w:sz w:val="16"/>
        <w:szCs w:val="16"/>
      </w:rPr>
      <w:br/>
    </w:r>
    <w:r w:rsidRPr="00D75F6E">
      <w:rPr>
        <w:rFonts w:ascii="Century Gothic" w:hAnsi="Century Gothic"/>
        <w:color w:val="595959" w:themeColor="text1" w:themeTint="A6"/>
        <w:sz w:val="16"/>
        <w:szCs w:val="16"/>
      </w:rPr>
      <w:t xml:space="preserve">Superintendent </w:t>
    </w:r>
    <w:r>
      <w:rPr>
        <w:rFonts w:ascii="Century Gothic" w:hAnsi="Century Gothic"/>
        <w:color w:val="595959" w:themeColor="text1" w:themeTint="A6"/>
        <w:sz w:val="16"/>
        <w:szCs w:val="16"/>
      </w:rPr>
      <w:t>Dr. Barry Collins</w:t>
    </w:r>
  </w:p>
  <w:p w14:paraId="02EB378F" w14:textId="77777777" w:rsidR="00916475" w:rsidRPr="00916475" w:rsidRDefault="009E5313" w:rsidP="002422C6">
    <w:pPr>
      <w:pStyle w:val="Footer"/>
      <w:tabs>
        <w:tab w:val="clear" w:pos="9360"/>
        <w:tab w:val="right" w:pos="9090"/>
      </w:tabs>
      <w:ind w:right="270"/>
      <w:rPr>
        <w:rFonts w:ascii="Century Gothic" w:hAnsi="Century Gothic"/>
        <w:caps/>
        <w:color w:val="404040" w:themeColor="text1" w:themeTint="BF"/>
        <w:sz w:val="20"/>
        <w:szCs w:val="20"/>
      </w:rPr>
    </w:pPr>
    <w:r>
      <w:rPr>
        <w:rFonts w:ascii="Century Gothic" w:hAnsi="Century Gothic"/>
        <w:caps/>
        <w:color w:val="404040" w:themeColor="text1" w:themeTint="B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723E5" w14:textId="77777777" w:rsidR="00000000" w:rsidRDefault="00DA7255">
      <w:pPr>
        <w:spacing w:after="0" w:line="240" w:lineRule="auto"/>
      </w:pPr>
      <w:r>
        <w:separator/>
      </w:r>
    </w:p>
  </w:footnote>
  <w:footnote w:type="continuationSeparator" w:id="0">
    <w:p w14:paraId="18D29BF8" w14:textId="77777777" w:rsidR="00000000" w:rsidRDefault="00D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53CC" w14:textId="77777777" w:rsidR="00DE0900" w:rsidRPr="00F74906" w:rsidRDefault="009E5313" w:rsidP="004B15D9">
    <w:pPr>
      <w:pStyle w:val="Header"/>
      <w:jc w:val="center"/>
      <w:rPr>
        <w:rFonts w:ascii="Century Gothic" w:hAnsi="Century Gothic"/>
        <w:b/>
        <w:i/>
        <w:color w:val="595959" w:themeColor="text1" w:themeTint="A6"/>
        <w:sz w:val="24"/>
        <w:szCs w:val="24"/>
      </w:rPr>
    </w:pPr>
    <w:r>
      <w:rPr>
        <w:rFonts w:ascii="Century Gothic" w:hAnsi="Century Gothic"/>
        <w:b/>
        <w:noProof/>
        <w:color w:val="404040" w:themeColor="text1" w:themeTint="BF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854D7A" wp14:editId="3AFA225A">
              <wp:simplePos x="0" y="0"/>
              <wp:positionH relativeFrom="column">
                <wp:posOffset>-105105</wp:posOffset>
              </wp:positionH>
              <wp:positionV relativeFrom="paragraph">
                <wp:posOffset>-92075</wp:posOffset>
              </wp:positionV>
              <wp:extent cx="2135505" cy="1351915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5505" cy="1351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83461" w14:textId="77777777" w:rsidR="0093506C" w:rsidRPr="0093506C" w:rsidRDefault="009E5313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>Bell Fork Elementary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</w:rPr>
                            <w:t>500 Bell Fork Road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  <w:t>Jacksonville, NC 28540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  <w:t>910-347-4459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  <w:t>910-347-6555 (fax)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854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3pt;margin-top:-7.25pt;width:168.15pt;height:10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" filled="f" stroked="f" strokeweight=".5pt">
              <v:textbox>
                <w:txbxContent>
                  <w:p w14:paraId="65E83461" w14:textId="77777777" w:rsidR="0093506C" w:rsidRPr="0093506C" w:rsidRDefault="009E5313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>Bell Fork Elementary</w:t>
                    </w: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br/>
                    </w:r>
                    <w:r>
                      <w:rPr>
                        <w:rFonts w:ascii="Century Gothic" w:hAnsi="Century Gothic"/>
                      </w:rPr>
                      <w:t>500 Bell Fork Road</w:t>
                    </w:r>
                    <w:r>
                      <w:rPr>
                        <w:rFonts w:ascii="Century Gothic" w:hAnsi="Century Gothic"/>
                      </w:rPr>
                      <w:br/>
                      <w:t>Jacksonville, NC 28540</w:t>
                    </w:r>
                    <w:r>
                      <w:rPr>
                        <w:rFonts w:ascii="Century Gothic" w:hAnsi="Century Gothic"/>
                      </w:rPr>
                      <w:br/>
                      <w:t>910-347-4459</w:t>
                    </w:r>
                    <w:r>
                      <w:rPr>
                        <w:rFonts w:ascii="Century Gothic" w:hAnsi="Century Gothic"/>
                      </w:rPr>
                      <w:br/>
                      <w:t>910-347-6555 (fax)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b/>
        <w:noProof/>
        <w:color w:val="404040" w:themeColor="text1" w:themeTint="BF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04B927" wp14:editId="353FDA92">
              <wp:simplePos x="0" y="0"/>
              <wp:positionH relativeFrom="column">
                <wp:posOffset>4259275</wp:posOffset>
              </wp:positionH>
              <wp:positionV relativeFrom="paragraph">
                <wp:posOffset>-95098</wp:posOffset>
              </wp:positionV>
              <wp:extent cx="2311603" cy="1351915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603" cy="1351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4B58" w14:textId="77777777" w:rsidR="0093506C" w:rsidRPr="0093506C" w:rsidRDefault="009E5313" w:rsidP="00F708B4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 xml:space="preserve">         Dr. Greg Williams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          Principal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 xml:space="preserve">         April Homer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          Assistant Principal </w:t>
                          </w:r>
                          <w:r>
                            <w:rPr>
                              <w:rFonts w:ascii="Century Gothic" w:hAnsi="Century Gothic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904B927" id="Text Box 4" o:spid="_x0000_s1027" type="#_x0000_t202" style="position:absolute;left:0;text-align:left;margin-left:335.4pt;margin-top:-7.5pt;width:182pt;height:106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" filled="f" stroked="f" strokeweight=".5pt">
              <v:textbox>
                <w:txbxContent>
                  <w:p w14:paraId="559E4B58" w14:textId="77777777" w:rsidR="0093506C" w:rsidRPr="0093506C" w:rsidRDefault="009E5313" w:rsidP="00F708B4">
                    <w:pPr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 xml:space="preserve">         Dr. Greg Williams</w:t>
                    </w: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br/>
                    </w:r>
                    <w:r>
                      <w:rPr>
                        <w:rFonts w:ascii="Century Gothic" w:hAnsi="Century Gothic"/>
                      </w:rPr>
                      <w:t xml:space="preserve">           Principal</w:t>
                    </w:r>
                    <w:r>
                      <w:rPr>
                        <w:rFonts w:ascii="Century Gothic" w:hAnsi="Century Gothic"/>
                      </w:rPr>
                      <w:br/>
                    </w: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 xml:space="preserve">         April Homer </w:t>
                    </w: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br/>
                    </w:r>
                    <w:r>
                      <w:rPr>
                        <w:rFonts w:ascii="Century Gothic" w:hAnsi="Century Gothic"/>
                      </w:rPr>
                      <w:t xml:space="preserve">           Assistant Principal </w:t>
                    </w:r>
                    <w:r>
                      <w:rPr>
                        <w:rFonts w:ascii="Century Gothic" w:hAnsi="Century Gothic"/>
                      </w:rPr>
                      <w:br/>
                    </w:r>
                    <w:r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1F09B3">
      <w:rPr>
        <w:noProof/>
      </w:rPr>
      <w:drawing>
        <wp:inline distT="0" distB="0" distL="0" distR="0" wp14:anchorId="6DB0DEDD" wp14:editId="3562BD98">
          <wp:extent cx="1714500" cy="119062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FES\Clipart\bulldog 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48" cy="121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73568" w14:textId="77777777" w:rsidR="00373F3D" w:rsidRPr="006C6135" w:rsidRDefault="009E5313" w:rsidP="006C6135">
    <w:pPr>
      <w:pStyle w:val="Header"/>
      <w:rPr>
        <w:rFonts w:ascii="Century Gothic" w:hAnsi="Century Gothic"/>
        <w:color w:val="404040" w:themeColor="text1" w:themeTint="BF"/>
        <w:sz w:val="20"/>
        <w:szCs w:val="20"/>
      </w:rPr>
    </w:pPr>
    <w:r w:rsidRPr="00A02D4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04D0F" wp14:editId="1468EDF3">
              <wp:simplePos x="0" y="0"/>
              <wp:positionH relativeFrom="margin">
                <wp:posOffset>228600</wp:posOffset>
              </wp:positionH>
              <wp:positionV relativeFrom="paragraph">
                <wp:posOffset>140538</wp:posOffset>
              </wp:positionV>
              <wp:extent cx="5943600" cy="0"/>
              <wp:effectExtent l="0" t="0" r="0" b="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1C16C" id="Straight Connecto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11.05pt" to="48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" strokecolor="#2e74b5 [24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E17"/>
    <w:multiLevelType w:val="hybridMultilevel"/>
    <w:tmpl w:val="60C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76B6"/>
    <w:multiLevelType w:val="hybridMultilevel"/>
    <w:tmpl w:val="08DE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D0213"/>
    <w:multiLevelType w:val="hybridMultilevel"/>
    <w:tmpl w:val="6312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13"/>
    <w:rsid w:val="008A5D81"/>
    <w:rsid w:val="009E5313"/>
    <w:rsid w:val="00DA7255"/>
    <w:rsid w:val="00E43644"/>
    <w:rsid w:val="14C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B160"/>
  <w15:chartTrackingRefBased/>
  <w15:docId w15:val="{12D6030C-A7D4-46B8-8FE2-67A3B64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3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13"/>
  </w:style>
  <w:style w:type="paragraph" w:styleId="Footer">
    <w:name w:val="footer"/>
    <w:basedOn w:val="Normal"/>
    <w:link w:val="FooterChar"/>
    <w:uiPriority w:val="99"/>
    <w:unhideWhenUsed/>
    <w:rsid w:val="009E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13"/>
  </w:style>
  <w:style w:type="paragraph" w:customStyle="1" w:styleId="Default">
    <w:name w:val="Default"/>
    <w:rsid w:val="009E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Homer</dc:creator>
  <cp:keywords/>
  <dc:description/>
  <cp:lastModifiedBy>April Homer</cp:lastModifiedBy>
  <cp:revision>2</cp:revision>
  <dcterms:created xsi:type="dcterms:W3CDTF">2020-01-06T14:10:00Z</dcterms:created>
  <dcterms:modified xsi:type="dcterms:W3CDTF">2020-01-06T14:10:00Z</dcterms:modified>
</cp:coreProperties>
</file>