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9B615" w14:textId="2CEEBC15" w:rsidR="001B07C8" w:rsidRDefault="054E90E4" w:rsidP="054E90E4">
      <w:pPr>
        <w:spacing w:after="40" w:line="480" w:lineRule="auto"/>
      </w:pPr>
      <w:bookmarkStart w:id="0" w:name="_GoBack"/>
      <w:bookmarkEnd w:id="0"/>
      <w:r w:rsidRPr="054E90E4">
        <w:t xml:space="preserve">                                            Judson High School 2022-2023 English IV Syllabus</w:t>
      </w:r>
    </w:p>
    <w:p w14:paraId="3BDA6521" w14:textId="2523B004" w:rsidR="001B07C8" w:rsidRDefault="054E90E4" w:rsidP="054E90E4">
      <w:pPr>
        <w:spacing w:after="240" w:afterAutospacing="1" w:line="480" w:lineRule="auto"/>
      </w:pPr>
      <w:r w:rsidRPr="054E90E4">
        <w:rPr>
          <w:b/>
          <w:bCs/>
        </w:rPr>
        <w:t xml:space="preserve">    </w:t>
      </w:r>
      <w:r w:rsidRPr="054E90E4">
        <w:t xml:space="preserve"> Textbooks: </w:t>
      </w:r>
      <w:r w:rsidRPr="054E90E4">
        <w:rPr>
          <w:u w:val="single"/>
        </w:rPr>
        <w:t>The British Tradition- Prentice Hall Literature</w:t>
      </w:r>
      <w:r w:rsidRPr="054E90E4">
        <w:t xml:space="preserve"> and </w:t>
      </w:r>
      <w:r w:rsidRPr="054E90E4">
        <w:rPr>
          <w:u w:val="single"/>
        </w:rPr>
        <w:t>Studysync Texas- Reading &amp; Writing Companion-English IV Volumes One and Two.</w:t>
      </w:r>
    </w:p>
    <w:p w14:paraId="0974FA70" w14:textId="29CFB037" w:rsidR="001B07C8" w:rsidRDefault="054E90E4" w:rsidP="054E90E4">
      <w:pPr>
        <w:spacing w:after="240" w:afterAutospacing="1" w:line="480" w:lineRule="auto"/>
      </w:pPr>
      <w:r w:rsidRPr="054E90E4">
        <w:rPr>
          <w:b/>
          <w:bCs/>
        </w:rPr>
        <w:t xml:space="preserve">     </w:t>
      </w:r>
      <w:r w:rsidRPr="054E90E4">
        <w:t>Course Description:</w:t>
      </w:r>
      <w:r w:rsidRPr="054E90E4">
        <w:rPr>
          <w:b/>
          <w:bCs/>
        </w:rPr>
        <w:t xml:space="preserve"> </w:t>
      </w:r>
      <w:r w:rsidRPr="054E90E4">
        <w:t xml:space="preserve">This course is designed to promote proficiency in listening, speaking, reading, and writing for students as preparation for post-secondary education. Throughout the course students will strive daily to demonstrate </w:t>
      </w:r>
      <w:bookmarkStart w:id="1" w:name="_Int_z5L1baRi"/>
      <w:r w:rsidRPr="054E90E4">
        <w:t>mastery of</w:t>
      </w:r>
      <w:bookmarkEnd w:id="1"/>
      <w:r w:rsidRPr="054E90E4">
        <w:t xml:space="preserve"> the student expectations in listening, speaking, reading, and writing while analyzing and evaluating British and World Literature texts that include prose, poetry, and drama across time. Students will learn how the literary elements of theme, characters, plot, point of view, setting, mood, sensory imagery, and use of figurative language, contribute to an author's message. Additionally, they will learn to recognize the attributes of </w:t>
      </w:r>
      <w:bookmarkStart w:id="2" w:name="_Int_MyPjlzAE"/>
      <w:r w:rsidRPr="054E90E4">
        <w:t>good writing</w:t>
      </w:r>
      <w:bookmarkEnd w:id="2"/>
      <w:r w:rsidRPr="054E90E4">
        <w:t xml:space="preserve"> while establishing purposes for their own reading and writing. Throughout this process, students will write a college application essay as well as write and share their own literary poems, stories, scripts, narratives, and analytical essays. They will learn how to incorporate a controlling idea / thesis statement in both literary and analytical essays and- will learn how to effectively incorporate text evidence to support their suppositions when speaking and writing. Students will analyze and evaluate nonfiction texts through processes that involve reading, annotating / writing, listening, and speaking and will review and apply the research paper process to produce their own properly MLA formatted research papers / reports.</w:t>
      </w:r>
    </w:p>
    <w:p w14:paraId="2C078E63" w14:textId="49194FE6" w:rsidR="001B07C8" w:rsidRDefault="001B07C8" w:rsidP="054E90E4">
      <w:pPr>
        <w:spacing w:line="480" w:lineRule="auto"/>
      </w:pPr>
    </w:p>
    <w:sectPr w:rsidR="001B0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oel="http://schemas.microsoft.com/office/2019/extlst" xmlns:int2="http://schemas.microsoft.com/office/intelligence/2020/intelligence">
  <int2:observations>
    <int2:textHash int2:hashCode="hc8YT30agUW/jz" int2:id="r6N5rCS4">
      <int2:state int2:type="LegacyProofing" int2:value="Rejected"/>
    </int2:textHash>
    <int2:bookmark int2:bookmarkName="_Int_MyPjlzAE" int2:invalidationBookmarkName="" int2:hashCode="jiImj2DwUjdDZU" int2:id="7c3hoiPA">
      <int2:state int2:type="AugLoop_Text_Critique" int2:value="Rejected"/>
    </int2:bookmark>
    <int2:bookmark int2:bookmarkName="_Int_z5L1baRi" int2:invalidationBookmarkName="" int2:hashCode="kA0A/9X9tfWbjV" int2:id="BQo1NXDY">
      <int2:state int2:type="AugLoop_Text_Critique" int2:value="Rejected"/>
    </int2:bookmark>
  </int2:observations>
  <int2:intelligenceSettings>
    <int2:extLst>
      <oel:ext uri="74B372B9-2EFF-4315-9A3F-32BA87CA82B1">
        <int2:goals int2:version="1" int2:formality="0"/>
      </oel:ext>
    </int2:extLst>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5F87A1"/>
    <w:rsid w:val="001B07C8"/>
    <w:rsid w:val="00D45E66"/>
    <w:rsid w:val="01303A21"/>
    <w:rsid w:val="054E90E4"/>
    <w:rsid w:val="06477343"/>
    <w:rsid w:val="06EA6145"/>
    <w:rsid w:val="09B205D4"/>
    <w:rsid w:val="0BBDD268"/>
    <w:rsid w:val="0CB6B4C7"/>
    <w:rsid w:val="0F78A272"/>
    <w:rsid w:val="12B04334"/>
    <w:rsid w:val="154B8C51"/>
    <w:rsid w:val="1C57BCF2"/>
    <w:rsid w:val="1DF38D53"/>
    <w:rsid w:val="203F58A8"/>
    <w:rsid w:val="21DB2909"/>
    <w:rsid w:val="22C6FE76"/>
    <w:rsid w:val="24B316E8"/>
    <w:rsid w:val="274E556D"/>
    <w:rsid w:val="27785E92"/>
    <w:rsid w:val="284A6A8D"/>
    <w:rsid w:val="28A13E63"/>
    <w:rsid w:val="299A20C2"/>
    <w:rsid w:val="2F6A481A"/>
    <w:rsid w:val="356CB594"/>
    <w:rsid w:val="3F514353"/>
    <w:rsid w:val="412D1275"/>
    <w:rsid w:val="4431C168"/>
    <w:rsid w:val="45F79AEE"/>
    <w:rsid w:val="46B07E8C"/>
    <w:rsid w:val="5250218F"/>
    <w:rsid w:val="58AD90C4"/>
    <w:rsid w:val="5B0BCF7D"/>
    <w:rsid w:val="5BD18E37"/>
    <w:rsid w:val="5F1CD248"/>
    <w:rsid w:val="5F5F87A1"/>
    <w:rsid w:val="5FEF7F58"/>
    <w:rsid w:val="6CD5EFE6"/>
    <w:rsid w:val="6CE7C235"/>
    <w:rsid w:val="711FA5FC"/>
    <w:rsid w:val="7345316A"/>
    <w:rsid w:val="78C14773"/>
    <w:rsid w:val="799B4A91"/>
    <w:rsid w:val="7B371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87A1"/>
  <w15:chartTrackingRefBased/>
  <w15:docId w15:val="{F5AD4D2F-1055-4179-A39A-2E4BD5EA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0ddac01b8d994df2" Type="http://schemas.microsoft.com/office/2020/10/relationships/intelligence" Target="intelligence2.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William</dc:creator>
  <cp:keywords/>
  <dc:description/>
  <cp:lastModifiedBy>Jackson, William</cp:lastModifiedBy>
  <cp:revision>2</cp:revision>
  <dcterms:created xsi:type="dcterms:W3CDTF">2022-08-17T13:10:00Z</dcterms:created>
  <dcterms:modified xsi:type="dcterms:W3CDTF">2022-08-17T13:10:00Z</dcterms:modified>
</cp:coreProperties>
</file>