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762" w14:textId="77777777" w:rsidR="00524B3E" w:rsidRPr="00633CE3" w:rsidRDefault="00524B3E" w:rsidP="00EA28EB">
      <w:pPr>
        <w:shd w:val="clear" w:color="auto" w:fill="FFFFFF"/>
        <w:spacing w:line="269" w:lineRule="exact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4895438" w14:textId="77777777" w:rsidR="00524B3E" w:rsidRPr="00633CE3" w:rsidRDefault="00524B3E" w:rsidP="00EA28EB">
      <w:pPr>
        <w:shd w:val="clear" w:color="auto" w:fill="FFFFFF"/>
        <w:spacing w:line="269" w:lineRule="exact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0A51C" w14:textId="0C5F7D00" w:rsidR="00EA28EB" w:rsidRDefault="00524B3E" w:rsidP="00EA28EB">
      <w:pPr>
        <w:shd w:val="clear" w:color="auto" w:fill="FFFFFF"/>
        <w:spacing w:line="269" w:lineRule="exact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E3">
        <w:rPr>
          <w:rFonts w:ascii="Times New Roman" w:hAnsi="Times New Roman" w:cs="Times New Roman"/>
          <w:b/>
          <w:sz w:val="24"/>
          <w:szCs w:val="24"/>
        </w:rPr>
        <w:t xml:space="preserve">EAST CARROLL PARISH SCHOOL BOARD </w:t>
      </w:r>
    </w:p>
    <w:p w14:paraId="464B20E5" w14:textId="77777777" w:rsidR="00633CE3" w:rsidRPr="00633CE3" w:rsidRDefault="00633CE3" w:rsidP="00EA28EB">
      <w:pPr>
        <w:shd w:val="clear" w:color="auto" w:fill="FFFFFF"/>
        <w:spacing w:line="269" w:lineRule="exact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B08EC" w14:textId="0E751C6B" w:rsidR="00EA28EB" w:rsidRPr="00633CE3" w:rsidRDefault="00EA28EB" w:rsidP="00633CE3">
      <w:pPr>
        <w:shd w:val="clear" w:color="auto" w:fill="FFFFFF"/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DATE: </w:t>
      </w:r>
      <w:r w:rsidR="00B60FF3"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April </w:t>
      </w:r>
      <w:r w:rsidR="00633CE3"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14</w:t>
      </w:r>
      <w:r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, 20</w:t>
      </w:r>
      <w:r w:rsidR="00236B4F"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</w:t>
      </w:r>
      <w:r w:rsidR="00633CE3" w:rsidRPr="00633CE3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0</w:t>
      </w:r>
    </w:p>
    <w:p w14:paraId="32123933" w14:textId="7AE257AE" w:rsidR="00EA28EB" w:rsidRPr="00633CE3" w:rsidRDefault="00EA28EB" w:rsidP="00633CE3">
      <w:pPr>
        <w:shd w:val="clear" w:color="auto" w:fill="FFFFFF"/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633CE3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TIME: 6:30 P.M.</w:t>
      </w:r>
    </w:p>
    <w:p w14:paraId="2D9F3326" w14:textId="77777777" w:rsidR="00633CE3" w:rsidRPr="00633CE3" w:rsidRDefault="00633CE3" w:rsidP="00633CE3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</w:pPr>
      <w:r w:rsidRPr="00633CE3"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  <w:t xml:space="preserve"> </w:t>
      </w:r>
      <w:r w:rsidR="00EA28EB" w:rsidRPr="00633CE3"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  <w:t xml:space="preserve">PLACE OF MEETING:  </w:t>
      </w:r>
      <w:r w:rsidRPr="00633CE3"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  <w:t xml:space="preserve">Virtual Meeting </w:t>
      </w:r>
    </w:p>
    <w:p w14:paraId="677EB589" w14:textId="77DE7E46" w:rsidR="00633CE3" w:rsidRPr="00227D0A" w:rsidRDefault="00633CE3" w:rsidP="00633C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Join Zoom Meeting</w:t>
      </w:r>
    </w:p>
    <w:p w14:paraId="03073904" w14:textId="77777777" w:rsidR="00633CE3" w:rsidRPr="00633CE3" w:rsidRDefault="00DC75C4" w:rsidP="00633CE3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 w:tgtFrame="_blank" w:history="1">
        <w:r w:rsidR="00633CE3" w:rsidRPr="00633CE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bdr w:val="none" w:sz="0" w:space="0" w:color="auto" w:frame="1"/>
          </w:rPr>
          <w:t>https://zoom.us/j/126689057?pwd=S3NtbS81L1BoeWxRTjJIaDNVYmJTdz09</w:t>
        </w:r>
      </w:hyperlink>
    </w:p>
    <w:p w14:paraId="29492F14" w14:textId="77777777" w:rsidR="00633CE3" w:rsidRPr="00633CE3" w:rsidRDefault="00633CE3" w:rsidP="00633CE3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</w:pPr>
    </w:p>
    <w:p w14:paraId="471D54E6" w14:textId="66D79791" w:rsidR="00EA28EB" w:rsidRPr="00633CE3" w:rsidRDefault="00AE74D5" w:rsidP="00EA28EB">
      <w:pPr>
        <w:shd w:val="clear" w:color="auto" w:fill="FFFFFF"/>
        <w:spacing w:line="360" w:lineRule="auto"/>
        <w:ind w:left="130"/>
        <w:rPr>
          <w:rFonts w:ascii="Times New Roman" w:hAnsi="Times New Roman" w:cs="Times New Roman"/>
          <w:b/>
          <w:sz w:val="24"/>
          <w:szCs w:val="24"/>
        </w:rPr>
      </w:pPr>
      <w:r w:rsidRPr="00633CE3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A</w:t>
      </w:r>
      <w:r w:rsidR="00EA28EB" w:rsidRPr="00633CE3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GENDA</w:t>
      </w:r>
    </w:p>
    <w:p w14:paraId="4B4ED6D2" w14:textId="77777777" w:rsidR="00EA28EB" w:rsidRPr="00633CE3" w:rsidRDefault="00EA28EB" w:rsidP="00EA28EB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586" w:lineRule="exact"/>
        <w:ind w:left="173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z w:val="24"/>
          <w:szCs w:val="24"/>
        </w:rPr>
        <w:t>Call to order</w:t>
      </w:r>
    </w:p>
    <w:p w14:paraId="2A94014B" w14:textId="77777777" w:rsidR="00EA28EB" w:rsidRPr="00633CE3" w:rsidRDefault="00EA28EB" w:rsidP="00EA28EB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586" w:lineRule="exact"/>
        <w:ind w:left="173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z w:val="24"/>
          <w:szCs w:val="24"/>
        </w:rPr>
        <w:t>Invocation</w:t>
      </w:r>
    </w:p>
    <w:p w14:paraId="0B026D45" w14:textId="77777777" w:rsidR="00EA28EB" w:rsidRPr="00633CE3" w:rsidRDefault="00EA28EB" w:rsidP="00EA28EB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586" w:lineRule="exact"/>
        <w:ind w:left="173" w:right="-78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pacing w:val="-2"/>
          <w:sz w:val="24"/>
          <w:szCs w:val="24"/>
        </w:rPr>
        <w:t>Pledge of Allegiance</w:t>
      </w:r>
    </w:p>
    <w:p w14:paraId="7726AD6E" w14:textId="77777777" w:rsidR="00EA28EB" w:rsidRPr="00633CE3" w:rsidRDefault="00EA28EB" w:rsidP="00EA28EB">
      <w:pPr>
        <w:shd w:val="clear" w:color="auto" w:fill="FFFFFF"/>
        <w:tabs>
          <w:tab w:val="left" w:pos="538"/>
        </w:tabs>
        <w:ind w:left="533" w:right="-79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21D84C19" w14:textId="4F1FDB21" w:rsidR="00EA28EB" w:rsidRPr="00633CE3" w:rsidRDefault="00EA28EB" w:rsidP="00EA28EB">
      <w:pPr>
        <w:numPr>
          <w:ilvl w:val="0"/>
          <w:numId w:val="1"/>
        </w:numPr>
        <w:shd w:val="clear" w:color="auto" w:fill="FFFFFF"/>
        <w:tabs>
          <w:tab w:val="left" w:pos="538"/>
        </w:tabs>
        <w:ind w:left="533" w:right="-792" w:hanging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sz w:val="24"/>
          <w:szCs w:val="24"/>
        </w:rPr>
        <w:t xml:space="preserve">Welcome visitors and consider a motion to adopt the minutes of </w:t>
      </w:r>
      <w:r w:rsidR="00CB139A" w:rsidRPr="00633CE3">
        <w:rPr>
          <w:rFonts w:ascii="Times New Roman" w:hAnsi="Times New Roman" w:cs="Times New Roman"/>
          <w:sz w:val="24"/>
          <w:szCs w:val="24"/>
        </w:rPr>
        <w:t xml:space="preserve">the </w:t>
      </w:r>
      <w:r w:rsidR="00B60FF3" w:rsidRPr="00633CE3">
        <w:rPr>
          <w:rFonts w:ascii="Times New Roman" w:hAnsi="Times New Roman" w:cs="Times New Roman"/>
          <w:sz w:val="24"/>
          <w:szCs w:val="24"/>
        </w:rPr>
        <w:t>March 3</w:t>
      </w:r>
      <w:r w:rsidR="00766658" w:rsidRPr="00633CE3">
        <w:rPr>
          <w:rFonts w:ascii="Times New Roman" w:hAnsi="Times New Roman" w:cs="Times New Roman"/>
          <w:sz w:val="24"/>
          <w:szCs w:val="24"/>
        </w:rPr>
        <w:t>, 2020</w:t>
      </w:r>
      <w:r w:rsidR="00DA7905" w:rsidRPr="00633CE3">
        <w:rPr>
          <w:rFonts w:ascii="Times New Roman" w:hAnsi="Times New Roman" w:cs="Times New Roman"/>
          <w:sz w:val="24"/>
          <w:szCs w:val="24"/>
        </w:rPr>
        <w:t>,</w:t>
      </w:r>
      <w:r w:rsidRPr="00633CE3">
        <w:rPr>
          <w:rFonts w:ascii="Times New Roman" w:hAnsi="Times New Roman" w:cs="Times New Roman"/>
          <w:sz w:val="24"/>
          <w:szCs w:val="24"/>
        </w:rPr>
        <w:t xml:space="preserve"> </w:t>
      </w:r>
      <w:r w:rsidR="00CB139A" w:rsidRPr="00633CE3">
        <w:rPr>
          <w:rFonts w:ascii="Times New Roman" w:hAnsi="Times New Roman" w:cs="Times New Roman"/>
          <w:sz w:val="24"/>
          <w:szCs w:val="24"/>
        </w:rPr>
        <w:t>re</w:t>
      </w:r>
      <w:r w:rsidRPr="00633CE3">
        <w:rPr>
          <w:rFonts w:ascii="Times New Roman" w:hAnsi="Times New Roman" w:cs="Times New Roman"/>
          <w:sz w:val="24"/>
          <w:szCs w:val="24"/>
        </w:rPr>
        <w:t xml:space="preserve">gular board meeting </w:t>
      </w:r>
      <w:r w:rsidR="00206607">
        <w:rPr>
          <w:rFonts w:ascii="Times New Roman" w:hAnsi="Times New Roman" w:cs="Times New Roman"/>
          <w:sz w:val="24"/>
          <w:szCs w:val="24"/>
        </w:rPr>
        <w:t>and</w:t>
      </w:r>
      <w:r w:rsidR="007054A3">
        <w:rPr>
          <w:rFonts w:ascii="Times New Roman" w:hAnsi="Times New Roman" w:cs="Times New Roman"/>
          <w:sz w:val="24"/>
          <w:szCs w:val="24"/>
        </w:rPr>
        <w:t xml:space="preserve"> the</w:t>
      </w:r>
      <w:r w:rsidR="00206607">
        <w:rPr>
          <w:rFonts w:ascii="Times New Roman" w:hAnsi="Times New Roman" w:cs="Times New Roman"/>
          <w:sz w:val="24"/>
          <w:szCs w:val="24"/>
        </w:rPr>
        <w:t xml:space="preserve"> March 17, 2020, special board meeting</w:t>
      </w:r>
    </w:p>
    <w:p w14:paraId="01EC2DBB" w14:textId="77777777" w:rsidR="006D6024" w:rsidRPr="00633CE3" w:rsidRDefault="006D6024" w:rsidP="006D6024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3" w:after="60" w:line="590" w:lineRule="exact"/>
        <w:ind w:left="17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z w:val="24"/>
          <w:szCs w:val="24"/>
        </w:rPr>
        <w:t xml:space="preserve">Consider a discussion of budgeted to actuals for </w:t>
      </w:r>
      <w:r w:rsidR="00B60FF3" w:rsidRPr="00633CE3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 w:rsidRPr="00633CE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82CF0" w:rsidRPr="00633CE3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5CA31FD2" w14:textId="65A33D4C" w:rsidR="00EA28EB" w:rsidRPr="00633CE3" w:rsidRDefault="00EA28EB" w:rsidP="00EA28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293" w:line="293" w:lineRule="exact"/>
        <w:ind w:left="533" w:hanging="36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z w:val="24"/>
          <w:szCs w:val="24"/>
        </w:rPr>
        <w:t>For informational purposes only, the following changes were made: (See Packet)</w:t>
      </w:r>
    </w:p>
    <w:p w14:paraId="7908A0AB" w14:textId="42BCED74" w:rsidR="00227CE3" w:rsidRPr="00482B2E" w:rsidRDefault="00227CE3" w:rsidP="00227CE3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3" w:after="60" w:line="590" w:lineRule="exact"/>
        <w:ind w:left="17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z w:val="24"/>
          <w:szCs w:val="24"/>
        </w:rPr>
        <w:t>Consider a motion to discuss and take appropriate action for use of facility</w:t>
      </w:r>
    </w:p>
    <w:p w14:paraId="64EE4A30" w14:textId="47FFB5F7" w:rsidR="00482B2E" w:rsidRPr="00633CE3" w:rsidRDefault="00482B2E" w:rsidP="00227CE3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3" w:after="60" w:line="590" w:lineRule="exact"/>
        <w:ind w:left="17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 a motion to advertise for the position of Superintendent of Schools</w:t>
      </w:r>
    </w:p>
    <w:p w14:paraId="5B08A7BF" w14:textId="77777777" w:rsidR="009A47B1" w:rsidRPr="00633CE3" w:rsidRDefault="009A47B1" w:rsidP="009A47B1">
      <w:pPr>
        <w:numPr>
          <w:ilvl w:val="0"/>
          <w:numId w:val="1"/>
        </w:numPr>
        <w:shd w:val="clear" w:color="auto" w:fill="FFFFFF"/>
        <w:tabs>
          <w:tab w:val="left" w:pos="538"/>
        </w:tabs>
        <w:ind w:left="533" w:right="-792" w:hanging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sz w:val="24"/>
          <w:szCs w:val="24"/>
        </w:rPr>
        <w:t>Consider adopting the following policies:</w:t>
      </w:r>
    </w:p>
    <w:p w14:paraId="76182C51" w14:textId="77777777" w:rsidR="009A47B1" w:rsidRPr="00633CE3" w:rsidRDefault="009A47B1" w:rsidP="009A47B1">
      <w:pPr>
        <w:pStyle w:val="ListParagraph"/>
        <w:numPr>
          <w:ilvl w:val="0"/>
          <w:numId w:val="15"/>
        </w:numPr>
        <w:shd w:val="clear" w:color="auto" w:fill="FFFFFF"/>
        <w:tabs>
          <w:tab w:val="left" w:pos="538"/>
        </w:tabs>
        <w:ind w:right="-79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pacing w:val="-10"/>
          <w:sz w:val="24"/>
          <w:szCs w:val="24"/>
        </w:rPr>
        <w:t>Testing Program</w:t>
      </w:r>
    </w:p>
    <w:p w14:paraId="186908C7" w14:textId="77777777" w:rsidR="00640CCD" w:rsidRPr="00633CE3" w:rsidRDefault="00640CCD" w:rsidP="00640CCD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590" w:lineRule="exact"/>
        <w:ind w:left="17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33CE3">
        <w:rPr>
          <w:rFonts w:ascii="Times New Roman" w:hAnsi="Times New Roman" w:cs="Times New Roman"/>
          <w:color w:val="000000"/>
          <w:spacing w:val="-13"/>
          <w:sz w:val="24"/>
          <w:szCs w:val="24"/>
        </w:rPr>
        <w:t>Consider a motion to adjourn</w:t>
      </w:r>
    </w:p>
    <w:p w14:paraId="55C55146" w14:textId="77777777" w:rsidR="00250F5D" w:rsidRPr="00246EC8" w:rsidRDefault="00250F5D" w:rsidP="00246EC8">
      <w:pPr>
        <w:shd w:val="clear" w:color="auto" w:fill="FFFFFF"/>
        <w:tabs>
          <w:tab w:val="left" w:pos="538"/>
        </w:tabs>
        <w:spacing w:before="5" w:line="360" w:lineRule="auto"/>
        <w:rPr>
          <w:rFonts w:ascii="Comic Sans MS" w:hAnsi="Comic Sans MS" w:cs="Times New Roman"/>
          <w:color w:val="000000"/>
        </w:rPr>
      </w:pPr>
    </w:p>
    <w:p w14:paraId="0DCBCF70" w14:textId="2CE38674" w:rsidR="0069517D" w:rsidRPr="00E6795E" w:rsidRDefault="00EA28EB" w:rsidP="00073108">
      <w:pPr>
        <w:shd w:val="clear" w:color="auto" w:fill="FFFFFF"/>
        <w:tabs>
          <w:tab w:val="left" w:pos="538"/>
        </w:tabs>
        <w:spacing w:before="5" w:line="360" w:lineRule="auto"/>
        <w:rPr>
          <w:rFonts w:ascii="Comic Sans MS" w:hAnsi="Comic Sans MS"/>
        </w:rPr>
      </w:pPr>
      <w:r w:rsidRPr="00E6795E">
        <w:rPr>
          <w:rFonts w:ascii="Comic Sans MS" w:hAnsi="Comic Sans MS" w:cs="Times New Roman"/>
          <w:color w:val="000000"/>
        </w:rPr>
        <w:t xml:space="preserve">Notice: Anyone who desires to address the school board on an agenda item should </w:t>
      </w:r>
      <w:r w:rsidR="004C7175">
        <w:rPr>
          <w:rFonts w:ascii="Comic Sans MS" w:hAnsi="Comic Sans MS" w:cs="Times New Roman"/>
          <w:color w:val="000000"/>
        </w:rPr>
        <w:t>register for Public Comment</w:t>
      </w:r>
      <w:r w:rsidR="00206607">
        <w:rPr>
          <w:rFonts w:ascii="Comic Sans MS" w:hAnsi="Comic Sans MS" w:cs="Times New Roman"/>
          <w:color w:val="000000"/>
        </w:rPr>
        <w:t xml:space="preserve">. You may register by </w:t>
      </w:r>
      <w:r w:rsidR="004C7175">
        <w:rPr>
          <w:rFonts w:ascii="Comic Sans MS" w:hAnsi="Comic Sans MS" w:cs="Times New Roman"/>
          <w:color w:val="000000"/>
        </w:rPr>
        <w:t>email</w:t>
      </w:r>
      <w:r w:rsidR="00206607">
        <w:rPr>
          <w:rFonts w:ascii="Comic Sans MS" w:hAnsi="Comic Sans MS" w:cs="Times New Roman"/>
          <w:color w:val="000000"/>
        </w:rPr>
        <w:t>ing</w:t>
      </w:r>
      <w:r w:rsidR="004C7175">
        <w:rPr>
          <w:rFonts w:ascii="Comic Sans MS" w:hAnsi="Comic Sans MS" w:cs="Times New Roman"/>
          <w:color w:val="000000"/>
        </w:rPr>
        <w:t xml:space="preserve"> </w:t>
      </w:r>
      <w:r w:rsidR="00246EC8">
        <w:rPr>
          <w:rFonts w:ascii="Comic Sans MS" w:hAnsi="Comic Sans MS" w:cs="Times New Roman"/>
          <w:color w:val="000000"/>
        </w:rPr>
        <w:t xml:space="preserve">East Carroll Parish School Board Public Comment </w:t>
      </w:r>
      <w:r w:rsidR="004C7175">
        <w:rPr>
          <w:rFonts w:ascii="Comic Sans MS" w:hAnsi="Comic Sans MS" w:cs="Times New Roman"/>
          <w:color w:val="000000"/>
        </w:rPr>
        <w:t xml:space="preserve"> at  </w:t>
      </w:r>
      <w:hyperlink r:id="rId7" w:history="1">
        <w:r w:rsidR="00246EC8" w:rsidRPr="00B201A6">
          <w:rPr>
            <w:rStyle w:val="Hyperlink"/>
            <w:rFonts w:ascii="Calibri" w:hAnsi="Calibri" w:cs="Calibri"/>
            <w:shd w:val="clear" w:color="auto" w:fill="FFFFFF"/>
          </w:rPr>
          <w:t>ecp.comments@ecarrollschools.org</w:t>
        </w:r>
      </w:hyperlink>
      <w:r w:rsidR="00246EC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E6795E">
        <w:rPr>
          <w:rFonts w:ascii="Comic Sans MS" w:hAnsi="Comic Sans MS" w:cs="Times New Roman"/>
          <w:color w:val="000000"/>
        </w:rPr>
        <w:t xml:space="preserve">indicating the item </w:t>
      </w:r>
      <w:r w:rsidR="00206607">
        <w:rPr>
          <w:rFonts w:ascii="Comic Sans MS" w:hAnsi="Comic Sans MS" w:cs="Times New Roman"/>
          <w:color w:val="000000"/>
        </w:rPr>
        <w:t xml:space="preserve">on the agenda </w:t>
      </w:r>
      <w:r w:rsidRPr="00E6795E">
        <w:rPr>
          <w:rFonts w:ascii="Comic Sans MS" w:hAnsi="Comic Sans MS" w:cs="Times New Roman"/>
          <w:color w:val="000000"/>
        </w:rPr>
        <w:t xml:space="preserve">he/she wishes to </w:t>
      </w:r>
      <w:r w:rsidR="004C7175" w:rsidRPr="00E6795E">
        <w:rPr>
          <w:rFonts w:ascii="Comic Sans MS" w:hAnsi="Comic Sans MS" w:cs="Times New Roman"/>
          <w:color w:val="000000"/>
        </w:rPr>
        <w:t>address</w:t>
      </w:r>
      <w:r w:rsidR="00206607">
        <w:rPr>
          <w:rFonts w:ascii="Comic Sans MS" w:hAnsi="Comic Sans MS" w:cs="Times New Roman"/>
          <w:color w:val="000000"/>
        </w:rPr>
        <w:t>. The registration</w:t>
      </w:r>
      <w:r w:rsidR="004C7175">
        <w:rPr>
          <w:rFonts w:ascii="Comic Sans MS" w:hAnsi="Comic Sans MS" w:cs="Times New Roman"/>
          <w:color w:val="000000"/>
        </w:rPr>
        <w:t xml:space="preserve"> will be</w:t>
      </w:r>
      <w:r w:rsidRPr="00E6795E">
        <w:rPr>
          <w:rFonts w:ascii="Comic Sans MS" w:hAnsi="Comic Sans MS" w:cs="Times New Roman"/>
          <w:color w:val="000000"/>
        </w:rPr>
        <w:t xml:space="preserve"> provide</w:t>
      </w:r>
      <w:r w:rsidR="004C7175">
        <w:rPr>
          <w:rFonts w:ascii="Comic Sans MS" w:hAnsi="Comic Sans MS" w:cs="Times New Roman"/>
          <w:color w:val="000000"/>
        </w:rPr>
        <w:t>d</w:t>
      </w:r>
      <w:r w:rsidRPr="00E6795E">
        <w:rPr>
          <w:rFonts w:ascii="Comic Sans MS" w:hAnsi="Comic Sans MS" w:cs="Times New Roman"/>
          <w:color w:val="000000"/>
        </w:rPr>
        <w:t xml:space="preserve"> to the President prior to the meeting. </w:t>
      </w:r>
      <w:r w:rsidR="004C7175">
        <w:rPr>
          <w:rFonts w:ascii="Comic Sans MS" w:hAnsi="Comic Sans MS" w:cs="Times New Roman"/>
          <w:color w:val="000000"/>
        </w:rPr>
        <w:t xml:space="preserve">The speaker will </w:t>
      </w:r>
      <w:r w:rsidR="00206607">
        <w:rPr>
          <w:rFonts w:ascii="Comic Sans MS" w:hAnsi="Comic Sans MS" w:cs="Times New Roman"/>
          <w:color w:val="000000"/>
        </w:rPr>
        <w:t xml:space="preserve">be </w:t>
      </w:r>
      <w:r w:rsidR="004C7175">
        <w:rPr>
          <w:rFonts w:ascii="Comic Sans MS" w:hAnsi="Comic Sans MS" w:cs="Times New Roman"/>
          <w:color w:val="000000"/>
        </w:rPr>
        <w:t xml:space="preserve">recognized by raising their hand in the Zoom </w:t>
      </w:r>
      <w:r w:rsidR="00206607">
        <w:rPr>
          <w:rFonts w:ascii="Comic Sans MS" w:hAnsi="Comic Sans MS" w:cs="Times New Roman"/>
          <w:color w:val="000000"/>
        </w:rPr>
        <w:t xml:space="preserve">conference. </w:t>
      </w:r>
      <w:r w:rsidRPr="00E6795E">
        <w:rPr>
          <w:rFonts w:ascii="Comic Sans MS" w:hAnsi="Comic Sans MS" w:cs="Times New Roman"/>
          <w:color w:val="000000"/>
        </w:rPr>
        <w:t xml:space="preserve">Speakers </w:t>
      </w:r>
      <w:r w:rsidR="004C7175">
        <w:rPr>
          <w:rFonts w:ascii="Comic Sans MS" w:hAnsi="Comic Sans MS" w:cs="Times New Roman"/>
          <w:color w:val="000000"/>
        </w:rPr>
        <w:t xml:space="preserve">will </w:t>
      </w:r>
      <w:r w:rsidR="00206607">
        <w:rPr>
          <w:rFonts w:ascii="Comic Sans MS" w:hAnsi="Comic Sans MS" w:cs="Times New Roman"/>
          <w:color w:val="000000"/>
        </w:rPr>
        <w:t>be</w:t>
      </w:r>
      <w:r w:rsidR="004C7175">
        <w:rPr>
          <w:rFonts w:ascii="Comic Sans MS" w:hAnsi="Comic Sans MS" w:cs="Times New Roman"/>
          <w:color w:val="000000"/>
        </w:rPr>
        <w:t xml:space="preserve"> </w:t>
      </w:r>
      <w:r w:rsidRPr="00E6795E">
        <w:rPr>
          <w:rFonts w:ascii="Comic Sans MS" w:hAnsi="Comic Sans MS" w:cs="Times New Roman"/>
          <w:color w:val="000000"/>
        </w:rPr>
        <w:t>limited to five (5) minutes each.</w:t>
      </w:r>
      <w:r w:rsidR="004C7175" w:rsidRPr="004C7175">
        <w:rPr>
          <w:rFonts w:ascii="Trebuchet MS" w:hAnsi="Trebuchet MS"/>
          <w:color w:val="000000"/>
          <w:sz w:val="17"/>
          <w:szCs w:val="17"/>
          <w:shd w:val="clear" w:color="auto" w:fill="EBECF0"/>
        </w:rPr>
        <w:t xml:space="preserve"> </w:t>
      </w:r>
    </w:p>
    <w:sectPr w:rsidR="0069517D" w:rsidRPr="00E6795E" w:rsidSect="00D017CC">
      <w:pgSz w:w="12240" w:h="15840"/>
      <w:pgMar w:top="288" w:right="1512" w:bottom="288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6A5"/>
    <w:multiLevelType w:val="hybridMultilevel"/>
    <w:tmpl w:val="111A852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036996"/>
    <w:multiLevelType w:val="multilevel"/>
    <w:tmpl w:val="1B6C48E8"/>
    <w:lvl w:ilvl="0">
      <w:start w:val="1"/>
      <w:numFmt w:val="decimal"/>
      <w:lvlText w:val="%1."/>
      <w:legacy w:legacy="1" w:legacySpace="0" w:legacyIndent="365"/>
      <w:lvlJc w:val="left"/>
      <w:rPr>
        <w:rFonts w:ascii="Comic Sans MS" w:hAnsi="Comic Sans MS"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3EB5"/>
    <w:multiLevelType w:val="hybridMultilevel"/>
    <w:tmpl w:val="53E297F6"/>
    <w:lvl w:ilvl="0" w:tplc="2924947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213107F9"/>
    <w:multiLevelType w:val="hybridMultilevel"/>
    <w:tmpl w:val="1864F352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2FB8540D"/>
    <w:multiLevelType w:val="hybridMultilevel"/>
    <w:tmpl w:val="ED94D9AE"/>
    <w:lvl w:ilvl="0" w:tplc="7E3067A2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66954"/>
    <w:multiLevelType w:val="hybridMultilevel"/>
    <w:tmpl w:val="1152FB90"/>
    <w:lvl w:ilvl="0" w:tplc="04090019">
      <w:start w:val="1"/>
      <w:numFmt w:val="lowerLetter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D505793"/>
    <w:multiLevelType w:val="hybridMultilevel"/>
    <w:tmpl w:val="B142C09A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4C1A4C38"/>
    <w:multiLevelType w:val="hybridMultilevel"/>
    <w:tmpl w:val="F606CC8E"/>
    <w:lvl w:ilvl="0" w:tplc="24005F64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C33740B"/>
    <w:multiLevelType w:val="hybridMultilevel"/>
    <w:tmpl w:val="B35695F8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>
    <w:nsid w:val="57423A01"/>
    <w:multiLevelType w:val="hybridMultilevel"/>
    <w:tmpl w:val="154C4E48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>
    <w:nsid w:val="69FC25F4"/>
    <w:multiLevelType w:val="hybridMultilevel"/>
    <w:tmpl w:val="7F8C8642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75CE3DCA"/>
    <w:multiLevelType w:val="hybridMultilevel"/>
    <w:tmpl w:val="F24E2374"/>
    <w:lvl w:ilvl="0" w:tplc="9EBC01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06EE1"/>
    <w:multiLevelType w:val="hybridMultilevel"/>
    <w:tmpl w:val="05E21350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>
    <w:nsid w:val="7B914E55"/>
    <w:multiLevelType w:val="hybridMultilevel"/>
    <w:tmpl w:val="9D3A69F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D630141"/>
    <w:multiLevelType w:val="hybridMultilevel"/>
    <w:tmpl w:val="D660AAAC"/>
    <w:lvl w:ilvl="0" w:tplc="04090019">
      <w:start w:val="1"/>
      <w:numFmt w:val="lowerLetter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TYzN7cwMTEyNTBU0lEKTi0uzszPAykwqQUA9Zv3GCwAAAA="/>
  </w:docVars>
  <w:rsids>
    <w:rsidRoot w:val="00EA28EB"/>
    <w:rsid w:val="000156A3"/>
    <w:rsid w:val="000210C7"/>
    <w:rsid w:val="0003773A"/>
    <w:rsid w:val="0006229D"/>
    <w:rsid w:val="00062B91"/>
    <w:rsid w:val="00073108"/>
    <w:rsid w:val="000A2D56"/>
    <w:rsid w:val="000D5470"/>
    <w:rsid w:val="000E2634"/>
    <w:rsid w:val="00104055"/>
    <w:rsid w:val="00146B06"/>
    <w:rsid w:val="00151B8D"/>
    <w:rsid w:val="001524A9"/>
    <w:rsid w:val="00172213"/>
    <w:rsid w:val="00182CF0"/>
    <w:rsid w:val="001A43E3"/>
    <w:rsid w:val="001C6E90"/>
    <w:rsid w:val="001F4BD8"/>
    <w:rsid w:val="00206607"/>
    <w:rsid w:val="00227CE3"/>
    <w:rsid w:val="00236B4F"/>
    <w:rsid w:val="00246EC8"/>
    <w:rsid w:val="00250F5D"/>
    <w:rsid w:val="00262146"/>
    <w:rsid w:val="00284939"/>
    <w:rsid w:val="002D4E3C"/>
    <w:rsid w:val="00302ABE"/>
    <w:rsid w:val="00355336"/>
    <w:rsid w:val="003C70AF"/>
    <w:rsid w:val="003C7A5C"/>
    <w:rsid w:val="00424874"/>
    <w:rsid w:val="00442434"/>
    <w:rsid w:val="00461681"/>
    <w:rsid w:val="0046263C"/>
    <w:rsid w:val="00482B2E"/>
    <w:rsid w:val="004B26A9"/>
    <w:rsid w:val="004C7175"/>
    <w:rsid w:val="004F7864"/>
    <w:rsid w:val="00502FE2"/>
    <w:rsid w:val="00524B3E"/>
    <w:rsid w:val="005414F3"/>
    <w:rsid w:val="005714A1"/>
    <w:rsid w:val="005A1448"/>
    <w:rsid w:val="00602768"/>
    <w:rsid w:val="00613478"/>
    <w:rsid w:val="00633CE3"/>
    <w:rsid w:val="00640CCD"/>
    <w:rsid w:val="00664F0E"/>
    <w:rsid w:val="0069517D"/>
    <w:rsid w:val="006A1154"/>
    <w:rsid w:val="006B462A"/>
    <w:rsid w:val="006D6024"/>
    <w:rsid w:val="00703156"/>
    <w:rsid w:val="007054A3"/>
    <w:rsid w:val="00766658"/>
    <w:rsid w:val="00773CB1"/>
    <w:rsid w:val="007770DE"/>
    <w:rsid w:val="00796C20"/>
    <w:rsid w:val="007C43B0"/>
    <w:rsid w:val="007E62E3"/>
    <w:rsid w:val="00855239"/>
    <w:rsid w:val="008B6FA6"/>
    <w:rsid w:val="00964E13"/>
    <w:rsid w:val="00973077"/>
    <w:rsid w:val="0099293E"/>
    <w:rsid w:val="009A26B0"/>
    <w:rsid w:val="009A47B1"/>
    <w:rsid w:val="009C0232"/>
    <w:rsid w:val="009C6B85"/>
    <w:rsid w:val="009E60E4"/>
    <w:rsid w:val="00A07ED4"/>
    <w:rsid w:val="00A11106"/>
    <w:rsid w:val="00A32385"/>
    <w:rsid w:val="00A611D6"/>
    <w:rsid w:val="00AA0542"/>
    <w:rsid w:val="00AC3F3D"/>
    <w:rsid w:val="00AE74D5"/>
    <w:rsid w:val="00AF5243"/>
    <w:rsid w:val="00B60FF3"/>
    <w:rsid w:val="00B638E2"/>
    <w:rsid w:val="00B82FF7"/>
    <w:rsid w:val="00BA0AD0"/>
    <w:rsid w:val="00BD198D"/>
    <w:rsid w:val="00C1211D"/>
    <w:rsid w:val="00C46AD1"/>
    <w:rsid w:val="00C95C7D"/>
    <w:rsid w:val="00CB139A"/>
    <w:rsid w:val="00CD2B9B"/>
    <w:rsid w:val="00D017CC"/>
    <w:rsid w:val="00D158CB"/>
    <w:rsid w:val="00DA7905"/>
    <w:rsid w:val="00DB650F"/>
    <w:rsid w:val="00DC5B61"/>
    <w:rsid w:val="00DC75C4"/>
    <w:rsid w:val="00DF27CE"/>
    <w:rsid w:val="00E27FE5"/>
    <w:rsid w:val="00E31E05"/>
    <w:rsid w:val="00E328FF"/>
    <w:rsid w:val="00E3745E"/>
    <w:rsid w:val="00E6795E"/>
    <w:rsid w:val="00E76496"/>
    <w:rsid w:val="00EA2309"/>
    <w:rsid w:val="00EA28EB"/>
    <w:rsid w:val="00EA290C"/>
    <w:rsid w:val="00EB0253"/>
    <w:rsid w:val="00F06473"/>
    <w:rsid w:val="00F4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3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8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17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E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8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17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p.comments@ecarroll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126689057?pwd=S3NtbS81L1BoeWxRTjJIaDNVYmJT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Voleria Millikin</dc:creator>
  <cp:lastModifiedBy>User</cp:lastModifiedBy>
  <cp:revision>2</cp:revision>
  <cp:lastPrinted>2020-03-02T20:00:00Z</cp:lastPrinted>
  <dcterms:created xsi:type="dcterms:W3CDTF">2020-04-14T19:13:00Z</dcterms:created>
  <dcterms:modified xsi:type="dcterms:W3CDTF">2020-04-14T19:13:00Z</dcterms:modified>
</cp:coreProperties>
</file>