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4E" w:rsidRDefault="000A2E13" w:rsidP="006E1F7D">
      <w:pPr>
        <w:widowControl w:val="0"/>
        <w:tabs>
          <w:tab w:val="center" w:pos="4680"/>
        </w:tabs>
        <w:spacing w:after="0" w:line="240" w:lineRule="auto"/>
        <w:jc w:val="center"/>
        <w:rPr>
          <w:rFonts w:ascii="Times New Roman" w:eastAsia="Times New Roman" w:hAnsi="Times New Roman" w:cs="Times New Roman"/>
          <w:b/>
          <w:snapToGrid w:val="0"/>
          <w:sz w:val="16"/>
          <w:szCs w:val="16"/>
        </w:rPr>
      </w:pPr>
      <w:bookmarkStart w:id="0" w:name="_GoBack"/>
      <w:bookmarkEnd w:id="0"/>
      <w:r w:rsidRPr="000A2E13">
        <w:rPr>
          <w:rFonts w:ascii="Times New Roman" w:eastAsia="Times New Roman" w:hAnsi="Times New Roman" w:cs="Times New Roman"/>
          <w:b/>
          <w:noProof/>
          <w:snapToGrid w:val="0"/>
          <w:sz w:val="28"/>
          <w:szCs w:val="20"/>
        </w:rPr>
        <w:drawing>
          <wp:inline distT="0" distB="0" distL="0" distR="0">
            <wp:extent cx="2903220" cy="1323528"/>
            <wp:effectExtent l="0" t="0" r="0" b="0"/>
            <wp:docPr id="1" name="Picture 1" descr="C:\Users\fjeffare\Desktop\Jeffco-logo-color-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effare\Desktop\Jeffco-logo-color-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0626" cy="1331463"/>
                    </a:xfrm>
                    <a:prstGeom prst="rect">
                      <a:avLst/>
                    </a:prstGeom>
                    <a:noFill/>
                    <a:ln>
                      <a:noFill/>
                    </a:ln>
                  </pic:spPr>
                </pic:pic>
              </a:graphicData>
            </a:graphic>
          </wp:inline>
        </w:drawing>
      </w:r>
    </w:p>
    <w:p w:rsidR="000856C7" w:rsidRPr="00BB7908" w:rsidRDefault="003875E4" w:rsidP="00BB7908">
      <w:pPr>
        <w:widowControl w:val="0"/>
        <w:tabs>
          <w:tab w:val="center" w:pos="4680"/>
        </w:tabs>
        <w:spacing w:after="0" w:line="240" w:lineRule="auto"/>
        <w:rPr>
          <w:rFonts w:ascii="Times New Roman" w:eastAsia="Times New Roman" w:hAnsi="Times New Roman" w:cs="Times New Roman"/>
          <w:b/>
          <w:snapToGrid w:val="0"/>
          <w:sz w:val="16"/>
          <w:szCs w:val="16"/>
        </w:rPr>
      </w:pPr>
      <w:r>
        <w:rPr>
          <w:rFonts w:ascii="Times New Roman" w:eastAsia="Calibri" w:hAnsi="Times New Roman" w:cs="Times New Roman"/>
          <w:b/>
          <w:bCs/>
          <w:smallCaps/>
          <w:color w:val="5B9BD5"/>
          <w:spacing w:val="5"/>
          <w:sz w:val="32"/>
          <w:szCs w:val="32"/>
        </w:rPr>
        <w:tab/>
      </w:r>
      <w:r w:rsidR="00B646E4" w:rsidRPr="004C6276">
        <w:rPr>
          <w:rFonts w:ascii="Times New Roman" w:eastAsia="Calibri" w:hAnsi="Times New Roman" w:cs="Times New Roman"/>
          <w:b/>
          <w:bCs/>
          <w:smallCaps/>
          <w:color w:val="385623" w:themeColor="accent6" w:themeShade="80"/>
          <w:spacing w:val="5"/>
          <w:sz w:val="40"/>
          <w:szCs w:val="40"/>
        </w:rPr>
        <w:t>Fundraising Agreement</w:t>
      </w:r>
      <w:r w:rsidR="005C37D5" w:rsidRPr="005C37D5">
        <w:rPr>
          <w:rFonts w:ascii="Times New Roman" w:eastAsia="Calibri" w:hAnsi="Times New Roman" w:cs="Times New Roman"/>
          <w:b/>
          <w:bCs/>
          <w:smallCaps/>
          <w:color w:val="385623" w:themeColor="accent6" w:themeShade="80"/>
          <w:spacing w:val="5"/>
          <w:sz w:val="18"/>
          <w:szCs w:val="18"/>
        </w:rPr>
        <w:t xml:space="preserve">(For </w:t>
      </w:r>
      <w:r w:rsidR="00FC3E57">
        <w:rPr>
          <w:rFonts w:ascii="Times New Roman" w:eastAsia="Calibri" w:hAnsi="Times New Roman" w:cs="Times New Roman"/>
          <w:b/>
          <w:bCs/>
          <w:smallCaps/>
          <w:color w:val="385623" w:themeColor="accent6" w:themeShade="80"/>
          <w:spacing w:val="5"/>
          <w:sz w:val="18"/>
          <w:szCs w:val="18"/>
        </w:rPr>
        <w:t>Product Sales</w:t>
      </w:r>
      <w:r w:rsidR="005C37D5" w:rsidRPr="005C37D5">
        <w:rPr>
          <w:rFonts w:ascii="Times New Roman" w:eastAsia="Calibri" w:hAnsi="Times New Roman" w:cs="Times New Roman"/>
          <w:b/>
          <w:bCs/>
          <w:smallCaps/>
          <w:color w:val="385623" w:themeColor="accent6" w:themeShade="80"/>
          <w:spacing w:val="5"/>
          <w:sz w:val="18"/>
          <w:szCs w:val="18"/>
        </w:rPr>
        <w:t>)</w:t>
      </w:r>
    </w:p>
    <w:p w:rsidR="00D67E4E" w:rsidRPr="00D67E4E" w:rsidRDefault="00D67E4E" w:rsidP="00D67E4E">
      <w:pPr>
        <w:widowControl w:val="0"/>
        <w:tabs>
          <w:tab w:val="center" w:pos="4680"/>
        </w:tabs>
        <w:spacing w:after="0" w:line="240" w:lineRule="auto"/>
        <w:jc w:val="center"/>
        <w:rPr>
          <w:rFonts w:ascii="Times New Roman" w:eastAsia="Calibri" w:hAnsi="Times New Roman" w:cs="Times New Roman"/>
          <w:b/>
          <w:bCs/>
          <w:smallCaps/>
          <w:spacing w:val="5"/>
          <w:sz w:val="16"/>
          <w:szCs w:val="16"/>
        </w:rPr>
      </w:pPr>
      <w:r w:rsidRPr="00D67E4E">
        <w:rPr>
          <w:rStyle w:val="IntenseReference"/>
          <w:color w:val="auto"/>
          <w:sz w:val="16"/>
          <w:szCs w:val="16"/>
        </w:rPr>
        <w:t>------Cover and Signature Page-----</w:t>
      </w:r>
    </w:p>
    <w:tbl>
      <w:tblPr>
        <w:tblStyle w:val="TableGrid"/>
        <w:tblW w:w="9715" w:type="dxa"/>
        <w:tblLook w:val="04A0" w:firstRow="1" w:lastRow="0" w:firstColumn="1" w:lastColumn="0" w:noHBand="0" w:noVBand="1"/>
      </w:tblPr>
      <w:tblGrid>
        <w:gridCol w:w="4135"/>
        <w:gridCol w:w="5580"/>
      </w:tblGrid>
      <w:tr w:rsidR="00B646E4" w:rsidRPr="00142216" w:rsidTr="000A2E13">
        <w:trPr>
          <w:trHeight w:val="2087"/>
        </w:trPr>
        <w:tc>
          <w:tcPr>
            <w:tcW w:w="4135" w:type="dxa"/>
          </w:tcPr>
          <w:p w:rsidR="00955415" w:rsidRDefault="00B646E4" w:rsidP="004C6276">
            <w:pPr>
              <w:ind w:right="-720"/>
              <w:rPr>
                <w:rFonts w:ascii="Times New Roman" w:hAnsi="Times New Roman" w:cs="Times New Roman"/>
                <w:i/>
                <w:sz w:val="16"/>
                <w:szCs w:val="16"/>
              </w:rPr>
            </w:pPr>
            <w:r w:rsidRPr="006E1F7D">
              <w:rPr>
                <w:rFonts w:ascii="Times New Roman" w:hAnsi="Times New Roman" w:cs="Times New Roman"/>
                <w:b/>
                <w:szCs w:val="20"/>
              </w:rPr>
              <w:t>F</w:t>
            </w:r>
            <w:r w:rsidR="00460AD2" w:rsidRPr="006E1F7D">
              <w:rPr>
                <w:rFonts w:ascii="Times New Roman" w:hAnsi="Times New Roman" w:cs="Times New Roman"/>
                <w:b/>
                <w:szCs w:val="20"/>
              </w:rPr>
              <w:t>UNDRAISER</w:t>
            </w:r>
            <w:r w:rsidR="00A76B17" w:rsidRPr="006E1F7D">
              <w:rPr>
                <w:rFonts w:ascii="Times New Roman" w:hAnsi="Times New Roman" w:cs="Times New Roman"/>
                <w:b/>
                <w:szCs w:val="20"/>
              </w:rPr>
              <w:t xml:space="preserve"> COMPANY</w:t>
            </w:r>
            <w:r w:rsidR="00955415">
              <w:rPr>
                <w:rFonts w:ascii="Times New Roman" w:hAnsi="Times New Roman" w:cs="Times New Roman"/>
                <w:b/>
                <w:szCs w:val="20"/>
              </w:rPr>
              <w:t xml:space="preserve"> </w:t>
            </w:r>
            <w:r w:rsidR="00955415" w:rsidRPr="00955415">
              <w:rPr>
                <w:rFonts w:ascii="Times New Roman" w:hAnsi="Times New Roman" w:cs="Times New Roman"/>
                <w:i/>
                <w:sz w:val="16"/>
                <w:szCs w:val="16"/>
              </w:rPr>
              <w:t xml:space="preserve">(insert name </w:t>
            </w:r>
          </w:p>
          <w:p w:rsidR="00B646E4" w:rsidRPr="00460AD2" w:rsidRDefault="00955415" w:rsidP="004C6276">
            <w:pPr>
              <w:ind w:right="-720"/>
              <w:rPr>
                <w:rFonts w:ascii="Times New Roman" w:hAnsi="Times New Roman" w:cs="Times New Roman"/>
                <w:b/>
                <w:sz w:val="20"/>
                <w:szCs w:val="20"/>
              </w:rPr>
            </w:pPr>
            <w:r w:rsidRPr="00955415">
              <w:rPr>
                <w:rFonts w:ascii="Times New Roman" w:hAnsi="Times New Roman" w:cs="Times New Roman"/>
                <w:i/>
                <w:sz w:val="16"/>
                <w:szCs w:val="16"/>
              </w:rPr>
              <w:t>and address)</w:t>
            </w:r>
            <w:r w:rsidR="00B646E4" w:rsidRPr="00955415">
              <w:rPr>
                <w:rFonts w:ascii="Times New Roman" w:hAnsi="Times New Roman" w:cs="Times New Roman"/>
                <w:sz w:val="16"/>
                <w:szCs w:val="16"/>
              </w:rPr>
              <w:t>:</w:t>
            </w:r>
          </w:p>
          <w:sdt>
            <w:sdtPr>
              <w:rPr>
                <w:rFonts w:ascii="Times New Roman" w:hAnsi="Times New Roman" w:cs="Times New Roman"/>
              </w:rPr>
              <w:id w:val="-1898890150"/>
              <w:placeholder>
                <w:docPart w:val="22C4F0D8886641DBB02D791B706D6A77"/>
              </w:placeholder>
            </w:sdtPr>
            <w:sdtEndPr>
              <w:rPr>
                <w:i/>
              </w:rPr>
            </w:sdtEndPr>
            <w:sdtContent>
              <w:p w:rsidR="006E1F7D" w:rsidRPr="009B2517" w:rsidRDefault="006E1F7D" w:rsidP="006E1F7D">
                <w:pPr>
                  <w:ind w:right="-720"/>
                  <w:rPr>
                    <w:rFonts w:ascii="Times New Roman" w:hAnsi="Times New Roman" w:cs="Times New Roman"/>
                  </w:rPr>
                </w:pPr>
              </w:p>
              <w:p w:rsidR="006E1F7D" w:rsidRPr="009B2517" w:rsidRDefault="006E1F7D" w:rsidP="006E1F7D">
                <w:pPr>
                  <w:ind w:right="-720"/>
                  <w:rPr>
                    <w:rFonts w:ascii="Times New Roman" w:hAnsi="Times New Roman" w:cs="Times New Roman"/>
                  </w:rPr>
                </w:pPr>
              </w:p>
              <w:p w:rsidR="006E1F7D" w:rsidRPr="009B2517" w:rsidRDefault="006E1F7D" w:rsidP="006E1F7D">
                <w:pPr>
                  <w:ind w:right="-720"/>
                  <w:rPr>
                    <w:rFonts w:ascii="Times New Roman" w:hAnsi="Times New Roman" w:cs="Times New Roman"/>
                  </w:rPr>
                </w:pPr>
              </w:p>
              <w:p w:rsidR="006E1F7D" w:rsidRPr="009B2517" w:rsidRDefault="000505D4" w:rsidP="006E1F7D">
                <w:pPr>
                  <w:ind w:right="-720"/>
                  <w:rPr>
                    <w:rFonts w:ascii="Times New Roman" w:hAnsi="Times New Roman" w:cs="Times New Roman"/>
                    <w:i/>
                  </w:rPr>
                </w:pPr>
              </w:p>
            </w:sdtContent>
          </w:sdt>
          <w:p w:rsidR="00FB194E" w:rsidRPr="00087603" w:rsidRDefault="00FB194E" w:rsidP="000A2E13">
            <w:pPr>
              <w:ind w:right="-720"/>
              <w:rPr>
                <w:rFonts w:ascii="Times New Roman" w:hAnsi="Times New Roman" w:cs="Times New Roman"/>
                <w:b/>
                <w:sz w:val="20"/>
                <w:szCs w:val="20"/>
              </w:rPr>
            </w:pPr>
          </w:p>
        </w:tc>
        <w:tc>
          <w:tcPr>
            <w:tcW w:w="5580" w:type="dxa"/>
          </w:tcPr>
          <w:p w:rsidR="00B646E4" w:rsidRPr="006E1F7D" w:rsidRDefault="00B646E4" w:rsidP="00E73CDC">
            <w:pPr>
              <w:ind w:right="-720"/>
              <w:rPr>
                <w:rFonts w:ascii="Times New Roman" w:hAnsi="Times New Roman" w:cs="Times New Roman"/>
                <w:b/>
                <w:szCs w:val="20"/>
              </w:rPr>
            </w:pPr>
            <w:r w:rsidRPr="006E1F7D">
              <w:rPr>
                <w:rFonts w:ascii="Times New Roman" w:hAnsi="Times New Roman" w:cs="Times New Roman"/>
                <w:b/>
                <w:szCs w:val="20"/>
              </w:rPr>
              <w:t>DISTRICT:</w:t>
            </w:r>
          </w:p>
          <w:p w:rsidR="00B646E4" w:rsidRPr="006E1F7D" w:rsidRDefault="00B646E4" w:rsidP="00E73CDC">
            <w:pPr>
              <w:ind w:right="-720"/>
              <w:rPr>
                <w:rFonts w:ascii="Times New Roman" w:hAnsi="Times New Roman" w:cs="Times New Roman"/>
                <w:b/>
                <w:szCs w:val="20"/>
              </w:rPr>
            </w:pPr>
            <w:r w:rsidRPr="006E1F7D">
              <w:rPr>
                <w:rFonts w:ascii="Times New Roman" w:hAnsi="Times New Roman" w:cs="Times New Roman"/>
                <w:b/>
                <w:szCs w:val="20"/>
              </w:rPr>
              <w:t>JEFFERSON COUNTY SCHOOL DISTRICT R-1</w:t>
            </w:r>
          </w:p>
          <w:p w:rsidR="00B646E4" w:rsidRPr="00460AD2" w:rsidRDefault="00B646E4" w:rsidP="00E73CDC">
            <w:pPr>
              <w:ind w:right="-720"/>
              <w:rPr>
                <w:rFonts w:ascii="Times New Roman" w:hAnsi="Times New Roman" w:cs="Times New Roman"/>
                <w:sz w:val="20"/>
                <w:szCs w:val="20"/>
              </w:rPr>
            </w:pPr>
            <w:r w:rsidRPr="00460AD2">
              <w:rPr>
                <w:rFonts w:ascii="Times New Roman" w:hAnsi="Times New Roman" w:cs="Times New Roman"/>
                <w:sz w:val="20"/>
                <w:szCs w:val="20"/>
              </w:rPr>
              <w:t>1829 Denver West Dr., Bldg 27</w:t>
            </w:r>
          </w:p>
          <w:p w:rsidR="00B646E4" w:rsidRDefault="00B646E4" w:rsidP="00E73CDC">
            <w:pPr>
              <w:ind w:right="-720"/>
              <w:rPr>
                <w:rFonts w:ascii="Times New Roman" w:hAnsi="Times New Roman" w:cs="Times New Roman"/>
                <w:sz w:val="20"/>
                <w:szCs w:val="20"/>
              </w:rPr>
            </w:pPr>
            <w:r w:rsidRPr="00460AD2">
              <w:rPr>
                <w:rFonts w:ascii="Times New Roman" w:hAnsi="Times New Roman" w:cs="Times New Roman"/>
                <w:sz w:val="20"/>
                <w:szCs w:val="20"/>
              </w:rPr>
              <w:t>Golden, CO 8040</w:t>
            </w:r>
            <w:r w:rsidR="00264A04">
              <w:rPr>
                <w:rFonts w:ascii="Times New Roman" w:hAnsi="Times New Roman" w:cs="Times New Roman"/>
                <w:sz w:val="20"/>
                <w:szCs w:val="20"/>
              </w:rPr>
              <w:t>1</w:t>
            </w:r>
          </w:p>
          <w:p w:rsidR="006E1F7D" w:rsidRPr="006E1F7D" w:rsidRDefault="006E1F7D" w:rsidP="006E1F7D">
            <w:pPr>
              <w:ind w:right="-720"/>
              <w:rPr>
                <w:rFonts w:ascii="Times New Roman" w:hAnsi="Times New Roman" w:cs="Times New Roman"/>
                <w:b/>
                <w:sz w:val="20"/>
              </w:rPr>
            </w:pPr>
            <w:r w:rsidRPr="006E1F7D">
              <w:rPr>
                <w:rFonts w:ascii="Times New Roman" w:hAnsi="Times New Roman" w:cs="Times New Roman"/>
                <w:b/>
                <w:sz w:val="20"/>
              </w:rPr>
              <w:t>On behalf and for this District School</w:t>
            </w:r>
            <w:r w:rsidR="00AF63A8">
              <w:rPr>
                <w:rFonts w:ascii="Times New Roman" w:hAnsi="Times New Roman" w:cs="Times New Roman"/>
                <w:b/>
                <w:sz w:val="20"/>
              </w:rPr>
              <w:t xml:space="preserve"> </w:t>
            </w:r>
            <w:r w:rsidR="00AF63A8" w:rsidRPr="00AF63A8">
              <w:rPr>
                <w:rFonts w:ascii="Times New Roman" w:hAnsi="Times New Roman" w:cs="Times New Roman"/>
                <w:i/>
                <w:sz w:val="16"/>
              </w:rPr>
              <w:t>(type name of school)</w:t>
            </w:r>
            <w:r w:rsidRPr="006E1F7D">
              <w:rPr>
                <w:rFonts w:ascii="Times New Roman" w:hAnsi="Times New Roman" w:cs="Times New Roman"/>
                <w:b/>
                <w:sz w:val="20"/>
              </w:rPr>
              <w:t>:</w:t>
            </w:r>
          </w:p>
          <w:sdt>
            <w:sdtPr>
              <w:rPr>
                <w:rFonts w:ascii="Times New Roman" w:hAnsi="Times New Roman" w:cs="Times New Roman"/>
                <w:szCs w:val="18"/>
              </w:rPr>
              <w:id w:val="-375467767"/>
              <w:placeholder>
                <w:docPart w:val="FA371CA840F142E8B65D7065A0CA9ACD"/>
              </w:placeholder>
            </w:sdtPr>
            <w:sdtEndPr/>
            <w:sdtContent>
              <w:p w:rsidR="006E1F7D" w:rsidRPr="009B2517" w:rsidRDefault="006E1F7D" w:rsidP="006E1F7D">
                <w:pPr>
                  <w:ind w:right="-720"/>
                  <w:rPr>
                    <w:rFonts w:ascii="Times New Roman" w:hAnsi="Times New Roman" w:cs="Times New Roman"/>
                    <w:szCs w:val="18"/>
                  </w:rPr>
                </w:pPr>
              </w:p>
              <w:p w:rsidR="006E1F7D" w:rsidRPr="009B2517" w:rsidRDefault="000505D4" w:rsidP="006E1F7D">
                <w:pPr>
                  <w:ind w:right="-720"/>
                  <w:rPr>
                    <w:rFonts w:ascii="Times New Roman" w:hAnsi="Times New Roman" w:cs="Times New Roman"/>
                    <w:szCs w:val="18"/>
                  </w:rPr>
                </w:pPr>
              </w:p>
            </w:sdtContent>
          </w:sdt>
          <w:p w:rsidR="006E1F7D" w:rsidRPr="006E1F7D" w:rsidRDefault="006E1F7D" w:rsidP="006E1F7D">
            <w:pPr>
              <w:ind w:right="-720"/>
              <w:rPr>
                <w:rFonts w:ascii="Times New Roman" w:hAnsi="Times New Roman" w:cs="Times New Roman"/>
                <w:i/>
                <w:sz w:val="20"/>
              </w:rPr>
            </w:pPr>
            <w:r w:rsidRPr="006E1F7D">
              <w:rPr>
                <w:rFonts w:ascii="Times New Roman" w:hAnsi="Times New Roman" w:cs="Times New Roman"/>
                <w:i/>
                <w:sz w:val="20"/>
              </w:rPr>
              <w:t>Legal Notices to be sent to the school address.</w:t>
            </w:r>
          </w:p>
          <w:p w:rsidR="006E1F7D" w:rsidRPr="006E1F7D" w:rsidRDefault="006E1F7D" w:rsidP="006E1F7D">
            <w:pPr>
              <w:ind w:right="-720"/>
              <w:rPr>
                <w:rFonts w:ascii="Times New Roman" w:hAnsi="Times New Roman" w:cs="Times New Roman"/>
                <w:i/>
                <w:sz w:val="20"/>
              </w:rPr>
            </w:pPr>
            <w:r w:rsidRPr="006E1F7D">
              <w:rPr>
                <w:rFonts w:ascii="Times New Roman" w:hAnsi="Times New Roman" w:cs="Times New Roman"/>
                <w:i/>
                <w:sz w:val="20"/>
              </w:rPr>
              <w:t>Legal Notices to be sent to the attention of:</w:t>
            </w:r>
          </w:p>
          <w:sdt>
            <w:sdtPr>
              <w:rPr>
                <w:rFonts w:ascii="Times New Roman" w:hAnsi="Times New Roman" w:cs="Times New Roman"/>
                <w:i/>
                <w:sz w:val="20"/>
              </w:rPr>
              <w:id w:val="-248889179"/>
              <w:placeholder>
                <w:docPart w:val="FA371CA840F142E8B65D7065A0CA9ACD"/>
              </w:placeholder>
            </w:sdtPr>
            <w:sdtEndPr>
              <w:rPr>
                <w:rFonts w:asciiTheme="minorHAnsi" w:hAnsiTheme="minorHAnsi" w:cstheme="minorBidi"/>
                <w:sz w:val="24"/>
              </w:rPr>
            </w:sdtEndPr>
            <w:sdtContent>
              <w:p w:rsidR="00FB194E" w:rsidRPr="00460AD2" w:rsidRDefault="006E1F7D" w:rsidP="006E1F7D">
                <w:pPr>
                  <w:ind w:right="-720"/>
                  <w:rPr>
                    <w:rFonts w:ascii="Times New Roman" w:hAnsi="Times New Roman" w:cs="Times New Roman"/>
                    <w:b/>
                    <w:sz w:val="20"/>
                    <w:szCs w:val="20"/>
                  </w:rPr>
                </w:pPr>
                <w:r w:rsidRPr="006E1F7D">
                  <w:rPr>
                    <w:rFonts w:ascii="Times New Roman" w:hAnsi="Times New Roman" w:cs="Times New Roman"/>
                    <w:i/>
                    <w:sz w:val="20"/>
                  </w:rPr>
                  <w:t>__________________</w:t>
                </w:r>
                <w:sdt>
                  <w:sdtPr>
                    <w:rPr>
                      <w:rFonts w:ascii="Times New Roman" w:hAnsi="Times New Roman" w:cs="Times New Roman"/>
                      <w:i/>
                      <w:sz w:val="20"/>
                    </w:rPr>
                    <w:id w:val="2085407151"/>
                    <w:placeholder>
                      <w:docPart w:val="FA371CA840F142E8B65D7065A0CA9ACD"/>
                    </w:placeholder>
                  </w:sdtPr>
                  <w:sdtEndPr/>
                  <w:sdtContent>
                    <w:r w:rsidRPr="006E1F7D">
                      <w:rPr>
                        <w:rFonts w:ascii="Times New Roman" w:hAnsi="Times New Roman" w:cs="Times New Roman"/>
                        <w:i/>
                        <w:sz w:val="20"/>
                      </w:rPr>
                      <w:t>____________________</w:t>
                    </w:r>
                  </w:sdtContent>
                </w:sdt>
              </w:p>
            </w:sdtContent>
          </w:sdt>
        </w:tc>
      </w:tr>
      <w:tr w:rsidR="00B646E4" w:rsidRPr="00142216" w:rsidTr="000A2E13">
        <w:trPr>
          <w:trHeight w:val="1484"/>
        </w:trPr>
        <w:tc>
          <w:tcPr>
            <w:tcW w:w="4135" w:type="dxa"/>
          </w:tcPr>
          <w:p w:rsidR="000647CA" w:rsidRDefault="000647CA" w:rsidP="006E1F7D">
            <w:pPr>
              <w:ind w:right="-720"/>
              <w:rPr>
                <w:rFonts w:ascii="Times New Roman" w:hAnsi="Times New Roman" w:cs="Times New Roman"/>
                <w:b/>
                <w:sz w:val="20"/>
                <w:szCs w:val="20"/>
              </w:rPr>
            </w:pPr>
            <w:r w:rsidRPr="000647CA">
              <w:rPr>
                <w:rFonts w:ascii="Times New Roman" w:hAnsi="Times New Roman" w:cs="Times New Roman"/>
                <w:b/>
                <w:sz w:val="20"/>
                <w:szCs w:val="20"/>
              </w:rPr>
              <w:t>Fundraiser’s Contract Form Attached:</w:t>
            </w:r>
          </w:p>
          <w:p w:rsidR="006E1F7D" w:rsidRPr="00142216" w:rsidRDefault="000647CA" w:rsidP="006E1F7D">
            <w:pPr>
              <w:ind w:right="-720"/>
              <w:rPr>
                <w:rFonts w:ascii="Times New Roman" w:hAnsi="Times New Roman" w:cs="Times New Roman"/>
              </w:rPr>
            </w:pPr>
            <w:r w:rsidRPr="000647CA">
              <w:rPr>
                <w:rFonts w:ascii="Times New Roman" w:hAnsi="Times New Roman" w:cs="Times New Roman"/>
                <w:b/>
                <w:sz w:val="20"/>
                <w:szCs w:val="20"/>
              </w:rPr>
              <w:t xml:space="preserve">Check if Yes </w:t>
            </w:r>
            <w:r w:rsidRPr="000647CA">
              <w:rPr>
                <w:rFonts w:ascii="Segoe UI Symbol" w:hAnsi="Segoe UI Symbol" w:cs="Segoe UI Symbol"/>
                <w:b/>
                <w:sz w:val="20"/>
                <w:szCs w:val="20"/>
              </w:rPr>
              <w:t>☐</w:t>
            </w:r>
            <w:r w:rsidRPr="000647CA" w:rsidDel="000647CA">
              <w:rPr>
                <w:rFonts w:ascii="Times New Roman" w:hAnsi="Times New Roman" w:cs="Times New Roman"/>
                <w:b/>
                <w:sz w:val="20"/>
                <w:szCs w:val="20"/>
              </w:rPr>
              <w:t xml:space="preserve"> </w:t>
            </w:r>
          </w:p>
        </w:tc>
        <w:tc>
          <w:tcPr>
            <w:tcW w:w="5580" w:type="dxa"/>
          </w:tcPr>
          <w:p w:rsidR="00B646E4" w:rsidRPr="00460AD2" w:rsidRDefault="00FA2139" w:rsidP="00E73CDC">
            <w:pPr>
              <w:ind w:right="-720"/>
              <w:rPr>
                <w:rFonts w:ascii="Times New Roman" w:hAnsi="Times New Roman" w:cs="Times New Roman"/>
                <w:b/>
                <w:sz w:val="20"/>
                <w:szCs w:val="20"/>
              </w:rPr>
            </w:pPr>
            <w:r>
              <w:rPr>
                <w:rFonts w:ascii="Times New Roman" w:hAnsi="Times New Roman" w:cs="Times New Roman"/>
                <w:b/>
                <w:sz w:val="20"/>
                <w:szCs w:val="20"/>
              </w:rPr>
              <w:t>AGREEMENT</w:t>
            </w:r>
            <w:r w:rsidR="00B646E4" w:rsidRPr="00460AD2">
              <w:rPr>
                <w:rFonts w:ascii="Times New Roman" w:hAnsi="Times New Roman" w:cs="Times New Roman"/>
                <w:b/>
                <w:sz w:val="20"/>
                <w:szCs w:val="20"/>
              </w:rPr>
              <w:t xml:space="preserve"> END DATE</w:t>
            </w:r>
            <w:r w:rsidR="00AF63A8">
              <w:rPr>
                <w:rFonts w:ascii="Times New Roman" w:hAnsi="Times New Roman" w:cs="Times New Roman"/>
                <w:b/>
                <w:sz w:val="20"/>
                <w:szCs w:val="20"/>
              </w:rPr>
              <w:t xml:space="preserve"> </w:t>
            </w:r>
            <w:r w:rsidR="00AF63A8" w:rsidRPr="00AF63A8">
              <w:rPr>
                <w:rFonts w:ascii="Times New Roman" w:hAnsi="Times New Roman" w:cs="Times New Roman"/>
                <w:i/>
                <w:sz w:val="16"/>
                <w:szCs w:val="20"/>
              </w:rPr>
              <w:t>(check as applicable)</w:t>
            </w:r>
            <w:r w:rsidR="00B646E4" w:rsidRPr="00AF63A8">
              <w:rPr>
                <w:rFonts w:ascii="Times New Roman" w:hAnsi="Times New Roman" w:cs="Times New Roman"/>
                <w:sz w:val="16"/>
                <w:szCs w:val="20"/>
              </w:rPr>
              <w:t>:</w:t>
            </w:r>
          </w:p>
          <w:p w:rsidR="00955415" w:rsidRPr="00400411" w:rsidRDefault="000505D4" w:rsidP="00955415">
            <w:pPr>
              <w:pStyle w:val="ListParagraph"/>
              <w:widowControl w:val="0"/>
              <w:ind w:left="66"/>
              <w:rPr>
                <w:rFonts w:ascii="Times New Roman" w:eastAsia="Times New Roman" w:hAnsi="Times New Roman" w:cs="Times New Roman"/>
                <w:snapToGrid w:val="0"/>
                <w:sz w:val="20"/>
                <w:szCs w:val="20"/>
              </w:rPr>
            </w:pPr>
            <w:sdt>
              <w:sdtPr>
                <w:rPr>
                  <w:rFonts w:ascii="Times New Roman" w:eastAsia="Times New Roman" w:hAnsi="Times New Roman" w:cs="Times New Roman"/>
                  <w:snapToGrid w:val="0"/>
                  <w:sz w:val="20"/>
                  <w:szCs w:val="20"/>
                </w:rPr>
                <w:id w:val="-1216267539"/>
                <w14:checkbox>
                  <w14:checked w14:val="0"/>
                  <w14:checkedState w14:val="2612" w14:font="MS Gothic"/>
                  <w14:uncheckedState w14:val="2610" w14:font="MS Gothic"/>
                </w14:checkbox>
              </w:sdtPr>
              <w:sdtEndPr/>
              <w:sdtContent>
                <w:r w:rsidR="00955415">
                  <w:rPr>
                    <w:rFonts w:ascii="MS Gothic" w:eastAsia="MS Gothic" w:hAnsi="MS Gothic" w:cs="Times New Roman" w:hint="eastAsia"/>
                    <w:snapToGrid w:val="0"/>
                    <w:sz w:val="20"/>
                    <w:szCs w:val="20"/>
                  </w:rPr>
                  <w:t>☐</w:t>
                </w:r>
              </w:sdtContent>
            </w:sdt>
            <w:r w:rsidR="00955415">
              <w:rPr>
                <w:rFonts w:ascii="Times New Roman" w:eastAsia="Times New Roman" w:hAnsi="Times New Roman" w:cs="Times New Roman"/>
                <w:snapToGrid w:val="0"/>
                <w:sz w:val="20"/>
                <w:szCs w:val="20"/>
              </w:rPr>
              <w:t xml:space="preserve"> </w:t>
            </w:r>
            <w:r w:rsidR="00955415" w:rsidRPr="00400411">
              <w:rPr>
                <w:rFonts w:ascii="Times New Roman" w:eastAsia="Times New Roman" w:hAnsi="Times New Roman" w:cs="Times New Roman"/>
                <w:snapToGrid w:val="0"/>
                <w:sz w:val="20"/>
                <w:szCs w:val="20"/>
              </w:rPr>
              <w:t xml:space="preserve">June 30 </w:t>
            </w:r>
            <w:r w:rsidR="00955415">
              <w:rPr>
                <w:rFonts w:ascii="Times New Roman" w:eastAsia="Times New Roman" w:hAnsi="Times New Roman" w:cs="Times New Roman"/>
                <w:snapToGrid w:val="0"/>
                <w:sz w:val="20"/>
                <w:szCs w:val="20"/>
              </w:rPr>
              <w:t>of the current Fiscal Year.</w:t>
            </w:r>
          </w:p>
          <w:p w:rsidR="00955415" w:rsidRDefault="000505D4" w:rsidP="00955415">
            <w:pPr>
              <w:pStyle w:val="ListParagraph"/>
              <w:widowControl w:val="0"/>
              <w:ind w:left="66" w:right="-720"/>
              <w:rPr>
                <w:rFonts w:ascii="Times New Roman" w:hAnsi="Times New Roman" w:cs="Times New Roman"/>
                <w:snapToGrid w:val="0"/>
                <w:sz w:val="20"/>
                <w:szCs w:val="20"/>
              </w:rPr>
            </w:pPr>
            <w:sdt>
              <w:sdtPr>
                <w:rPr>
                  <w:rFonts w:ascii="Times New Roman" w:eastAsia="Times New Roman" w:hAnsi="Times New Roman" w:cs="Times New Roman"/>
                  <w:snapToGrid w:val="0"/>
                  <w:sz w:val="20"/>
                  <w:szCs w:val="20"/>
                </w:rPr>
                <w:id w:val="-152919408"/>
                <w14:checkbox>
                  <w14:checked w14:val="0"/>
                  <w14:checkedState w14:val="2612" w14:font="MS Gothic"/>
                  <w14:uncheckedState w14:val="2610" w14:font="MS Gothic"/>
                </w14:checkbox>
              </w:sdtPr>
              <w:sdtEndPr/>
              <w:sdtContent>
                <w:r w:rsidR="00955415">
                  <w:rPr>
                    <w:rFonts w:ascii="MS Gothic" w:eastAsia="MS Gothic" w:hAnsi="MS Gothic" w:cs="Times New Roman" w:hint="eastAsia"/>
                    <w:snapToGrid w:val="0"/>
                    <w:sz w:val="20"/>
                    <w:szCs w:val="20"/>
                  </w:rPr>
                  <w:t>☐</w:t>
                </w:r>
              </w:sdtContent>
            </w:sdt>
            <w:r w:rsidR="00955415" w:rsidRPr="00400411">
              <w:rPr>
                <w:rFonts w:ascii="Times New Roman" w:eastAsia="Times New Roman" w:hAnsi="Times New Roman" w:cs="Times New Roman"/>
                <w:snapToGrid w:val="0"/>
                <w:sz w:val="20"/>
                <w:szCs w:val="20"/>
              </w:rPr>
              <w:t xml:space="preserve"> </w:t>
            </w:r>
            <w:r w:rsidR="00955415" w:rsidRPr="00763F5E">
              <w:rPr>
                <w:rFonts w:ascii="Times New Roman" w:hAnsi="Times New Roman" w:cs="Times New Roman"/>
                <w:snapToGrid w:val="0"/>
                <w:sz w:val="20"/>
                <w:szCs w:val="20"/>
              </w:rPr>
              <w:t xml:space="preserve">When the </w:t>
            </w:r>
            <w:r w:rsidR="00955415">
              <w:rPr>
                <w:rFonts w:ascii="Times New Roman" w:hAnsi="Times New Roman" w:cs="Times New Roman"/>
                <w:snapToGrid w:val="0"/>
                <w:sz w:val="20"/>
                <w:szCs w:val="20"/>
              </w:rPr>
              <w:t xml:space="preserve">Activities are complete and the Goods have been </w:t>
            </w:r>
          </w:p>
          <w:p w:rsidR="00955415" w:rsidRPr="00763F5E" w:rsidRDefault="00955415" w:rsidP="00955415">
            <w:pPr>
              <w:pStyle w:val="ListParagraph"/>
              <w:widowControl w:val="0"/>
              <w:ind w:left="66" w:right="-720"/>
              <w:rPr>
                <w:rFonts w:ascii="Times New Roman" w:hAnsi="Times New Roman" w:cs="Times New Roman"/>
                <w:snapToGrid w:val="0"/>
                <w:sz w:val="20"/>
                <w:szCs w:val="20"/>
              </w:rPr>
            </w:pPr>
            <w:r>
              <w:rPr>
                <w:rFonts w:ascii="Times New Roman" w:hAnsi="Times New Roman" w:cs="Times New Roman"/>
                <w:snapToGrid w:val="0"/>
                <w:sz w:val="20"/>
                <w:szCs w:val="20"/>
              </w:rPr>
              <w:t>received and paid for in accordance with the terms of this Agreement.</w:t>
            </w:r>
          </w:p>
          <w:p w:rsidR="00D53967" w:rsidRDefault="000505D4" w:rsidP="00955415">
            <w:pPr>
              <w:widowControl w:val="0"/>
              <w:ind w:left="66" w:right="-720"/>
              <w:contextualSpacing/>
              <w:rPr>
                <w:rFonts w:ascii="Times New Roman" w:hAnsi="Times New Roman" w:cs="Times New Roman"/>
                <w:i/>
                <w:snapToGrid w:val="0"/>
                <w:sz w:val="20"/>
                <w:szCs w:val="20"/>
              </w:rPr>
            </w:pPr>
            <w:sdt>
              <w:sdtPr>
                <w:rPr>
                  <w:rFonts w:ascii="Times New Roman" w:hAnsi="Times New Roman" w:cs="Times New Roman"/>
                  <w:snapToGrid w:val="0"/>
                  <w:sz w:val="20"/>
                  <w:szCs w:val="20"/>
                </w:rPr>
                <w:id w:val="-668397708"/>
                <w14:checkbox>
                  <w14:checked w14:val="0"/>
                  <w14:checkedState w14:val="2612" w14:font="MS Gothic"/>
                  <w14:uncheckedState w14:val="2610" w14:font="MS Gothic"/>
                </w14:checkbox>
              </w:sdtPr>
              <w:sdtEndPr/>
              <w:sdtContent>
                <w:r w:rsidR="00955415" w:rsidRPr="00763F5E">
                  <w:rPr>
                    <w:rFonts w:ascii="Segoe UI Symbol" w:eastAsia="MS Gothic" w:hAnsi="Segoe UI Symbol" w:cs="Segoe UI Symbol"/>
                    <w:snapToGrid w:val="0"/>
                    <w:sz w:val="20"/>
                    <w:szCs w:val="20"/>
                  </w:rPr>
                  <w:t>☐</w:t>
                </w:r>
              </w:sdtContent>
            </w:sdt>
            <w:r w:rsidR="00955415" w:rsidRPr="00763F5E">
              <w:rPr>
                <w:rFonts w:ascii="Times New Roman" w:hAnsi="Times New Roman" w:cs="Times New Roman"/>
                <w:snapToGrid w:val="0"/>
                <w:sz w:val="20"/>
                <w:szCs w:val="20"/>
              </w:rPr>
              <w:t xml:space="preserve"> On </w:t>
            </w:r>
            <w:r w:rsidR="00955415" w:rsidRPr="00D53967">
              <w:rPr>
                <w:rFonts w:ascii="Times New Roman" w:hAnsi="Times New Roman" w:cs="Times New Roman"/>
                <w:i/>
                <w:snapToGrid w:val="0"/>
                <w:sz w:val="16"/>
                <w:szCs w:val="20"/>
              </w:rPr>
              <w:t>(insert date when this Agreement is expected to be completed)</w:t>
            </w:r>
          </w:p>
          <w:p w:rsidR="00955415" w:rsidRPr="002566B3" w:rsidRDefault="00955415" w:rsidP="00955415">
            <w:pPr>
              <w:widowControl w:val="0"/>
              <w:ind w:left="66" w:right="-720"/>
              <w:contextualSpacing/>
              <w:rPr>
                <w:rFonts w:ascii="Times New Roman" w:hAnsi="Times New Roman" w:cs="Times New Roman"/>
                <w:szCs w:val="20"/>
              </w:rPr>
            </w:pPr>
            <w:r w:rsidRPr="00763F5E">
              <w:rPr>
                <w:rFonts w:ascii="Times New Roman" w:hAnsi="Times New Roman" w:cs="Times New Roman"/>
                <w:i/>
                <w:snapToGrid w:val="0"/>
                <w:sz w:val="20"/>
                <w:szCs w:val="20"/>
              </w:rPr>
              <w:t xml:space="preserve"> </w:t>
            </w:r>
            <w:sdt>
              <w:sdtPr>
                <w:rPr>
                  <w:rFonts w:ascii="Times New Roman" w:hAnsi="Times New Roman" w:cs="Times New Roman"/>
                  <w:i/>
                  <w:snapToGrid w:val="0"/>
                  <w:sz w:val="20"/>
                  <w:szCs w:val="20"/>
                </w:rPr>
                <w:id w:val="668596108"/>
                <w:placeholder>
                  <w:docPart w:val="77D67D54993B49D4933F510B0E9584EF"/>
                </w:placeholder>
                <w:showingPlcHdr/>
                <w:date>
                  <w:dateFormat w:val="M/d/yyyy"/>
                  <w:lid w:val="en-US"/>
                  <w:storeMappedDataAs w:val="dateTime"/>
                  <w:calendar w:val="gregorian"/>
                </w:date>
              </w:sdtPr>
              <w:sdtEndPr/>
              <w:sdtContent>
                <w:r w:rsidRPr="00E77217">
                  <w:rPr>
                    <w:rStyle w:val="PlaceholderText"/>
                  </w:rPr>
                  <w:t>Click or tap to enter a date.</w:t>
                </w:r>
              </w:sdtContent>
            </w:sdt>
          </w:p>
          <w:p w:rsidR="00B646E4" w:rsidRPr="00142216" w:rsidRDefault="00B646E4" w:rsidP="006E1F7D">
            <w:pPr>
              <w:ind w:right="-720"/>
              <w:rPr>
                <w:rFonts w:ascii="Times New Roman" w:hAnsi="Times New Roman" w:cs="Times New Roman"/>
                <w:b/>
              </w:rPr>
            </w:pPr>
          </w:p>
        </w:tc>
      </w:tr>
      <w:tr w:rsidR="00B646E4" w:rsidRPr="00142216" w:rsidTr="00AF63A8">
        <w:trPr>
          <w:trHeight w:val="926"/>
        </w:trPr>
        <w:tc>
          <w:tcPr>
            <w:tcW w:w="4135" w:type="dxa"/>
            <w:tcBorders>
              <w:bottom w:val="single" w:sz="4" w:space="0" w:color="auto"/>
            </w:tcBorders>
          </w:tcPr>
          <w:p w:rsidR="00B646E4" w:rsidRPr="00460AD2" w:rsidRDefault="00870FF9" w:rsidP="00E73CDC">
            <w:pPr>
              <w:ind w:right="-720"/>
              <w:rPr>
                <w:rFonts w:ascii="Times New Roman" w:hAnsi="Times New Roman" w:cs="Times New Roman"/>
                <w:b/>
                <w:sz w:val="20"/>
                <w:szCs w:val="20"/>
              </w:rPr>
            </w:pPr>
            <w:r>
              <w:rPr>
                <w:rFonts w:ascii="Times New Roman" w:hAnsi="Times New Roman" w:cs="Times New Roman"/>
                <w:b/>
                <w:sz w:val="20"/>
                <w:szCs w:val="20"/>
              </w:rPr>
              <w:t>FUNDRAISING</w:t>
            </w:r>
            <w:r w:rsidR="00B646E4" w:rsidRPr="00460AD2">
              <w:rPr>
                <w:rFonts w:ascii="Times New Roman" w:hAnsi="Times New Roman" w:cs="Times New Roman"/>
                <w:b/>
                <w:sz w:val="20"/>
                <w:szCs w:val="20"/>
              </w:rPr>
              <w:t xml:space="preserve"> BEGIN DATE:</w:t>
            </w:r>
          </w:p>
          <w:p w:rsidR="00686770" w:rsidRPr="00AD2C52" w:rsidRDefault="00686770" w:rsidP="00686770">
            <w:pPr>
              <w:ind w:right="-720"/>
              <w:rPr>
                <w:rFonts w:ascii="Times New Roman" w:hAnsi="Times New Roman" w:cs="Times New Roman"/>
                <w:b/>
                <w:sz w:val="16"/>
                <w:szCs w:val="16"/>
              </w:rPr>
            </w:pPr>
            <w:r w:rsidRPr="00AD2C52">
              <w:rPr>
                <w:rFonts w:ascii="Times New Roman" w:hAnsi="Times New Roman" w:cs="Times New Roman"/>
                <w:b/>
                <w:i/>
                <w:sz w:val="16"/>
                <w:szCs w:val="16"/>
              </w:rPr>
              <w:t>(</w:t>
            </w:r>
            <w:r>
              <w:rPr>
                <w:rFonts w:ascii="Times New Roman" w:hAnsi="Times New Roman" w:cs="Times New Roman"/>
                <w:i/>
                <w:sz w:val="16"/>
                <w:szCs w:val="16"/>
              </w:rPr>
              <w:t>If different from</w:t>
            </w:r>
            <w:r w:rsidRPr="00AD2C52">
              <w:rPr>
                <w:rFonts w:ascii="Times New Roman" w:hAnsi="Times New Roman" w:cs="Times New Roman"/>
                <w:i/>
                <w:sz w:val="16"/>
                <w:szCs w:val="16"/>
              </w:rPr>
              <w:t xml:space="preserve"> </w:t>
            </w:r>
            <w:r>
              <w:rPr>
                <w:rFonts w:ascii="Times New Roman" w:hAnsi="Times New Roman" w:cs="Times New Roman"/>
                <w:i/>
                <w:sz w:val="16"/>
                <w:szCs w:val="16"/>
              </w:rPr>
              <w:t xml:space="preserve">the </w:t>
            </w:r>
            <w:r w:rsidRPr="00AD2C52">
              <w:rPr>
                <w:rFonts w:ascii="Times New Roman" w:hAnsi="Times New Roman" w:cs="Times New Roman"/>
                <w:i/>
                <w:sz w:val="16"/>
                <w:szCs w:val="16"/>
              </w:rPr>
              <w:t>Effective Date</w:t>
            </w:r>
            <w:r w:rsidR="00FB194E">
              <w:rPr>
                <w:rFonts w:ascii="Times New Roman" w:hAnsi="Times New Roman" w:cs="Times New Roman"/>
                <w:i/>
                <w:sz w:val="16"/>
                <w:szCs w:val="16"/>
              </w:rPr>
              <w:t>. None if blank</w:t>
            </w:r>
            <w:r w:rsidRPr="00AD2C52">
              <w:rPr>
                <w:rFonts w:ascii="Times New Roman" w:hAnsi="Times New Roman" w:cs="Times New Roman"/>
                <w:i/>
                <w:sz w:val="16"/>
                <w:szCs w:val="16"/>
              </w:rPr>
              <w:t>)</w:t>
            </w:r>
          </w:p>
          <w:p w:rsidR="00B646E4" w:rsidRDefault="00686770" w:rsidP="00686770">
            <w:pPr>
              <w:ind w:right="-720"/>
              <w:rPr>
                <w:rFonts w:ascii="Times New Roman" w:hAnsi="Times New Roman" w:cs="Times New Roman"/>
                <w:b/>
              </w:rPr>
            </w:pPr>
            <w:r>
              <w:rPr>
                <w:rFonts w:ascii="Times New Roman" w:hAnsi="Times New Roman" w:cs="Times New Roman"/>
                <w:i/>
                <w:sz w:val="16"/>
                <w:szCs w:val="16"/>
              </w:rPr>
              <w:t>A</w:t>
            </w:r>
            <w:r w:rsidRPr="00142216">
              <w:rPr>
                <w:rFonts w:ascii="Times New Roman" w:hAnsi="Times New Roman" w:cs="Times New Roman"/>
                <w:i/>
                <w:sz w:val="16"/>
                <w:szCs w:val="16"/>
              </w:rPr>
              <w:t xml:space="preserve"> date on or </w:t>
            </w:r>
            <w:r w:rsidRPr="00142216">
              <w:rPr>
                <w:rFonts w:ascii="Times New Roman" w:hAnsi="Times New Roman" w:cs="Times New Roman"/>
                <w:b/>
                <w:i/>
                <w:sz w:val="16"/>
                <w:szCs w:val="16"/>
              </w:rPr>
              <w:t>after</w:t>
            </w:r>
            <w:r w:rsidRPr="00142216">
              <w:rPr>
                <w:rFonts w:ascii="Times New Roman" w:hAnsi="Times New Roman" w:cs="Times New Roman"/>
                <w:i/>
                <w:sz w:val="16"/>
                <w:szCs w:val="16"/>
              </w:rPr>
              <w:t xml:space="preserve"> the Effective Date</w:t>
            </w:r>
            <w:r>
              <w:rPr>
                <w:rFonts w:ascii="Times New Roman" w:hAnsi="Times New Roman" w:cs="Times New Roman"/>
                <w:b/>
              </w:rPr>
              <w:t xml:space="preserve"> </w:t>
            </w:r>
          </w:p>
          <w:sdt>
            <w:sdtPr>
              <w:rPr>
                <w:rFonts w:ascii="Times New Roman" w:hAnsi="Times New Roman" w:cs="Times New Roman"/>
              </w:rPr>
              <w:id w:val="-758054511"/>
              <w:placeholder>
                <w:docPart w:val="DefaultPlaceholder_-1854013438"/>
              </w:placeholder>
              <w:showingPlcHdr/>
              <w:date>
                <w:dateFormat w:val="M/d/yyyy"/>
                <w:lid w:val="en-US"/>
                <w:storeMappedDataAs w:val="dateTime"/>
                <w:calendar w:val="gregorian"/>
              </w:date>
            </w:sdtPr>
            <w:sdtEndPr/>
            <w:sdtContent>
              <w:p w:rsidR="009B2517" w:rsidRPr="006E1F7D" w:rsidRDefault="002566B3" w:rsidP="00686770">
                <w:pPr>
                  <w:ind w:right="-720"/>
                  <w:rPr>
                    <w:rFonts w:ascii="Times New Roman" w:hAnsi="Times New Roman" w:cs="Times New Roman"/>
                  </w:rPr>
                </w:pPr>
                <w:r w:rsidRPr="00E77217">
                  <w:rPr>
                    <w:rStyle w:val="PlaceholderText"/>
                  </w:rPr>
                  <w:t>Click or tap to enter a date.</w:t>
                </w:r>
              </w:p>
            </w:sdtContent>
          </w:sdt>
          <w:p w:rsidR="00B646E4" w:rsidRPr="00142216" w:rsidRDefault="00B646E4" w:rsidP="00E73CDC">
            <w:pPr>
              <w:ind w:right="-720"/>
              <w:rPr>
                <w:rFonts w:ascii="Times New Roman" w:hAnsi="Times New Roman" w:cs="Times New Roman"/>
              </w:rPr>
            </w:pPr>
          </w:p>
        </w:tc>
        <w:tc>
          <w:tcPr>
            <w:tcW w:w="5580" w:type="dxa"/>
          </w:tcPr>
          <w:p w:rsidR="00460AD2" w:rsidRPr="00460AD2" w:rsidRDefault="00870FF9" w:rsidP="00E73CDC">
            <w:pPr>
              <w:ind w:right="-720"/>
              <w:contextualSpacing/>
              <w:rPr>
                <w:rFonts w:ascii="Times New Roman" w:hAnsi="Times New Roman" w:cs="Times New Roman"/>
                <w:b/>
                <w:sz w:val="20"/>
                <w:szCs w:val="20"/>
              </w:rPr>
            </w:pPr>
            <w:r>
              <w:rPr>
                <w:rFonts w:ascii="Times New Roman" w:hAnsi="Times New Roman" w:cs="Times New Roman"/>
                <w:b/>
                <w:sz w:val="20"/>
                <w:szCs w:val="20"/>
              </w:rPr>
              <w:t>FUNDRAISING</w:t>
            </w:r>
            <w:r w:rsidR="00B646E4" w:rsidRPr="00460AD2">
              <w:rPr>
                <w:rFonts w:ascii="Times New Roman" w:hAnsi="Times New Roman" w:cs="Times New Roman"/>
                <w:b/>
                <w:sz w:val="20"/>
                <w:szCs w:val="20"/>
              </w:rPr>
              <w:t xml:space="preserve"> END DATE:</w:t>
            </w:r>
          </w:p>
          <w:p w:rsidR="00686770" w:rsidRPr="004C6276" w:rsidRDefault="00686770" w:rsidP="00686770">
            <w:pPr>
              <w:ind w:right="-720"/>
              <w:contextualSpacing/>
              <w:rPr>
                <w:rFonts w:ascii="Times New Roman" w:hAnsi="Times New Roman" w:cs="Times New Roman"/>
                <w:b/>
                <w:sz w:val="16"/>
                <w:szCs w:val="16"/>
              </w:rPr>
            </w:pPr>
            <w:r w:rsidRPr="004C6276">
              <w:rPr>
                <w:rFonts w:ascii="Times New Roman" w:hAnsi="Times New Roman" w:cs="Times New Roman"/>
                <w:b/>
                <w:i/>
                <w:sz w:val="16"/>
                <w:szCs w:val="16"/>
              </w:rPr>
              <w:t>(</w:t>
            </w:r>
            <w:r w:rsidRPr="004C6276">
              <w:rPr>
                <w:rFonts w:ascii="Times New Roman" w:hAnsi="Times New Roman" w:cs="Times New Roman"/>
                <w:i/>
                <w:sz w:val="16"/>
                <w:szCs w:val="16"/>
              </w:rPr>
              <w:t xml:space="preserve">If different from </w:t>
            </w:r>
            <w:r>
              <w:rPr>
                <w:rFonts w:ascii="Times New Roman" w:hAnsi="Times New Roman" w:cs="Times New Roman"/>
                <w:i/>
                <w:sz w:val="16"/>
                <w:szCs w:val="16"/>
              </w:rPr>
              <w:t>Agreement End</w:t>
            </w:r>
            <w:r w:rsidRPr="004C6276">
              <w:rPr>
                <w:rFonts w:ascii="Times New Roman" w:hAnsi="Times New Roman" w:cs="Times New Roman"/>
                <w:i/>
                <w:sz w:val="16"/>
                <w:szCs w:val="16"/>
              </w:rPr>
              <w:t xml:space="preserve"> Date</w:t>
            </w:r>
            <w:r w:rsidR="00FB194E">
              <w:rPr>
                <w:rFonts w:ascii="Times New Roman" w:hAnsi="Times New Roman" w:cs="Times New Roman"/>
                <w:i/>
                <w:sz w:val="16"/>
                <w:szCs w:val="16"/>
              </w:rPr>
              <w:t>. None if blank.</w:t>
            </w:r>
            <w:r w:rsidRPr="004C6276">
              <w:rPr>
                <w:rFonts w:ascii="Times New Roman" w:hAnsi="Times New Roman" w:cs="Times New Roman"/>
                <w:i/>
                <w:sz w:val="16"/>
                <w:szCs w:val="16"/>
              </w:rPr>
              <w:t>)</w:t>
            </w:r>
          </w:p>
          <w:p w:rsidR="00686770" w:rsidRPr="00142216" w:rsidRDefault="00686770" w:rsidP="00686770">
            <w:pPr>
              <w:ind w:right="-720"/>
              <w:contextualSpacing/>
              <w:rPr>
                <w:rFonts w:ascii="Times New Roman" w:hAnsi="Times New Roman" w:cs="Times New Roman"/>
                <w:i/>
                <w:sz w:val="16"/>
                <w:szCs w:val="16"/>
              </w:rPr>
            </w:pPr>
            <w:r w:rsidRPr="004C6276">
              <w:rPr>
                <w:rFonts w:ascii="Times New Roman" w:hAnsi="Times New Roman" w:cs="Times New Roman"/>
                <w:i/>
                <w:sz w:val="16"/>
                <w:szCs w:val="16"/>
              </w:rPr>
              <w:t xml:space="preserve">A date on or </w:t>
            </w:r>
            <w:r>
              <w:rPr>
                <w:rFonts w:ascii="Times New Roman" w:hAnsi="Times New Roman" w:cs="Times New Roman"/>
                <w:b/>
                <w:i/>
                <w:sz w:val="16"/>
                <w:szCs w:val="16"/>
              </w:rPr>
              <w:t>before</w:t>
            </w:r>
            <w:r w:rsidRPr="004C6276">
              <w:rPr>
                <w:rFonts w:ascii="Times New Roman" w:hAnsi="Times New Roman" w:cs="Times New Roman"/>
                <w:i/>
                <w:sz w:val="16"/>
                <w:szCs w:val="16"/>
              </w:rPr>
              <w:t xml:space="preserve"> the </w:t>
            </w:r>
            <w:r>
              <w:rPr>
                <w:rFonts w:ascii="Times New Roman" w:hAnsi="Times New Roman" w:cs="Times New Roman"/>
                <w:i/>
                <w:sz w:val="16"/>
                <w:szCs w:val="16"/>
              </w:rPr>
              <w:t xml:space="preserve">Agreement End </w:t>
            </w:r>
            <w:r w:rsidRPr="004C6276">
              <w:rPr>
                <w:rFonts w:ascii="Times New Roman" w:hAnsi="Times New Roman" w:cs="Times New Roman"/>
                <w:i/>
                <w:sz w:val="16"/>
                <w:szCs w:val="16"/>
              </w:rPr>
              <w:t>Date</w:t>
            </w:r>
            <w:r w:rsidRPr="00142216">
              <w:rPr>
                <w:rFonts w:ascii="Times New Roman" w:hAnsi="Times New Roman" w:cs="Times New Roman"/>
                <w:i/>
                <w:sz w:val="16"/>
                <w:szCs w:val="16"/>
              </w:rPr>
              <w:t xml:space="preserve"> </w:t>
            </w:r>
          </w:p>
          <w:sdt>
            <w:sdtPr>
              <w:rPr>
                <w:rFonts w:ascii="Times New Roman" w:hAnsi="Times New Roman" w:cs="Times New Roman"/>
                <w:szCs w:val="16"/>
              </w:rPr>
              <w:id w:val="-1076128201"/>
              <w:placeholder>
                <w:docPart w:val="DefaultPlaceholder_-1854013440"/>
              </w:placeholder>
            </w:sdtPr>
            <w:sdtEndPr/>
            <w:sdtContent>
              <w:sdt>
                <w:sdtPr>
                  <w:rPr>
                    <w:rFonts w:ascii="Times New Roman" w:hAnsi="Times New Roman" w:cs="Times New Roman"/>
                    <w:szCs w:val="16"/>
                  </w:rPr>
                  <w:id w:val="353007301"/>
                  <w:placeholder>
                    <w:docPart w:val="DefaultPlaceholder_-1854013438"/>
                  </w:placeholder>
                  <w:showingPlcHdr/>
                  <w:date>
                    <w:dateFormat w:val="M/d/yyyy"/>
                    <w:lid w:val="en-US"/>
                    <w:storeMappedDataAs w:val="dateTime"/>
                    <w:calendar w:val="gregorian"/>
                  </w:date>
                </w:sdtPr>
                <w:sdtEndPr/>
                <w:sdtContent>
                  <w:p w:rsidR="00B646E4" w:rsidRPr="009B2517" w:rsidRDefault="002566B3" w:rsidP="009B2517">
                    <w:pPr>
                      <w:ind w:right="-720"/>
                      <w:rPr>
                        <w:rFonts w:ascii="Times New Roman" w:hAnsi="Times New Roman" w:cs="Times New Roman"/>
                        <w:szCs w:val="16"/>
                      </w:rPr>
                    </w:pPr>
                    <w:r w:rsidRPr="00E77217">
                      <w:rPr>
                        <w:rStyle w:val="PlaceholderText"/>
                      </w:rPr>
                      <w:t>Click or tap to enter a date.</w:t>
                    </w:r>
                  </w:p>
                </w:sdtContent>
              </w:sdt>
            </w:sdtContent>
          </w:sdt>
          <w:p w:rsidR="009B2517" w:rsidRPr="00460AD2" w:rsidRDefault="009B2517" w:rsidP="009B2517">
            <w:pPr>
              <w:ind w:right="-720"/>
              <w:rPr>
                <w:rFonts w:ascii="Times New Roman" w:hAnsi="Times New Roman" w:cs="Times New Roman"/>
                <w:b/>
                <w:sz w:val="16"/>
                <w:szCs w:val="16"/>
              </w:rPr>
            </w:pPr>
          </w:p>
        </w:tc>
      </w:tr>
      <w:tr w:rsidR="00B646E4" w:rsidRPr="00142216" w:rsidTr="00955415">
        <w:trPr>
          <w:trHeight w:val="611"/>
        </w:trPr>
        <w:tc>
          <w:tcPr>
            <w:tcW w:w="4135" w:type="dxa"/>
          </w:tcPr>
          <w:p w:rsidR="00B646E4" w:rsidRPr="00142216" w:rsidRDefault="00FA2139" w:rsidP="00E73CDC">
            <w:pPr>
              <w:ind w:right="-720"/>
              <w:rPr>
                <w:rFonts w:ascii="Times New Roman" w:hAnsi="Times New Roman" w:cs="Times New Roman"/>
                <w:b/>
              </w:rPr>
            </w:pPr>
            <w:r>
              <w:rPr>
                <w:rFonts w:ascii="Times New Roman" w:hAnsi="Times New Roman" w:cs="Times New Roman"/>
                <w:b/>
                <w:sz w:val="20"/>
                <w:szCs w:val="20"/>
              </w:rPr>
              <w:t>PRICING AND COSTS</w:t>
            </w:r>
            <w:r w:rsidR="00142216" w:rsidRPr="00142216">
              <w:rPr>
                <w:rFonts w:ascii="Times New Roman" w:hAnsi="Times New Roman" w:cs="Times New Roman"/>
                <w:b/>
              </w:rPr>
              <w:t xml:space="preserve"> </w:t>
            </w:r>
            <w:r w:rsidR="00142216" w:rsidRPr="00142216">
              <w:rPr>
                <w:rFonts w:ascii="Times New Roman" w:hAnsi="Times New Roman" w:cs="Times New Roman"/>
                <w:i/>
                <w:sz w:val="16"/>
                <w:szCs w:val="16"/>
              </w:rPr>
              <w:t>(if any)</w:t>
            </w:r>
            <w:r w:rsidR="00B646E4" w:rsidRPr="00142216">
              <w:rPr>
                <w:rFonts w:ascii="Times New Roman" w:hAnsi="Times New Roman" w:cs="Times New Roman"/>
                <w:b/>
                <w:sz w:val="16"/>
                <w:szCs w:val="16"/>
              </w:rPr>
              <w:t>:</w:t>
            </w:r>
          </w:p>
          <w:p w:rsidR="00B646E4" w:rsidRPr="00142216" w:rsidRDefault="00B646E4" w:rsidP="006C0073">
            <w:pPr>
              <w:ind w:right="-720"/>
              <w:rPr>
                <w:rFonts w:ascii="Times New Roman" w:hAnsi="Times New Roman" w:cs="Times New Roman"/>
                <w:b/>
              </w:rPr>
            </w:pPr>
            <w:r w:rsidRPr="00142216">
              <w:rPr>
                <w:rFonts w:ascii="Times New Roman" w:hAnsi="Times New Roman" w:cs="Times New Roman"/>
                <w:b/>
              </w:rPr>
              <w:t xml:space="preserve">$ </w:t>
            </w:r>
            <w:sdt>
              <w:sdtPr>
                <w:rPr>
                  <w:rFonts w:ascii="Times New Roman" w:hAnsi="Times New Roman" w:cs="Times New Roman"/>
                  <w:b/>
                </w:rPr>
                <w:id w:val="2022508003"/>
                <w:placeholder>
                  <w:docPart w:val="DefaultPlaceholder_-1854013440"/>
                </w:placeholder>
                <w:showingPlcHdr/>
              </w:sdtPr>
              <w:sdtEndPr/>
              <w:sdtContent>
                <w:r w:rsidR="006C0073" w:rsidRPr="008509C2">
                  <w:rPr>
                    <w:rStyle w:val="PlaceholderText"/>
                  </w:rPr>
                  <w:t>Click or tap here to enter text.</w:t>
                </w:r>
              </w:sdtContent>
            </w:sdt>
            <w:r w:rsidR="006C0073">
              <w:rPr>
                <w:rFonts w:ascii="Times New Roman" w:hAnsi="Times New Roman" w:cs="Times New Roman"/>
                <w:b/>
              </w:rPr>
              <w:t xml:space="preserve">     </w:t>
            </w:r>
          </w:p>
        </w:tc>
        <w:tc>
          <w:tcPr>
            <w:tcW w:w="5580" w:type="dxa"/>
          </w:tcPr>
          <w:p w:rsidR="00B646E4" w:rsidRPr="00460AD2" w:rsidRDefault="00B646E4" w:rsidP="00E73CDC">
            <w:pPr>
              <w:ind w:right="-720"/>
              <w:rPr>
                <w:rFonts w:ascii="Times New Roman" w:hAnsi="Times New Roman" w:cs="Times New Roman"/>
                <w:b/>
                <w:sz w:val="20"/>
                <w:szCs w:val="20"/>
              </w:rPr>
            </w:pPr>
            <w:r w:rsidRPr="00460AD2">
              <w:rPr>
                <w:rFonts w:ascii="Times New Roman" w:hAnsi="Times New Roman" w:cs="Times New Roman"/>
                <w:b/>
                <w:sz w:val="20"/>
                <w:szCs w:val="20"/>
              </w:rPr>
              <w:t>DESCRIPTION</w:t>
            </w:r>
            <w:r w:rsidR="00142216" w:rsidRPr="00460AD2">
              <w:rPr>
                <w:rFonts w:ascii="Times New Roman" w:hAnsi="Times New Roman" w:cs="Times New Roman"/>
                <w:b/>
                <w:sz w:val="20"/>
                <w:szCs w:val="20"/>
              </w:rPr>
              <w:t xml:space="preserve"> OF FUNDRAISING </w:t>
            </w:r>
            <w:r w:rsidR="00FE3A71">
              <w:rPr>
                <w:rFonts w:ascii="Times New Roman" w:hAnsi="Times New Roman" w:cs="Times New Roman"/>
                <w:b/>
                <w:sz w:val="20"/>
                <w:szCs w:val="20"/>
              </w:rPr>
              <w:t>ACTIVITIES</w:t>
            </w:r>
            <w:r w:rsidR="00142216" w:rsidRPr="00460AD2">
              <w:rPr>
                <w:rFonts w:ascii="Times New Roman" w:hAnsi="Times New Roman" w:cs="Times New Roman"/>
                <w:b/>
                <w:sz w:val="20"/>
                <w:szCs w:val="20"/>
              </w:rPr>
              <w:t>:</w:t>
            </w:r>
          </w:p>
          <w:sdt>
            <w:sdtPr>
              <w:rPr>
                <w:rFonts w:ascii="Times New Roman" w:hAnsi="Times New Roman" w:cs="Times New Roman"/>
                <w:szCs w:val="20"/>
              </w:rPr>
              <w:id w:val="1650707850"/>
              <w:placeholder>
                <w:docPart w:val="DefaultPlaceholder_-1854013440"/>
              </w:placeholder>
              <w:showingPlcHdr/>
            </w:sdtPr>
            <w:sdtEndPr/>
            <w:sdtContent>
              <w:p w:rsidR="00B646E4" w:rsidRPr="006C0073" w:rsidRDefault="006C0073" w:rsidP="00E73CDC">
                <w:pPr>
                  <w:ind w:right="-720"/>
                  <w:rPr>
                    <w:rFonts w:ascii="Times New Roman" w:hAnsi="Times New Roman" w:cs="Times New Roman"/>
                    <w:szCs w:val="20"/>
                  </w:rPr>
                </w:pPr>
                <w:r w:rsidRPr="008509C2">
                  <w:rPr>
                    <w:rStyle w:val="PlaceholderText"/>
                  </w:rPr>
                  <w:t>Click or tap here to enter text.</w:t>
                </w:r>
              </w:p>
            </w:sdtContent>
          </w:sdt>
          <w:p w:rsidR="00B646E4" w:rsidRPr="00142216" w:rsidRDefault="00B646E4" w:rsidP="002D0FA1">
            <w:pPr>
              <w:ind w:right="-720"/>
              <w:rPr>
                <w:rFonts w:ascii="Times New Roman" w:hAnsi="Times New Roman" w:cs="Times New Roman"/>
                <w:b/>
              </w:rPr>
            </w:pPr>
          </w:p>
        </w:tc>
      </w:tr>
    </w:tbl>
    <w:p w:rsidR="00142216" w:rsidRPr="00C91425" w:rsidRDefault="00142216" w:rsidP="00ED695D">
      <w:pPr>
        <w:pStyle w:val="ListParagraph"/>
        <w:widowControl w:val="0"/>
        <w:spacing w:after="0" w:line="240" w:lineRule="auto"/>
        <w:ind w:left="360" w:right="-720"/>
        <w:jc w:val="center"/>
        <w:rPr>
          <w:rFonts w:ascii="Times New Roman" w:hAnsi="Times New Roman" w:cs="Times New Roman"/>
          <w:b/>
        </w:rPr>
      </w:pPr>
      <w:r w:rsidRPr="00C91425">
        <w:rPr>
          <w:rFonts w:ascii="Times New Roman" w:hAnsi="Times New Roman" w:cs="Times New Roman"/>
          <w:b/>
        </w:rPr>
        <w:t>Signatures</w:t>
      </w:r>
    </w:p>
    <w:p w:rsidR="00142216" w:rsidRPr="00ED695D" w:rsidRDefault="00142216" w:rsidP="00ED695D">
      <w:pPr>
        <w:pStyle w:val="ListParagraph"/>
        <w:widowControl w:val="0"/>
        <w:spacing w:after="0" w:line="240" w:lineRule="auto"/>
        <w:ind w:left="0" w:right="-360"/>
        <w:jc w:val="both"/>
        <w:rPr>
          <w:rFonts w:ascii="Times New Roman" w:hAnsi="Times New Roman" w:cs="Times New Roman"/>
          <w:b/>
          <w:sz w:val="18"/>
          <w:szCs w:val="16"/>
        </w:rPr>
      </w:pPr>
      <w:r w:rsidRPr="00BB7908">
        <w:rPr>
          <w:rFonts w:ascii="Times New Roman" w:hAnsi="Times New Roman" w:cs="Times New Roman"/>
          <w:sz w:val="18"/>
          <w:szCs w:val="16"/>
        </w:rPr>
        <w:t>The Parties agree to the terms and conditions set forth herein with their respective signatures below. Individuals</w:t>
      </w:r>
      <w:r w:rsidR="009F31B6" w:rsidRPr="00BB7908">
        <w:rPr>
          <w:rFonts w:ascii="Times New Roman" w:hAnsi="Times New Roman" w:cs="Times New Roman"/>
          <w:sz w:val="18"/>
          <w:szCs w:val="16"/>
        </w:rPr>
        <w:t xml:space="preserve"> signing on behalf of each p</w:t>
      </w:r>
      <w:r w:rsidRPr="00BB7908">
        <w:rPr>
          <w:rFonts w:ascii="Times New Roman" w:hAnsi="Times New Roman" w:cs="Times New Roman"/>
          <w:sz w:val="18"/>
          <w:szCs w:val="16"/>
        </w:rPr>
        <w:t>arty represent and warrant that they are authorized to execute this Agreement on behalf of the Party for which they are signing</w:t>
      </w:r>
      <w:r w:rsidRPr="00ED695D">
        <w:rPr>
          <w:rFonts w:ascii="Times New Roman" w:hAnsi="Times New Roman" w:cs="Times New Roman"/>
          <w:sz w:val="18"/>
          <w:szCs w:val="16"/>
        </w:rPr>
        <w:t>.</w:t>
      </w:r>
    </w:p>
    <w:tbl>
      <w:tblPr>
        <w:tblStyle w:val="TableGrid1"/>
        <w:tblW w:w="9720" w:type="dxa"/>
        <w:tblInd w:w="-5" w:type="dxa"/>
        <w:tblLayout w:type="fixed"/>
        <w:tblLook w:val="04A0" w:firstRow="1" w:lastRow="0" w:firstColumn="1" w:lastColumn="0" w:noHBand="0" w:noVBand="1"/>
      </w:tblPr>
      <w:tblGrid>
        <w:gridCol w:w="5220"/>
        <w:gridCol w:w="4500"/>
      </w:tblGrid>
      <w:tr w:rsidR="009F31B6" w:rsidRPr="00142216" w:rsidTr="00BB7908">
        <w:trPr>
          <w:trHeight w:val="2690"/>
        </w:trPr>
        <w:tc>
          <w:tcPr>
            <w:tcW w:w="5220" w:type="dxa"/>
          </w:tcPr>
          <w:p w:rsidR="009F31B6" w:rsidRPr="009F31B6" w:rsidRDefault="003627B8" w:rsidP="009F31B6">
            <w:pPr>
              <w:keepNext/>
              <w:ind w:right="-720"/>
              <w:contextualSpacing/>
              <w:rPr>
                <w:rFonts w:ascii="Times New Roman" w:hAnsi="Times New Roman" w:cs="Times New Roman"/>
                <w:b/>
                <w:sz w:val="20"/>
                <w:szCs w:val="20"/>
              </w:rPr>
            </w:pPr>
            <w:r>
              <w:rPr>
                <w:rFonts w:ascii="Times New Roman" w:hAnsi="Times New Roman" w:cs="Times New Roman"/>
                <w:b/>
                <w:sz w:val="20"/>
                <w:szCs w:val="20"/>
              </w:rPr>
              <w:t>FUNDRAISER</w:t>
            </w:r>
            <w:r w:rsidR="00BB7908">
              <w:rPr>
                <w:rFonts w:ascii="Times New Roman" w:hAnsi="Times New Roman" w:cs="Times New Roman"/>
                <w:b/>
                <w:sz w:val="20"/>
                <w:szCs w:val="20"/>
              </w:rPr>
              <w:t xml:space="preserve"> </w:t>
            </w:r>
            <w:r w:rsidR="00BB7908" w:rsidRPr="00BB7908">
              <w:rPr>
                <w:rFonts w:ascii="Times New Roman" w:hAnsi="Times New Roman" w:cs="Times New Roman"/>
                <w:i/>
                <w:sz w:val="16"/>
                <w:szCs w:val="20"/>
              </w:rPr>
              <w:t>(type name)</w:t>
            </w:r>
            <w:r w:rsidR="009F31B6" w:rsidRPr="00BB7908">
              <w:rPr>
                <w:rFonts w:ascii="Times New Roman" w:hAnsi="Times New Roman" w:cs="Times New Roman"/>
                <w:sz w:val="16"/>
                <w:szCs w:val="20"/>
              </w:rPr>
              <w:t>:</w:t>
            </w:r>
          </w:p>
          <w:sdt>
            <w:sdtPr>
              <w:rPr>
                <w:rFonts w:ascii="Times New Roman" w:hAnsi="Times New Roman" w:cs="Times New Roman"/>
                <w:b/>
                <w:szCs w:val="20"/>
              </w:rPr>
              <w:id w:val="426697451"/>
              <w:placeholder>
                <w:docPart w:val="DefaultPlaceholder_-1854013440"/>
              </w:placeholder>
              <w:showingPlcHdr/>
            </w:sdtPr>
            <w:sdtEndPr/>
            <w:sdtContent>
              <w:p w:rsidR="009F31B6" w:rsidRPr="00A07557" w:rsidRDefault="00BB7908" w:rsidP="00A07557">
                <w:pPr>
                  <w:keepNext/>
                  <w:ind w:right="-720"/>
                  <w:contextualSpacing/>
                  <w:rPr>
                    <w:rFonts w:ascii="Times New Roman" w:hAnsi="Times New Roman" w:cs="Times New Roman"/>
                    <w:b/>
                    <w:szCs w:val="20"/>
                  </w:rPr>
                </w:pPr>
                <w:r w:rsidRPr="008509C2">
                  <w:rPr>
                    <w:rStyle w:val="PlaceholderText"/>
                  </w:rPr>
                  <w:t>Click or tap here to enter text.</w:t>
                </w:r>
              </w:p>
            </w:sdtContent>
          </w:sdt>
          <w:p w:rsidR="009F31B6" w:rsidRPr="009F31B6" w:rsidRDefault="009F31B6" w:rsidP="009F31B6">
            <w:pPr>
              <w:keepNext/>
              <w:ind w:right="-720"/>
              <w:contextualSpacing/>
              <w:rPr>
                <w:rFonts w:ascii="Times New Roman" w:hAnsi="Times New Roman" w:cs="Times New Roman"/>
                <w:i/>
                <w:sz w:val="20"/>
                <w:szCs w:val="20"/>
              </w:rPr>
            </w:pPr>
          </w:p>
          <w:p w:rsidR="009F31B6" w:rsidRPr="009F31B6" w:rsidRDefault="009F31B6" w:rsidP="009F31B6">
            <w:pPr>
              <w:keepNext/>
              <w:ind w:right="-720"/>
              <w:contextualSpacing/>
              <w:rPr>
                <w:rFonts w:ascii="Times New Roman" w:hAnsi="Times New Roman" w:cs="Times New Roman"/>
                <w:i/>
                <w:sz w:val="20"/>
                <w:szCs w:val="20"/>
              </w:rPr>
            </w:pPr>
            <w:r w:rsidRPr="009F31B6">
              <w:rPr>
                <w:rFonts w:ascii="Times New Roman" w:hAnsi="Times New Roman" w:cs="Times New Roman"/>
                <w:i/>
                <w:sz w:val="20"/>
                <w:szCs w:val="20"/>
              </w:rPr>
              <w:t>___________________________________________</w:t>
            </w:r>
          </w:p>
          <w:p w:rsidR="009F31B6" w:rsidRPr="009F31B6" w:rsidRDefault="009F31B6" w:rsidP="009F31B6">
            <w:pPr>
              <w:keepNext/>
              <w:ind w:right="-720"/>
              <w:contextualSpacing/>
              <w:rPr>
                <w:rFonts w:ascii="Times New Roman" w:hAnsi="Times New Roman" w:cs="Times New Roman"/>
                <w:i/>
                <w:sz w:val="16"/>
                <w:szCs w:val="20"/>
              </w:rPr>
            </w:pPr>
            <w:r w:rsidRPr="009F31B6">
              <w:rPr>
                <w:rFonts w:ascii="Times New Roman" w:hAnsi="Times New Roman" w:cs="Times New Roman"/>
                <w:i/>
                <w:sz w:val="16"/>
                <w:szCs w:val="20"/>
              </w:rPr>
              <w:t>Signature</w:t>
            </w:r>
          </w:p>
          <w:p w:rsidR="009F31B6" w:rsidRPr="009F31B6" w:rsidRDefault="009F31B6" w:rsidP="009F31B6">
            <w:pPr>
              <w:keepNext/>
              <w:ind w:right="-720"/>
              <w:contextualSpacing/>
              <w:rPr>
                <w:rFonts w:ascii="Times New Roman" w:hAnsi="Times New Roman" w:cs="Times New Roman"/>
                <w:sz w:val="20"/>
                <w:szCs w:val="20"/>
              </w:rPr>
            </w:pPr>
          </w:p>
          <w:p w:rsidR="009F31B6" w:rsidRPr="009F31B6" w:rsidRDefault="009F31B6" w:rsidP="009F31B6">
            <w:pPr>
              <w:keepNext/>
              <w:ind w:right="-720"/>
              <w:contextualSpacing/>
              <w:rPr>
                <w:rFonts w:ascii="Times New Roman" w:hAnsi="Times New Roman" w:cs="Times New Roman"/>
                <w:sz w:val="20"/>
                <w:szCs w:val="20"/>
              </w:rPr>
            </w:pPr>
            <w:r w:rsidRPr="009F31B6">
              <w:rPr>
                <w:rFonts w:ascii="Times New Roman" w:hAnsi="Times New Roman" w:cs="Times New Roman"/>
                <w:sz w:val="20"/>
                <w:szCs w:val="20"/>
              </w:rPr>
              <w:t>By</w:t>
            </w:r>
            <w:r w:rsidR="00A07557">
              <w:rPr>
                <w:rFonts w:ascii="Times New Roman" w:hAnsi="Times New Roman" w:cs="Times New Roman"/>
                <w:sz w:val="20"/>
                <w:szCs w:val="20"/>
              </w:rPr>
              <w:t xml:space="preserve">: </w:t>
            </w:r>
            <w:sdt>
              <w:sdtPr>
                <w:rPr>
                  <w:rFonts w:ascii="Times New Roman" w:hAnsi="Times New Roman" w:cs="Times New Roman"/>
                  <w:sz w:val="20"/>
                  <w:szCs w:val="20"/>
                </w:rPr>
                <w:id w:val="2121251035"/>
                <w:placeholder>
                  <w:docPart w:val="DefaultPlaceholder_-1854013440"/>
                </w:placeholder>
                <w:showingPlcHdr/>
              </w:sdtPr>
              <w:sdtEndPr/>
              <w:sdtContent>
                <w:r w:rsidR="00A07557" w:rsidRPr="008509C2">
                  <w:rPr>
                    <w:rStyle w:val="PlaceholderText"/>
                  </w:rPr>
                  <w:t>Click or tap here to enter text.</w:t>
                </w:r>
              </w:sdtContent>
            </w:sdt>
            <w:r w:rsidR="00A07557">
              <w:rPr>
                <w:rFonts w:ascii="Times New Roman" w:hAnsi="Times New Roman" w:cs="Times New Roman"/>
                <w:szCs w:val="20"/>
              </w:rPr>
              <w:t xml:space="preserve">  </w:t>
            </w:r>
          </w:p>
          <w:p w:rsidR="009F31B6" w:rsidRPr="009F31B6" w:rsidRDefault="009F31B6" w:rsidP="009F31B6">
            <w:pPr>
              <w:keepNext/>
              <w:ind w:right="-720"/>
              <w:contextualSpacing/>
              <w:rPr>
                <w:rFonts w:ascii="Times New Roman" w:hAnsi="Times New Roman" w:cs="Times New Roman"/>
                <w:i/>
                <w:sz w:val="16"/>
                <w:szCs w:val="20"/>
              </w:rPr>
            </w:pPr>
            <w:r w:rsidRPr="009F31B6">
              <w:rPr>
                <w:rFonts w:ascii="Times New Roman" w:hAnsi="Times New Roman" w:cs="Times New Roman"/>
                <w:i/>
                <w:sz w:val="16"/>
                <w:szCs w:val="20"/>
              </w:rPr>
              <w:t xml:space="preserve">Insert Name and Title of Person Signing for </w:t>
            </w:r>
            <w:r w:rsidR="003627B8">
              <w:rPr>
                <w:rFonts w:ascii="Times New Roman" w:hAnsi="Times New Roman" w:cs="Times New Roman"/>
                <w:i/>
                <w:sz w:val="16"/>
                <w:szCs w:val="20"/>
              </w:rPr>
              <w:t>Fundraiser</w:t>
            </w:r>
          </w:p>
          <w:p w:rsidR="009F31B6" w:rsidRPr="009F31B6" w:rsidRDefault="009F31B6" w:rsidP="009F31B6">
            <w:pPr>
              <w:keepNext/>
              <w:ind w:right="-720"/>
              <w:contextualSpacing/>
              <w:rPr>
                <w:rFonts w:ascii="Times New Roman" w:hAnsi="Times New Roman" w:cs="Times New Roman"/>
                <w:sz w:val="20"/>
                <w:szCs w:val="20"/>
              </w:rPr>
            </w:pPr>
          </w:p>
          <w:p w:rsidR="00A07557" w:rsidRDefault="00A07557" w:rsidP="00A07557">
            <w:pPr>
              <w:keepNext/>
              <w:ind w:right="-720"/>
              <w:contextualSpacing/>
              <w:rPr>
                <w:rFonts w:ascii="Times New Roman" w:hAnsi="Times New Roman" w:cs="Times New Roman"/>
                <w:sz w:val="20"/>
                <w:szCs w:val="20"/>
              </w:rPr>
            </w:pPr>
            <w:r>
              <w:rPr>
                <w:rFonts w:ascii="Times New Roman" w:hAnsi="Times New Roman" w:cs="Times New Roman"/>
                <w:sz w:val="20"/>
                <w:szCs w:val="20"/>
              </w:rPr>
              <w:t>______________________________, 20 ____</w:t>
            </w:r>
          </w:p>
          <w:p w:rsidR="009F31B6" w:rsidRPr="009F31B6" w:rsidRDefault="009F31B6" w:rsidP="009F31B6">
            <w:pPr>
              <w:keepNext/>
              <w:ind w:right="-720"/>
              <w:contextualSpacing/>
              <w:rPr>
                <w:rFonts w:ascii="Times New Roman" w:hAnsi="Times New Roman" w:cs="Times New Roman"/>
                <w:i/>
                <w:sz w:val="20"/>
                <w:szCs w:val="20"/>
              </w:rPr>
            </w:pPr>
            <w:r w:rsidRPr="009F31B6">
              <w:rPr>
                <w:rFonts w:ascii="Times New Roman" w:hAnsi="Times New Roman" w:cs="Times New Roman"/>
                <w:i/>
                <w:sz w:val="16"/>
                <w:szCs w:val="20"/>
              </w:rPr>
              <w:t xml:space="preserve">Date of </w:t>
            </w:r>
            <w:r w:rsidR="003627B8">
              <w:rPr>
                <w:rFonts w:ascii="Times New Roman" w:hAnsi="Times New Roman" w:cs="Times New Roman"/>
                <w:i/>
                <w:sz w:val="16"/>
                <w:szCs w:val="20"/>
              </w:rPr>
              <w:t>Fundraiser</w:t>
            </w:r>
            <w:r w:rsidRPr="009F31B6">
              <w:rPr>
                <w:rFonts w:ascii="Times New Roman" w:hAnsi="Times New Roman" w:cs="Times New Roman"/>
                <w:i/>
                <w:sz w:val="16"/>
                <w:szCs w:val="20"/>
              </w:rPr>
              <w:t xml:space="preserve"> Representative Signature</w:t>
            </w:r>
          </w:p>
        </w:tc>
        <w:tc>
          <w:tcPr>
            <w:tcW w:w="4500" w:type="dxa"/>
          </w:tcPr>
          <w:p w:rsidR="009F31B6" w:rsidRPr="009F31B6" w:rsidRDefault="009F31B6" w:rsidP="009F31B6">
            <w:pPr>
              <w:keepNext/>
              <w:ind w:right="-720"/>
              <w:contextualSpacing/>
              <w:rPr>
                <w:rFonts w:ascii="Times New Roman" w:hAnsi="Times New Roman" w:cs="Times New Roman"/>
                <w:b/>
                <w:sz w:val="20"/>
                <w:szCs w:val="20"/>
              </w:rPr>
            </w:pPr>
            <w:r w:rsidRPr="009F31B6">
              <w:rPr>
                <w:rFonts w:ascii="Times New Roman" w:hAnsi="Times New Roman" w:cs="Times New Roman"/>
                <w:b/>
                <w:sz w:val="20"/>
                <w:szCs w:val="20"/>
              </w:rPr>
              <w:t>DISTRICT:</w:t>
            </w:r>
          </w:p>
          <w:p w:rsidR="009F31B6" w:rsidRPr="009F31B6" w:rsidRDefault="009F31B6" w:rsidP="009F31B6">
            <w:pPr>
              <w:keepNext/>
              <w:ind w:right="-720"/>
              <w:contextualSpacing/>
              <w:rPr>
                <w:rFonts w:ascii="Times New Roman" w:hAnsi="Times New Roman" w:cs="Times New Roman"/>
                <w:b/>
                <w:sz w:val="20"/>
                <w:szCs w:val="20"/>
              </w:rPr>
            </w:pPr>
            <w:r w:rsidRPr="009F31B6">
              <w:rPr>
                <w:rFonts w:ascii="Times New Roman" w:hAnsi="Times New Roman" w:cs="Times New Roman"/>
                <w:b/>
                <w:sz w:val="20"/>
                <w:szCs w:val="20"/>
              </w:rPr>
              <w:t>Jefferson County School District R-1</w:t>
            </w:r>
          </w:p>
          <w:p w:rsidR="009F31B6" w:rsidRPr="009F31B6" w:rsidRDefault="009F31B6" w:rsidP="009F31B6">
            <w:pPr>
              <w:keepNext/>
              <w:ind w:right="-720"/>
              <w:contextualSpacing/>
              <w:rPr>
                <w:rFonts w:ascii="Times New Roman" w:hAnsi="Times New Roman" w:cs="Times New Roman"/>
                <w:b/>
                <w:sz w:val="20"/>
                <w:szCs w:val="20"/>
              </w:rPr>
            </w:pPr>
          </w:p>
          <w:p w:rsidR="009F31B6" w:rsidRPr="009F31B6" w:rsidRDefault="009F31B6" w:rsidP="009F31B6">
            <w:pPr>
              <w:keepNext/>
              <w:ind w:right="-720"/>
              <w:contextualSpacing/>
              <w:rPr>
                <w:rFonts w:ascii="Times New Roman" w:hAnsi="Times New Roman" w:cs="Times New Roman"/>
                <w:b/>
                <w:sz w:val="20"/>
                <w:szCs w:val="20"/>
              </w:rPr>
            </w:pPr>
            <w:r w:rsidRPr="009F31B6">
              <w:rPr>
                <w:rFonts w:ascii="Times New Roman" w:hAnsi="Times New Roman" w:cs="Times New Roman"/>
                <w:b/>
                <w:sz w:val="20"/>
                <w:szCs w:val="20"/>
              </w:rPr>
              <w:t>__________________________________________</w:t>
            </w:r>
          </w:p>
          <w:p w:rsidR="009F31B6" w:rsidRPr="009F31B6" w:rsidRDefault="009F31B6" w:rsidP="009F31B6">
            <w:pPr>
              <w:keepNext/>
              <w:ind w:right="-720"/>
              <w:contextualSpacing/>
              <w:rPr>
                <w:rFonts w:ascii="Times New Roman" w:hAnsi="Times New Roman" w:cs="Times New Roman"/>
                <w:i/>
                <w:sz w:val="16"/>
                <w:szCs w:val="20"/>
              </w:rPr>
            </w:pPr>
            <w:r w:rsidRPr="009F31B6">
              <w:rPr>
                <w:rFonts w:ascii="Times New Roman" w:hAnsi="Times New Roman" w:cs="Times New Roman"/>
                <w:i/>
                <w:sz w:val="16"/>
                <w:szCs w:val="20"/>
              </w:rPr>
              <w:t>Signature</w:t>
            </w:r>
          </w:p>
          <w:p w:rsidR="009F31B6" w:rsidRPr="009F31B6" w:rsidRDefault="009F31B6" w:rsidP="009F31B6">
            <w:pPr>
              <w:keepNext/>
              <w:ind w:right="-720"/>
              <w:contextualSpacing/>
              <w:rPr>
                <w:rFonts w:ascii="Times New Roman" w:hAnsi="Times New Roman" w:cs="Times New Roman"/>
                <w:sz w:val="20"/>
                <w:szCs w:val="20"/>
              </w:rPr>
            </w:pPr>
          </w:p>
          <w:p w:rsidR="009F31B6" w:rsidRPr="009F31B6" w:rsidRDefault="009F31B6" w:rsidP="009F31B6">
            <w:pPr>
              <w:keepNext/>
              <w:ind w:right="-720"/>
              <w:contextualSpacing/>
              <w:rPr>
                <w:rFonts w:ascii="Times New Roman" w:hAnsi="Times New Roman" w:cs="Times New Roman"/>
                <w:sz w:val="20"/>
                <w:szCs w:val="20"/>
              </w:rPr>
            </w:pPr>
            <w:r w:rsidRPr="009F31B6">
              <w:rPr>
                <w:rFonts w:ascii="Times New Roman" w:hAnsi="Times New Roman" w:cs="Times New Roman"/>
                <w:sz w:val="20"/>
                <w:szCs w:val="20"/>
              </w:rPr>
              <w:t xml:space="preserve">By: </w:t>
            </w:r>
            <w:sdt>
              <w:sdtPr>
                <w:rPr>
                  <w:rFonts w:ascii="Times New Roman" w:hAnsi="Times New Roman" w:cs="Times New Roman"/>
                  <w:sz w:val="20"/>
                  <w:szCs w:val="20"/>
                </w:rPr>
                <w:id w:val="2053490687"/>
                <w:placeholder>
                  <w:docPart w:val="1DF7D6F265034A28AA54BCD7ED280F05"/>
                </w:placeholder>
                <w:showingPlcHdr/>
              </w:sdtPr>
              <w:sdtEndPr/>
              <w:sdtContent>
                <w:r w:rsidR="00A07557" w:rsidRPr="008509C2">
                  <w:rPr>
                    <w:rStyle w:val="PlaceholderText"/>
                  </w:rPr>
                  <w:t>Click or tap here to enter text.</w:t>
                </w:r>
              </w:sdtContent>
            </w:sdt>
          </w:p>
          <w:p w:rsidR="009F31B6" w:rsidRPr="009F31B6" w:rsidRDefault="009F31B6" w:rsidP="009F31B6">
            <w:pPr>
              <w:keepNext/>
              <w:ind w:right="-720"/>
              <w:contextualSpacing/>
              <w:rPr>
                <w:rFonts w:ascii="Times New Roman" w:hAnsi="Times New Roman" w:cs="Times New Roman"/>
                <w:i/>
                <w:sz w:val="16"/>
                <w:szCs w:val="20"/>
              </w:rPr>
            </w:pPr>
            <w:r w:rsidRPr="009F31B6">
              <w:rPr>
                <w:rFonts w:ascii="Times New Roman" w:hAnsi="Times New Roman" w:cs="Times New Roman"/>
                <w:i/>
                <w:sz w:val="16"/>
                <w:szCs w:val="20"/>
              </w:rPr>
              <w:t>Insert Name and Title of Person Signing</w:t>
            </w:r>
          </w:p>
          <w:p w:rsidR="00A07557" w:rsidRDefault="00A07557" w:rsidP="009F31B6">
            <w:pPr>
              <w:keepNext/>
              <w:ind w:right="-720"/>
              <w:contextualSpacing/>
              <w:rPr>
                <w:rFonts w:ascii="Times New Roman" w:hAnsi="Times New Roman" w:cs="Times New Roman"/>
                <w:sz w:val="20"/>
                <w:szCs w:val="20"/>
              </w:rPr>
            </w:pPr>
          </w:p>
          <w:p w:rsidR="00A07557" w:rsidRDefault="00A07557" w:rsidP="009F31B6">
            <w:pPr>
              <w:keepNext/>
              <w:ind w:right="-720"/>
              <w:contextualSpacing/>
              <w:rPr>
                <w:rFonts w:ascii="Times New Roman" w:hAnsi="Times New Roman" w:cs="Times New Roman"/>
                <w:sz w:val="20"/>
                <w:szCs w:val="20"/>
              </w:rPr>
            </w:pPr>
            <w:r>
              <w:rPr>
                <w:rFonts w:ascii="Times New Roman" w:hAnsi="Times New Roman" w:cs="Times New Roman"/>
                <w:sz w:val="20"/>
                <w:szCs w:val="20"/>
              </w:rPr>
              <w:t>______________________________, 20 ____</w:t>
            </w:r>
          </w:p>
          <w:p w:rsidR="009F31B6" w:rsidRPr="009F31B6" w:rsidRDefault="009F31B6" w:rsidP="009F31B6">
            <w:pPr>
              <w:keepNext/>
              <w:ind w:right="-720"/>
              <w:contextualSpacing/>
              <w:rPr>
                <w:rFonts w:ascii="Times New Roman" w:hAnsi="Times New Roman" w:cs="Times New Roman"/>
                <w:i/>
                <w:sz w:val="16"/>
                <w:szCs w:val="20"/>
              </w:rPr>
            </w:pPr>
            <w:r w:rsidRPr="009F31B6">
              <w:rPr>
                <w:rFonts w:ascii="Times New Roman" w:hAnsi="Times New Roman" w:cs="Times New Roman"/>
                <w:i/>
                <w:sz w:val="16"/>
                <w:szCs w:val="20"/>
              </w:rPr>
              <w:t>Date of District Representative Signature</w:t>
            </w:r>
          </w:p>
          <w:p w:rsidR="009F31B6" w:rsidRPr="009F31B6" w:rsidRDefault="009F31B6" w:rsidP="009F31B6">
            <w:pPr>
              <w:keepNext/>
              <w:ind w:right="-720"/>
              <w:contextualSpacing/>
              <w:rPr>
                <w:rFonts w:ascii="Times New Roman" w:hAnsi="Times New Roman" w:cs="Times New Roman"/>
                <w:b/>
                <w:sz w:val="20"/>
                <w:szCs w:val="20"/>
              </w:rPr>
            </w:pPr>
          </w:p>
        </w:tc>
      </w:tr>
    </w:tbl>
    <w:p w:rsidR="00FB194E" w:rsidRPr="000505D4" w:rsidRDefault="000647CA" w:rsidP="000856C7">
      <w:pPr>
        <w:widowControl w:val="0"/>
        <w:spacing w:after="0" w:line="240" w:lineRule="auto"/>
        <w:rPr>
          <w:rFonts w:ascii="Times New Roman" w:eastAsia="Times New Roman" w:hAnsi="Times New Roman" w:cs="Times New Roman"/>
          <w:b/>
          <w:snapToGrid w:val="0"/>
          <w:sz w:val="18"/>
          <w:szCs w:val="20"/>
        </w:rPr>
      </w:pPr>
      <w:r w:rsidRPr="000505D4">
        <w:rPr>
          <w:rFonts w:ascii="Times New Roman" w:eastAsia="Times New Roman" w:hAnsi="Times New Roman" w:cs="Times New Roman"/>
          <w:b/>
          <w:snapToGrid w:val="0"/>
          <w:szCs w:val="20"/>
          <w:u w:val="single"/>
        </w:rPr>
        <w:t>EFFECTIVE DATE</w:t>
      </w:r>
      <w:r w:rsidRPr="000505D4">
        <w:rPr>
          <w:rFonts w:ascii="Times New Roman" w:eastAsia="Times New Roman" w:hAnsi="Times New Roman" w:cs="Times New Roman"/>
          <w:b/>
          <w:snapToGrid w:val="0"/>
          <w:sz w:val="18"/>
          <w:szCs w:val="20"/>
        </w:rPr>
        <w:t>: The Effective Date of the Agreement is the date of signature of the last Party to sign.</w:t>
      </w:r>
    </w:p>
    <w:p w:rsidR="00087603" w:rsidRDefault="00087603" w:rsidP="00F62555">
      <w:pPr>
        <w:widowControl w:val="0"/>
        <w:spacing w:after="0" w:line="240" w:lineRule="auto"/>
        <w:rPr>
          <w:rFonts w:ascii="Times New Roman" w:hAnsi="Times New Roman" w:cs="Times New Roman"/>
        </w:rPr>
      </w:pPr>
    </w:p>
    <w:p w:rsidR="00F62555" w:rsidRPr="00400411" w:rsidRDefault="00DF3B1A" w:rsidP="00F62555">
      <w:pPr>
        <w:widowControl w:val="0"/>
        <w:spacing w:after="0" w:line="240" w:lineRule="auto"/>
        <w:rPr>
          <w:rFonts w:ascii="Times New Roman" w:eastAsia="Times New Roman" w:hAnsi="Times New Roman" w:cs="Times New Roman"/>
          <w:snapToGrid w:val="0"/>
          <w:sz w:val="20"/>
          <w:szCs w:val="20"/>
        </w:rPr>
      </w:pPr>
      <w:r>
        <w:rPr>
          <w:rFonts w:ascii="Times New Roman" w:hAnsi="Times New Roman" w:cs="Times New Roman"/>
          <w:sz w:val="20"/>
          <w:szCs w:val="20"/>
        </w:rPr>
        <w:tab/>
      </w:r>
      <w:r w:rsidR="0015455D" w:rsidRPr="00400411">
        <w:rPr>
          <w:rFonts w:ascii="Times New Roman" w:hAnsi="Times New Roman" w:cs="Times New Roman"/>
          <w:sz w:val="20"/>
          <w:szCs w:val="20"/>
        </w:rPr>
        <w:t xml:space="preserve">The </w:t>
      </w:r>
      <w:r w:rsidR="0015455D" w:rsidRPr="00400411">
        <w:rPr>
          <w:rFonts w:ascii="Times New Roman" w:hAnsi="Times New Roman" w:cs="Times New Roman"/>
          <w:b/>
          <w:sz w:val="20"/>
          <w:szCs w:val="20"/>
        </w:rPr>
        <w:t>District</w:t>
      </w:r>
      <w:r w:rsidR="0015455D" w:rsidRPr="00400411">
        <w:rPr>
          <w:rFonts w:ascii="Times New Roman" w:hAnsi="Times New Roman" w:cs="Times New Roman"/>
          <w:sz w:val="20"/>
          <w:szCs w:val="20"/>
        </w:rPr>
        <w:t xml:space="preserve"> and the </w:t>
      </w:r>
      <w:r w:rsidR="0015455D" w:rsidRPr="00400411">
        <w:rPr>
          <w:rFonts w:ascii="Times New Roman" w:hAnsi="Times New Roman" w:cs="Times New Roman"/>
          <w:b/>
          <w:sz w:val="20"/>
          <w:szCs w:val="20"/>
        </w:rPr>
        <w:t>Fundraiser</w:t>
      </w:r>
      <w:r w:rsidR="0015455D" w:rsidRPr="00400411">
        <w:rPr>
          <w:rFonts w:ascii="Times New Roman" w:hAnsi="Times New Roman" w:cs="Times New Roman"/>
          <w:sz w:val="20"/>
          <w:szCs w:val="20"/>
        </w:rPr>
        <w:t xml:space="preserve">, both identified on the above </w:t>
      </w:r>
      <w:r w:rsidR="0015455D" w:rsidRPr="00DF3B1A">
        <w:rPr>
          <w:rFonts w:ascii="Times New Roman" w:hAnsi="Times New Roman" w:cs="Times New Roman"/>
          <w:b/>
          <w:sz w:val="20"/>
          <w:szCs w:val="20"/>
        </w:rPr>
        <w:t>Cover and Signature Page</w:t>
      </w:r>
      <w:r w:rsidR="0015455D" w:rsidRPr="00400411">
        <w:rPr>
          <w:rFonts w:ascii="Times New Roman" w:hAnsi="Times New Roman" w:cs="Times New Roman"/>
          <w:sz w:val="20"/>
          <w:szCs w:val="20"/>
        </w:rPr>
        <w:t xml:space="preserve">, are entering into this </w:t>
      </w:r>
      <w:r w:rsidR="00707E4B" w:rsidRPr="00400411">
        <w:rPr>
          <w:rFonts w:ascii="Times New Roman" w:hAnsi="Times New Roman" w:cs="Times New Roman"/>
          <w:sz w:val="20"/>
          <w:szCs w:val="20"/>
        </w:rPr>
        <w:t xml:space="preserve">Fundraising </w:t>
      </w:r>
      <w:r w:rsidR="0015455D" w:rsidRPr="00400411">
        <w:rPr>
          <w:rFonts w:ascii="Times New Roman" w:hAnsi="Times New Roman" w:cs="Times New Roman"/>
          <w:sz w:val="20"/>
          <w:szCs w:val="20"/>
        </w:rPr>
        <w:t>Agreement</w:t>
      </w:r>
      <w:r w:rsidR="00707E4B" w:rsidRPr="00400411">
        <w:rPr>
          <w:rFonts w:ascii="Times New Roman" w:hAnsi="Times New Roman" w:cs="Times New Roman"/>
          <w:sz w:val="20"/>
          <w:szCs w:val="20"/>
        </w:rPr>
        <w:t xml:space="preserve"> (the “Agreement”)</w:t>
      </w:r>
      <w:r w:rsidR="0015455D" w:rsidRPr="00400411">
        <w:rPr>
          <w:rFonts w:ascii="Times New Roman" w:hAnsi="Times New Roman" w:cs="Times New Roman"/>
          <w:sz w:val="20"/>
          <w:szCs w:val="20"/>
        </w:rPr>
        <w:t xml:space="preserve"> as of the Effective Date listed on the </w:t>
      </w:r>
      <w:r w:rsidR="0015455D" w:rsidRPr="00DF3B1A">
        <w:rPr>
          <w:rFonts w:ascii="Times New Roman" w:hAnsi="Times New Roman" w:cs="Times New Roman"/>
          <w:b/>
          <w:sz w:val="20"/>
          <w:szCs w:val="20"/>
        </w:rPr>
        <w:t>Cover and Signature Page</w:t>
      </w:r>
      <w:r w:rsidR="0015455D" w:rsidRPr="00400411">
        <w:rPr>
          <w:rFonts w:ascii="Times New Roman" w:hAnsi="Times New Roman" w:cs="Times New Roman"/>
          <w:sz w:val="20"/>
          <w:szCs w:val="20"/>
        </w:rPr>
        <w:t xml:space="preserve">. By </w:t>
      </w:r>
      <w:r>
        <w:rPr>
          <w:rFonts w:ascii="Times New Roman" w:hAnsi="Times New Roman" w:cs="Times New Roman"/>
          <w:sz w:val="20"/>
          <w:szCs w:val="20"/>
        </w:rPr>
        <w:t>signing</w:t>
      </w:r>
      <w:r w:rsidR="0015455D" w:rsidRPr="00400411">
        <w:rPr>
          <w:rFonts w:ascii="Times New Roman" w:hAnsi="Times New Roman" w:cs="Times New Roman"/>
          <w:sz w:val="20"/>
          <w:szCs w:val="20"/>
        </w:rPr>
        <w:t xml:space="preserve"> on the </w:t>
      </w:r>
      <w:r w:rsidR="0015455D" w:rsidRPr="00DF3B1A">
        <w:rPr>
          <w:rFonts w:ascii="Times New Roman" w:hAnsi="Times New Roman" w:cs="Times New Roman"/>
          <w:b/>
          <w:sz w:val="20"/>
          <w:szCs w:val="20"/>
        </w:rPr>
        <w:t>Cover and Signature Page</w:t>
      </w:r>
      <w:r>
        <w:rPr>
          <w:rFonts w:ascii="Times New Roman" w:hAnsi="Times New Roman" w:cs="Times New Roman"/>
          <w:sz w:val="20"/>
          <w:szCs w:val="20"/>
        </w:rPr>
        <w:t>, the District and the F</w:t>
      </w:r>
      <w:r w:rsidR="0015455D" w:rsidRPr="00400411">
        <w:rPr>
          <w:rFonts w:ascii="Times New Roman" w:hAnsi="Times New Roman" w:cs="Times New Roman"/>
          <w:sz w:val="20"/>
          <w:szCs w:val="20"/>
        </w:rPr>
        <w:t>undraiser agree to the terms and conditions of this Agreement.</w:t>
      </w:r>
    </w:p>
    <w:p w:rsidR="00F62555" w:rsidRPr="00400411" w:rsidRDefault="00F62555" w:rsidP="00F62555">
      <w:pPr>
        <w:pStyle w:val="ListParagraph"/>
        <w:widowControl w:val="0"/>
        <w:numPr>
          <w:ilvl w:val="0"/>
          <w:numId w:val="6"/>
        </w:numPr>
        <w:spacing w:after="0" w:line="240" w:lineRule="auto"/>
        <w:rPr>
          <w:rFonts w:ascii="Times New Roman" w:eastAsia="Times New Roman" w:hAnsi="Times New Roman" w:cs="Times New Roman"/>
          <w:snapToGrid w:val="0"/>
          <w:sz w:val="20"/>
          <w:szCs w:val="20"/>
        </w:rPr>
      </w:pPr>
      <w:r w:rsidRPr="00DF3B1A">
        <w:rPr>
          <w:rFonts w:ascii="Times New Roman" w:eastAsia="Times New Roman" w:hAnsi="Times New Roman" w:cs="Times New Roman"/>
          <w:b/>
          <w:snapToGrid w:val="0"/>
          <w:sz w:val="32"/>
          <w:szCs w:val="28"/>
        </w:rPr>
        <w:t>Purpose and Scope</w:t>
      </w:r>
      <w:r w:rsidRPr="00400411">
        <w:rPr>
          <w:rFonts w:ascii="Times New Roman" w:eastAsia="Times New Roman" w:hAnsi="Times New Roman" w:cs="Times New Roman"/>
          <w:snapToGrid w:val="0"/>
          <w:sz w:val="20"/>
          <w:szCs w:val="20"/>
        </w:rPr>
        <w:t xml:space="preserve">. </w:t>
      </w:r>
      <w:r w:rsidR="000856C7" w:rsidRPr="00400411">
        <w:rPr>
          <w:rFonts w:ascii="Times New Roman" w:eastAsia="Times New Roman" w:hAnsi="Times New Roman" w:cs="Times New Roman"/>
          <w:snapToGrid w:val="0"/>
          <w:sz w:val="20"/>
          <w:szCs w:val="20"/>
        </w:rPr>
        <w:t>The District</w:t>
      </w:r>
      <w:r w:rsidR="00CE382E" w:rsidRPr="00400411">
        <w:rPr>
          <w:rFonts w:ascii="Times New Roman" w:eastAsia="Times New Roman" w:hAnsi="Times New Roman" w:cs="Times New Roman"/>
          <w:snapToGrid w:val="0"/>
          <w:sz w:val="20"/>
          <w:szCs w:val="20"/>
        </w:rPr>
        <w:t>,</w:t>
      </w:r>
      <w:r w:rsidR="00275A0E">
        <w:rPr>
          <w:rFonts w:ascii="Times New Roman" w:eastAsia="Times New Roman" w:hAnsi="Times New Roman" w:cs="Times New Roman"/>
          <w:snapToGrid w:val="0"/>
          <w:sz w:val="20"/>
          <w:szCs w:val="20"/>
        </w:rPr>
        <w:t xml:space="preserve"> for the District as a whole,</w:t>
      </w:r>
      <w:r w:rsidR="00CE382E" w:rsidRPr="00400411">
        <w:rPr>
          <w:rFonts w:ascii="Times New Roman" w:eastAsia="Times New Roman" w:hAnsi="Times New Roman" w:cs="Times New Roman"/>
          <w:snapToGrid w:val="0"/>
          <w:sz w:val="20"/>
          <w:szCs w:val="20"/>
        </w:rPr>
        <w:t xml:space="preserve"> </w:t>
      </w:r>
      <w:r w:rsidR="00664C3E">
        <w:rPr>
          <w:rFonts w:ascii="Times New Roman" w:eastAsia="Times New Roman" w:hAnsi="Times New Roman" w:cs="Times New Roman"/>
          <w:snapToGrid w:val="0"/>
          <w:sz w:val="20"/>
          <w:szCs w:val="20"/>
        </w:rPr>
        <w:t xml:space="preserve">or </w:t>
      </w:r>
      <w:r w:rsidR="00CE382E" w:rsidRPr="00400411">
        <w:rPr>
          <w:rFonts w:ascii="Times New Roman" w:eastAsia="Times New Roman" w:hAnsi="Times New Roman" w:cs="Times New Roman"/>
          <w:snapToGrid w:val="0"/>
          <w:sz w:val="20"/>
          <w:szCs w:val="20"/>
        </w:rPr>
        <w:t xml:space="preserve">on behalf of </w:t>
      </w:r>
      <w:r w:rsidR="00275A0E">
        <w:rPr>
          <w:rFonts w:ascii="Times New Roman" w:eastAsia="Times New Roman" w:hAnsi="Times New Roman" w:cs="Times New Roman"/>
          <w:snapToGrid w:val="0"/>
          <w:sz w:val="20"/>
          <w:szCs w:val="20"/>
        </w:rPr>
        <w:t xml:space="preserve">one or more </w:t>
      </w:r>
      <w:r w:rsidR="00CE382E" w:rsidRPr="00400411">
        <w:rPr>
          <w:rFonts w:ascii="Times New Roman" w:eastAsia="Times New Roman" w:hAnsi="Times New Roman" w:cs="Times New Roman"/>
          <w:snapToGrid w:val="0"/>
          <w:sz w:val="20"/>
          <w:szCs w:val="20"/>
        </w:rPr>
        <w:t xml:space="preserve">individual schools within the District, </w:t>
      </w:r>
      <w:r w:rsidR="00275A0E">
        <w:rPr>
          <w:rFonts w:ascii="Times New Roman" w:eastAsia="Times New Roman" w:hAnsi="Times New Roman" w:cs="Times New Roman"/>
          <w:snapToGrid w:val="0"/>
          <w:sz w:val="20"/>
          <w:szCs w:val="20"/>
        </w:rPr>
        <w:t xml:space="preserve">or both, </w:t>
      </w:r>
      <w:r w:rsidR="00CE382E" w:rsidRPr="00400411">
        <w:rPr>
          <w:rFonts w:ascii="Times New Roman" w:eastAsia="Times New Roman" w:hAnsi="Times New Roman" w:cs="Times New Roman"/>
          <w:snapToGrid w:val="0"/>
          <w:sz w:val="20"/>
          <w:szCs w:val="20"/>
        </w:rPr>
        <w:t xml:space="preserve">wishes to raise funds </w:t>
      </w:r>
      <w:r w:rsidR="000856C7" w:rsidRPr="00400411">
        <w:rPr>
          <w:rFonts w:ascii="Times New Roman" w:eastAsia="Times New Roman" w:hAnsi="Times New Roman" w:cs="Times New Roman"/>
          <w:snapToGrid w:val="0"/>
          <w:sz w:val="20"/>
          <w:szCs w:val="20"/>
        </w:rPr>
        <w:t xml:space="preserve">to support the District’s </w:t>
      </w:r>
      <w:r w:rsidR="00D57C95">
        <w:rPr>
          <w:rFonts w:ascii="Times New Roman" w:eastAsia="Times New Roman" w:hAnsi="Times New Roman" w:cs="Times New Roman"/>
          <w:snapToGrid w:val="0"/>
          <w:sz w:val="20"/>
          <w:szCs w:val="20"/>
        </w:rPr>
        <w:t xml:space="preserve">and its schools’ </w:t>
      </w:r>
      <w:r w:rsidR="000856C7" w:rsidRPr="00400411">
        <w:rPr>
          <w:rFonts w:ascii="Times New Roman" w:eastAsia="Times New Roman" w:hAnsi="Times New Roman" w:cs="Times New Roman"/>
          <w:snapToGrid w:val="0"/>
          <w:sz w:val="20"/>
          <w:szCs w:val="20"/>
        </w:rPr>
        <w:t xml:space="preserve">mission </w:t>
      </w:r>
      <w:r w:rsidR="00FE3A71" w:rsidRPr="00400411">
        <w:rPr>
          <w:rFonts w:ascii="Times New Roman" w:eastAsia="Times New Roman" w:hAnsi="Times New Roman" w:cs="Times New Roman"/>
          <w:snapToGrid w:val="0"/>
          <w:sz w:val="20"/>
          <w:szCs w:val="20"/>
        </w:rPr>
        <w:t>and student-focused activities, programs and events.</w:t>
      </w:r>
    </w:p>
    <w:p w:rsidR="006B2207" w:rsidRDefault="00FE3A71" w:rsidP="00F62555">
      <w:pPr>
        <w:pStyle w:val="ListParagraph"/>
        <w:widowControl w:val="0"/>
        <w:numPr>
          <w:ilvl w:val="0"/>
          <w:numId w:val="6"/>
        </w:numPr>
        <w:spacing w:after="0" w:line="240" w:lineRule="auto"/>
        <w:rPr>
          <w:rFonts w:ascii="Times New Roman" w:eastAsia="Times New Roman" w:hAnsi="Times New Roman" w:cs="Times New Roman"/>
          <w:snapToGrid w:val="0"/>
          <w:sz w:val="20"/>
          <w:szCs w:val="20"/>
        </w:rPr>
      </w:pPr>
      <w:r w:rsidRPr="00E0484F">
        <w:rPr>
          <w:rFonts w:ascii="Times New Roman" w:eastAsia="Times New Roman" w:hAnsi="Times New Roman" w:cs="Times New Roman"/>
          <w:b/>
          <w:snapToGrid w:val="0"/>
          <w:sz w:val="32"/>
          <w:szCs w:val="28"/>
        </w:rPr>
        <w:t xml:space="preserve">Fundraising </w:t>
      </w:r>
      <w:r w:rsidR="00763F5E" w:rsidRPr="00E0484F">
        <w:rPr>
          <w:rFonts w:ascii="Times New Roman" w:eastAsia="Times New Roman" w:hAnsi="Times New Roman" w:cs="Times New Roman"/>
          <w:b/>
          <w:snapToGrid w:val="0"/>
          <w:sz w:val="32"/>
          <w:szCs w:val="28"/>
        </w:rPr>
        <w:t>Activities</w:t>
      </w:r>
      <w:r w:rsidRPr="00400411">
        <w:rPr>
          <w:rFonts w:ascii="Times New Roman" w:eastAsia="Times New Roman" w:hAnsi="Times New Roman" w:cs="Times New Roman"/>
          <w:b/>
          <w:snapToGrid w:val="0"/>
          <w:sz w:val="20"/>
          <w:szCs w:val="20"/>
        </w:rPr>
        <w:t xml:space="preserve">. </w:t>
      </w:r>
      <w:r w:rsidRPr="00400411">
        <w:rPr>
          <w:rFonts w:ascii="Times New Roman" w:eastAsia="Times New Roman" w:hAnsi="Times New Roman" w:cs="Times New Roman"/>
          <w:snapToGrid w:val="0"/>
          <w:sz w:val="20"/>
          <w:szCs w:val="20"/>
        </w:rPr>
        <w:t xml:space="preserve">From the Fundraising Begin Date through the Fundraising End Date, as set forth on the </w:t>
      </w:r>
      <w:r w:rsidRPr="00E0484F">
        <w:rPr>
          <w:rFonts w:ascii="Times New Roman" w:eastAsia="Times New Roman" w:hAnsi="Times New Roman" w:cs="Times New Roman"/>
          <w:b/>
          <w:snapToGrid w:val="0"/>
          <w:sz w:val="20"/>
          <w:szCs w:val="20"/>
        </w:rPr>
        <w:t>Cover and Signature Page</w:t>
      </w:r>
      <w:r w:rsidRPr="00400411">
        <w:rPr>
          <w:rFonts w:ascii="Times New Roman" w:eastAsia="Times New Roman" w:hAnsi="Times New Roman" w:cs="Times New Roman"/>
          <w:snapToGrid w:val="0"/>
          <w:sz w:val="20"/>
          <w:szCs w:val="20"/>
        </w:rPr>
        <w:t xml:space="preserve">, or during the term of this Agreement, if no Fundraising Begin and End Dates are indicated, the </w:t>
      </w:r>
      <w:r w:rsidR="006B2207">
        <w:rPr>
          <w:rFonts w:ascii="Times New Roman" w:eastAsia="Times New Roman" w:hAnsi="Times New Roman" w:cs="Times New Roman"/>
          <w:snapToGrid w:val="0"/>
          <w:sz w:val="20"/>
          <w:szCs w:val="20"/>
        </w:rPr>
        <w:t>District will order or buy the goods, items or products (“Goods”) described below for sale to students, parents, community members, and other persons in order to raise funds</w:t>
      </w:r>
      <w:r w:rsidR="00D57C95">
        <w:rPr>
          <w:rFonts w:ascii="Times New Roman" w:eastAsia="Times New Roman" w:hAnsi="Times New Roman" w:cs="Times New Roman"/>
          <w:snapToGrid w:val="0"/>
          <w:sz w:val="20"/>
          <w:szCs w:val="20"/>
        </w:rPr>
        <w:t xml:space="preserve">, OR the District will facilitate the sale of Goods to parents, teachers, students, school associations, </w:t>
      </w:r>
      <w:r w:rsidR="00AA40AB">
        <w:rPr>
          <w:rFonts w:ascii="Times New Roman" w:eastAsia="Times New Roman" w:hAnsi="Times New Roman" w:cs="Times New Roman"/>
          <w:snapToGrid w:val="0"/>
          <w:sz w:val="20"/>
          <w:szCs w:val="20"/>
        </w:rPr>
        <w:t xml:space="preserve">schools, </w:t>
      </w:r>
      <w:r w:rsidR="00D57C95">
        <w:rPr>
          <w:rFonts w:ascii="Times New Roman" w:eastAsia="Times New Roman" w:hAnsi="Times New Roman" w:cs="Times New Roman"/>
          <w:snapToGrid w:val="0"/>
          <w:sz w:val="20"/>
          <w:szCs w:val="20"/>
        </w:rPr>
        <w:t>and other members of the District community (“Supporters”)</w:t>
      </w:r>
      <w:r w:rsidR="006B2207">
        <w:rPr>
          <w:rFonts w:ascii="Times New Roman" w:eastAsia="Times New Roman" w:hAnsi="Times New Roman" w:cs="Times New Roman"/>
          <w:snapToGrid w:val="0"/>
          <w:sz w:val="20"/>
          <w:szCs w:val="20"/>
        </w:rPr>
        <w:t>.</w:t>
      </w:r>
      <w:r w:rsidR="00D57C95">
        <w:rPr>
          <w:rFonts w:ascii="Times New Roman" w:eastAsia="Times New Roman" w:hAnsi="Times New Roman" w:cs="Times New Roman"/>
          <w:snapToGrid w:val="0"/>
          <w:sz w:val="20"/>
          <w:szCs w:val="20"/>
        </w:rPr>
        <w:t xml:space="preserve"> The sale of Goods to the District </w:t>
      </w:r>
      <w:r w:rsidR="00AA40AB">
        <w:rPr>
          <w:rFonts w:ascii="Times New Roman" w:eastAsia="Times New Roman" w:hAnsi="Times New Roman" w:cs="Times New Roman"/>
          <w:snapToGrid w:val="0"/>
          <w:sz w:val="20"/>
          <w:szCs w:val="20"/>
        </w:rPr>
        <w:t>or Supporters and all fundraising services and activities described in this Agreement are referred to as “Activities.”</w:t>
      </w:r>
      <w:r w:rsidR="006B2207">
        <w:rPr>
          <w:rFonts w:ascii="Times New Roman" w:eastAsia="Times New Roman" w:hAnsi="Times New Roman" w:cs="Times New Roman"/>
          <w:snapToGrid w:val="0"/>
          <w:sz w:val="20"/>
          <w:szCs w:val="20"/>
        </w:rPr>
        <w:t xml:space="preserve"> </w:t>
      </w:r>
    </w:p>
    <w:p w:rsidR="00CF3920" w:rsidRPr="006B2207" w:rsidRDefault="000505D4" w:rsidP="00CF3920">
      <w:pPr>
        <w:pStyle w:val="ListParagraph"/>
        <w:widowControl w:val="0"/>
        <w:numPr>
          <w:ilvl w:val="1"/>
          <w:numId w:val="6"/>
        </w:numPr>
        <w:spacing w:after="0" w:line="240" w:lineRule="auto"/>
        <w:rPr>
          <w:rFonts w:ascii="Times New Roman" w:eastAsia="Times New Roman" w:hAnsi="Times New Roman" w:cs="Times New Roman"/>
          <w:snapToGrid w:val="0"/>
          <w:sz w:val="20"/>
          <w:szCs w:val="20"/>
        </w:rPr>
      </w:pPr>
      <w:sdt>
        <w:sdtPr>
          <w:rPr>
            <w:rFonts w:ascii="Times New Roman" w:eastAsia="Times New Roman" w:hAnsi="Times New Roman" w:cs="Times New Roman"/>
            <w:snapToGrid w:val="0"/>
            <w:sz w:val="20"/>
            <w:szCs w:val="20"/>
          </w:rPr>
          <w:id w:val="411431213"/>
          <w14:checkbox>
            <w14:checked w14:val="0"/>
            <w14:checkedState w14:val="2612" w14:font="MS Gothic"/>
            <w14:uncheckedState w14:val="2610" w14:font="MS Gothic"/>
          </w14:checkbox>
        </w:sdtPr>
        <w:sdtEndPr/>
        <w:sdtContent>
          <w:r w:rsidR="00CF3920">
            <w:rPr>
              <w:rFonts w:ascii="MS Gothic" w:eastAsia="MS Gothic" w:hAnsi="MS Gothic" w:cs="Times New Roman" w:hint="eastAsia"/>
              <w:snapToGrid w:val="0"/>
              <w:sz w:val="20"/>
              <w:szCs w:val="20"/>
            </w:rPr>
            <w:t>☐</w:t>
          </w:r>
        </w:sdtContent>
      </w:sdt>
      <w:r w:rsidR="00CF3920">
        <w:rPr>
          <w:rFonts w:ascii="Times New Roman" w:eastAsia="Times New Roman" w:hAnsi="Times New Roman" w:cs="Times New Roman"/>
          <w:snapToGrid w:val="0"/>
          <w:sz w:val="20"/>
          <w:szCs w:val="20"/>
        </w:rPr>
        <w:t xml:space="preserve"> </w:t>
      </w:r>
      <w:r w:rsidR="00CF3920" w:rsidRPr="006B2207">
        <w:rPr>
          <w:rFonts w:ascii="Times New Roman" w:eastAsia="Times New Roman" w:hAnsi="Times New Roman" w:cs="Times New Roman"/>
          <w:snapToGrid w:val="0"/>
          <w:sz w:val="20"/>
          <w:szCs w:val="20"/>
        </w:rPr>
        <w:t>I</w:t>
      </w:r>
      <w:r w:rsidR="00CF3920" w:rsidRPr="006B2207">
        <w:rPr>
          <w:rFonts w:ascii="Times New Roman" w:hAnsi="Times New Roman" w:cs="Times New Roman"/>
          <w:sz w:val="20"/>
          <w:szCs w:val="20"/>
        </w:rPr>
        <w:t>f</w:t>
      </w:r>
      <w:r w:rsidR="00CF3920">
        <w:rPr>
          <w:rFonts w:ascii="Times New Roman" w:hAnsi="Times New Roman" w:cs="Times New Roman"/>
          <w:sz w:val="20"/>
          <w:szCs w:val="20"/>
        </w:rPr>
        <w:t xml:space="preserve"> </w:t>
      </w:r>
      <w:r w:rsidR="00CF3920" w:rsidRPr="006B2207">
        <w:rPr>
          <w:rFonts w:ascii="Times New Roman" w:hAnsi="Times New Roman" w:cs="Times New Roman"/>
          <w:sz w:val="20"/>
          <w:szCs w:val="20"/>
        </w:rPr>
        <w:t xml:space="preserve">the box next to </w:t>
      </w:r>
      <w:r w:rsidR="00CF3920" w:rsidRPr="006B2207">
        <w:rPr>
          <w:rFonts w:ascii="Times New Roman" w:hAnsi="Times New Roman" w:cs="Times New Roman"/>
          <w:i/>
          <w:sz w:val="20"/>
          <w:szCs w:val="20"/>
        </w:rPr>
        <w:t xml:space="preserve">“Fundraiser’s Contract Form Attached” </w:t>
      </w:r>
      <w:r w:rsidR="00CF3920" w:rsidRPr="006B2207">
        <w:rPr>
          <w:rFonts w:ascii="Times New Roman" w:hAnsi="Times New Roman" w:cs="Times New Roman"/>
          <w:sz w:val="20"/>
          <w:szCs w:val="20"/>
        </w:rPr>
        <w:t xml:space="preserve">on the </w:t>
      </w:r>
      <w:r w:rsidR="00E0484F">
        <w:rPr>
          <w:rFonts w:ascii="Times New Roman" w:hAnsi="Times New Roman" w:cs="Times New Roman"/>
          <w:b/>
          <w:sz w:val="20"/>
          <w:szCs w:val="20"/>
        </w:rPr>
        <w:t>Cover and Signature P</w:t>
      </w:r>
      <w:r w:rsidR="00CF3920" w:rsidRPr="00E0484F">
        <w:rPr>
          <w:rFonts w:ascii="Times New Roman" w:hAnsi="Times New Roman" w:cs="Times New Roman"/>
          <w:b/>
          <w:sz w:val="20"/>
          <w:szCs w:val="20"/>
        </w:rPr>
        <w:t>age</w:t>
      </w:r>
      <w:r w:rsidR="00CF3920" w:rsidRPr="006B2207">
        <w:rPr>
          <w:rFonts w:ascii="Times New Roman" w:hAnsi="Times New Roman" w:cs="Times New Roman"/>
          <w:sz w:val="20"/>
          <w:szCs w:val="20"/>
        </w:rPr>
        <w:t xml:space="preserve"> </w:t>
      </w:r>
      <w:r w:rsidR="00AA40AB">
        <w:rPr>
          <w:rFonts w:ascii="Times New Roman" w:hAnsi="Times New Roman" w:cs="Times New Roman"/>
          <w:sz w:val="20"/>
          <w:szCs w:val="20"/>
        </w:rPr>
        <w:t xml:space="preserve">is </w:t>
      </w:r>
      <w:r w:rsidR="00CF3920" w:rsidRPr="006B2207">
        <w:rPr>
          <w:rFonts w:ascii="Times New Roman" w:hAnsi="Times New Roman" w:cs="Times New Roman"/>
          <w:sz w:val="20"/>
          <w:szCs w:val="20"/>
        </w:rPr>
        <w:t xml:space="preserve">checked, then the Fundraiser’s form of contract, quote, price schedule, or other agreement describing the </w:t>
      </w:r>
      <w:r w:rsidR="00AA40AB">
        <w:rPr>
          <w:rFonts w:ascii="Times New Roman" w:hAnsi="Times New Roman" w:cs="Times New Roman"/>
          <w:sz w:val="20"/>
          <w:szCs w:val="20"/>
        </w:rPr>
        <w:t xml:space="preserve">Goods, </w:t>
      </w:r>
      <w:r w:rsidR="00CF3920" w:rsidRPr="006B2207">
        <w:rPr>
          <w:rFonts w:ascii="Times New Roman" w:hAnsi="Times New Roman" w:cs="Times New Roman"/>
          <w:sz w:val="20"/>
          <w:szCs w:val="20"/>
        </w:rPr>
        <w:t>Activities and prices</w:t>
      </w:r>
      <w:r w:rsidR="00CF3920">
        <w:rPr>
          <w:rFonts w:ascii="Times New Roman" w:hAnsi="Times New Roman" w:cs="Times New Roman"/>
          <w:sz w:val="20"/>
          <w:szCs w:val="20"/>
        </w:rPr>
        <w:t xml:space="preserve"> (the “Fundraiser’s Contract”)</w:t>
      </w:r>
      <w:r w:rsidR="00CF3920" w:rsidRPr="006B2207">
        <w:rPr>
          <w:rFonts w:ascii="Times New Roman" w:hAnsi="Times New Roman" w:cs="Times New Roman"/>
          <w:sz w:val="20"/>
          <w:szCs w:val="20"/>
        </w:rPr>
        <w:t xml:space="preserve"> is to be attached to this Agreement and, when attached, incorporated herein</w:t>
      </w:r>
      <w:r w:rsidR="00CF3920" w:rsidRPr="006B2207">
        <w:rPr>
          <w:rFonts w:ascii="Times New Roman" w:hAnsi="Times New Roman" w:cs="Times New Roman"/>
          <w:b/>
          <w:sz w:val="20"/>
          <w:szCs w:val="20"/>
        </w:rPr>
        <w:t xml:space="preserve">. </w:t>
      </w:r>
      <w:r w:rsidR="00CF3920" w:rsidRPr="006B2207">
        <w:rPr>
          <w:rFonts w:ascii="Times New Roman" w:hAnsi="Times New Roman" w:cs="Times New Roman"/>
          <w:sz w:val="20"/>
          <w:szCs w:val="20"/>
        </w:rPr>
        <w:t xml:space="preserve">The main body of this Agreement shall govern and prevail in the event of any conflict or inconsistency between the main body of this Agreement and </w:t>
      </w:r>
      <w:r w:rsidR="00CF3920">
        <w:rPr>
          <w:rFonts w:ascii="Times New Roman" w:hAnsi="Times New Roman" w:cs="Times New Roman"/>
          <w:sz w:val="20"/>
          <w:szCs w:val="20"/>
        </w:rPr>
        <w:t>the</w:t>
      </w:r>
      <w:r w:rsidR="00CF3920" w:rsidRPr="006B2207">
        <w:rPr>
          <w:rFonts w:ascii="Times New Roman" w:hAnsi="Times New Roman" w:cs="Times New Roman"/>
          <w:sz w:val="20"/>
          <w:szCs w:val="20"/>
        </w:rPr>
        <w:t xml:space="preserve"> Fundraiser’s Contract.</w:t>
      </w:r>
      <w:r w:rsidR="00CF3920">
        <w:rPr>
          <w:rFonts w:ascii="Times New Roman" w:hAnsi="Times New Roman" w:cs="Times New Roman"/>
          <w:sz w:val="20"/>
          <w:szCs w:val="20"/>
        </w:rPr>
        <w:t xml:space="preserve"> Any provision in the Fundraiser’s Contract seeking to limit or disclaim the Fundraiser’s liability shall not apply to this Agreement.</w:t>
      </w:r>
    </w:p>
    <w:p w:rsidR="006B2207" w:rsidRPr="002566B3" w:rsidRDefault="006B2207" w:rsidP="006B2207">
      <w:pPr>
        <w:pStyle w:val="ListParagraph"/>
        <w:widowControl w:val="0"/>
        <w:numPr>
          <w:ilvl w:val="1"/>
          <w:numId w:val="6"/>
        </w:num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0"/>
          <w:szCs w:val="20"/>
        </w:rPr>
        <w:t>The Goods are</w:t>
      </w:r>
      <w:r w:rsidR="002566B3">
        <w:rPr>
          <w:rFonts w:ascii="Times New Roman" w:eastAsia="Times New Roman" w:hAnsi="Times New Roman" w:cs="Times New Roman"/>
          <w:snapToGrid w:val="0"/>
          <w:sz w:val="20"/>
          <w:szCs w:val="20"/>
        </w:rPr>
        <w:t xml:space="preserve">: </w:t>
      </w:r>
      <w:sdt>
        <w:sdtPr>
          <w:rPr>
            <w:rFonts w:ascii="Times New Roman" w:eastAsia="Times New Roman" w:hAnsi="Times New Roman" w:cs="Times New Roman"/>
            <w:snapToGrid w:val="0"/>
            <w:sz w:val="20"/>
            <w:szCs w:val="20"/>
          </w:rPr>
          <w:id w:val="-1041670940"/>
          <w:placeholder>
            <w:docPart w:val="DefaultPlaceholder_-1854013440"/>
          </w:placeholder>
          <w:showingPlcHdr/>
        </w:sdtPr>
        <w:sdtEndPr/>
        <w:sdtContent>
          <w:r w:rsidR="003D0DF7" w:rsidRPr="008509C2">
            <w:rPr>
              <w:rStyle w:val="PlaceholderText"/>
            </w:rPr>
            <w:t>Click or tap here to enter text.</w:t>
          </w:r>
        </w:sdtContent>
      </w:sdt>
    </w:p>
    <w:p w:rsidR="006B2207" w:rsidRDefault="006B2207" w:rsidP="006B2207">
      <w:pPr>
        <w:pStyle w:val="ListParagraph"/>
        <w:widowControl w:val="0"/>
        <w:numPr>
          <w:ilvl w:val="1"/>
          <w:numId w:val="6"/>
        </w:numPr>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The specific terms of the Activities are:</w:t>
      </w:r>
    </w:p>
    <w:p w:rsidR="00CF3920" w:rsidRDefault="000505D4" w:rsidP="00383712">
      <w:pPr>
        <w:pStyle w:val="ListParagraph"/>
        <w:widowControl w:val="0"/>
        <w:numPr>
          <w:ilvl w:val="2"/>
          <w:numId w:val="6"/>
        </w:numPr>
        <w:spacing w:after="0" w:line="240" w:lineRule="auto"/>
        <w:rPr>
          <w:rFonts w:ascii="Times New Roman" w:eastAsia="Times New Roman" w:hAnsi="Times New Roman" w:cs="Times New Roman"/>
          <w:snapToGrid w:val="0"/>
          <w:sz w:val="20"/>
          <w:szCs w:val="20"/>
        </w:rPr>
      </w:pPr>
      <w:sdt>
        <w:sdtPr>
          <w:rPr>
            <w:rFonts w:ascii="MS Gothic" w:eastAsia="MS Gothic" w:hAnsi="MS Gothic" w:cs="Times New Roman"/>
            <w:snapToGrid w:val="0"/>
            <w:sz w:val="20"/>
            <w:szCs w:val="20"/>
          </w:rPr>
          <w:id w:val="446585333"/>
          <w14:checkbox>
            <w14:checked w14:val="0"/>
            <w14:checkedState w14:val="2612" w14:font="MS Gothic"/>
            <w14:uncheckedState w14:val="2610" w14:font="MS Gothic"/>
          </w14:checkbox>
        </w:sdtPr>
        <w:sdtEndPr/>
        <w:sdtContent>
          <w:r w:rsidR="00F303C0" w:rsidRPr="00CF3920">
            <w:rPr>
              <w:rFonts w:ascii="MS Gothic" w:eastAsia="MS Gothic" w:hAnsi="MS Gothic" w:cs="Times New Roman" w:hint="eastAsia"/>
              <w:snapToGrid w:val="0"/>
              <w:sz w:val="20"/>
              <w:szCs w:val="20"/>
            </w:rPr>
            <w:t>☐</w:t>
          </w:r>
        </w:sdtContent>
      </w:sdt>
      <w:r w:rsidR="006B2207" w:rsidRPr="00CF3920">
        <w:rPr>
          <w:rFonts w:ascii="Times New Roman" w:eastAsia="Times New Roman" w:hAnsi="Times New Roman" w:cs="Times New Roman"/>
          <w:snapToGrid w:val="0"/>
          <w:sz w:val="20"/>
          <w:szCs w:val="20"/>
        </w:rPr>
        <w:t xml:space="preserve"> As</w:t>
      </w:r>
      <w:r w:rsidR="0040173F" w:rsidRPr="00CF3920">
        <w:rPr>
          <w:rFonts w:ascii="Times New Roman" w:eastAsia="Times New Roman" w:hAnsi="Times New Roman" w:cs="Times New Roman"/>
          <w:snapToGrid w:val="0"/>
          <w:sz w:val="20"/>
          <w:szCs w:val="20"/>
        </w:rPr>
        <w:t xml:space="preserve"> specified in the Fundraiser’s C</w:t>
      </w:r>
      <w:r w:rsidR="006B2207" w:rsidRPr="00CF3920">
        <w:rPr>
          <w:rFonts w:ascii="Times New Roman" w:eastAsia="Times New Roman" w:hAnsi="Times New Roman" w:cs="Times New Roman"/>
          <w:snapToGrid w:val="0"/>
          <w:sz w:val="20"/>
          <w:szCs w:val="20"/>
        </w:rPr>
        <w:t>ontract.</w:t>
      </w:r>
    </w:p>
    <w:p w:rsidR="006B2207" w:rsidRPr="00CF3920" w:rsidRDefault="006B2207" w:rsidP="00383712">
      <w:pPr>
        <w:pStyle w:val="ListParagraph"/>
        <w:widowControl w:val="0"/>
        <w:numPr>
          <w:ilvl w:val="2"/>
          <w:numId w:val="6"/>
        </w:numPr>
        <w:spacing w:after="0" w:line="240" w:lineRule="auto"/>
        <w:rPr>
          <w:rFonts w:ascii="Times New Roman" w:eastAsia="Times New Roman" w:hAnsi="Times New Roman" w:cs="Times New Roman"/>
          <w:snapToGrid w:val="0"/>
          <w:sz w:val="20"/>
          <w:szCs w:val="20"/>
        </w:rPr>
      </w:pPr>
      <w:r w:rsidRPr="00CF3920">
        <w:rPr>
          <w:rFonts w:ascii="Times New Roman" w:eastAsia="Times New Roman" w:hAnsi="Times New Roman" w:cs="Times New Roman"/>
          <w:snapToGrid w:val="0"/>
          <w:sz w:val="20"/>
          <w:szCs w:val="20"/>
        </w:rPr>
        <w:t xml:space="preserve"> </w:t>
      </w:r>
      <w:sdt>
        <w:sdtPr>
          <w:rPr>
            <w:rFonts w:ascii="MS Gothic" w:eastAsia="MS Gothic" w:hAnsi="MS Gothic" w:cs="Times New Roman"/>
            <w:snapToGrid w:val="0"/>
            <w:sz w:val="20"/>
            <w:szCs w:val="20"/>
          </w:rPr>
          <w:id w:val="-872378439"/>
          <w14:checkbox>
            <w14:checked w14:val="0"/>
            <w14:checkedState w14:val="2612" w14:font="MS Gothic"/>
            <w14:uncheckedState w14:val="2610" w14:font="MS Gothic"/>
          </w14:checkbox>
        </w:sdtPr>
        <w:sdtEndPr/>
        <w:sdtContent>
          <w:r w:rsidRPr="00CF3920">
            <w:rPr>
              <w:rFonts w:ascii="MS Gothic" w:eastAsia="MS Gothic" w:hAnsi="MS Gothic" w:cs="Times New Roman" w:hint="eastAsia"/>
              <w:snapToGrid w:val="0"/>
              <w:sz w:val="20"/>
              <w:szCs w:val="20"/>
            </w:rPr>
            <w:t>☐</w:t>
          </w:r>
        </w:sdtContent>
      </w:sdt>
      <w:r w:rsidRPr="00CF3920">
        <w:rPr>
          <w:rFonts w:ascii="Times New Roman" w:eastAsia="Times New Roman" w:hAnsi="Times New Roman" w:cs="Times New Roman"/>
          <w:snapToGrid w:val="0"/>
          <w:sz w:val="20"/>
          <w:szCs w:val="20"/>
        </w:rPr>
        <w:t xml:space="preserve"> As here described: </w:t>
      </w:r>
    </w:p>
    <w:sdt>
      <w:sdtPr>
        <w:rPr>
          <w:rFonts w:ascii="Times New Roman" w:eastAsia="Times New Roman" w:hAnsi="Times New Roman" w:cs="Times New Roman"/>
          <w:snapToGrid w:val="0"/>
          <w:sz w:val="24"/>
          <w:szCs w:val="20"/>
        </w:rPr>
        <w:id w:val="481745"/>
        <w:placeholder>
          <w:docPart w:val="DefaultPlaceholder_-1854013440"/>
        </w:placeholder>
      </w:sdtPr>
      <w:sdtEndPr/>
      <w:sdtContent>
        <w:p w:rsidR="009538BA" w:rsidRPr="002566B3" w:rsidRDefault="009538BA"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740F45"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740F45"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740F45"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740F45"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0505D4" w:rsidP="009538BA">
          <w:pPr>
            <w:widowControl w:val="0"/>
            <w:spacing w:after="0" w:line="240" w:lineRule="auto"/>
            <w:rPr>
              <w:rFonts w:ascii="Times New Roman" w:eastAsia="Times New Roman" w:hAnsi="Times New Roman" w:cs="Times New Roman"/>
              <w:snapToGrid w:val="0"/>
              <w:sz w:val="24"/>
              <w:szCs w:val="20"/>
            </w:rPr>
          </w:pPr>
        </w:p>
      </w:sdtContent>
    </w:sdt>
    <w:p w:rsidR="009538BA" w:rsidRPr="00400411" w:rsidRDefault="009538BA" w:rsidP="009538BA">
      <w:pPr>
        <w:widowControl w:val="0"/>
        <w:spacing w:after="0" w:line="240" w:lineRule="auto"/>
        <w:rPr>
          <w:rFonts w:ascii="Times New Roman" w:eastAsia="Times New Roman" w:hAnsi="Times New Roman" w:cs="Times New Roman"/>
          <w:snapToGrid w:val="0"/>
          <w:sz w:val="20"/>
          <w:szCs w:val="20"/>
        </w:rPr>
      </w:pPr>
      <w:r w:rsidRPr="00400411">
        <w:rPr>
          <w:rFonts w:ascii="Times New Roman" w:eastAsia="Times New Roman" w:hAnsi="Times New Roman" w:cs="Times New Roman"/>
          <w:snapToGrid w:val="0"/>
          <w:sz w:val="20"/>
          <w:szCs w:val="20"/>
        </w:rPr>
        <w:t>The District’s obligations are as follows:</w:t>
      </w:r>
    </w:p>
    <w:sdt>
      <w:sdtPr>
        <w:rPr>
          <w:rFonts w:ascii="Times New Roman" w:eastAsia="Times New Roman" w:hAnsi="Times New Roman" w:cs="Times New Roman"/>
          <w:snapToGrid w:val="0"/>
          <w:sz w:val="24"/>
          <w:szCs w:val="20"/>
        </w:rPr>
        <w:id w:val="-289517993"/>
        <w:placeholder>
          <w:docPart w:val="DefaultPlaceholder_-1854013440"/>
        </w:placeholder>
      </w:sdtPr>
      <w:sdtEndPr/>
      <w:sdtContent>
        <w:p w:rsidR="00740F45" w:rsidRPr="002566B3" w:rsidRDefault="00740F45"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740F45"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740F45"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740F45"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740F45" w:rsidP="009538BA">
          <w:pPr>
            <w:widowControl w:val="0"/>
            <w:spacing w:after="0" w:line="240" w:lineRule="auto"/>
            <w:rPr>
              <w:rFonts w:ascii="Times New Roman" w:eastAsia="Times New Roman" w:hAnsi="Times New Roman" w:cs="Times New Roman"/>
              <w:snapToGrid w:val="0"/>
              <w:sz w:val="24"/>
              <w:szCs w:val="20"/>
            </w:rPr>
          </w:pPr>
        </w:p>
        <w:p w:rsidR="00740F45" w:rsidRPr="002566B3" w:rsidRDefault="000505D4" w:rsidP="009538BA">
          <w:pPr>
            <w:widowControl w:val="0"/>
            <w:spacing w:after="0" w:line="240" w:lineRule="auto"/>
            <w:rPr>
              <w:rFonts w:ascii="Times New Roman" w:eastAsia="Times New Roman" w:hAnsi="Times New Roman" w:cs="Times New Roman"/>
              <w:snapToGrid w:val="0"/>
              <w:sz w:val="24"/>
              <w:szCs w:val="20"/>
            </w:rPr>
          </w:pPr>
        </w:p>
      </w:sdtContent>
    </w:sdt>
    <w:p w:rsidR="00740F45" w:rsidRDefault="00F17E7F" w:rsidP="00740F45">
      <w:pPr>
        <w:widowControl w:val="0"/>
        <w:spacing w:after="0" w:line="240" w:lineRule="auto"/>
        <w:rPr>
          <w:rFonts w:ascii="Times New Roman" w:eastAsia="Times New Roman" w:hAnsi="Times New Roman" w:cs="Times New Roman"/>
          <w:snapToGrid w:val="0"/>
          <w:sz w:val="20"/>
          <w:szCs w:val="20"/>
        </w:rPr>
      </w:pPr>
      <w:r w:rsidRPr="00400411">
        <w:rPr>
          <w:rFonts w:ascii="Times New Roman" w:eastAsia="Times New Roman" w:hAnsi="Times New Roman" w:cs="Times New Roman"/>
          <w:snapToGrid w:val="0"/>
          <w:sz w:val="20"/>
          <w:szCs w:val="20"/>
        </w:rPr>
        <w:t xml:space="preserve">The Fundraiser shall coordinate all </w:t>
      </w:r>
      <w:r w:rsidR="00763F5E">
        <w:rPr>
          <w:rFonts w:ascii="Times New Roman" w:eastAsia="Times New Roman" w:hAnsi="Times New Roman" w:cs="Times New Roman"/>
          <w:snapToGrid w:val="0"/>
          <w:sz w:val="20"/>
          <w:szCs w:val="20"/>
        </w:rPr>
        <w:t>Activities</w:t>
      </w:r>
      <w:r w:rsidRPr="00400411">
        <w:rPr>
          <w:rFonts w:ascii="Times New Roman" w:eastAsia="Times New Roman" w:hAnsi="Times New Roman" w:cs="Times New Roman"/>
          <w:snapToGrid w:val="0"/>
          <w:sz w:val="20"/>
          <w:szCs w:val="20"/>
        </w:rPr>
        <w:t xml:space="preserve"> through the foll</w:t>
      </w:r>
      <w:r w:rsidR="00275A0E">
        <w:rPr>
          <w:rFonts w:ascii="Times New Roman" w:eastAsia="Times New Roman" w:hAnsi="Times New Roman" w:cs="Times New Roman"/>
          <w:snapToGrid w:val="0"/>
          <w:sz w:val="20"/>
          <w:szCs w:val="20"/>
        </w:rPr>
        <w:t xml:space="preserve">owing </w:t>
      </w:r>
      <w:r w:rsidR="00C62C34" w:rsidRPr="00740F45">
        <w:rPr>
          <w:rFonts w:ascii="Times New Roman" w:eastAsia="Times New Roman" w:hAnsi="Times New Roman" w:cs="Times New Roman"/>
          <w:snapToGrid w:val="0"/>
          <w:sz w:val="20"/>
          <w:szCs w:val="20"/>
          <w:u w:val="single"/>
        </w:rPr>
        <w:t>school contact person</w:t>
      </w:r>
      <w:r w:rsidRPr="00400411">
        <w:rPr>
          <w:rFonts w:ascii="Times New Roman" w:eastAsia="Times New Roman" w:hAnsi="Times New Roman" w:cs="Times New Roman"/>
          <w:snapToGrid w:val="0"/>
          <w:sz w:val="20"/>
          <w:szCs w:val="20"/>
        </w:rPr>
        <w:t xml:space="preserve"> and in the following manner:</w:t>
      </w:r>
      <w:r w:rsidR="00793A25">
        <w:rPr>
          <w:rFonts w:ascii="Times New Roman" w:eastAsia="Times New Roman" w:hAnsi="Times New Roman" w:cs="Times New Roman"/>
          <w:snapToGrid w:val="0"/>
          <w:sz w:val="20"/>
          <w:szCs w:val="20"/>
        </w:rPr>
        <w:t xml:space="preserve"> </w:t>
      </w:r>
    </w:p>
    <w:sdt>
      <w:sdtPr>
        <w:rPr>
          <w:rFonts w:ascii="Times New Roman" w:eastAsia="Times New Roman" w:hAnsi="Times New Roman" w:cs="Times New Roman"/>
          <w:snapToGrid w:val="0"/>
          <w:sz w:val="20"/>
          <w:szCs w:val="20"/>
        </w:rPr>
        <w:id w:val="-1403141451"/>
        <w:placeholder>
          <w:docPart w:val="DefaultPlaceholder_-1854013440"/>
        </w:placeholder>
      </w:sdtPr>
      <w:sdtEndPr/>
      <w:sdtContent>
        <w:p w:rsidR="00740F45" w:rsidRDefault="00740F45" w:rsidP="00740F45">
          <w:pPr>
            <w:widowControl w:val="0"/>
            <w:spacing w:after="0" w:line="240" w:lineRule="auto"/>
            <w:rPr>
              <w:rFonts w:ascii="Times New Roman" w:eastAsia="Times New Roman" w:hAnsi="Times New Roman" w:cs="Times New Roman"/>
              <w:snapToGrid w:val="0"/>
              <w:sz w:val="20"/>
              <w:szCs w:val="20"/>
            </w:rPr>
          </w:pPr>
        </w:p>
        <w:p w:rsidR="00740F45" w:rsidRDefault="00740F45" w:rsidP="00740F45">
          <w:pPr>
            <w:widowControl w:val="0"/>
            <w:spacing w:after="0" w:line="240" w:lineRule="auto"/>
            <w:rPr>
              <w:rFonts w:ascii="Times New Roman" w:eastAsia="Times New Roman" w:hAnsi="Times New Roman" w:cs="Times New Roman"/>
              <w:snapToGrid w:val="0"/>
              <w:sz w:val="20"/>
              <w:szCs w:val="20"/>
            </w:rPr>
          </w:pPr>
        </w:p>
        <w:p w:rsidR="00275A0E" w:rsidRDefault="000505D4" w:rsidP="009538BA">
          <w:pPr>
            <w:widowControl w:val="0"/>
            <w:spacing w:after="0" w:line="240" w:lineRule="auto"/>
            <w:rPr>
              <w:rFonts w:ascii="Times New Roman" w:eastAsia="Times New Roman" w:hAnsi="Times New Roman" w:cs="Times New Roman"/>
              <w:snapToGrid w:val="0"/>
              <w:sz w:val="20"/>
              <w:szCs w:val="20"/>
            </w:rPr>
          </w:pPr>
        </w:p>
      </w:sdtContent>
    </w:sdt>
    <w:p w:rsidR="00FB7FEC" w:rsidRDefault="00FB7FEC" w:rsidP="00FB7FEC">
      <w:pPr>
        <w:pStyle w:val="ListParagraph"/>
        <w:widowControl w:val="0"/>
        <w:numPr>
          <w:ilvl w:val="0"/>
          <w:numId w:val="6"/>
        </w:numPr>
        <w:spacing w:after="0" w:line="240" w:lineRule="auto"/>
        <w:rPr>
          <w:rFonts w:ascii="Times New Roman" w:eastAsia="Times New Roman" w:hAnsi="Times New Roman" w:cs="Times New Roman"/>
          <w:snapToGrid w:val="0"/>
          <w:sz w:val="20"/>
          <w:szCs w:val="20"/>
        </w:rPr>
      </w:pPr>
      <w:r w:rsidRPr="00E0484F">
        <w:rPr>
          <w:rFonts w:ascii="Times New Roman" w:eastAsia="Times New Roman" w:hAnsi="Times New Roman" w:cs="Times New Roman"/>
          <w:b/>
          <w:snapToGrid w:val="0"/>
          <w:sz w:val="32"/>
          <w:szCs w:val="28"/>
        </w:rPr>
        <w:t>Pricing</w:t>
      </w:r>
      <w:r w:rsidR="00AF0EAA" w:rsidRPr="00E0484F">
        <w:rPr>
          <w:rFonts w:ascii="Times New Roman" w:eastAsia="Times New Roman" w:hAnsi="Times New Roman" w:cs="Times New Roman"/>
          <w:b/>
          <w:snapToGrid w:val="0"/>
          <w:sz w:val="32"/>
          <w:szCs w:val="28"/>
        </w:rPr>
        <w:t xml:space="preserve"> and Costs</w:t>
      </w:r>
      <w:r w:rsidRPr="00275A0E">
        <w:rPr>
          <w:rFonts w:ascii="Times New Roman" w:eastAsia="Times New Roman" w:hAnsi="Times New Roman" w:cs="Times New Roman"/>
          <w:b/>
          <w:snapToGrid w:val="0"/>
          <w:sz w:val="28"/>
          <w:szCs w:val="28"/>
        </w:rPr>
        <w:t>.</w:t>
      </w:r>
      <w:r w:rsidRPr="00400411">
        <w:rPr>
          <w:rFonts w:ascii="Times New Roman" w:eastAsia="Times New Roman" w:hAnsi="Times New Roman" w:cs="Times New Roman"/>
          <w:snapToGrid w:val="0"/>
          <w:sz w:val="20"/>
          <w:szCs w:val="20"/>
        </w:rPr>
        <w:t xml:space="preserve"> </w:t>
      </w:r>
      <w:r w:rsidR="00AF0EAA" w:rsidRPr="00400411">
        <w:rPr>
          <w:rFonts w:ascii="Times New Roman" w:eastAsia="Times New Roman" w:hAnsi="Times New Roman" w:cs="Times New Roman"/>
          <w:snapToGrid w:val="0"/>
          <w:sz w:val="20"/>
          <w:szCs w:val="20"/>
        </w:rPr>
        <w:t>C</w:t>
      </w:r>
      <w:r w:rsidRPr="00400411">
        <w:rPr>
          <w:rFonts w:ascii="Times New Roman" w:eastAsia="Times New Roman" w:hAnsi="Times New Roman" w:cs="Times New Roman"/>
          <w:snapToGrid w:val="0"/>
          <w:sz w:val="20"/>
          <w:szCs w:val="20"/>
        </w:rPr>
        <w:t>osts per</w:t>
      </w:r>
      <w:r w:rsidR="00F31EBE">
        <w:rPr>
          <w:rFonts w:ascii="Times New Roman" w:eastAsia="Times New Roman" w:hAnsi="Times New Roman" w:cs="Times New Roman"/>
          <w:snapToGrid w:val="0"/>
          <w:sz w:val="20"/>
          <w:szCs w:val="20"/>
        </w:rPr>
        <w:t xml:space="preserve"> </w:t>
      </w:r>
      <w:r w:rsidR="006B2207">
        <w:rPr>
          <w:rFonts w:ascii="Times New Roman" w:eastAsia="Times New Roman" w:hAnsi="Times New Roman" w:cs="Times New Roman"/>
          <w:snapToGrid w:val="0"/>
          <w:sz w:val="20"/>
          <w:szCs w:val="20"/>
        </w:rPr>
        <w:t>Good</w:t>
      </w:r>
      <w:r w:rsidRPr="00400411">
        <w:rPr>
          <w:rFonts w:ascii="Times New Roman" w:eastAsia="Times New Roman" w:hAnsi="Times New Roman" w:cs="Times New Roman"/>
          <w:snapToGrid w:val="0"/>
          <w:sz w:val="20"/>
          <w:szCs w:val="20"/>
        </w:rPr>
        <w:t xml:space="preserve">, </w:t>
      </w:r>
      <w:r w:rsidR="00AF0EAA" w:rsidRPr="00400411">
        <w:rPr>
          <w:rFonts w:ascii="Times New Roman" w:eastAsia="Times New Roman" w:hAnsi="Times New Roman" w:cs="Times New Roman"/>
          <w:snapToGrid w:val="0"/>
          <w:sz w:val="20"/>
          <w:szCs w:val="20"/>
        </w:rPr>
        <w:t>Fundraiser compensation, or other</w:t>
      </w:r>
      <w:r w:rsidRPr="00400411">
        <w:rPr>
          <w:rFonts w:ascii="Times New Roman" w:eastAsia="Times New Roman" w:hAnsi="Times New Roman" w:cs="Times New Roman"/>
          <w:snapToGrid w:val="0"/>
          <w:sz w:val="20"/>
          <w:szCs w:val="20"/>
        </w:rPr>
        <w:t xml:space="preserve"> </w:t>
      </w:r>
      <w:r w:rsidR="00AF0EAA" w:rsidRPr="00400411">
        <w:rPr>
          <w:rFonts w:ascii="Times New Roman" w:eastAsia="Times New Roman" w:hAnsi="Times New Roman" w:cs="Times New Roman"/>
          <w:snapToGrid w:val="0"/>
          <w:sz w:val="20"/>
          <w:szCs w:val="20"/>
        </w:rPr>
        <w:t xml:space="preserve">pricing </w:t>
      </w:r>
      <w:r w:rsidRPr="00400411">
        <w:rPr>
          <w:rFonts w:ascii="Times New Roman" w:eastAsia="Times New Roman" w:hAnsi="Times New Roman" w:cs="Times New Roman"/>
          <w:snapToGrid w:val="0"/>
          <w:sz w:val="20"/>
          <w:szCs w:val="20"/>
        </w:rPr>
        <w:t>shall be as follows:</w:t>
      </w:r>
    </w:p>
    <w:p w:rsidR="00F303C0" w:rsidRPr="006B2207" w:rsidRDefault="000505D4" w:rsidP="00F303C0">
      <w:pPr>
        <w:pStyle w:val="ListParagraph"/>
        <w:widowControl w:val="0"/>
        <w:numPr>
          <w:ilvl w:val="1"/>
          <w:numId w:val="6"/>
        </w:numPr>
        <w:spacing w:after="0" w:line="240" w:lineRule="auto"/>
        <w:rPr>
          <w:rFonts w:ascii="Times New Roman" w:eastAsia="Times New Roman" w:hAnsi="Times New Roman" w:cs="Times New Roman"/>
          <w:snapToGrid w:val="0"/>
          <w:sz w:val="20"/>
          <w:szCs w:val="20"/>
        </w:rPr>
      </w:pPr>
      <w:sdt>
        <w:sdtPr>
          <w:rPr>
            <w:rFonts w:ascii="MS Gothic" w:eastAsia="MS Gothic" w:hAnsi="MS Gothic" w:cs="Times New Roman"/>
            <w:snapToGrid w:val="0"/>
            <w:sz w:val="20"/>
            <w:szCs w:val="20"/>
          </w:rPr>
          <w:id w:val="-849098990"/>
          <w14:checkbox>
            <w14:checked w14:val="0"/>
            <w14:checkedState w14:val="2612" w14:font="MS Gothic"/>
            <w14:uncheckedState w14:val="2610" w14:font="MS Gothic"/>
          </w14:checkbox>
        </w:sdtPr>
        <w:sdtEndPr/>
        <w:sdtContent>
          <w:r w:rsidR="00F303C0">
            <w:rPr>
              <w:rFonts w:ascii="MS Gothic" w:eastAsia="MS Gothic" w:hAnsi="MS Gothic" w:cs="Times New Roman" w:hint="eastAsia"/>
              <w:snapToGrid w:val="0"/>
              <w:sz w:val="20"/>
              <w:szCs w:val="20"/>
            </w:rPr>
            <w:t>☐</w:t>
          </w:r>
        </w:sdtContent>
      </w:sdt>
      <w:r w:rsidR="00F303C0" w:rsidRPr="006B2207">
        <w:rPr>
          <w:rFonts w:ascii="Times New Roman" w:eastAsia="Times New Roman" w:hAnsi="Times New Roman" w:cs="Times New Roman"/>
          <w:snapToGrid w:val="0"/>
          <w:sz w:val="20"/>
          <w:szCs w:val="20"/>
        </w:rPr>
        <w:t xml:space="preserve"> As</w:t>
      </w:r>
      <w:r w:rsidR="00F303C0">
        <w:rPr>
          <w:rFonts w:ascii="Times New Roman" w:eastAsia="Times New Roman" w:hAnsi="Times New Roman" w:cs="Times New Roman"/>
          <w:snapToGrid w:val="0"/>
          <w:sz w:val="20"/>
          <w:szCs w:val="20"/>
        </w:rPr>
        <w:t xml:space="preserve"> specified in the Fundraiser’s C</w:t>
      </w:r>
      <w:r w:rsidR="00F303C0" w:rsidRPr="006B2207">
        <w:rPr>
          <w:rFonts w:ascii="Times New Roman" w:eastAsia="Times New Roman" w:hAnsi="Times New Roman" w:cs="Times New Roman"/>
          <w:snapToGrid w:val="0"/>
          <w:sz w:val="20"/>
          <w:szCs w:val="20"/>
        </w:rPr>
        <w:t xml:space="preserve">ontract. </w:t>
      </w:r>
    </w:p>
    <w:p w:rsidR="00F303C0" w:rsidRDefault="000505D4" w:rsidP="00F303C0">
      <w:pPr>
        <w:pStyle w:val="ListParagraph"/>
        <w:widowControl w:val="0"/>
        <w:numPr>
          <w:ilvl w:val="1"/>
          <w:numId w:val="6"/>
        </w:numPr>
        <w:spacing w:after="0" w:line="240" w:lineRule="auto"/>
        <w:ind w:left="0" w:firstLine="360"/>
        <w:rPr>
          <w:rFonts w:ascii="Times New Roman" w:eastAsia="Times New Roman" w:hAnsi="Times New Roman" w:cs="Times New Roman"/>
          <w:snapToGrid w:val="0"/>
          <w:sz w:val="20"/>
          <w:szCs w:val="20"/>
        </w:rPr>
      </w:pPr>
      <w:sdt>
        <w:sdtPr>
          <w:rPr>
            <w:rFonts w:ascii="Times New Roman" w:eastAsia="Times New Roman" w:hAnsi="Times New Roman" w:cs="Times New Roman"/>
            <w:snapToGrid w:val="0"/>
            <w:sz w:val="20"/>
            <w:szCs w:val="20"/>
          </w:rPr>
          <w:id w:val="1408416040"/>
          <w14:checkbox>
            <w14:checked w14:val="0"/>
            <w14:checkedState w14:val="2612" w14:font="MS Gothic"/>
            <w14:uncheckedState w14:val="2610" w14:font="MS Gothic"/>
          </w14:checkbox>
        </w:sdtPr>
        <w:sdtEndPr/>
        <w:sdtContent>
          <w:r w:rsidR="00F303C0">
            <w:rPr>
              <w:rFonts w:ascii="MS Gothic" w:eastAsia="MS Gothic" w:hAnsi="MS Gothic" w:cs="Times New Roman" w:hint="eastAsia"/>
              <w:snapToGrid w:val="0"/>
              <w:sz w:val="20"/>
              <w:szCs w:val="20"/>
            </w:rPr>
            <w:t>☐</w:t>
          </w:r>
        </w:sdtContent>
      </w:sdt>
      <w:r w:rsidR="00F303C0">
        <w:rPr>
          <w:rFonts w:ascii="Times New Roman" w:eastAsia="Times New Roman" w:hAnsi="Times New Roman" w:cs="Times New Roman"/>
          <w:snapToGrid w:val="0"/>
          <w:sz w:val="20"/>
          <w:szCs w:val="20"/>
        </w:rPr>
        <w:t xml:space="preserve"> As here described: </w:t>
      </w:r>
    </w:p>
    <w:sdt>
      <w:sdtPr>
        <w:rPr>
          <w:rFonts w:ascii="Times New Roman" w:eastAsia="Times New Roman" w:hAnsi="Times New Roman" w:cs="Times New Roman"/>
          <w:snapToGrid w:val="0"/>
          <w:sz w:val="24"/>
          <w:szCs w:val="20"/>
        </w:rPr>
        <w:id w:val="-254443414"/>
        <w:placeholder>
          <w:docPart w:val="DefaultPlaceholder_-1854013440"/>
        </w:placeholder>
      </w:sdtPr>
      <w:sdtEndPr/>
      <w:sdtContent>
        <w:p w:rsidR="00740F45" w:rsidRPr="002566B3" w:rsidRDefault="00740F45" w:rsidP="00740F45">
          <w:pPr>
            <w:pStyle w:val="ListParagraph"/>
            <w:widowControl w:val="0"/>
            <w:spacing w:after="0" w:line="240" w:lineRule="auto"/>
            <w:ind w:left="360"/>
            <w:rPr>
              <w:rFonts w:ascii="Times New Roman" w:eastAsia="Times New Roman" w:hAnsi="Times New Roman" w:cs="Times New Roman"/>
              <w:snapToGrid w:val="0"/>
              <w:sz w:val="24"/>
              <w:szCs w:val="20"/>
            </w:rPr>
          </w:pPr>
        </w:p>
        <w:p w:rsidR="00740F45" w:rsidRPr="002566B3" w:rsidRDefault="00740F45" w:rsidP="00740F45">
          <w:pPr>
            <w:pStyle w:val="ListParagraph"/>
            <w:widowControl w:val="0"/>
            <w:spacing w:after="0" w:line="240" w:lineRule="auto"/>
            <w:ind w:left="360"/>
            <w:rPr>
              <w:rFonts w:ascii="Times New Roman" w:eastAsia="Times New Roman" w:hAnsi="Times New Roman" w:cs="Times New Roman"/>
              <w:snapToGrid w:val="0"/>
              <w:sz w:val="24"/>
              <w:szCs w:val="20"/>
            </w:rPr>
          </w:pPr>
        </w:p>
        <w:p w:rsidR="00740F45" w:rsidRPr="002566B3" w:rsidRDefault="000505D4" w:rsidP="00740F45">
          <w:pPr>
            <w:pStyle w:val="ListParagraph"/>
            <w:widowControl w:val="0"/>
            <w:spacing w:after="0" w:line="240" w:lineRule="auto"/>
            <w:ind w:left="360"/>
            <w:rPr>
              <w:rFonts w:ascii="Times New Roman" w:eastAsia="Times New Roman" w:hAnsi="Times New Roman" w:cs="Times New Roman"/>
              <w:snapToGrid w:val="0"/>
              <w:sz w:val="24"/>
              <w:szCs w:val="20"/>
            </w:rPr>
          </w:pPr>
        </w:p>
      </w:sdtContent>
    </w:sdt>
    <w:p w:rsidR="00763F5E" w:rsidRPr="002566B3" w:rsidRDefault="00763F5E" w:rsidP="00C154E4">
      <w:pPr>
        <w:pStyle w:val="ListParagraph"/>
        <w:widowControl w:val="0"/>
        <w:numPr>
          <w:ilvl w:val="0"/>
          <w:numId w:val="6"/>
        </w:numPr>
        <w:spacing w:after="0" w:line="240" w:lineRule="auto"/>
        <w:rPr>
          <w:rFonts w:ascii="Times New Roman" w:hAnsi="Times New Roman" w:cs="Times New Roman"/>
          <w:sz w:val="24"/>
          <w:szCs w:val="20"/>
        </w:rPr>
      </w:pPr>
      <w:r w:rsidRPr="00E0484F">
        <w:rPr>
          <w:rFonts w:ascii="Times New Roman" w:eastAsia="Times New Roman" w:hAnsi="Times New Roman" w:cs="Times New Roman"/>
          <w:b/>
          <w:snapToGrid w:val="0"/>
          <w:sz w:val="32"/>
          <w:szCs w:val="28"/>
        </w:rPr>
        <w:lastRenderedPageBreak/>
        <w:t>Agreement Begin/End</w:t>
      </w:r>
      <w:r w:rsidRPr="00F303C0">
        <w:rPr>
          <w:rFonts w:ascii="Times New Roman" w:eastAsia="Times New Roman" w:hAnsi="Times New Roman" w:cs="Times New Roman"/>
          <w:b/>
          <w:snapToGrid w:val="0"/>
          <w:sz w:val="28"/>
          <w:szCs w:val="28"/>
        </w:rPr>
        <w:t>.</w:t>
      </w:r>
      <w:r w:rsidR="004D5127" w:rsidRPr="00F303C0">
        <w:rPr>
          <w:rFonts w:ascii="Times New Roman" w:eastAsia="Times New Roman" w:hAnsi="Times New Roman" w:cs="Times New Roman"/>
          <w:snapToGrid w:val="0"/>
          <w:sz w:val="20"/>
          <w:szCs w:val="20"/>
        </w:rPr>
        <w:t xml:space="preserve"> This Agreement </w:t>
      </w:r>
      <w:r w:rsidR="00F51DA3" w:rsidRPr="00F303C0">
        <w:rPr>
          <w:rFonts w:ascii="Times New Roman" w:eastAsia="Times New Roman" w:hAnsi="Times New Roman" w:cs="Times New Roman"/>
          <w:snapToGrid w:val="0"/>
          <w:sz w:val="20"/>
          <w:szCs w:val="20"/>
        </w:rPr>
        <w:t>is in</w:t>
      </w:r>
      <w:r w:rsidR="004D5127" w:rsidRPr="00F303C0">
        <w:rPr>
          <w:rFonts w:ascii="Times New Roman" w:eastAsia="Times New Roman" w:hAnsi="Times New Roman" w:cs="Times New Roman"/>
          <w:snapToGrid w:val="0"/>
          <w:sz w:val="20"/>
          <w:szCs w:val="20"/>
        </w:rPr>
        <w:t xml:space="preserve"> effect from the Effective Date</w:t>
      </w:r>
      <w:r w:rsidR="001039BD" w:rsidRPr="00F303C0">
        <w:rPr>
          <w:rFonts w:ascii="Times New Roman" w:eastAsia="Times New Roman" w:hAnsi="Times New Roman" w:cs="Times New Roman"/>
          <w:snapToGrid w:val="0"/>
          <w:sz w:val="20"/>
          <w:szCs w:val="20"/>
        </w:rPr>
        <w:t xml:space="preserve"> </w:t>
      </w:r>
      <w:r w:rsidR="0033130A" w:rsidRPr="00F303C0">
        <w:rPr>
          <w:rFonts w:ascii="Times New Roman" w:eastAsia="Times New Roman" w:hAnsi="Times New Roman" w:cs="Times New Roman"/>
          <w:snapToGrid w:val="0"/>
          <w:sz w:val="20"/>
          <w:szCs w:val="20"/>
        </w:rPr>
        <w:t>through</w:t>
      </w:r>
      <w:r w:rsidR="003D0DF7">
        <w:rPr>
          <w:rFonts w:ascii="Times New Roman" w:eastAsia="Times New Roman" w:hAnsi="Times New Roman" w:cs="Times New Roman"/>
          <w:snapToGrid w:val="0"/>
          <w:sz w:val="20"/>
          <w:szCs w:val="20"/>
        </w:rPr>
        <w:t xml:space="preserve"> and </w:t>
      </w:r>
      <w:r w:rsidR="00C154E4">
        <w:rPr>
          <w:rFonts w:ascii="Times New Roman" w:eastAsia="Times New Roman" w:hAnsi="Times New Roman" w:cs="Times New Roman"/>
          <w:snapToGrid w:val="0"/>
          <w:sz w:val="20"/>
          <w:szCs w:val="20"/>
        </w:rPr>
        <w:t xml:space="preserve">including the date specified as the Agreement End Date on the </w:t>
      </w:r>
      <w:r w:rsidR="00C154E4">
        <w:rPr>
          <w:rFonts w:ascii="Times New Roman" w:eastAsia="Times New Roman" w:hAnsi="Times New Roman" w:cs="Times New Roman"/>
          <w:b/>
          <w:snapToGrid w:val="0"/>
          <w:sz w:val="20"/>
          <w:szCs w:val="20"/>
        </w:rPr>
        <w:t>Cover and Signature Page</w:t>
      </w:r>
      <w:r w:rsidR="00C154E4">
        <w:rPr>
          <w:rFonts w:ascii="Times New Roman" w:eastAsia="Times New Roman" w:hAnsi="Times New Roman" w:cs="Times New Roman"/>
          <w:snapToGrid w:val="0"/>
          <w:sz w:val="20"/>
          <w:szCs w:val="20"/>
        </w:rPr>
        <w:t>.</w:t>
      </w:r>
    </w:p>
    <w:p w:rsidR="00B36903" w:rsidRPr="007A267D" w:rsidRDefault="003704E0" w:rsidP="00B36903">
      <w:pPr>
        <w:numPr>
          <w:ilvl w:val="0"/>
          <w:numId w:val="6"/>
        </w:numPr>
        <w:spacing w:before="100" w:beforeAutospacing="1" w:after="100" w:afterAutospacing="1" w:line="240" w:lineRule="auto"/>
        <w:ind w:right="-720"/>
        <w:contextualSpacing/>
        <w:rPr>
          <w:rFonts w:ascii="Times New Roman" w:hAnsi="Times New Roman" w:cs="Times New Roman"/>
          <w:sz w:val="20"/>
          <w:szCs w:val="20"/>
          <w:u w:val="single"/>
        </w:rPr>
      </w:pPr>
      <w:r w:rsidRPr="00E0484F">
        <w:rPr>
          <w:rFonts w:ascii="Times New Roman" w:hAnsi="Times New Roman" w:cs="Times New Roman"/>
          <w:b/>
          <w:spacing w:val="-3"/>
          <w:sz w:val="32"/>
          <w:szCs w:val="28"/>
        </w:rPr>
        <w:t>Goods</w:t>
      </w:r>
      <w:r>
        <w:rPr>
          <w:rFonts w:ascii="Times New Roman" w:hAnsi="Times New Roman" w:cs="Times New Roman"/>
          <w:b/>
          <w:spacing w:val="-3"/>
          <w:sz w:val="28"/>
          <w:szCs w:val="28"/>
        </w:rPr>
        <w:t xml:space="preserve">. </w:t>
      </w:r>
      <w:r w:rsidR="00B36903">
        <w:rPr>
          <w:rFonts w:ascii="Times New Roman" w:hAnsi="Times New Roman" w:cs="Times New Roman"/>
          <w:spacing w:val="-3"/>
          <w:sz w:val="20"/>
          <w:szCs w:val="28"/>
        </w:rPr>
        <w:t xml:space="preserve">Delivery and quality of the Goods shall be as specified in this Agreement. </w:t>
      </w:r>
      <w:r w:rsidR="00B36903">
        <w:rPr>
          <w:rFonts w:ascii="Times New Roman" w:hAnsi="Times New Roman" w:cs="Times New Roman"/>
          <w:spacing w:val="-3"/>
          <w:sz w:val="20"/>
          <w:szCs w:val="20"/>
        </w:rPr>
        <w:t>The provisions and remedies of Article 2 of the Uniform Commercial Code as enacted and amended from time to time in Colorado shall apply. The</w:t>
      </w:r>
      <w:r w:rsidR="00B36903" w:rsidRPr="007A267D">
        <w:rPr>
          <w:rFonts w:ascii="Times New Roman" w:hAnsi="Times New Roman" w:cs="Times New Roman"/>
          <w:spacing w:val="-3"/>
          <w:sz w:val="20"/>
          <w:szCs w:val="20"/>
        </w:rPr>
        <w:t xml:space="preserve"> Goods meet all warranties for fitness for a particular purpose.</w:t>
      </w:r>
      <w:r w:rsidR="00B36903">
        <w:rPr>
          <w:rFonts w:ascii="Times New Roman" w:hAnsi="Times New Roman" w:cs="Times New Roman"/>
          <w:spacing w:val="-3"/>
          <w:sz w:val="20"/>
          <w:szCs w:val="20"/>
        </w:rPr>
        <w:t xml:space="preserve"> In addition to all other remedies and indemnification agreements contained herein, the Fundraiser shall be liable and responsible for all product lia</w:t>
      </w:r>
      <w:r w:rsidR="00B86382">
        <w:rPr>
          <w:rFonts w:ascii="Times New Roman" w:hAnsi="Times New Roman" w:cs="Times New Roman"/>
          <w:spacing w:val="-3"/>
          <w:sz w:val="20"/>
          <w:szCs w:val="20"/>
        </w:rPr>
        <w:t>bility claims.</w:t>
      </w:r>
      <w:r w:rsidR="00CF3920">
        <w:rPr>
          <w:rFonts w:ascii="Times New Roman" w:hAnsi="Times New Roman" w:cs="Times New Roman"/>
          <w:spacing w:val="-3"/>
          <w:sz w:val="20"/>
          <w:szCs w:val="20"/>
        </w:rPr>
        <w:t xml:space="preserve"> If the Fundraiser collects payment from </w:t>
      </w:r>
      <w:r w:rsidR="00AA40AB">
        <w:rPr>
          <w:rFonts w:ascii="Times New Roman" w:hAnsi="Times New Roman" w:cs="Times New Roman"/>
          <w:spacing w:val="-3"/>
          <w:sz w:val="20"/>
          <w:szCs w:val="20"/>
        </w:rPr>
        <w:t xml:space="preserve">Supporters, </w:t>
      </w:r>
      <w:r w:rsidR="00CF3920">
        <w:rPr>
          <w:rFonts w:ascii="Times New Roman" w:hAnsi="Times New Roman" w:cs="Times New Roman"/>
          <w:spacing w:val="-3"/>
          <w:sz w:val="20"/>
          <w:szCs w:val="20"/>
        </w:rPr>
        <w:t xml:space="preserve">the Fundraiser shall comply with all laws governing on-line privacy, </w:t>
      </w:r>
      <w:r w:rsidR="00AA40AB">
        <w:rPr>
          <w:rFonts w:ascii="Times New Roman" w:hAnsi="Times New Roman" w:cs="Times New Roman"/>
          <w:spacing w:val="-3"/>
          <w:sz w:val="20"/>
          <w:szCs w:val="20"/>
        </w:rPr>
        <w:t xml:space="preserve">financial, personal, </w:t>
      </w:r>
      <w:r w:rsidR="00CF3920">
        <w:rPr>
          <w:rFonts w:ascii="Times New Roman" w:hAnsi="Times New Roman" w:cs="Times New Roman"/>
          <w:spacing w:val="-3"/>
          <w:sz w:val="20"/>
          <w:szCs w:val="20"/>
        </w:rPr>
        <w:t>and student data security, and on-line payment systems.</w:t>
      </w:r>
    </w:p>
    <w:p w:rsidR="0076136F" w:rsidRPr="00275A0E" w:rsidRDefault="00763F5E" w:rsidP="00B36903">
      <w:pPr>
        <w:pStyle w:val="ListParagraph"/>
        <w:numPr>
          <w:ilvl w:val="0"/>
          <w:numId w:val="6"/>
        </w:numPr>
        <w:spacing w:after="0" w:line="240" w:lineRule="auto"/>
        <w:ind w:right="-720"/>
        <w:rPr>
          <w:rFonts w:ascii="Times New Roman" w:hAnsi="Times New Roman" w:cs="Times New Roman"/>
          <w:i/>
          <w:spacing w:val="-3"/>
          <w:sz w:val="28"/>
          <w:szCs w:val="28"/>
        </w:rPr>
      </w:pPr>
      <w:r w:rsidRPr="00E0484F">
        <w:rPr>
          <w:rFonts w:ascii="Times New Roman" w:eastAsia="Times New Roman" w:hAnsi="Times New Roman" w:cs="Times New Roman"/>
          <w:b/>
          <w:snapToGrid w:val="0"/>
          <w:sz w:val="32"/>
          <w:szCs w:val="28"/>
        </w:rPr>
        <w:t>I</w:t>
      </w:r>
      <w:r w:rsidR="00A62097" w:rsidRPr="00E0484F">
        <w:rPr>
          <w:rFonts w:ascii="Times New Roman" w:eastAsia="Times New Roman" w:hAnsi="Times New Roman" w:cs="Times New Roman"/>
          <w:b/>
          <w:snapToGrid w:val="0"/>
          <w:sz w:val="32"/>
          <w:szCs w:val="28"/>
        </w:rPr>
        <w:t>nsurance</w:t>
      </w:r>
      <w:r w:rsidR="00A62097" w:rsidRPr="00275A0E">
        <w:rPr>
          <w:rFonts w:ascii="Times New Roman" w:eastAsia="Times New Roman" w:hAnsi="Times New Roman" w:cs="Times New Roman"/>
          <w:b/>
          <w:snapToGrid w:val="0"/>
          <w:sz w:val="28"/>
          <w:szCs w:val="28"/>
        </w:rPr>
        <w:t>.</w:t>
      </w:r>
      <w:r w:rsidR="00A62097" w:rsidRPr="00275A0E">
        <w:rPr>
          <w:rFonts w:ascii="Times New Roman" w:hAnsi="Times New Roman" w:cs="Times New Roman"/>
          <w:i/>
          <w:spacing w:val="-3"/>
          <w:sz w:val="28"/>
          <w:szCs w:val="28"/>
        </w:rPr>
        <w:t xml:space="preserve"> </w:t>
      </w:r>
    </w:p>
    <w:p w:rsidR="00A62097" w:rsidRPr="00400411" w:rsidRDefault="00A62097" w:rsidP="0076136F">
      <w:pPr>
        <w:pStyle w:val="ListParagraph"/>
        <w:numPr>
          <w:ilvl w:val="1"/>
          <w:numId w:val="6"/>
        </w:numPr>
        <w:tabs>
          <w:tab w:val="left" w:pos="1350"/>
        </w:tabs>
        <w:spacing w:before="100" w:beforeAutospacing="1" w:after="100" w:afterAutospacing="1" w:line="240" w:lineRule="auto"/>
        <w:ind w:left="810" w:right="-720"/>
        <w:rPr>
          <w:rFonts w:ascii="Times New Roman" w:hAnsi="Times New Roman" w:cs="Times New Roman"/>
          <w:i/>
          <w:spacing w:val="-3"/>
          <w:sz w:val="20"/>
          <w:szCs w:val="20"/>
        </w:rPr>
      </w:pPr>
      <w:r w:rsidRPr="00664C3E">
        <w:rPr>
          <w:rFonts w:ascii="Times New Roman" w:hAnsi="Times New Roman" w:cs="Times New Roman"/>
          <w:b/>
          <w:i/>
          <w:spacing w:val="-3"/>
          <w:sz w:val="20"/>
          <w:szCs w:val="20"/>
        </w:rPr>
        <w:t>Requirement to Maintain Insurance</w:t>
      </w:r>
      <w:r w:rsidRPr="00400411">
        <w:rPr>
          <w:rFonts w:ascii="Times New Roman" w:hAnsi="Times New Roman" w:cs="Times New Roman"/>
          <w:i/>
          <w:spacing w:val="-3"/>
          <w:sz w:val="20"/>
          <w:szCs w:val="20"/>
        </w:rPr>
        <w:t xml:space="preserve">. </w:t>
      </w:r>
      <w:r w:rsidR="00FB0E23" w:rsidRPr="00400411">
        <w:rPr>
          <w:rFonts w:ascii="Times New Roman" w:hAnsi="Times New Roman" w:cs="Times New Roman"/>
          <w:spacing w:val="-3"/>
          <w:sz w:val="20"/>
          <w:szCs w:val="20"/>
        </w:rPr>
        <w:t>Fundraiser</w:t>
      </w:r>
      <w:r w:rsidRPr="00400411">
        <w:rPr>
          <w:rFonts w:ascii="Times New Roman" w:hAnsi="Times New Roman" w:cs="Times New Roman"/>
          <w:spacing w:val="-3"/>
          <w:sz w:val="20"/>
          <w:szCs w:val="20"/>
        </w:rPr>
        <w:t xml:space="preserve"> shall maintain at all times, while the Agreement is in effect, including during any warranty period, policies of insurance with the applicable coverages described below. </w:t>
      </w:r>
      <w:r w:rsidR="00FB0E23" w:rsidRPr="00400411">
        <w:rPr>
          <w:rFonts w:ascii="Times New Roman" w:hAnsi="Times New Roman" w:cs="Times New Roman"/>
          <w:spacing w:val="-3"/>
          <w:sz w:val="20"/>
          <w:szCs w:val="20"/>
        </w:rPr>
        <w:t>Fundraiser</w:t>
      </w:r>
      <w:r w:rsidRPr="00400411">
        <w:rPr>
          <w:rFonts w:ascii="Times New Roman" w:hAnsi="Times New Roman" w:cs="Times New Roman"/>
          <w:spacing w:val="-3"/>
          <w:sz w:val="20"/>
          <w:szCs w:val="20"/>
        </w:rPr>
        <w:t xml:space="preserve"> shall continuously maintain </w:t>
      </w:r>
      <w:r w:rsidRPr="00400411">
        <w:rPr>
          <w:rFonts w:ascii="Times New Roman" w:hAnsi="Times New Roman" w:cs="Times New Roman"/>
          <w:sz w:val="20"/>
          <w:szCs w:val="20"/>
        </w:rPr>
        <w:t xml:space="preserve">all policies to cover all liability, claims, demands, and other obligations of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under the Agreement. In case of any “Claims Made” policy,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shall maintain or purchase the necessary retroactive dates and extended reporting periods to maintain such continuous coverage. Extended reporting period durations for such “Claims Made” coverage shall be carried for a period of no less than 2 years after the termination or expiration of the Agreement, or as the District may specify in writing.</w:t>
      </w:r>
      <w:r w:rsidRPr="00275A0E">
        <w:rPr>
          <w:rFonts w:ascii="Times New Roman" w:hAnsi="Times New Roman" w:cs="Times New Roman"/>
          <w:sz w:val="20"/>
          <w:szCs w:val="20"/>
        </w:rPr>
        <w:t xml:space="preserve"> </w:t>
      </w:r>
      <w:r w:rsidRPr="00400411">
        <w:rPr>
          <w:rFonts w:ascii="Times New Roman" w:hAnsi="Times New Roman" w:cs="Times New Roman"/>
          <w:i/>
          <w:spacing w:val="-3"/>
          <w:sz w:val="20"/>
          <w:szCs w:val="20"/>
        </w:rPr>
        <w:t>Subrogation Waiver</w:t>
      </w:r>
      <w:r w:rsidRPr="00400411">
        <w:rPr>
          <w:rFonts w:ascii="Times New Roman" w:hAnsi="Times New Roman" w:cs="Times New Roman"/>
          <w:sz w:val="20"/>
          <w:szCs w:val="20"/>
        </w:rPr>
        <w:t>. All policies shall contain waivers of subrogation in favor of the District as required in any solicitation document, the statement or scope of work, or as specifically required by the District in an amendment or supplement to the Agreement.</w:t>
      </w:r>
      <w:r w:rsidRPr="00400411">
        <w:rPr>
          <w:rFonts w:ascii="Times New Roman" w:hAnsi="Times New Roman" w:cs="Times New Roman"/>
          <w:sz w:val="20"/>
          <w:szCs w:val="20"/>
          <w:u w:val="single"/>
        </w:rPr>
        <w:t xml:space="preserve"> </w:t>
      </w:r>
      <w:r w:rsidRPr="00400411">
        <w:rPr>
          <w:rFonts w:ascii="Times New Roman" w:hAnsi="Times New Roman" w:cs="Times New Roman"/>
          <w:i/>
          <w:spacing w:val="-3"/>
          <w:sz w:val="20"/>
          <w:szCs w:val="20"/>
        </w:rPr>
        <w:t xml:space="preserve">Carrier Requirements. </w:t>
      </w:r>
      <w:r w:rsidRPr="00400411">
        <w:rPr>
          <w:rFonts w:ascii="Times New Roman" w:hAnsi="Times New Roman" w:cs="Times New Roman"/>
          <w:sz w:val="20"/>
          <w:szCs w:val="20"/>
        </w:rPr>
        <w:t xml:space="preserve">All insurance carriers shall have an AM Best rating of A-VIII or better, or otherwise be approved by the District in writing. </w:t>
      </w:r>
      <w:r w:rsidRPr="00400411">
        <w:rPr>
          <w:rFonts w:ascii="Times New Roman" w:hAnsi="Times New Roman" w:cs="Times New Roman"/>
          <w:i/>
          <w:spacing w:val="-3"/>
          <w:sz w:val="20"/>
          <w:szCs w:val="20"/>
        </w:rPr>
        <w:t>Certificates of Insurance.</w:t>
      </w:r>
      <w:r w:rsidRPr="00400411">
        <w:rPr>
          <w:rFonts w:ascii="Times New Roman" w:hAnsi="Times New Roman" w:cs="Times New Roman"/>
          <w:spacing w:val="-3"/>
          <w:sz w:val="20"/>
          <w:szCs w:val="20"/>
        </w:rPr>
        <w:t xml:space="preserve"> The </w:t>
      </w:r>
      <w:r w:rsidR="00FB0E23" w:rsidRPr="00400411">
        <w:rPr>
          <w:rFonts w:ascii="Times New Roman" w:hAnsi="Times New Roman" w:cs="Times New Roman"/>
          <w:spacing w:val="-3"/>
          <w:sz w:val="20"/>
          <w:szCs w:val="20"/>
        </w:rPr>
        <w:t>Fundraiser</w:t>
      </w:r>
      <w:r w:rsidRPr="00400411">
        <w:rPr>
          <w:rFonts w:ascii="Times New Roman" w:hAnsi="Times New Roman" w:cs="Times New Roman"/>
          <w:spacing w:val="-3"/>
          <w:sz w:val="20"/>
          <w:szCs w:val="20"/>
        </w:rPr>
        <w:t xml:space="preserve"> shall submit certificates of insurance, evidencing that the insurance required herein is in effect, as follows: (i) no later than 10 calendar days after the Effective Date; and (ii) no later than 10 calendar days after the effective date of each insurance policy renewal date; and (iii) whenever the District requests. The District’s </w:t>
      </w:r>
      <w:r w:rsidRPr="00400411">
        <w:rPr>
          <w:rFonts w:ascii="Times New Roman" w:hAnsi="Times New Roman" w:cs="Times New Roman"/>
          <w:sz w:val="20"/>
          <w:szCs w:val="20"/>
        </w:rPr>
        <w:t xml:space="preserve">receipt, review or acceptance of any insurance policies or certificates of insurance shall not be construed as a waiver or relieve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from its obligation to meet the insurance requirements. </w:t>
      </w:r>
      <w:r w:rsidRPr="00400411">
        <w:rPr>
          <w:rFonts w:ascii="Times New Roman" w:hAnsi="Times New Roman" w:cs="Times New Roman"/>
          <w:i/>
          <w:spacing w:val="-3"/>
          <w:sz w:val="20"/>
          <w:szCs w:val="20"/>
        </w:rPr>
        <w:t>Modification.</w:t>
      </w:r>
      <w:r w:rsidRPr="00400411">
        <w:rPr>
          <w:rFonts w:ascii="Times New Roman" w:hAnsi="Times New Roman" w:cs="Times New Roman"/>
          <w:sz w:val="20"/>
          <w:szCs w:val="20"/>
        </w:rPr>
        <w:t xml:space="preserve"> Any modification, variance, or waiver of these requirements is only valid if such modification, variance, or waiver</w:t>
      </w:r>
      <w:r w:rsidRPr="00400411">
        <w:rPr>
          <w:rFonts w:ascii="Times New Roman" w:hAnsi="Times New Roman" w:cs="Times New Roman"/>
          <w:spacing w:val="-3"/>
          <w:sz w:val="20"/>
          <w:szCs w:val="20"/>
        </w:rPr>
        <w:t xml:space="preserve"> is in writing and approved by the District in advance of the modification, variance, or waiver. </w:t>
      </w:r>
      <w:r w:rsidRPr="00400411">
        <w:rPr>
          <w:rFonts w:ascii="Times New Roman" w:hAnsi="Times New Roman" w:cs="Times New Roman"/>
          <w:i/>
          <w:spacing w:val="-3"/>
          <w:sz w:val="20"/>
          <w:szCs w:val="20"/>
        </w:rPr>
        <w:t>Subcontractor Insurance Requirements.</w:t>
      </w:r>
      <w:r w:rsidRPr="00400411">
        <w:rPr>
          <w:rFonts w:ascii="Times New Roman" w:hAnsi="Times New Roman" w:cs="Times New Roman"/>
          <w:sz w:val="20"/>
          <w:szCs w:val="20"/>
        </w:rPr>
        <w:t xml:space="preserve">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shall require all of its agents and subcontractors to also comply with these insurance requirements.</w:t>
      </w:r>
      <w:r w:rsidRPr="00275A0E">
        <w:rPr>
          <w:rFonts w:ascii="Times New Roman" w:hAnsi="Times New Roman" w:cs="Times New Roman"/>
          <w:sz w:val="20"/>
          <w:szCs w:val="20"/>
        </w:rPr>
        <w:t xml:space="preserve"> </w:t>
      </w:r>
      <w:r w:rsidRPr="00400411">
        <w:rPr>
          <w:rFonts w:ascii="Times New Roman" w:hAnsi="Times New Roman" w:cs="Times New Roman"/>
          <w:i/>
          <w:spacing w:val="-3"/>
          <w:sz w:val="20"/>
          <w:szCs w:val="20"/>
        </w:rPr>
        <w:t>Deductibles.</w:t>
      </w:r>
      <w:r w:rsidRPr="00400411">
        <w:rPr>
          <w:rFonts w:ascii="Times New Roman" w:hAnsi="Times New Roman" w:cs="Times New Roman"/>
          <w:sz w:val="20"/>
          <w:szCs w:val="20"/>
        </w:rPr>
        <w:t xml:space="preserve">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shall assume all financial responsibility deductibles and self-insured retentions that may be contained in any insurance policy. </w:t>
      </w:r>
    </w:p>
    <w:p w:rsidR="00A62097" w:rsidRPr="00400411" w:rsidRDefault="00A62097" w:rsidP="00A62097">
      <w:pPr>
        <w:numPr>
          <w:ilvl w:val="1"/>
          <w:numId w:val="6"/>
        </w:numPr>
        <w:spacing w:before="100" w:beforeAutospacing="1" w:after="100" w:afterAutospacing="1" w:line="240" w:lineRule="auto"/>
        <w:ind w:left="720" w:right="-720"/>
        <w:contextualSpacing/>
        <w:rPr>
          <w:rFonts w:ascii="Times New Roman" w:hAnsi="Times New Roman" w:cs="Times New Roman"/>
          <w:sz w:val="20"/>
          <w:szCs w:val="20"/>
          <w:u w:val="single"/>
        </w:rPr>
      </w:pPr>
      <w:r w:rsidRPr="00664C3E">
        <w:rPr>
          <w:rFonts w:ascii="Times New Roman" w:hAnsi="Times New Roman" w:cs="Times New Roman"/>
          <w:b/>
          <w:i/>
          <w:spacing w:val="-3"/>
          <w:sz w:val="20"/>
          <w:szCs w:val="20"/>
        </w:rPr>
        <w:t>Required Coverage</w:t>
      </w:r>
      <w:r w:rsidRPr="00400411">
        <w:rPr>
          <w:rFonts w:ascii="Times New Roman" w:hAnsi="Times New Roman" w:cs="Times New Roman"/>
          <w:sz w:val="20"/>
          <w:szCs w:val="20"/>
        </w:rPr>
        <w:t>.</w:t>
      </w:r>
      <w:r w:rsidRPr="00400411">
        <w:rPr>
          <w:rFonts w:ascii="Times New Roman" w:hAnsi="Times New Roman" w:cs="Times New Roman"/>
          <w:b/>
          <w:sz w:val="20"/>
          <w:szCs w:val="20"/>
        </w:rPr>
        <w:t xml:space="preserv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shall maintain coverage at the following minimum coverage limits:</w:t>
      </w:r>
    </w:p>
    <w:p w:rsidR="00A62097" w:rsidRPr="00400411" w:rsidRDefault="00A62097" w:rsidP="0076136F">
      <w:pPr>
        <w:numPr>
          <w:ilvl w:val="2"/>
          <w:numId w:val="6"/>
        </w:numPr>
        <w:spacing w:before="100" w:beforeAutospacing="1" w:after="100" w:afterAutospacing="1" w:line="240" w:lineRule="auto"/>
        <w:ind w:left="1350" w:right="-720" w:hanging="630"/>
        <w:contextualSpacing/>
        <w:rPr>
          <w:rFonts w:ascii="Times New Roman" w:hAnsi="Times New Roman" w:cs="Times New Roman"/>
          <w:sz w:val="20"/>
          <w:szCs w:val="20"/>
          <w:u w:val="single"/>
        </w:rPr>
      </w:pPr>
      <w:r w:rsidRPr="00400411">
        <w:rPr>
          <w:rFonts w:ascii="Times New Roman" w:hAnsi="Times New Roman" w:cs="Times New Roman"/>
          <w:sz w:val="20"/>
          <w:szCs w:val="20"/>
          <w:u w:val="single"/>
        </w:rPr>
        <w:t>Commercial General Liability</w:t>
      </w:r>
      <w:r w:rsidRPr="00400411">
        <w:rPr>
          <w:rFonts w:ascii="Times New Roman" w:hAnsi="Times New Roman" w:cs="Times New Roman"/>
          <w:sz w:val="20"/>
          <w:szCs w:val="20"/>
        </w:rPr>
        <w:t xml:space="preserve"> insurance with limits of $2,000,000 per occurrence/$2,000,000 aggregate. The policy shall be primary insurance, and any insurance the District, its officers, board members, or employees carry or are provided through any insurance pool shall be excess and not contributory insurance to that provided by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The policy shall include the District, its officers, board members, and employees as additional insured. The policy shall contain a </w:t>
      </w:r>
      <w:r w:rsidR="003D0DF7">
        <w:rPr>
          <w:rFonts w:ascii="Times New Roman" w:hAnsi="Times New Roman" w:cs="Times New Roman"/>
          <w:sz w:val="20"/>
          <w:szCs w:val="20"/>
        </w:rPr>
        <w:t xml:space="preserve">waiver of </w:t>
      </w:r>
      <w:r w:rsidRPr="00400411">
        <w:rPr>
          <w:rFonts w:ascii="Times New Roman" w:hAnsi="Times New Roman" w:cs="Times New Roman"/>
          <w:sz w:val="20"/>
          <w:szCs w:val="20"/>
        </w:rPr>
        <w:t>subrogation in favor of the District.</w:t>
      </w:r>
    </w:p>
    <w:p w:rsidR="00A62097" w:rsidRPr="00400411" w:rsidRDefault="00A62097" w:rsidP="0076136F">
      <w:pPr>
        <w:numPr>
          <w:ilvl w:val="2"/>
          <w:numId w:val="6"/>
        </w:numPr>
        <w:spacing w:before="100" w:beforeAutospacing="1" w:after="100" w:afterAutospacing="1" w:line="240" w:lineRule="auto"/>
        <w:ind w:left="1350" w:right="-720" w:hanging="540"/>
        <w:contextualSpacing/>
        <w:rPr>
          <w:rFonts w:ascii="Times New Roman" w:hAnsi="Times New Roman" w:cs="Times New Roman"/>
          <w:sz w:val="20"/>
          <w:szCs w:val="20"/>
          <w:u w:val="single"/>
        </w:rPr>
      </w:pPr>
      <w:r w:rsidRPr="00400411">
        <w:rPr>
          <w:rFonts w:ascii="Times New Roman" w:hAnsi="Times New Roman" w:cs="Times New Roman"/>
          <w:sz w:val="20"/>
          <w:szCs w:val="20"/>
          <w:u w:val="single"/>
        </w:rPr>
        <w:t>Professional Liability</w:t>
      </w:r>
      <w:r w:rsidRPr="00400411">
        <w:rPr>
          <w:rFonts w:ascii="Times New Roman" w:hAnsi="Times New Roman" w:cs="Times New Roman"/>
          <w:sz w:val="20"/>
          <w:szCs w:val="20"/>
        </w:rPr>
        <w:t xml:space="preserve"> insurance with limits of $2,000,000 per claim and aggregate. In case of any “Claims Made” policy,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shall maintain or purchase continuous coverage for an extended reporting period of no less than 2 years after the termination or expiration of the Agreement.</w:t>
      </w:r>
    </w:p>
    <w:p w:rsidR="00A62097" w:rsidRPr="00400411" w:rsidRDefault="00A62097" w:rsidP="0076136F">
      <w:pPr>
        <w:numPr>
          <w:ilvl w:val="2"/>
          <w:numId w:val="6"/>
        </w:numPr>
        <w:spacing w:before="100" w:beforeAutospacing="1" w:after="100" w:afterAutospacing="1" w:line="240" w:lineRule="auto"/>
        <w:ind w:left="1440" w:right="-720" w:hanging="630"/>
        <w:contextualSpacing/>
        <w:rPr>
          <w:rFonts w:ascii="Times New Roman" w:hAnsi="Times New Roman" w:cs="Times New Roman"/>
          <w:sz w:val="20"/>
          <w:szCs w:val="20"/>
          <w:u w:val="single"/>
        </w:rPr>
      </w:pPr>
      <w:r w:rsidRPr="00400411">
        <w:rPr>
          <w:rFonts w:ascii="Times New Roman" w:hAnsi="Times New Roman" w:cs="Times New Roman"/>
          <w:sz w:val="20"/>
          <w:szCs w:val="20"/>
          <w:u w:val="single"/>
        </w:rPr>
        <w:t>Statutory Workers’ Compensation</w:t>
      </w:r>
      <w:r w:rsidRPr="00400411">
        <w:rPr>
          <w:rFonts w:ascii="Times New Roman" w:hAnsi="Times New Roman" w:cs="Times New Roman"/>
          <w:sz w:val="20"/>
          <w:szCs w:val="20"/>
        </w:rPr>
        <w:t xml:space="preserve"> coverage and </w:t>
      </w:r>
      <w:r w:rsidRPr="00400411">
        <w:rPr>
          <w:rFonts w:ascii="Times New Roman" w:hAnsi="Times New Roman" w:cs="Times New Roman"/>
          <w:sz w:val="20"/>
          <w:szCs w:val="20"/>
          <w:u w:val="single"/>
        </w:rPr>
        <w:t>Employer’s Liability</w:t>
      </w:r>
      <w:r w:rsidRPr="00400411">
        <w:rPr>
          <w:rFonts w:ascii="Times New Roman" w:hAnsi="Times New Roman" w:cs="Times New Roman"/>
          <w:sz w:val="20"/>
          <w:szCs w:val="20"/>
        </w:rPr>
        <w:t xml:space="preserve"> insurance with limits of not less than $100,000 per accident, $100,000 disease each employee, and $500,000 accident/disease policy limit, including occupational disease provisions for all employees per statutory requirements.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shall also require each subcontractor</w:t>
      </w:r>
      <w:r w:rsidR="00C50936">
        <w:rPr>
          <w:rFonts w:ascii="Times New Roman" w:hAnsi="Times New Roman" w:cs="Times New Roman"/>
          <w:sz w:val="20"/>
          <w:szCs w:val="20"/>
        </w:rPr>
        <w:t xml:space="preserve"> the Fundraiser engages to carry out the </w:t>
      </w:r>
      <w:r w:rsidR="009E7B4E">
        <w:rPr>
          <w:rFonts w:ascii="Times New Roman" w:hAnsi="Times New Roman" w:cs="Times New Roman"/>
          <w:sz w:val="20"/>
          <w:szCs w:val="20"/>
        </w:rPr>
        <w:t>Activities</w:t>
      </w:r>
      <w:r w:rsidRPr="00400411">
        <w:rPr>
          <w:rFonts w:ascii="Times New Roman" w:hAnsi="Times New Roman" w:cs="Times New Roman"/>
          <w:sz w:val="20"/>
          <w:szCs w:val="20"/>
        </w:rPr>
        <w:t xml:space="preserve"> to furnish workers’ compensation insurance, including occupational dis</w:t>
      </w:r>
      <w:r w:rsidR="00C50936">
        <w:rPr>
          <w:rFonts w:ascii="Times New Roman" w:hAnsi="Times New Roman" w:cs="Times New Roman"/>
          <w:sz w:val="20"/>
          <w:szCs w:val="20"/>
        </w:rPr>
        <w:t>ease provisions for all of the s</w:t>
      </w:r>
      <w:r w:rsidRPr="00400411">
        <w:rPr>
          <w:rFonts w:ascii="Times New Roman" w:hAnsi="Times New Roman" w:cs="Times New Roman"/>
          <w:sz w:val="20"/>
          <w:szCs w:val="20"/>
        </w:rPr>
        <w:t xml:space="preserve">ubcontractors’ employees, and to the extent not furnished,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accepts full liability and responsibility for Subcontractors’ employee Workers’ Compensation benefits. </w:t>
      </w:r>
    </w:p>
    <w:p w:rsidR="00A62097" w:rsidRPr="00400411" w:rsidRDefault="00A62097" w:rsidP="0076136F">
      <w:pPr>
        <w:numPr>
          <w:ilvl w:val="1"/>
          <w:numId w:val="6"/>
        </w:numPr>
        <w:tabs>
          <w:tab w:val="left" w:pos="810"/>
        </w:tabs>
        <w:spacing w:before="100" w:beforeAutospacing="1" w:after="100" w:afterAutospacing="1" w:line="240" w:lineRule="auto"/>
        <w:ind w:left="810" w:right="-720" w:hanging="450"/>
        <w:contextualSpacing/>
        <w:rPr>
          <w:rFonts w:ascii="Times New Roman" w:hAnsi="Times New Roman" w:cs="Times New Roman"/>
          <w:sz w:val="20"/>
          <w:szCs w:val="20"/>
          <w:u w:val="single"/>
        </w:rPr>
      </w:pPr>
      <w:r w:rsidRPr="00664C3E">
        <w:rPr>
          <w:rFonts w:ascii="Times New Roman" w:hAnsi="Times New Roman" w:cs="Times New Roman"/>
          <w:b/>
          <w:i/>
          <w:sz w:val="20"/>
          <w:szCs w:val="20"/>
        </w:rPr>
        <w:t>Additional Coverage</w:t>
      </w:r>
      <w:r w:rsidRPr="00400411">
        <w:rPr>
          <w:rFonts w:ascii="Times New Roman" w:hAnsi="Times New Roman" w:cs="Times New Roman"/>
          <w:i/>
          <w:sz w:val="20"/>
          <w:szCs w:val="20"/>
        </w:rPr>
        <w:t>.</w:t>
      </w:r>
      <w:r w:rsidRPr="00400411">
        <w:rPr>
          <w:rFonts w:ascii="Times New Roman" w:hAnsi="Times New Roman" w:cs="Times New Roman"/>
          <w:sz w:val="20"/>
          <w:szCs w:val="20"/>
        </w:rPr>
        <w:t xml:space="preserve">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shall maintain the following additional coverage where the box is checked.</w:t>
      </w:r>
    </w:p>
    <w:p w:rsidR="00A62097" w:rsidRPr="00400411" w:rsidRDefault="000505D4" w:rsidP="0076136F">
      <w:pPr>
        <w:numPr>
          <w:ilvl w:val="2"/>
          <w:numId w:val="6"/>
        </w:numPr>
        <w:spacing w:before="100" w:beforeAutospacing="1" w:after="100" w:afterAutospacing="1" w:line="240" w:lineRule="auto"/>
        <w:ind w:left="1440" w:right="-720" w:hanging="630"/>
        <w:contextualSpacing/>
        <w:rPr>
          <w:rFonts w:ascii="Times New Roman" w:hAnsi="Times New Roman" w:cs="Times New Roman"/>
          <w:sz w:val="20"/>
          <w:szCs w:val="20"/>
          <w:u w:val="single"/>
        </w:rPr>
      </w:pPr>
      <w:sdt>
        <w:sdtPr>
          <w:rPr>
            <w:rFonts w:ascii="Times New Roman" w:hAnsi="Times New Roman" w:cs="Times New Roman"/>
            <w:sz w:val="20"/>
            <w:szCs w:val="20"/>
            <w:u w:val="single"/>
          </w:rPr>
          <w:id w:val="-97105993"/>
          <w14:checkbox>
            <w14:checked w14:val="0"/>
            <w14:checkedState w14:val="2612" w14:font="MS Gothic"/>
            <w14:uncheckedState w14:val="2610" w14:font="MS Gothic"/>
          </w14:checkbox>
        </w:sdtPr>
        <w:sdtEndPr/>
        <w:sdtContent>
          <w:r w:rsidR="00A62097" w:rsidRPr="00400411">
            <w:rPr>
              <w:rFonts w:ascii="Segoe UI Symbol" w:eastAsia="MS Gothic" w:hAnsi="Segoe UI Symbol" w:cs="Segoe UI Symbol"/>
              <w:sz w:val="20"/>
              <w:szCs w:val="20"/>
              <w:u w:val="single"/>
            </w:rPr>
            <w:t>☐</w:t>
          </w:r>
        </w:sdtContent>
      </w:sdt>
      <w:r w:rsidR="00A62097" w:rsidRPr="00400411">
        <w:rPr>
          <w:rFonts w:ascii="Times New Roman" w:hAnsi="Times New Roman" w:cs="Times New Roman"/>
          <w:sz w:val="20"/>
          <w:szCs w:val="20"/>
          <w:u w:val="single"/>
        </w:rPr>
        <w:t>Comprehensive Auto Liability</w:t>
      </w:r>
      <w:r w:rsidR="00A62097" w:rsidRPr="00400411">
        <w:rPr>
          <w:rFonts w:ascii="Times New Roman" w:hAnsi="Times New Roman" w:cs="Times New Roman"/>
          <w:sz w:val="20"/>
          <w:szCs w:val="20"/>
        </w:rPr>
        <w:t xml:space="preserve"> insurance, including hired and non-owned auto, and including coverage for all power mobile equipment used by the </w:t>
      </w:r>
      <w:r w:rsidR="00FB0E23" w:rsidRPr="00400411">
        <w:rPr>
          <w:rFonts w:ascii="Times New Roman" w:hAnsi="Times New Roman" w:cs="Times New Roman"/>
          <w:sz w:val="20"/>
          <w:szCs w:val="20"/>
        </w:rPr>
        <w:t>Fundraiser</w:t>
      </w:r>
      <w:r w:rsidR="00A62097" w:rsidRPr="00400411">
        <w:rPr>
          <w:rFonts w:ascii="Times New Roman" w:hAnsi="Times New Roman" w:cs="Times New Roman"/>
          <w:sz w:val="20"/>
          <w:szCs w:val="20"/>
        </w:rPr>
        <w:t xml:space="preserve"> on District property, with limits of $2,000,000, per occurrence combined single limit. The policy shall be primary insurance, and any insurance the District, its officers, board members, or employees carry or are provided through any insurance pool shall be excess and not contributory insurance to that provided by the </w:t>
      </w:r>
      <w:r w:rsidR="00FB0E23" w:rsidRPr="00400411">
        <w:rPr>
          <w:rFonts w:ascii="Times New Roman" w:hAnsi="Times New Roman" w:cs="Times New Roman"/>
          <w:sz w:val="20"/>
          <w:szCs w:val="20"/>
        </w:rPr>
        <w:t>Fundraiser</w:t>
      </w:r>
      <w:r w:rsidR="00A62097" w:rsidRPr="00400411">
        <w:rPr>
          <w:rFonts w:ascii="Times New Roman" w:hAnsi="Times New Roman" w:cs="Times New Roman"/>
          <w:sz w:val="20"/>
          <w:szCs w:val="20"/>
        </w:rPr>
        <w:t>. The policy shall include the District, its officers, board members, and employees as additional insured.</w:t>
      </w:r>
    </w:p>
    <w:p w:rsidR="007A267D" w:rsidRPr="007A267D" w:rsidRDefault="000505D4" w:rsidP="007A267D">
      <w:pPr>
        <w:numPr>
          <w:ilvl w:val="2"/>
          <w:numId w:val="6"/>
        </w:numPr>
        <w:spacing w:before="100" w:beforeAutospacing="1" w:after="100" w:afterAutospacing="1" w:line="240" w:lineRule="auto"/>
        <w:ind w:left="1350" w:right="-720" w:hanging="540"/>
        <w:contextualSpacing/>
        <w:rPr>
          <w:rFonts w:ascii="Times New Roman" w:hAnsi="Times New Roman" w:cs="Times New Roman"/>
          <w:sz w:val="20"/>
          <w:szCs w:val="20"/>
          <w:u w:val="single"/>
        </w:rPr>
      </w:pPr>
      <w:sdt>
        <w:sdtPr>
          <w:rPr>
            <w:rFonts w:ascii="Times New Roman" w:hAnsi="Times New Roman" w:cs="Times New Roman"/>
            <w:sz w:val="20"/>
            <w:szCs w:val="20"/>
            <w:u w:val="single"/>
          </w:rPr>
          <w:id w:val="790322587"/>
          <w14:checkbox>
            <w14:checked w14:val="0"/>
            <w14:checkedState w14:val="2612" w14:font="MS Gothic"/>
            <w14:uncheckedState w14:val="2610" w14:font="MS Gothic"/>
          </w14:checkbox>
        </w:sdtPr>
        <w:sdtEndPr/>
        <w:sdtContent>
          <w:r w:rsidR="00613ACF">
            <w:rPr>
              <w:rFonts w:ascii="MS Gothic" w:eastAsia="MS Gothic" w:hAnsi="MS Gothic" w:cs="Times New Roman" w:hint="eastAsia"/>
              <w:sz w:val="20"/>
              <w:szCs w:val="20"/>
              <w:u w:val="single"/>
            </w:rPr>
            <w:t>☐</w:t>
          </w:r>
        </w:sdtContent>
      </w:sdt>
      <w:r w:rsidR="00A62097" w:rsidRPr="00400411">
        <w:rPr>
          <w:rFonts w:ascii="Times New Roman" w:hAnsi="Times New Roman" w:cs="Times New Roman"/>
          <w:sz w:val="20"/>
          <w:szCs w:val="20"/>
          <w:u w:val="single"/>
        </w:rPr>
        <w:t>Cybersecurity T</w:t>
      </w:r>
      <w:r w:rsidR="00A62097" w:rsidRPr="00400411">
        <w:rPr>
          <w:rFonts w:ascii="Times New Roman" w:hAnsi="Times New Roman" w:cs="Times New Roman"/>
          <w:bCs/>
          <w:sz w:val="20"/>
          <w:szCs w:val="20"/>
          <w:u w:val="single"/>
        </w:rPr>
        <w:t>echnology Errors and Omissions/Professional Liability</w:t>
      </w:r>
      <w:r w:rsidR="00A62097" w:rsidRPr="00400411">
        <w:rPr>
          <w:rFonts w:ascii="Times New Roman" w:hAnsi="Times New Roman" w:cs="Times New Roman"/>
          <w:bCs/>
          <w:sz w:val="20"/>
          <w:szCs w:val="20"/>
        </w:rPr>
        <w:t xml:space="preserve"> insurance, including Network Security and Privacy Liability Insurance acceptable to District, providing coverage against technological failure, cyber theft, network liability</w:t>
      </w:r>
      <w:r w:rsidR="00A62097" w:rsidRPr="00400411">
        <w:rPr>
          <w:rFonts w:ascii="Times New Roman" w:hAnsi="Times New Roman" w:cs="Times New Roman"/>
          <w:sz w:val="20"/>
          <w:szCs w:val="20"/>
        </w:rPr>
        <w:t>, liability arising from computer virus, and related risks and damage.</w:t>
      </w:r>
    </w:p>
    <w:p w:rsidR="006777C7" w:rsidRPr="006777C7" w:rsidRDefault="006777C7" w:rsidP="006777C7">
      <w:pPr>
        <w:numPr>
          <w:ilvl w:val="0"/>
          <w:numId w:val="6"/>
        </w:numPr>
        <w:spacing w:after="0" w:line="240" w:lineRule="auto"/>
        <w:ind w:right="-720"/>
        <w:contextualSpacing/>
        <w:rPr>
          <w:rFonts w:ascii="Times New Roman" w:hAnsi="Times New Roman" w:cs="Times New Roman"/>
          <w:sz w:val="20"/>
          <w:szCs w:val="20"/>
          <w:u w:val="single"/>
        </w:rPr>
      </w:pPr>
      <w:r w:rsidRPr="006777C7">
        <w:rPr>
          <w:rFonts w:ascii="Times New Roman" w:hAnsi="Times New Roman" w:cs="Times New Roman"/>
          <w:b/>
          <w:sz w:val="32"/>
          <w:szCs w:val="20"/>
        </w:rPr>
        <w:t>Confidentiality</w:t>
      </w:r>
      <w:r w:rsidRPr="006777C7">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The Fundraiser </w:t>
      </w:r>
      <w:r w:rsidRPr="006777C7">
        <w:rPr>
          <w:rFonts w:ascii="Times New Roman" w:hAnsi="Times New Roman" w:cs="Times New Roman"/>
          <w:sz w:val="20"/>
          <w:szCs w:val="20"/>
        </w:rPr>
        <w:t xml:space="preserve">shall </w:t>
      </w:r>
      <w:r w:rsidRPr="006777C7">
        <w:rPr>
          <w:rFonts w:ascii="Times New Roman" w:hAnsi="Times New Roman" w:cs="Times New Roman"/>
          <w:spacing w:val="-3"/>
          <w:sz w:val="20"/>
          <w:szCs w:val="20"/>
        </w:rPr>
        <w:t>use and maintain</w:t>
      </w:r>
      <w:r w:rsidRPr="006777C7">
        <w:rPr>
          <w:rFonts w:ascii="Times New Roman" w:hAnsi="Times New Roman" w:cs="Times New Roman"/>
          <w:snapToGrid w:val="0"/>
          <w:sz w:val="20"/>
          <w:szCs w:val="20"/>
        </w:rPr>
        <w:t xml:space="preserve"> </w:t>
      </w:r>
      <w:r w:rsidR="00A123F7">
        <w:rPr>
          <w:rFonts w:ascii="Times New Roman" w:hAnsi="Times New Roman" w:cs="Times New Roman"/>
          <w:snapToGrid w:val="0"/>
          <w:sz w:val="20"/>
          <w:szCs w:val="20"/>
        </w:rPr>
        <w:t xml:space="preserve">any </w:t>
      </w:r>
      <w:r w:rsidR="0078123E">
        <w:rPr>
          <w:rFonts w:ascii="Times New Roman" w:hAnsi="Times New Roman" w:cs="Times New Roman"/>
          <w:snapToGrid w:val="0"/>
          <w:sz w:val="20"/>
          <w:szCs w:val="20"/>
        </w:rPr>
        <w:t xml:space="preserve">information </w:t>
      </w:r>
      <w:r w:rsidR="00EF0463">
        <w:rPr>
          <w:rFonts w:ascii="Times New Roman" w:hAnsi="Times New Roman" w:cs="Times New Roman"/>
          <w:spacing w:val="-3"/>
          <w:sz w:val="20"/>
          <w:szCs w:val="18"/>
        </w:rPr>
        <w:t>data, r</w:t>
      </w:r>
      <w:r w:rsidR="00EF0463" w:rsidRPr="00EF0463">
        <w:rPr>
          <w:rFonts w:ascii="Times New Roman" w:hAnsi="Times New Roman" w:cs="Times New Roman"/>
          <w:spacing w:val="-3"/>
          <w:sz w:val="20"/>
          <w:szCs w:val="18"/>
        </w:rPr>
        <w:t>ecord, specification, software code, ideas, documents, District Data</w:t>
      </w:r>
      <w:r w:rsidR="00EF0463">
        <w:rPr>
          <w:rFonts w:ascii="Times New Roman" w:hAnsi="Times New Roman" w:cs="Times New Roman"/>
          <w:spacing w:val="-3"/>
          <w:sz w:val="20"/>
          <w:szCs w:val="18"/>
        </w:rPr>
        <w:t>, as defined in the section titled “</w:t>
      </w:r>
      <w:r w:rsidR="00EF0463" w:rsidRPr="00EF0463">
        <w:rPr>
          <w:rFonts w:ascii="Times New Roman" w:hAnsi="Times New Roman" w:cs="Times New Roman"/>
          <w:i/>
          <w:spacing w:val="-3"/>
          <w:sz w:val="20"/>
          <w:szCs w:val="18"/>
        </w:rPr>
        <w:t>District Specific Terms-District Data</w:t>
      </w:r>
      <w:r w:rsidR="00EF0463">
        <w:rPr>
          <w:rFonts w:ascii="Times New Roman" w:hAnsi="Times New Roman" w:cs="Times New Roman"/>
          <w:spacing w:val="-3"/>
          <w:sz w:val="20"/>
          <w:szCs w:val="18"/>
        </w:rPr>
        <w:t>”</w:t>
      </w:r>
      <w:r w:rsidR="00EF0463" w:rsidRPr="00EF0463">
        <w:rPr>
          <w:rFonts w:ascii="Times New Roman" w:hAnsi="Times New Roman" w:cs="Times New Roman"/>
          <w:spacing w:val="-3"/>
          <w:sz w:val="20"/>
          <w:szCs w:val="18"/>
        </w:rPr>
        <w:t xml:space="preserve"> (if any), or other material, in any form and on any media, including but not limited, to any such information that may belong to or affect third persons not a Party, which the </w:t>
      </w:r>
      <w:r w:rsidR="00493DA1">
        <w:rPr>
          <w:rFonts w:ascii="Times New Roman" w:hAnsi="Times New Roman" w:cs="Times New Roman"/>
          <w:spacing w:val="-3"/>
          <w:sz w:val="20"/>
          <w:szCs w:val="18"/>
        </w:rPr>
        <w:t>Fund Raiser</w:t>
      </w:r>
      <w:r w:rsidR="00EF0463" w:rsidRPr="00EF0463">
        <w:rPr>
          <w:rFonts w:ascii="Times New Roman" w:hAnsi="Times New Roman" w:cs="Times New Roman"/>
          <w:spacing w:val="-3"/>
          <w:sz w:val="20"/>
          <w:szCs w:val="18"/>
        </w:rPr>
        <w:t xml:space="preserve"> receives from the</w:t>
      </w:r>
      <w:r w:rsidR="00EF0463" w:rsidRPr="00EF0463">
        <w:rPr>
          <w:spacing w:val="-3"/>
          <w:sz w:val="20"/>
          <w:szCs w:val="18"/>
        </w:rPr>
        <w:t xml:space="preserve"> </w:t>
      </w:r>
      <w:r w:rsidRPr="006777C7">
        <w:rPr>
          <w:rFonts w:ascii="Times New Roman" w:hAnsi="Times New Roman" w:cs="Times New Roman"/>
          <w:snapToGrid w:val="0"/>
          <w:sz w:val="20"/>
          <w:szCs w:val="20"/>
        </w:rPr>
        <w:t xml:space="preserve">District </w:t>
      </w:r>
      <w:r w:rsidR="00EF0463">
        <w:rPr>
          <w:rFonts w:ascii="Times New Roman" w:hAnsi="Times New Roman" w:cs="Times New Roman"/>
          <w:snapToGrid w:val="0"/>
          <w:sz w:val="20"/>
          <w:szCs w:val="20"/>
        </w:rPr>
        <w:t xml:space="preserve">(“District </w:t>
      </w:r>
      <w:r w:rsidRPr="006777C7">
        <w:rPr>
          <w:rFonts w:ascii="Times New Roman" w:hAnsi="Times New Roman" w:cs="Times New Roman"/>
          <w:snapToGrid w:val="0"/>
          <w:sz w:val="20"/>
          <w:szCs w:val="20"/>
        </w:rPr>
        <w:t>Information</w:t>
      </w:r>
      <w:r w:rsidR="00EF0463">
        <w:rPr>
          <w:rFonts w:ascii="Times New Roman" w:hAnsi="Times New Roman" w:cs="Times New Roman"/>
          <w:snapToGrid w:val="0"/>
          <w:sz w:val="20"/>
          <w:szCs w:val="20"/>
        </w:rPr>
        <w:t>”)</w:t>
      </w:r>
      <w:r w:rsidRPr="006777C7">
        <w:rPr>
          <w:rFonts w:ascii="Times New Roman" w:hAnsi="Times New Roman" w:cs="Times New Roman"/>
          <w:snapToGrid w:val="0"/>
          <w:sz w:val="20"/>
          <w:szCs w:val="20"/>
        </w:rPr>
        <w:t xml:space="preserve"> for the sole and exclusive benefit of the District,</w:t>
      </w:r>
      <w:r w:rsidRPr="006777C7">
        <w:rPr>
          <w:rFonts w:ascii="Times New Roman" w:hAnsi="Times New Roman" w:cs="Times New Roman"/>
          <w:spacing w:val="-3"/>
          <w:sz w:val="20"/>
          <w:szCs w:val="20"/>
        </w:rPr>
        <w:t xml:space="preserve"> only as necessary to perform under the Agreement, and only in compliance with all applicable laws.</w:t>
      </w:r>
      <w:r w:rsidRPr="006777C7">
        <w:rPr>
          <w:rFonts w:ascii="Times New Roman" w:hAnsi="Times New Roman" w:cs="Times New Roman"/>
          <w:snapToGrid w:val="0"/>
          <w:sz w:val="20"/>
          <w:szCs w:val="20"/>
        </w:rPr>
        <w:t xml:space="preserve"> The </w:t>
      </w:r>
      <w:r w:rsidR="00A123F7">
        <w:rPr>
          <w:rFonts w:ascii="Times New Roman" w:hAnsi="Times New Roman" w:cs="Times New Roman"/>
          <w:snapToGrid w:val="0"/>
          <w:sz w:val="20"/>
          <w:szCs w:val="20"/>
        </w:rPr>
        <w:t>Fundraiser</w:t>
      </w:r>
      <w:r w:rsidRPr="006777C7">
        <w:rPr>
          <w:rFonts w:ascii="Times New Roman" w:hAnsi="Times New Roman" w:cs="Times New Roman"/>
          <w:snapToGrid w:val="0"/>
          <w:sz w:val="20"/>
          <w:szCs w:val="20"/>
        </w:rPr>
        <w:t xml:space="preserve"> shall not use District Information for its own benefit, or publish, copy, or otherwise disclose District Information to any person not a Party, </w:t>
      </w:r>
      <w:r w:rsidRPr="006777C7">
        <w:rPr>
          <w:rFonts w:ascii="Times New Roman" w:hAnsi="Times New Roman" w:cs="Times New Roman"/>
          <w:sz w:val="20"/>
          <w:szCs w:val="20"/>
        </w:rPr>
        <w:t xml:space="preserve">except as the District may permit in writing before such use or third party disclosure. The </w:t>
      </w:r>
      <w:r w:rsidR="00A123F7">
        <w:rPr>
          <w:rFonts w:ascii="Times New Roman" w:hAnsi="Times New Roman" w:cs="Times New Roman"/>
          <w:sz w:val="20"/>
          <w:szCs w:val="20"/>
        </w:rPr>
        <w:t>Fundraiser</w:t>
      </w:r>
      <w:r w:rsidRPr="006777C7">
        <w:rPr>
          <w:rFonts w:ascii="Times New Roman" w:hAnsi="Times New Roman" w:cs="Times New Roman"/>
          <w:sz w:val="20"/>
          <w:szCs w:val="20"/>
        </w:rPr>
        <w:t xml:space="preserve"> shall not use the District’s name or logos except as the District expressly permits in writing before any such use.</w:t>
      </w:r>
      <w:r w:rsidR="00A123F7">
        <w:rPr>
          <w:rFonts w:ascii="Times New Roman" w:hAnsi="Times New Roman" w:cs="Times New Roman"/>
          <w:sz w:val="20"/>
          <w:szCs w:val="20"/>
        </w:rPr>
        <w:t xml:space="preserve"> </w:t>
      </w:r>
      <w:r w:rsidR="00A123F7" w:rsidRPr="00A123F7">
        <w:rPr>
          <w:rFonts w:ascii="Times New Roman" w:hAnsi="Times New Roman" w:cs="Times New Roman"/>
          <w:spacing w:val="-3"/>
          <w:sz w:val="20"/>
          <w:szCs w:val="20"/>
        </w:rPr>
        <w:t xml:space="preserve">The </w:t>
      </w:r>
      <w:r w:rsidR="00A123F7">
        <w:rPr>
          <w:rFonts w:ascii="Times New Roman" w:hAnsi="Times New Roman" w:cs="Times New Roman"/>
          <w:spacing w:val="-3"/>
          <w:sz w:val="20"/>
          <w:szCs w:val="20"/>
        </w:rPr>
        <w:t>Fundraiser</w:t>
      </w:r>
      <w:r w:rsidR="00A123F7" w:rsidRPr="00A123F7">
        <w:rPr>
          <w:rFonts w:ascii="Times New Roman" w:hAnsi="Times New Roman" w:cs="Times New Roman"/>
          <w:spacing w:val="-3"/>
          <w:sz w:val="20"/>
          <w:szCs w:val="20"/>
        </w:rPr>
        <w:t xml:space="preserve"> shall not violate the intellectual property or confidentiality and privacy of information rights of third parties</w:t>
      </w:r>
      <w:r w:rsidR="00A123F7">
        <w:rPr>
          <w:rFonts w:ascii="Times New Roman" w:hAnsi="Times New Roman" w:cs="Times New Roman"/>
          <w:spacing w:val="-3"/>
          <w:sz w:val="20"/>
          <w:szCs w:val="20"/>
        </w:rPr>
        <w:t xml:space="preserve">. </w:t>
      </w:r>
      <w:r w:rsidR="00A123F7" w:rsidRPr="006777C7">
        <w:rPr>
          <w:rFonts w:ascii="Times New Roman" w:hAnsi="Times New Roman" w:cs="Times New Roman"/>
          <w:sz w:val="20"/>
          <w:szCs w:val="20"/>
        </w:rPr>
        <w:t xml:space="preserve">The </w:t>
      </w:r>
      <w:r w:rsidR="00A123F7">
        <w:rPr>
          <w:rFonts w:ascii="Times New Roman" w:hAnsi="Times New Roman" w:cs="Times New Roman"/>
          <w:sz w:val="20"/>
          <w:szCs w:val="20"/>
        </w:rPr>
        <w:t>Fundraiser</w:t>
      </w:r>
      <w:r w:rsidR="00A123F7" w:rsidRPr="006777C7">
        <w:rPr>
          <w:rFonts w:ascii="Times New Roman" w:hAnsi="Times New Roman" w:cs="Times New Roman"/>
          <w:sz w:val="20"/>
          <w:szCs w:val="20"/>
        </w:rPr>
        <w:t xml:space="preserve"> shall req</w:t>
      </w:r>
      <w:r w:rsidR="00A123F7">
        <w:rPr>
          <w:rFonts w:ascii="Times New Roman" w:hAnsi="Times New Roman" w:cs="Times New Roman"/>
          <w:sz w:val="20"/>
          <w:szCs w:val="20"/>
        </w:rPr>
        <w:t>uire its employees, agents and s</w:t>
      </w:r>
      <w:r w:rsidR="00A123F7" w:rsidRPr="006777C7">
        <w:rPr>
          <w:rFonts w:ascii="Times New Roman" w:hAnsi="Times New Roman" w:cs="Times New Roman"/>
          <w:sz w:val="20"/>
          <w:szCs w:val="20"/>
        </w:rPr>
        <w:t>ubcontractors to comply with this paragraph</w:t>
      </w:r>
      <w:r w:rsidR="00A123F7">
        <w:rPr>
          <w:rFonts w:ascii="Times New Roman" w:hAnsi="Times New Roman" w:cs="Times New Roman"/>
          <w:sz w:val="20"/>
          <w:szCs w:val="20"/>
        </w:rPr>
        <w:t>.</w:t>
      </w:r>
    </w:p>
    <w:p w:rsidR="00AF0EAA" w:rsidRPr="007A267D" w:rsidRDefault="0076136F" w:rsidP="007A267D">
      <w:pPr>
        <w:numPr>
          <w:ilvl w:val="0"/>
          <w:numId w:val="6"/>
        </w:numPr>
        <w:spacing w:before="100" w:beforeAutospacing="1" w:after="100" w:afterAutospacing="1" w:line="240" w:lineRule="auto"/>
        <w:ind w:right="-720"/>
        <w:contextualSpacing/>
        <w:rPr>
          <w:rFonts w:ascii="Times New Roman" w:hAnsi="Times New Roman" w:cs="Times New Roman"/>
          <w:sz w:val="20"/>
          <w:szCs w:val="20"/>
          <w:u w:val="single"/>
        </w:rPr>
      </w:pPr>
      <w:r w:rsidRPr="00E0484F">
        <w:rPr>
          <w:rFonts w:ascii="Times New Roman" w:hAnsi="Times New Roman" w:cs="Times New Roman"/>
          <w:b/>
          <w:sz w:val="32"/>
          <w:szCs w:val="28"/>
        </w:rPr>
        <w:t>Representations and Warranties</w:t>
      </w:r>
      <w:r w:rsidR="00B84CE8" w:rsidRPr="007A267D">
        <w:rPr>
          <w:rFonts w:ascii="Times New Roman" w:hAnsi="Times New Roman" w:cs="Times New Roman"/>
          <w:b/>
          <w:sz w:val="24"/>
          <w:szCs w:val="24"/>
        </w:rPr>
        <w:t>.</w:t>
      </w:r>
      <w:r w:rsidR="005F4F7F" w:rsidRPr="007A267D">
        <w:rPr>
          <w:rFonts w:ascii="Times New Roman" w:hAnsi="Times New Roman" w:cs="Times New Roman"/>
          <w:sz w:val="20"/>
          <w:szCs w:val="20"/>
        </w:rPr>
        <w:t xml:space="preserve"> </w:t>
      </w:r>
      <w:r w:rsidR="00892F56" w:rsidRPr="007A267D">
        <w:rPr>
          <w:rFonts w:ascii="Times New Roman" w:hAnsi="Times New Roman" w:cs="Times New Roman"/>
          <w:sz w:val="20"/>
          <w:szCs w:val="20"/>
        </w:rPr>
        <w:t xml:space="preserve">The </w:t>
      </w:r>
      <w:r w:rsidR="00892F56" w:rsidRPr="007A267D">
        <w:rPr>
          <w:rFonts w:ascii="Times New Roman" w:hAnsi="Times New Roman" w:cs="Times New Roman"/>
          <w:spacing w:val="-3"/>
          <w:sz w:val="20"/>
          <w:szCs w:val="20"/>
        </w:rPr>
        <w:t>Fundraiser represents and warrants that the Fundraiser: (i) is competent</w:t>
      </w:r>
      <w:r w:rsidR="002F4591" w:rsidRPr="007A267D">
        <w:rPr>
          <w:rFonts w:ascii="Times New Roman" w:hAnsi="Times New Roman" w:cs="Times New Roman"/>
          <w:spacing w:val="-3"/>
          <w:sz w:val="20"/>
          <w:szCs w:val="20"/>
        </w:rPr>
        <w:t>, capable,</w:t>
      </w:r>
      <w:r w:rsidR="00DD6C47">
        <w:rPr>
          <w:rFonts w:ascii="Times New Roman" w:hAnsi="Times New Roman" w:cs="Times New Roman"/>
          <w:spacing w:val="-3"/>
          <w:sz w:val="20"/>
          <w:szCs w:val="20"/>
        </w:rPr>
        <w:t xml:space="preserve"> </w:t>
      </w:r>
      <w:r w:rsidR="00892F56" w:rsidRPr="007A267D">
        <w:rPr>
          <w:rFonts w:ascii="Times New Roman" w:hAnsi="Times New Roman" w:cs="Times New Roman"/>
          <w:spacing w:val="-3"/>
          <w:sz w:val="20"/>
          <w:szCs w:val="20"/>
        </w:rPr>
        <w:t>qualified</w:t>
      </w:r>
      <w:r w:rsidR="00DD6C47">
        <w:rPr>
          <w:rFonts w:ascii="Times New Roman" w:hAnsi="Times New Roman" w:cs="Times New Roman"/>
          <w:spacing w:val="-3"/>
          <w:sz w:val="20"/>
          <w:szCs w:val="20"/>
        </w:rPr>
        <w:t>,</w:t>
      </w:r>
      <w:r w:rsidR="002F4591" w:rsidRPr="007A267D">
        <w:rPr>
          <w:rFonts w:ascii="Times New Roman" w:hAnsi="Times New Roman" w:cs="Times New Roman"/>
          <w:spacing w:val="-3"/>
          <w:sz w:val="20"/>
          <w:szCs w:val="20"/>
        </w:rPr>
        <w:t xml:space="preserve"> and legally permitted </w:t>
      </w:r>
      <w:r w:rsidR="00892F56" w:rsidRPr="007A267D">
        <w:rPr>
          <w:rFonts w:ascii="Times New Roman" w:hAnsi="Times New Roman" w:cs="Times New Roman"/>
          <w:spacing w:val="-3"/>
          <w:sz w:val="20"/>
          <w:szCs w:val="20"/>
        </w:rPr>
        <w:t xml:space="preserve">to </w:t>
      </w:r>
      <w:r w:rsidR="00DD6C47">
        <w:rPr>
          <w:rFonts w:ascii="Times New Roman" w:hAnsi="Times New Roman" w:cs="Times New Roman"/>
          <w:spacing w:val="-3"/>
          <w:sz w:val="20"/>
          <w:szCs w:val="20"/>
        </w:rPr>
        <w:t>perform the Activities</w:t>
      </w:r>
      <w:r w:rsidR="00892F56" w:rsidRPr="007A267D">
        <w:rPr>
          <w:rFonts w:ascii="Times New Roman" w:hAnsi="Times New Roman" w:cs="Times New Roman"/>
          <w:spacing w:val="-3"/>
          <w:sz w:val="20"/>
          <w:szCs w:val="20"/>
        </w:rPr>
        <w:t xml:space="preserve">; </w:t>
      </w:r>
      <w:r w:rsidR="001B3303">
        <w:rPr>
          <w:rFonts w:ascii="Times New Roman" w:hAnsi="Times New Roman" w:cs="Times New Roman"/>
          <w:spacing w:val="-3"/>
          <w:sz w:val="20"/>
          <w:szCs w:val="20"/>
        </w:rPr>
        <w:t xml:space="preserve">and </w:t>
      </w:r>
      <w:r w:rsidR="00892F56" w:rsidRPr="007A267D">
        <w:rPr>
          <w:rFonts w:ascii="Times New Roman" w:hAnsi="Times New Roman" w:cs="Times New Roman"/>
          <w:spacing w:val="-3"/>
          <w:sz w:val="20"/>
          <w:szCs w:val="20"/>
        </w:rPr>
        <w:t xml:space="preserve">(ii) maintains the licensing, certificates, and other credentials required by law and by the District to perform the </w:t>
      </w:r>
      <w:r w:rsidR="009E7B4E" w:rsidRPr="007A267D">
        <w:rPr>
          <w:rFonts w:ascii="Times New Roman" w:hAnsi="Times New Roman" w:cs="Times New Roman"/>
          <w:spacing w:val="-3"/>
          <w:sz w:val="20"/>
          <w:szCs w:val="20"/>
        </w:rPr>
        <w:t>Activities</w:t>
      </w:r>
      <w:r w:rsidR="00892F56" w:rsidRPr="007A267D">
        <w:rPr>
          <w:rFonts w:ascii="Times New Roman" w:hAnsi="Times New Roman" w:cs="Times New Roman"/>
          <w:spacing w:val="-3"/>
          <w:sz w:val="20"/>
          <w:szCs w:val="20"/>
        </w:rPr>
        <w:t xml:space="preserve">; </w:t>
      </w:r>
      <w:r w:rsidR="001B3303">
        <w:rPr>
          <w:rFonts w:ascii="Times New Roman" w:hAnsi="Times New Roman" w:cs="Times New Roman"/>
          <w:spacing w:val="-3"/>
          <w:sz w:val="20"/>
          <w:szCs w:val="20"/>
        </w:rPr>
        <w:t xml:space="preserve">and </w:t>
      </w:r>
      <w:r w:rsidR="00892F56" w:rsidRPr="007A267D">
        <w:rPr>
          <w:rFonts w:ascii="Times New Roman" w:hAnsi="Times New Roman" w:cs="Times New Roman"/>
          <w:spacing w:val="-3"/>
          <w:sz w:val="20"/>
          <w:szCs w:val="20"/>
        </w:rPr>
        <w:t>(iii) has full authority under applicable law to execute and deliver the Agreement and has the authority to perform all of the obligations under the Agreement;</w:t>
      </w:r>
      <w:r w:rsidR="001B3303">
        <w:rPr>
          <w:rFonts w:ascii="Times New Roman" w:hAnsi="Times New Roman" w:cs="Times New Roman"/>
          <w:spacing w:val="-3"/>
          <w:sz w:val="20"/>
          <w:szCs w:val="20"/>
        </w:rPr>
        <w:t xml:space="preserve"> and</w:t>
      </w:r>
      <w:r w:rsidR="00892F56" w:rsidRPr="007A267D">
        <w:rPr>
          <w:rFonts w:ascii="Times New Roman" w:hAnsi="Times New Roman" w:cs="Times New Roman"/>
          <w:spacing w:val="-3"/>
          <w:sz w:val="20"/>
          <w:szCs w:val="20"/>
        </w:rPr>
        <w:t xml:space="preserve"> (iv) any statement, representation, or information that the </w:t>
      </w:r>
      <w:r w:rsidR="00FB0E23" w:rsidRPr="007A267D">
        <w:rPr>
          <w:rFonts w:ascii="Times New Roman" w:hAnsi="Times New Roman" w:cs="Times New Roman"/>
          <w:spacing w:val="-3"/>
          <w:sz w:val="20"/>
          <w:szCs w:val="20"/>
        </w:rPr>
        <w:t>Fundraiser</w:t>
      </w:r>
      <w:r w:rsidR="00892F56" w:rsidRPr="007A267D">
        <w:rPr>
          <w:rFonts w:ascii="Times New Roman" w:hAnsi="Times New Roman" w:cs="Times New Roman"/>
          <w:spacing w:val="-3"/>
          <w:sz w:val="20"/>
          <w:szCs w:val="20"/>
        </w:rPr>
        <w:t xml:space="preserve"> has submitted to the District before the Effective Date and in connection with the Agreement and the </w:t>
      </w:r>
      <w:r w:rsidR="009E7B4E" w:rsidRPr="007A267D">
        <w:rPr>
          <w:rFonts w:ascii="Times New Roman" w:hAnsi="Times New Roman" w:cs="Times New Roman"/>
          <w:spacing w:val="-3"/>
          <w:sz w:val="20"/>
          <w:szCs w:val="20"/>
        </w:rPr>
        <w:t>Activities</w:t>
      </w:r>
      <w:r w:rsidR="00892F56" w:rsidRPr="007A267D">
        <w:rPr>
          <w:rFonts w:ascii="Times New Roman" w:hAnsi="Times New Roman" w:cs="Times New Roman"/>
          <w:spacing w:val="-3"/>
          <w:sz w:val="20"/>
          <w:szCs w:val="20"/>
        </w:rPr>
        <w:t>, and on which the District has relied in the award of the Agreement, was true and correct when made</w:t>
      </w:r>
      <w:r w:rsidR="00B36903">
        <w:rPr>
          <w:rFonts w:ascii="Times New Roman" w:hAnsi="Times New Roman" w:cs="Times New Roman"/>
          <w:spacing w:val="-3"/>
          <w:sz w:val="20"/>
          <w:szCs w:val="20"/>
        </w:rPr>
        <w:t>.</w:t>
      </w:r>
      <w:r w:rsidR="00E169A4" w:rsidRPr="007A267D">
        <w:rPr>
          <w:rFonts w:ascii="Times New Roman" w:hAnsi="Times New Roman" w:cs="Times New Roman"/>
          <w:spacing w:val="-3"/>
          <w:sz w:val="20"/>
          <w:szCs w:val="20"/>
        </w:rPr>
        <w:t xml:space="preserve"> </w:t>
      </w:r>
    </w:p>
    <w:p w:rsidR="00AF0EAA" w:rsidRPr="002F4591" w:rsidRDefault="00AF0EAA" w:rsidP="00AF0EAA">
      <w:pPr>
        <w:widowControl w:val="0"/>
        <w:numPr>
          <w:ilvl w:val="0"/>
          <w:numId w:val="6"/>
        </w:numPr>
        <w:spacing w:before="100" w:beforeAutospacing="1" w:after="100" w:afterAutospacing="1" w:line="240" w:lineRule="auto"/>
        <w:ind w:right="-720"/>
        <w:contextualSpacing/>
        <w:rPr>
          <w:rFonts w:ascii="Times New Roman" w:hAnsi="Times New Roman" w:cs="Times New Roman"/>
          <w:sz w:val="28"/>
          <w:szCs w:val="28"/>
        </w:rPr>
      </w:pPr>
      <w:r w:rsidRPr="00E0484F">
        <w:rPr>
          <w:rFonts w:ascii="Times New Roman" w:hAnsi="Times New Roman" w:cs="Times New Roman"/>
          <w:b/>
          <w:bCs/>
          <w:spacing w:val="-3"/>
          <w:sz w:val="32"/>
          <w:szCs w:val="28"/>
        </w:rPr>
        <w:t>Termination, Default, and Remedies</w:t>
      </w:r>
      <w:r w:rsidRPr="002F4591">
        <w:rPr>
          <w:rFonts w:ascii="Times New Roman" w:hAnsi="Times New Roman" w:cs="Times New Roman"/>
          <w:b/>
          <w:bCs/>
          <w:spacing w:val="-3"/>
          <w:sz w:val="28"/>
          <w:szCs w:val="28"/>
        </w:rPr>
        <w:t>.</w:t>
      </w:r>
    </w:p>
    <w:p w:rsidR="00AF0EAA" w:rsidRPr="00200C28" w:rsidRDefault="00AF0EAA" w:rsidP="00AF0EAA">
      <w:pPr>
        <w:widowControl w:val="0"/>
        <w:numPr>
          <w:ilvl w:val="1"/>
          <w:numId w:val="6"/>
        </w:numPr>
        <w:spacing w:before="100" w:beforeAutospacing="1" w:after="100" w:afterAutospacing="1" w:line="240" w:lineRule="auto"/>
        <w:ind w:right="-720"/>
        <w:contextualSpacing/>
        <w:rPr>
          <w:rFonts w:ascii="Times New Roman" w:hAnsi="Times New Roman" w:cs="Times New Roman"/>
          <w:sz w:val="20"/>
          <w:szCs w:val="20"/>
        </w:rPr>
      </w:pPr>
      <w:r w:rsidRPr="00664C3E">
        <w:rPr>
          <w:rFonts w:ascii="Times New Roman" w:hAnsi="Times New Roman" w:cs="Times New Roman"/>
          <w:b/>
          <w:bCs/>
          <w:i/>
          <w:spacing w:val="-3"/>
          <w:sz w:val="20"/>
          <w:szCs w:val="20"/>
        </w:rPr>
        <w:t>No Default</w:t>
      </w:r>
      <w:r w:rsidRPr="00400411">
        <w:rPr>
          <w:rFonts w:ascii="Times New Roman" w:hAnsi="Times New Roman" w:cs="Times New Roman"/>
          <w:b/>
          <w:bCs/>
          <w:spacing w:val="-3"/>
          <w:sz w:val="20"/>
          <w:szCs w:val="20"/>
        </w:rPr>
        <w:t xml:space="preserve">. </w:t>
      </w:r>
      <w:r w:rsidRPr="00400411">
        <w:rPr>
          <w:rFonts w:ascii="Times New Roman" w:hAnsi="Times New Roman" w:cs="Times New Roman"/>
          <w:bCs/>
          <w:spacing w:val="-3"/>
          <w:sz w:val="20"/>
          <w:szCs w:val="20"/>
        </w:rPr>
        <w:t>The District may terminate the Agreement at any time, if the District determines that termination is in its best interest. If the District elects to terminate under th</w:t>
      </w:r>
      <w:r w:rsidR="00200C28">
        <w:rPr>
          <w:rFonts w:ascii="Times New Roman" w:hAnsi="Times New Roman" w:cs="Times New Roman"/>
          <w:bCs/>
          <w:spacing w:val="-3"/>
          <w:sz w:val="20"/>
          <w:szCs w:val="20"/>
        </w:rPr>
        <w:t>is provision, the District will</w:t>
      </w:r>
      <w:r w:rsidRPr="00400411">
        <w:rPr>
          <w:rFonts w:ascii="Times New Roman" w:hAnsi="Times New Roman" w:cs="Times New Roman"/>
          <w:bCs/>
          <w:spacing w:val="-3"/>
          <w:sz w:val="20"/>
          <w:szCs w:val="20"/>
        </w:rPr>
        <w:t xml:space="preserve"> send written notice to the </w:t>
      </w:r>
      <w:r w:rsidR="00FB0E23" w:rsidRPr="00400411">
        <w:rPr>
          <w:rFonts w:ascii="Times New Roman" w:hAnsi="Times New Roman" w:cs="Times New Roman"/>
          <w:bCs/>
          <w:spacing w:val="-3"/>
          <w:sz w:val="20"/>
          <w:szCs w:val="20"/>
        </w:rPr>
        <w:t>Fundraiser</w:t>
      </w:r>
      <w:r w:rsidRPr="00400411">
        <w:rPr>
          <w:rFonts w:ascii="Times New Roman" w:hAnsi="Times New Roman" w:cs="Times New Roman"/>
          <w:bCs/>
          <w:spacing w:val="-3"/>
          <w:sz w:val="20"/>
          <w:szCs w:val="20"/>
        </w:rPr>
        <w:t>. The notice shall i</w:t>
      </w:r>
      <w:r w:rsidR="005E4D08">
        <w:rPr>
          <w:rFonts w:ascii="Times New Roman" w:hAnsi="Times New Roman" w:cs="Times New Roman"/>
          <w:bCs/>
          <w:spacing w:val="-3"/>
          <w:sz w:val="20"/>
          <w:szCs w:val="20"/>
        </w:rPr>
        <w:t>nclude the date, no less than 10</w:t>
      </w:r>
      <w:r w:rsidRPr="00400411">
        <w:rPr>
          <w:rFonts w:ascii="Times New Roman" w:hAnsi="Times New Roman" w:cs="Times New Roman"/>
          <w:bCs/>
          <w:spacing w:val="-3"/>
          <w:sz w:val="20"/>
          <w:szCs w:val="20"/>
        </w:rPr>
        <w:t xml:space="preserve"> calendar days after the </w:t>
      </w:r>
      <w:r w:rsidR="00FB0E23" w:rsidRPr="00400411">
        <w:rPr>
          <w:rFonts w:ascii="Times New Roman" w:hAnsi="Times New Roman" w:cs="Times New Roman"/>
          <w:bCs/>
          <w:spacing w:val="-3"/>
          <w:sz w:val="20"/>
          <w:szCs w:val="20"/>
        </w:rPr>
        <w:t>Fundraiser</w:t>
      </w:r>
      <w:r w:rsidRPr="00400411">
        <w:rPr>
          <w:rFonts w:ascii="Times New Roman" w:hAnsi="Times New Roman" w:cs="Times New Roman"/>
          <w:bCs/>
          <w:spacing w:val="-3"/>
          <w:sz w:val="20"/>
          <w:szCs w:val="20"/>
        </w:rPr>
        <w:t xml:space="preserve"> receive</w:t>
      </w:r>
      <w:r w:rsidR="00200C28">
        <w:rPr>
          <w:rFonts w:ascii="Times New Roman" w:hAnsi="Times New Roman" w:cs="Times New Roman"/>
          <w:bCs/>
          <w:spacing w:val="-3"/>
          <w:sz w:val="20"/>
          <w:szCs w:val="20"/>
        </w:rPr>
        <w:t>s the notice, when termination will</w:t>
      </w:r>
      <w:r w:rsidRPr="00400411">
        <w:rPr>
          <w:rFonts w:ascii="Times New Roman" w:hAnsi="Times New Roman" w:cs="Times New Roman"/>
          <w:bCs/>
          <w:spacing w:val="-3"/>
          <w:sz w:val="20"/>
          <w:szCs w:val="20"/>
        </w:rPr>
        <w:t xml:space="preserve"> become effective. The District will not pay for lost profits.</w:t>
      </w:r>
    </w:p>
    <w:p w:rsidR="00BE2879" w:rsidRPr="00BE2879" w:rsidRDefault="00200C28" w:rsidP="00BE2879">
      <w:pPr>
        <w:widowControl w:val="0"/>
        <w:numPr>
          <w:ilvl w:val="1"/>
          <w:numId w:val="6"/>
        </w:numPr>
        <w:spacing w:after="0" w:line="240" w:lineRule="auto"/>
        <w:ind w:left="810" w:right="-720" w:hanging="450"/>
        <w:contextualSpacing/>
        <w:rPr>
          <w:rFonts w:ascii="Times New Roman" w:hAnsi="Times New Roman" w:cs="Times New Roman"/>
          <w:sz w:val="20"/>
          <w:szCs w:val="20"/>
        </w:rPr>
      </w:pPr>
      <w:r w:rsidRPr="00664C3E">
        <w:rPr>
          <w:rFonts w:ascii="Times New Roman" w:eastAsia="Times New Roman" w:hAnsi="Times New Roman" w:cs="Times New Roman"/>
          <w:b/>
          <w:i/>
          <w:snapToGrid w:val="0"/>
          <w:sz w:val="20"/>
          <w:szCs w:val="20"/>
        </w:rPr>
        <w:t>District Safety, Security, and Public Interest</w:t>
      </w:r>
      <w:r w:rsidRPr="00BE2879">
        <w:rPr>
          <w:rFonts w:ascii="Times New Roman" w:eastAsia="Times New Roman" w:hAnsi="Times New Roman" w:cs="Times New Roman"/>
          <w:i/>
          <w:snapToGrid w:val="0"/>
          <w:sz w:val="20"/>
          <w:szCs w:val="20"/>
        </w:rPr>
        <w:t xml:space="preserve">. </w:t>
      </w:r>
      <w:r w:rsidR="00BE2879" w:rsidRPr="00BE2879">
        <w:rPr>
          <w:rFonts w:ascii="Times New Roman" w:eastAsia="Times New Roman" w:hAnsi="Times New Roman" w:cs="Times New Roman"/>
          <w:snapToGrid w:val="0"/>
          <w:sz w:val="20"/>
          <w:szCs w:val="20"/>
        </w:rPr>
        <w:t>If the District in its sole discretion determines that the safety, security, or public interest of the District and its students, teachers, employees, officers, members of its governing board, agents, visitors, or the public are at risk, t</w:t>
      </w:r>
      <w:r w:rsidR="00BE2879" w:rsidRPr="00BE2879">
        <w:rPr>
          <w:rFonts w:ascii="Times New Roman" w:hAnsi="Times New Roman" w:cs="Times New Roman"/>
          <w:sz w:val="20"/>
          <w:szCs w:val="20"/>
        </w:rPr>
        <w:t xml:space="preserve">he District may terminate this Agreement or any part of the Agreement immediately or with notice, as the District determines in its sole discretion. </w:t>
      </w:r>
      <w:r w:rsidR="00664C3E">
        <w:rPr>
          <w:rFonts w:ascii="Times New Roman" w:hAnsi="Times New Roman" w:cs="Times New Roman"/>
          <w:sz w:val="20"/>
          <w:szCs w:val="20"/>
        </w:rPr>
        <w:t>Instead of</w:t>
      </w:r>
      <w:r w:rsidR="00BE2879" w:rsidRPr="00BE2879">
        <w:rPr>
          <w:rFonts w:ascii="Times New Roman" w:hAnsi="Times New Roman" w:cs="Times New Roman"/>
          <w:sz w:val="20"/>
          <w:szCs w:val="20"/>
        </w:rPr>
        <w:t xml:space="preserve"> or in addition to termination, the District may remove or demand immediate removal of the </w:t>
      </w:r>
      <w:r w:rsidR="00A6588C">
        <w:rPr>
          <w:rFonts w:ascii="Times New Roman" w:hAnsi="Times New Roman" w:cs="Times New Roman"/>
          <w:sz w:val="20"/>
          <w:szCs w:val="20"/>
        </w:rPr>
        <w:t>Fundraiser, Fundraiser’s material</w:t>
      </w:r>
      <w:r w:rsidR="00BE2879" w:rsidRPr="00BE2879">
        <w:rPr>
          <w:rFonts w:ascii="Times New Roman" w:hAnsi="Times New Roman" w:cs="Times New Roman"/>
          <w:sz w:val="20"/>
          <w:szCs w:val="20"/>
        </w:rPr>
        <w:t xml:space="preserve">, or any of the </w:t>
      </w:r>
      <w:r w:rsidR="00A6588C">
        <w:rPr>
          <w:rFonts w:ascii="Times New Roman" w:hAnsi="Times New Roman" w:cs="Times New Roman"/>
          <w:sz w:val="20"/>
          <w:szCs w:val="20"/>
        </w:rPr>
        <w:t>Fundraiser</w:t>
      </w:r>
      <w:r w:rsidR="00BE2879" w:rsidRPr="00BE2879">
        <w:rPr>
          <w:rFonts w:ascii="Times New Roman" w:hAnsi="Times New Roman" w:cs="Times New Roman"/>
          <w:sz w:val="20"/>
          <w:szCs w:val="20"/>
        </w:rPr>
        <w:t xml:space="preserve">’s employees, agents, subcontractors, or subcontractors’ agents or employees. </w:t>
      </w:r>
      <w:r w:rsidR="00BE2879" w:rsidRPr="00BE2879">
        <w:rPr>
          <w:rFonts w:ascii="Times New Roman" w:eastAsia="Times New Roman" w:hAnsi="Times New Roman" w:cs="Times New Roman"/>
          <w:snapToGrid w:val="0"/>
          <w:sz w:val="20"/>
          <w:szCs w:val="20"/>
        </w:rPr>
        <w:t xml:space="preserve">The District </w:t>
      </w:r>
      <w:r w:rsidR="00A6588C">
        <w:rPr>
          <w:rFonts w:ascii="Times New Roman" w:eastAsia="Times New Roman" w:hAnsi="Times New Roman" w:cs="Times New Roman"/>
          <w:snapToGrid w:val="0"/>
          <w:sz w:val="20"/>
          <w:szCs w:val="20"/>
        </w:rPr>
        <w:t xml:space="preserve">may pay to the Fundraiser all sums earned up to </w:t>
      </w:r>
      <w:r w:rsidR="00BE2879" w:rsidRPr="00BE2879">
        <w:rPr>
          <w:rFonts w:ascii="Times New Roman" w:eastAsia="Times New Roman" w:hAnsi="Times New Roman" w:cs="Times New Roman"/>
          <w:snapToGrid w:val="0"/>
          <w:sz w:val="20"/>
          <w:szCs w:val="20"/>
        </w:rPr>
        <w:t>termination under this subsection. The District will not pay for lost profits.</w:t>
      </w:r>
    </w:p>
    <w:p w:rsidR="00AF0EAA" w:rsidRPr="00400411" w:rsidRDefault="00AF0EAA" w:rsidP="00AF0EAA">
      <w:pPr>
        <w:widowControl w:val="0"/>
        <w:numPr>
          <w:ilvl w:val="1"/>
          <w:numId w:val="6"/>
        </w:numPr>
        <w:spacing w:before="100" w:beforeAutospacing="1" w:after="100" w:afterAutospacing="1" w:line="240" w:lineRule="auto"/>
        <w:ind w:right="-720"/>
        <w:contextualSpacing/>
        <w:rPr>
          <w:rFonts w:ascii="Times New Roman" w:hAnsi="Times New Roman" w:cs="Times New Roman"/>
          <w:sz w:val="20"/>
          <w:szCs w:val="20"/>
        </w:rPr>
      </w:pPr>
      <w:r w:rsidRPr="00664C3E">
        <w:rPr>
          <w:rFonts w:ascii="Times New Roman" w:hAnsi="Times New Roman" w:cs="Times New Roman"/>
          <w:b/>
          <w:bCs/>
          <w:i/>
          <w:spacing w:val="-3"/>
          <w:sz w:val="20"/>
          <w:szCs w:val="20"/>
        </w:rPr>
        <w:t xml:space="preserve">Default by </w:t>
      </w:r>
      <w:r w:rsidR="00FB0E23" w:rsidRPr="00664C3E">
        <w:rPr>
          <w:rFonts w:ascii="Times New Roman" w:hAnsi="Times New Roman" w:cs="Times New Roman"/>
          <w:b/>
          <w:bCs/>
          <w:i/>
          <w:spacing w:val="-3"/>
          <w:sz w:val="20"/>
          <w:szCs w:val="20"/>
        </w:rPr>
        <w:t>Fundraiser</w:t>
      </w:r>
      <w:r w:rsidRPr="00664C3E">
        <w:rPr>
          <w:rFonts w:ascii="Times New Roman" w:hAnsi="Times New Roman" w:cs="Times New Roman"/>
          <w:b/>
          <w:bCs/>
          <w:i/>
          <w:spacing w:val="-3"/>
          <w:sz w:val="20"/>
          <w:szCs w:val="20"/>
        </w:rPr>
        <w:t xml:space="preserve"> and Remedies</w:t>
      </w:r>
      <w:r w:rsidRPr="00400411">
        <w:rPr>
          <w:rFonts w:ascii="Times New Roman" w:hAnsi="Times New Roman" w:cs="Times New Roman"/>
          <w:spacing w:val="-3"/>
          <w:sz w:val="20"/>
          <w:szCs w:val="20"/>
        </w:rPr>
        <w:t xml:space="preserve">. If the </w:t>
      </w:r>
      <w:r w:rsidR="00FB0E23" w:rsidRPr="00400411">
        <w:rPr>
          <w:rFonts w:ascii="Times New Roman" w:hAnsi="Times New Roman" w:cs="Times New Roman"/>
          <w:spacing w:val="-3"/>
          <w:sz w:val="20"/>
          <w:szCs w:val="20"/>
        </w:rPr>
        <w:t>Fundraiser</w:t>
      </w:r>
      <w:r w:rsidRPr="00400411">
        <w:rPr>
          <w:rFonts w:ascii="Times New Roman" w:hAnsi="Times New Roman" w:cs="Times New Roman"/>
          <w:spacing w:val="-3"/>
          <w:sz w:val="20"/>
          <w:szCs w:val="20"/>
        </w:rPr>
        <w:t xml:space="preserve"> defaults under this Agreement, and the </w:t>
      </w:r>
      <w:r w:rsidR="00FB0E23" w:rsidRPr="00400411">
        <w:rPr>
          <w:rFonts w:ascii="Times New Roman" w:hAnsi="Times New Roman" w:cs="Times New Roman"/>
          <w:spacing w:val="-3"/>
          <w:sz w:val="20"/>
          <w:szCs w:val="20"/>
        </w:rPr>
        <w:t>Fundraiser</w:t>
      </w:r>
      <w:r w:rsidRPr="00400411">
        <w:rPr>
          <w:rFonts w:ascii="Times New Roman" w:hAnsi="Times New Roman" w:cs="Times New Roman"/>
          <w:spacing w:val="-3"/>
          <w:sz w:val="20"/>
          <w:szCs w:val="20"/>
        </w:rPr>
        <w:t xml:space="preserve"> does not cure the default after receiving notice as described in the subsection immediately below labeled “</w:t>
      </w:r>
      <w:r w:rsidRPr="00200C28">
        <w:rPr>
          <w:rFonts w:ascii="Times New Roman" w:hAnsi="Times New Roman" w:cs="Times New Roman"/>
          <w:i/>
          <w:spacing w:val="-3"/>
          <w:sz w:val="20"/>
          <w:szCs w:val="20"/>
        </w:rPr>
        <w:t>Notice of Default</w:t>
      </w:r>
      <w:r w:rsidRPr="00400411">
        <w:rPr>
          <w:rFonts w:ascii="Times New Roman" w:hAnsi="Times New Roman" w:cs="Times New Roman"/>
          <w:spacing w:val="-3"/>
          <w:sz w:val="20"/>
          <w:szCs w:val="20"/>
        </w:rPr>
        <w:t>,” the District has the option, but not the duty, to take any of these actions:</w:t>
      </w:r>
      <w:r w:rsidRPr="00400411">
        <w:rPr>
          <w:rFonts w:ascii="Times New Roman" w:hAnsi="Times New Roman" w:cs="Times New Roman"/>
          <w:sz w:val="20"/>
          <w:szCs w:val="20"/>
        </w:rPr>
        <w:t xml:space="preserve"> (i) terminate the agreement; (ii) suspend services; (iii) withhold or deny payment; (iv) buy services elsewhere as cover, to finish the </w:t>
      </w:r>
      <w:r w:rsidR="009E7B4E">
        <w:rPr>
          <w:rFonts w:ascii="Times New Roman" w:hAnsi="Times New Roman" w:cs="Times New Roman"/>
          <w:sz w:val="20"/>
          <w:szCs w:val="20"/>
        </w:rPr>
        <w:t>Activities</w:t>
      </w:r>
      <w:r w:rsidRPr="00400411">
        <w:rPr>
          <w:rFonts w:ascii="Times New Roman" w:hAnsi="Times New Roman" w:cs="Times New Roman"/>
          <w:sz w:val="20"/>
          <w:szCs w:val="20"/>
        </w:rPr>
        <w:t xml:space="preserve"> as the District requires; (v) buy insurance coverage, if possible or available, if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fails to comply with any requirement to provide insurance coverage; (vi) remove or demand immediate removal of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or any of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’s employees, agents, subcontractors, or subcontractors’ agents or employees, if the District decides in its sole discretion that removal is necessary to preserve the safety and security of the District or any of its students, school visitors, school community, employees, board members, officers, agents, or the public; or (vi) any other remedy available to the District by law. </w:t>
      </w:r>
    </w:p>
    <w:p w:rsidR="00AF0EAA" w:rsidRPr="00400411" w:rsidRDefault="00AF0EAA" w:rsidP="00AF0EAA">
      <w:pPr>
        <w:widowControl w:val="0"/>
        <w:numPr>
          <w:ilvl w:val="1"/>
          <w:numId w:val="6"/>
        </w:numPr>
        <w:spacing w:before="100" w:beforeAutospacing="1" w:after="100" w:afterAutospacing="1" w:line="240" w:lineRule="auto"/>
        <w:ind w:right="-720"/>
        <w:contextualSpacing/>
        <w:rPr>
          <w:rFonts w:ascii="Times New Roman" w:hAnsi="Times New Roman" w:cs="Times New Roman"/>
          <w:sz w:val="20"/>
          <w:szCs w:val="20"/>
        </w:rPr>
      </w:pPr>
      <w:r w:rsidRPr="00664C3E">
        <w:rPr>
          <w:rFonts w:ascii="Times New Roman" w:hAnsi="Times New Roman" w:cs="Times New Roman"/>
          <w:b/>
          <w:bCs/>
          <w:i/>
          <w:spacing w:val="-3"/>
          <w:sz w:val="20"/>
          <w:szCs w:val="20"/>
        </w:rPr>
        <w:t>Notice of Default</w:t>
      </w:r>
      <w:r w:rsidRPr="00400411">
        <w:rPr>
          <w:rFonts w:ascii="Times New Roman" w:hAnsi="Times New Roman" w:cs="Times New Roman"/>
          <w:bCs/>
          <w:i/>
          <w:spacing w:val="-3"/>
          <w:sz w:val="20"/>
          <w:szCs w:val="20"/>
        </w:rPr>
        <w:t>.</w:t>
      </w:r>
      <w:r w:rsidRPr="00400411">
        <w:rPr>
          <w:rFonts w:ascii="Times New Roman" w:hAnsi="Times New Roman" w:cs="Times New Roman"/>
          <w:bCs/>
          <w:spacing w:val="-3"/>
          <w:sz w:val="20"/>
          <w:szCs w:val="20"/>
        </w:rPr>
        <w:t xml:space="preserve"> </w:t>
      </w:r>
      <w:r w:rsidR="003627B8" w:rsidRPr="003627B8">
        <w:rPr>
          <w:rFonts w:ascii="Times New Roman" w:hAnsi="Times New Roman" w:cs="Times New Roman"/>
          <w:sz w:val="20"/>
          <w:szCs w:val="20"/>
        </w:rPr>
        <w:t>When there is an event of default and the District to exercise its remedies and rights, t</w:t>
      </w:r>
      <w:r w:rsidR="003627B8" w:rsidRPr="003627B8">
        <w:rPr>
          <w:rFonts w:ascii="Times New Roman" w:hAnsi="Times New Roman" w:cs="Times New Roman"/>
          <w:bCs/>
          <w:spacing w:val="-3"/>
          <w:sz w:val="20"/>
          <w:szCs w:val="20"/>
        </w:rPr>
        <w:t xml:space="preserve">he District will give notice to the </w:t>
      </w:r>
      <w:r w:rsidR="003627B8">
        <w:rPr>
          <w:rFonts w:ascii="Times New Roman" w:hAnsi="Times New Roman" w:cs="Times New Roman"/>
          <w:bCs/>
          <w:spacing w:val="-3"/>
          <w:sz w:val="20"/>
          <w:szCs w:val="20"/>
        </w:rPr>
        <w:t>Fundraiser</w:t>
      </w:r>
      <w:r w:rsidR="003627B8" w:rsidRPr="003627B8">
        <w:rPr>
          <w:rFonts w:ascii="Times New Roman" w:hAnsi="Times New Roman" w:cs="Times New Roman"/>
          <w:bCs/>
          <w:spacing w:val="-3"/>
          <w:sz w:val="20"/>
          <w:szCs w:val="20"/>
        </w:rPr>
        <w:t xml:space="preserve">. The notice will state the nature of the event of default, what actions the </w:t>
      </w:r>
      <w:r w:rsidR="003627B8">
        <w:rPr>
          <w:rFonts w:ascii="Times New Roman" w:hAnsi="Times New Roman" w:cs="Times New Roman"/>
          <w:bCs/>
          <w:spacing w:val="-3"/>
          <w:sz w:val="20"/>
          <w:szCs w:val="20"/>
        </w:rPr>
        <w:t>Fundraiser</w:t>
      </w:r>
      <w:r w:rsidR="003627B8" w:rsidRPr="003627B8">
        <w:rPr>
          <w:rFonts w:ascii="Times New Roman" w:hAnsi="Times New Roman" w:cs="Times New Roman"/>
          <w:bCs/>
          <w:spacing w:val="-3"/>
          <w:sz w:val="20"/>
          <w:szCs w:val="20"/>
        </w:rPr>
        <w:t xml:space="preserve"> needs to take to cure the default, the dates when the </w:t>
      </w:r>
      <w:r w:rsidR="003627B8">
        <w:rPr>
          <w:rFonts w:ascii="Times New Roman" w:hAnsi="Times New Roman" w:cs="Times New Roman"/>
          <w:bCs/>
          <w:spacing w:val="-3"/>
          <w:sz w:val="20"/>
          <w:szCs w:val="20"/>
        </w:rPr>
        <w:t>Fundraiser</w:t>
      </w:r>
      <w:r w:rsidR="003627B8" w:rsidRPr="003627B8">
        <w:rPr>
          <w:rFonts w:ascii="Times New Roman" w:hAnsi="Times New Roman" w:cs="Times New Roman"/>
          <w:bCs/>
          <w:spacing w:val="-3"/>
          <w:sz w:val="20"/>
          <w:szCs w:val="20"/>
        </w:rPr>
        <w:t xml:space="preserve"> has to complete the cure, and the action the District intends to take if the </w:t>
      </w:r>
      <w:r w:rsidR="003627B8">
        <w:rPr>
          <w:rFonts w:ascii="Times New Roman" w:hAnsi="Times New Roman" w:cs="Times New Roman"/>
          <w:bCs/>
          <w:spacing w:val="-3"/>
          <w:sz w:val="20"/>
          <w:szCs w:val="20"/>
        </w:rPr>
        <w:t>Fundraiser</w:t>
      </w:r>
      <w:r w:rsidR="003627B8" w:rsidRPr="003627B8">
        <w:rPr>
          <w:rFonts w:ascii="Times New Roman" w:hAnsi="Times New Roman" w:cs="Times New Roman"/>
          <w:bCs/>
          <w:spacing w:val="-3"/>
          <w:sz w:val="20"/>
          <w:szCs w:val="20"/>
        </w:rPr>
        <w:t xml:space="preserve"> does not cure. </w:t>
      </w:r>
      <w:r w:rsidR="003627B8" w:rsidRPr="003627B8">
        <w:rPr>
          <w:rFonts w:ascii="Times New Roman" w:hAnsi="Times New Roman" w:cs="Times New Roman"/>
          <w:sz w:val="20"/>
          <w:szCs w:val="20"/>
        </w:rPr>
        <w:t xml:space="preserve">The District need not give prior notice of default if the District determines in its sole discretion that the nature of the default or other occurrence is an immediate threat or danger to the District or District Constituents. In that case, the District will inform the </w:t>
      </w:r>
      <w:r w:rsidR="003627B8">
        <w:rPr>
          <w:rFonts w:ascii="Times New Roman" w:hAnsi="Times New Roman" w:cs="Times New Roman"/>
          <w:sz w:val="20"/>
          <w:szCs w:val="20"/>
        </w:rPr>
        <w:t>Fundraiser</w:t>
      </w:r>
      <w:r w:rsidR="003627B8" w:rsidRPr="003627B8">
        <w:rPr>
          <w:rFonts w:ascii="Times New Roman" w:hAnsi="Times New Roman" w:cs="Times New Roman"/>
          <w:sz w:val="20"/>
          <w:szCs w:val="20"/>
        </w:rPr>
        <w:t xml:space="preserve"> of any remedies the District has taken within 30 calendar days </w:t>
      </w:r>
      <w:r w:rsidR="003627B8" w:rsidRPr="003627B8">
        <w:rPr>
          <w:rFonts w:ascii="Times New Roman" w:hAnsi="Times New Roman" w:cs="Times New Roman"/>
          <w:sz w:val="20"/>
          <w:szCs w:val="20"/>
          <w:u w:val="single"/>
        </w:rPr>
        <w:t>after</w:t>
      </w:r>
      <w:r w:rsidR="003627B8" w:rsidRPr="003627B8">
        <w:rPr>
          <w:rFonts w:ascii="Times New Roman" w:hAnsi="Times New Roman" w:cs="Times New Roman"/>
          <w:sz w:val="20"/>
          <w:szCs w:val="20"/>
        </w:rPr>
        <w:t xml:space="preserve"> the District has taken such action</w:t>
      </w:r>
      <w:r w:rsidRPr="003627B8">
        <w:rPr>
          <w:rFonts w:ascii="Times New Roman" w:hAnsi="Times New Roman" w:cs="Times New Roman"/>
          <w:sz w:val="20"/>
          <w:szCs w:val="20"/>
        </w:rPr>
        <w:t>.</w:t>
      </w:r>
    </w:p>
    <w:p w:rsidR="00AF0EAA" w:rsidRPr="00400411" w:rsidRDefault="00AF0EAA" w:rsidP="00AF0EAA">
      <w:pPr>
        <w:widowControl w:val="0"/>
        <w:numPr>
          <w:ilvl w:val="1"/>
          <w:numId w:val="6"/>
        </w:numPr>
        <w:spacing w:before="100" w:beforeAutospacing="1" w:after="100" w:afterAutospacing="1" w:line="240" w:lineRule="auto"/>
        <w:ind w:right="-720"/>
        <w:contextualSpacing/>
        <w:rPr>
          <w:rFonts w:ascii="Times New Roman" w:hAnsi="Times New Roman" w:cs="Times New Roman"/>
          <w:sz w:val="20"/>
          <w:szCs w:val="20"/>
        </w:rPr>
      </w:pPr>
      <w:r w:rsidRPr="00664C3E">
        <w:rPr>
          <w:rFonts w:ascii="Times New Roman" w:hAnsi="Times New Roman" w:cs="Times New Roman"/>
          <w:b/>
          <w:i/>
          <w:sz w:val="20"/>
          <w:szCs w:val="20"/>
        </w:rPr>
        <w:t>Obligations at Termination</w:t>
      </w:r>
      <w:r w:rsidRPr="00400411">
        <w:rPr>
          <w:rFonts w:ascii="Times New Roman" w:hAnsi="Times New Roman" w:cs="Times New Roman"/>
          <w:i/>
          <w:sz w:val="20"/>
          <w:szCs w:val="20"/>
        </w:rPr>
        <w:t>.</w:t>
      </w:r>
      <w:r w:rsidRPr="00400411">
        <w:rPr>
          <w:rFonts w:ascii="Times New Roman" w:hAnsi="Times New Roman" w:cs="Times New Roman"/>
          <w:sz w:val="20"/>
          <w:szCs w:val="20"/>
        </w:rPr>
        <w:t xml:space="preserve"> When the Agreement terminates</w:t>
      </w:r>
      <w:r w:rsidR="003627B8">
        <w:rPr>
          <w:rFonts w:ascii="Times New Roman" w:hAnsi="Times New Roman" w:cs="Times New Roman"/>
          <w:sz w:val="20"/>
          <w:szCs w:val="20"/>
        </w:rPr>
        <w:t xml:space="preserve"> for any reason</w:t>
      </w:r>
      <w:r w:rsidRPr="00400411">
        <w:rPr>
          <w:rFonts w:ascii="Times New Roman" w:hAnsi="Times New Roman" w:cs="Times New Roman"/>
          <w:sz w:val="20"/>
          <w:szCs w:val="20"/>
        </w:rPr>
        <w:t xml:space="preserve">,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 shall: (i) protect and preserve the District’s property in the </w:t>
      </w:r>
      <w:r w:rsidR="00FB0E23" w:rsidRPr="00400411">
        <w:rPr>
          <w:rFonts w:ascii="Times New Roman" w:hAnsi="Times New Roman" w:cs="Times New Roman"/>
          <w:sz w:val="20"/>
          <w:szCs w:val="20"/>
        </w:rPr>
        <w:t>Fundraiser</w:t>
      </w:r>
      <w:r w:rsidRPr="00400411">
        <w:rPr>
          <w:rFonts w:ascii="Times New Roman" w:hAnsi="Times New Roman" w:cs="Times New Roman"/>
          <w:sz w:val="20"/>
          <w:szCs w:val="20"/>
        </w:rPr>
        <w:t xml:space="preserve">’s possession; (ii) deliver to the District </w:t>
      </w:r>
      <w:r w:rsidR="00174879">
        <w:rPr>
          <w:rFonts w:ascii="Times New Roman" w:hAnsi="Times New Roman" w:cs="Times New Roman"/>
          <w:sz w:val="20"/>
          <w:szCs w:val="20"/>
        </w:rPr>
        <w:t xml:space="preserve">or destroy </w:t>
      </w:r>
      <w:r w:rsidRPr="00400411">
        <w:rPr>
          <w:rFonts w:ascii="Times New Roman" w:hAnsi="Times New Roman" w:cs="Times New Roman"/>
          <w:sz w:val="20"/>
          <w:szCs w:val="20"/>
        </w:rPr>
        <w:t xml:space="preserve">all District </w:t>
      </w:r>
      <w:r w:rsidR="00174879">
        <w:rPr>
          <w:rFonts w:ascii="Times New Roman" w:hAnsi="Times New Roman" w:cs="Times New Roman"/>
          <w:sz w:val="20"/>
          <w:szCs w:val="20"/>
        </w:rPr>
        <w:t>Information and District Data</w:t>
      </w:r>
      <w:r w:rsidR="007F480C">
        <w:rPr>
          <w:rFonts w:ascii="Times New Roman" w:hAnsi="Times New Roman" w:cs="Times New Roman"/>
          <w:sz w:val="20"/>
          <w:szCs w:val="20"/>
        </w:rPr>
        <w:t xml:space="preserve"> in the Fundraiser’s possession</w:t>
      </w:r>
      <w:r w:rsidR="00174879">
        <w:rPr>
          <w:rFonts w:ascii="Times New Roman" w:hAnsi="Times New Roman" w:cs="Times New Roman"/>
          <w:sz w:val="20"/>
          <w:szCs w:val="20"/>
        </w:rPr>
        <w:t xml:space="preserve"> in accordance with the provisions in the </w:t>
      </w:r>
      <w:r w:rsidR="007F480C">
        <w:rPr>
          <w:rFonts w:ascii="Times New Roman" w:hAnsi="Times New Roman" w:cs="Times New Roman"/>
          <w:sz w:val="20"/>
          <w:szCs w:val="20"/>
        </w:rPr>
        <w:t>section titled “</w:t>
      </w:r>
      <w:r w:rsidR="00174879">
        <w:rPr>
          <w:rFonts w:ascii="Times New Roman" w:hAnsi="Times New Roman" w:cs="Times New Roman"/>
          <w:sz w:val="20"/>
          <w:szCs w:val="20"/>
        </w:rPr>
        <w:t xml:space="preserve">District Specific </w:t>
      </w:r>
      <w:r w:rsidR="007F480C">
        <w:rPr>
          <w:rFonts w:ascii="Times New Roman" w:hAnsi="Times New Roman" w:cs="Times New Roman"/>
          <w:sz w:val="20"/>
          <w:szCs w:val="20"/>
        </w:rPr>
        <w:t xml:space="preserve">Terms,” subsection titled </w:t>
      </w:r>
      <w:r w:rsidR="00174879">
        <w:rPr>
          <w:rFonts w:ascii="Times New Roman" w:hAnsi="Times New Roman" w:cs="Times New Roman"/>
          <w:sz w:val="20"/>
          <w:szCs w:val="20"/>
        </w:rPr>
        <w:t>“Confidentiality</w:t>
      </w:r>
      <w:r w:rsidR="007F480C">
        <w:rPr>
          <w:rFonts w:ascii="Times New Roman" w:hAnsi="Times New Roman" w:cs="Times New Roman"/>
          <w:sz w:val="20"/>
          <w:szCs w:val="20"/>
        </w:rPr>
        <w:t xml:space="preserve"> of Information and Data Protection,</w:t>
      </w:r>
      <w:r w:rsidR="00B1043B">
        <w:rPr>
          <w:rFonts w:ascii="Times New Roman" w:hAnsi="Times New Roman" w:cs="Times New Roman"/>
          <w:sz w:val="20"/>
          <w:szCs w:val="20"/>
        </w:rPr>
        <w:t>”</w:t>
      </w:r>
      <w:r w:rsidR="007F480C">
        <w:rPr>
          <w:rFonts w:ascii="Times New Roman" w:hAnsi="Times New Roman" w:cs="Times New Roman"/>
          <w:sz w:val="20"/>
          <w:szCs w:val="20"/>
        </w:rPr>
        <w:t xml:space="preserve"> </w:t>
      </w:r>
      <w:r w:rsidR="00AD49FA">
        <w:rPr>
          <w:rFonts w:ascii="Times New Roman" w:hAnsi="Times New Roman" w:cs="Times New Roman"/>
          <w:sz w:val="20"/>
          <w:szCs w:val="20"/>
        </w:rPr>
        <w:t xml:space="preserve">below, </w:t>
      </w:r>
      <w:r w:rsidRPr="00400411">
        <w:rPr>
          <w:rFonts w:ascii="Times New Roman" w:hAnsi="Times New Roman" w:cs="Times New Roman"/>
          <w:sz w:val="20"/>
          <w:szCs w:val="20"/>
        </w:rPr>
        <w:t>and (ii) deliver</w:t>
      </w:r>
      <w:r w:rsidR="007F480C">
        <w:rPr>
          <w:rFonts w:ascii="Times New Roman" w:hAnsi="Times New Roman" w:cs="Times New Roman"/>
          <w:sz w:val="20"/>
          <w:szCs w:val="20"/>
        </w:rPr>
        <w:t xml:space="preserve"> </w:t>
      </w:r>
      <w:r w:rsidR="007F480C">
        <w:rPr>
          <w:rFonts w:ascii="Times New Roman" w:hAnsi="Times New Roman" w:cs="Times New Roman"/>
          <w:sz w:val="20"/>
          <w:szCs w:val="20"/>
        </w:rPr>
        <w:lastRenderedPageBreak/>
        <w:t>to the District all completed Work Product and all W</w:t>
      </w:r>
      <w:r w:rsidRPr="00400411">
        <w:rPr>
          <w:rFonts w:ascii="Times New Roman" w:hAnsi="Times New Roman" w:cs="Times New Roman"/>
          <w:sz w:val="20"/>
          <w:szCs w:val="20"/>
        </w:rPr>
        <w:t>or</w:t>
      </w:r>
      <w:r w:rsidR="007F480C">
        <w:rPr>
          <w:rFonts w:ascii="Times New Roman" w:hAnsi="Times New Roman" w:cs="Times New Roman"/>
          <w:sz w:val="20"/>
          <w:szCs w:val="20"/>
        </w:rPr>
        <w:t>k P</w:t>
      </w:r>
      <w:r w:rsidRPr="00400411">
        <w:rPr>
          <w:rFonts w:ascii="Times New Roman" w:hAnsi="Times New Roman" w:cs="Times New Roman"/>
          <w:sz w:val="20"/>
          <w:szCs w:val="20"/>
        </w:rPr>
        <w:t>roduct that was in the process of completion</w:t>
      </w:r>
      <w:r w:rsidR="003F5D40">
        <w:rPr>
          <w:rFonts w:ascii="Times New Roman" w:hAnsi="Times New Roman" w:cs="Times New Roman"/>
          <w:sz w:val="20"/>
          <w:szCs w:val="20"/>
        </w:rPr>
        <w:t>, if any</w:t>
      </w:r>
      <w:r w:rsidRPr="00400411">
        <w:rPr>
          <w:rFonts w:ascii="Times New Roman" w:hAnsi="Times New Roman" w:cs="Times New Roman"/>
          <w:sz w:val="20"/>
          <w:szCs w:val="20"/>
        </w:rPr>
        <w:t xml:space="preserve">. </w:t>
      </w:r>
      <w:r w:rsidR="007F480C">
        <w:rPr>
          <w:rFonts w:ascii="Times New Roman" w:hAnsi="Times New Roman" w:cs="Times New Roman"/>
          <w:sz w:val="20"/>
          <w:szCs w:val="20"/>
        </w:rPr>
        <w:t>“Work Product”</w:t>
      </w:r>
      <w:r w:rsidRPr="00400411">
        <w:rPr>
          <w:rFonts w:ascii="Times New Roman" w:hAnsi="Times New Roman" w:cs="Times New Roman"/>
          <w:sz w:val="20"/>
          <w:szCs w:val="20"/>
        </w:rPr>
        <w:t xml:space="preserve"> means </w:t>
      </w:r>
      <w:r w:rsidRPr="00400411">
        <w:rPr>
          <w:rFonts w:ascii="Times New Roman" w:hAnsi="Times New Roman" w:cs="Times New Roman"/>
          <w:spacing w:val="-3"/>
          <w:sz w:val="20"/>
          <w:szCs w:val="20"/>
        </w:rPr>
        <w:t xml:space="preserve">work product that the </w:t>
      </w:r>
      <w:r w:rsidR="00FB0E23" w:rsidRPr="00400411">
        <w:rPr>
          <w:rFonts w:ascii="Times New Roman" w:hAnsi="Times New Roman" w:cs="Times New Roman"/>
          <w:spacing w:val="-3"/>
          <w:sz w:val="20"/>
          <w:szCs w:val="20"/>
        </w:rPr>
        <w:t>Fundraiser</w:t>
      </w:r>
      <w:r w:rsidRPr="00400411">
        <w:rPr>
          <w:rFonts w:ascii="Times New Roman" w:hAnsi="Times New Roman" w:cs="Times New Roman"/>
          <w:spacing w:val="-3"/>
          <w:sz w:val="20"/>
          <w:szCs w:val="20"/>
        </w:rPr>
        <w:t xml:space="preserve"> produced or created specifically and exclusively for the District in performing the </w:t>
      </w:r>
      <w:r w:rsidR="009E7B4E">
        <w:rPr>
          <w:rFonts w:ascii="Times New Roman" w:hAnsi="Times New Roman" w:cs="Times New Roman"/>
          <w:spacing w:val="-3"/>
          <w:sz w:val="20"/>
          <w:szCs w:val="20"/>
        </w:rPr>
        <w:t>Activities</w:t>
      </w:r>
      <w:r w:rsidRPr="00400411">
        <w:rPr>
          <w:rFonts w:ascii="Times New Roman" w:hAnsi="Times New Roman" w:cs="Times New Roman"/>
          <w:spacing w:val="-3"/>
          <w:sz w:val="20"/>
          <w:szCs w:val="20"/>
        </w:rPr>
        <w:t xml:space="preserve"> and all work based on, deri</w:t>
      </w:r>
      <w:r w:rsidR="00D21584">
        <w:rPr>
          <w:rFonts w:ascii="Times New Roman" w:hAnsi="Times New Roman" w:cs="Times New Roman"/>
          <w:spacing w:val="-3"/>
          <w:sz w:val="20"/>
          <w:szCs w:val="20"/>
        </w:rPr>
        <w:t>ved from, or incorporating the Work P</w:t>
      </w:r>
      <w:r w:rsidRPr="00400411">
        <w:rPr>
          <w:rFonts w:ascii="Times New Roman" w:hAnsi="Times New Roman" w:cs="Times New Roman"/>
          <w:spacing w:val="-3"/>
          <w:sz w:val="20"/>
          <w:szCs w:val="20"/>
        </w:rPr>
        <w:t>roduct.</w:t>
      </w:r>
    </w:p>
    <w:p w:rsidR="00AF0EAA" w:rsidRPr="002F4591" w:rsidRDefault="00AF0EAA" w:rsidP="00945693">
      <w:pPr>
        <w:widowControl w:val="0"/>
        <w:numPr>
          <w:ilvl w:val="0"/>
          <w:numId w:val="6"/>
        </w:numPr>
        <w:spacing w:before="100" w:beforeAutospacing="1" w:after="100" w:afterAutospacing="1" w:line="240" w:lineRule="auto"/>
        <w:ind w:right="-720"/>
        <w:contextualSpacing/>
        <w:rPr>
          <w:rFonts w:ascii="Times New Roman" w:hAnsi="Times New Roman" w:cs="Times New Roman"/>
          <w:b/>
          <w:sz w:val="28"/>
          <w:szCs w:val="28"/>
        </w:rPr>
      </w:pPr>
      <w:r w:rsidRPr="00E0484F">
        <w:rPr>
          <w:rFonts w:ascii="Times New Roman" w:eastAsia="MS Gothic" w:hAnsi="Times New Roman" w:cs="Times New Roman"/>
          <w:b/>
          <w:sz w:val="32"/>
          <w:szCs w:val="28"/>
        </w:rPr>
        <w:t>General Contract Terms</w:t>
      </w:r>
      <w:r w:rsidRPr="002F4591">
        <w:rPr>
          <w:rFonts w:ascii="Times New Roman" w:eastAsia="MS Gothic" w:hAnsi="Times New Roman" w:cs="Times New Roman"/>
          <w:b/>
          <w:sz w:val="28"/>
          <w:szCs w:val="28"/>
        </w:rPr>
        <w:t>.</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hAnsi="Times New Roman" w:cs="Times New Roman"/>
          <w:b/>
          <w:i/>
          <w:spacing w:val="-3"/>
          <w:sz w:val="18"/>
          <w:szCs w:val="18"/>
        </w:rPr>
        <w:t>Assignment</w:t>
      </w:r>
      <w:r w:rsidRPr="003F5D40">
        <w:rPr>
          <w:rFonts w:ascii="Times New Roman" w:hAnsi="Times New Roman" w:cs="Times New Roman"/>
          <w:b/>
          <w:spacing w:val="-3"/>
          <w:sz w:val="18"/>
          <w:szCs w:val="18"/>
        </w:rPr>
        <w:t>.</w:t>
      </w:r>
      <w:r w:rsidRPr="003F5D40">
        <w:rPr>
          <w:rFonts w:ascii="Times New Roman" w:hAnsi="Times New Roman" w:cs="Times New Roman"/>
          <w:spacing w:val="-3"/>
          <w:sz w:val="18"/>
          <w:szCs w:val="18"/>
        </w:rPr>
        <w:t xml:space="preserve">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may assign or subcontract its rights and obligations hereunder only with the express prior written consent of the District</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hAnsi="Times New Roman" w:cs="Times New Roman"/>
          <w:b/>
          <w:i/>
          <w:sz w:val="18"/>
          <w:szCs w:val="18"/>
        </w:rPr>
        <w:t>Binding Effect</w:t>
      </w:r>
      <w:r w:rsidRPr="003F5D40">
        <w:rPr>
          <w:rFonts w:ascii="Times New Roman" w:hAnsi="Times New Roman" w:cs="Times New Roman"/>
          <w:i/>
          <w:sz w:val="18"/>
          <w:szCs w:val="18"/>
        </w:rPr>
        <w:t>.</w:t>
      </w:r>
      <w:r w:rsidRPr="003F5D40">
        <w:rPr>
          <w:rFonts w:ascii="Times New Roman" w:hAnsi="Times New Roman" w:cs="Times New Roman"/>
          <w:sz w:val="18"/>
          <w:szCs w:val="18"/>
        </w:rPr>
        <w:t xml:space="preserve"> This Agreement shall be binding upon the parties and their respective successors and assigns.</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hAnsi="Times New Roman" w:cs="Times New Roman"/>
          <w:b/>
          <w:i/>
          <w:sz w:val="18"/>
          <w:szCs w:val="18"/>
        </w:rPr>
        <w:t>Captions and References</w:t>
      </w:r>
      <w:r w:rsidRPr="003F5D40">
        <w:rPr>
          <w:rFonts w:ascii="Times New Roman" w:hAnsi="Times New Roman" w:cs="Times New Roman"/>
          <w:i/>
          <w:sz w:val="18"/>
          <w:szCs w:val="18"/>
        </w:rPr>
        <w:t>.</w:t>
      </w:r>
      <w:r w:rsidRPr="003F5D40">
        <w:rPr>
          <w:rFonts w:ascii="Times New Roman" w:hAnsi="Times New Roman" w:cs="Times New Roman"/>
          <w:sz w:val="18"/>
          <w:szCs w:val="18"/>
        </w:rPr>
        <w:t xml:space="preserve"> The captions and headings are for reference only and shall not define or limit its provisions.</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z w:val="18"/>
          <w:szCs w:val="18"/>
        </w:rPr>
        <w:t>Compliance with Laws</w:t>
      </w:r>
      <w:r w:rsidRPr="003F5D40">
        <w:rPr>
          <w:rFonts w:ascii="Times New Roman" w:hAnsi="Times New Roman" w:cs="Times New Roman"/>
          <w:sz w:val="18"/>
          <w:szCs w:val="18"/>
        </w:rPr>
        <w:t xml:space="preserve">. The </w:t>
      </w:r>
      <w:r w:rsidR="0078123E">
        <w:rPr>
          <w:rFonts w:ascii="Times New Roman" w:hAnsi="Times New Roman" w:cs="Times New Roman"/>
          <w:sz w:val="18"/>
          <w:szCs w:val="18"/>
        </w:rPr>
        <w:t>Fundraiser</w:t>
      </w:r>
      <w:r w:rsidRPr="003F5D40">
        <w:rPr>
          <w:rFonts w:ascii="Times New Roman" w:hAnsi="Times New Roman" w:cs="Times New Roman"/>
          <w:sz w:val="18"/>
          <w:szCs w:val="18"/>
        </w:rPr>
        <w:t xml:space="preserve"> shall comply </w:t>
      </w:r>
      <w:r w:rsidRPr="003F5D40">
        <w:rPr>
          <w:rFonts w:ascii="Times New Roman" w:hAnsi="Times New Roman" w:cs="Times New Roman"/>
          <w:spacing w:val="-3"/>
          <w:sz w:val="18"/>
          <w:szCs w:val="18"/>
        </w:rPr>
        <w:t xml:space="preserve">with all laws that govern or in the future will govern the Agreement and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’s performance thereunder.</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hAnsi="Times New Roman" w:cs="Times New Roman"/>
          <w:b/>
          <w:i/>
          <w:sz w:val="18"/>
          <w:szCs w:val="18"/>
        </w:rPr>
        <w:t>Counterparts</w:t>
      </w:r>
      <w:r w:rsidRPr="003F5D40">
        <w:rPr>
          <w:rFonts w:ascii="Times New Roman" w:hAnsi="Times New Roman" w:cs="Times New Roman"/>
          <w:sz w:val="18"/>
          <w:szCs w:val="18"/>
        </w:rPr>
        <w:t>. The Agreement, and any amendments, may be executed in one or more counterparts, each of which shall be deemed an original, but all of which together shall constitute one and the same instrument. For purposes of executing the Agreement, facsimile or scanned signatures shall be as valid as the original.</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z w:val="18"/>
          <w:szCs w:val="18"/>
        </w:rPr>
        <w:t>C</w:t>
      </w:r>
      <w:r w:rsidRPr="003F5D40">
        <w:rPr>
          <w:rFonts w:ascii="Times New Roman" w:hAnsi="Times New Roman" w:cs="Times New Roman"/>
          <w:b/>
          <w:i/>
          <w:sz w:val="18"/>
          <w:szCs w:val="18"/>
        </w:rPr>
        <w:t>onflict of Interest</w:t>
      </w:r>
      <w:r w:rsidRPr="003F5D40">
        <w:rPr>
          <w:rFonts w:ascii="Times New Roman" w:hAnsi="Times New Roman" w:cs="Times New Roman"/>
          <w:sz w:val="18"/>
          <w:szCs w:val="18"/>
        </w:rPr>
        <w:t xml:space="preserve">. The </w:t>
      </w:r>
      <w:r w:rsidR="0078123E">
        <w:rPr>
          <w:rFonts w:ascii="Times New Roman" w:hAnsi="Times New Roman" w:cs="Times New Roman"/>
          <w:sz w:val="18"/>
          <w:szCs w:val="18"/>
        </w:rPr>
        <w:t>Fundraiser</w:t>
      </w:r>
      <w:r w:rsidRPr="003F5D40">
        <w:rPr>
          <w:rFonts w:ascii="Times New Roman" w:hAnsi="Times New Roman" w:cs="Times New Roman"/>
          <w:sz w:val="18"/>
          <w:szCs w:val="18"/>
        </w:rPr>
        <w:t xml:space="preserve"> hereby acknowledges that it (i) has no personal or financial interest in the Agreement (other than any payment or fee to be earned thereunder); (ii) shall not acquire any such interest, direct or indirect, which would conflict in any manner with the performance under the Agreement; and (iii) does not and will not employ or engage any person with a personal or financial interest in the project requiring the Services under the Agreement</w:t>
      </w:r>
      <w:r w:rsidRPr="003F5D40">
        <w:rPr>
          <w:rFonts w:ascii="Times New Roman" w:eastAsia="MS Gothic" w:hAnsi="Times New Roman" w:cs="Times New Roman"/>
          <w:b/>
          <w:spacing w:val="-3"/>
          <w:sz w:val="18"/>
          <w:szCs w:val="18"/>
        </w:rPr>
        <w:t>.</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z w:val="18"/>
          <w:szCs w:val="18"/>
        </w:rPr>
        <w:t>Entire Understanding</w:t>
      </w:r>
      <w:r w:rsidRPr="003F5D40">
        <w:rPr>
          <w:rFonts w:ascii="Times New Roman" w:hAnsi="Times New Roman" w:cs="Times New Roman"/>
          <w:sz w:val="18"/>
          <w:szCs w:val="18"/>
        </w:rPr>
        <w:t xml:space="preserve">. The Agreement represents the complete integration of all understandings between the parties related to the Services and the subject matter of this Agreement. </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pacing w:val="-3"/>
          <w:sz w:val="18"/>
          <w:szCs w:val="18"/>
        </w:rPr>
        <w:t>G</w:t>
      </w:r>
      <w:r w:rsidRPr="003F5D40">
        <w:rPr>
          <w:rFonts w:ascii="Times New Roman" w:hAnsi="Times New Roman" w:cs="Times New Roman"/>
          <w:b/>
          <w:i/>
          <w:spacing w:val="-3"/>
          <w:sz w:val="18"/>
          <w:szCs w:val="18"/>
        </w:rPr>
        <w:t>overning Law, Jurisdiction and Venue</w:t>
      </w:r>
      <w:r w:rsidRPr="003F5D40">
        <w:rPr>
          <w:rFonts w:ascii="Times New Roman" w:hAnsi="Times New Roman" w:cs="Times New Roman"/>
          <w:i/>
          <w:spacing w:val="-3"/>
          <w:sz w:val="18"/>
          <w:szCs w:val="18"/>
        </w:rPr>
        <w:t>.</w:t>
      </w:r>
      <w:r w:rsidRPr="003F5D40">
        <w:rPr>
          <w:rFonts w:ascii="Times New Roman" w:hAnsi="Times New Roman" w:cs="Times New Roman"/>
          <w:spacing w:val="-3"/>
          <w:sz w:val="18"/>
          <w:szCs w:val="18"/>
        </w:rPr>
        <w:t xml:space="preserve"> The Agreement is made in and shall be governed by the laws of the State of Colorado. A party shall bring any action to enforce its rights hereunder in a court of competent jurisdiction in Jefferson County, Colorado. All references to Law refers to the Law as in effect on the Effective Date. Any changes to Law after the Effective Date is hereby incorporated into the Agreement.</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hAnsi="Times New Roman" w:cs="Times New Roman"/>
          <w:b/>
          <w:i/>
          <w:spacing w:val="-3"/>
          <w:sz w:val="18"/>
          <w:szCs w:val="18"/>
        </w:rPr>
        <w:t>Independent Contractor</w:t>
      </w:r>
      <w:r w:rsidRPr="003F5D40">
        <w:rPr>
          <w:rFonts w:ascii="Times New Roman" w:hAnsi="Times New Roman" w:cs="Times New Roman"/>
          <w:spacing w:val="-3"/>
          <w:sz w:val="18"/>
          <w:szCs w:val="18"/>
        </w:rPr>
        <w:t xml:space="preserve">.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is an independent contractor and NOT an employee of the District. Employees and Subcontractors of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are NOT employees of the District.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shall perform all Services using independent judgment and expertise as an independent contractor. The District does not require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to work exclusively for the District.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shall deliver the Services in accordance with the plans and specifications set forth herein, and the District does not oversee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’s actual work or instruct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as to how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performs the Services. This Agreement may be terminated only in accordance with the terms of this Agreement. The District does not provide training (other than minimal), tools or benefits to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except that the District may supply materials and equipment as specified herein. Payment under the Agreement is in accordance with the contract rate or price set forth herein, and shall not be in the form of a salary or hourly wage. The District does not dictate the time of performance, except to the extent a completion schedule or work hours are established in this Agreement. The District will make payments to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in its trade or business name. The District does not combine business operations in any way with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’s business but maintains District operations separate and distinct from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’s operations. Neither party is or shall be construed to be, a partner or in joint venture with the other party. Neither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nor any agent, employees, Subcontractor, or Subcontractor’s agent or employee has any authority, express or implied, to bind the District to any agreement or incur any liability attributable to the District. </w:t>
      </w:r>
      <w:r w:rsidR="0078123E">
        <w:rPr>
          <w:rFonts w:ascii="Times New Roman" w:hAnsi="Times New Roman" w:cs="Times New Roman"/>
          <w:b/>
          <w:spacing w:val="-3"/>
          <w:sz w:val="18"/>
          <w:szCs w:val="18"/>
          <w:u w:val="single"/>
        </w:rPr>
        <w:t>Fundraiser</w:t>
      </w:r>
      <w:r w:rsidRPr="003F5D40">
        <w:rPr>
          <w:rFonts w:ascii="Times New Roman" w:hAnsi="Times New Roman" w:cs="Times New Roman"/>
          <w:b/>
          <w:spacing w:val="-3"/>
          <w:sz w:val="18"/>
          <w:szCs w:val="18"/>
          <w:u w:val="single"/>
        </w:rPr>
        <w:t xml:space="preserve"> acknowledges that it is not entitled to Unemployment Compensation or Workers' Compensation benefits (unless coverage is provided by the </w:t>
      </w:r>
      <w:r w:rsidR="0078123E">
        <w:rPr>
          <w:rFonts w:ascii="Times New Roman" w:hAnsi="Times New Roman" w:cs="Times New Roman"/>
          <w:b/>
          <w:spacing w:val="-3"/>
          <w:sz w:val="18"/>
          <w:szCs w:val="18"/>
          <w:u w:val="single"/>
        </w:rPr>
        <w:t>Fundraiser</w:t>
      </w:r>
      <w:r w:rsidRPr="003F5D40">
        <w:rPr>
          <w:rFonts w:ascii="Times New Roman" w:hAnsi="Times New Roman" w:cs="Times New Roman"/>
          <w:b/>
          <w:spacing w:val="-3"/>
          <w:sz w:val="18"/>
          <w:szCs w:val="18"/>
          <w:u w:val="single"/>
        </w:rPr>
        <w:t xml:space="preserve"> or other entity) and that </w:t>
      </w:r>
      <w:r w:rsidR="0078123E">
        <w:rPr>
          <w:rFonts w:ascii="Times New Roman" w:hAnsi="Times New Roman" w:cs="Times New Roman"/>
          <w:b/>
          <w:spacing w:val="-3"/>
          <w:sz w:val="18"/>
          <w:szCs w:val="18"/>
          <w:u w:val="single"/>
        </w:rPr>
        <w:t>Fundraiser</w:t>
      </w:r>
      <w:r w:rsidRPr="003F5D40">
        <w:rPr>
          <w:rFonts w:ascii="Times New Roman" w:hAnsi="Times New Roman" w:cs="Times New Roman"/>
          <w:b/>
          <w:spacing w:val="-3"/>
          <w:sz w:val="18"/>
          <w:szCs w:val="18"/>
          <w:u w:val="single"/>
        </w:rPr>
        <w:t xml:space="preserve"> is obligated to pay federal and state income tax on any moneys earned from the District pursuant to the Agreement. </w:t>
      </w:r>
      <w:r w:rsidRPr="003F5D40">
        <w:rPr>
          <w:rFonts w:ascii="Times New Roman" w:hAnsi="Times New Roman" w:cs="Times New Roman"/>
          <w:sz w:val="18"/>
          <w:szCs w:val="18"/>
        </w:rPr>
        <w:t xml:space="preserve">The District is not obligated to and will not pay federal, state, or local payroll taxes or make any payroll tax withholdings from payments made to the </w:t>
      </w:r>
      <w:r w:rsidR="0078123E">
        <w:rPr>
          <w:rFonts w:ascii="Times New Roman" w:hAnsi="Times New Roman" w:cs="Times New Roman"/>
          <w:sz w:val="18"/>
          <w:szCs w:val="18"/>
        </w:rPr>
        <w:t>Fundraiser</w:t>
      </w:r>
      <w:r w:rsidRPr="003F5D40">
        <w:rPr>
          <w:rFonts w:ascii="Times New Roman" w:hAnsi="Times New Roman" w:cs="Times New Roman"/>
          <w:sz w:val="18"/>
          <w:szCs w:val="18"/>
        </w:rPr>
        <w:t>, if any. The District will comply with all applicable tax reporting laws.</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z w:val="18"/>
          <w:szCs w:val="18"/>
        </w:rPr>
        <w:t>L</w:t>
      </w:r>
      <w:r w:rsidRPr="003F5D40">
        <w:rPr>
          <w:rFonts w:ascii="Times New Roman" w:hAnsi="Times New Roman" w:cs="Times New Roman"/>
          <w:b/>
          <w:i/>
          <w:sz w:val="18"/>
          <w:szCs w:val="18"/>
        </w:rPr>
        <w:t xml:space="preserve">imitation of Liability </w:t>
      </w:r>
      <w:r w:rsidRPr="003F5D40">
        <w:rPr>
          <w:rFonts w:ascii="Times New Roman" w:hAnsi="Times New Roman" w:cs="Times New Roman"/>
          <w:b/>
          <w:i/>
          <w:snapToGrid w:val="0"/>
          <w:sz w:val="18"/>
          <w:szCs w:val="18"/>
        </w:rPr>
        <w:t>– No Effect on Insurance Coverage</w:t>
      </w:r>
      <w:r w:rsidRPr="003F5D40">
        <w:rPr>
          <w:rFonts w:ascii="Times New Roman" w:hAnsi="Times New Roman" w:cs="Times New Roman"/>
          <w:snapToGrid w:val="0"/>
          <w:sz w:val="18"/>
          <w:szCs w:val="18"/>
        </w:rPr>
        <w:t xml:space="preserve">. Any provision in the Agreement, an Agreement Document or a Vendor Agreement limiting the </w:t>
      </w:r>
      <w:r w:rsidR="0078123E">
        <w:rPr>
          <w:rFonts w:ascii="Times New Roman" w:hAnsi="Times New Roman" w:cs="Times New Roman"/>
          <w:snapToGrid w:val="0"/>
          <w:sz w:val="18"/>
          <w:szCs w:val="18"/>
        </w:rPr>
        <w:t>Fundraiser</w:t>
      </w:r>
      <w:r w:rsidRPr="003F5D40">
        <w:rPr>
          <w:rFonts w:ascii="Times New Roman" w:hAnsi="Times New Roman" w:cs="Times New Roman"/>
          <w:snapToGrid w:val="0"/>
          <w:sz w:val="18"/>
          <w:szCs w:val="18"/>
        </w:rPr>
        <w:t xml:space="preserve">’s liability (if any) shall not affect or decrease any insurance coverage or coverage limits otherwise available. </w:t>
      </w:r>
      <w:r w:rsidRPr="003F5D40">
        <w:rPr>
          <w:rFonts w:ascii="Times New Roman" w:hAnsi="Times New Roman" w:cs="Times New Roman"/>
          <w:sz w:val="18"/>
          <w:szCs w:val="18"/>
        </w:rPr>
        <w:t xml:space="preserve">Any provision in a Vendor Agreement seeking to limit or disclaim the </w:t>
      </w:r>
      <w:r w:rsidR="0078123E">
        <w:rPr>
          <w:rFonts w:ascii="Times New Roman" w:hAnsi="Times New Roman" w:cs="Times New Roman"/>
          <w:sz w:val="18"/>
          <w:szCs w:val="18"/>
        </w:rPr>
        <w:t>Fundraiser</w:t>
      </w:r>
      <w:r w:rsidRPr="003F5D40">
        <w:rPr>
          <w:rFonts w:ascii="Times New Roman" w:hAnsi="Times New Roman" w:cs="Times New Roman"/>
          <w:sz w:val="18"/>
          <w:szCs w:val="18"/>
        </w:rPr>
        <w:t>’s liability shall not apply to this Agreement. The provisions of this subsection survive the termination of the Agreement</w:t>
      </w:r>
      <w:r w:rsidRPr="003F5D40">
        <w:rPr>
          <w:rFonts w:ascii="Times New Roman" w:hAnsi="Times New Roman" w:cs="Times New Roman"/>
          <w:b/>
          <w:spacing w:val="-3"/>
          <w:sz w:val="18"/>
          <w:szCs w:val="18"/>
        </w:rPr>
        <w:t>.</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pacing w:val="-3"/>
          <w:sz w:val="18"/>
          <w:szCs w:val="18"/>
        </w:rPr>
        <w:t>M</w:t>
      </w:r>
      <w:r w:rsidRPr="003F5D40">
        <w:rPr>
          <w:rFonts w:ascii="Times New Roman" w:hAnsi="Times New Roman" w:cs="Times New Roman"/>
          <w:b/>
          <w:i/>
          <w:spacing w:val="-3"/>
          <w:sz w:val="18"/>
          <w:szCs w:val="18"/>
        </w:rPr>
        <w:t>odification</w:t>
      </w:r>
      <w:r w:rsidRPr="003F5D40">
        <w:rPr>
          <w:rFonts w:ascii="Times New Roman" w:hAnsi="Times New Roman" w:cs="Times New Roman"/>
          <w:b/>
          <w:spacing w:val="-3"/>
          <w:sz w:val="18"/>
          <w:szCs w:val="18"/>
        </w:rPr>
        <w:t xml:space="preserve">. </w:t>
      </w:r>
      <w:r w:rsidRPr="003F5D40">
        <w:rPr>
          <w:rFonts w:ascii="Times New Roman" w:hAnsi="Times New Roman" w:cs="Times New Roman"/>
          <w:spacing w:val="-3"/>
          <w:sz w:val="18"/>
          <w:szCs w:val="18"/>
        </w:rPr>
        <w:t>The Agreement can only be modified in writing executed by both parties or as otherwise provided in the Agreement.</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z w:val="18"/>
          <w:szCs w:val="18"/>
        </w:rPr>
        <w:t>No</w:t>
      </w:r>
      <w:r w:rsidRPr="003F5D40">
        <w:rPr>
          <w:rFonts w:ascii="Times New Roman" w:hAnsi="Times New Roman" w:cs="Times New Roman"/>
          <w:b/>
          <w:i/>
          <w:sz w:val="18"/>
          <w:szCs w:val="18"/>
        </w:rPr>
        <w:t>tices.</w:t>
      </w:r>
      <w:r w:rsidRPr="003F5D40">
        <w:rPr>
          <w:rFonts w:ascii="Times New Roman" w:hAnsi="Times New Roman" w:cs="Times New Roman"/>
          <w:i/>
          <w:sz w:val="18"/>
          <w:szCs w:val="18"/>
        </w:rPr>
        <w:t xml:space="preserve"> </w:t>
      </w:r>
      <w:r w:rsidRPr="003F5D40">
        <w:rPr>
          <w:rFonts w:ascii="Times New Roman" w:hAnsi="Times New Roman" w:cs="Times New Roman"/>
          <w:spacing w:val="-3"/>
          <w:sz w:val="18"/>
          <w:szCs w:val="18"/>
        </w:rPr>
        <w:t>All notices required under the Agreement shall be in writing and shall be effective (i) upon personal delivery, or (ii) 3 calendar days after mailing when deposited in the United States first-class mail, postage prepaid, or (iii) when delivered, as such delivery is evidenced by a mailing tracking number, if mailed with an overnight or other tracked service (such as USPS Priority or ESPS Express, FedEx, or UPS), or (iv) when sent by electronic mail, or (v) when transmission is confirmed by facsimile. Notices shall be sent to the Parties’ respective addresses on the Cover and Signature page. Notice by paper letter mail or personal delivery shall be effective at all times. Notice by email or facsimile shall be effective only if the parties agree and designate in writing email addresses or facsimile numbers for that purpose. Each party may change their respective notice address and other information without amending this Agreement by sending a notice to the other party, designating the new notice address and information.</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z w:val="18"/>
          <w:szCs w:val="18"/>
        </w:rPr>
        <w:t>N</w:t>
      </w:r>
      <w:r w:rsidRPr="003F5D40">
        <w:rPr>
          <w:rFonts w:ascii="Times New Roman" w:hAnsi="Times New Roman" w:cs="Times New Roman"/>
          <w:b/>
          <w:i/>
          <w:sz w:val="18"/>
          <w:szCs w:val="18"/>
        </w:rPr>
        <w:t>otification of Legal Process</w:t>
      </w:r>
      <w:r w:rsidRPr="003F5D40">
        <w:rPr>
          <w:rFonts w:ascii="Times New Roman" w:hAnsi="Times New Roman" w:cs="Times New Roman"/>
          <w:sz w:val="18"/>
          <w:szCs w:val="18"/>
        </w:rPr>
        <w:t xml:space="preserve">. </w:t>
      </w:r>
      <w:r w:rsidRPr="003F5D40">
        <w:rPr>
          <w:rFonts w:ascii="Times New Roman" w:hAnsi="Times New Roman" w:cs="Times New Roman"/>
          <w:spacing w:val="-3"/>
          <w:sz w:val="18"/>
          <w:szCs w:val="18"/>
        </w:rPr>
        <w:t xml:space="preserve">In the event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becomes subject to legal process (e.g. without limitation, subpoenas, interrogatories, or pleadings) that relates to the Agreement or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’s performance under the Agreement or compels or will compel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to disclose District Information, the </w:t>
      </w:r>
      <w:r w:rsidR="0078123E">
        <w:rPr>
          <w:rFonts w:ascii="Times New Roman" w:hAnsi="Times New Roman" w:cs="Times New Roman"/>
          <w:spacing w:val="-3"/>
          <w:sz w:val="18"/>
          <w:szCs w:val="18"/>
        </w:rPr>
        <w:t>Fundraiser</w:t>
      </w:r>
      <w:r w:rsidRPr="003F5D40">
        <w:rPr>
          <w:rFonts w:ascii="Times New Roman" w:hAnsi="Times New Roman" w:cs="Times New Roman"/>
          <w:spacing w:val="-3"/>
          <w:sz w:val="18"/>
          <w:szCs w:val="18"/>
        </w:rPr>
        <w:t xml:space="preserve"> shall notify the District in writing within 7 calendar days after it receives such legal process. The notice shall include sufficient information for the District to take timely legal action to prevent disclosure and protect District Information (such as motions to quash) the District may choose to take in its sole discretion.</w:t>
      </w:r>
      <w:r w:rsidRPr="003F5D40">
        <w:rPr>
          <w:rFonts w:ascii="Times New Roman" w:hAnsi="Times New Roman" w:cs="Times New Roman"/>
          <w:sz w:val="18"/>
          <w:szCs w:val="18"/>
        </w:rPr>
        <w:t xml:space="preserve"> The provisions of this subsection survive the termination of the Agreement.</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z w:val="18"/>
          <w:szCs w:val="18"/>
        </w:rPr>
        <w:t>N</w:t>
      </w:r>
      <w:r w:rsidRPr="003F5D40">
        <w:rPr>
          <w:rFonts w:ascii="Times New Roman" w:hAnsi="Times New Roman" w:cs="Times New Roman"/>
          <w:b/>
          <w:i/>
          <w:sz w:val="18"/>
          <w:szCs w:val="18"/>
        </w:rPr>
        <w:t>o Third-Party Beneficiaries</w:t>
      </w:r>
      <w:r w:rsidRPr="003F5D40">
        <w:rPr>
          <w:rFonts w:ascii="Times New Roman" w:hAnsi="Times New Roman" w:cs="Times New Roman"/>
          <w:sz w:val="18"/>
          <w:szCs w:val="18"/>
        </w:rPr>
        <w:t>. This Agreement does not give any rights or benefits to anyone other the parties.</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eastAsia="MS Gothic" w:hAnsi="Times New Roman" w:cs="Times New Roman"/>
          <w:b/>
          <w:i/>
          <w:sz w:val="18"/>
          <w:szCs w:val="18"/>
        </w:rPr>
        <w:t>Records and Audits</w:t>
      </w:r>
      <w:r w:rsidRPr="003F5D40">
        <w:rPr>
          <w:rFonts w:ascii="Times New Roman" w:hAnsi="Times New Roman" w:cs="Times New Roman"/>
          <w:sz w:val="18"/>
          <w:szCs w:val="18"/>
        </w:rPr>
        <w:t xml:space="preserve">. The </w:t>
      </w:r>
      <w:r w:rsidR="0078123E">
        <w:rPr>
          <w:rFonts w:ascii="Times New Roman" w:hAnsi="Times New Roman" w:cs="Times New Roman"/>
          <w:sz w:val="18"/>
          <w:szCs w:val="18"/>
        </w:rPr>
        <w:t>Fundraiser</w:t>
      </w:r>
      <w:r w:rsidRPr="003F5D40">
        <w:rPr>
          <w:rFonts w:ascii="Times New Roman" w:hAnsi="Times New Roman" w:cs="Times New Roman"/>
          <w:sz w:val="18"/>
          <w:szCs w:val="18"/>
        </w:rPr>
        <w:t xml:space="preserve"> shall maintain complete and accurate records of all charges incurred by the District under the Agreement, in accordance with generally accepted accounting principles, for a period of 36 months from the date of termination of the </w:t>
      </w:r>
      <w:r w:rsidRPr="003F5D40">
        <w:rPr>
          <w:rFonts w:ascii="Times New Roman" w:hAnsi="Times New Roman" w:cs="Times New Roman"/>
          <w:sz w:val="18"/>
          <w:szCs w:val="18"/>
        </w:rPr>
        <w:lastRenderedPageBreak/>
        <w:t xml:space="preserve">Agreement. The District shall have the right to inspect the </w:t>
      </w:r>
      <w:r w:rsidR="0078123E">
        <w:rPr>
          <w:rFonts w:ascii="Times New Roman" w:hAnsi="Times New Roman" w:cs="Times New Roman"/>
          <w:sz w:val="18"/>
          <w:szCs w:val="18"/>
        </w:rPr>
        <w:t>Fundraiser</w:t>
      </w:r>
      <w:r w:rsidRPr="003F5D40">
        <w:rPr>
          <w:rFonts w:ascii="Times New Roman" w:hAnsi="Times New Roman" w:cs="Times New Roman"/>
          <w:sz w:val="18"/>
          <w:szCs w:val="18"/>
        </w:rPr>
        <w:t>’s records upon reasonable notice, and to retain copies thereof.</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hAnsi="Times New Roman" w:cs="Times New Roman"/>
          <w:b/>
          <w:i/>
          <w:spacing w:val="-3"/>
          <w:sz w:val="18"/>
          <w:szCs w:val="18"/>
        </w:rPr>
        <w:t>Rights in and Use of Work Product</w:t>
      </w:r>
      <w:r w:rsidRPr="003F5D40">
        <w:rPr>
          <w:rFonts w:ascii="Times New Roman" w:hAnsi="Times New Roman" w:cs="Times New Roman"/>
          <w:i/>
          <w:spacing w:val="-3"/>
          <w:sz w:val="18"/>
          <w:szCs w:val="18"/>
        </w:rPr>
        <w:t xml:space="preserve">. </w:t>
      </w:r>
      <w:r w:rsidRPr="003F5D40">
        <w:rPr>
          <w:rFonts w:ascii="Times New Roman" w:hAnsi="Times New Roman" w:cs="Times New Roman"/>
          <w:sz w:val="18"/>
          <w:szCs w:val="18"/>
        </w:rPr>
        <w:t xml:space="preserve">The </w:t>
      </w:r>
      <w:r w:rsidR="0078123E">
        <w:rPr>
          <w:rFonts w:ascii="Times New Roman" w:hAnsi="Times New Roman" w:cs="Times New Roman"/>
          <w:sz w:val="18"/>
          <w:szCs w:val="18"/>
        </w:rPr>
        <w:t>Fundraiser</w:t>
      </w:r>
      <w:r w:rsidRPr="003F5D40">
        <w:rPr>
          <w:rFonts w:ascii="Times New Roman" w:hAnsi="Times New Roman" w:cs="Times New Roman"/>
          <w:sz w:val="18"/>
          <w:szCs w:val="18"/>
        </w:rPr>
        <w:t xml:space="preserve"> assigns to the District, and its successors and assigns, the entire right, title and interest in the Work Product. </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hAnsi="Times New Roman" w:cs="Times New Roman"/>
          <w:b/>
          <w:i/>
          <w:sz w:val="18"/>
          <w:szCs w:val="18"/>
        </w:rPr>
        <w:t>Severability.</w:t>
      </w:r>
      <w:r w:rsidRPr="003F5D40">
        <w:rPr>
          <w:rFonts w:ascii="Times New Roman" w:hAnsi="Times New Roman" w:cs="Times New Roman"/>
          <w:sz w:val="18"/>
          <w:szCs w:val="18"/>
        </w:rPr>
        <w:t xml:space="preserve"> If any provision of the Agreement is ruled to be invalid or illegal, such ruling shall have no effect upon the remaining provisions, which shall be considered legally binding and given full effect.</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hAnsi="Times New Roman" w:cs="Times New Roman"/>
          <w:b/>
          <w:i/>
          <w:sz w:val="18"/>
          <w:szCs w:val="18"/>
        </w:rPr>
        <w:t>Subcontract</w:t>
      </w:r>
      <w:r w:rsidRPr="003F5D40">
        <w:rPr>
          <w:rFonts w:ascii="Times New Roman" w:hAnsi="Times New Roman" w:cs="Times New Roman"/>
          <w:i/>
          <w:sz w:val="18"/>
          <w:szCs w:val="18"/>
        </w:rPr>
        <w:t>s</w:t>
      </w:r>
      <w:r w:rsidRPr="003F5D40">
        <w:rPr>
          <w:rFonts w:ascii="Times New Roman" w:hAnsi="Times New Roman" w:cs="Times New Roman"/>
          <w:sz w:val="18"/>
          <w:szCs w:val="18"/>
        </w:rPr>
        <w:t xml:space="preserve">. The </w:t>
      </w:r>
      <w:r w:rsidR="0078123E">
        <w:rPr>
          <w:rFonts w:ascii="Times New Roman" w:hAnsi="Times New Roman" w:cs="Times New Roman"/>
          <w:sz w:val="18"/>
          <w:szCs w:val="18"/>
        </w:rPr>
        <w:t>Fundraiser</w:t>
      </w:r>
      <w:r w:rsidRPr="003F5D40">
        <w:rPr>
          <w:rFonts w:ascii="Times New Roman" w:hAnsi="Times New Roman" w:cs="Times New Roman"/>
          <w:sz w:val="18"/>
          <w:szCs w:val="18"/>
        </w:rPr>
        <w:t xml:space="preserve"> shall, upon the District’s request, provide (i) a list of all Subcontractors and (ii) a copy of each contract related to the performance under the Agreement with each such Subcontractor. All subcontracts entered into by the </w:t>
      </w:r>
      <w:r w:rsidR="0078123E">
        <w:rPr>
          <w:rFonts w:ascii="Times New Roman" w:hAnsi="Times New Roman" w:cs="Times New Roman"/>
          <w:sz w:val="18"/>
          <w:szCs w:val="18"/>
        </w:rPr>
        <w:t>Fundraiser</w:t>
      </w:r>
      <w:r w:rsidRPr="003F5D40">
        <w:rPr>
          <w:rFonts w:ascii="Times New Roman" w:hAnsi="Times New Roman" w:cs="Times New Roman"/>
          <w:sz w:val="18"/>
          <w:szCs w:val="18"/>
        </w:rPr>
        <w:t xml:space="preserve"> in connection with the Agreement shall comply with all applicable Laws, shall provide that they are governed by the laws of the State of Colorado, and shall be subject to all provisions of the Agreement</w:t>
      </w:r>
      <w:r w:rsidRPr="003F5D40">
        <w:rPr>
          <w:rFonts w:ascii="Times New Roman" w:hAnsi="Times New Roman" w:cs="Times New Roman"/>
          <w:b/>
          <w:sz w:val="18"/>
          <w:szCs w:val="18"/>
        </w:rPr>
        <w:t>.</w:t>
      </w:r>
    </w:p>
    <w:p w:rsidR="003F5D40" w:rsidRPr="003F5D40" w:rsidRDefault="003F5D40"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3F5D40">
        <w:rPr>
          <w:rFonts w:ascii="Times New Roman" w:hAnsi="Times New Roman" w:cs="Times New Roman"/>
          <w:b/>
          <w:i/>
          <w:sz w:val="18"/>
          <w:szCs w:val="18"/>
        </w:rPr>
        <w:t>Survival of Certain Agreement Terms</w:t>
      </w:r>
      <w:r w:rsidRPr="003F5D40">
        <w:rPr>
          <w:rFonts w:ascii="Times New Roman" w:hAnsi="Times New Roman" w:cs="Times New Roman"/>
          <w:i/>
          <w:sz w:val="18"/>
          <w:szCs w:val="18"/>
        </w:rPr>
        <w:t>.</w:t>
      </w:r>
      <w:r w:rsidRPr="003F5D40">
        <w:rPr>
          <w:rFonts w:ascii="Times New Roman" w:hAnsi="Times New Roman" w:cs="Times New Roman"/>
          <w:sz w:val="18"/>
          <w:szCs w:val="18"/>
        </w:rPr>
        <w:t xml:space="preserve"> Any provision of the Agreement that imposes an obligation on a party after termination or expiration of the Agreement shall survive the termination or expiration of the Agreement and is enforceable by the other party.</w:t>
      </w:r>
    </w:p>
    <w:p w:rsidR="00AF0EAA" w:rsidRPr="00C3164A" w:rsidRDefault="003F5D40" w:rsidP="00664C3E">
      <w:pPr>
        <w:widowControl w:val="0"/>
        <w:numPr>
          <w:ilvl w:val="1"/>
          <w:numId w:val="6"/>
        </w:numPr>
        <w:tabs>
          <w:tab w:val="left" w:pos="180"/>
        </w:tabs>
        <w:spacing w:before="100" w:beforeAutospacing="1" w:after="100" w:afterAutospacing="1" w:line="240" w:lineRule="auto"/>
        <w:ind w:left="0" w:right="-720" w:firstLine="0"/>
        <w:contextualSpacing/>
        <w:rPr>
          <w:rFonts w:ascii="Times New Roman" w:hAnsi="Times New Roman" w:cs="Times New Roman"/>
          <w:b/>
          <w:sz w:val="18"/>
          <w:szCs w:val="18"/>
        </w:rPr>
      </w:pPr>
      <w:r w:rsidRPr="003F5D40">
        <w:rPr>
          <w:rFonts w:ascii="Times New Roman" w:hAnsi="Times New Roman" w:cs="Times New Roman"/>
          <w:b/>
          <w:i/>
          <w:sz w:val="18"/>
          <w:szCs w:val="18"/>
        </w:rPr>
        <w:t>Waiver</w:t>
      </w:r>
      <w:r w:rsidRPr="003F5D40">
        <w:rPr>
          <w:rFonts w:ascii="Times New Roman" w:hAnsi="Times New Roman" w:cs="Times New Roman"/>
          <w:i/>
          <w:sz w:val="18"/>
          <w:szCs w:val="18"/>
        </w:rPr>
        <w:t>.</w:t>
      </w:r>
      <w:r w:rsidRPr="003F5D40">
        <w:rPr>
          <w:rFonts w:ascii="Times New Roman" w:hAnsi="Times New Roman" w:cs="Times New Roman"/>
          <w:sz w:val="18"/>
          <w:szCs w:val="18"/>
        </w:rPr>
        <w:t xml:space="preserve"> A party’s failure to assert any rights or remedies, or a party’s waiver of its rights or remedies by a course of dealing or otherwise, shall not be deemed to be a waiver of any other right or remedy under the Agreement, unless such waiver of such right or remedy is contained in a writing signed by the party alleged to have waived their other rights or remedies</w:t>
      </w:r>
      <w:r w:rsidR="00AF0EAA" w:rsidRPr="003F5D40">
        <w:rPr>
          <w:rFonts w:ascii="Times New Roman" w:hAnsi="Times New Roman" w:cs="Times New Roman"/>
          <w:sz w:val="18"/>
          <w:szCs w:val="18"/>
        </w:rPr>
        <w:t>.</w:t>
      </w:r>
    </w:p>
    <w:p w:rsidR="00AF0EAA" w:rsidRPr="00C3164A" w:rsidRDefault="00AF0EAA" w:rsidP="00945693">
      <w:pPr>
        <w:widowControl w:val="0"/>
        <w:numPr>
          <w:ilvl w:val="0"/>
          <w:numId w:val="6"/>
        </w:numPr>
        <w:spacing w:before="100" w:beforeAutospacing="1" w:after="100" w:afterAutospacing="1" w:line="240" w:lineRule="auto"/>
        <w:ind w:left="0" w:right="-720" w:firstLine="0"/>
        <w:contextualSpacing/>
        <w:rPr>
          <w:rFonts w:ascii="Times New Roman" w:hAnsi="Times New Roman" w:cs="Times New Roman"/>
          <w:b/>
          <w:sz w:val="28"/>
          <w:szCs w:val="28"/>
        </w:rPr>
      </w:pPr>
      <w:r w:rsidRPr="00E0484F">
        <w:rPr>
          <w:rFonts w:ascii="Times New Roman" w:hAnsi="Times New Roman" w:cs="Times New Roman"/>
          <w:b/>
          <w:sz w:val="32"/>
          <w:szCs w:val="28"/>
        </w:rPr>
        <w:t>District Specific Terms</w:t>
      </w:r>
      <w:r w:rsidRPr="00C3164A">
        <w:rPr>
          <w:rFonts w:ascii="Times New Roman" w:hAnsi="Times New Roman" w:cs="Times New Roman"/>
          <w:b/>
          <w:sz w:val="28"/>
          <w:szCs w:val="28"/>
        </w:rPr>
        <w:t>.</w:t>
      </w:r>
      <w:r w:rsidRPr="00C3164A">
        <w:rPr>
          <w:rFonts w:ascii="Times New Roman" w:hAnsi="Times New Roman" w:cs="Times New Roman"/>
          <w:sz w:val="28"/>
          <w:szCs w:val="28"/>
        </w:rPr>
        <w:t xml:space="preserve"> </w:t>
      </w:r>
    </w:p>
    <w:p w:rsidR="0078123E" w:rsidRPr="0078123E" w:rsidRDefault="0078123E" w:rsidP="00664C3E">
      <w:pPr>
        <w:widowControl w:val="0"/>
        <w:numPr>
          <w:ilvl w:val="1"/>
          <w:numId w:val="6"/>
        </w:numPr>
        <w:spacing w:after="0" w:line="240" w:lineRule="auto"/>
        <w:ind w:left="0" w:right="-720" w:firstLine="0"/>
        <w:contextualSpacing/>
        <w:rPr>
          <w:rFonts w:ascii="Times New Roman" w:hAnsi="Times New Roman" w:cs="Times New Roman"/>
          <w:b/>
          <w:sz w:val="18"/>
          <w:szCs w:val="18"/>
        </w:rPr>
      </w:pPr>
      <w:r w:rsidRPr="0078123E">
        <w:rPr>
          <w:rFonts w:ascii="Times New Roman" w:hAnsi="Times New Roman" w:cs="Times New Roman"/>
          <w:b/>
          <w:i/>
          <w:sz w:val="18"/>
          <w:szCs w:val="18"/>
        </w:rPr>
        <w:t>Availability of Funds and Constitutional Limitations on Debt</w:t>
      </w:r>
      <w:r w:rsidRPr="0078123E">
        <w:rPr>
          <w:rFonts w:ascii="Times New Roman" w:hAnsi="Times New Roman" w:cs="Times New Roman"/>
          <w:b/>
          <w:sz w:val="18"/>
          <w:szCs w:val="18"/>
        </w:rPr>
        <w:t>.</w:t>
      </w:r>
      <w:r w:rsidRPr="0078123E">
        <w:rPr>
          <w:rFonts w:ascii="Times New Roman" w:hAnsi="Times New Roman" w:cs="Times New Roman"/>
          <w:sz w:val="18"/>
          <w:szCs w:val="18"/>
        </w:rPr>
        <w:t xml:space="preserve"> Financial obligations of the District payable after the current Fiscal Year are contingent upon funds for that purpose being appropriated, budgeted, and otherwise made available. The District may also be relying on state or federal funding to satisfy its payment obligations under the Agreement. The District’s payment obligations under the Agreement are subject to and conditioned upon the continuing availability of all funding for the purposes set forth in the Agreement. In the event funds are not appropriated, budgeted or otherwise made available, the District may terminate the Agreement as of the last day of the period for which funds were appropriated or monies made available for such purposes. All payments of the District under this Agreement constitute currently budgeted expenditures and do not constitute or give rise to a general obligation, indebtedness, or multiple-fiscal year direct or indirect debt or other financial obligation within the meaning of any constitutional or statutory provision or limitation. No provision of this Agreement shall be construed to pledge or to create a lien on any class or source of the District’s monies. No provision of this Agreement shall be construed to restrict the future issuance of any bonds or obligations of the District payable from any class or source of District moneys.</w:t>
      </w:r>
    </w:p>
    <w:p w:rsidR="0078123E" w:rsidRPr="0078123E" w:rsidRDefault="0078123E" w:rsidP="00664C3E">
      <w:pPr>
        <w:widowControl w:val="0"/>
        <w:numPr>
          <w:ilvl w:val="1"/>
          <w:numId w:val="6"/>
        </w:numPr>
        <w:spacing w:after="0" w:line="240" w:lineRule="auto"/>
        <w:ind w:left="0" w:right="-720" w:firstLine="0"/>
        <w:contextualSpacing/>
        <w:rPr>
          <w:rFonts w:ascii="Times New Roman" w:hAnsi="Times New Roman" w:cs="Times New Roman"/>
          <w:b/>
          <w:sz w:val="18"/>
          <w:szCs w:val="18"/>
        </w:rPr>
      </w:pPr>
      <w:r w:rsidRPr="0078123E">
        <w:rPr>
          <w:rFonts w:ascii="Times New Roman" w:hAnsi="Times New Roman" w:cs="Times New Roman"/>
          <w:b/>
          <w:i/>
          <w:sz w:val="18"/>
          <w:szCs w:val="18"/>
        </w:rPr>
        <w:t>Compliance with Laws and District Policies/Non-Discrimination</w:t>
      </w:r>
      <w:r w:rsidRPr="0078123E">
        <w:rPr>
          <w:rFonts w:ascii="Times New Roman" w:hAnsi="Times New Roman" w:cs="Times New Roman"/>
          <w:b/>
          <w:sz w:val="18"/>
          <w:szCs w:val="18"/>
        </w:rPr>
        <w:t xml:space="preserve">. </w:t>
      </w:r>
      <w:r w:rsidRPr="0078123E">
        <w:rPr>
          <w:rFonts w:ascii="Times New Roman" w:hAnsi="Times New Roman" w:cs="Times New Roman"/>
          <w:sz w:val="18"/>
          <w:szCs w:val="18"/>
        </w:rPr>
        <w:t xml:space="preserve">The </w:t>
      </w:r>
      <w:r>
        <w:rPr>
          <w:rFonts w:ascii="Times New Roman" w:hAnsi="Times New Roman" w:cs="Times New Roman"/>
          <w:sz w:val="18"/>
          <w:szCs w:val="18"/>
        </w:rPr>
        <w:t>Fundraiser</w:t>
      </w:r>
      <w:r w:rsidRPr="0078123E">
        <w:rPr>
          <w:rFonts w:ascii="Times New Roman" w:hAnsi="Times New Roman" w:cs="Times New Roman"/>
          <w:sz w:val="18"/>
          <w:szCs w:val="18"/>
        </w:rPr>
        <w:t xml:space="preserve"> shall comply with all applicable Laws. The </w:t>
      </w:r>
      <w:r>
        <w:rPr>
          <w:rFonts w:ascii="Times New Roman" w:hAnsi="Times New Roman" w:cs="Times New Roman"/>
          <w:sz w:val="18"/>
          <w:szCs w:val="18"/>
        </w:rPr>
        <w:t>Fundraiser</w:t>
      </w:r>
      <w:r w:rsidRPr="0078123E">
        <w:rPr>
          <w:rFonts w:ascii="Times New Roman" w:hAnsi="Times New Roman" w:cs="Times New Roman"/>
          <w:sz w:val="18"/>
          <w:szCs w:val="18"/>
        </w:rPr>
        <w:t xml:space="preserve"> shall comply with District policies and procedures that apply to performance under the Agreement, </w:t>
      </w:r>
      <w:r w:rsidRPr="0078123E">
        <w:rPr>
          <w:rFonts w:ascii="Times New Roman" w:hAnsi="Times New Roman" w:cs="Times New Roman"/>
          <w:spacing w:val="-3"/>
          <w:sz w:val="18"/>
          <w:szCs w:val="18"/>
        </w:rPr>
        <w:t xml:space="preserve">as amended from time to time. Specifically, the </w:t>
      </w:r>
      <w:r>
        <w:rPr>
          <w:rFonts w:ascii="Times New Roman" w:hAnsi="Times New Roman" w:cs="Times New Roman"/>
          <w:spacing w:val="-3"/>
          <w:sz w:val="18"/>
          <w:szCs w:val="18"/>
        </w:rPr>
        <w:t>Fundraiser</w:t>
      </w:r>
      <w:r w:rsidRPr="0078123E">
        <w:rPr>
          <w:rFonts w:ascii="Times New Roman" w:hAnsi="Times New Roman" w:cs="Times New Roman"/>
          <w:spacing w:val="-3"/>
          <w:sz w:val="18"/>
          <w:szCs w:val="18"/>
        </w:rPr>
        <w:t xml:space="preserve"> shall comply with Laws and District policies </w:t>
      </w:r>
      <w:r w:rsidRPr="0078123E">
        <w:rPr>
          <w:rFonts w:ascii="Times New Roman" w:hAnsi="Times New Roman" w:cs="Times New Roman"/>
          <w:sz w:val="18"/>
          <w:szCs w:val="18"/>
        </w:rPr>
        <w:t xml:space="preserve">(1) prohibiting the use or possession of alcohol, tobacco or firearms on District property; (2) related to web access; and (3) prohibiting discrimination, intimidation, or harassment on the basis of </w:t>
      </w:r>
      <w:r w:rsidRPr="0078123E">
        <w:rPr>
          <w:rFonts w:ascii="Times New Roman" w:hAnsi="Times New Roman" w:cs="Times New Roman"/>
          <w:color w:val="222222"/>
          <w:sz w:val="18"/>
          <w:szCs w:val="18"/>
          <w:shd w:val="clear" w:color="auto" w:fill="FFFFFF"/>
        </w:rPr>
        <w:t>ethnicity or race, color, religion, national origin, ancestry, sex, sexual orientation, gender identity, genetic information, age, veteran status, or disability.</w:t>
      </w:r>
    </w:p>
    <w:p w:rsidR="000647CA" w:rsidRPr="000505D4" w:rsidRDefault="0078123E" w:rsidP="000647CA">
      <w:pPr>
        <w:widowControl w:val="0"/>
        <w:numPr>
          <w:ilvl w:val="1"/>
          <w:numId w:val="6"/>
        </w:numPr>
        <w:spacing w:after="0" w:line="240" w:lineRule="auto"/>
        <w:ind w:right="-720"/>
        <w:contextualSpacing/>
        <w:rPr>
          <w:rFonts w:ascii="Times New Roman" w:hAnsi="Times New Roman" w:cs="Times New Roman"/>
          <w:b/>
          <w:sz w:val="18"/>
          <w:szCs w:val="18"/>
        </w:rPr>
      </w:pPr>
      <w:r w:rsidRPr="0078123E">
        <w:rPr>
          <w:rFonts w:ascii="Times New Roman" w:hAnsi="Times New Roman" w:cs="Times New Roman"/>
          <w:b/>
          <w:i/>
          <w:sz w:val="18"/>
          <w:szCs w:val="18"/>
        </w:rPr>
        <w:t>Criminal Record Certification</w:t>
      </w:r>
      <w:r w:rsidRPr="0078123E">
        <w:rPr>
          <w:rFonts w:ascii="Times New Roman" w:hAnsi="Times New Roman" w:cs="Times New Roman"/>
          <w:sz w:val="18"/>
          <w:szCs w:val="18"/>
        </w:rPr>
        <w:t xml:space="preserve">. </w:t>
      </w:r>
      <w:r w:rsidR="000647CA" w:rsidRPr="000647CA">
        <w:rPr>
          <w:rFonts w:ascii="Times New Roman" w:hAnsi="Times New Roman" w:cs="Times New Roman"/>
          <w:sz w:val="18"/>
          <w:szCs w:val="18"/>
        </w:rPr>
        <w:t xml:space="preserve">Where required by Laws, the </w:t>
      </w:r>
      <w:r w:rsidR="000647CA">
        <w:rPr>
          <w:rFonts w:ascii="Times New Roman" w:hAnsi="Times New Roman" w:cs="Times New Roman"/>
          <w:sz w:val="18"/>
          <w:szCs w:val="18"/>
        </w:rPr>
        <w:t>Fundraiser</w:t>
      </w:r>
      <w:r w:rsidR="000647CA" w:rsidRPr="000647CA">
        <w:rPr>
          <w:rFonts w:ascii="Times New Roman" w:hAnsi="Times New Roman" w:cs="Times New Roman"/>
          <w:sz w:val="18"/>
          <w:szCs w:val="18"/>
        </w:rPr>
        <w:t xml:space="preserve"> shall complete a criminal</w:t>
      </w:r>
      <w:r w:rsidR="000647CA">
        <w:rPr>
          <w:rFonts w:ascii="Times New Roman" w:hAnsi="Times New Roman" w:cs="Times New Roman"/>
          <w:sz w:val="18"/>
          <w:szCs w:val="18"/>
        </w:rPr>
        <w:t xml:space="preserve"> records check on itself, if an </w:t>
      </w:r>
    </w:p>
    <w:p w:rsidR="0078123E" w:rsidRPr="000647CA" w:rsidRDefault="000647CA" w:rsidP="000505D4">
      <w:pPr>
        <w:widowControl w:val="0"/>
        <w:spacing w:after="0" w:line="240" w:lineRule="auto"/>
        <w:ind w:right="-720"/>
        <w:contextualSpacing/>
        <w:rPr>
          <w:rFonts w:ascii="Times New Roman" w:hAnsi="Times New Roman" w:cs="Times New Roman"/>
          <w:b/>
          <w:sz w:val="18"/>
          <w:szCs w:val="18"/>
        </w:rPr>
      </w:pPr>
      <w:r w:rsidRPr="000647CA">
        <w:rPr>
          <w:rFonts w:ascii="Times New Roman" w:hAnsi="Times New Roman" w:cs="Times New Roman"/>
          <w:sz w:val="18"/>
          <w:szCs w:val="18"/>
        </w:rPr>
        <w:t xml:space="preserve">individual, and any </w:t>
      </w:r>
      <w:r>
        <w:rPr>
          <w:rFonts w:ascii="Times New Roman" w:hAnsi="Times New Roman" w:cs="Times New Roman"/>
          <w:sz w:val="18"/>
          <w:szCs w:val="18"/>
        </w:rPr>
        <w:t>Fundraiser</w:t>
      </w:r>
      <w:r w:rsidRPr="000647CA">
        <w:rPr>
          <w:rFonts w:ascii="Times New Roman" w:hAnsi="Times New Roman" w:cs="Times New Roman"/>
          <w:sz w:val="18"/>
          <w:szCs w:val="18"/>
        </w:rPr>
        <w:t xml:space="preserve"> employee, agent, or Subcontractor providing the Services on District property under the Agreement. The </w:t>
      </w:r>
      <w:r>
        <w:rPr>
          <w:rFonts w:ascii="Times New Roman" w:hAnsi="Times New Roman" w:cs="Times New Roman"/>
          <w:sz w:val="18"/>
          <w:szCs w:val="18"/>
        </w:rPr>
        <w:t>Fundraiser</w:t>
      </w:r>
      <w:r w:rsidRPr="000647CA">
        <w:rPr>
          <w:rFonts w:ascii="Times New Roman" w:hAnsi="Times New Roman" w:cs="Times New Roman"/>
          <w:sz w:val="18"/>
          <w:szCs w:val="18"/>
        </w:rPr>
        <w:t xml:space="preserve">, if an individual, and </w:t>
      </w:r>
      <w:r>
        <w:rPr>
          <w:rFonts w:ascii="Times New Roman" w:hAnsi="Times New Roman" w:cs="Times New Roman"/>
          <w:sz w:val="18"/>
          <w:szCs w:val="18"/>
        </w:rPr>
        <w:t>Fundraiser’s</w:t>
      </w:r>
      <w:r w:rsidRPr="000647CA">
        <w:rPr>
          <w:rFonts w:ascii="Times New Roman" w:hAnsi="Times New Roman" w:cs="Times New Roman"/>
          <w:sz w:val="18"/>
          <w:szCs w:val="18"/>
        </w:rPr>
        <w:t xml:space="preserve"> employees, Subcontractors, or other agents of the </w:t>
      </w:r>
      <w:r>
        <w:rPr>
          <w:rFonts w:ascii="Times New Roman" w:hAnsi="Times New Roman" w:cs="Times New Roman"/>
          <w:sz w:val="18"/>
          <w:szCs w:val="18"/>
        </w:rPr>
        <w:t>Fundraiser</w:t>
      </w:r>
      <w:r w:rsidRPr="000647CA">
        <w:rPr>
          <w:rFonts w:ascii="Times New Roman" w:hAnsi="Times New Roman" w:cs="Times New Roman"/>
          <w:sz w:val="18"/>
          <w:szCs w:val="18"/>
        </w:rPr>
        <w:t xml:space="preserve">, who have been convicted of, pled nolo contendere to, or received a deferred sentence or deferred prosecution for a felony, or a misdemeanor crime involving unlawful sexual behavior or unlawful behavior involving children, shall not be allowed to work on District property. The </w:t>
      </w:r>
      <w:r>
        <w:rPr>
          <w:rFonts w:ascii="Times New Roman" w:hAnsi="Times New Roman" w:cs="Times New Roman"/>
          <w:sz w:val="18"/>
          <w:szCs w:val="18"/>
        </w:rPr>
        <w:t>Fundraiser</w:t>
      </w:r>
      <w:r w:rsidRPr="000647CA">
        <w:rPr>
          <w:rFonts w:ascii="Times New Roman" w:hAnsi="Times New Roman" w:cs="Times New Roman"/>
          <w:sz w:val="18"/>
          <w:szCs w:val="18"/>
        </w:rPr>
        <w:t xml:space="preserve"> shall conduct criminal background checks using the federal Equal Employment Opportunity Commission’s guidance titled “Consideration of arrest and Conviction Records in Employment Decisions under Title 7 of the Civil Rights Act of 1964,” issued 4/25/2012 and as amended from time to time</w:t>
      </w:r>
      <w:r w:rsidRPr="000647CA" w:rsidDel="000647CA">
        <w:rPr>
          <w:rFonts w:ascii="Times New Roman" w:hAnsi="Times New Roman" w:cs="Times New Roman"/>
          <w:sz w:val="18"/>
          <w:szCs w:val="18"/>
        </w:rPr>
        <w:t xml:space="preserve"> </w:t>
      </w:r>
      <w:r w:rsidR="0078123E" w:rsidRPr="000647CA">
        <w:rPr>
          <w:rFonts w:ascii="Times New Roman" w:hAnsi="Times New Roman" w:cs="Times New Roman"/>
          <w:sz w:val="18"/>
          <w:szCs w:val="18"/>
        </w:rPr>
        <w:t>.</w:t>
      </w:r>
    </w:p>
    <w:p w:rsidR="0078123E" w:rsidRPr="0078123E" w:rsidRDefault="0078123E" w:rsidP="00664C3E">
      <w:pPr>
        <w:widowControl w:val="0"/>
        <w:numPr>
          <w:ilvl w:val="1"/>
          <w:numId w:val="6"/>
        </w:numPr>
        <w:spacing w:after="0" w:line="240" w:lineRule="auto"/>
        <w:ind w:left="0" w:right="-720" w:firstLine="0"/>
        <w:contextualSpacing/>
        <w:rPr>
          <w:rFonts w:ascii="Times New Roman" w:hAnsi="Times New Roman" w:cs="Times New Roman"/>
          <w:b/>
          <w:sz w:val="18"/>
          <w:szCs w:val="18"/>
        </w:rPr>
      </w:pPr>
      <w:r w:rsidRPr="0078123E">
        <w:rPr>
          <w:rFonts w:ascii="Times New Roman" w:eastAsia="MS Gothic" w:hAnsi="Times New Roman" w:cs="Times New Roman"/>
          <w:b/>
          <w:i/>
          <w:sz w:val="18"/>
          <w:szCs w:val="18"/>
        </w:rPr>
        <w:t>District Data</w:t>
      </w:r>
      <w:r w:rsidRPr="0078123E">
        <w:rPr>
          <w:rFonts w:ascii="Times New Roman" w:hAnsi="Times New Roman" w:cs="Times New Roman"/>
          <w:sz w:val="18"/>
          <w:szCs w:val="18"/>
        </w:rPr>
        <w:t xml:space="preserve">. In the course of performing the Services, the </w:t>
      </w:r>
      <w:r>
        <w:rPr>
          <w:rFonts w:ascii="Times New Roman" w:hAnsi="Times New Roman" w:cs="Times New Roman"/>
          <w:sz w:val="18"/>
          <w:szCs w:val="18"/>
        </w:rPr>
        <w:t>Fundraiser</w:t>
      </w:r>
      <w:r w:rsidRPr="0078123E">
        <w:rPr>
          <w:rFonts w:ascii="Times New Roman" w:hAnsi="Times New Roman" w:cs="Times New Roman"/>
          <w:sz w:val="18"/>
          <w:szCs w:val="18"/>
        </w:rPr>
        <w:t xml:space="preserve"> may gain access to District Data, even though the Services do not require it. In this case, the </w:t>
      </w:r>
      <w:r>
        <w:rPr>
          <w:rFonts w:ascii="Times New Roman" w:hAnsi="Times New Roman" w:cs="Times New Roman"/>
          <w:sz w:val="18"/>
          <w:szCs w:val="18"/>
        </w:rPr>
        <w:t>Fundraiser</w:t>
      </w:r>
      <w:r w:rsidRPr="0078123E">
        <w:rPr>
          <w:rFonts w:ascii="Times New Roman" w:hAnsi="Times New Roman" w:cs="Times New Roman"/>
          <w:sz w:val="18"/>
          <w:szCs w:val="18"/>
        </w:rPr>
        <w:t xml:space="preserve"> shall comply with the requirements in the Family Educational Rights and Privacy Act, 20 U.S.C. § 1232g and 34 CFR Part 99, concerning the confidentiality and release of student records and data, as reflected in District Policy JRA/JRC; and with the provisions of 20 U.S.C. § 1232h, as reflected in District Policy JLDAC, concerning the need to obtain written consent of the parent prior to subjecting a student to a certain manner of survey, analysis, or evaluation, and concerning the provision of psychological services. The </w:t>
      </w:r>
      <w:r>
        <w:rPr>
          <w:rFonts w:ascii="Times New Roman" w:hAnsi="Times New Roman" w:cs="Times New Roman"/>
          <w:sz w:val="18"/>
          <w:szCs w:val="18"/>
        </w:rPr>
        <w:t>Fundraiser</w:t>
      </w:r>
      <w:r w:rsidRPr="0078123E">
        <w:rPr>
          <w:rFonts w:ascii="Times New Roman" w:hAnsi="Times New Roman" w:cs="Times New Roman"/>
          <w:sz w:val="18"/>
          <w:szCs w:val="18"/>
        </w:rPr>
        <w:t xml:space="preserve"> shall comply with the Colorado Student Data Transparency and Security Act, C.R.S. §§ 22-16-101 </w:t>
      </w:r>
      <w:r w:rsidRPr="0078123E">
        <w:rPr>
          <w:rFonts w:ascii="Times New Roman" w:hAnsi="Times New Roman" w:cs="Times New Roman"/>
          <w:i/>
          <w:sz w:val="18"/>
          <w:szCs w:val="18"/>
        </w:rPr>
        <w:t xml:space="preserve">et seq., </w:t>
      </w:r>
      <w:r w:rsidRPr="0078123E">
        <w:rPr>
          <w:rFonts w:ascii="Times New Roman" w:hAnsi="Times New Roman" w:cs="Times New Roman"/>
          <w:sz w:val="18"/>
          <w:szCs w:val="18"/>
        </w:rPr>
        <w:t xml:space="preserve">as applicable. The </w:t>
      </w:r>
      <w:r>
        <w:rPr>
          <w:rFonts w:ascii="Times New Roman" w:hAnsi="Times New Roman" w:cs="Times New Roman"/>
          <w:sz w:val="18"/>
          <w:szCs w:val="18"/>
        </w:rPr>
        <w:t>Fundraiser</w:t>
      </w:r>
      <w:r w:rsidRPr="0078123E">
        <w:rPr>
          <w:rFonts w:ascii="Times New Roman" w:hAnsi="Times New Roman" w:cs="Times New Roman"/>
          <w:sz w:val="18"/>
          <w:szCs w:val="18"/>
        </w:rPr>
        <w:t xml:space="preserve"> acknowledges that under applicable law, regulation and policy, officers, employees, and agents who access the education records and personally identifiable information of District students may use such information only for the purposes of providing Services under the Agreement; that the </w:t>
      </w:r>
      <w:r>
        <w:rPr>
          <w:rFonts w:ascii="Times New Roman" w:hAnsi="Times New Roman" w:cs="Times New Roman"/>
          <w:sz w:val="18"/>
          <w:szCs w:val="18"/>
        </w:rPr>
        <w:t>Fundraiser</w:t>
      </w:r>
      <w:r w:rsidRPr="0078123E">
        <w:rPr>
          <w:rFonts w:ascii="Times New Roman" w:hAnsi="Times New Roman" w:cs="Times New Roman"/>
          <w:sz w:val="18"/>
          <w:szCs w:val="18"/>
        </w:rPr>
        <w:t xml:space="preserve"> is prohibited from re-disclosing such information to third parties and shall use reasonable methods to ensure to the greatest extent practicable that such records and data are protected from further disclosure; and that </w:t>
      </w:r>
      <w:r>
        <w:rPr>
          <w:rFonts w:ascii="Times New Roman" w:hAnsi="Times New Roman" w:cs="Times New Roman"/>
          <w:sz w:val="18"/>
          <w:szCs w:val="18"/>
        </w:rPr>
        <w:t>Fundraiser</w:t>
      </w:r>
      <w:r w:rsidRPr="0078123E">
        <w:rPr>
          <w:rFonts w:ascii="Times New Roman" w:hAnsi="Times New Roman" w:cs="Times New Roman"/>
          <w:sz w:val="18"/>
          <w:szCs w:val="18"/>
        </w:rPr>
        <w:t xml:space="preserve"> shall destroy any such information when the Agreement is terminated or when the information is no longer needed to provide the Services. “</w:t>
      </w:r>
      <w:r w:rsidRPr="0078123E">
        <w:rPr>
          <w:rFonts w:ascii="Times New Roman" w:hAnsi="Times New Roman" w:cs="Times New Roman"/>
          <w:b/>
          <w:sz w:val="18"/>
          <w:szCs w:val="18"/>
        </w:rPr>
        <w:t xml:space="preserve">District Data” </w:t>
      </w:r>
      <w:r w:rsidRPr="0078123E">
        <w:rPr>
          <w:rFonts w:ascii="Times New Roman" w:hAnsi="Times New Roman" w:cs="Times New Roman"/>
          <w:sz w:val="18"/>
          <w:szCs w:val="18"/>
        </w:rPr>
        <w:t xml:space="preserve">means Personally Identifiable Information (“PII”), Record, Education Record and all PII included therein or derived therefrom that is not intentionally made generally available by the District on public websites or publications but is made available directly or indirectly by the District to </w:t>
      </w:r>
      <w:r>
        <w:rPr>
          <w:rFonts w:ascii="Times New Roman" w:hAnsi="Times New Roman" w:cs="Times New Roman"/>
          <w:sz w:val="18"/>
          <w:szCs w:val="18"/>
        </w:rPr>
        <w:t>Fundraiser</w:t>
      </w:r>
      <w:r w:rsidRPr="0078123E">
        <w:rPr>
          <w:rFonts w:ascii="Times New Roman" w:hAnsi="Times New Roman" w:cs="Times New Roman"/>
          <w:sz w:val="18"/>
          <w:szCs w:val="18"/>
        </w:rPr>
        <w:t xml:space="preserve"> or that is otherwise collected or generated by </w:t>
      </w:r>
      <w:r>
        <w:rPr>
          <w:rFonts w:ascii="Times New Roman" w:hAnsi="Times New Roman" w:cs="Times New Roman"/>
          <w:sz w:val="18"/>
          <w:szCs w:val="18"/>
        </w:rPr>
        <w:t>Fundraiser</w:t>
      </w:r>
      <w:r w:rsidRPr="0078123E">
        <w:rPr>
          <w:rFonts w:ascii="Times New Roman" w:hAnsi="Times New Roman" w:cs="Times New Roman"/>
          <w:sz w:val="18"/>
          <w:szCs w:val="18"/>
        </w:rPr>
        <w:t xml:space="preserve"> in connection with the performance of the Services. “</w:t>
      </w:r>
      <w:r w:rsidRPr="0078123E">
        <w:rPr>
          <w:rFonts w:ascii="Times New Roman" w:hAnsi="Times New Roman" w:cs="Times New Roman"/>
          <w:b/>
          <w:sz w:val="18"/>
          <w:szCs w:val="18"/>
        </w:rPr>
        <w:t>PII</w:t>
      </w:r>
      <w:r w:rsidRPr="0078123E">
        <w:rPr>
          <w:rFonts w:ascii="Times New Roman" w:hAnsi="Times New Roman" w:cs="Times New Roman"/>
          <w:sz w:val="18"/>
          <w:szCs w:val="18"/>
        </w:rPr>
        <w:t xml:space="preserve">” means information and metadata that, alone or in combination, is linked or linkable to a specific student so as to allow a reasonable person in the school community, who does not have personal knowledge of the relevant circumstances, to identify the student with reasonable certainty. Personally identifiable information includes but is not limited to: (a) the student’s name; (b) the name of the student’s parent or other family members; (c) the address or phone number of the student or student’s family; (d) personal identifiers such as the student’s state-assigned student identifier, social security number, student number or biometric record; (e) indirect identifiers such as the student’s date of birth, place of birth or mother’s maiden name; and (f) demographic attributes, such as race, socioeconomic information, and gender. “To the extent it is not already included in the definition hereinabove, PII also includes “personal </w:t>
      </w:r>
      <w:r w:rsidRPr="0078123E">
        <w:rPr>
          <w:rFonts w:ascii="Times New Roman" w:hAnsi="Times New Roman" w:cs="Times New Roman"/>
          <w:sz w:val="18"/>
          <w:szCs w:val="18"/>
        </w:rPr>
        <w:lastRenderedPageBreak/>
        <w:t xml:space="preserve">information” as defined in the Colorado Open Records Act, C.R.S. 24-72-101 </w:t>
      </w:r>
      <w:r w:rsidRPr="0078123E">
        <w:rPr>
          <w:rFonts w:ascii="Times New Roman" w:hAnsi="Times New Roman" w:cs="Times New Roman"/>
          <w:i/>
          <w:sz w:val="18"/>
          <w:szCs w:val="18"/>
        </w:rPr>
        <w:t>et seq</w:t>
      </w:r>
      <w:r w:rsidRPr="0078123E">
        <w:rPr>
          <w:rFonts w:ascii="Times New Roman" w:hAnsi="Times New Roman" w:cs="Times New Roman"/>
          <w:sz w:val="18"/>
          <w:szCs w:val="18"/>
        </w:rPr>
        <w:t>.; personally identifiable information contained in student “education records” as that term is defined in the Family Educational Rights and Privacy Act, 20 U.S.C. 1232g; “protected health information” as that term is defined in the Health Insurance Portability and Accountability Act, 45 C.F.R. Part 160.103; “nonpublic personal information” as that term is defined in the Gramm-Leach-Bliley Financial Modernization Act of 1999, 15 U.S.C. 6809; credit and debit card numbers and/or access codes and other cardholder data and sensitive authentication data as those terms are defined in the Payment Card Industry Data Security Standards; other financial account numbers, access codes, and state- or federal-identification numbers such as driver’s license, passport or visa numbers. “</w:t>
      </w:r>
      <w:r w:rsidRPr="0078123E">
        <w:rPr>
          <w:rFonts w:ascii="Times New Roman" w:hAnsi="Times New Roman" w:cs="Times New Roman"/>
          <w:b/>
          <w:sz w:val="18"/>
          <w:szCs w:val="18"/>
        </w:rPr>
        <w:t>Record</w:t>
      </w:r>
      <w:r w:rsidRPr="0078123E">
        <w:rPr>
          <w:rFonts w:ascii="Times New Roman" w:hAnsi="Times New Roman" w:cs="Times New Roman"/>
          <w:sz w:val="18"/>
          <w:szCs w:val="18"/>
        </w:rPr>
        <w:t>” means any information recorded in any way, including, but not limited to, handwriting, print, computer media, video or audio tape, film, microfilm, and microfiche. “</w:t>
      </w:r>
      <w:r w:rsidRPr="0078123E">
        <w:rPr>
          <w:rFonts w:ascii="Times New Roman" w:hAnsi="Times New Roman" w:cs="Times New Roman"/>
          <w:b/>
          <w:sz w:val="18"/>
          <w:szCs w:val="18"/>
        </w:rPr>
        <w:t>Education Record</w:t>
      </w:r>
      <w:r w:rsidRPr="0078123E">
        <w:rPr>
          <w:rFonts w:ascii="Times New Roman" w:hAnsi="Times New Roman" w:cs="Times New Roman"/>
          <w:sz w:val="18"/>
          <w:szCs w:val="18"/>
        </w:rPr>
        <w:t xml:space="preserve">” means records, files, documents and other materials that: (a) contain information directly related to a student; and (b) are maintained by the District, or by a party acting for the District such as </w:t>
      </w:r>
      <w:r>
        <w:rPr>
          <w:rFonts w:ascii="Times New Roman" w:hAnsi="Times New Roman" w:cs="Times New Roman"/>
          <w:sz w:val="18"/>
          <w:szCs w:val="18"/>
        </w:rPr>
        <w:t>Fundraiser</w:t>
      </w:r>
    </w:p>
    <w:p w:rsidR="0078123E" w:rsidRPr="0078123E" w:rsidRDefault="0078123E" w:rsidP="00664C3E">
      <w:pPr>
        <w:widowControl w:val="0"/>
        <w:numPr>
          <w:ilvl w:val="1"/>
          <w:numId w:val="6"/>
        </w:numPr>
        <w:spacing w:after="0" w:line="240" w:lineRule="auto"/>
        <w:ind w:left="0" w:right="-720" w:firstLine="0"/>
        <w:contextualSpacing/>
        <w:rPr>
          <w:rFonts w:ascii="Times New Roman" w:hAnsi="Times New Roman" w:cs="Times New Roman"/>
          <w:b/>
          <w:sz w:val="18"/>
          <w:szCs w:val="18"/>
        </w:rPr>
      </w:pPr>
      <w:r w:rsidRPr="0078123E">
        <w:rPr>
          <w:rFonts w:ascii="Times New Roman" w:hAnsi="Times New Roman" w:cs="Times New Roman"/>
          <w:b/>
          <w:i/>
          <w:sz w:val="18"/>
          <w:szCs w:val="18"/>
        </w:rPr>
        <w:t>Governmental Immunity</w:t>
      </w:r>
      <w:r w:rsidRPr="0078123E">
        <w:rPr>
          <w:rFonts w:ascii="Times New Roman" w:hAnsi="Times New Roman" w:cs="Times New Roman"/>
          <w:sz w:val="18"/>
          <w:szCs w:val="18"/>
        </w:rPr>
        <w:t xml:space="preserve">. No term or condition of the Agreement shall be construed or interpreted as a waiver, express or implied, of any of the immunities, rights, benefits, protections, or other provisions, of the Colorado Governmental Immunity Act, §24-10-101 </w:t>
      </w:r>
      <w:r w:rsidRPr="0078123E">
        <w:rPr>
          <w:rFonts w:ascii="Times New Roman" w:hAnsi="Times New Roman" w:cs="Times New Roman"/>
          <w:i/>
          <w:sz w:val="18"/>
          <w:szCs w:val="18"/>
        </w:rPr>
        <w:t>et seq.</w:t>
      </w:r>
      <w:r w:rsidRPr="0078123E">
        <w:rPr>
          <w:rFonts w:ascii="Times New Roman" w:hAnsi="Times New Roman" w:cs="Times New Roman"/>
          <w:sz w:val="18"/>
          <w:szCs w:val="18"/>
        </w:rPr>
        <w:t xml:space="preserve"> C.R.S., or the Federal Tort Claims Act, 28 U.S.C. Pt. VI, Ch. 171 and 28 U.S.C. 1346(b).</w:t>
      </w:r>
    </w:p>
    <w:p w:rsidR="0078123E" w:rsidRPr="0078123E" w:rsidRDefault="0078123E" w:rsidP="00664C3E">
      <w:pPr>
        <w:widowControl w:val="0"/>
        <w:numPr>
          <w:ilvl w:val="1"/>
          <w:numId w:val="6"/>
        </w:numPr>
        <w:spacing w:after="0" w:line="240" w:lineRule="auto"/>
        <w:ind w:left="0" w:right="-720" w:firstLine="0"/>
        <w:contextualSpacing/>
        <w:rPr>
          <w:rFonts w:ascii="Times New Roman" w:hAnsi="Times New Roman" w:cs="Times New Roman"/>
          <w:sz w:val="18"/>
          <w:szCs w:val="18"/>
        </w:rPr>
      </w:pPr>
      <w:r w:rsidRPr="0078123E">
        <w:rPr>
          <w:rFonts w:ascii="Times New Roman" w:eastAsia="MS Gothic" w:hAnsi="Times New Roman" w:cs="Times New Roman"/>
          <w:b/>
          <w:i/>
          <w:spacing w:val="-3"/>
          <w:sz w:val="18"/>
          <w:szCs w:val="18"/>
        </w:rPr>
        <w:t>I</w:t>
      </w:r>
      <w:r w:rsidRPr="0078123E">
        <w:rPr>
          <w:rFonts w:ascii="Times New Roman" w:hAnsi="Times New Roman" w:cs="Times New Roman"/>
          <w:b/>
          <w:i/>
          <w:spacing w:val="-3"/>
          <w:sz w:val="18"/>
          <w:szCs w:val="18"/>
        </w:rPr>
        <w:t xml:space="preserve">ndemnification from </w:t>
      </w:r>
      <w:r>
        <w:rPr>
          <w:rFonts w:ascii="Times New Roman" w:hAnsi="Times New Roman" w:cs="Times New Roman"/>
          <w:b/>
          <w:i/>
          <w:spacing w:val="-3"/>
          <w:sz w:val="18"/>
          <w:szCs w:val="18"/>
        </w:rPr>
        <w:t>Fundraiser</w:t>
      </w:r>
      <w:r w:rsidRPr="0078123E">
        <w:rPr>
          <w:rFonts w:ascii="Times New Roman" w:hAnsi="Times New Roman" w:cs="Times New Roman"/>
          <w:spacing w:val="-3"/>
          <w:sz w:val="18"/>
          <w:szCs w:val="18"/>
        </w:rPr>
        <w:t xml:space="preserve">. The </w:t>
      </w:r>
      <w:r>
        <w:rPr>
          <w:rFonts w:ascii="Times New Roman" w:hAnsi="Times New Roman" w:cs="Times New Roman"/>
          <w:spacing w:val="-3"/>
          <w:sz w:val="18"/>
          <w:szCs w:val="18"/>
        </w:rPr>
        <w:t>Fundraiser</w:t>
      </w:r>
      <w:r w:rsidRPr="0078123E">
        <w:rPr>
          <w:rFonts w:ascii="Times New Roman" w:hAnsi="Times New Roman" w:cs="Times New Roman"/>
          <w:spacing w:val="-3"/>
          <w:sz w:val="18"/>
          <w:szCs w:val="18"/>
        </w:rPr>
        <w:t xml:space="preserve"> shall indemnify, defend, and hold the District, and its employees, agents, and members of the governing board (“Indemnified Persons”) harmless against any and all costs, expenses, claims, actions, damages, liabilities, court awards, and other amounts (including attorney’s fees, court costs, and related costs) (“Claims”) incurred by any of the Indemnified Persons in relation to the Work Product or any act or omission by the </w:t>
      </w:r>
      <w:r>
        <w:rPr>
          <w:rFonts w:ascii="Times New Roman" w:hAnsi="Times New Roman" w:cs="Times New Roman"/>
          <w:spacing w:val="-3"/>
          <w:sz w:val="18"/>
          <w:szCs w:val="18"/>
        </w:rPr>
        <w:t>Fundraiser</w:t>
      </w:r>
      <w:r w:rsidRPr="0078123E">
        <w:rPr>
          <w:rFonts w:ascii="Times New Roman" w:hAnsi="Times New Roman" w:cs="Times New Roman"/>
          <w:spacing w:val="-3"/>
          <w:sz w:val="18"/>
          <w:szCs w:val="18"/>
        </w:rPr>
        <w:t xml:space="preserve">, or its employees, agents, Subcontractors, or assignees in connection with the Agreement, the Work Product, or performance thereunder. In the event any Work Product, Materials, or the performance of the Services are covered by or infringe upon any Intellectual Property, the </w:t>
      </w:r>
      <w:r>
        <w:rPr>
          <w:rFonts w:ascii="Times New Roman" w:hAnsi="Times New Roman" w:cs="Times New Roman"/>
          <w:spacing w:val="-3"/>
          <w:sz w:val="18"/>
          <w:szCs w:val="18"/>
        </w:rPr>
        <w:t>Fundraiser</w:t>
      </w:r>
      <w:r w:rsidRPr="0078123E">
        <w:rPr>
          <w:rFonts w:ascii="Times New Roman" w:hAnsi="Times New Roman" w:cs="Times New Roman"/>
          <w:spacing w:val="-3"/>
          <w:sz w:val="18"/>
          <w:szCs w:val="18"/>
        </w:rPr>
        <w:t xml:space="preserve"> shall indemnify and defend the Indemnified Persons and hold the Indemnified Persons harmless against all Claims resulting from such Intellectual Property based on actual or alleged manufacture, sale or use of Work Product, Services or Materials in violation, infringement or the like of Intellectual Property rights of others. </w:t>
      </w:r>
      <w:r w:rsidRPr="0078123E">
        <w:rPr>
          <w:rFonts w:ascii="Times New Roman" w:hAnsi="Times New Roman" w:cs="Times New Roman"/>
          <w:sz w:val="18"/>
          <w:szCs w:val="18"/>
        </w:rPr>
        <w:t>The provisions of this section shall survive the termination of the Agreement.</w:t>
      </w:r>
    </w:p>
    <w:p w:rsidR="0078123E" w:rsidRPr="0078123E" w:rsidRDefault="0078123E" w:rsidP="00664C3E">
      <w:pPr>
        <w:widowControl w:val="0"/>
        <w:numPr>
          <w:ilvl w:val="1"/>
          <w:numId w:val="6"/>
        </w:numPr>
        <w:spacing w:after="0" w:line="240" w:lineRule="auto"/>
        <w:ind w:left="0" w:right="-720" w:firstLine="0"/>
        <w:contextualSpacing/>
        <w:rPr>
          <w:rFonts w:ascii="Times New Roman" w:hAnsi="Times New Roman" w:cs="Times New Roman"/>
          <w:b/>
          <w:sz w:val="18"/>
          <w:szCs w:val="18"/>
        </w:rPr>
      </w:pPr>
      <w:r w:rsidRPr="0078123E">
        <w:rPr>
          <w:rFonts w:ascii="Times New Roman" w:eastAsia="MS Gothic" w:hAnsi="Times New Roman" w:cs="Times New Roman"/>
          <w:b/>
          <w:i/>
          <w:spacing w:val="-3"/>
          <w:sz w:val="18"/>
          <w:szCs w:val="18"/>
        </w:rPr>
        <w:t>I</w:t>
      </w:r>
      <w:r w:rsidRPr="0078123E">
        <w:rPr>
          <w:rFonts w:ascii="Times New Roman" w:hAnsi="Times New Roman" w:cs="Times New Roman"/>
          <w:b/>
          <w:i/>
          <w:spacing w:val="-3"/>
          <w:sz w:val="18"/>
          <w:szCs w:val="18"/>
        </w:rPr>
        <w:t>ndemnification by District Void</w:t>
      </w:r>
      <w:r w:rsidRPr="0078123E">
        <w:rPr>
          <w:rFonts w:ascii="Times New Roman" w:hAnsi="Times New Roman" w:cs="Times New Roman"/>
          <w:spacing w:val="-3"/>
          <w:sz w:val="18"/>
          <w:szCs w:val="18"/>
        </w:rPr>
        <w:t>. Notwithstanding</w:t>
      </w:r>
      <w:r w:rsidRPr="0078123E">
        <w:rPr>
          <w:rFonts w:ascii="Times New Roman" w:hAnsi="Times New Roman" w:cs="Times New Roman"/>
          <w:b/>
          <w:sz w:val="18"/>
          <w:szCs w:val="18"/>
        </w:rPr>
        <w:t xml:space="preserve"> </w:t>
      </w:r>
      <w:r w:rsidRPr="0078123E">
        <w:rPr>
          <w:rFonts w:ascii="Times New Roman" w:hAnsi="Times New Roman" w:cs="Times New Roman"/>
          <w:spacing w:val="-3"/>
          <w:sz w:val="18"/>
          <w:szCs w:val="18"/>
        </w:rPr>
        <w:t xml:space="preserve">anything to the contrary in the Agreement, </w:t>
      </w:r>
      <w:r w:rsidRPr="0078123E">
        <w:rPr>
          <w:rFonts w:ascii="Times New Roman" w:hAnsi="Times New Roman" w:cs="Times New Roman"/>
          <w:snapToGrid w:val="0"/>
          <w:sz w:val="18"/>
          <w:szCs w:val="18"/>
        </w:rPr>
        <w:t>an Agreement Document, or a Vendor Agreement</w:t>
      </w:r>
      <w:r w:rsidRPr="0078123E">
        <w:rPr>
          <w:rFonts w:ascii="Times New Roman" w:hAnsi="Times New Roman" w:cs="Times New Roman"/>
          <w:spacing w:val="-3"/>
          <w:sz w:val="18"/>
          <w:szCs w:val="18"/>
        </w:rPr>
        <w:t xml:space="preserve">, the District shall not indemnify the </w:t>
      </w:r>
      <w:r>
        <w:rPr>
          <w:rFonts w:ascii="Times New Roman" w:hAnsi="Times New Roman" w:cs="Times New Roman"/>
          <w:spacing w:val="-3"/>
          <w:sz w:val="18"/>
          <w:szCs w:val="18"/>
        </w:rPr>
        <w:t>Fundraiser</w:t>
      </w:r>
      <w:r w:rsidRPr="0078123E">
        <w:rPr>
          <w:rFonts w:ascii="Times New Roman" w:hAnsi="Times New Roman" w:cs="Times New Roman"/>
          <w:spacing w:val="-3"/>
          <w:sz w:val="18"/>
          <w:szCs w:val="18"/>
        </w:rPr>
        <w:t xml:space="preserve">. Any provision in an Agreement Document or a Vendor Agreement attempting to require that the District indemnify the </w:t>
      </w:r>
      <w:r>
        <w:rPr>
          <w:rFonts w:ascii="Times New Roman" w:hAnsi="Times New Roman" w:cs="Times New Roman"/>
          <w:spacing w:val="-3"/>
          <w:sz w:val="18"/>
          <w:szCs w:val="18"/>
        </w:rPr>
        <w:t>Fundraiser</w:t>
      </w:r>
      <w:r w:rsidRPr="0078123E">
        <w:rPr>
          <w:rFonts w:ascii="Times New Roman" w:hAnsi="Times New Roman" w:cs="Times New Roman"/>
          <w:spacing w:val="-3"/>
          <w:sz w:val="18"/>
          <w:szCs w:val="18"/>
        </w:rPr>
        <w:t xml:space="preserve"> or any other party is null and void </w:t>
      </w:r>
      <w:r w:rsidRPr="0078123E">
        <w:rPr>
          <w:rFonts w:ascii="Times New Roman" w:hAnsi="Times New Roman" w:cs="Times New Roman"/>
          <w:i/>
          <w:spacing w:val="-3"/>
          <w:sz w:val="18"/>
          <w:szCs w:val="18"/>
        </w:rPr>
        <w:t>ab initio</w:t>
      </w:r>
      <w:r w:rsidRPr="0078123E">
        <w:rPr>
          <w:rFonts w:ascii="Times New Roman" w:hAnsi="Times New Roman" w:cs="Times New Roman"/>
          <w:spacing w:val="-3"/>
          <w:sz w:val="18"/>
          <w:szCs w:val="18"/>
        </w:rPr>
        <w:t>.</w:t>
      </w:r>
    </w:p>
    <w:p w:rsidR="0078123E" w:rsidRPr="0078123E" w:rsidRDefault="0078123E" w:rsidP="00664C3E">
      <w:pPr>
        <w:widowControl w:val="0"/>
        <w:numPr>
          <w:ilvl w:val="1"/>
          <w:numId w:val="6"/>
        </w:numPr>
        <w:spacing w:after="0" w:line="240" w:lineRule="auto"/>
        <w:ind w:left="0" w:right="-720" w:firstLine="0"/>
        <w:contextualSpacing/>
        <w:rPr>
          <w:rFonts w:ascii="Times New Roman" w:hAnsi="Times New Roman" w:cs="Times New Roman"/>
          <w:b/>
          <w:sz w:val="18"/>
          <w:szCs w:val="18"/>
        </w:rPr>
      </w:pPr>
      <w:r w:rsidRPr="0078123E">
        <w:rPr>
          <w:rFonts w:ascii="Times New Roman" w:hAnsi="Times New Roman" w:cs="Times New Roman"/>
          <w:b/>
          <w:i/>
          <w:spacing w:val="-3"/>
          <w:sz w:val="18"/>
          <w:szCs w:val="18"/>
        </w:rPr>
        <w:t>Open Records Law/CORA</w:t>
      </w:r>
      <w:r w:rsidRPr="0078123E">
        <w:rPr>
          <w:rFonts w:ascii="Times New Roman" w:hAnsi="Times New Roman" w:cs="Times New Roman"/>
          <w:spacing w:val="-3"/>
          <w:sz w:val="18"/>
          <w:szCs w:val="18"/>
        </w:rPr>
        <w:t xml:space="preserve">. The Colorado Open Records Act, CRS § 24-72-10 </w:t>
      </w:r>
      <w:r w:rsidRPr="0078123E">
        <w:rPr>
          <w:rFonts w:ascii="Times New Roman" w:hAnsi="Times New Roman" w:cs="Times New Roman"/>
          <w:i/>
          <w:spacing w:val="-3"/>
          <w:sz w:val="18"/>
          <w:szCs w:val="18"/>
        </w:rPr>
        <w:t>et seq.</w:t>
      </w:r>
      <w:r w:rsidRPr="0078123E">
        <w:rPr>
          <w:rFonts w:ascii="Times New Roman" w:hAnsi="Times New Roman" w:cs="Times New Roman"/>
          <w:spacing w:val="-3"/>
          <w:sz w:val="18"/>
          <w:szCs w:val="18"/>
        </w:rPr>
        <w:t xml:space="preserve">, as amended from time to time, applies to the Agreement, the </w:t>
      </w:r>
      <w:r>
        <w:rPr>
          <w:rFonts w:ascii="Times New Roman" w:hAnsi="Times New Roman" w:cs="Times New Roman"/>
          <w:spacing w:val="-3"/>
          <w:sz w:val="18"/>
          <w:szCs w:val="18"/>
        </w:rPr>
        <w:t>Fundraiser</w:t>
      </w:r>
      <w:r w:rsidRPr="0078123E">
        <w:rPr>
          <w:rFonts w:ascii="Times New Roman" w:hAnsi="Times New Roman" w:cs="Times New Roman"/>
          <w:spacing w:val="-3"/>
          <w:sz w:val="18"/>
          <w:szCs w:val="18"/>
        </w:rPr>
        <w:t>’s performance, and the records and reports generated, to the extent not prohibited by federal law.</w:t>
      </w:r>
    </w:p>
    <w:p w:rsidR="0078123E" w:rsidRPr="0078123E" w:rsidRDefault="0078123E" w:rsidP="00664C3E">
      <w:pPr>
        <w:widowControl w:val="0"/>
        <w:numPr>
          <w:ilvl w:val="1"/>
          <w:numId w:val="6"/>
        </w:numPr>
        <w:spacing w:after="0" w:line="240" w:lineRule="auto"/>
        <w:ind w:left="0" w:right="-720" w:firstLine="0"/>
        <w:contextualSpacing/>
        <w:rPr>
          <w:rFonts w:ascii="Times New Roman" w:hAnsi="Times New Roman" w:cs="Times New Roman"/>
          <w:b/>
          <w:sz w:val="18"/>
          <w:szCs w:val="18"/>
        </w:rPr>
      </w:pPr>
      <w:r w:rsidRPr="0078123E">
        <w:rPr>
          <w:rFonts w:ascii="Times New Roman" w:hAnsi="Times New Roman" w:cs="Times New Roman"/>
          <w:b/>
          <w:i/>
          <w:sz w:val="18"/>
          <w:szCs w:val="18"/>
        </w:rPr>
        <w:t>Public Contracts for Services</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This</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provision is required by C.R.S. §§8-17.5-101 </w:t>
      </w:r>
      <w:r w:rsidRPr="0078123E">
        <w:rPr>
          <w:rFonts w:ascii="Times New Roman" w:hAnsi="Times New Roman" w:cs="Times New Roman"/>
          <w:i/>
          <w:sz w:val="18"/>
          <w:szCs w:val="18"/>
        </w:rPr>
        <w:t xml:space="preserve">et seq. </w:t>
      </w:r>
      <w:r>
        <w:rPr>
          <w:rFonts w:ascii="Times New Roman" w:hAnsi="Times New Roman" w:cs="Times New Roman"/>
          <w:sz w:val="18"/>
          <w:szCs w:val="18"/>
        </w:rPr>
        <w:t>Fundraiser</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certifies that it shall comply with the provisions of C.R.S. §8-17.5-101 </w:t>
      </w:r>
      <w:r w:rsidRPr="0078123E">
        <w:rPr>
          <w:rFonts w:ascii="Times New Roman" w:hAnsi="Times New Roman" w:cs="Times New Roman"/>
          <w:i/>
          <w:sz w:val="18"/>
          <w:szCs w:val="18"/>
        </w:rPr>
        <w:t>et seq</w:t>
      </w:r>
      <w:r w:rsidRPr="0078123E">
        <w:rPr>
          <w:rFonts w:ascii="Times New Roman" w:hAnsi="Times New Roman" w:cs="Times New Roman"/>
          <w:sz w:val="18"/>
          <w:szCs w:val="18"/>
        </w:rPr>
        <w:t xml:space="preserve">. </w:t>
      </w:r>
      <w:r>
        <w:rPr>
          <w:rFonts w:ascii="Times New Roman" w:hAnsi="Times New Roman" w:cs="Times New Roman"/>
          <w:sz w:val="18"/>
          <w:szCs w:val="18"/>
        </w:rPr>
        <w:t>Fundraiser</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shall not knowingly (i) employ or contract with an illegal alien to perform work under the Agreement, (ii) enter into a contract with a subcontractor that knowingly employs or contracts with an illegal alien to perform work under the Agreement, or (iii) enter into a contract with a subcontractor that fails to contain a certification to </w:t>
      </w:r>
      <w:r>
        <w:rPr>
          <w:rFonts w:ascii="Times New Roman" w:hAnsi="Times New Roman" w:cs="Times New Roman"/>
          <w:sz w:val="18"/>
          <w:szCs w:val="18"/>
        </w:rPr>
        <w:t>Fundraiser</w:t>
      </w:r>
      <w:r w:rsidRPr="0078123E">
        <w:rPr>
          <w:rFonts w:ascii="Times New Roman" w:hAnsi="Times New Roman" w:cs="Times New Roman"/>
          <w:sz w:val="18"/>
          <w:szCs w:val="18"/>
        </w:rPr>
        <w:t xml:space="preserve"> that the subcontractor shall not knowingly employ or contract with an illegal alien to perform work under the Agreement, </w:t>
      </w:r>
      <w:r>
        <w:rPr>
          <w:rFonts w:ascii="Times New Roman" w:hAnsi="Times New Roman" w:cs="Times New Roman"/>
          <w:sz w:val="18"/>
          <w:szCs w:val="18"/>
        </w:rPr>
        <w:t>Fundraiser</w:t>
      </w:r>
      <w:r w:rsidRPr="0078123E">
        <w:rPr>
          <w:rFonts w:ascii="Times New Roman" w:hAnsi="Times New Roman" w:cs="Times New Roman"/>
          <w:sz w:val="18"/>
          <w:szCs w:val="18"/>
        </w:rPr>
        <w:t xml:space="preserve"> also represents and warrants that </w:t>
      </w:r>
      <w:r>
        <w:rPr>
          <w:rFonts w:ascii="Times New Roman" w:hAnsi="Times New Roman" w:cs="Times New Roman"/>
          <w:sz w:val="18"/>
          <w:szCs w:val="18"/>
        </w:rPr>
        <w:t>Fundraiser</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has confirmed and will confirm the employment eligibility of all employees who are newly hired for employment in the United States to perform work under this Agreement, through participation in the E-Verify Program established under Pub. L. 104-208 or the State verification program established pursuant to C.R.S. §8-17.5-102(5)(c). </w:t>
      </w:r>
      <w:r>
        <w:rPr>
          <w:rFonts w:ascii="Times New Roman" w:hAnsi="Times New Roman" w:cs="Times New Roman"/>
          <w:sz w:val="18"/>
          <w:szCs w:val="18"/>
        </w:rPr>
        <w:t>Fundraiser</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shall not use E-Verify Program or State program procedures to undertake pre-employment screening of job applicants while this Agreement is being performed. When the </w:t>
      </w:r>
      <w:r>
        <w:rPr>
          <w:rFonts w:ascii="Times New Roman" w:hAnsi="Times New Roman" w:cs="Times New Roman"/>
          <w:sz w:val="18"/>
          <w:szCs w:val="18"/>
        </w:rPr>
        <w:t>Fundraiser</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has actual knowledge that a subcontractor is employing or contracting with an illegal alien for work under this Agreement, the </w:t>
      </w:r>
      <w:r>
        <w:rPr>
          <w:rFonts w:ascii="Times New Roman" w:hAnsi="Times New Roman" w:cs="Times New Roman"/>
          <w:sz w:val="18"/>
          <w:szCs w:val="18"/>
        </w:rPr>
        <w:t>Fundraiser</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shall (i) notify its subcontractor and the District within 3 days and (ii) terminate the subcontract with the subcontractor if the subcontractor does not stop employing or contracting with the illegal alien within 3 days of receiving the notice (unless the subcontractor during those 3 days provides information to establish that the subcontractor has not knowingly employed or contracted with an illegal alien). </w:t>
      </w:r>
      <w:r>
        <w:rPr>
          <w:rFonts w:ascii="Times New Roman" w:hAnsi="Times New Roman" w:cs="Times New Roman"/>
          <w:sz w:val="18"/>
          <w:szCs w:val="18"/>
        </w:rPr>
        <w:t>Fundraiser</w:t>
      </w:r>
      <w:r w:rsidRPr="0078123E">
        <w:rPr>
          <w:rFonts w:ascii="Times New Roman" w:hAnsi="Times New Roman" w:cs="Times New Roman"/>
          <w:sz w:val="18"/>
          <w:szCs w:val="18"/>
        </w:rPr>
        <w:t xml:space="preserve"> shall comply with reasonable requests made in the course of an investigation, undertaken pursuant to C.R.S. §8-17.5-102(5), by the Colorado Department of Labor and Employment. The District may terminate the Agreement</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if the </w:t>
      </w:r>
      <w:r>
        <w:rPr>
          <w:rFonts w:ascii="Times New Roman" w:hAnsi="Times New Roman" w:cs="Times New Roman"/>
          <w:sz w:val="18"/>
          <w:szCs w:val="18"/>
        </w:rPr>
        <w:t>Fundraiser</w:t>
      </w:r>
      <w:r w:rsidRPr="0078123E">
        <w:rPr>
          <w:rFonts w:ascii="Times New Roman" w:hAnsi="Times New Roman" w:cs="Times New Roman"/>
          <w:sz w:val="18"/>
          <w:szCs w:val="18"/>
        </w:rPr>
        <w:t xml:space="preserve"> does not comply with this provision or the requirements of C.R.S. §§8-17.5-101 </w:t>
      </w:r>
      <w:r w:rsidRPr="0078123E">
        <w:rPr>
          <w:rFonts w:ascii="Times New Roman" w:hAnsi="Times New Roman" w:cs="Times New Roman"/>
          <w:i/>
          <w:sz w:val="18"/>
          <w:szCs w:val="18"/>
        </w:rPr>
        <w:t xml:space="preserve">et seq. </w:t>
      </w:r>
      <w:r w:rsidRPr="0078123E">
        <w:rPr>
          <w:rFonts w:ascii="Times New Roman" w:hAnsi="Times New Roman" w:cs="Times New Roman"/>
          <w:sz w:val="18"/>
          <w:szCs w:val="18"/>
        </w:rPr>
        <w:t xml:space="preserve">C.R.S. §§8-17.5-101 </w:t>
      </w:r>
      <w:r w:rsidRPr="0078123E">
        <w:rPr>
          <w:rFonts w:ascii="Times New Roman" w:hAnsi="Times New Roman" w:cs="Times New Roman"/>
          <w:i/>
          <w:sz w:val="18"/>
          <w:szCs w:val="18"/>
        </w:rPr>
        <w:t xml:space="preserve">et seq., </w:t>
      </w:r>
      <w:r w:rsidRPr="0078123E">
        <w:rPr>
          <w:rFonts w:ascii="Times New Roman" w:hAnsi="Times New Roman" w:cs="Times New Roman"/>
          <w:sz w:val="18"/>
          <w:szCs w:val="18"/>
        </w:rPr>
        <w:t xml:space="preserve">and the </w:t>
      </w:r>
      <w:r>
        <w:rPr>
          <w:rFonts w:ascii="Times New Roman" w:hAnsi="Times New Roman" w:cs="Times New Roman"/>
          <w:sz w:val="18"/>
          <w:szCs w:val="18"/>
        </w:rPr>
        <w:t>Fundraiser</w:t>
      </w:r>
      <w:r w:rsidRPr="0078123E">
        <w:rPr>
          <w:rFonts w:ascii="Times New Roman" w:hAnsi="Times New Roman" w:cs="Times New Roman"/>
          <w:sz w:val="18"/>
          <w:szCs w:val="18"/>
        </w:rPr>
        <w:t xml:space="preserve"> shall be liable for actual and consequential damages to the District.</w:t>
      </w:r>
    </w:p>
    <w:p w:rsidR="0078123E" w:rsidRPr="0078123E" w:rsidRDefault="0078123E" w:rsidP="00664C3E">
      <w:pPr>
        <w:widowControl w:val="0"/>
        <w:numPr>
          <w:ilvl w:val="1"/>
          <w:numId w:val="6"/>
        </w:numPr>
        <w:spacing w:after="0" w:line="240" w:lineRule="auto"/>
        <w:ind w:left="0" w:right="-720" w:firstLine="0"/>
        <w:contextualSpacing/>
        <w:rPr>
          <w:rFonts w:ascii="Times New Roman" w:hAnsi="Times New Roman" w:cs="Times New Roman"/>
          <w:b/>
          <w:sz w:val="18"/>
          <w:szCs w:val="18"/>
        </w:rPr>
      </w:pPr>
      <w:r w:rsidRPr="0078123E">
        <w:rPr>
          <w:rFonts w:ascii="Times New Roman" w:hAnsi="Times New Roman" w:cs="Times New Roman"/>
          <w:b/>
          <w:i/>
          <w:sz w:val="18"/>
          <w:szCs w:val="18"/>
        </w:rPr>
        <w:t>Public Contracts with Natural Persons</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This provision is required by C.R.S. §§24-76.5-101 </w:t>
      </w:r>
      <w:r w:rsidRPr="0078123E">
        <w:rPr>
          <w:rFonts w:ascii="Times New Roman" w:hAnsi="Times New Roman" w:cs="Times New Roman"/>
          <w:i/>
          <w:sz w:val="18"/>
          <w:szCs w:val="18"/>
        </w:rPr>
        <w:t>et seq.</w:t>
      </w:r>
      <w:r w:rsidRPr="0078123E">
        <w:rPr>
          <w:rFonts w:ascii="Times New Roman" w:hAnsi="Times New Roman" w:cs="Times New Roman"/>
          <w:sz w:val="18"/>
          <w:szCs w:val="18"/>
        </w:rPr>
        <w:t xml:space="preserve"> If </w:t>
      </w:r>
      <w:r>
        <w:rPr>
          <w:rFonts w:ascii="Times New Roman" w:hAnsi="Times New Roman" w:cs="Times New Roman"/>
          <w:sz w:val="18"/>
          <w:szCs w:val="18"/>
        </w:rPr>
        <w:t>Fundraiser</w:t>
      </w:r>
      <w:r w:rsidRPr="0078123E">
        <w:rPr>
          <w:rFonts w:ascii="Times New Roman" w:hAnsi="Times New Roman" w:cs="Times New Roman"/>
          <w:sz w:val="18"/>
          <w:szCs w:val="18"/>
        </w:rPr>
        <w:t xml:space="preserve"> is a natural person 18 years of age or older, </w:t>
      </w:r>
      <w:r>
        <w:rPr>
          <w:rFonts w:ascii="Times New Roman" w:hAnsi="Times New Roman" w:cs="Times New Roman"/>
          <w:sz w:val="18"/>
          <w:szCs w:val="18"/>
        </w:rPr>
        <w:t>Fundraiser</w:t>
      </w:r>
      <w:r w:rsidRPr="0078123E">
        <w:rPr>
          <w:rFonts w:ascii="Times New Roman" w:hAnsi="Times New Roman" w:cs="Times New Roman"/>
          <w:i/>
          <w:sz w:val="18"/>
          <w:szCs w:val="18"/>
        </w:rPr>
        <w:t xml:space="preserve"> </w:t>
      </w:r>
      <w:r w:rsidRPr="0078123E">
        <w:rPr>
          <w:rFonts w:ascii="Times New Roman" w:hAnsi="Times New Roman" w:cs="Times New Roman"/>
          <w:sz w:val="18"/>
          <w:szCs w:val="18"/>
        </w:rPr>
        <w:t xml:space="preserve">hereby swears and affirms under penalty of perjury that he or she (i) is a citizen or otherwise lawfully present in the United States pursuant to federal law; (ii) shall comply with the provisions of C.R.S. §§24-76.5-101 </w:t>
      </w:r>
      <w:r w:rsidRPr="0078123E">
        <w:rPr>
          <w:rFonts w:ascii="Times New Roman" w:hAnsi="Times New Roman" w:cs="Times New Roman"/>
          <w:i/>
          <w:sz w:val="18"/>
          <w:szCs w:val="18"/>
        </w:rPr>
        <w:t>et seq.</w:t>
      </w:r>
      <w:r w:rsidRPr="0078123E">
        <w:rPr>
          <w:rFonts w:ascii="Times New Roman" w:hAnsi="Times New Roman" w:cs="Times New Roman"/>
          <w:sz w:val="18"/>
          <w:szCs w:val="18"/>
        </w:rPr>
        <w:t>, and (iii) has produced one form of identification required by C.R.S. §24-76.5-103, before the Effective Date.</w:t>
      </w:r>
    </w:p>
    <w:p w:rsidR="000647CA" w:rsidRPr="000505D4" w:rsidRDefault="0078123E">
      <w:pPr>
        <w:widowControl w:val="0"/>
        <w:numPr>
          <w:ilvl w:val="1"/>
          <w:numId w:val="6"/>
        </w:numPr>
        <w:spacing w:after="0" w:line="240" w:lineRule="auto"/>
        <w:ind w:right="-720"/>
        <w:contextualSpacing/>
        <w:rPr>
          <w:rFonts w:ascii="Times New Roman" w:hAnsi="Times New Roman" w:cs="Times New Roman"/>
          <w:b/>
          <w:sz w:val="18"/>
          <w:szCs w:val="18"/>
        </w:rPr>
      </w:pPr>
      <w:r w:rsidRPr="0078123E">
        <w:rPr>
          <w:rFonts w:ascii="Times New Roman" w:hAnsi="Times New Roman" w:cs="Times New Roman"/>
          <w:b/>
          <w:i/>
          <w:sz w:val="18"/>
          <w:szCs w:val="18"/>
        </w:rPr>
        <w:t>PERA Contributions</w:t>
      </w:r>
      <w:r w:rsidRPr="0078123E">
        <w:rPr>
          <w:rFonts w:ascii="Times New Roman" w:hAnsi="Times New Roman" w:cs="Times New Roman"/>
          <w:sz w:val="18"/>
          <w:szCs w:val="18"/>
        </w:rPr>
        <w:t xml:space="preserve">. </w:t>
      </w:r>
      <w:r w:rsidR="000647CA" w:rsidRPr="000647CA">
        <w:rPr>
          <w:rFonts w:ascii="Times New Roman" w:hAnsi="Times New Roman" w:cs="Times New Roman"/>
          <w:sz w:val="18"/>
          <w:szCs w:val="18"/>
        </w:rPr>
        <w:t xml:space="preserve">Pursuant to CRS § 24-51-1101(2), if the Fundraiser is a Colorado Public Employees Retirement </w:t>
      </w:r>
    </w:p>
    <w:p w:rsidR="0078123E" w:rsidRPr="000647CA" w:rsidRDefault="000647CA" w:rsidP="000505D4">
      <w:pPr>
        <w:widowControl w:val="0"/>
        <w:spacing w:after="0" w:line="240" w:lineRule="auto"/>
        <w:ind w:right="-720"/>
        <w:contextualSpacing/>
        <w:rPr>
          <w:rFonts w:ascii="Times New Roman" w:hAnsi="Times New Roman" w:cs="Times New Roman"/>
          <w:b/>
          <w:sz w:val="18"/>
          <w:szCs w:val="18"/>
        </w:rPr>
      </w:pPr>
      <w:r w:rsidRPr="000647CA">
        <w:rPr>
          <w:rFonts w:ascii="Times New Roman" w:hAnsi="Times New Roman" w:cs="Times New Roman"/>
          <w:sz w:val="18"/>
          <w:szCs w:val="18"/>
        </w:rPr>
        <w:t xml:space="preserve">Association (PERA) retiree in an individual capacity or is an entity owned or operated by a PERA retiree, the Fundraiser shall inform the District of this status. The District will make any employer PERA contributions and contribution-related disclosures that are required by law. The </w:t>
      </w:r>
      <w:r>
        <w:rPr>
          <w:rFonts w:ascii="Times New Roman" w:hAnsi="Times New Roman" w:cs="Times New Roman"/>
          <w:sz w:val="18"/>
          <w:szCs w:val="18"/>
        </w:rPr>
        <w:t>Fundraiser</w:t>
      </w:r>
      <w:r w:rsidRPr="000647CA">
        <w:rPr>
          <w:rFonts w:ascii="Times New Roman" w:hAnsi="Times New Roman" w:cs="Times New Roman"/>
          <w:sz w:val="18"/>
          <w:szCs w:val="18"/>
        </w:rPr>
        <w:t xml:space="preserve"> or the </w:t>
      </w:r>
      <w:r>
        <w:rPr>
          <w:rFonts w:ascii="Times New Roman" w:hAnsi="Times New Roman" w:cs="Times New Roman"/>
          <w:sz w:val="18"/>
          <w:szCs w:val="18"/>
        </w:rPr>
        <w:t>Fundraiser’s</w:t>
      </w:r>
      <w:r w:rsidRPr="000647CA">
        <w:rPr>
          <w:rFonts w:ascii="Times New Roman" w:hAnsi="Times New Roman" w:cs="Times New Roman"/>
          <w:sz w:val="18"/>
          <w:szCs w:val="18"/>
        </w:rPr>
        <w:t xml:space="preserve"> employee who is a Colorado PERA retiree will be responsible to pay any working retiree contributions to PERA that are required by Law</w:t>
      </w:r>
      <w:r w:rsidR="0078123E" w:rsidRPr="000647CA">
        <w:rPr>
          <w:rFonts w:ascii="Times New Roman" w:hAnsi="Times New Roman" w:cs="Times New Roman"/>
          <w:sz w:val="18"/>
          <w:szCs w:val="18"/>
        </w:rPr>
        <w:t>.</w:t>
      </w:r>
    </w:p>
    <w:p w:rsidR="00AF0EAA" w:rsidRPr="00664C3E" w:rsidRDefault="0078123E" w:rsidP="00664C3E">
      <w:pPr>
        <w:widowControl w:val="0"/>
        <w:numPr>
          <w:ilvl w:val="1"/>
          <w:numId w:val="6"/>
        </w:numPr>
        <w:tabs>
          <w:tab w:val="left" w:pos="180"/>
        </w:tabs>
        <w:spacing w:before="100" w:beforeAutospacing="1" w:after="100" w:afterAutospacing="1" w:line="240" w:lineRule="auto"/>
        <w:ind w:left="0" w:right="-720" w:firstLine="0"/>
        <w:contextualSpacing/>
        <w:rPr>
          <w:rFonts w:ascii="Times New Roman" w:hAnsi="Times New Roman" w:cs="Times New Roman"/>
          <w:b/>
          <w:sz w:val="18"/>
          <w:szCs w:val="18"/>
        </w:rPr>
      </w:pPr>
      <w:r w:rsidRPr="00664C3E">
        <w:rPr>
          <w:rFonts w:ascii="Times New Roman" w:eastAsia="MS Gothic" w:hAnsi="Times New Roman" w:cs="Times New Roman"/>
          <w:b/>
          <w:i/>
          <w:sz w:val="18"/>
          <w:szCs w:val="18"/>
        </w:rPr>
        <w:t>T</w:t>
      </w:r>
      <w:r w:rsidRPr="00664C3E">
        <w:rPr>
          <w:rFonts w:ascii="Times New Roman" w:hAnsi="Times New Roman" w:cs="Times New Roman"/>
          <w:b/>
          <w:i/>
          <w:sz w:val="18"/>
          <w:szCs w:val="18"/>
        </w:rPr>
        <w:t>axes and Fees</w:t>
      </w:r>
      <w:r w:rsidRPr="00664C3E">
        <w:rPr>
          <w:rFonts w:ascii="Times New Roman" w:hAnsi="Times New Roman" w:cs="Times New Roman"/>
          <w:sz w:val="18"/>
          <w:szCs w:val="18"/>
        </w:rPr>
        <w:t xml:space="preserve">. The District is exempt from the payment of any state, and most municipal, sales and use taxes for materials, supplies, and equipment used in the performance under the Contact, and may be exempt from federal and other taxes. The Fundraiser shall not include any of these taxes in any charges or invoices to the District. </w:t>
      </w:r>
      <w:r w:rsidRPr="00664C3E">
        <w:rPr>
          <w:rFonts w:ascii="Times New Roman" w:hAnsi="Times New Roman" w:cs="Times New Roman"/>
          <w:snapToGrid w:val="0"/>
          <w:sz w:val="18"/>
          <w:szCs w:val="18"/>
        </w:rPr>
        <w:t>The Fundraiser</w:t>
      </w:r>
      <w:r w:rsidRPr="00664C3E">
        <w:rPr>
          <w:rFonts w:ascii="Times New Roman" w:hAnsi="Times New Roman" w:cs="Times New Roman"/>
          <w:sz w:val="18"/>
          <w:szCs w:val="18"/>
        </w:rPr>
        <w:t xml:space="preserve"> </w:t>
      </w:r>
      <w:r w:rsidRPr="00664C3E">
        <w:rPr>
          <w:rFonts w:ascii="Times New Roman" w:hAnsi="Times New Roman" w:cs="Times New Roman"/>
          <w:snapToGrid w:val="0"/>
          <w:sz w:val="18"/>
          <w:szCs w:val="18"/>
        </w:rPr>
        <w:t>shall pay, at its own expense, all applicable taxes and fees in the execution of the terms of the Agreement, including but not limited to excise tax, federal and state income taxes, payroll and withholding taxes, unemployment taxes, and worker’s compensation payments for its employees, and shall indemnify and hold the District harmless for all claims arising under such taxes and fees</w:t>
      </w:r>
      <w:r w:rsidR="00852887" w:rsidRPr="00664C3E">
        <w:rPr>
          <w:rFonts w:ascii="Times New Roman" w:hAnsi="Times New Roman" w:cs="Times New Roman"/>
          <w:snapToGrid w:val="0"/>
          <w:sz w:val="18"/>
          <w:szCs w:val="18"/>
        </w:rPr>
        <w:t>.</w:t>
      </w:r>
    </w:p>
    <w:sectPr w:rsidR="00AF0EAA" w:rsidRPr="00664C3E" w:rsidSect="00E1337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7C" w:rsidRDefault="006E567C" w:rsidP="006E567C">
      <w:pPr>
        <w:spacing w:after="0" w:line="240" w:lineRule="auto"/>
      </w:pPr>
      <w:r>
        <w:separator/>
      </w:r>
    </w:p>
  </w:endnote>
  <w:endnote w:type="continuationSeparator" w:id="0">
    <w:p w:rsidR="006E567C" w:rsidRDefault="006E567C" w:rsidP="006E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216" w:rsidRPr="00401049" w:rsidRDefault="00142216">
    <w:pPr>
      <w:pStyle w:val="Footer"/>
      <w:jc w:val="center"/>
      <w:rPr>
        <w:rFonts w:ascii="Times New Roman" w:hAnsi="Times New Roman" w:cs="Times New Roman"/>
        <w:color w:val="5B9BD5" w:themeColor="accent1"/>
        <w:sz w:val="18"/>
      </w:rPr>
    </w:pPr>
    <w:r w:rsidRPr="00401049">
      <w:rPr>
        <w:rFonts w:ascii="Times New Roman" w:hAnsi="Times New Roman" w:cs="Times New Roman"/>
        <w:color w:val="5B9BD5" w:themeColor="accent1"/>
        <w:sz w:val="18"/>
      </w:rPr>
      <w:t xml:space="preserve">Page </w:t>
    </w:r>
    <w:r w:rsidRPr="00401049">
      <w:rPr>
        <w:rFonts w:ascii="Times New Roman" w:hAnsi="Times New Roman" w:cs="Times New Roman"/>
        <w:color w:val="5B9BD5" w:themeColor="accent1"/>
        <w:sz w:val="18"/>
      </w:rPr>
      <w:fldChar w:fldCharType="begin"/>
    </w:r>
    <w:r w:rsidRPr="00401049">
      <w:rPr>
        <w:rFonts w:ascii="Times New Roman" w:hAnsi="Times New Roman" w:cs="Times New Roman"/>
        <w:color w:val="5B9BD5" w:themeColor="accent1"/>
        <w:sz w:val="18"/>
      </w:rPr>
      <w:instrText xml:space="preserve"> PAGE  \* Arabic  \* MERGEFORMAT </w:instrText>
    </w:r>
    <w:r w:rsidRPr="00401049">
      <w:rPr>
        <w:rFonts w:ascii="Times New Roman" w:hAnsi="Times New Roman" w:cs="Times New Roman"/>
        <w:color w:val="5B9BD5" w:themeColor="accent1"/>
        <w:sz w:val="18"/>
      </w:rPr>
      <w:fldChar w:fldCharType="separate"/>
    </w:r>
    <w:r w:rsidR="000505D4">
      <w:rPr>
        <w:rFonts w:ascii="Times New Roman" w:hAnsi="Times New Roman" w:cs="Times New Roman"/>
        <w:noProof/>
        <w:color w:val="5B9BD5" w:themeColor="accent1"/>
        <w:sz w:val="18"/>
      </w:rPr>
      <w:t>1</w:t>
    </w:r>
    <w:r w:rsidRPr="00401049">
      <w:rPr>
        <w:rFonts w:ascii="Times New Roman" w:hAnsi="Times New Roman" w:cs="Times New Roman"/>
        <w:color w:val="5B9BD5" w:themeColor="accent1"/>
        <w:sz w:val="18"/>
      </w:rPr>
      <w:fldChar w:fldCharType="end"/>
    </w:r>
    <w:r w:rsidRPr="00401049">
      <w:rPr>
        <w:rFonts w:ascii="Times New Roman" w:hAnsi="Times New Roman" w:cs="Times New Roman"/>
        <w:color w:val="5B9BD5" w:themeColor="accent1"/>
        <w:sz w:val="18"/>
      </w:rPr>
      <w:t xml:space="preserve"> of </w:t>
    </w:r>
    <w:r w:rsidRPr="00401049">
      <w:rPr>
        <w:rFonts w:ascii="Times New Roman" w:hAnsi="Times New Roman" w:cs="Times New Roman"/>
        <w:color w:val="5B9BD5" w:themeColor="accent1"/>
        <w:sz w:val="18"/>
      </w:rPr>
      <w:fldChar w:fldCharType="begin"/>
    </w:r>
    <w:r w:rsidRPr="00401049">
      <w:rPr>
        <w:rFonts w:ascii="Times New Roman" w:hAnsi="Times New Roman" w:cs="Times New Roman"/>
        <w:color w:val="5B9BD5" w:themeColor="accent1"/>
        <w:sz w:val="18"/>
      </w:rPr>
      <w:instrText xml:space="preserve"> NUMPAGES  \* Arabic  \* MERGEFORMAT </w:instrText>
    </w:r>
    <w:r w:rsidRPr="00401049">
      <w:rPr>
        <w:rFonts w:ascii="Times New Roman" w:hAnsi="Times New Roman" w:cs="Times New Roman"/>
        <w:color w:val="5B9BD5" w:themeColor="accent1"/>
        <w:sz w:val="18"/>
      </w:rPr>
      <w:fldChar w:fldCharType="separate"/>
    </w:r>
    <w:r w:rsidR="000505D4">
      <w:rPr>
        <w:rFonts w:ascii="Times New Roman" w:hAnsi="Times New Roman" w:cs="Times New Roman"/>
        <w:noProof/>
        <w:color w:val="5B9BD5" w:themeColor="accent1"/>
        <w:sz w:val="18"/>
      </w:rPr>
      <w:t>7</w:t>
    </w:r>
    <w:r w:rsidRPr="00401049">
      <w:rPr>
        <w:rFonts w:ascii="Times New Roman" w:hAnsi="Times New Roman" w:cs="Times New Roman"/>
        <w:color w:val="5B9BD5" w:themeColor="accent1"/>
        <w:sz w:val="18"/>
      </w:rPr>
      <w:fldChar w:fldCharType="end"/>
    </w:r>
  </w:p>
  <w:p w:rsidR="006E567C" w:rsidRDefault="006E5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7C" w:rsidRDefault="006E567C" w:rsidP="006E567C">
      <w:pPr>
        <w:spacing w:after="0" w:line="240" w:lineRule="auto"/>
      </w:pPr>
      <w:r>
        <w:separator/>
      </w:r>
    </w:p>
  </w:footnote>
  <w:footnote w:type="continuationSeparator" w:id="0">
    <w:p w:rsidR="006E567C" w:rsidRDefault="006E567C" w:rsidP="006E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E4" w:rsidRDefault="006E567C">
    <w:pPr>
      <w:spacing w:line="264" w:lineRule="auto"/>
      <w:contextualSpacing/>
      <w:rPr>
        <w:color w:val="5B9BD5" w:themeColor="accent1"/>
        <w:sz w:val="16"/>
        <w:szCs w:val="16"/>
      </w:rPr>
    </w:pPr>
    <w:r w:rsidRPr="006E567C">
      <w:rPr>
        <w:noProof/>
        <w:color w:val="000000"/>
        <w:sz w:val="16"/>
        <w:szCs w:val="16"/>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929C5BC"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B646E4">
      <w:rPr>
        <w:color w:val="5B9BD5" w:themeColor="accent1"/>
        <w:sz w:val="16"/>
        <w:szCs w:val="16"/>
      </w:rPr>
      <w:t>FundRaiser</w:t>
    </w:r>
    <w:r w:rsidR="00BB6A3F">
      <w:rPr>
        <w:color w:val="5B9BD5" w:themeColor="accent1"/>
        <w:sz w:val="16"/>
        <w:szCs w:val="16"/>
      </w:rPr>
      <w:t>_v.</w:t>
    </w:r>
    <w:r w:rsidR="00F677FE">
      <w:rPr>
        <w:color w:val="5B9BD5" w:themeColor="accent1"/>
        <w:sz w:val="16"/>
        <w:szCs w:val="16"/>
      </w:rPr>
      <w:t>5</w:t>
    </w:r>
    <w:r w:rsidR="00D53967">
      <w:rPr>
        <w:color w:val="5B9BD5" w:themeColor="accent1"/>
        <w:sz w:val="16"/>
        <w:szCs w:val="16"/>
      </w:rPr>
      <w:t>.</w:t>
    </w:r>
    <w:r w:rsidR="000647CA">
      <w:rPr>
        <w:color w:val="5B9BD5" w:themeColor="accent1"/>
        <w:sz w:val="16"/>
        <w:szCs w:val="16"/>
      </w:rPr>
      <w:t>2_02 19 19</w:t>
    </w:r>
  </w:p>
  <w:p w:rsidR="006E567C" w:rsidRDefault="00B646E4">
    <w:pPr>
      <w:spacing w:line="264" w:lineRule="auto"/>
      <w:contextualSpacing/>
    </w:pPr>
    <w:r>
      <w:rPr>
        <w:color w:val="5B9BD5" w:themeColor="accent1"/>
        <w:sz w:val="16"/>
        <w:szCs w:val="16"/>
      </w:rPr>
      <w:tab/>
    </w:r>
    <w:r w:rsidR="00F75D75">
      <w:rPr>
        <w:color w:val="5B9BD5" w:themeColor="accent1"/>
        <w:sz w:val="16"/>
        <w:szCs w:val="16"/>
      </w:rPr>
      <w:tab/>
    </w:r>
    <w:r w:rsidR="00F75D75">
      <w:rPr>
        <w:color w:val="5B9BD5" w:themeColor="accent1"/>
        <w:sz w:val="16"/>
        <w:szCs w:val="16"/>
      </w:rPr>
      <w:tab/>
    </w:r>
    <w:r w:rsidR="00F75D75">
      <w:rPr>
        <w:color w:val="5B9BD5" w:themeColor="accent1"/>
        <w:sz w:val="16"/>
        <w:szCs w:val="16"/>
      </w:rPr>
      <w:tab/>
    </w:r>
    <w:r w:rsidR="00F75D75">
      <w:rPr>
        <w:color w:val="5B9BD5" w:themeColor="accent1"/>
        <w:sz w:val="16"/>
        <w:szCs w:val="16"/>
      </w:rPr>
      <w:tab/>
    </w:r>
    <w:r w:rsidR="00F75D75">
      <w:rPr>
        <w:color w:val="5B9BD5" w:themeColor="accent1"/>
        <w:sz w:val="16"/>
        <w:szCs w:val="16"/>
      </w:rPr>
      <w:tab/>
    </w:r>
    <w:r w:rsidR="00F75D75">
      <w:rPr>
        <w:color w:val="5B9BD5" w:themeColor="accent1"/>
        <w:sz w:val="16"/>
        <w:szCs w:val="16"/>
      </w:rPr>
      <w:tab/>
    </w:r>
    <w:r w:rsidR="00F75D75">
      <w:rPr>
        <w:color w:val="5B9BD5" w:themeColor="accent1"/>
        <w:sz w:val="16"/>
        <w:szCs w:val="16"/>
      </w:rPr>
      <w:tab/>
    </w:r>
    <w:r w:rsidR="00F75D75">
      <w:rPr>
        <w:color w:val="5B9BD5" w:themeColor="accent1"/>
        <w:sz w:val="16"/>
        <w:szCs w:val="16"/>
      </w:rPr>
      <w:tab/>
    </w:r>
    <w:r w:rsidR="00F75D75">
      <w:rPr>
        <w:color w:val="5B9BD5" w:themeColor="accent1"/>
        <w:sz w:val="16"/>
        <w:szCs w:val="16"/>
      </w:rPr>
      <w:tab/>
    </w:r>
    <w:r w:rsidR="00F75D75">
      <w:rPr>
        <w:color w:val="5B9BD5" w:themeColor="accent1"/>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1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E9064A7"/>
    <w:multiLevelType w:val="multilevel"/>
    <w:tmpl w:val="4B1AA6D4"/>
    <w:lvl w:ilvl="0">
      <w:start w:val="1"/>
      <w:numFmt w:val="decimal"/>
      <w:lvlText w:val="%1."/>
      <w:lvlJc w:val="left"/>
      <w:pPr>
        <w:ind w:left="360" w:hanging="360"/>
      </w:pPr>
    </w:lvl>
    <w:lvl w:ilvl="1">
      <w:start w:val="1"/>
      <w:numFmt w:val="decimal"/>
      <w:lvlText w:val="%1.%2."/>
      <w:lvlJc w:val="left"/>
      <w:pPr>
        <w:ind w:left="1242" w:hanging="432"/>
      </w:pPr>
      <w:rPr>
        <w:b/>
      </w:rPr>
    </w:lvl>
    <w:lvl w:ilvl="2">
      <w:start w:val="1"/>
      <w:numFmt w:val="decimal"/>
      <w:lvlText w:val="%1.%2.%3."/>
      <w:lvlJc w:val="left"/>
      <w:pPr>
        <w:ind w:left="239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6E17FB"/>
    <w:multiLevelType w:val="multilevel"/>
    <w:tmpl w:val="81FE8CA0"/>
    <w:lvl w:ilvl="0">
      <w:start w:val="1"/>
      <w:numFmt w:val="decimal"/>
      <w:lvlText w:val="%1."/>
      <w:lvlJc w:val="left"/>
      <w:pPr>
        <w:ind w:left="360" w:hanging="360"/>
      </w:pPr>
      <w:rPr>
        <w:rFonts w:hint="default"/>
        <w:b/>
        <w:i w:val="0"/>
        <w:sz w:val="32"/>
        <w:szCs w:val="28"/>
      </w:r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461C6D"/>
    <w:multiLevelType w:val="hybridMultilevel"/>
    <w:tmpl w:val="B66A7EDA"/>
    <w:lvl w:ilvl="0" w:tplc="18EC92A8">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0E4646"/>
    <w:multiLevelType w:val="hybridMultilevel"/>
    <w:tmpl w:val="3FB6955E"/>
    <w:lvl w:ilvl="0" w:tplc="C24A0F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563627E"/>
    <w:multiLevelType w:val="multilevel"/>
    <w:tmpl w:val="0409001F"/>
    <w:lvl w:ilvl="0">
      <w:start w:val="1"/>
      <w:numFmt w:val="decimal"/>
      <w:lvlText w:val="%1."/>
      <w:lvlJc w:val="left"/>
      <w:pPr>
        <w:ind w:left="72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8B18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CC"/>
    <w:rsid w:val="00003ACC"/>
    <w:rsid w:val="000505D4"/>
    <w:rsid w:val="000647CA"/>
    <w:rsid w:val="00082BB2"/>
    <w:rsid w:val="000856C7"/>
    <w:rsid w:val="00086DA4"/>
    <w:rsid w:val="00087603"/>
    <w:rsid w:val="00090018"/>
    <w:rsid w:val="000A2E13"/>
    <w:rsid w:val="001039BD"/>
    <w:rsid w:val="00142216"/>
    <w:rsid w:val="00143B4F"/>
    <w:rsid w:val="0015455D"/>
    <w:rsid w:val="001609E7"/>
    <w:rsid w:val="001743DA"/>
    <w:rsid w:val="00174879"/>
    <w:rsid w:val="00182BD3"/>
    <w:rsid w:val="001B3303"/>
    <w:rsid w:val="001F153E"/>
    <w:rsid w:val="00200C28"/>
    <w:rsid w:val="00203E44"/>
    <w:rsid w:val="00213766"/>
    <w:rsid w:val="002417C2"/>
    <w:rsid w:val="002566B3"/>
    <w:rsid w:val="00261FE7"/>
    <w:rsid w:val="00264A04"/>
    <w:rsid w:val="00275A0E"/>
    <w:rsid w:val="002812B5"/>
    <w:rsid w:val="002B30CB"/>
    <w:rsid w:val="002C188F"/>
    <w:rsid w:val="002D0FA1"/>
    <w:rsid w:val="002F4591"/>
    <w:rsid w:val="003046EF"/>
    <w:rsid w:val="00307100"/>
    <w:rsid w:val="0033130A"/>
    <w:rsid w:val="0033362C"/>
    <w:rsid w:val="00341E6A"/>
    <w:rsid w:val="003627B8"/>
    <w:rsid w:val="003704E0"/>
    <w:rsid w:val="00384B22"/>
    <w:rsid w:val="003875E4"/>
    <w:rsid w:val="003B3FEB"/>
    <w:rsid w:val="003C4AF1"/>
    <w:rsid w:val="003C7231"/>
    <w:rsid w:val="003D0DF7"/>
    <w:rsid w:val="003F07E4"/>
    <w:rsid w:val="003F5D40"/>
    <w:rsid w:val="00400411"/>
    <w:rsid w:val="00401049"/>
    <w:rsid w:val="0040173F"/>
    <w:rsid w:val="0041411C"/>
    <w:rsid w:val="00425F0D"/>
    <w:rsid w:val="00460AD2"/>
    <w:rsid w:val="004656C4"/>
    <w:rsid w:val="0048409F"/>
    <w:rsid w:val="00493DA1"/>
    <w:rsid w:val="004C6276"/>
    <w:rsid w:val="004D5127"/>
    <w:rsid w:val="004E57EA"/>
    <w:rsid w:val="00502E09"/>
    <w:rsid w:val="005439E5"/>
    <w:rsid w:val="005529B5"/>
    <w:rsid w:val="005556B2"/>
    <w:rsid w:val="00562B44"/>
    <w:rsid w:val="005A465B"/>
    <w:rsid w:val="005A4E24"/>
    <w:rsid w:val="005A605D"/>
    <w:rsid w:val="005C37D5"/>
    <w:rsid w:val="005E4D08"/>
    <w:rsid w:val="005F4F7F"/>
    <w:rsid w:val="00602299"/>
    <w:rsid w:val="00613ACF"/>
    <w:rsid w:val="00664C3E"/>
    <w:rsid w:val="006777C7"/>
    <w:rsid w:val="00686770"/>
    <w:rsid w:val="00692FE4"/>
    <w:rsid w:val="006B2207"/>
    <w:rsid w:val="006C0073"/>
    <w:rsid w:val="006E1F7D"/>
    <w:rsid w:val="006E567C"/>
    <w:rsid w:val="007037E7"/>
    <w:rsid w:val="00707E4B"/>
    <w:rsid w:val="007275CC"/>
    <w:rsid w:val="00734C4A"/>
    <w:rsid w:val="00740F45"/>
    <w:rsid w:val="007576FB"/>
    <w:rsid w:val="0076136F"/>
    <w:rsid w:val="00763F5E"/>
    <w:rsid w:val="0078123E"/>
    <w:rsid w:val="00787261"/>
    <w:rsid w:val="007907B8"/>
    <w:rsid w:val="00793A25"/>
    <w:rsid w:val="007A267D"/>
    <w:rsid w:val="007A2745"/>
    <w:rsid w:val="007A2E73"/>
    <w:rsid w:val="007C083F"/>
    <w:rsid w:val="007D229A"/>
    <w:rsid w:val="007F480C"/>
    <w:rsid w:val="00822C6D"/>
    <w:rsid w:val="00825242"/>
    <w:rsid w:val="00852887"/>
    <w:rsid w:val="00870FF9"/>
    <w:rsid w:val="00892F56"/>
    <w:rsid w:val="008B59A0"/>
    <w:rsid w:val="008B5DED"/>
    <w:rsid w:val="008C6A10"/>
    <w:rsid w:val="008F41CD"/>
    <w:rsid w:val="0093641A"/>
    <w:rsid w:val="00945693"/>
    <w:rsid w:val="009538BA"/>
    <w:rsid w:val="0095428D"/>
    <w:rsid w:val="00955415"/>
    <w:rsid w:val="0096375F"/>
    <w:rsid w:val="009B2517"/>
    <w:rsid w:val="009B666C"/>
    <w:rsid w:val="009E0045"/>
    <w:rsid w:val="009E7B4E"/>
    <w:rsid w:val="009F31B6"/>
    <w:rsid w:val="009F5184"/>
    <w:rsid w:val="00A07557"/>
    <w:rsid w:val="00A123F7"/>
    <w:rsid w:val="00A30F12"/>
    <w:rsid w:val="00A549D0"/>
    <w:rsid w:val="00A61FB6"/>
    <w:rsid w:val="00A62097"/>
    <w:rsid w:val="00A6588C"/>
    <w:rsid w:val="00A66193"/>
    <w:rsid w:val="00A76B17"/>
    <w:rsid w:val="00AA40AB"/>
    <w:rsid w:val="00AB1E45"/>
    <w:rsid w:val="00AD0E30"/>
    <w:rsid w:val="00AD49FA"/>
    <w:rsid w:val="00AE45A1"/>
    <w:rsid w:val="00AF0EAA"/>
    <w:rsid w:val="00AF63A8"/>
    <w:rsid w:val="00AF6C90"/>
    <w:rsid w:val="00B046F1"/>
    <w:rsid w:val="00B1043B"/>
    <w:rsid w:val="00B1711E"/>
    <w:rsid w:val="00B36903"/>
    <w:rsid w:val="00B646E4"/>
    <w:rsid w:val="00B84CE8"/>
    <w:rsid w:val="00B86382"/>
    <w:rsid w:val="00B96C24"/>
    <w:rsid w:val="00BB6A3F"/>
    <w:rsid w:val="00BB7908"/>
    <w:rsid w:val="00BC165C"/>
    <w:rsid w:val="00BD1CE9"/>
    <w:rsid w:val="00BE2879"/>
    <w:rsid w:val="00C1454E"/>
    <w:rsid w:val="00C154E4"/>
    <w:rsid w:val="00C276DA"/>
    <w:rsid w:val="00C3164A"/>
    <w:rsid w:val="00C370A4"/>
    <w:rsid w:val="00C50936"/>
    <w:rsid w:val="00C62C34"/>
    <w:rsid w:val="00C91425"/>
    <w:rsid w:val="00CB4DB9"/>
    <w:rsid w:val="00CD7627"/>
    <w:rsid w:val="00CE246B"/>
    <w:rsid w:val="00CE382E"/>
    <w:rsid w:val="00CF3920"/>
    <w:rsid w:val="00D21584"/>
    <w:rsid w:val="00D53967"/>
    <w:rsid w:val="00D57C95"/>
    <w:rsid w:val="00D67E4E"/>
    <w:rsid w:val="00D70E3A"/>
    <w:rsid w:val="00D80E7D"/>
    <w:rsid w:val="00DD4A1C"/>
    <w:rsid w:val="00DD6C47"/>
    <w:rsid w:val="00DE37E0"/>
    <w:rsid w:val="00DE4A7F"/>
    <w:rsid w:val="00DF3B1A"/>
    <w:rsid w:val="00E0484F"/>
    <w:rsid w:val="00E1337E"/>
    <w:rsid w:val="00E169A4"/>
    <w:rsid w:val="00E506DE"/>
    <w:rsid w:val="00E73277"/>
    <w:rsid w:val="00E84F37"/>
    <w:rsid w:val="00E97361"/>
    <w:rsid w:val="00EB5674"/>
    <w:rsid w:val="00ED695D"/>
    <w:rsid w:val="00EF0463"/>
    <w:rsid w:val="00F02644"/>
    <w:rsid w:val="00F17E7F"/>
    <w:rsid w:val="00F303C0"/>
    <w:rsid w:val="00F31EBE"/>
    <w:rsid w:val="00F356A3"/>
    <w:rsid w:val="00F366D9"/>
    <w:rsid w:val="00F51DA3"/>
    <w:rsid w:val="00F62555"/>
    <w:rsid w:val="00F677FE"/>
    <w:rsid w:val="00F72A3D"/>
    <w:rsid w:val="00F75D75"/>
    <w:rsid w:val="00F76214"/>
    <w:rsid w:val="00FA2139"/>
    <w:rsid w:val="00FB0E23"/>
    <w:rsid w:val="00FB194E"/>
    <w:rsid w:val="00FB7FEC"/>
    <w:rsid w:val="00FC3E57"/>
    <w:rsid w:val="00FE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532CEB3C-2F19-41B4-89CC-435CA6D5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0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127"/>
    <w:pPr>
      <w:ind w:left="720"/>
      <w:contextualSpacing/>
    </w:pPr>
  </w:style>
  <w:style w:type="character" w:styleId="PlaceholderText">
    <w:name w:val="Placeholder Text"/>
    <w:basedOn w:val="DefaultParagraphFont"/>
    <w:uiPriority w:val="99"/>
    <w:semiHidden/>
    <w:rsid w:val="001039BD"/>
    <w:rPr>
      <w:color w:val="808080"/>
    </w:rPr>
  </w:style>
  <w:style w:type="paragraph" w:styleId="Header">
    <w:name w:val="header"/>
    <w:basedOn w:val="Normal"/>
    <w:link w:val="HeaderChar"/>
    <w:uiPriority w:val="99"/>
    <w:unhideWhenUsed/>
    <w:rsid w:val="006E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7C"/>
  </w:style>
  <w:style w:type="paragraph" w:styleId="Footer">
    <w:name w:val="footer"/>
    <w:basedOn w:val="Normal"/>
    <w:link w:val="FooterChar"/>
    <w:uiPriority w:val="99"/>
    <w:unhideWhenUsed/>
    <w:rsid w:val="006E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7C"/>
  </w:style>
  <w:style w:type="table" w:styleId="TableGrid">
    <w:name w:val="Table Grid"/>
    <w:basedOn w:val="TableNormal"/>
    <w:rsid w:val="008F41C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7B8"/>
    <w:rPr>
      <w:color w:val="0563C1" w:themeColor="hyperlink"/>
      <w:u w:val="single"/>
    </w:rPr>
  </w:style>
  <w:style w:type="character" w:customStyle="1" w:styleId="Heading1Char">
    <w:name w:val="Heading 1 Char"/>
    <w:basedOn w:val="DefaultParagraphFont"/>
    <w:link w:val="Heading1"/>
    <w:rsid w:val="007907B8"/>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rsid w:val="003C72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25242"/>
  </w:style>
  <w:style w:type="character" w:styleId="IntenseReference">
    <w:name w:val="Intense Reference"/>
    <w:basedOn w:val="DefaultParagraphFont"/>
    <w:uiPriority w:val="32"/>
    <w:qFormat/>
    <w:rsid w:val="00D67E4E"/>
    <w:rPr>
      <w:b/>
      <w:bCs/>
      <w:smallCaps/>
      <w:color w:val="5B9BD5" w:themeColor="accent1"/>
      <w:spacing w:val="5"/>
    </w:rPr>
  </w:style>
  <w:style w:type="paragraph" w:customStyle="1" w:styleId="ContractHeading1">
    <w:name w:val="Contract Heading 1"/>
    <w:basedOn w:val="Normal"/>
    <w:qFormat/>
    <w:rsid w:val="00AD0E30"/>
    <w:pPr>
      <w:keepNext/>
      <w:numPr>
        <w:numId w:val="7"/>
      </w:numPr>
      <w:spacing w:before="120" w:after="120" w:line="240" w:lineRule="auto"/>
    </w:pPr>
    <w:rPr>
      <w:rFonts w:ascii="Times New Roman" w:hAnsi="Times New Roman" w:cs="Times New Roman"/>
      <w:b/>
      <w:caps/>
      <w:sz w:val="24"/>
      <w:szCs w:val="24"/>
    </w:rPr>
  </w:style>
  <w:style w:type="paragraph" w:customStyle="1" w:styleId="ContractHeadingA">
    <w:name w:val="Contract Heading A"/>
    <w:basedOn w:val="ContractHeading1"/>
    <w:qFormat/>
    <w:rsid w:val="00AD0E30"/>
    <w:pPr>
      <w:numPr>
        <w:ilvl w:val="1"/>
      </w:numPr>
      <w:jc w:val="both"/>
    </w:pPr>
    <w:rPr>
      <w:b w:val="0"/>
      <w:caps w:val="0"/>
    </w:rPr>
  </w:style>
  <w:style w:type="paragraph" w:customStyle="1" w:styleId="ContractHeadingi">
    <w:name w:val="Contract Heading i"/>
    <w:basedOn w:val="ContractHeadingA"/>
    <w:qFormat/>
    <w:rsid w:val="00AD0E30"/>
    <w:pPr>
      <w:numPr>
        <w:ilvl w:val="2"/>
      </w:numPr>
    </w:pPr>
  </w:style>
  <w:style w:type="paragraph" w:customStyle="1" w:styleId="ContractHeadinga0">
    <w:name w:val="Contract Heading a"/>
    <w:basedOn w:val="ContractHeadingi"/>
    <w:qFormat/>
    <w:rsid w:val="00AD0E30"/>
    <w:pPr>
      <w:numPr>
        <w:ilvl w:val="3"/>
      </w:numPr>
    </w:pPr>
  </w:style>
  <w:style w:type="paragraph" w:styleId="BalloonText">
    <w:name w:val="Balloon Text"/>
    <w:basedOn w:val="Normal"/>
    <w:link w:val="BalloonTextChar"/>
    <w:uiPriority w:val="99"/>
    <w:semiHidden/>
    <w:unhideWhenUsed/>
    <w:rsid w:val="00050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C4F0D8886641DBB02D791B706D6A77"/>
        <w:category>
          <w:name w:val="General"/>
          <w:gallery w:val="placeholder"/>
        </w:category>
        <w:types>
          <w:type w:val="bbPlcHdr"/>
        </w:types>
        <w:behaviors>
          <w:behavior w:val="content"/>
        </w:behaviors>
        <w:guid w:val="{2537DC12-8062-4461-90B9-794999281F59}"/>
      </w:docPartPr>
      <w:docPartBody>
        <w:p w:rsidR="00356F75" w:rsidRDefault="001C086E" w:rsidP="001C086E">
          <w:pPr>
            <w:pStyle w:val="22C4F0D8886641DBB02D791B706D6A77"/>
          </w:pPr>
          <w:r w:rsidRPr="002A7B7B">
            <w:rPr>
              <w:rStyle w:val="PlaceholderText"/>
            </w:rPr>
            <w:t>Click or tap here to enter text.</w:t>
          </w:r>
        </w:p>
      </w:docPartBody>
    </w:docPart>
    <w:docPart>
      <w:docPartPr>
        <w:name w:val="FA371CA840F142E8B65D7065A0CA9ACD"/>
        <w:category>
          <w:name w:val="General"/>
          <w:gallery w:val="placeholder"/>
        </w:category>
        <w:types>
          <w:type w:val="bbPlcHdr"/>
        </w:types>
        <w:behaviors>
          <w:behavior w:val="content"/>
        </w:behaviors>
        <w:guid w:val="{9B27F4DD-F3C5-42C5-8A1A-9D408579CE1C}"/>
      </w:docPartPr>
      <w:docPartBody>
        <w:p w:rsidR="00356F75" w:rsidRDefault="001C086E" w:rsidP="001C086E">
          <w:pPr>
            <w:pStyle w:val="FA371CA840F142E8B65D7065A0CA9ACD"/>
          </w:pPr>
          <w:r w:rsidRPr="002A7B7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2CBEE96-E258-4D86-BCC3-1586D5E35E24}"/>
      </w:docPartPr>
      <w:docPartBody>
        <w:p w:rsidR="00356F75" w:rsidRDefault="001C086E">
          <w:r w:rsidRPr="008509C2">
            <w:rPr>
              <w:rStyle w:val="PlaceholderText"/>
            </w:rPr>
            <w:t>Click or tap here to enter text.</w:t>
          </w:r>
        </w:p>
      </w:docPartBody>
    </w:docPart>
    <w:docPart>
      <w:docPartPr>
        <w:name w:val="1DF7D6F265034A28AA54BCD7ED280F05"/>
        <w:category>
          <w:name w:val="General"/>
          <w:gallery w:val="placeholder"/>
        </w:category>
        <w:types>
          <w:type w:val="bbPlcHdr"/>
        </w:types>
        <w:behaviors>
          <w:behavior w:val="content"/>
        </w:behaviors>
        <w:guid w:val="{58B716EC-9F8C-4F36-BB11-68A79B465595}"/>
      </w:docPartPr>
      <w:docPartBody>
        <w:p w:rsidR="005622AF" w:rsidRDefault="00C20258" w:rsidP="00C20258">
          <w:pPr>
            <w:pStyle w:val="1DF7D6F265034A28AA54BCD7ED280F05"/>
          </w:pPr>
          <w:r w:rsidRPr="008509C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6B970F6-E3E4-432F-B851-D255463B7EBA}"/>
      </w:docPartPr>
      <w:docPartBody>
        <w:p w:rsidR="005622AF" w:rsidRDefault="00C20258">
          <w:r w:rsidRPr="00E77217">
            <w:rPr>
              <w:rStyle w:val="PlaceholderText"/>
            </w:rPr>
            <w:t>Click or tap to enter a date.</w:t>
          </w:r>
        </w:p>
      </w:docPartBody>
    </w:docPart>
    <w:docPart>
      <w:docPartPr>
        <w:name w:val="77D67D54993B49D4933F510B0E9584EF"/>
        <w:category>
          <w:name w:val="General"/>
          <w:gallery w:val="placeholder"/>
        </w:category>
        <w:types>
          <w:type w:val="bbPlcHdr"/>
        </w:types>
        <w:behaviors>
          <w:behavior w:val="content"/>
        </w:behaviors>
        <w:guid w:val="{C0DBF91E-63A8-40C0-A978-DA45C2CF3274}"/>
      </w:docPartPr>
      <w:docPartBody>
        <w:p w:rsidR="007A0430" w:rsidRDefault="00FD7568" w:rsidP="00FD7568">
          <w:pPr>
            <w:pStyle w:val="77D67D54993B49D4933F510B0E9584EF"/>
          </w:pPr>
          <w:r w:rsidRPr="00E772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45"/>
    <w:rsid w:val="001C086E"/>
    <w:rsid w:val="00356F75"/>
    <w:rsid w:val="004D6F45"/>
    <w:rsid w:val="005622AF"/>
    <w:rsid w:val="006A5E98"/>
    <w:rsid w:val="007A0430"/>
    <w:rsid w:val="0082302A"/>
    <w:rsid w:val="008F3CE9"/>
    <w:rsid w:val="00BD2F40"/>
    <w:rsid w:val="00C20258"/>
    <w:rsid w:val="00EF27A8"/>
    <w:rsid w:val="00FD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568"/>
    <w:rPr>
      <w:color w:val="808080"/>
    </w:rPr>
  </w:style>
  <w:style w:type="paragraph" w:customStyle="1" w:styleId="AFAF3A9753044588ABB5B37A39A47093">
    <w:name w:val="AFAF3A9753044588ABB5B37A39A47093"/>
    <w:rsid w:val="004D6F45"/>
  </w:style>
  <w:style w:type="paragraph" w:customStyle="1" w:styleId="93BDE691F3C647D1A1E61FB663FAE09B">
    <w:name w:val="93BDE691F3C647D1A1E61FB663FAE09B"/>
    <w:rsid w:val="004D6F45"/>
  </w:style>
  <w:style w:type="paragraph" w:customStyle="1" w:styleId="C919D4459CE54D329754E26DABAFDEA7">
    <w:name w:val="C919D4459CE54D329754E26DABAFDEA7"/>
    <w:rsid w:val="004D6F45"/>
  </w:style>
  <w:style w:type="paragraph" w:customStyle="1" w:styleId="0208B73F55DC4DADA52E8099873AB26F">
    <w:name w:val="0208B73F55DC4DADA52E8099873AB26F"/>
    <w:rsid w:val="004D6F45"/>
  </w:style>
  <w:style w:type="paragraph" w:customStyle="1" w:styleId="912B3E97A86342B99E998E3317A81C4D">
    <w:name w:val="912B3E97A86342B99E998E3317A81C4D"/>
    <w:rsid w:val="00EF27A8"/>
  </w:style>
  <w:style w:type="paragraph" w:customStyle="1" w:styleId="02AA0373C1BF4A7AAE51B4BAAE496E89">
    <w:name w:val="02AA0373C1BF4A7AAE51B4BAAE496E89"/>
    <w:rsid w:val="00EF27A8"/>
  </w:style>
  <w:style w:type="paragraph" w:customStyle="1" w:styleId="CA93945174AC432CAD70C6431185E905">
    <w:name w:val="CA93945174AC432CAD70C6431185E905"/>
    <w:rsid w:val="0082302A"/>
  </w:style>
  <w:style w:type="paragraph" w:customStyle="1" w:styleId="2301C670988C4761AD7E7805FAD1C863">
    <w:name w:val="2301C670988C4761AD7E7805FAD1C863"/>
    <w:rsid w:val="0082302A"/>
  </w:style>
  <w:style w:type="paragraph" w:customStyle="1" w:styleId="CA90221FF57B447CBBA64343D5444BCA">
    <w:name w:val="CA90221FF57B447CBBA64343D5444BCA"/>
    <w:rsid w:val="0082302A"/>
  </w:style>
  <w:style w:type="paragraph" w:customStyle="1" w:styleId="E7F9C9A43867412C9D21EB32117E32E2">
    <w:name w:val="E7F9C9A43867412C9D21EB32117E32E2"/>
    <w:rsid w:val="0082302A"/>
  </w:style>
  <w:style w:type="paragraph" w:customStyle="1" w:styleId="ADC89BE182C94BCF996D76EEBF6452AB">
    <w:name w:val="ADC89BE182C94BCF996D76EEBF6452AB"/>
    <w:rsid w:val="0082302A"/>
  </w:style>
  <w:style w:type="paragraph" w:customStyle="1" w:styleId="67D7F108C87847789DA6C9FC9246C1FE">
    <w:name w:val="67D7F108C87847789DA6C9FC9246C1FE"/>
    <w:rsid w:val="0082302A"/>
  </w:style>
  <w:style w:type="paragraph" w:customStyle="1" w:styleId="9E6FDCC4E4CA48949A79BA8EDC2979CF">
    <w:name w:val="9E6FDCC4E4CA48949A79BA8EDC2979CF"/>
    <w:rsid w:val="008F3CE9"/>
  </w:style>
  <w:style w:type="paragraph" w:customStyle="1" w:styleId="652F613168FF4287ADE9E78340150D5F">
    <w:name w:val="652F613168FF4287ADE9E78340150D5F"/>
    <w:rsid w:val="008F3CE9"/>
  </w:style>
  <w:style w:type="paragraph" w:customStyle="1" w:styleId="22C4F0D8886641DBB02D791B706D6A77">
    <w:name w:val="22C4F0D8886641DBB02D791B706D6A77"/>
    <w:rsid w:val="001C086E"/>
  </w:style>
  <w:style w:type="paragraph" w:customStyle="1" w:styleId="FA371CA840F142E8B65D7065A0CA9ACD">
    <w:name w:val="FA371CA840F142E8B65D7065A0CA9ACD"/>
    <w:rsid w:val="001C086E"/>
  </w:style>
  <w:style w:type="paragraph" w:customStyle="1" w:styleId="8FE9F18B28C949DF99A9C211A28A86D7">
    <w:name w:val="8FE9F18B28C949DF99A9C211A28A86D7"/>
    <w:rsid w:val="001C086E"/>
  </w:style>
  <w:style w:type="paragraph" w:customStyle="1" w:styleId="1DF7D6F265034A28AA54BCD7ED280F05">
    <w:name w:val="1DF7D6F265034A28AA54BCD7ED280F05"/>
    <w:rsid w:val="00C20258"/>
  </w:style>
  <w:style w:type="paragraph" w:customStyle="1" w:styleId="77D67D54993B49D4933F510B0E9584EF">
    <w:name w:val="77D67D54993B49D4933F510B0E9584EF"/>
    <w:rsid w:val="00FD7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20D2-23A1-437B-B092-ECDC8D52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5745</Words>
  <Characters>32749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Jefferson County Public Schools</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Jeffares Floy H</dc:creator>
  <cp:keywords/>
  <dc:description/>
  <cp:lastModifiedBy>Ri'Chard Remi'</cp:lastModifiedBy>
  <cp:revision>2</cp:revision>
  <dcterms:created xsi:type="dcterms:W3CDTF">2019-05-10T17:56:00Z</dcterms:created>
  <dcterms:modified xsi:type="dcterms:W3CDTF">2019-05-10T17:56:00Z</dcterms:modified>
</cp:coreProperties>
</file>