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52957504"/>
        <w:docPartObj>
          <w:docPartGallery w:val="Cover Pages"/>
          <w:docPartUnique/>
        </w:docPartObj>
      </w:sdtPr>
      <w:sdtEndPr>
        <w:rPr>
          <w:rFonts w:eastAsiaTheme="minorEastAsia"/>
        </w:rPr>
      </w:sdtEndPr>
      <w:sdtContent>
        <w:p w14:paraId="3A3F5C67" w14:textId="38689677" w:rsidR="001820F6" w:rsidRDefault="001820F6">
          <w:r>
            <w:rPr>
              <w:noProof/>
            </w:rPr>
            <mc:AlternateContent>
              <mc:Choice Requires="wps">
                <w:drawing>
                  <wp:anchor distT="0" distB="0" distL="114300" distR="114300" simplePos="0" relativeHeight="251664384" behindDoc="0" locked="0" layoutInCell="1" allowOverlap="1" wp14:anchorId="2BC8A440" wp14:editId="4B51F40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E648D33" w14:textId="3179B503" w:rsidR="001820F6" w:rsidRDefault="00D9200D">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B5084F">
                                      <w:rPr>
                                        <w:noProof/>
                                        <w:color w:val="44546A" w:themeColor="text2"/>
                                      </w:rPr>
                                      <w:t>2020-2022</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BC8A440"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3E648D33" w14:textId="3179B503" w:rsidR="001820F6" w:rsidRDefault="00D9200D">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B5084F">
                                <w:rPr>
                                  <w:noProof/>
                                  <w:color w:val="44546A" w:themeColor="text2"/>
                                </w:rPr>
                                <w:t>2020-2022</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20AB284" wp14:editId="0F6F37DD">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289B186" w14:textId="77777777" w:rsidR="001820F6" w:rsidRDefault="001820F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0AB284"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14:paraId="3289B186" w14:textId="77777777" w:rsidR="001820F6" w:rsidRDefault="001820F6"/>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8BEDED2" wp14:editId="0D76E75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6C2CE8" w14:textId="3324EBEE" w:rsidR="001820F6" w:rsidRPr="001820F6" w:rsidRDefault="00D9200D">
                                <w:pPr>
                                  <w:spacing w:before="240"/>
                                  <w:jc w:val="center"/>
                                  <w:rPr>
                                    <w:color w:val="FFFFFF" w:themeColor="background1"/>
                                    <w:sz w:val="28"/>
                                    <w:szCs w:val="28"/>
                                  </w:rPr>
                                </w:pPr>
                                <w:sdt>
                                  <w:sdtPr>
                                    <w:rPr>
                                      <w:color w:val="FFFFFF" w:themeColor="background1"/>
                                      <w:sz w:val="32"/>
                                      <w:szCs w:val="32"/>
                                    </w:rPr>
                                    <w:alias w:val="Abstract"/>
                                    <w:id w:val="8276291"/>
                                    <w:dataBinding w:prefixMappings="xmlns:ns0='http://schemas.microsoft.com/office/2006/coverPageProps'" w:xpath="/ns0:CoverPageProperties[1]/ns0:Abstract[1]" w:storeItemID="{55AF091B-3C7A-41E3-B477-F2FDAA23CFDA}"/>
                                    <w:text/>
                                  </w:sdtPr>
                                  <w:sdtEndPr/>
                                  <w:sdtContent>
                                    <w:r w:rsidR="001820F6" w:rsidRPr="001820F6">
                                      <w:rPr>
                                        <w:color w:val="FFFFFF" w:themeColor="background1"/>
                                        <w:sz w:val="32"/>
                                        <w:szCs w:val="32"/>
                                      </w:rPr>
                                      <w:t>Life as a Teacher begins the day you realize you are always a Learner!</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8BEDED2"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14:paraId="676C2CE8" w14:textId="3324EBEE" w:rsidR="001820F6" w:rsidRPr="001820F6" w:rsidRDefault="00D9200D">
                          <w:pPr>
                            <w:spacing w:before="240"/>
                            <w:jc w:val="center"/>
                            <w:rPr>
                              <w:color w:val="FFFFFF" w:themeColor="background1"/>
                              <w:sz w:val="28"/>
                              <w:szCs w:val="28"/>
                            </w:rPr>
                          </w:pPr>
                          <w:sdt>
                            <w:sdtPr>
                              <w:rPr>
                                <w:color w:val="FFFFFF" w:themeColor="background1"/>
                                <w:sz w:val="32"/>
                                <w:szCs w:val="32"/>
                              </w:rPr>
                              <w:alias w:val="Abstract"/>
                              <w:id w:val="8276291"/>
                              <w:dataBinding w:prefixMappings="xmlns:ns0='http://schemas.microsoft.com/office/2006/coverPageProps'" w:xpath="/ns0:CoverPageProperties[1]/ns0:Abstract[1]" w:storeItemID="{55AF091B-3C7A-41E3-B477-F2FDAA23CFDA}"/>
                              <w:text/>
                            </w:sdtPr>
                            <w:sdtEndPr/>
                            <w:sdtContent>
                              <w:r w:rsidR="001820F6" w:rsidRPr="001820F6">
                                <w:rPr>
                                  <w:color w:val="FFFFFF" w:themeColor="background1"/>
                                  <w:sz w:val="32"/>
                                  <w:szCs w:val="32"/>
                                </w:rPr>
                                <w:t>Life as a Teacher begins the day you realize you are always a Learner!</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595F8A2" wp14:editId="05701448">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EC3F58E"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7C6AED3" wp14:editId="5C2DB5F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E389D1D"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0AB5C83" wp14:editId="2908F0D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3C03A835" w14:textId="381D8F10" w:rsidR="001820F6" w:rsidRDefault="009A0F20">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Bell County Schools</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358D09E" w14:textId="43BEC688" w:rsidR="001820F6" w:rsidRDefault="001820F6">
                                    <w:pPr>
                                      <w:rPr>
                                        <w:rFonts w:asciiTheme="majorHAnsi" w:eastAsiaTheme="majorEastAsia" w:hAnsiTheme="majorHAnsi" w:cstheme="majorBidi"/>
                                        <w:noProof/>
                                        <w:color w:val="44546A" w:themeColor="text2"/>
                                        <w:sz w:val="32"/>
                                        <w:szCs w:val="40"/>
                                      </w:rPr>
                                    </w:pPr>
                                    <w:r w:rsidRPr="001820F6">
                                      <w:rPr>
                                        <w:rFonts w:asciiTheme="majorHAnsi" w:eastAsiaTheme="majorEastAsia" w:hAnsiTheme="majorHAnsi" w:cstheme="majorBidi"/>
                                        <w:noProof/>
                                        <w:color w:val="44546A" w:themeColor="text2"/>
                                        <w:sz w:val="32"/>
                                        <w:szCs w:val="32"/>
                                      </w:rPr>
                                      <w:t>Professional Development Plan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0AB5C83"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3C03A835" w14:textId="381D8F10" w:rsidR="001820F6" w:rsidRDefault="009A0F20">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Bell County Schools</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358D09E" w14:textId="43BEC688" w:rsidR="001820F6" w:rsidRDefault="001820F6">
                              <w:pPr>
                                <w:rPr>
                                  <w:rFonts w:asciiTheme="majorHAnsi" w:eastAsiaTheme="majorEastAsia" w:hAnsiTheme="majorHAnsi" w:cstheme="majorBidi"/>
                                  <w:noProof/>
                                  <w:color w:val="44546A" w:themeColor="text2"/>
                                  <w:sz w:val="32"/>
                                  <w:szCs w:val="40"/>
                                </w:rPr>
                              </w:pPr>
                              <w:r w:rsidRPr="001820F6">
                                <w:rPr>
                                  <w:rFonts w:asciiTheme="majorHAnsi" w:eastAsiaTheme="majorEastAsia" w:hAnsiTheme="majorHAnsi" w:cstheme="majorBidi"/>
                                  <w:noProof/>
                                  <w:color w:val="44546A" w:themeColor="text2"/>
                                  <w:sz w:val="32"/>
                                  <w:szCs w:val="32"/>
                                </w:rPr>
                                <w:t>Professional Development Plan</w:t>
                              </w:r>
                            </w:p>
                          </w:sdtContent>
                        </w:sdt>
                      </w:txbxContent>
                    </v:textbox>
                    <w10:wrap type="square" anchorx="page" anchory="page"/>
                  </v:shape>
                </w:pict>
              </mc:Fallback>
            </mc:AlternateContent>
          </w:r>
        </w:p>
        <w:p w14:paraId="42B53FFC" w14:textId="570D6856" w:rsidR="001820F6" w:rsidRDefault="001820F6">
          <w:pPr>
            <w:rPr>
              <w:rFonts w:eastAsiaTheme="minorEastAsia"/>
            </w:rPr>
          </w:pPr>
          <w:r>
            <w:rPr>
              <w:rFonts w:eastAsiaTheme="minorEastAsia"/>
            </w:rPr>
            <w:br w:type="page"/>
          </w:r>
        </w:p>
      </w:sdtContent>
    </w:sdt>
    <w:p w14:paraId="24B630A0" w14:textId="0FBC37CC" w:rsidR="005D205A" w:rsidRPr="00972D1E" w:rsidRDefault="00972D1E">
      <w:pPr>
        <w:rPr>
          <w:rFonts w:ascii="Times New Roman" w:hAnsi="Times New Roman" w:cs="Times New Roman"/>
          <w:b/>
          <w:bCs/>
          <w:sz w:val="28"/>
          <w:szCs w:val="28"/>
        </w:rPr>
      </w:pPr>
      <w:r w:rsidRPr="00972D1E">
        <w:rPr>
          <w:rFonts w:ascii="Times New Roman" w:hAnsi="Times New Roman" w:cs="Times New Roman"/>
          <w:b/>
          <w:bCs/>
          <w:sz w:val="28"/>
          <w:szCs w:val="28"/>
        </w:rPr>
        <w:lastRenderedPageBreak/>
        <w:t>Mission Statement</w:t>
      </w:r>
    </w:p>
    <w:p w14:paraId="7D98143B" w14:textId="5C9B47CA" w:rsidR="00265FF2" w:rsidRDefault="00265FF2" w:rsidP="00265FF2">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T</w:t>
      </w:r>
      <w:r w:rsidR="00972D1E">
        <w:rPr>
          <w:rFonts w:ascii="Times New Roman" w:hAnsi="Times New Roman" w:cs="Times New Roman"/>
          <w:sz w:val="24"/>
          <w:szCs w:val="24"/>
        </w:rPr>
        <w:t xml:space="preserve">he Bell County School District’s parents, employees, and community partners strive to </w:t>
      </w:r>
      <w:r>
        <w:rPr>
          <w:rFonts w:ascii="Times New Roman" w:hAnsi="Times New Roman" w:cs="Times New Roman"/>
          <w:sz w:val="24"/>
          <w:szCs w:val="24"/>
        </w:rPr>
        <w:t xml:space="preserve">  </w:t>
      </w:r>
    </w:p>
    <w:p w14:paraId="12411133" w14:textId="4C1DEE31" w:rsidR="00972D1E" w:rsidRDefault="00972D1E" w:rsidP="00265FF2">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 xml:space="preserve">provide the individualized support necessary to ensure that each student reaches his or her full potential and is prepared, upon graduation, to successfully pursue </w:t>
      </w:r>
      <w:r w:rsidR="00265FF2">
        <w:rPr>
          <w:rFonts w:ascii="Times New Roman" w:hAnsi="Times New Roman" w:cs="Times New Roman"/>
          <w:sz w:val="24"/>
          <w:szCs w:val="24"/>
        </w:rPr>
        <w:t xml:space="preserve">his/her college or career ambitions.  </w:t>
      </w:r>
    </w:p>
    <w:p w14:paraId="3347B787" w14:textId="615874D5" w:rsidR="00265FF2" w:rsidRDefault="00265FF2" w:rsidP="00265FF2">
      <w:pPr>
        <w:autoSpaceDE w:val="0"/>
        <w:autoSpaceDN w:val="0"/>
        <w:adjustRightInd w:val="0"/>
        <w:spacing w:after="0" w:line="240" w:lineRule="auto"/>
        <w:ind w:left="288"/>
        <w:rPr>
          <w:rFonts w:ascii="Times New Roman" w:hAnsi="Times New Roman" w:cs="Times New Roman"/>
          <w:sz w:val="24"/>
          <w:szCs w:val="24"/>
        </w:rPr>
      </w:pPr>
    </w:p>
    <w:p w14:paraId="1986F176" w14:textId="68EA0CCA" w:rsidR="00265FF2" w:rsidRDefault="00265FF2" w:rsidP="00265FF2">
      <w:pPr>
        <w:autoSpaceDE w:val="0"/>
        <w:autoSpaceDN w:val="0"/>
        <w:adjustRightInd w:val="0"/>
        <w:spacing w:after="0" w:line="240" w:lineRule="auto"/>
        <w:ind w:left="288"/>
        <w:rPr>
          <w:rFonts w:ascii="Times New Roman" w:hAnsi="Times New Roman" w:cs="Times New Roman"/>
          <w:sz w:val="24"/>
          <w:szCs w:val="24"/>
        </w:rPr>
      </w:pPr>
    </w:p>
    <w:p w14:paraId="4A06A313" w14:textId="61FE620E" w:rsidR="00383F84" w:rsidRPr="00E1174D" w:rsidRDefault="00383F84" w:rsidP="00E1174D">
      <w:pPr>
        <w:autoSpaceDE w:val="0"/>
        <w:autoSpaceDN w:val="0"/>
        <w:adjustRightInd w:val="0"/>
        <w:spacing w:line="240" w:lineRule="auto"/>
        <w:rPr>
          <w:rFonts w:ascii="Times New Roman" w:hAnsi="Times New Roman" w:cs="Times New Roman"/>
          <w:b/>
          <w:bCs/>
          <w:sz w:val="28"/>
          <w:szCs w:val="28"/>
        </w:rPr>
      </w:pPr>
      <w:r w:rsidRPr="00E1174D">
        <w:rPr>
          <w:rFonts w:ascii="Times New Roman" w:hAnsi="Times New Roman" w:cs="Times New Roman"/>
          <w:b/>
          <w:bCs/>
          <w:sz w:val="28"/>
          <w:szCs w:val="28"/>
        </w:rPr>
        <w:t xml:space="preserve">District Professional Development Plan </w:t>
      </w:r>
      <w:r w:rsidR="00CE3745">
        <w:rPr>
          <w:rFonts w:ascii="Times New Roman" w:hAnsi="Times New Roman" w:cs="Times New Roman"/>
          <w:b/>
          <w:bCs/>
          <w:sz w:val="28"/>
          <w:szCs w:val="28"/>
        </w:rPr>
        <w:t xml:space="preserve">- </w:t>
      </w:r>
      <w:r w:rsidRPr="00E1174D">
        <w:rPr>
          <w:rFonts w:ascii="Times New Roman" w:hAnsi="Times New Roman" w:cs="Times New Roman"/>
          <w:b/>
          <w:bCs/>
          <w:sz w:val="28"/>
          <w:szCs w:val="28"/>
        </w:rPr>
        <w:t>Goal</w:t>
      </w:r>
    </w:p>
    <w:p w14:paraId="244C888F" w14:textId="2926A0B8" w:rsidR="00383F84" w:rsidRDefault="00383F84" w:rsidP="001820F6">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The Bell County School District</w:t>
      </w:r>
      <w:r w:rsidR="00E1174D">
        <w:rPr>
          <w:rFonts w:ascii="Times New Roman" w:hAnsi="Times New Roman" w:cs="Times New Roman"/>
          <w:sz w:val="24"/>
          <w:szCs w:val="24"/>
        </w:rPr>
        <w:t>’s</w:t>
      </w:r>
      <w:r>
        <w:rPr>
          <w:rFonts w:ascii="Times New Roman" w:hAnsi="Times New Roman" w:cs="Times New Roman"/>
          <w:sz w:val="24"/>
          <w:szCs w:val="24"/>
        </w:rPr>
        <w:t xml:space="preserve"> goal for professional development is to provide evidence-based and comprehensive professional learning that continually promotes and improves educator effectiveness and student success.  The district will</w:t>
      </w:r>
      <w:r w:rsidR="00E1174D">
        <w:rPr>
          <w:rFonts w:ascii="Times New Roman" w:hAnsi="Times New Roman" w:cs="Times New Roman"/>
          <w:sz w:val="24"/>
          <w:szCs w:val="24"/>
        </w:rPr>
        <w:t xml:space="preserve"> collaborate with the schools, departments and other agencies (e.g. KDE, SESC Educational Cooperative, KEDC Educational Cooperative, etc.) to aid in the securing of resources and personnel to </w:t>
      </w:r>
      <w:r w:rsidR="001820F6">
        <w:rPr>
          <w:rFonts w:ascii="Times New Roman" w:hAnsi="Times New Roman" w:cs="Times New Roman"/>
          <w:sz w:val="24"/>
          <w:szCs w:val="24"/>
        </w:rPr>
        <w:t>aid in</w:t>
      </w:r>
      <w:r w:rsidR="00E1174D">
        <w:rPr>
          <w:rFonts w:ascii="Times New Roman" w:hAnsi="Times New Roman" w:cs="Times New Roman"/>
          <w:sz w:val="24"/>
          <w:szCs w:val="24"/>
        </w:rPr>
        <w:t xml:space="preserve"> provid</w:t>
      </w:r>
      <w:r w:rsidR="001820F6">
        <w:rPr>
          <w:rFonts w:ascii="Times New Roman" w:hAnsi="Times New Roman" w:cs="Times New Roman"/>
          <w:sz w:val="24"/>
          <w:szCs w:val="24"/>
        </w:rPr>
        <w:t>ing</w:t>
      </w:r>
      <w:r w:rsidR="00E1174D">
        <w:rPr>
          <w:rFonts w:ascii="Times New Roman" w:hAnsi="Times New Roman" w:cs="Times New Roman"/>
          <w:sz w:val="24"/>
          <w:szCs w:val="24"/>
        </w:rPr>
        <w:t xml:space="preserve"> high quality professional learning that will ensure continuous improvement in order</w:t>
      </w:r>
      <w:r w:rsidR="009A0F20">
        <w:rPr>
          <w:rFonts w:ascii="Times New Roman" w:hAnsi="Times New Roman" w:cs="Times New Roman"/>
          <w:sz w:val="24"/>
          <w:szCs w:val="24"/>
        </w:rPr>
        <w:t xml:space="preserve"> </w:t>
      </w:r>
      <w:r w:rsidR="0032561A">
        <w:rPr>
          <w:rFonts w:ascii="Times New Roman" w:hAnsi="Times New Roman" w:cs="Times New Roman"/>
          <w:sz w:val="24"/>
          <w:szCs w:val="24"/>
        </w:rPr>
        <w:t xml:space="preserve">to </w:t>
      </w:r>
      <w:r w:rsidR="009A0F20">
        <w:rPr>
          <w:rFonts w:ascii="Times New Roman" w:hAnsi="Times New Roman" w:cs="Times New Roman"/>
          <w:sz w:val="24"/>
          <w:szCs w:val="24"/>
        </w:rPr>
        <w:t>achieve our ultimate goal of</w:t>
      </w:r>
      <w:r w:rsidR="00E1174D">
        <w:rPr>
          <w:rFonts w:ascii="Times New Roman" w:hAnsi="Times New Roman" w:cs="Times New Roman"/>
          <w:sz w:val="24"/>
          <w:szCs w:val="24"/>
        </w:rPr>
        <w:t xml:space="preserve"> increas</w:t>
      </w:r>
      <w:r w:rsidR="009A0F20">
        <w:rPr>
          <w:rFonts w:ascii="Times New Roman" w:hAnsi="Times New Roman" w:cs="Times New Roman"/>
          <w:sz w:val="24"/>
          <w:szCs w:val="24"/>
        </w:rPr>
        <w:t>ing</w:t>
      </w:r>
      <w:r w:rsidR="00E1174D">
        <w:rPr>
          <w:rFonts w:ascii="Times New Roman" w:hAnsi="Times New Roman" w:cs="Times New Roman"/>
          <w:sz w:val="24"/>
          <w:szCs w:val="24"/>
        </w:rPr>
        <w:t xml:space="preserve"> student achievement.  </w:t>
      </w:r>
    </w:p>
    <w:p w14:paraId="7FF07E2E" w14:textId="343FFB57" w:rsidR="001820F6" w:rsidRDefault="001820F6" w:rsidP="001820F6">
      <w:pPr>
        <w:autoSpaceDE w:val="0"/>
        <w:autoSpaceDN w:val="0"/>
        <w:adjustRightInd w:val="0"/>
        <w:spacing w:after="0" w:line="240" w:lineRule="auto"/>
        <w:ind w:left="288"/>
        <w:rPr>
          <w:rFonts w:ascii="Times New Roman" w:hAnsi="Times New Roman" w:cs="Times New Roman"/>
          <w:sz w:val="24"/>
          <w:szCs w:val="24"/>
        </w:rPr>
      </w:pPr>
    </w:p>
    <w:p w14:paraId="1599F586" w14:textId="77777777" w:rsidR="00CE3745" w:rsidRDefault="00CE3745" w:rsidP="001820F6">
      <w:pPr>
        <w:autoSpaceDE w:val="0"/>
        <w:autoSpaceDN w:val="0"/>
        <w:adjustRightInd w:val="0"/>
        <w:spacing w:after="0" w:line="240" w:lineRule="auto"/>
        <w:ind w:left="288"/>
        <w:rPr>
          <w:rFonts w:ascii="Times New Roman" w:hAnsi="Times New Roman" w:cs="Times New Roman"/>
          <w:sz w:val="24"/>
          <w:szCs w:val="24"/>
        </w:rPr>
      </w:pPr>
    </w:p>
    <w:p w14:paraId="667CB760" w14:textId="252209F6" w:rsidR="001820F6" w:rsidRDefault="001820F6" w:rsidP="001820F6">
      <w:pPr>
        <w:autoSpaceDE w:val="0"/>
        <w:autoSpaceDN w:val="0"/>
        <w:adjustRightInd w:val="0"/>
        <w:spacing w:after="0" w:line="240" w:lineRule="auto"/>
        <w:rPr>
          <w:rFonts w:ascii="Times New Roman" w:hAnsi="Times New Roman" w:cs="Times New Roman"/>
          <w:sz w:val="24"/>
          <w:szCs w:val="24"/>
        </w:rPr>
      </w:pPr>
    </w:p>
    <w:p w14:paraId="0B434289" w14:textId="77777777" w:rsidR="00CE3745" w:rsidRDefault="00CE3745" w:rsidP="00CE3745">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Times New Roman" w:hAnsi="Times New Roman" w:cs="Times New Roman"/>
          <w:b/>
          <w:bCs/>
          <w:sz w:val="32"/>
          <w:szCs w:val="32"/>
        </w:rPr>
      </w:pPr>
    </w:p>
    <w:p w14:paraId="25E4DBFD" w14:textId="4A0560A7" w:rsidR="00B5084F" w:rsidRDefault="00B5084F" w:rsidP="00CE3745">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Times New Roman" w:hAnsi="Times New Roman" w:cs="Times New Roman"/>
          <w:b/>
          <w:bCs/>
          <w:sz w:val="32"/>
          <w:szCs w:val="32"/>
        </w:rPr>
      </w:pPr>
      <w:r w:rsidRPr="00CE3745">
        <w:rPr>
          <w:rFonts w:ascii="Times New Roman" w:hAnsi="Times New Roman" w:cs="Times New Roman"/>
          <w:b/>
          <w:bCs/>
          <w:sz w:val="32"/>
          <w:szCs w:val="32"/>
        </w:rPr>
        <w:t>Two Year Professional Development - District Plan</w:t>
      </w:r>
    </w:p>
    <w:p w14:paraId="4B59C05B" w14:textId="149CEB34" w:rsidR="005962D6" w:rsidRDefault="005962D6" w:rsidP="00CE3745">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2020-2022</w:t>
      </w:r>
    </w:p>
    <w:p w14:paraId="20BBB759" w14:textId="77777777" w:rsidR="00CE3745" w:rsidRPr="00CE3745" w:rsidRDefault="00CE3745" w:rsidP="00CE3745">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Times New Roman" w:hAnsi="Times New Roman" w:cs="Times New Roman"/>
          <w:b/>
          <w:bCs/>
          <w:sz w:val="32"/>
          <w:szCs w:val="32"/>
        </w:rPr>
      </w:pPr>
    </w:p>
    <w:p w14:paraId="1B4F58B4" w14:textId="4E6CE301" w:rsidR="00B5084F" w:rsidRDefault="00B5084F" w:rsidP="001820F6">
      <w:pPr>
        <w:autoSpaceDE w:val="0"/>
        <w:autoSpaceDN w:val="0"/>
        <w:adjustRightInd w:val="0"/>
        <w:spacing w:after="0" w:line="240" w:lineRule="auto"/>
        <w:rPr>
          <w:rFonts w:ascii="Times New Roman" w:hAnsi="Times New Roman" w:cs="Times New Roman"/>
          <w:sz w:val="24"/>
          <w:szCs w:val="24"/>
        </w:rPr>
      </w:pPr>
    </w:p>
    <w:p w14:paraId="424D8896" w14:textId="77777777" w:rsidR="00CE3745" w:rsidRDefault="00CE3745" w:rsidP="001820F6">
      <w:pPr>
        <w:autoSpaceDE w:val="0"/>
        <w:autoSpaceDN w:val="0"/>
        <w:adjustRightInd w:val="0"/>
        <w:spacing w:after="0" w:line="240" w:lineRule="auto"/>
        <w:rPr>
          <w:rFonts w:ascii="Times New Roman" w:hAnsi="Times New Roman" w:cs="Times New Roman"/>
          <w:sz w:val="24"/>
          <w:szCs w:val="24"/>
        </w:rPr>
      </w:pPr>
    </w:p>
    <w:p w14:paraId="6682B409" w14:textId="6AF973D8" w:rsidR="00CE3745" w:rsidRPr="00CE3745" w:rsidRDefault="00CE3745" w:rsidP="00CE3745">
      <w:pPr>
        <w:autoSpaceDE w:val="0"/>
        <w:autoSpaceDN w:val="0"/>
        <w:adjustRightInd w:val="0"/>
        <w:spacing w:line="240" w:lineRule="auto"/>
        <w:rPr>
          <w:rFonts w:ascii="Times New Roman" w:hAnsi="Times New Roman" w:cs="Times New Roman"/>
          <w:b/>
          <w:bCs/>
          <w:sz w:val="28"/>
          <w:szCs w:val="28"/>
        </w:rPr>
      </w:pPr>
      <w:r w:rsidRPr="00CE3745">
        <w:rPr>
          <w:rFonts w:ascii="Times New Roman" w:hAnsi="Times New Roman" w:cs="Times New Roman"/>
          <w:b/>
          <w:bCs/>
          <w:sz w:val="28"/>
          <w:szCs w:val="28"/>
        </w:rPr>
        <w:t>Needs Assessment Analysis</w:t>
      </w:r>
    </w:p>
    <w:p w14:paraId="7EDE06F2" w14:textId="3A19DB82" w:rsidR="00CE3745" w:rsidRDefault="00CE3745" w:rsidP="00CE3745">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Based on analysis of student data, perceived educational needs of the district</w:t>
      </w:r>
      <w:r w:rsidR="00563DA1">
        <w:rPr>
          <w:rFonts w:ascii="Times New Roman" w:hAnsi="Times New Roman" w:cs="Times New Roman"/>
          <w:sz w:val="24"/>
          <w:szCs w:val="24"/>
        </w:rPr>
        <w:t xml:space="preserve"> based on classroom walkthroughs and observations</w:t>
      </w:r>
      <w:r>
        <w:rPr>
          <w:rFonts w:ascii="Times New Roman" w:hAnsi="Times New Roman" w:cs="Times New Roman"/>
          <w:sz w:val="24"/>
          <w:szCs w:val="24"/>
        </w:rPr>
        <w:t>, professional growth plans, prior professional development offerings, and follow-up and survey results (IMPACT Survey</w:t>
      </w:r>
      <w:r w:rsidR="002359DB">
        <w:rPr>
          <w:rFonts w:ascii="Times New Roman" w:hAnsi="Times New Roman" w:cs="Times New Roman"/>
          <w:sz w:val="24"/>
          <w:szCs w:val="24"/>
        </w:rPr>
        <w:t xml:space="preserve">), the District has identified </w:t>
      </w:r>
      <w:r w:rsidR="008C64E3">
        <w:rPr>
          <w:rFonts w:ascii="Times New Roman" w:hAnsi="Times New Roman" w:cs="Times New Roman"/>
          <w:sz w:val="24"/>
          <w:szCs w:val="24"/>
        </w:rPr>
        <w:t>following</w:t>
      </w:r>
      <w:r w:rsidR="002359DB">
        <w:rPr>
          <w:rFonts w:ascii="Times New Roman" w:hAnsi="Times New Roman" w:cs="Times New Roman"/>
          <w:sz w:val="24"/>
          <w:szCs w:val="24"/>
        </w:rPr>
        <w:t xml:space="preserve"> areas of focus and related subtopics that will guide the selection and support for professional development activities during the 2020-2021 and 2021-2022 school years.  </w:t>
      </w:r>
      <w:r w:rsidR="00F24411">
        <w:rPr>
          <w:rFonts w:ascii="Times New Roman" w:hAnsi="Times New Roman" w:cs="Times New Roman"/>
          <w:sz w:val="24"/>
          <w:szCs w:val="24"/>
        </w:rPr>
        <w:t xml:space="preserve">Needs assessment analysis and results are reported in the Comprehensive School and District Improvement Plans.  </w:t>
      </w:r>
      <w:r w:rsidR="00E51DBB">
        <w:rPr>
          <w:rFonts w:ascii="Times New Roman" w:hAnsi="Times New Roman" w:cs="Times New Roman"/>
          <w:sz w:val="24"/>
          <w:szCs w:val="24"/>
        </w:rPr>
        <w:t xml:space="preserve"> </w:t>
      </w:r>
    </w:p>
    <w:p w14:paraId="1B19D082" w14:textId="4860D63B" w:rsidR="002359DB" w:rsidRDefault="002359DB" w:rsidP="00CE3745">
      <w:pPr>
        <w:autoSpaceDE w:val="0"/>
        <w:autoSpaceDN w:val="0"/>
        <w:adjustRightInd w:val="0"/>
        <w:spacing w:after="0" w:line="240" w:lineRule="auto"/>
        <w:ind w:left="288"/>
        <w:rPr>
          <w:rFonts w:ascii="Times New Roman" w:hAnsi="Times New Roman" w:cs="Times New Roman"/>
          <w:sz w:val="24"/>
          <w:szCs w:val="24"/>
        </w:rPr>
      </w:pPr>
    </w:p>
    <w:p w14:paraId="498D553C" w14:textId="5C163A67" w:rsidR="002359DB" w:rsidRDefault="008C64E3" w:rsidP="00563DA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Deeper Understanding of Curriculum</w:t>
      </w:r>
    </w:p>
    <w:p w14:paraId="5BCB57F5" w14:textId="3ED9849D" w:rsidR="008C64E3" w:rsidRDefault="008C64E3"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KAS Standards – using to align/design curriculum </w:t>
      </w:r>
    </w:p>
    <w:p w14:paraId="39C1472A" w14:textId="619A4A01" w:rsidR="008C64E3" w:rsidRDefault="008C64E3"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Grade appropriate assignments/instruction</w:t>
      </w:r>
    </w:p>
    <w:p w14:paraId="4240DE32" w14:textId="40E92EC6" w:rsidR="008C64E3" w:rsidRPr="00563DA1" w:rsidRDefault="008C64E3"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Alignment of assessments </w:t>
      </w:r>
    </w:p>
    <w:p w14:paraId="0CDB21F1" w14:textId="15AB8D18" w:rsidR="002359DB" w:rsidRDefault="002359DB" w:rsidP="002359DB">
      <w:pPr>
        <w:autoSpaceDE w:val="0"/>
        <w:autoSpaceDN w:val="0"/>
        <w:adjustRightInd w:val="0"/>
        <w:spacing w:after="0" w:line="240" w:lineRule="auto"/>
        <w:rPr>
          <w:rFonts w:ascii="Times New Roman" w:hAnsi="Times New Roman" w:cs="Times New Roman"/>
          <w:sz w:val="24"/>
          <w:szCs w:val="24"/>
        </w:rPr>
      </w:pPr>
    </w:p>
    <w:p w14:paraId="71507FCC" w14:textId="15B01AF4" w:rsidR="002359DB" w:rsidRDefault="002359DB" w:rsidP="002359D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64E3">
        <w:rPr>
          <w:rFonts w:ascii="Times New Roman" w:hAnsi="Times New Roman" w:cs="Times New Roman"/>
          <w:sz w:val="24"/>
          <w:szCs w:val="24"/>
        </w:rPr>
        <w:t>High Expectations for ALL students</w:t>
      </w:r>
    </w:p>
    <w:p w14:paraId="2006BEE3" w14:textId="3AA9EA0E" w:rsidR="008C64E3" w:rsidRDefault="008C64E3"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Growth Mindset for teachers and students</w:t>
      </w:r>
    </w:p>
    <w:p w14:paraId="688D28D3" w14:textId="616EA060" w:rsidR="00563DA1" w:rsidRDefault="008C64E3"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 of student assessment data to guide instruction</w:t>
      </w:r>
    </w:p>
    <w:p w14:paraId="6C0B7D3B" w14:textId="2704293B" w:rsidR="008C64E3" w:rsidRDefault="003F6DB8"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Target Achievement Gap groups</w:t>
      </w:r>
    </w:p>
    <w:p w14:paraId="65AE7980" w14:textId="6F4C7A42" w:rsidR="003F6DB8" w:rsidRDefault="003F6DB8" w:rsidP="008C64E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Providing Intervention to struggling students to impact student growth</w:t>
      </w:r>
    </w:p>
    <w:p w14:paraId="63FB1EA6" w14:textId="77777777" w:rsidR="003F6DB8" w:rsidRPr="008C64E3" w:rsidRDefault="003F6DB8" w:rsidP="003F6DB8">
      <w:pPr>
        <w:pStyle w:val="ListParagraph"/>
        <w:autoSpaceDE w:val="0"/>
        <w:autoSpaceDN w:val="0"/>
        <w:adjustRightInd w:val="0"/>
        <w:spacing w:after="0" w:line="240" w:lineRule="auto"/>
        <w:ind w:left="1368"/>
        <w:rPr>
          <w:rFonts w:ascii="Times New Roman" w:hAnsi="Times New Roman" w:cs="Times New Roman"/>
          <w:sz w:val="24"/>
          <w:szCs w:val="24"/>
        </w:rPr>
      </w:pPr>
    </w:p>
    <w:p w14:paraId="1EEC5EB8" w14:textId="77777777" w:rsidR="003F6DB8" w:rsidRDefault="003F6DB8" w:rsidP="00563DA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Deep Student Engagement in Instructional Delivery</w:t>
      </w:r>
    </w:p>
    <w:p w14:paraId="0EF503C0" w14:textId="072EB874" w:rsidR="003F6DB8" w:rsidRDefault="003F6DB8" w:rsidP="003F6DB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Using technology to enhance instruction (Google Classroom, etc.)</w:t>
      </w:r>
    </w:p>
    <w:p w14:paraId="5798CC8A" w14:textId="4E3423EF" w:rsidR="00563DA1" w:rsidRDefault="003F6DB8" w:rsidP="003F6DB8">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Learning strategies and implementing these to promote student engagement and discourse (KAGAN strategies, Inquiry process, etc.)</w:t>
      </w:r>
    </w:p>
    <w:p w14:paraId="7438D37D" w14:textId="77777777" w:rsidR="003F6DB8" w:rsidRDefault="003F6DB8" w:rsidP="003F6DB8">
      <w:pPr>
        <w:pStyle w:val="ListParagraph"/>
        <w:autoSpaceDE w:val="0"/>
        <w:autoSpaceDN w:val="0"/>
        <w:adjustRightInd w:val="0"/>
        <w:spacing w:after="0" w:line="240" w:lineRule="auto"/>
        <w:ind w:left="1368"/>
        <w:rPr>
          <w:rFonts w:ascii="Times New Roman" w:hAnsi="Times New Roman" w:cs="Times New Roman"/>
          <w:sz w:val="24"/>
          <w:szCs w:val="24"/>
        </w:rPr>
      </w:pPr>
    </w:p>
    <w:p w14:paraId="727A1328" w14:textId="503DE2D0" w:rsidR="00563DA1" w:rsidRDefault="00563DA1" w:rsidP="00563DA1">
      <w:pPr>
        <w:autoSpaceDE w:val="0"/>
        <w:autoSpaceDN w:val="0"/>
        <w:adjustRightInd w:val="0"/>
        <w:spacing w:after="0" w:line="240" w:lineRule="auto"/>
        <w:rPr>
          <w:rFonts w:ascii="Times New Roman" w:hAnsi="Times New Roman" w:cs="Times New Roman"/>
          <w:sz w:val="24"/>
          <w:szCs w:val="24"/>
        </w:rPr>
      </w:pPr>
    </w:p>
    <w:p w14:paraId="7D543458" w14:textId="36959F96" w:rsidR="00563DA1" w:rsidRPr="009A0F20" w:rsidRDefault="009A0F20" w:rsidP="009A0F20">
      <w:pPr>
        <w:autoSpaceDE w:val="0"/>
        <w:autoSpaceDN w:val="0"/>
        <w:adjustRightInd w:val="0"/>
        <w:spacing w:line="240" w:lineRule="auto"/>
        <w:rPr>
          <w:rFonts w:ascii="Times New Roman" w:hAnsi="Times New Roman" w:cs="Times New Roman"/>
          <w:b/>
          <w:bCs/>
          <w:sz w:val="28"/>
          <w:szCs w:val="28"/>
        </w:rPr>
      </w:pPr>
      <w:r w:rsidRPr="009A0F20">
        <w:rPr>
          <w:rFonts w:ascii="Times New Roman" w:hAnsi="Times New Roman" w:cs="Times New Roman"/>
          <w:b/>
          <w:bCs/>
          <w:sz w:val="28"/>
          <w:szCs w:val="28"/>
        </w:rPr>
        <w:t>Objectives</w:t>
      </w:r>
    </w:p>
    <w:p w14:paraId="2518138D" w14:textId="50B37FD3" w:rsidR="009A0F20" w:rsidRDefault="009A0F20" w:rsidP="009A0F2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A0F20">
        <w:rPr>
          <w:rFonts w:ascii="Times New Roman" w:hAnsi="Times New Roman" w:cs="Times New Roman"/>
          <w:sz w:val="24"/>
          <w:szCs w:val="24"/>
        </w:rPr>
        <w:t>To provide high-quality professional development experiences that relate to the teachers’ instructional assignments</w:t>
      </w:r>
      <w:r>
        <w:rPr>
          <w:rFonts w:ascii="Times New Roman" w:hAnsi="Times New Roman" w:cs="Times New Roman"/>
          <w:sz w:val="24"/>
          <w:szCs w:val="24"/>
        </w:rPr>
        <w:t xml:space="preserve"> and align with the teacher’s professional growth goal/plan</w:t>
      </w:r>
      <w:r w:rsidRPr="009A0F20">
        <w:rPr>
          <w:rFonts w:ascii="Times New Roman" w:hAnsi="Times New Roman" w:cs="Times New Roman"/>
          <w:sz w:val="24"/>
          <w:szCs w:val="24"/>
        </w:rPr>
        <w:t>.</w:t>
      </w:r>
    </w:p>
    <w:p w14:paraId="3030D657" w14:textId="3EABB74F" w:rsidR="009A0F20" w:rsidRDefault="009A0F20" w:rsidP="009A0F2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provide </w:t>
      </w:r>
      <w:r w:rsidR="007F151E">
        <w:rPr>
          <w:rFonts w:ascii="Times New Roman" w:hAnsi="Times New Roman" w:cs="Times New Roman"/>
          <w:sz w:val="24"/>
          <w:szCs w:val="24"/>
        </w:rPr>
        <w:t xml:space="preserve">high-quality </w:t>
      </w:r>
      <w:r>
        <w:rPr>
          <w:rFonts w:ascii="Times New Roman" w:hAnsi="Times New Roman" w:cs="Times New Roman"/>
          <w:sz w:val="24"/>
          <w:szCs w:val="24"/>
        </w:rPr>
        <w:t>professional development experiences that support the district’s/school’s instructional improvement goals and that align with the school and district improvement plan.</w:t>
      </w:r>
    </w:p>
    <w:p w14:paraId="70DC3515" w14:textId="724DF425" w:rsidR="007F151E" w:rsidRDefault="007F151E" w:rsidP="009A0F2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provide high-quality professional development experiences that enable teachers to acquire, strengthen and refine knowledge, understanding, skills, and abilities and then apply these effectively in their teaching practice in order to positively impact student learning.</w:t>
      </w:r>
    </w:p>
    <w:p w14:paraId="339C1F9C" w14:textId="1EE4EA74" w:rsidR="007F151E" w:rsidRDefault="007F151E" w:rsidP="007F151E">
      <w:pPr>
        <w:autoSpaceDE w:val="0"/>
        <w:autoSpaceDN w:val="0"/>
        <w:adjustRightInd w:val="0"/>
        <w:spacing w:after="0" w:line="240" w:lineRule="auto"/>
        <w:rPr>
          <w:rFonts w:ascii="Times New Roman" w:hAnsi="Times New Roman" w:cs="Times New Roman"/>
          <w:sz w:val="24"/>
          <w:szCs w:val="24"/>
        </w:rPr>
      </w:pPr>
    </w:p>
    <w:p w14:paraId="4F0333DD" w14:textId="77777777" w:rsidR="000847F7" w:rsidRDefault="000847F7" w:rsidP="007F151E">
      <w:pPr>
        <w:autoSpaceDE w:val="0"/>
        <w:autoSpaceDN w:val="0"/>
        <w:adjustRightInd w:val="0"/>
        <w:spacing w:after="0" w:line="240" w:lineRule="auto"/>
        <w:rPr>
          <w:rFonts w:ascii="Times New Roman" w:hAnsi="Times New Roman" w:cs="Times New Roman"/>
          <w:sz w:val="24"/>
          <w:szCs w:val="24"/>
        </w:rPr>
      </w:pPr>
    </w:p>
    <w:p w14:paraId="43EE338D" w14:textId="0E6D3843" w:rsidR="007F151E" w:rsidRPr="00D77EAE" w:rsidRDefault="007F151E" w:rsidP="00D77EAE">
      <w:pPr>
        <w:autoSpaceDE w:val="0"/>
        <w:autoSpaceDN w:val="0"/>
        <w:adjustRightInd w:val="0"/>
        <w:spacing w:line="240" w:lineRule="auto"/>
        <w:rPr>
          <w:rFonts w:ascii="Times New Roman" w:hAnsi="Times New Roman" w:cs="Times New Roman"/>
          <w:b/>
          <w:bCs/>
          <w:sz w:val="28"/>
          <w:szCs w:val="28"/>
        </w:rPr>
      </w:pPr>
      <w:r w:rsidRPr="00D77EAE">
        <w:rPr>
          <w:rFonts w:ascii="Times New Roman" w:hAnsi="Times New Roman" w:cs="Times New Roman"/>
          <w:b/>
          <w:bCs/>
          <w:sz w:val="28"/>
          <w:szCs w:val="28"/>
        </w:rPr>
        <w:t>District Professional Development Policies</w:t>
      </w:r>
    </w:p>
    <w:p w14:paraId="0F140C87" w14:textId="6C426272" w:rsidR="007F151E" w:rsidRDefault="00D77EAE" w:rsidP="00D77EAE">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 xml:space="preserve">The Bell County School District Professional Development policies and procedures can be found online at    </w:t>
      </w:r>
      <w:hyperlink r:id="rId8" w:history="1">
        <w:r w:rsidRPr="00F23A28">
          <w:rPr>
            <w:rStyle w:val="Hyperlink"/>
            <w:rFonts w:ascii="Times New Roman" w:hAnsi="Times New Roman" w:cs="Times New Roman"/>
            <w:sz w:val="24"/>
            <w:szCs w:val="24"/>
          </w:rPr>
          <w:t>http://policy.ksba.org/Chapter.aspx?distid=158</w:t>
        </w:r>
      </w:hyperlink>
    </w:p>
    <w:p w14:paraId="49C7B097" w14:textId="0CCE7064" w:rsidR="00D77EAE" w:rsidRDefault="00D77EAE" w:rsidP="00D77EAE">
      <w:pPr>
        <w:autoSpaceDE w:val="0"/>
        <w:autoSpaceDN w:val="0"/>
        <w:adjustRightInd w:val="0"/>
        <w:spacing w:after="0" w:line="240" w:lineRule="auto"/>
        <w:ind w:left="288"/>
        <w:rPr>
          <w:rFonts w:ascii="Times New Roman" w:hAnsi="Times New Roman" w:cs="Times New Roman"/>
          <w:sz w:val="24"/>
          <w:szCs w:val="24"/>
        </w:rPr>
      </w:pPr>
    </w:p>
    <w:p w14:paraId="4C9FE02F" w14:textId="77777777" w:rsidR="00D77EAE" w:rsidRDefault="00D77EAE" w:rsidP="00D77EAE">
      <w:pPr>
        <w:autoSpaceDE w:val="0"/>
        <w:autoSpaceDN w:val="0"/>
        <w:adjustRightInd w:val="0"/>
        <w:spacing w:after="0" w:line="240" w:lineRule="auto"/>
        <w:ind w:left="288"/>
        <w:rPr>
          <w:rFonts w:ascii="Times New Roman" w:hAnsi="Times New Roman" w:cs="Times New Roman"/>
          <w:sz w:val="24"/>
          <w:szCs w:val="24"/>
        </w:rPr>
      </w:pPr>
      <w:r w:rsidRPr="00D77EAE">
        <w:rPr>
          <w:rFonts w:ascii="Times New Roman" w:hAnsi="Times New Roman" w:cs="Times New Roman"/>
          <w:sz w:val="24"/>
          <w:szCs w:val="24"/>
          <w:u w:val="single"/>
        </w:rPr>
        <w:t>Directions to access</w:t>
      </w:r>
      <w:r>
        <w:rPr>
          <w:rFonts w:ascii="Times New Roman" w:hAnsi="Times New Roman" w:cs="Times New Roman"/>
          <w:sz w:val="24"/>
          <w:szCs w:val="24"/>
        </w:rPr>
        <w:t xml:space="preserve"> – Select Chapter 03 Personnel, Select Policy 03.192</w:t>
      </w:r>
    </w:p>
    <w:p w14:paraId="7BDA3140" w14:textId="77777777" w:rsidR="00D77EAE" w:rsidRDefault="00D77EAE" w:rsidP="00D77EAE">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 xml:space="preserve">There are several procedure documents that align to this policy.  </w:t>
      </w:r>
    </w:p>
    <w:p w14:paraId="3BC7AE2A" w14:textId="38CBC1E5" w:rsidR="00D77EAE" w:rsidRPr="00D77EAE" w:rsidRDefault="00D77EAE" w:rsidP="00D77EAE">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Listing of Procedures 03.19 AP.1, 03.19 AP.21, 03.19 AP.22, and 03.19 AP.23</w:t>
      </w:r>
    </w:p>
    <w:p w14:paraId="217A4E54" w14:textId="70A5C741" w:rsidR="009A0F20" w:rsidRDefault="009A0F20" w:rsidP="00563DA1">
      <w:pPr>
        <w:autoSpaceDE w:val="0"/>
        <w:autoSpaceDN w:val="0"/>
        <w:adjustRightInd w:val="0"/>
        <w:spacing w:after="0" w:line="240" w:lineRule="auto"/>
        <w:rPr>
          <w:rFonts w:ascii="Times New Roman" w:hAnsi="Times New Roman" w:cs="Times New Roman"/>
          <w:sz w:val="24"/>
          <w:szCs w:val="24"/>
        </w:rPr>
      </w:pPr>
    </w:p>
    <w:p w14:paraId="22D9F6FC" w14:textId="77777777" w:rsidR="000847F7" w:rsidRDefault="000847F7" w:rsidP="00563DA1">
      <w:pPr>
        <w:autoSpaceDE w:val="0"/>
        <w:autoSpaceDN w:val="0"/>
        <w:adjustRightInd w:val="0"/>
        <w:spacing w:after="0" w:line="240" w:lineRule="auto"/>
        <w:rPr>
          <w:rFonts w:ascii="Times New Roman" w:hAnsi="Times New Roman" w:cs="Times New Roman"/>
          <w:sz w:val="24"/>
          <w:szCs w:val="24"/>
        </w:rPr>
      </w:pPr>
    </w:p>
    <w:p w14:paraId="341A6CDB" w14:textId="70908760" w:rsidR="000847F7" w:rsidRDefault="000847F7" w:rsidP="000847F7">
      <w:pPr>
        <w:autoSpaceDE w:val="0"/>
        <w:autoSpaceDN w:val="0"/>
        <w:adjustRightInd w:val="0"/>
        <w:spacing w:line="240" w:lineRule="auto"/>
        <w:rPr>
          <w:rFonts w:ascii="Times New Roman" w:hAnsi="Times New Roman" w:cs="Times New Roman"/>
          <w:b/>
          <w:bCs/>
          <w:sz w:val="28"/>
          <w:szCs w:val="28"/>
        </w:rPr>
      </w:pPr>
      <w:r w:rsidRPr="000847F7">
        <w:rPr>
          <w:rFonts w:ascii="Times New Roman" w:hAnsi="Times New Roman" w:cs="Times New Roman"/>
          <w:b/>
          <w:bCs/>
          <w:sz w:val="28"/>
          <w:szCs w:val="28"/>
        </w:rPr>
        <w:t>Evaluation</w:t>
      </w:r>
    </w:p>
    <w:p w14:paraId="3AC3B257" w14:textId="18740FCD" w:rsidR="0097361A" w:rsidRDefault="0097361A" w:rsidP="0097361A">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In order to determine the overall effectiveness of the district’s professional development program, several different types of evaluations (data collections) will be utilized.  The various evaluation methods include the following:</w:t>
      </w:r>
    </w:p>
    <w:p w14:paraId="378ED8BB" w14:textId="7E1D4CAE" w:rsidR="0097361A" w:rsidRDefault="0097361A" w:rsidP="0097361A">
      <w:pPr>
        <w:autoSpaceDE w:val="0"/>
        <w:autoSpaceDN w:val="0"/>
        <w:adjustRightInd w:val="0"/>
        <w:spacing w:after="0" w:line="240" w:lineRule="auto"/>
        <w:ind w:left="288"/>
        <w:rPr>
          <w:rFonts w:ascii="Times New Roman" w:hAnsi="Times New Roman" w:cs="Times New Roman"/>
          <w:sz w:val="24"/>
          <w:szCs w:val="24"/>
        </w:rPr>
      </w:pPr>
    </w:p>
    <w:p w14:paraId="4513ABBE" w14:textId="4772CC44" w:rsidR="0097361A" w:rsidRDefault="0097361A" w:rsidP="0097361A">
      <w:pPr>
        <w:autoSpaceDE w:val="0"/>
        <w:autoSpaceDN w:val="0"/>
        <w:adjustRightInd w:val="0"/>
        <w:spacing w:after="0" w:line="240" w:lineRule="auto"/>
        <w:ind w:left="288"/>
        <w:rPr>
          <w:rFonts w:ascii="Times New Roman" w:hAnsi="Times New Roman" w:cs="Times New Roman"/>
          <w:i/>
          <w:iCs/>
          <w:sz w:val="24"/>
          <w:szCs w:val="24"/>
        </w:rPr>
      </w:pPr>
      <w:r>
        <w:rPr>
          <w:rFonts w:ascii="Times New Roman" w:hAnsi="Times New Roman" w:cs="Times New Roman"/>
          <w:i/>
          <w:iCs/>
          <w:sz w:val="24"/>
          <w:szCs w:val="24"/>
        </w:rPr>
        <w:t>To determine needs:</w:t>
      </w:r>
    </w:p>
    <w:p w14:paraId="1A1323EC" w14:textId="24140413"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Classroom observations and walk-through data</w:t>
      </w:r>
    </w:p>
    <w:p w14:paraId="4E80756C" w14:textId="2B7C8367"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 performance data</w:t>
      </w:r>
    </w:p>
    <w:p w14:paraId="62C9E2BA" w14:textId="28C70AEC"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Teacher growth plans and evaluations</w:t>
      </w:r>
    </w:p>
    <w:p w14:paraId="610B5BAD" w14:textId="2D411558"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SBDM/School level goals and objectives</w:t>
      </w:r>
    </w:p>
    <w:p w14:paraId="3132F765" w14:textId="0B694867"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District goals and objectives</w:t>
      </w:r>
    </w:p>
    <w:p w14:paraId="3C718F0B" w14:textId="558F1FF3"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and Federal mandates</w:t>
      </w:r>
    </w:p>
    <w:p w14:paraId="6EC98CCF" w14:textId="30811833" w:rsidR="0097361A" w:rsidRDefault="0097361A" w:rsidP="0097361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IMPACT Survey results</w:t>
      </w:r>
    </w:p>
    <w:p w14:paraId="638A2774" w14:textId="17B2BE03" w:rsidR="0097361A" w:rsidRDefault="0097361A" w:rsidP="0097361A">
      <w:pPr>
        <w:autoSpaceDE w:val="0"/>
        <w:autoSpaceDN w:val="0"/>
        <w:adjustRightInd w:val="0"/>
        <w:spacing w:after="0" w:line="240" w:lineRule="auto"/>
        <w:rPr>
          <w:rFonts w:ascii="Times New Roman" w:hAnsi="Times New Roman" w:cs="Times New Roman"/>
          <w:sz w:val="24"/>
          <w:szCs w:val="24"/>
        </w:rPr>
      </w:pPr>
    </w:p>
    <w:p w14:paraId="4679EADE" w14:textId="77777777" w:rsidR="003F6DB8" w:rsidRDefault="003F6DB8" w:rsidP="0097361A">
      <w:pPr>
        <w:autoSpaceDE w:val="0"/>
        <w:autoSpaceDN w:val="0"/>
        <w:adjustRightInd w:val="0"/>
        <w:spacing w:after="0" w:line="240" w:lineRule="auto"/>
        <w:ind w:left="288"/>
        <w:rPr>
          <w:rFonts w:ascii="Times New Roman" w:hAnsi="Times New Roman" w:cs="Times New Roman"/>
          <w:i/>
          <w:iCs/>
          <w:sz w:val="24"/>
          <w:szCs w:val="24"/>
        </w:rPr>
      </w:pPr>
    </w:p>
    <w:p w14:paraId="3F302646" w14:textId="3DA03765" w:rsidR="0097361A" w:rsidRDefault="0097361A" w:rsidP="0097361A">
      <w:pPr>
        <w:autoSpaceDE w:val="0"/>
        <w:autoSpaceDN w:val="0"/>
        <w:adjustRightInd w:val="0"/>
        <w:spacing w:after="0" w:line="240" w:lineRule="auto"/>
        <w:ind w:left="288"/>
        <w:rPr>
          <w:rFonts w:ascii="Times New Roman" w:hAnsi="Times New Roman" w:cs="Times New Roman"/>
          <w:i/>
          <w:iCs/>
          <w:sz w:val="24"/>
          <w:szCs w:val="24"/>
        </w:rPr>
      </w:pPr>
      <w:r>
        <w:rPr>
          <w:rFonts w:ascii="Times New Roman" w:hAnsi="Times New Roman" w:cs="Times New Roman"/>
          <w:i/>
          <w:iCs/>
          <w:sz w:val="24"/>
          <w:szCs w:val="24"/>
        </w:rPr>
        <w:lastRenderedPageBreak/>
        <w:t>To determine/evaluate effectiveness/implementation:</w:t>
      </w:r>
    </w:p>
    <w:p w14:paraId="703FD54F" w14:textId="76B7B6C1" w:rsidR="0097361A" w:rsidRDefault="0097361A" w:rsidP="0097361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Professional Development Evaluation form</w:t>
      </w:r>
    </w:p>
    <w:p w14:paraId="00EAF27E" w14:textId="74A0B85A" w:rsidR="0097361A" w:rsidRDefault="0097361A" w:rsidP="0097361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 performance data</w:t>
      </w:r>
    </w:p>
    <w:p w14:paraId="54CD4756" w14:textId="1C39BB9D" w:rsidR="0097361A" w:rsidRDefault="0097361A" w:rsidP="0097361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Teacher growth plans and evaluation</w:t>
      </w:r>
    </w:p>
    <w:p w14:paraId="6DDF29E2" w14:textId="34DCAC3B" w:rsidR="0097361A" w:rsidRDefault="0097361A" w:rsidP="0097361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Classroom observations and walk-through data</w:t>
      </w:r>
    </w:p>
    <w:p w14:paraId="4EA23CB5" w14:textId="77777777" w:rsidR="001874A1" w:rsidRDefault="001874A1" w:rsidP="00BA605C">
      <w:pPr>
        <w:autoSpaceDE w:val="0"/>
        <w:autoSpaceDN w:val="0"/>
        <w:adjustRightInd w:val="0"/>
        <w:spacing w:line="240" w:lineRule="auto"/>
        <w:rPr>
          <w:rFonts w:ascii="Times New Roman" w:hAnsi="Times New Roman" w:cs="Times New Roman"/>
          <w:b/>
          <w:bCs/>
          <w:sz w:val="28"/>
          <w:szCs w:val="28"/>
        </w:rPr>
      </w:pPr>
    </w:p>
    <w:p w14:paraId="31E14C26" w14:textId="77777777" w:rsidR="001874A1" w:rsidRDefault="001874A1" w:rsidP="00BA605C">
      <w:pPr>
        <w:autoSpaceDE w:val="0"/>
        <w:autoSpaceDN w:val="0"/>
        <w:adjustRightInd w:val="0"/>
        <w:spacing w:line="240" w:lineRule="auto"/>
        <w:rPr>
          <w:rFonts w:ascii="Times New Roman" w:hAnsi="Times New Roman" w:cs="Times New Roman"/>
          <w:b/>
          <w:bCs/>
          <w:sz w:val="28"/>
          <w:szCs w:val="28"/>
        </w:rPr>
      </w:pPr>
    </w:p>
    <w:p w14:paraId="421888C5" w14:textId="40FFD6D4" w:rsidR="0097361A" w:rsidRDefault="0097361A" w:rsidP="00BA605C">
      <w:pPr>
        <w:autoSpaceDE w:val="0"/>
        <w:autoSpaceDN w:val="0"/>
        <w:adjustRightInd w:val="0"/>
        <w:spacing w:line="240" w:lineRule="auto"/>
        <w:rPr>
          <w:rFonts w:ascii="Times New Roman" w:hAnsi="Times New Roman" w:cs="Times New Roman"/>
          <w:b/>
          <w:bCs/>
          <w:sz w:val="28"/>
          <w:szCs w:val="28"/>
        </w:rPr>
      </w:pPr>
      <w:r w:rsidRPr="00BA605C">
        <w:rPr>
          <w:rFonts w:ascii="Times New Roman" w:hAnsi="Times New Roman" w:cs="Times New Roman"/>
          <w:b/>
          <w:bCs/>
          <w:sz w:val="28"/>
          <w:szCs w:val="28"/>
        </w:rPr>
        <w:t>Professional Development Hours</w:t>
      </w:r>
      <w:r w:rsidR="00EE715A">
        <w:rPr>
          <w:rFonts w:ascii="Times New Roman" w:hAnsi="Times New Roman" w:cs="Times New Roman"/>
          <w:b/>
          <w:bCs/>
          <w:sz w:val="28"/>
          <w:szCs w:val="28"/>
        </w:rPr>
        <w:t>/Days</w:t>
      </w:r>
    </w:p>
    <w:p w14:paraId="1F449A66" w14:textId="6B48D5CE" w:rsidR="00BA605C" w:rsidRDefault="005962D6" w:rsidP="005962D6">
      <w:pPr>
        <w:pStyle w:val="ListParagraph"/>
        <w:numPr>
          <w:ilvl w:val="0"/>
          <w:numId w:val="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All certified employees (This does not include administrators who are required by KDE </w:t>
      </w:r>
      <w:r w:rsidR="00660AE1">
        <w:rPr>
          <w:rFonts w:ascii="Times New Roman" w:hAnsi="Times New Roman" w:cs="Times New Roman"/>
          <w:sz w:val="24"/>
          <w:szCs w:val="24"/>
        </w:rPr>
        <w:t xml:space="preserve">to complete EILA hours) are required to complete 24 hours/4 days of professional development.  </w:t>
      </w:r>
    </w:p>
    <w:p w14:paraId="1CF5D745" w14:textId="6D745F04" w:rsidR="00660AE1" w:rsidRDefault="00660AE1" w:rsidP="00660AE1">
      <w:pPr>
        <w:pStyle w:val="ListParagraph"/>
        <w:numPr>
          <w:ilvl w:val="0"/>
          <w:numId w:val="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All professional development hours are required by the district Professional Development policy to be completed by Closing Day of the school year.  </w:t>
      </w:r>
    </w:p>
    <w:p w14:paraId="246DFBEA" w14:textId="498B02C0" w:rsidR="00660AE1" w:rsidRDefault="00660AE1" w:rsidP="00660AE1">
      <w:pPr>
        <w:pStyle w:val="ListParagraph"/>
        <w:numPr>
          <w:ilvl w:val="0"/>
          <w:numId w:val="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Professional Development credit will be given for hours that adhere to the PD plan, personal Professional Growth Plan, and/or Comprehensive School Improvement Plan.</w:t>
      </w:r>
    </w:p>
    <w:p w14:paraId="74F54CD9" w14:textId="66E72729" w:rsidR="00660AE1" w:rsidRDefault="00660AE1" w:rsidP="00660AE1">
      <w:pPr>
        <w:pStyle w:val="ListParagraph"/>
        <w:numPr>
          <w:ilvl w:val="0"/>
          <w:numId w:val="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Professional Development hours must be completed on days when school is not in session or during after school hours. PD credit cannot be given to trainings that are conducted during a school day.  </w:t>
      </w:r>
    </w:p>
    <w:p w14:paraId="4CD64648" w14:textId="77777777" w:rsidR="00EE715A" w:rsidRPr="00EE715A" w:rsidRDefault="00EE715A" w:rsidP="00EE715A">
      <w:pPr>
        <w:autoSpaceDE w:val="0"/>
        <w:autoSpaceDN w:val="0"/>
        <w:adjustRightInd w:val="0"/>
        <w:spacing w:line="240" w:lineRule="auto"/>
        <w:rPr>
          <w:rFonts w:ascii="Times New Roman" w:hAnsi="Times New Roman" w:cs="Times New Roman"/>
          <w:sz w:val="24"/>
          <w:szCs w:val="24"/>
        </w:rPr>
      </w:pPr>
    </w:p>
    <w:p w14:paraId="31A3AAFB" w14:textId="330F1E2A" w:rsidR="00BA605C" w:rsidRPr="00EE715A" w:rsidRDefault="00EE715A" w:rsidP="00EE715A">
      <w:pPr>
        <w:autoSpaceDE w:val="0"/>
        <w:autoSpaceDN w:val="0"/>
        <w:adjustRightInd w:val="0"/>
        <w:spacing w:line="240" w:lineRule="auto"/>
        <w:rPr>
          <w:rFonts w:ascii="Times New Roman" w:hAnsi="Times New Roman" w:cs="Times New Roman"/>
          <w:b/>
          <w:bCs/>
          <w:sz w:val="28"/>
          <w:szCs w:val="28"/>
        </w:rPr>
      </w:pPr>
      <w:r w:rsidRPr="00EE715A">
        <w:rPr>
          <w:rFonts w:ascii="Times New Roman" w:hAnsi="Times New Roman" w:cs="Times New Roman"/>
          <w:b/>
          <w:bCs/>
          <w:sz w:val="28"/>
          <w:szCs w:val="28"/>
        </w:rPr>
        <w:t>EILA (Effective Instructional Leadership Act) Hours</w:t>
      </w:r>
    </w:p>
    <w:p w14:paraId="6604F2E5" w14:textId="593A85C5" w:rsidR="00EE715A" w:rsidRPr="00BA605C" w:rsidRDefault="00EE715A" w:rsidP="00EE715A">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 xml:space="preserve">KRS 156.101 (1) states:  </w:t>
      </w:r>
      <w:r w:rsidRPr="001874A1">
        <w:rPr>
          <w:rFonts w:ascii="Times New Roman" w:hAnsi="Times New Roman" w:cs="Times New Roman"/>
          <w:i/>
          <w:iCs/>
          <w:sz w:val="24"/>
          <w:szCs w:val="24"/>
        </w:rPr>
        <w:t>The purpose of this section is to encourage and require the maintenance and development of effective instructional leadership in the public schools of the Commonwealth and to recognize that principals, with the assistance of assistant prin</w:t>
      </w:r>
      <w:r w:rsidR="001874A1" w:rsidRPr="001874A1">
        <w:rPr>
          <w:rFonts w:ascii="Times New Roman" w:hAnsi="Times New Roman" w:cs="Times New Roman"/>
          <w:i/>
          <w:iCs/>
          <w:sz w:val="24"/>
          <w:szCs w:val="24"/>
        </w:rPr>
        <w:t>c</w:t>
      </w:r>
      <w:r w:rsidRPr="001874A1">
        <w:rPr>
          <w:rFonts w:ascii="Times New Roman" w:hAnsi="Times New Roman" w:cs="Times New Roman"/>
          <w:i/>
          <w:iCs/>
          <w:sz w:val="24"/>
          <w:szCs w:val="24"/>
        </w:rPr>
        <w:t>ipals, supervisors of instruction, guidance counselors, and directors of special education</w:t>
      </w:r>
      <w:r w:rsidR="001874A1" w:rsidRPr="001874A1">
        <w:rPr>
          <w:rFonts w:ascii="Times New Roman" w:hAnsi="Times New Roman" w:cs="Times New Roman"/>
          <w:i/>
          <w:iCs/>
          <w:sz w:val="24"/>
          <w:szCs w:val="24"/>
        </w:rPr>
        <w:t xml:space="preserve"> have the primary responsibility for instructional leadership in the schools to which they are assigned.</w:t>
      </w:r>
    </w:p>
    <w:p w14:paraId="104D4B6B" w14:textId="352AB773" w:rsidR="0097361A" w:rsidRDefault="00CF3449" w:rsidP="009736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2CC8B4C" w14:textId="0A7CC252" w:rsidR="001874A1" w:rsidRDefault="001874A1" w:rsidP="001874A1">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All instructional leaders in the District fall under the auspices of the Effective Instructional Leadership Act (EILA).  An instructional leader is defined as “an employee of the public schools of the Commonwealth employed as a principal, assistant principal, supervisor of instruction, guidance counselor, director of special education, or other administrative position deemed by the Education Professional Standards Board to require an administrative certificate.”</w:t>
      </w:r>
    </w:p>
    <w:p w14:paraId="6F3785F3" w14:textId="401AA407" w:rsidR="001874A1" w:rsidRDefault="001874A1" w:rsidP="001874A1">
      <w:pPr>
        <w:autoSpaceDE w:val="0"/>
        <w:autoSpaceDN w:val="0"/>
        <w:adjustRightInd w:val="0"/>
        <w:spacing w:after="0" w:line="240" w:lineRule="auto"/>
        <w:ind w:left="288"/>
        <w:rPr>
          <w:rFonts w:ascii="Times New Roman" w:hAnsi="Times New Roman" w:cs="Times New Roman"/>
          <w:sz w:val="24"/>
          <w:szCs w:val="24"/>
        </w:rPr>
      </w:pPr>
    </w:p>
    <w:p w14:paraId="591377FC" w14:textId="2037C7FB" w:rsidR="001874A1" w:rsidRPr="0097361A" w:rsidRDefault="001874A1" w:rsidP="001874A1">
      <w:pPr>
        <w:autoSpaceDE w:val="0"/>
        <w:autoSpaceDN w:val="0"/>
        <w:adjustRightInd w:val="0"/>
        <w:spacing w:after="0" w:line="240" w:lineRule="auto"/>
        <w:ind w:left="288"/>
        <w:rPr>
          <w:rFonts w:ascii="Times New Roman" w:hAnsi="Times New Roman" w:cs="Times New Roman"/>
          <w:sz w:val="24"/>
          <w:szCs w:val="24"/>
        </w:rPr>
      </w:pPr>
      <w:r>
        <w:rPr>
          <w:rFonts w:ascii="Times New Roman" w:hAnsi="Times New Roman" w:cs="Times New Roman"/>
          <w:sz w:val="24"/>
          <w:szCs w:val="24"/>
        </w:rPr>
        <w:t xml:space="preserve">Each administrator is required to obtain twenty-one </w:t>
      </w:r>
      <w:r w:rsidR="00FA29AA">
        <w:rPr>
          <w:rFonts w:ascii="Times New Roman" w:hAnsi="Times New Roman" w:cs="Times New Roman"/>
          <w:sz w:val="24"/>
          <w:szCs w:val="24"/>
        </w:rPr>
        <w:t xml:space="preserve">(21) hours of state-approved professional development (EILA hours) every year.  EILA hours must be submitted to the District Professional Development Coordinator for documentation. </w:t>
      </w:r>
    </w:p>
    <w:sectPr w:rsidR="001874A1" w:rsidRPr="0097361A" w:rsidSect="001820F6">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AA8BB" w14:textId="77777777" w:rsidR="00D9200D" w:rsidRDefault="00D9200D" w:rsidP="00972D1E">
      <w:pPr>
        <w:spacing w:after="0" w:line="240" w:lineRule="auto"/>
      </w:pPr>
      <w:r>
        <w:separator/>
      </w:r>
    </w:p>
  </w:endnote>
  <w:endnote w:type="continuationSeparator" w:id="0">
    <w:p w14:paraId="5E6121F7" w14:textId="77777777" w:rsidR="00D9200D" w:rsidRDefault="00D9200D" w:rsidP="009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659805"/>
      <w:docPartObj>
        <w:docPartGallery w:val="Page Numbers (Bottom of Page)"/>
        <w:docPartUnique/>
      </w:docPartObj>
    </w:sdtPr>
    <w:sdtEndPr>
      <w:rPr>
        <w:color w:val="7F7F7F" w:themeColor="background1" w:themeShade="7F"/>
        <w:spacing w:val="60"/>
      </w:rPr>
    </w:sdtEndPr>
    <w:sdtContent>
      <w:p w14:paraId="4712AC42" w14:textId="6B896D90" w:rsidR="003802D1" w:rsidRDefault="003802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E385A42" w14:textId="4F805938" w:rsidR="00972D1E" w:rsidRDefault="003802D1">
    <w:pPr>
      <w:pStyle w:val="Footer"/>
    </w:pPr>
    <w:r>
      <w:t>Bell County School District Professional Development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CDF2" w14:textId="77777777" w:rsidR="00D9200D" w:rsidRDefault="00D9200D" w:rsidP="00972D1E">
      <w:pPr>
        <w:spacing w:after="0" w:line="240" w:lineRule="auto"/>
      </w:pPr>
      <w:r>
        <w:separator/>
      </w:r>
    </w:p>
  </w:footnote>
  <w:footnote w:type="continuationSeparator" w:id="0">
    <w:p w14:paraId="7E84EE04" w14:textId="77777777" w:rsidR="00D9200D" w:rsidRDefault="00D9200D" w:rsidP="00972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6BBA" w14:textId="56BC7B7A" w:rsidR="00972D1E" w:rsidRDefault="00972D1E">
    <w:pPr>
      <w:pStyle w:val="Header"/>
    </w:pPr>
    <w:r>
      <w:rPr>
        <w:noProof/>
      </w:rPr>
      <mc:AlternateContent>
        <mc:Choice Requires="wps">
          <w:drawing>
            <wp:anchor distT="0" distB="0" distL="118745" distR="118745" simplePos="0" relativeHeight="251659264" behindDoc="1" locked="0" layoutInCell="1" allowOverlap="0" wp14:anchorId="17D9DE46" wp14:editId="1C30ECF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F8E1934" w14:textId="449B904F" w:rsidR="00972D1E" w:rsidRDefault="009A0F20">
                              <w:pPr>
                                <w:pStyle w:val="Header"/>
                                <w:tabs>
                                  <w:tab w:val="clear" w:pos="4680"/>
                                  <w:tab w:val="clear" w:pos="9360"/>
                                </w:tabs>
                                <w:jc w:val="center"/>
                                <w:rPr>
                                  <w:caps/>
                                  <w:color w:val="FFFFFF" w:themeColor="background1"/>
                                </w:rPr>
                              </w:pPr>
                              <w:r>
                                <w:rPr>
                                  <w:caps/>
                                  <w:color w:val="FFFFFF" w:themeColor="background1"/>
                                </w:rPr>
                                <w:t>Bell County Schools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D9DE46"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F8E1934" w14:textId="449B904F" w:rsidR="00972D1E" w:rsidRDefault="009A0F20">
                        <w:pPr>
                          <w:pStyle w:val="Header"/>
                          <w:tabs>
                            <w:tab w:val="clear" w:pos="4680"/>
                            <w:tab w:val="clear" w:pos="9360"/>
                          </w:tabs>
                          <w:jc w:val="center"/>
                          <w:rPr>
                            <w:caps/>
                            <w:color w:val="FFFFFF" w:themeColor="background1"/>
                          </w:rPr>
                        </w:pPr>
                        <w:r>
                          <w:rPr>
                            <w:caps/>
                            <w:color w:val="FFFFFF" w:themeColor="background1"/>
                          </w:rPr>
                          <w:t>Bell County Schools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C458B"/>
    <w:multiLevelType w:val="hybridMultilevel"/>
    <w:tmpl w:val="077C6436"/>
    <w:lvl w:ilvl="0" w:tplc="7FA8BF8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FE06998"/>
    <w:multiLevelType w:val="hybridMultilevel"/>
    <w:tmpl w:val="87788E94"/>
    <w:lvl w:ilvl="0" w:tplc="1F6E49B2">
      <w:numFmt w:val="bullet"/>
      <w:lvlText w:val="-"/>
      <w:lvlJc w:val="left"/>
      <w:pPr>
        <w:ind w:left="2628" w:hanging="360"/>
      </w:pPr>
      <w:rPr>
        <w:rFonts w:ascii="Times New Roman" w:eastAsiaTheme="minorHAnsi"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59A13BB0"/>
    <w:multiLevelType w:val="hybridMultilevel"/>
    <w:tmpl w:val="13EA47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5BE65149"/>
    <w:multiLevelType w:val="hybridMultilevel"/>
    <w:tmpl w:val="343660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6B555766"/>
    <w:multiLevelType w:val="hybridMultilevel"/>
    <w:tmpl w:val="4796AA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C1A7BEE"/>
    <w:multiLevelType w:val="hybridMultilevel"/>
    <w:tmpl w:val="5032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1E"/>
    <w:rsid w:val="000316D4"/>
    <w:rsid w:val="000847F7"/>
    <w:rsid w:val="001017A8"/>
    <w:rsid w:val="001820F6"/>
    <w:rsid w:val="001874A1"/>
    <w:rsid w:val="001946CD"/>
    <w:rsid w:val="002359DB"/>
    <w:rsid w:val="00265FF2"/>
    <w:rsid w:val="0032561A"/>
    <w:rsid w:val="003802D1"/>
    <w:rsid w:val="00383F84"/>
    <w:rsid w:val="003F6DB8"/>
    <w:rsid w:val="004567D2"/>
    <w:rsid w:val="004709F0"/>
    <w:rsid w:val="00563DA1"/>
    <w:rsid w:val="005962D6"/>
    <w:rsid w:val="005D205A"/>
    <w:rsid w:val="00660AE1"/>
    <w:rsid w:val="007F151E"/>
    <w:rsid w:val="008C64E3"/>
    <w:rsid w:val="00972D1E"/>
    <w:rsid w:val="0097361A"/>
    <w:rsid w:val="009A0F20"/>
    <w:rsid w:val="00B5084F"/>
    <w:rsid w:val="00BA605C"/>
    <w:rsid w:val="00BD285B"/>
    <w:rsid w:val="00CD5ED0"/>
    <w:rsid w:val="00CE3745"/>
    <w:rsid w:val="00CF3449"/>
    <w:rsid w:val="00CF43FA"/>
    <w:rsid w:val="00D77EAE"/>
    <w:rsid w:val="00D9200D"/>
    <w:rsid w:val="00E1174D"/>
    <w:rsid w:val="00E51DBB"/>
    <w:rsid w:val="00EE715A"/>
    <w:rsid w:val="00F24411"/>
    <w:rsid w:val="00FA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F25B"/>
  <w15:chartTrackingRefBased/>
  <w15:docId w15:val="{B3E50E0E-D627-49F3-A103-80FCC6B1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1E"/>
  </w:style>
  <w:style w:type="paragraph" w:styleId="Footer">
    <w:name w:val="footer"/>
    <w:basedOn w:val="Normal"/>
    <w:link w:val="FooterChar"/>
    <w:uiPriority w:val="99"/>
    <w:unhideWhenUsed/>
    <w:rsid w:val="00972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1E"/>
  </w:style>
  <w:style w:type="paragraph" w:styleId="NoSpacing">
    <w:name w:val="No Spacing"/>
    <w:link w:val="NoSpacingChar"/>
    <w:uiPriority w:val="1"/>
    <w:qFormat/>
    <w:rsid w:val="001820F6"/>
    <w:pPr>
      <w:spacing w:after="0" w:line="240" w:lineRule="auto"/>
    </w:pPr>
    <w:rPr>
      <w:rFonts w:eastAsiaTheme="minorEastAsia"/>
    </w:rPr>
  </w:style>
  <w:style w:type="character" w:customStyle="1" w:styleId="NoSpacingChar">
    <w:name w:val="No Spacing Char"/>
    <w:basedOn w:val="DefaultParagraphFont"/>
    <w:link w:val="NoSpacing"/>
    <w:uiPriority w:val="1"/>
    <w:rsid w:val="001820F6"/>
    <w:rPr>
      <w:rFonts w:eastAsiaTheme="minorEastAsia"/>
    </w:rPr>
  </w:style>
  <w:style w:type="paragraph" w:styleId="ListParagraph">
    <w:name w:val="List Paragraph"/>
    <w:basedOn w:val="Normal"/>
    <w:uiPriority w:val="34"/>
    <w:qFormat/>
    <w:rsid w:val="002359DB"/>
    <w:pPr>
      <w:ind w:left="720"/>
      <w:contextualSpacing/>
    </w:pPr>
  </w:style>
  <w:style w:type="character" w:styleId="Hyperlink">
    <w:name w:val="Hyperlink"/>
    <w:basedOn w:val="DefaultParagraphFont"/>
    <w:uiPriority w:val="99"/>
    <w:unhideWhenUsed/>
    <w:rsid w:val="00D77EAE"/>
    <w:rPr>
      <w:color w:val="0563C1" w:themeColor="hyperlink"/>
      <w:u w:val="single"/>
    </w:rPr>
  </w:style>
  <w:style w:type="character" w:styleId="UnresolvedMention">
    <w:name w:val="Unresolved Mention"/>
    <w:basedOn w:val="DefaultParagraphFont"/>
    <w:uiPriority w:val="99"/>
    <w:semiHidden/>
    <w:unhideWhenUsed/>
    <w:rsid w:val="00D77EAE"/>
    <w:rPr>
      <w:color w:val="605E5C"/>
      <w:shd w:val="clear" w:color="auto" w:fill="E1DFDD"/>
    </w:rPr>
  </w:style>
  <w:style w:type="character" w:styleId="FollowedHyperlink">
    <w:name w:val="FollowedHyperlink"/>
    <w:basedOn w:val="DefaultParagraphFont"/>
    <w:uiPriority w:val="99"/>
    <w:semiHidden/>
    <w:unhideWhenUsed/>
    <w:rsid w:val="00D77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Chapter.aspx?distid=1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Life as a Teacher begins the day you realize you are always a Learner!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Bell County Schools</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County Schools</dc:title>
  <dc:subject>Professional Development Plan</dc:subject>
  <dc:creator>2020-2022</dc:creator>
  <cp:keywords/>
  <dc:description/>
  <cp:lastModifiedBy>Yankey, Jennifer</cp:lastModifiedBy>
  <cp:revision>13</cp:revision>
  <dcterms:created xsi:type="dcterms:W3CDTF">2020-10-08T14:19:00Z</dcterms:created>
  <dcterms:modified xsi:type="dcterms:W3CDTF">2020-10-14T15:03:00Z</dcterms:modified>
</cp:coreProperties>
</file>