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4E" w:rsidRDefault="00FC7574">
      <w:pPr>
        <w:jc w:val="center"/>
      </w:pPr>
      <w:bookmarkStart w:id="0" w:name="_GoBack"/>
      <w:bookmarkEnd w:id="0"/>
      <w:r>
        <w:t>Reading Seminar 2019-2020</w:t>
      </w:r>
    </w:p>
    <w:p w:rsidR="00EF644E" w:rsidRDefault="00FC7574">
      <w:pPr>
        <w:jc w:val="center"/>
      </w:pPr>
      <w:r>
        <w:t>Student Syllabus</w:t>
      </w:r>
    </w:p>
    <w:p w:rsidR="00EF644E" w:rsidRDefault="00EF644E">
      <w:pPr>
        <w:jc w:val="center"/>
      </w:pPr>
    </w:p>
    <w:p w:rsidR="00EF644E" w:rsidRDefault="00FC7574">
      <w:pPr>
        <w:jc w:val="center"/>
      </w:pPr>
      <w:r>
        <w:rPr>
          <w:noProof/>
          <w:lang w:val="en-US"/>
        </w:rPr>
        <w:drawing>
          <wp:inline distT="114300" distB="114300" distL="114300" distR="114300">
            <wp:extent cx="1409700" cy="12334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09700" cy="1233488"/>
                    </a:xfrm>
                    <a:prstGeom prst="rect">
                      <a:avLst/>
                    </a:prstGeom>
                    <a:ln/>
                  </pic:spPr>
                </pic:pic>
              </a:graphicData>
            </a:graphic>
          </wp:inline>
        </w:drawing>
      </w:r>
    </w:p>
    <w:p w:rsidR="00EF644E" w:rsidRDefault="00FC7574">
      <w:r>
        <w:t>Instructor: Anna Miller</w:t>
      </w:r>
      <w:r>
        <w:tab/>
      </w:r>
      <w:r>
        <w:tab/>
      </w:r>
      <w:r>
        <w:tab/>
      </w:r>
      <w:r>
        <w:tab/>
      </w:r>
      <w:r>
        <w:tab/>
      </w:r>
      <w:r>
        <w:tab/>
      </w:r>
    </w:p>
    <w:p w:rsidR="00EF644E" w:rsidRDefault="00FC7574">
      <w:r>
        <w:t xml:space="preserve">Email: </w:t>
      </w:r>
      <w:hyperlink r:id="rId7">
        <w:r>
          <w:rPr>
            <w:color w:val="1155CC"/>
            <w:u w:val="single"/>
          </w:rPr>
          <w:t>amiller@msd134.org</w:t>
        </w:r>
      </w:hyperlink>
      <w:r>
        <w:tab/>
      </w:r>
    </w:p>
    <w:p w:rsidR="00EF644E" w:rsidRDefault="00FC7574">
      <w:r>
        <w:t>Phone: 208 585 3251 Ext: 4040</w:t>
      </w:r>
    </w:p>
    <w:p w:rsidR="00EF644E" w:rsidRDefault="00EF644E"/>
    <w:p w:rsidR="00EF644E" w:rsidRDefault="00FC7574">
      <w:r>
        <w:rPr>
          <w:b/>
        </w:rPr>
        <w:t>Course Description:</w:t>
      </w:r>
      <w:r>
        <w:t xml:space="preserve">  This is an intensive reading and writing intervention course to develop phonemic awareness, improve fluency, support vocabulary development and develop comprehension strategies through direct and guided instruction in reading and writing. </w:t>
      </w:r>
    </w:p>
    <w:p w:rsidR="00EF644E" w:rsidRDefault="00FC7574">
      <w:pPr>
        <w:widowControl w:val="0"/>
        <w:spacing w:after="320"/>
        <w:rPr>
          <w:color w:val="595959"/>
        </w:rPr>
      </w:pPr>
      <w:r>
        <w:rPr>
          <w:color w:val="595959"/>
        </w:rPr>
        <w:t>Placement is d</w:t>
      </w:r>
      <w:r>
        <w:rPr>
          <w:color w:val="595959"/>
        </w:rPr>
        <w:t>etermined by a team (administration, counselor, seminar teachers, and Title 1 teacher) based on:</w:t>
      </w:r>
    </w:p>
    <w:p w:rsidR="00EF644E" w:rsidRDefault="00FC7574">
      <w:pPr>
        <w:widowControl w:val="0"/>
        <w:numPr>
          <w:ilvl w:val="0"/>
          <w:numId w:val="1"/>
        </w:numPr>
        <w:spacing w:line="240" w:lineRule="auto"/>
        <w:rPr>
          <w:color w:val="595959"/>
        </w:rPr>
      </w:pPr>
      <w:r>
        <w:rPr>
          <w:color w:val="595959"/>
        </w:rPr>
        <w:t>i-Ready diagnostic tests (3x per year)</w:t>
      </w:r>
    </w:p>
    <w:p w:rsidR="00EF644E" w:rsidRDefault="00FC7574">
      <w:pPr>
        <w:widowControl w:val="0"/>
        <w:numPr>
          <w:ilvl w:val="0"/>
          <w:numId w:val="1"/>
        </w:numPr>
        <w:spacing w:line="240" w:lineRule="auto"/>
        <w:rPr>
          <w:color w:val="595959"/>
        </w:rPr>
      </w:pPr>
      <w:r>
        <w:rPr>
          <w:color w:val="595959"/>
        </w:rPr>
        <w:t>ISAT test scores/levels (1x per year)</w:t>
      </w:r>
    </w:p>
    <w:p w:rsidR="00EF644E" w:rsidRDefault="00FC7574">
      <w:pPr>
        <w:widowControl w:val="0"/>
        <w:numPr>
          <w:ilvl w:val="0"/>
          <w:numId w:val="1"/>
        </w:numPr>
        <w:spacing w:line="240" w:lineRule="auto"/>
        <w:rPr>
          <w:color w:val="595959"/>
        </w:rPr>
      </w:pPr>
      <w:r>
        <w:rPr>
          <w:color w:val="595959"/>
        </w:rPr>
        <w:t>Aimsweb Plus diagnostic (3x per year)</w:t>
      </w:r>
    </w:p>
    <w:p w:rsidR="00EF644E" w:rsidRDefault="00FC7574">
      <w:pPr>
        <w:widowControl w:val="0"/>
        <w:numPr>
          <w:ilvl w:val="0"/>
          <w:numId w:val="1"/>
        </w:numPr>
        <w:spacing w:after="320" w:line="240" w:lineRule="auto"/>
        <w:rPr>
          <w:color w:val="595959"/>
        </w:rPr>
      </w:pPr>
      <w:r>
        <w:rPr>
          <w:color w:val="595959"/>
        </w:rPr>
        <w:t xml:space="preserve">Academic grades  </w:t>
      </w:r>
    </w:p>
    <w:p w:rsidR="00EF644E" w:rsidRDefault="00EF644E"/>
    <w:p w:rsidR="00EF644E" w:rsidRDefault="00FC7574">
      <w:r>
        <w:rPr>
          <w:b/>
        </w:rPr>
        <w:t>Materials:</w:t>
      </w:r>
      <w:r>
        <w:t xml:space="preserve"> Please come to</w:t>
      </w:r>
      <w:r>
        <w:t xml:space="preserve"> class prepared: pencils, Chromebook charged, earbuds, reading book, notebook paper etc. Earbuds are a must to be successful with i-Ready lessons.</w:t>
      </w:r>
    </w:p>
    <w:p w:rsidR="00EF644E" w:rsidRDefault="00EF644E"/>
    <w:p w:rsidR="00EF644E" w:rsidRDefault="00FC7574">
      <w:pPr>
        <w:rPr>
          <w:b/>
        </w:rPr>
      </w:pPr>
      <w:r>
        <w:rPr>
          <w:b/>
        </w:rPr>
        <w:t xml:space="preserve">Grades: </w:t>
      </w:r>
    </w:p>
    <w:p w:rsidR="00EF644E" w:rsidRDefault="00FC7574">
      <w:r>
        <w:t>Students need to actively participate during class. P = Progressing NP = Not Progressing</w:t>
      </w:r>
    </w:p>
    <w:p w:rsidR="00EF644E" w:rsidRDefault="00EF644E"/>
    <w:p w:rsidR="00EF644E" w:rsidRDefault="00FC7574">
      <w:pPr>
        <w:rPr>
          <w:b/>
        </w:rPr>
      </w:pPr>
      <w:r>
        <w:rPr>
          <w:b/>
        </w:rPr>
        <w:t>Make Up W</w:t>
      </w:r>
      <w:r>
        <w:rPr>
          <w:b/>
        </w:rPr>
        <w:t>ork and Missing Assignments:</w:t>
      </w:r>
    </w:p>
    <w:p w:rsidR="00EF644E" w:rsidRDefault="00FC7574">
      <w:r>
        <w:t>Most of what we do in class is through guided instruction and difficult to make up. It is the student’s responsibility to check with me so I can provide students with needed materials.</w:t>
      </w:r>
    </w:p>
    <w:p w:rsidR="00EF644E" w:rsidRDefault="00EF644E"/>
    <w:p w:rsidR="00EF644E" w:rsidRDefault="00FC7574">
      <w:r>
        <w:rPr>
          <w:b/>
        </w:rPr>
        <w:t>Cell Phones, Computers and Other Electron</w:t>
      </w:r>
      <w:r>
        <w:rPr>
          <w:b/>
        </w:rPr>
        <w:t xml:space="preserve">ic Devices:  </w:t>
      </w:r>
      <w:r>
        <w:t>Students will not be allowed to use their cell phones during class. Students will receive a verbal warning the first time. Any other occurrences the student will be asked to take their phone to the office. At this time the school will notify t</w:t>
      </w:r>
      <w:r>
        <w:t xml:space="preserve">he parent/guardian to come pick it up. It will not be returned to the student. </w:t>
      </w:r>
    </w:p>
    <w:p w:rsidR="00EF644E" w:rsidRDefault="00EF644E"/>
    <w:p w:rsidR="00EF644E" w:rsidRDefault="00FC7574">
      <w:r>
        <w:rPr>
          <w:b/>
        </w:rPr>
        <w:t xml:space="preserve">Food, Drink and Gum: </w:t>
      </w:r>
      <w:r>
        <w:t xml:space="preserve">These are not allowed in the classroom unless it is medically necessary or has been arranged by the teacher. Students may have a water bottle. </w:t>
      </w:r>
    </w:p>
    <w:p w:rsidR="00EF644E" w:rsidRDefault="00EF644E"/>
    <w:p w:rsidR="00EF644E" w:rsidRDefault="00EF644E"/>
    <w:p w:rsidR="00EF644E" w:rsidRDefault="00EF644E">
      <w:pPr>
        <w:ind w:left="720"/>
      </w:pPr>
    </w:p>
    <w:p w:rsidR="00EF644E" w:rsidRDefault="00EF644E"/>
    <w:p w:rsidR="00EF644E" w:rsidRDefault="00EF644E"/>
    <w:p w:rsidR="00EF644E" w:rsidRDefault="00EF644E"/>
    <w:p w:rsidR="00EF644E" w:rsidRDefault="00EF644E"/>
    <w:sectPr w:rsidR="00EF644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9600F"/>
    <w:multiLevelType w:val="multilevel"/>
    <w:tmpl w:val="F7762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F644E"/>
    <w:rsid w:val="00EF644E"/>
    <w:rsid w:val="00FC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C75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C75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miller@msd134.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1473</Characters>
  <Application>Microsoft Office Word</Application>
  <DocSecurity>0</DocSecurity>
  <Lines>12</Lines>
  <Paragraphs>3</Paragraphs>
  <ScaleCrop>false</ScaleCrop>
  <Company>MSD</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Miller</dc:creator>
  <cp:lastModifiedBy>Middleton School District</cp:lastModifiedBy>
  <cp:revision>2</cp:revision>
  <dcterms:created xsi:type="dcterms:W3CDTF">2019-10-03T19:39:00Z</dcterms:created>
  <dcterms:modified xsi:type="dcterms:W3CDTF">2019-10-03T19:39:00Z</dcterms:modified>
</cp:coreProperties>
</file>