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56D" w:rsidRDefault="00416208">
      <w:pPr>
        <w:pStyle w:val="Heading1"/>
        <w:jc w:val="center"/>
        <w:rPr>
          <w:color w:val="0070C0"/>
        </w:rPr>
      </w:pPr>
      <w:bookmarkStart w:id="0" w:name="_GoBack"/>
      <w:bookmarkEnd w:id="0"/>
      <w:r>
        <w:rPr>
          <w:color w:val="0070C0"/>
        </w:rPr>
        <w:t>Comprehensive School Improvement Plan (CSIP)</w:t>
      </w:r>
    </w:p>
    <w:p w:rsidR="002E456D" w:rsidRDefault="00416208">
      <w:pPr>
        <w:pStyle w:val="Heading2"/>
        <w:rPr>
          <w:color w:val="0070C0"/>
          <w:sz w:val="32"/>
          <w:szCs w:val="32"/>
        </w:rPr>
      </w:pPr>
      <w:bookmarkStart w:id="1" w:name="_heading=h.gjdgxs" w:colFirst="0" w:colLast="0"/>
      <w:bookmarkEnd w:id="1"/>
      <w:r>
        <w:rPr>
          <w:color w:val="0070C0"/>
          <w:sz w:val="32"/>
          <w:szCs w:val="32"/>
        </w:rPr>
        <w:t>Rationale</w:t>
      </w:r>
    </w:p>
    <w:p w:rsidR="002E456D" w:rsidRDefault="00416208">
      <w:pPr>
        <w:spacing w:after="240"/>
        <w:rPr>
          <w:rFonts w:ascii="Calibri" w:eastAsia="Calibri" w:hAnsi="Calibri" w:cs="Calibri"/>
          <w:color w:val="333333"/>
          <w:highlight w:val="white"/>
        </w:rPr>
      </w:pPr>
      <w:r>
        <w:rPr>
          <w:rFonts w:ascii="Calibri" w:eastAsia="Calibri" w:hAnsi="Calibri" w:cs="Calibri"/>
          <w:color w:val="333333"/>
          <w:highlight w:val="white"/>
        </w:rPr>
        <w:t xml:space="preserve">​School improvement efforts are a collaborative process involving multiple stakeholders. Through the improvement planning process, leaders focus on priority needs, funding, and closing achievement gaps among identified subgroups of students. When implemented with fidelity, the Comprehensive School Improvement Plan (CSIP) cultivates an environment that promotes student growth and achievement. </w:t>
      </w:r>
    </w:p>
    <w:p w:rsidR="002E456D" w:rsidRDefault="00416208">
      <w:pPr>
        <w:spacing w:after="240"/>
        <w:rPr>
          <w:rFonts w:ascii="Calibri" w:eastAsia="Calibri" w:hAnsi="Calibri" w:cs="Calibri"/>
        </w:rPr>
      </w:pPr>
      <w:r>
        <w:rPr>
          <w:rFonts w:ascii="Calibri" w:eastAsia="Calibri" w:hAnsi="Calibri" w:cs="Calibri"/>
          <w:color w:val="333333"/>
          <w:highlight w:val="white"/>
        </w:rPr>
        <w:t>While the focus of continuous improvement is student performance, the work must be guided by the aspects of teaching and learning that affect performance. An effective improvement process should address the contributing factors creating the learning environment (inputs) and the performance data (outcomes). Through the Needs Assessment for Schools, priorities were identified and processes, practices, and/or conditions were chosen for focus. This goal building template will assist your improvement team to address those priorities and outline your targets and the activities intended to produce the desired changes. P</w:t>
      </w:r>
      <w:r>
        <w:rPr>
          <w:rFonts w:ascii="Calibri" w:eastAsia="Calibri" w:hAnsi="Calibri" w:cs="Calibri"/>
        </w:rPr>
        <w:t>rogress monitoring details will ensure that your plan is being reviewed regularly to determine the success of each strategy.</w:t>
      </w:r>
    </w:p>
    <w:p w:rsidR="002E456D" w:rsidRDefault="00416208">
      <w:pPr>
        <w:spacing w:after="240"/>
        <w:rPr>
          <w:rFonts w:ascii="Calibri" w:eastAsia="Calibri" w:hAnsi="Calibri" w:cs="Calibri"/>
        </w:rPr>
      </w:pPr>
      <w:r>
        <w:rPr>
          <w:rFonts w:ascii="Calibri" w:eastAsia="Calibri" w:hAnsi="Calibri" w:cs="Calibri"/>
        </w:rPr>
        <w:t>Please note that the objectives (short-term targets) set by your school under the Achievement Gap section of this planning template will be used by the district’s superintendent to determine whether or not your school met its targets to reduce the gap in student achievement for any student group for two consecutive years as required by KRS 158.649. Likewise, operational definitions for each required planning component can be found on page 2 of the planning template.</w:t>
      </w:r>
    </w:p>
    <w:p w:rsidR="002E456D" w:rsidRDefault="00416208">
      <w:pPr>
        <w:spacing w:after="240"/>
        <w:rPr>
          <w:rFonts w:ascii="Calibri" w:eastAsia="Calibri" w:hAnsi="Calibri" w:cs="Calibri"/>
        </w:rPr>
        <w:sectPr w:rsidR="002E456D">
          <w:headerReference w:type="default" r:id="rId8"/>
          <w:pgSz w:w="20160" w:h="12240" w:orient="landscape"/>
          <w:pgMar w:top="576" w:right="720" w:bottom="576" w:left="720" w:header="720" w:footer="720" w:gutter="0"/>
          <w:pgNumType w:start="1"/>
          <w:cols w:space="720"/>
        </w:sectPr>
      </w:pPr>
      <w:r>
        <w:rPr>
          <w:rFonts w:ascii="Calibri" w:eastAsia="Calibri" w:hAnsi="Calibri" w:cs="Calibri"/>
        </w:rPr>
        <w:t xml:space="preserve">For those schools operating a Title I Schoolwide Program, this plan meets the requirements of Section 1114 of </w:t>
      </w:r>
      <w:proofErr w:type="gramStart"/>
      <w:r>
        <w:rPr>
          <w:rFonts w:ascii="Calibri" w:eastAsia="Calibri" w:hAnsi="Calibri" w:cs="Calibri"/>
        </w:rPr>
        <w:t>the Every</w:t>
      </w:r>
      <w:proofErr w:type="gramEnd"/>
      <w:r>
        <w:rPr>
          <w:rFonts w:ascii="Calibri" w:eastAsia="Calibri" w:hAnsi="Calibri" w:cs="Calibri"/>
        </w:rPr>
        <w:t xml:space="preserve"> Student Succeeds Act as well as state requirements under 703 KAR 5:225. </w:t>
      </w:r>
      <w:r>
        <w:rPr>
          <w:rFonts w:ascii="Calibri" w:eastAsia="Calibri" w:hAnsi="Calibri" w:cs="Calibri"/>
          <w:b/>
        </w:rPr>
        <w:t>No separate Schoolwide Program Plan is required</w:t>
      </w:r>
      <w:r>
        <w:rPr>
          <w:rFonts w:ascii="Calibri" w:eastAsia="Calibri" w:hAnsi="Calibri" w:cs="Calibri"/>
        </w:rPr>
        <w:t xml:space="preserve">.  </w:t>
      </w:r>
    </w:p>
    <w:p w:rsidR="002E456D" w:rsidRDefault="00416208">
      <w:pPr>
        <w:pStyle w:val="Heading2"/>
        <w:rPr>
          <w:color w:val="0070C0"/>
          <w:sz w:val="32"/>
          <w:szCs w:val="32"/>
        </w:rPr>
      </w:pPr>
      <w:r>
        <w:rPr>
          <w:color w:val="0070C0"/>
          <w:sz w:val="32"/>
          <w:szCs w:val="32"/>
        </w:rPr>
        <w:t>Requirements for Building an Improvement Plan</w:t>
      </w:r>
    </w:p>
    <w:p w:rsidR="002E456D" w:rsidRDefault="00416208">
      <w:pPr>
        <w:numPr>
          <w:ilvl w:val="0"/>
          <w:numId w:val="1"/>
        </w:numPr>
        <w:pBdr>
          <w:top w:val="nil"/>
          <w:left w:val="nil"/>
          <w:bottom w:val="nil"/>
          <w:right w:val="nil"/>
          <w:between w:val="nil"/>
        </w:pBdr>
        <w:spacing w:line="259" w:lineRule="auto"/>
        <w:rPr>
          <w:rFonts w:ascii="Calibri" w:eastAsia="Calibri" w:hAnsi="Calibri" w:cs="Calibri"/>
          <w:color w:val="000000"/>
        </w:rPr>
      </w:pPr>
      <w:bookmarkStart w:id="2" w:name="_heading=h.30j0zll" w:colFirst="0" w:colLast="0"/>
      <w:bookmarkEnd w:id="2"/>
      <w:r>
        <w:rPr>
          <w:rFonts w:ascii="Calibri" w:eastAsia="Calibri" w:hAnsi="Calibri" w:cs="Calibri"/>
          <w:color w:val="000000"/>
        </w:rPr>
        <w:t xml:space="preserve">The required goals for </w:t>
      </w:r>
      <w:r>
        <w:rPr>
          <w:rFonts w:ascii="Calibri" w:eastAsia="Calibri" w:hAnsi="Calibri" w:cs="Calibri"/>
          <w:b/>
          <w:color w:val="000000"/>
        </w:rPr>
        <w:t>elementary/middle schools</w:t>
      </w:r>
      <w:r>
        <w:rPr>
          <w:rFonts w:ascii="Calibri" w:eastAsia="Calibri" w:hAnsi="Calibri" w:cs="Calibri"/>
          <w:color w:val="000000"/>
        </w:rPr>
        <w:t xml:space="preserve"> include the following:</w:t>
      </w:r>
    </w:p>
    <w:p w:rsidR="002E456D" w:rsidRDefault="00416208">
      <w:pPr>
        <w:numPr>
          <w:ilvl w:val="1"/>
          <w:numId w:val="1"/>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State Assessment Results in reading and mathematics</w:t>
      </w:r>
    </w:p>
    <w:p w:rsidR="002E456D" w:rsidRDefault="00416208">
      <w:pPr>
        <w:numPr>
          <w:ilvl w:val="1"/>
          <w:numId w:val="1"/>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State Assessment Results in science, social studies and writing</w:t>
      </w:r>
    </w:p>
    <w:p w:rsidR="002E456D" w:rsidRDefault="00416208">
      <w:pPr>
        <w:numPr>
          <w:ilvl w:val="1"/>
          <w:numId w:val="1"/>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Achievement Gap</w:t>
      </w:r>
    </w:p>
    <w:p w:rsidR="002E456D" w:rsidRDefault="00416208">
      <w:pPr>
        <w:numPr>
          <w:ilvl w:val="1"/>
          <w:numId w:val="1"/>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English Learner Progress</w:t>
      </w:r>
    </w:p>
    <w:p w:rsidR="002E456D" w:rsidRDefault="00416208">
      <w:pPr>
        <w:numPr>
          <w:ilvl w:val="1"/>
          <w:numId w:val="1"/>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Quality of School Climate and Safety</w:t>
      </w:r>
    </w:p>
    <w:p w:rsidR="002E456D" w:rsidRDefault="002E456D">
      <w:pPr>
        <w:pBdr>
          <w:top w:val="nil"/>
          <w:left w:val="nil"/>
          <w:bottom w:val="nil"/>
          <w:right w:val="nil"/>
          <w:between w:val="nil"/>
        </w:pBdr>
        <w:spacing w:line="259" w:lineRule="auto"/>
        <w:ind w:left="1440"/>
        <w:rPr>
          <w:rFonts w:ascii="Calibri" w:eastAsia="Calibri" w:hAnsi="Calibri" w:cs="Calibri"/>
          <w:color w:val="000000"/>
        </w:rPr>
      </w:pPr>
    </w:p>
    <w:p w:rsidR="002E456D" w:rsidRDefault="002E456D">
      <w:pPr>
        <w:pBdr>
          <w:top w:val="nil"/>
          <w:left w:val="nil"/>
          <w:bottom w:val="nil"/>
          <w:right w:val="nil"/>
          <w:between w:val="nil"/>
        </w:pBdr>
        <w:spacing w:line="259" w:lineRule="auto"/>
        <w:ind w:left="720"/>
        <w:rPr>
          <w:rFonts w:ascii="Calibri" w:eastAsia="Calibri" w:hAnsi="Calibri" w:cs="Calibri"/>
          <w:color w:val="000000"/>
        </w:rPr>
      </w:pPr>
    </w:p>
    <w:p w:rsidR="002E456D" w:rsidRDefault="002E456D">
      <w:pPr>
        <w:pBdr>
          <w:top w:val="nil"/>
          <w:left w:val="nil"/>
          <w:bottom w:val="nil"/>
          <w:right w:val="nil"/>
          <w:between w:val="nil"/>
        </w:pBdr>
        <w:spacing w:line="259" w:lineRule="auto"/>
        <w:ind w:left="720"/>
        <w:rPr>
          <w:rFonts w:ascii="Calibri" w:eastAsia="Calibri" w:hAnsi="Calibri" w:cs="Calibri"/>
          <w:color w:val="000000"/>
        </w:rPr>
      </w:pPr>
    </w:p>
    <w:p w:rsidR="002E456D" w:rsidRDefault="002E456D">
      <w:pPr>
        <w:pBdr>
          <w:top w:val="nil"/>
          <w:left w:val="nil"/>
          <w:bottom w:val="nil"/>
          <w:right w:val="nil"/>
          <w:between w:val="nil"/>
        </w:pBdr>
        <w:spacing w:line="259" w:lineRule="auto"/>
        <w:ind w:left="720"/>
        <w:rPr>
          <w:rFonts w:ascii="Calibri" w:eastAsia="Calibri" w:hAnsi="Calibri" w:cs="Calibri"/>
          <w:color w:val="000000"/>
        </w:rPr>
      </w:pPr>
    </w:p>
    <w:p w:rsidR="002E456D" w:rsidRDefault="00416208">
      <w:pPr>
        <w:numPr>
          <w:ilvl w:val="0"/>
          <w:numId w:val="1"/>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 xml:space="preserve">The required goals for </w:t>
      </w:r>
      <w:r>
        <w:rPr>
          <w:rFonts w:ascii="Calibri" w:eastAsia="Calibri" w:hAnsi="Calibri" w:cs="Calibri"/>
          <w:b/>
          <w:color w:val="000000"/>
        </w:rPr>
        <w:t>high schools</w:t>
      </w:r>
      <w:r>
        <w:rPr>
          <w:rFonts w:ascii="Calibri" w:eastAsia="Calibri" w:hAnsi="Calibri" w:cs="Calibri"/>
          <w:color w:val="000000"/>
        </w:rPr>
        <w:t xml:space="preserve"> include the following:</w:t>
      </w:r>
    </w:p>
    <w:p w:rsidR="002E456D" w:rsidRDefault="00416208">
      <w:pPr>
        <w:numPr>
          <w:ilvl w:val="1"/>
          <w:numId w:val="1"/>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State Assessment Results in reading and mathematics</w:t>
      </w:r>
    </w:p>
    <w:p w:rsidR="002E456D" w:rsidRDefault="00416208">
      <w:pPr>
        <w:numPr>
          <w:ilvl w:val="1"/>
          <w:numId w:val="1"/>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State Assessment Results in science, social studies and writing</w:t>
      </w:r>
    </w:p>
    <w:p w:rsidR="002E456D" w:rsidRDefault="00416208">
      <w:pPr>
        <w:numPr>
          <w:ilvl w:val="1"/>
          <w:numId w:val="1"/>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Achievement Gap</w:t>
      </w:r>
    </w:p>
    <w:p w:rsidR="002E456D" w:rsidRDefault="00416208">
      <w:pPr>
        <w:numPr>
          <w:ilvl w:val="1"/>
          <w:numId w:val="1"/>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English Learner Progress</w:t>
      </w:r>
    </w:p>
    <w:p w:rsidR="002E456D" w:rsidRDefault="00416208">
      <w:pPr>
        <w:numPr>
          <w:ilvl w:val="1"/>
          <w:numId w:val="1"/>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Quality of School Climate and Safety</w:t>
      </w:r>
    </w:p>
    <w:p w:rsidR="002E456D" w:rsidRDefault="00416208">
      <w:pPr>
        <w:numPr>
          <w:ilvl w:val="1"/>
          <w:numId w:val="1"/>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Postsecondary Readiness</w:t>
      </w:r>
    </w:p>
    <w:p w:rsidR="002E456D" w:rsidRDefault="00416208">
      <w:pPr>
        <w:numPr>
          <w:ilvl w:val="1"/>
          <w:numId w:val="1"/>
        </w:numPr>
        <w:pBdr>
          <w:top w:val="nil"/>
          <w:left w:val="nil"/>
          <w:bottom w:val="nil"/>
          <w:right w:val="nil"/>
          <w:between w:val="nil"/>
        </w:pBdr>
        <w:spacing w:after="160" w:line="259" w:lineRule="auto"/>
        <w:rPr>
          <w:rFonts w:ascii="Calibri" w:eastAsia="Calibri" w:hAnsi="Calibri" w:cs="Calibri"/>
          <w:color w:val="000000"/>
          <w:sz w:val="22"/>
          <w:szCs w:val="22"/>
        </w:rPr>
        <w:sectPr w:rsidR="002E456D">
          <w:type w:val="continuous"/>
          <w:pgSz w:w="20160" w:h="12240" w:orient="landscape"/>
          <w:pgMar w:top="576" w:right="720" w:bottom="576" w:left="720" w:header="720" w:footer="720" w:gutter="0"/>
          <w:cols w:num="2" w:space="720" w:equalWidth="0">
            <w:col w:w="9000" w:space="720"/>
            <w:col w:w="9000" w:space="0"/>
          </w:cols>
        </w:sectPr>
      </w:pPr>
      <w:r>
        <w:rPr>
          <w:rFonts w:ascii="Calibri" w:eastAsia="Calibri" w:hAnsi="Calibri" w:cs="Calibri"/>
          <w:color w:val="000000"/>
        </w:rPr>
        <w:t>Graduation Rate</w:t>
      </w:r>
    </w:p>
    <w:p w:rsidR="002E456D" w:rsidRDefault="00416208">
      <w:pPr>
        <w:rPr>
          <w:rFonts w:ascii="Calibri" w:eastAsia="Calibri" w:hAnsi="Calibri" w:cs="Calibri"/>
          <w:color w:val="4F81BD"/>
          <w:sz w:val="26"/>
          <w:szCs w:val="26"/>
        </w:rPr>
      </w:pPr>
      <w:r>
        <w:br w:type="page"/>
      </w:r>
    </w:p>
    <w:p w:rsidR="002E456D" w:rsidRDefault="00416208">
      <w:pPr>
        <w:pStyle w:val="Heading2"/>
        <w:rPr>
          <w:sz w:val="32"/>
          <w:szCs w:val="32"/>
        </w:rPr>
      </w:pPr>
      <w:r>
        <w:rPr>
          <w:sz w:val="32"/>
          <w:szCs w:val="32"/>
        </w:rPr>
        <w:lastRenderedPageBreak/>
        <w:t xml:space="preserve">Alignment to Needs: </w:t>
      </w:r>
    </w:p>
    <w:p w:rsidR="002E456D" w:rsidRDefault="00416208">
      <w:pPr>
        <w:rPr>
          <w:rFonts w:ascii="Calibri" w:eastAsia="Calibri" w:hAnsi="Calibri" w:cs="Calibri"/>
        </w:rPr>
      </w:pPr>
      <w:r>
        <w:rPr>
          <w:rFonts w:ascii="Calibri" w:eastAsia="Calibri" w:hAnsi="Calibri" w:cs="Calibri"/>
        </w:rPr>
        <w:t>Results of the Phase Two needs assessment process should inform the development of the comprehensive school improvement plan.  List the identified priorities below to be addressed in order to build staff capacity and increase student achievement.</w:t>
      </w:r>
    </w:p>
    <w:p w:rsidR="002E456D" w:rsidRDefault="002E456D">
      <w:pPr>
        <w:rPr>
          <w:rFonts w:ascii="Calibri" w:eastAsia="Calibri" w:hAnsi="Calibri" w:cs="Calibri"/>
          <w:b/>
          <w:sz w:val="28"/>
          <w:szCs w:val="28"/>
        </w:rPr>
      </w:pPr>
    </w:p>
    <w:p w:rsidR="002E456D" w:rsidRDefault="00416208">
      <w:pPr>
        <w:rPr>
          <w:rFonts w:ascii="Calibri" w:eastAsia="Calibri" w:hAnsi="Calibri" w:cs="Calibri"/>
          <w:b/>
          <w:sz w:val="28"/>
          <w:szCs w:val="28"/>
        </w:rPr>
      </w:pPr>
      <w:r>
        <w:rPr>
          <w:rFonts w:ascii="Calibri" w:eastAsia="Calibri" w:hAnsi="Calibri" w:cs="Calibri"/>
          <w:b/>
          <w:sz w:val="28"/>
          <w:szCs w:val="28"/>
        </w:rPr>
        <w:t>Priorities/Concerns from Needs Assessment for Schools</w:t>
      </w:r>
    </w:p>
    <w:p w:rsidR="002E456D" w:rsidRDefault="00416208">
      <w:pPr>
        <w:rPr>
          <w:rFonts w:ascii="Calibri" w:eastAsia="Calibri" w:hAnsi="Calibri" w:cs="Calibri"/>
        </w:rPr>
      </w:pPr>
      <w:bookmarkStart w:id="3" w:name="_heading=h.1fob9te" w:colFirst="0" w:colLast="0"/>
      <w:bookmarkEnd w:id="3"/>
      <w:r>
        <w:rPr>
          <w:rFonts w:ascii="Calibri" w:eastAsia="Calibri" w:hAnsi="Calibri" w:cs="Calibri"/>
        </w:rPr>
        <w:t>List two or three of the greatest areas of weakness identified in question #5 of the Needs Assessment for Schools that will be thoroughly addressed in the strategies and activities outlined in this template.</w:t>
      </w:r>
    </w:p>
    <w:p w:rsidR="002E456D" w:rsidRDefault="002E456D">
      <w:pPr>
        <w:rPr>
          <w:rFonts w:ascii="Calibri" w:eastAsia="Calibri" w:hAnsi="Calibri" w:cs="Calibri"/>
          <w:b/>
          <w:sz w:val="28"/>
          <w:szCs w:val="28"/>
        </w:rPr>
      </w:pPr>
    </w:p>
    <w:tbl>
      <w:tblPr>
        <w:tblStyle w:val="a"/>
        <w:tblW w:w="18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10"/>
      </w:tblGrid>
      <w:tr w:rsidR="002E456D">
        <w:tc>
          <w:tcPr>
            <w:tcW w:w="18710" w:type="dxa"/>
          </w:tcPr>
          <w:p w:rsidR="002E456D" w:rsidRDefault="002E456D">
            <w:pPr>
              <w:rPr>
                <w:rFonts w:ascii="Calibri" w:eastAsia="Calibri" w:hAnsi="Calibri" w:cs="Calibri"/>
                <w:b/>
              </w:rPr>
            </w:pPr>
          </w:p>
          <w:p w:rsidR="002E456D" w:rsidRDefault="00416208">
            <w:pPr>
              <w:shd w:val="clear" w:color="auto" w:fill="FFFFFF"/>
              <w:spacing w:after="300" w:line="288" w:lineRule="auto"/>
              <w:rPr>
                <w:rFonts w:ascii="Arial" w:eastAsia="Arial" w:hAnsi="Arial" w:cs="Arial"/>
                <w:b/>
                <w:color w:val="333333"/>
              </w:rPr>
            </w:pPr>
            <w:r>
              <w:rPr>
                <w:rFonts w:ascii="Arial" w:eastAsia="Arial" w:hAnsi="Arial" w:cs="Arial"/>
                <w:b/>
                <w:color w:val="333333"/>
              </w:rPr>
              <w:t xml:space="preserve">One area of weakness at Metcalfe County High School is in Math. Our KSA data showed that 47.73% of students scored at a Novice level. Science was another area of weakness on the KSA with 55.79% of our students falling in the Novice category. 95.79% of students fell in the N/A area combined in Science. </w:t>
            </w:r>
          </w:p>
          <w:p w:rsidR="002E456D" w:rsidRDefault="00416208">
            <w:pPr>
              <w:shd w:val="clear" w:color="auto" w:fill="FFFFFF"/>
              <w:spacing w:after="300" w:line="288" w:lineRule="auto"/>
              <w:rPr>
                <w:rFonts w:ascii="Arial" w:eastAsia="Arial" w:hAnsi="Arial" w:cs="Arial"/>
                <w:b/>
                <w:color w:val="333333"/>
              </w:rPr>
            </w:pPr>
            <w:r>
              <w:rPr>
                <w:rFonts w:ascii="Arial" w:eastAsia="Arial" w:hAnsi="Arial" w:cs="Arial"/>
                <w:b/>
                <w:color w:val="333333"/>
              </w:rPr>
              <w:t xml:space="preserve">Another area of weakness is our ACT performance which is at 16.75 as a school. This is below the state average of 18.3. </w:t>
            </w:r>
          </w:p>
          <w:p w:rsidR="002E456D" w:rsidRDefault="00416208">
            <w:pPr>
              <w:shd w:val="clear" w:color="auto" w:fill="FFFFFF"/>
              <w:spacing w:after="300" w:line="288" w:lineRule="auto"/>
              <w:rPr>
                <w:rFonts w:ascii="Calibri" w:eastAsia="Calibri" w:hAnsi="Calibri" w:cs="Calibri"/>
                <w:b/>
              </w:rPr>
            </w:pPr>
            <w:r>
              <w:rPr>
                <w:rFonts w:ascii="Arial" w:eastAsia="Arial" w:hAnsi="Arial" w:cs="Arial"/>
                <w:b/>
                <w:color w:val="333333"/>
              </w:rPr>
              <w:t>Our Post-Secondary Ready numbers also decreased to 71</w:t>
            </w:r>
          </w:p>
          <w:p w:rsidR="002E456D" w:rsidRDefault="002E456D">
            <w:pPr>
              <w:rPr>
                <w:rFonts w:ascii="Calibri" w:eastAsia="Calibri" w:hAnsi="Calibri" w:cs="Calibri"/>
                <w:b/>
              </w:rPr>
            </w:pPr>
          </w:p>
        </w:tc>
      </w:tr>
    </w:tbl>
    <w:p w:rsidR="002E456D" w:rsidRDefault="002E456D">
      <w:pPr>
        <w:rPr>
          <w:rFonts w:ascii="Calibri" w:eastAsia="Calibri" w:hAnsi="Calibri" w:cs="Calibri"/>
          <w:b/>
        </w:rPr>
      </w:pPr>
    </w:p>
    <w:p w:rsidR="002E456D" w:rsidRDefault="002E456D">
      <w:pPr>
        <w:rPr>
          <w:rFonts w:ascii="Calibri" w:eastAsia="Calibri" w:hAnsi="Calibri" w:cs="Calibri"/>
          <w:b/>
        </w:rPr>
      </w:pPr>
    </w:p>
    <w:p w:rsidR="002E456D" w:rsidRDefault="00416208">
      <w:pPr>
        <w:rPr>
          <w:rFonts w:ascii="Calibri" w:eastAsia="Calibri" w:hAnsi="Calibri" w:cs="Calibri"/>
          <w:b/>
          <w:sz w:val="28"/>
          <w:szCs w:val="28"/>
        </w:rPr>
      </w:pPr>
      <w:r>
        <w:rPr>
          <w:rFonts w:ascii="Calibri" w:eastAsia="Calibri" w:hAnsi="Calibri" w:cs="Calibri"/>
          <w:b/>
          <w:sz w:val="28"/>
          <w:szCs w:val="28"/>
        </w:rPr>
        <w:t>Processes, Practices, or Conditions to be Addressed from Key Elements Template</w:t>
      </w:r>
    </w:p>
    <w:p w:rsidR="002E456D" w:rsidRDefault="00416208">
      <w:pPr>
        <w:rPr>
          <w:rFonts w:ascii="Calibri" w:eastAsia="Calibri" w:hAnsi="Calibri" w:cs="Calibri"/>
        </w:rPr>
      </w:pPr>
      <w:bookmarkStart w:id="4" w:name="_heading=h.3znysh7" w:colFirst="0" w:colLast="0"/>
      <w:bookmarkEnd w:id="4"/>
      <w:r>
        <w:rPr>
          <w:rFonts w:ascii="Calibri" w:eastAsia="Calibri" w:hAnsi="Calibri" w:cs="Calibri"/>
        </w:rPr>
        <w:t>List two or three of the processes, practices, or conditions identified on the School Key Elements Template that the school will focus its resources and efforts upon and thoroughly address in the strategies and activities outlined in this template.</w:t>
      </w:r>
    </w:p>
    <w:p w:rsidR="002E456D" w:rsidRDefault="002E456D">
      <w:pPr>
        <w:rPr>
          <w:rFonts w:ascii="Calibri" w:eastAsia="Calibri" w:hAnsi="Calibri" w:cs="Calibri"/>
          <w:b/>
          <w:sz w:val="28"/>
          <w:szCs w:val="28"/>
        </w:rPr>
      </w:pPr>
    </w:p>
    <w:tbl>
      <w:tblPr>
        <w:tblStyle w:val="a0"/>
        <w:tblW w:w="18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10"/>
      </w:tblGrid>
      <w:tr w:rsidR="002E456D">
        <w:tc>
          <w:tcPr>
            <w:tcW w:w="18710" w:type="dxa"/>
          </w:tcPr>
          <w:p w:rsidR="002E456D" w:rsidRDefault="00416208">
            <w:pPr>
              <w:rPr>
                <w:rFonts w:ascii="Calibri" w:eastAsia="Calibri" w:hAnsi="Calibri" w:cs="Calibri"/>
                <w:b/>
              </w:rPr>
            </w:pPr>
            <w:r>
              <w:rPr>
                <w:rFonts w:ascii="Calibri" w:eastAsia="Calibri" w:hAnsi="Calibri" w:cs="Calibri"/>
                <w:b/>
              </w:rPr>
              <w:t xml:space="preserve">MCHS is focusing on individual students based on their specific needs. Using </w:t>
            </w:r>
            <w:proofErr w:type="spellStart"/>
            <w:r>
              <w:rPr>
                <w:rFonts w:ascii="Calibri" w:eastAsia="Calibri" w:hAnsi="Calibri" w:cs="Calibri"/>
                <w:b/>
              </w:rPr>
              <w:t>TruScore</w:t>
            </w:r>
            <w:proofErr w:type="spellEnd"/>
            <w:r>
              <w:rPr>
                <w:rFonts w:ascii="Calibri" w:eastAsia="Calibri" w:hAnsi="Calibri" w:cs="Calibri"/>
                <w:b/>
              </w:rPr>
              <w:t xml:space="preserve"> as a guide, we are working to identify areas of need and give students needed instruction in those areas. MCHS is also working on providing teachers with needed support. In regard to the </w:t>
            </w:r>
            <w:proofErr w:type="spellStart"/>
            <w:r>
              <w:rPr>
                <w:rFonts w:ascii="Calibri" w:eastAsia="Calibri" w:hAnsi="Calibri" w:cs="Calibri"/>
                <w:b/>
              </w:rPr>
              <w:t>Post Secondary</w:t>
            </w:r>
            <w:proofErr w:type="spellEnd"/>
            <w:r>
              <w:rPr>
                <w:rFonts w:ascii="Calibri" w:eastAsia="Calibri" w:hAnsi="Calibri" w:cs="Calibri"/>
                <w:b/>
              </w:rPr>
              <w:t xml:space="preserve"> Readiness, administration is identifying gaps in our scheduling and assessment of certain areas that give EOP’s. We are also identifying students individually based on their pathway and what they need in order to complete or become PSR. We will continue focusing on areas of need within the school and at the individual level to keep driving students and staff to the best version of themselves.</w:t>
            </w:r>
          </w:p>
          <w:p w:rsidR="002E456D" w:rsidRDefault="002E456D">
            <w:pPr>
              <w:rPr>
                <w:rFonts w:ascii="Calibri" w:eastAsia="Calibri" w:hAnsi="Calibri" w:cs="Calibri"/>
                <w:b/>
              </w:rPr>
            </w:pPr>
          </w:p>
          <w:p w:rsidR="002E456D" w:rsidRDefault="002E456D">
            <w:pPr>
              <w:rPr>
                <w:rFonts w:ascii="Calibri" w:eastAsia="Calibri" w:hAnsi="Calibri" w:cs="Calibri"/>
                <w:b/>
              </w:rPr>
            </w:pPr>
          </w:p>
        </w:tc>
      </w:tr>
    </w:tbl>
    <w:p w:rsidR="002E456D" w:rsidRDefault="002E456D">
      <w:pPr>
        <w:rPr>
          <w:rFonts w:ascii="Calibri" w:eastAsia="Calibri" w:hAnsi="Calibri" w:cs="Calibri"/>
          <w:b/>
        </w:rPr>
      </w:pPr>
    </w:p>
    <w:p w:rsidR="002E456D" w:rsidRDefault="00416208">
      <w:pPr>
        <w:rPr>
          <w:rFonts w:ascii="Calibri" w:eastAsia="Calibri" w:hAnsi="Calibri" w:cs="Calibri"/>
          <w:b/>
          <w:sz w:val="28"/>
          <w:szCs w:val="28"/>
        </w:rPr>
      </w:pPr>
      <w:r>
        <w:rPr>
          <w:rFonts w:ascii="Calibri" w:eastAsia="Calibri" w:hAnsi="Calibri" w:cs="Calibri"/>
          <w:b/>
          <w:sz w:val="28"/>
          <w:szCs w:val="28"/>
        </w:rPr>
        <w:t>Indicator Scores</w:t>
      </w:r>
    </w:p>
    <w:p w:rsidR="002E456D" w:rsidRDefault="00416208">
      <w:pPr>
        <w:rPr>
          <w:rFonts w:ascii="Calibri" w:eastAsia="Calibri" w:hAnsi="Calibri" w:cs="Calibri"/>
        </w:rPr>
      </w:pPr>
      <w:r>
        <w:rPr>
          <w:rFonts w:ascii="Calibri" w:eastAsia="Calibri" w:hAnsi="Calibri" w:cs="Calibri"/>
        </w:rPr>
        <w:t xml:space="preserve">List the overall scores of </w:t>
      </w:r>
      <w:proofErr w:type="gramStart"/>
      <w:r>
        <w:rPr>
          <w:rFonts w:ascii="Calibri" w:eastAsia="Calibri" w:hAnsi="Calibri" w:cs="Calibri"/>
        </w:rPr>
        <w:t>status</w:t>
      </w:r>
      <w:proofErr w:type="gramEnd"/>
      <w:r>
        <w:rPr>
          <w:rFonts w:ascii="Calibri" w:eastAsia="Calibri" w:hAnsi="Calibri" w:cs="Calibri"/>
        </w:rPr>
        <w:t xml:space="preserve"> and change for each indicator.</w:t>
      </w:r>
    </w:p>
    <w:p w:rsidR="002E456D" w:rsidRDefault="002E456D">
      <w:pPr>
        <w:rPr>
          <w:rFonts w:ascii="Calibri" w:eastAsia="Calibri" w:hAnsi="Calibri" w:cs="Calibri"/>
        </w:rPr>
      </w:pPr>
    </w:p>
    <w:tbl>
      <w:tblPr>
        <w:tblStyle w:val="a1"/>
        <w:tblpPr w:leftFromText="180" w:rightFromText="180" w:vertAnchor="page" w:horzAnchor="margin" w:tblpY="8491"/>
        <w:tblW w:w="18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96"/>
        <w:gridCol w:w="3357"/>
        <w:gridCol w:w="3357"/>
      </w:tblGrid>
      <w:tr w:rsidR="002E456D">
        <w:tc>
          <w:tcPr>
            <w:tcW w:w="11996" w:type="dxa"/>
            <w:shd w:val="clear" w:color="auto" w:fill="D0CECE"/>
          </w:tcPr>
          <w:p w:rsidR="002E456D" w:rsidRDefault="00416208">
            <w:pPr>
              <w:rPr>
                <w:rFonts w:ascii="Calibri" w:eastAsia="Calibri" w:hAnsi="Calibri" w:cs="Calibri"/>
                <w:b/>
                <w:sz w:val="28"/>
                <w:szCs w:val="28"/>
              </w:rPr>
            </w:pPr>
            <w:r>
              <w:rPr>
                <w:rFonts w:ascii="Calibri" w:eastAsia="Calibri" w:hAnsi="Calibri" w:cs="Calibri"/>
                <w:b/>
                <w:sz w:val="28"/>
                <w:szCs w:val="28"/>
              </w:rPr>
              <w:lastRenderedPageBreak/>
              <w:t>Indicator</w:t>
            </w:r>
          </w:p>
        </w:tc>
        <w:tc>
          <w:tcPr>
            <w:tcW w:w="3357" w:type="dxa"/>
            <w:shd w:val="clear" w:color="auto" w:fill="D0CECE"/>
          </w:tcPr>
          <w:p w:rsidR="002E456D" w:rsidRDefault="00416208">
            <w:pPr>
              <w:rPr>
                <w:rFonts w:ascii="Calibri" w:eastAsia="Calibri" w:hAnsi="Calibri" w:cs="Calibri"/>
                <w:b/>
                <w:sz w:val="26"/>
                <w:szCs w:val="26"/>
              </w:rPr>
            </w:pPr>
            <w:r>
              <w:rPr>
                <w:rFonts w:ascii="Calibri" w:eastAsia="Calibri" w:hAnsi="Calibri" w:cs="Calibri"/>
                <w:b/>
                <w:sz w:val="26"/>
                <w:szCs w:val="26"/>
              </w:rPr>
              <w:t>Status</w:t>
            </w:r>
          </w:p>
        </w:tc>
        <w:tc>
          <w:tcPr>
            <w:tcW w:w="3357" w:type="dxa"/>
            <w:shd w:val="clear" w:color="auto" w:fill="D0CECE"/>
          </w:tcPr>
          <w:p w:rsidR="002E456D" w:rsidRDefault="00416208">
            <w:pPr>
              <w:rPr>
                <w:rFonts w:ascii="Calibri" w:eastAsia="Calibri" w:hAnsi="Calibri" w:cs="Calibri"/>
                <w:b/>
                <w:sz w:val="26"/>
                <w:szCs w:val="26"/>
              </w:rPr>
            </w:pPr>
            <w:r>
              <w:rPr>
                <w:rFonts w:ascii="Calibri" w:eastAsia="Calibri" w:hAnsi="Calibri" w:cs="Calibri"/>
                <w:b/>
                <w:sz w:val="26"/>
                <w:szCs w:val="26"/>
              </w:rPr>
              <w:t>Change</w:t>
            </w:r>
          </w:p>
        </w:tc>
      </w:tr>
      <w:tr w:rsidR="002E456D">
        <w:trPr>
          <w:trHeight w:val="432"/>
        </w:trPr>
        <w:tc>
          <w:tcPr>
            <w:tcW w:w="11996" w:type="dxa"/>
          </w:tcPr>
          <w:p w:rsidR="002E456D" w:rsidRDefault="00416208">
            <w:pPr>
              <w:rPr>
                <w:rFonts w:ascii="Calibri" w:eastAsia="Calibri" w:hAnsi="Calibri" w:cs="Calibri"/>
                <w:sz w:val="24"/>
                <w:szCs w:val="24"/>
              </w:rPr>
            </w:pPr>
            <w:r>
              <w:rPr>
                <w:rFonts w:ascii="Calibri" w:eastAsia="Calibri" w:hAnsi="Calibri" w:cs="Calibri"/>
                <w:sz w:val="24"/>
                <w:szCs w:val="24"/>
              </w:rPr>
              <w:t>State Assessment Results in reading and mathematics</w:t>
            </w:r>
          </w:p>
        </w:tc>
        <w:tc>
          <w:tcPr>
            <w:tcW w:w="3357" w:type="dxa"/>
          </w:tcPr>
          <w:p w:rsidR="002E456D" w:rsidRDefault="00416208">
            <w:pPr>
              <w:rPr>
                <w:rFonts w:ascii="Calibri" w:eastAsia="Calibri" w:hAnsi="Calibri" w:cs="Calibri"/>
                <w:sz w:val="26"/>
                <w:szCs w:val="26"/>
              </w:rPr>
            </w:pPr>
            <w:r>
              <w:rPr>
                <w:rFonts w:ascii="Calibri" w:eastAsia="Calibri" w:hAnsi="Calibri" w:cs="Calibri"/>
                <w:sz w:val="26"/>
                <w:szCs w:val="26"/>
              </w:rPr>
              <w:t>Low</w:t>
            </w:r>
          </w:p>
        </w:tc>
        <w:tc>
          <w:tcPr>
            <w:tcW w:w="3357" w:type="dxa"/>
          </w:tcPr>
          <w:p w:rsidR="002E456D" w:rsidRDefault="00416208">
            <w:pPr>
              <w:rPr>
                <w:rFonts w:ascii="Calibri" w:eastAsia="Calibri" w:hAnsi="Calibri" w:cs="Calibri"/>
                <w:sz w:val="26"/>
                <w:szCs w:val="26"/>
              </w:rPr>
            </w:pPr>
            <w:r>
              <w:rPr>
                <w:rFonts w:ascii="Calibri" w:eastAsia="Calibri" w:hAnsi="Calibri" w:cs="Calibri"/>
                <w:sz w:val="26"/>
                <w:szCs w:val="26"/>
              </w:rPr>
              <w:t>Maintained</w:t>
            </w:r>
          </w:p>
        </w:tc>
      </w:tr>
      <w:tr w:rsidR="002E456D">
        <w:trPr>
          <w:trHeight w:val="432"/>
        </w:trPr>
        <w:tc>
          <w:tcPr>
            <w:tcW w:w="11996" w:type="dxa"/>
          </w:tcPr>
          <w:p w:rsidR="002E456D" w:rsidRDefault="00416208">
            <w:pPr>
              <w:rPr>
                <w:rFonts w:ascii="Calibri" w:eastAsia="Calibri" w:hAnsi="Calibri" w:cs="Calibri"/>
                <w:sz w:val="24"/>
                <w:szCs w:val="24"/>
              </w:rPr>
            </w:pPr>
            <w:r>
              <w:rPr>
                <w:rFonts w:ascii="Calibri" w:eastAsia="Calibri" w:hAnsi="Calibri" w:cs="Calibri"/>
                <w:sz w:val="24"/>
                <w:szCs w:val="24"/>
              </w:rPr>
              <w:t>State Assessment Results in science, social studies and writing</w:t>
            </w:r>
          </w:p>
        </w:tc>
        <w:tc>
          <w:tcPr>
            <w:tcW w:w="3357" w:type="dxa"/>
          </w:tcPr>
          <w:p w:rsidR="002E456D" w:rsidRDefault="00416208">
            <w:pPr>
              <w:rPr>
                <w:rFonts w:ascii="Calibri" w:eastAsia="Calibri" w:hAnsi="Calibri" w:cs="Calibri"/>
                <w:sz w:val="26"/>
                <w:szCs w:val="26"/>
              </w:rPr>
            </w:pPr>
            <w:r>
              <w:rPr>
                <w:rFonts w:ascii="Calibri" w:eastAsia="Calibri" w:hAnsi="Calibri" w:cs="Calibri"/>
                <w:sz w:val="26"/>
                <w:szCs w:val="26"/>
              </w:rPr>
              <w:t>Low</w:t>
            </w:r>
          </w:p>
        </w:tc>
        <w:tc>
          <w:tcPr>
            <w:tcW w:w="3357" w:type="dxa"/>
          </w:tcPr>
          <w:p w:rsidR="002E456D" w:rsidRDefault="00416208">
            <w:pPr>
              <w:rPr>
                <w:rFonts w:ascii="Calibri" w:eastAsia="Calibri" w:hAnsi="Calibri" w:cs="Calibri"/>
                <w:sz w:val="26"/>
                <w:szCs w:val="26"/>
              </w:rPr>
            </w:pPr>
            <w:r>
              <w:rPr>
                <w:rFonts w:ascii="Calibri" w:eastAsia="Calibri" w:hAnsi="Calibri" w:cs="Calibri"/>
                <w:sz w:val="26"/>
                <w:szCs w:val="26"/>
              </w:rPr>
              <w:t>Increased Significantly</w:t>
            </w:r>
          </w:p>
        </w:tc>
      </w:tr>
      <w:tr w:rsidR="002E456D">
        <w:trPr>
          <w:trHeight w:val="432"/>
        </w:trPr>
        <w:tc>
          <w:tcPr>
            <w:tcW w:w="11996" w:type="dxa"/>
          </w:tcPr>
          <w:p w:rsidR="002E456D" w:rsidRDefault="00416208">
            <w:pPr>
              <w:rPr>
                <w:rFonts w:ascii="Calibri" w:eastAsia="Calibri" w:hAnsi="Calibri" w:cs="Calibri"/>
                <w:sz w:val="24"/>
                <w:szCs w:val="24"/>
              </w:rPr>
            </w:pPr>
            <w:bookmarkStart w:id="5" w:name="_heading=h.2et92p0" w:colFirst="0" w:colLast="0"/>
            <w:bookmarkEnd w:id="5"/>
            <w:r>
              <w:rPr>
                <w:rFonts w:ascii="Calibri" w:eastAsia="Calibri" w:hAnsi="Calibri" w:cs="Calibri"/>
                <w:sz w:val="24"/>
                <w:szCs w:val="24"/>
              </w:rPr>
              <w:t>English Learner Progress</w:t>
            </w:r>
          </w:p>
        </w:tc>
        <w:tc>
          <w:tcPr>
            <w:tcW w:w="3357" w:type="dxa"/>
          </w:tcPr>
          <w:p w:rsidR="002E456D" w:rsidRDefault="00416208">
            <w:pPr>
              <w:rPr>
                <w:rFonts w:ascii="Calibri" w:eastAsia="Calibri" w:hAnsi="Calibri" w:cs="Calibri"/>
                <w:sz w:val="26"/>
                <w:szCs w:val="26"/>
              </w:rPr>
            </w:pPr>
            <w:r>
              <w:rPr>
                <w:rFonts w:ascii="Calibri" w:eastAsia="Calibri" w:hAnsi="Calibri" w:cs="Calibri"/>
                <w:sz w:val="26"/>
                <w:szCs w:val="26"/>
              </w:rPr>
              <w:t>N/A</w:t>
            </w:r>
          </w:p>
        </w:tc>
        <w:tc>
          <w:tcPr>
            <w:tcW w:w="3357" w:type="dxa"/>
          </w:tcPr>
          <w:p w:rsidR="002E456D" w:rsidRDefault="00416208">
            <w:pPr>
              <w:rPr>
                <w:rFonts w:ascii="Calibri" w:eastAsia="Calibri" w:hAnsi="Calibri" w:cs="Calibri"/>
                <w:sz w:val="26"/>
                <w:szCs w:val="26"/>
              </w:rPr>
            </w:pPr>
            <w:r>
              <w:rPr>
                <w:rFonts w:ascii="Calibri" w:eastAsia="Calibri" w:hAnsi="Calibri" w:cs="Calibri"/>
                <w:sz w:val="26"/>
                <w:szCs w:val="26"/>
              </w:rPr>
              <w:t>N/A</w:t>
            </w:r>
          </w:p>
        </w:tc>
      </w:tr>
      <w:tr w:rsidR="002E456D">
        <w:trPr>
          <w:trHeight w:val="432"/>
        </w:trPr>
        <w:tc>
          <w:tcPr>
            <w:tcW w:w="11996" w:type="dxa"/>
          </w:tcPr>
          <w:p w:rsidR="002E456D" w:rsidRDefault="00416208">
            <w:pPr>
              <w:rPr>
                <w:rFonts w:ascii="Calibri" w:eastAsia="Calibri" w:hAnsi="Calibri" w:cs="Calibri"/>
                <w:sz w:val="24"/>
                <w:szCs w:val="24"/>
              </w:rPr>
            </w:pPr>
            <w:r>
              <w:rPr>
                <w:rFonts w:ascii="Calibri" w:eastAsia="Calibri" w:hAnsi="Calibri" w:cs="Calibri"/>
                <w:sz w:val="24"/>
                <w:szCs w:val="24"/>
              </w:rPr>
              <w:t>Quality of School Climate and Safety</w:t>
            </w:r>
          </w:p>
        </w:tc>
        <w:tc>
          <w:tcPr>
            <w:tcW w:w="3357" w:type="dxa"/>
          </w:tcPr>
          <w:p w:rsidR="002E456D" w:rsidRDefault="00416208">
            <w:pPr>
              <w:rPr>
                <w:rFonts w:ascii="Calibri" w:eastAsia="Calibri" w:hAnsi="Calibri" w:cs="Calibri"/>
                <w:sz w:val="26"/>
                <w:szCs w:val="26"/>
              </w:rPr>
            </w:pPr>
            <w:r>
              <w:rPr>
                <w:rFonts w:ascii="Calibri" w:eastAsia="Calibri" w:hAnsi="Calibri" w:cs="Calibri"/>
                <w:sz w:val="26"/>
                <w:szCs w:val="26"/>
              </w:rPr>
              <w:t>Medium</w:t>
            </w:r>
          </w:p>
        </w:tc>
        <w:tc>
          <w:tcPr>
            <w:tcW w:w="3357" w:type="dxa"/>
          </w:tcPr>
          <w:p w:rsidR="002E456D" w:rsidRDefault="00416208">
            <w:pPr>
              <w:rPr>
                <w:rFonts w:ascii="Calibri" w:eastAsia="Calibri" w:hAnsi="Calibri" w:cs="Calibri"/>
                <w:sz w:val="26"/>
                <w:szCs w:val="26"/>
              </w:rPr>
            </w:pPr>
            <w:r>
              <w:rPr>
                <w:rFonts w:ascii="Calibri" w:eastAsia="Calibri" w:hAnsi="Calibri" w:cs="Calibri"/>
                <w:sz w:val="26"/>
                <w:szCs w:val="26"/>
              </w:rPr>
              <w:t>Increased</w:t>
            </w:r>
          </w:p>
        </w:tc>
      </w:tr>
      <w:tr w:rsidR="002E456D">
        <w:trPr>
          <w:trHeight w:val="432"/>
        </w:trPr>
        <w:tc>
          <w:tcPr>
            <w:tcW w:w="11996" w:type="dxa"/>
          </w:tcPr>
          <w:p w:rsidR="002E456D" w:rsidRDefault="00416208">
            <w:pPr>
              <w:rPr>
                <w:rFonts w:ascii="Calibri" w:eastAsia="Calibri" w:hAnsi="Calibri" w:cs="Calibri"/>
                <w:sz w:val="24"/>
                <w:szCs w:val="24"/>
              </w:rPr>
            </w:pPr>
            <w:r>
              <w:rPr>
                <w:rFonts w:ascii="Calibri" w:eastAsia="Calibri" w:hAnsi="Calibri" w:cs="Calibri"/>
                <w:sz w:val="24"/>
                <w:szCs w:val="24"/>
              </w:rPr>
              <w:t>Postsecondary Readiness (high schools and districts only)</w:t>
            </w:r>
          </w:p>
        </w:tc>
        <w:tc>
          <w:tcPr>
            <w:tcW w:w="3357" w:type="dxa"/>
          </w:tcPr>
          <w:p w:rsidR="002E456D" w:rsidRDefault="00416208">
            <w:pPr>
              <w:rPr>
                <w:rFonts w:ascii="Calibri" w:eastAsia="Calibri" w:hAnsi="Calibri" w:cs="Calibri"/>
                <w:sz w:val="26"/>
                <w:szCs w:val="26"/>
              </w:rPr>
            </w:pPr>
            <w:r>
              <w:rPr>
                <w:rFonts w:ascii="Calibri" w:eastAsia="Calibri" w:hAnsi="Calibri" w:cs="Calibri"/>
                <w:sz w:val="26"/>
                <w:szCs w:val="26"/>
              </w:rPr>
              <w:t>Medium</w:t>
            </w:r>
          </w:p>
        </w:tc>
        <w:tc>
          <w:tcPr>
            <w:tcW w:w="3357" w:type="dxa"/>
          </w:tcPr>
          <w:p w:rsidR="002E456D" w:rsidRDefault="00416208">
            <w:pPr>
              <w:rPr>
                <w:rFonts w:ascii="Calibri" w:eastAsia="Calibri" w:hAnsi="Calibri" w:cs="Calibri"/>
                <w:sz w:val="26"/>
                <w:szCs w:val="26"/>
              </w:rPr>
            </w:pPr>
            <w:r>
              <w:rPr>
                <w:rFonts w:ascii="Calibri" w:eastAsia="Calibri" w:hAnsi="Calibri" w:cs="Calibri"/>
                <w:sz w:val="26"/>
                <w:szCs w:val="26"/>
              </w:rPr>
              <w:t>Declined</w:t>
            </w:r>
          </w:p>
        </w:tc>
      </w:tr>
      <w:tr w:rsidR="002E456D">
        <w:trPr>
          <w:trHeight w:val="432"/>
        </w:trPr>
        <w:tc>
          <w:tcPr>
            <w:tcW w:w="11996" w:type="dxa"/>
          </w:tcPr>
          <w:p w:rsidR="002E456D" w:rsidRDefault="00416208">
            <w:pPr>
              <w:rPr>
                <w:rFonts w:ascii="Calibri" w:eastAsia="Calibri" w:hAnsi="Calibri" w:cs="Calibri"/>
                <w:sz w:val="24"/>
                <w:szCs w:val="24"/>
              </w:rPr>
            </w:pPr>
            <w:r>
              <w:rPr>
                <w:rFonts w:ascii="Calibri" w:eastAsia="Calibri" w:hAnsi="Calibri" w:cs="Calibri"/>
                <w:sz w:val="24"/>
                <w:szCs w:val="24"/>
              </w:rPr>
              <w:t>Graduation Rate (high schools and districts only)</w:t>
            </w:r>
          </w:p>
        </w:tc>
        <w:tc>
          <w:tcPr>
            <w:tcW w:w="3357" w:type="dxa"/>
          </w:tcPr>
          <w:p w:rsidR="002E456D" w:rsidRDefault="00416208">
            <w:pPr>
              <w:rPr>
                <w:rFonts w:ascii="Calibri" w:eastAsia="Calibri" w:hAnsi="Calibri" w:cs="Calibri"/>
                <w:sz w:val="26"/>
                <w:szCs w:val="26"/>
              </w:rPr>
            </w:pPr>
            <w:r>
              <w:rPr>
                <w:rFonts w:ascii="Calibri" w:eastAsia="Calibri" w:hAnsi="Calibri" w:cs="Calibri"/>
                <w:sz w:val="26"/>
                <w:szCs w:val="26"/>
              </w:rPr>
              <w:t>Low</w:t>
            </w:r>
          </w:p>
        </w:tc>
        <w:tc>
          <w:tcPr>
            <w:tcW w:w="3357" w:type="dxa"/>
          </w:tcPr>
          <w:p w:rsidR="002E456D" w:rsidRDefault="00416208">
            <w:pPr>
              <w:rPr>
                <w:rFonts w:ascii="Calibri" w:eastAsia="Calibri" w:hAnsi="Calibri" w:cs="Calibri"/>
                <w:sz w:val="26"/>
                <w:szCs w:val="26"/>
              </w:rPr>
            </w:pPr>
            <w:r>
              <w:rPr>
                <w:rFonts w:ascii="Calibri" w:eastAsia="Calibri" w:hAnsi="Calibri" w:cs="Calibri"/>
                <w:sz w:val="26"/>
                <w:szCs w:val="26"/>
              </w:rPr>
              <w:t>Increased</w:t>
            </w:r>
          </w:p>
        </w:tc>
      </w:tr>
    </w:tbl>
    <w:p w:rsidR="002E456D" w:rsidRDefault="002E456D">
      <w:pPr>
        <w:rPr>
          <w:rFonts w:ascii="Calibri" w:eastAsia="Calibri" w:hAnsi="Calibri" w:cs="Calibri"/>
          <w:b/>
        </w:rPr>
      </w:pPr>
    </w:p>
    <w:p w:rsidR="002E456D" w:rsidRDefault="00416208">
      <w:pPr>
        <w:pStyle w:val="Heading2"/>
        <w:spacing w:before="0"/>
        <w:rPr>
          <w:sz w:val="32"/>
          <w:szCs w:val="32"/>
        </w:rPr>
      </w:pPr>
      <w:r>
        <w:br w:type="page"/>
      </w:r>
      <w:r>
        <w:rPr>
          <w:sz w:val="32"/>
          <w:szCs w:val="32"/>
        </w:rPr>
        <w:lastRenderedPageBreak/>
        <w:t>Explanations/Directions</w:t>
      </w:r>
    </w:p>
    <w:tbl>
      <w:tblPr>
        <w:tblStyle w:val="a2"/>
        <w:tblW w:w="18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3"/>
        <w:gridCol w:w="3657"/>
        <w:gridCol w:w="3155"/>
        <w:gridCol w:w="2970"/>
        <w:gridCol w:w="2880"/>
        <w:gridCol w:w="2956"/>
        <w:gridCol w:w="9"/>
      </w:tblGrid>
      <w:tr w:rsidR="002E456D">
        <w:trPr>
          <w:gridAfter w:val="1"/>
          <w:wAfter w:w="9" w:type="dxa"/>
          <w:trHeight w:val="664"/>
          <w:tblHeader/>
        </w:trPr>
        <w:tc>
          <w:tcPr>
            <w:tcW w:w="18701" w:type="dxa"/>
            <w:gridSpan w:val="6"/>
            <w:tcBorders>
              <w:top w:val="single" w:sz="8" w:space="0" w:color="000000"/>
            </w:tcBorders>
          </w:tcPr>
          <w:p w:rsidR="002E456D" w:rsidRDefault="00416208">
            <w:pPr>
              <w:rPr>
                <w:rFonts w:ascii="Calibri" w:eastAsia="Calibri" w:hAnsi="Calibri" w:cs="Calibri"/>
                <w:sz w:val="28"/>
                <w:szCs w:val="28"/>
              </w:rPr>
            </w:pPr>
            <w:r>
              <w:rPr>
                <w:rFonts w:ascii="Calibri" w:eastAsia="Calibri" w:hAnsi="Calibri" w:cs="Calibri"/>
                <w:b/>
                <w:sz w:val="28"/>
                <w:szCs w:val="28"/>
              </w:rPr>
              <w:t>Goal</w:t>
            </w:r>
            <w:r>
              <w:rPr>
                <w:rFonts w:ascii="Calibri" w:eastAsia="Calibri" w:hAnsi="Calibri" w:cs="Calibri"/>
                <w:color w:val="000000"/>
                <w:sz w:val="28"/>
                <w:szCs w:val="28"/>
              </w:rPr>
              <w:t>:</w:t>
            </w:r>
            <w:r>
              <w:rPr>
                <w:rFonts w:ascii="Calibri" w:eastAsia="Calibri" w:hAnsi="Calibri" w:cs="Calibri"/>
                <w:color w:val="FF0000"/>
                <w:sz w:val="28"/>
                <w:szCs w:val="28"/>
              </w:rPr>
              <w:t xml:space="preserve"> </w:t>
            </w:r>
            <w:r>
              <w:rPr>
                <w:rFonts w:ascii="Calibri" w:eastAsia="Calibri" w:hAnsi="Calibri" w:cs="Calibri"/>
                <w:color w:val="C00000"/>
                <w:sz w:val="28"/>
                <w:szCs w:val="28"/>
              </w:rPr>
              <w:t>Schools should determine long-term goals that are three- to five-year targets for each required school level indicator. Elementary/middle schools must address state assessment results in reading and mathematics, state assessment results in science, social studies and writing, achievement gap, English learner progress, and quality of school climate and safety. High schools must address state assessment results in reading and mathematics, state assessment results in science, social studies and writing, achievement gap, English learner progress, quality of school climate and safety, postsecondary readiness, and graduation rate. Long-term goals should be informed by The Needs Assessment for Schools.</w:t>
            </w:r>
          </w:p>
        </w:tc>
      </w:tr>
      <w:tr w:rsidR="002E456D">
        <w:trPr>
          <w:tblHeader/>
        </w:trPr>
        <w:tc>
          <w:tcPr>
            <w:tcW w:w="3083" w:type="dxa"/>
            <w:shd w:val="clear" w:color="auto" w:fill="BFBFBF"/>
            <w:vAlign w:val="center"/>
          </w:tcPr>
          <w:p w:rsidR="002E456D" w:rsidRDefault="00416208">
            <w:pPr>
              <w:tabs>
                <w:tab w:val="center" w:pos="1451"/>
                <w:tab w:val="right" w:pos="2902"/>
              </w:tabs>
              <w:jc w:val="center"/>
              <w:rPr>
                <w:rFonts w:ascii="Calibri" w:eastAsia="Calibri" w:hAnsi="Calibri" w:cs="Calibri"/>
                <w:b/>
                <w:sz w:val="32"/>
                <w:szCs w:val="32"/>
              </w:rPr>
            </w:pPr>
            <w:r>
              <w:rPr>
                <w:rFonts w:ascii="Calibri" w:eastAsia="Calibri" w:hAnsi="Calibri" w:cs="Calibri"/>
                <w:b/>
                <w:sz w:val="32"/>
                <w:szCs w:val="32"/>
              </w:rPr>
              <w:t>Objective</w:t>
            </w:r>
          </w:p>
        </w:tc>
        <w:tc>
          <w:tcPr>
            <w:tcW w:w="3657" w:type="dxa"/>
            <w:shd w:val="clear" w:color="auto" w:fill="BFBFBF"/>
            <w:vAlign w:val="center"/>
          </w:tcPr>
          <w:p w:rsidR="002E456D" w:rsidRDefault="00416208">
            <w:pPr>
              <w:jc w:val="center"/>
              <w:rPr>
                <w:rFonts w:ascii="Calibri" w:eastAsia="Calibri" w:hAnsi="Calibri" w:cs="Calibri"/>
                <w:b/>
                <w:sz w:val="28"/>
                <w:szCs w:val="28"/>
              </w:rPr>
            </w:pPr>
            <w:r>
              <w:rPr>
                <w:rFonts w:ascii="Calibri" w:eastAsia="Calibri" w:hAnsi="Calibri" w:cs="Calibri"/>
                <w:b/>
                <w:sz w:val="28"/>
                <w:szCs w:val="28"/>
              </w:rPr>
              <w:t>Strategy</w:t>
            </w:r>
          </w:p>
        </w:tc>
        <w:tc>
          <w:tcPr>
            <w:tcW w:w="3155" w:type="dxa"/>
            <w:shd w:val="clear" w:color="auto" w:fill="BFBFBF"/>
            <w:vAlign w:val="center"/>
          </w:tcPr>
          <w:p w:rsidR="002E456D" w:rsidRDefault="00416208">
            <w:pPr>
              <w:jc w:val="center"/>
              <w:rPr>
                <w:rFonts w:ascii="Calibri" w:eastAsia="Calibri" w:hAnsi="Calibri" w:cs="Calibri"/>
                <w:b/>
                <w:sz w:val="28"/>
                <w:szCs w:val="28"/>
              </w:rPr>
            </w:pPr>
            <w:r>
              <w:rPr>
                <w:rFonts w:ascii="Calibri" w:eastAsia="Calibri" w:hAnsi="Calibri" w:cs="Calibri"/>
                <w:b/>
                <w:sz w:val="28"/>
                <w:szCs w:val="28"/>
              </w:rPr>
              <w:t>Activities</w:t>
            </w:r>
          </w:p>
        </w:tc>
        <w:tc>
          <w:tcPr>
            <w:tcW w:w="2970" w:type="dxa"/>
            <w:shd w:val="clear" w:color="auto" w:fill="BFBFBF"/>
            <w:vAlign w:val="center"/>
          </w:tcPr>
          <w:p w:rsidR="002E456D" w:rsidRDefault="00416208">
            <w:pPr>
              <w:jc w:val="center"/>
              <w:rPr>
                <w:rFonts w:ascii="Calibri" w:eastAsia="Calibri" w:hAnsi="Calibri" w:cs="Calibri"/>
                <w:b/>
                <w:sz w:val="28"/>
                <w:szCs w:val="28"/>
              </w:rPr>
            </w:pPr>
            <w:r>
              <w:rPr>
                <w:rFonts w:ascii="Calibri" w:eastAsia="Calibri" w:hAnsi="Calibri" w:cs="Calibri"/>
                <w:b/>
                <w:sz w:val="28"/>
                <w:szCs w:val="28"/>
              </w:rPr>
              <w:t>Measure of Success</w:t>
            </w:r>
          </w:p>
        </w:tc>
        <w:tc>
          <w:tcPr>
            <w:tcW w:w="2880" w:type="dxa"/>
            <w:shd w:val="clear" w:color="auto" w:fill="BFBFBF"/>
            <w:vAlign w:val="center"/>
          </w:tcPr>
          <w:p w:rsidR="002E456D" w:rsidRDefault="00416208">
            <w:pPr>
              <w:jc w:val="center"/>
              <w:rPr>
                <w:rFonts w:ascii="Calibri" w:eastAsia="Calibri" w:hAnsi="Calibri" w:cs="Calibri"/>
                <w:b/>
                <w:sz w:val="28"/>
                <w:szCs w:val="28"/>
              </w:rPr>
            </w:pPr>
            <w:r>
              <w:rPr>
                <w:rFonts w:ascii="Calibri" w:eastAsia="Calibri" w:hAnsi="Calibri" w:cs="Calibri"/>
                <w:b/>
                <w:sz w:val="28"/>
                <w:szCs w:val="28"/>
              </w:rPr>
              <w:t>Progress Monitoring</w:t>
            </w:r>
          </w:p>
        </w:tc>
        <w:tc>
          <w:tcPr>
            <w:tcW w:w="2965" w:type="dxa"/>
            <w:gridSpan w:val="2"/>
            <w:shd w:val="clear" w:color="auto" w:fill="BFBFBF"/>
            <w:vAlign w:val="center"/>
          </w:tcPr>
          <w:p w:rsidR="002E456D" w:rsidRDefault="00416208">
            <w:pPr>
              <w:jc w:val="center"/>
              <w:rPr>
                <w:rFonts w:ascii="Calibri" w:eastAsia="Calibri" w:hAnsi="Calibri" w:cs="Calibri"/>
                <w:b/>
                <w:sz w:val="28"/>
                <w:szCs w:val="28"/>
              </w:rPr>
            </w:pPr>
            <w:r>
              <w:rPr>
                <w:rFonts w:ascii="Calibri" w:eastAsia="Calibri" w:hAnsi="Calibri" w:cs="Calibri"/>
                <w:b/>
                <w:sz w:val="28"/>
                <w:szCs w:val="28"/>
              </w:rPr>
              <w:t>Funding</w:t>
            </w:r>
          </w:p>
        </w:tc>
      </w:tr>
      <w:tr w:rsidR="002E456D">
        <w:trPr>
          <w:trHeight w:val="4102"/>
        </w:trPr>
        <w:tc>
          <w:tcPr>
            <w:tcW w:w="3083" w:type="dxa"/>
            <w:vAlign w:val="center"/>
          </w:tcPr>
          <w:p w:rsidR="002E456D" w:rsidRDefault="00416208">
            <w:pPr>
              <w:spacing w:after="240"/>
              <w:rPr>
                <w:rFonts w:ascii="Calibri" w:eastAsia="Calibri" w:hAnsi="Calibri" w:cs="Calibri"/>
                <w:color w:val="C00000"/>
                <w:sz w:val="32"/>
                <w:szCs w:val="32"/>
              </w:rPr>
            </w:pPr>
            <w:r>
              <w:rPr>
                <w:rFonts w:ascii="Calibri" w:eastAsia="Calibri" w:hAnsi="Calibri" w:cs="Calibri"/>
                <w:color w:val="C00000"/>
                <w:sz w:val="32"/>
                <w:szCs w:val="32"/>
              </w:rPr>
              <w:t xml:space="preserve">Schools should determine short-term objectives to be attained by the end of the current academic year. Objectives should address state assessment results and/or aligned formative assessments. There can be multiple objectives for each goal. </w:t>
            </w:r>
          </w:p>
          <w:p w:rsidR="002E456D" w:rsidRDefault="002E456D">
            <w:pPr>
              <w:rPr>
                <w:rFonts w:ascii="Calibri" w:eastAsia="Calibri" w:hAnsi="Calibri" w:cs="Calibri"/>
                <w:color w:val="C00000"/>
                <w:sz w:val="32"/>
                <w:szCs w:val="32"/>
              </w:rPr>
            </w:pPr>
          </w:p>
        </w:tc>
        <w:tc>
          <w:tcPr>
            <w:tcW w:w="3657" w:type="dxa"/>
          </w:tcPr>
          <w:p w:rsidR="002E456D" w:rsidRDefault="00416208">
            <w:pPr>
              <w:rPr>
                <w:rFonts w:ascii="Calibri" w:eastAsia="Calibri" w:hAnsi="Calibri" w:cs="Calibri"/>
                <w:color w:val="C00000"/>
                <w:sz w:val="28"/>
                <w:szCs w:val="28"/>
              </w:rPr>
            </w:pPr>
            <w:r>
              <w:rPr>
                <w:rFonts w:ascii="Calibri" w:eastAsia="Calibri" w:hAnsi="Calibri" w:cs="Calibri"/>
                <w:color w:val="C00000"/>
                <w:sz w:val="28"/>
                <w:szCs w:val="28"/>
              </w:rPr>
              <w:t xml:space="preserve">Describe your approach to systematically address a process, practice, or condition that was identified as a priority during the Needs Assessment for Schools.   There can be multiple strategies for each objective.  The strategy can be based upon </w:t>
            </w:r>
            <w:hyperlink r:id="rId9">
              <w:r>
                <w:rPr>
                  <w:rFonts w:ascii="Calibri" w:eastAsia="Calibri" w:hAnsi="Calibri" w:cs="Calibri"/>
                  <w:color w:val="0000FF"/>
                  <w:sz w:val="28"/>
                  <w:szCs w:val="28"/>
                  <w:u w:val="single"/>
                </w:rPr>
                <w:t>Kentucky’s six (6) Key Core Work Processes</w:t>
              </w:r>
            </w:hyperlink>
            <w:r>
              <w:rPr>
                <w:rFonts w:ascii="Calibri" w:eastAsia="Calibri" w:hAnsi="Calibri" w:cs="Calibri"/>
                <w:color w:val="C00000"/>
                <w:sz w:val="28"/>
                <w:szCs w:val="28"/>
              </w:rPr>
              <w:t xml:space="preserve"> or another established improvement approach (i.e.</w:t>
            </w:r>
            <w:r>
              <w:rPr>
                <w:rFonts w:ascii="Calibri" w:eastAsia="Calibri" w:hAnsi="Calibri" w:cs="Calibri"/>
                <w:i/>
                <w:color w:val="C00000"/>
                <w:sz w:val="28"/>
                <w:szCs w:val="28"/>
              </w:rPr>
              <w:t xml:space="preserve"> Six Sigma, Shipley, Baldridge, etc.).</w:t>
            </w:r>
          </w:p>
        </w:tc>
        <w:tc>
          <w:tcPr>
            <w:tcW w:w="3155" w:type="dxa"/>
            <w:vAlign w:val="center"/>
          </w:tcPr>
          <w:p w:rsidR="002E456D" w:rsidRDefault="00416208">
            <w:pPr>
              <w:rPr>
                <w:rFonts w:ascii="Calibri" w:eastAsia="Calibri" w:hAnsi="Calibri" w:cs="Calibri"/>
                <w:color w:val="C00000"/>
                <w:sz w:val="28"/>
                <w:szCs w:val="28"/>
              </w:rPr>
            </w:pPr>
            <w:r>
              <w:rPr>
                <w:rFonts w:ascii="Calibri" w:eastAsia="Calibri" w:hAnsi="Calibri" w:cs="Calibri"/>
                <w:color w:val="C00000"/>
                <w:sz w:val="28"/>
                <w:szCs w:val="28"/>
              </w:rPr>
              <w:t>Describe the actionable steps the school will take to deploy the chosen strategy. There can be multiple activities for each strategy.</w:t>
            </w:r>
          </w:p>
        </w:tc>
        <w:tc>
          <w:tcPr>
            <w:tcW w:w="2970" w:type="dxa"/>
            <w:vAlign w:val="center"/>
          </w:tcPr>
          <w:p w:rsidR="002E456D" w:rsidRDefault="00416208">
            <w:pPr>
              <w:spacing w:after="240"/>
              <w:rPr>
                <w:rFonts w:ascii="Calibri" w:eastAsia="Calibri" w:hAnsi="Calibri" w:cs="Calibri"/>
                <w:color w:val="C00000"/>
                <w:sz w:val="28"/>
                <w:szCs w:val="28"/>
              </w:rPr>
            </w:pPr>
            <w:r>
              <w:rPr>
                <w:rFonts w:ascii="Calibri" w:eastAsia="Calibri" w:hAnsi="Calibri" w:cs="Calibri"/>
                <w:color w:val="C00000"/>
                <w:sz w:val="28"/>
                <w:szCs w:val="28"/>
                <w:highlight w:val="white"/>
              </w:rPr>
              <w:t xml:space="preserve">List the criteria that will gauge the impact of your work. The measures may be quantitative or qualitative but are observable in some way. Consider measures of input as well as outcomes for both staff and students. </w:t>
            </w:r>
          </w:p>
        </w:tc>
        <w:tc>
          <w:tcPr>
            <w:tcW w:w="2880" w:type="dxa"/>
            <w:vAlign w:val="center"/>
          </w:tcPr>
          <w:p w:rsidR="002E456D" w:rsidRDefault="00416208">
            <w:pPr>
              <w:rPr>
                <w:rFonts w:ascii="Calibri" w:eastAsia="Calibri" w:hAnsi="Calibri" w:cs="Calibri"/>
                <w:color w:val="C00000"/>
                <w:sz w:val="28"/>
                <w:szCs w:val="28"/>
              </w:rPr>
            </w:pPr>
            <w:r>
              <w:rPr>
                <w:rFonts w:ascii="Calibri" w:eastAsia="Calibri" w:hAnsi="Calibri" w:cs="Calibri"/>
                <w:color w:val="C00000"/>
                <w:sz w:val="28"/>
                <w:szCs w:val="28"/>
                <w:highlight w:val="white"/>
              </w:rPr>
              <w:t>Describe the process used to assess the implementation of the plan, the rate of improvement, and the effectiveness of the plan</w:t>
            </w:r>
            <w:r>
              <w:rPr>
                <w:rFonts w:ascii="Calibri" w:eastAsia="Calibri" w:hAnsi="Calibri" w:cs="Calibri"/>
                <w:color w:val="C00000"/>
                <w:sz w:val="28"/>
                <w:szCs w:val="28"/>
              </w:rPr>
              <w:t xml:space="preserve">. Your description should include the artifacts to be reviewed, specific timelines, and responsible individuals. </w:t>
            </w:r>
          </w:p>
        </w:tc>
        <w:tc>
          <w:tcPr>
            <w:tcW w:w="2965" w:type="dxa"/>
            <w:gridSpan w:val="2"/>
            <w:vAlign w:val="center"/>
          </w:tcPr>
          <w:p w:rsidR="002E456D" w:rsidRDefault="00416208">
            <w:pPr>
              <w:rPr>
                <w:rFonts w:ascii="Calibri" w:eastAsia="Calibri" w:hAnsi="Calibri" w:cs="Calibri"/>
                <w:color w:val="C00000"/>
                <w:sz w:val="28"/>
                <w:szCs w:val="28"/>
              </w:rPr>
            </w:pPr>
            <w:r>
              <w:rPr>
                <w:rFonts w:ascii="Calibri" w:eastAsia="Calibri" w:hAnsi="Calibri" w:cs="Calibri"/>
                <w:color w:val="C00000"/>
                <w:sz w:val="28"/>
                <w:szCs w:val="28"/>
              </w:rPr>
              <w:t xml:space="preserve">List the specific federal, state, or local funding source(s) used to support each improvement initiative. If your school is a recipient of Title I, Part A funds, your CSIP serves as your annual plan and must indicate how Title I funds are utilized to carry out the planned activities. </w:t>
            </w:r>
          </w:p>
        </w:tc>
      </w:tr>
    </w:tbl>
    <w:p w:rsidR="002E456D" w:rsidRDefault="002E456D">
      <w:pPr>
        <w:rPr>
          <w:rFonts w:ascii="Calibri" w:eastAsia="Calibri" w:hAnsi="Calibri" w:cs="Calibri"/>
          <w:b/>
          <w:color w:val="0070C0"/>
          <w:sz w:val="26"/>
          <w:szCs w:val="26"/>
        </w:rPr>
      </w:pPr>
    </w:p>
    <w:p w:rsidR="002E456D" w:rsidRDefault="00416208">
      <w:pPr>
        <w:rPr>
          <w:rFonts w:ascii="Calibri" w:eastAsia="Calibri" w:hAnsi="Calibri" w:cs="Calibri"/>
          <w:b/>
          <w:color w:val="0070C0"/>
          <w:sz w:val="28"/>
          <w:szCs w:val="28"/>
        </w:rPr>
      </w:pPr>
      <w:r>
        <w:br w:type="page"/>
      </w:r>
    </w:p>
    <w:p w:rsidR="002E456D" w:rsidRDefault="00416208">
      <w:pPr>
        <w:pStyle w:val="Heading2"/>
        <w:rPr>
          <w:color w:val="0070C0"/>
          <w:sz w:val="28"/>
          <w:szCs w:val="28"/>
        </w:rPr>
      </w:pPr>
      <w:r>
        <w:rPr>
          <w:color w:val="0070C0"/>
          <w:sz w:val="28"/>
          <w:szCs w:val="28"/>
        </w:rPr>
        <w:lastRenderedPageBreak/>
        <w:t>1: State Assessment Results in Reading and Mathematics</w:t>
      </w:r>
    </w:p>
    <w:p w:rsidR="002E456D" w:rsidRDefault="002E456D">
      <w:pPr>
        <w:rPr>
          <w:rFonts w:ascii="Calibri" w:eastAsia="Calibri" w:hAnsi="Calibri" w:cs="Calibri"/>
        </w:rPr>
      </w:pPr>
    </w:p>
    <w:tbl>
      <w:tblPr>
        <w:tblStyle w:val="a3"/>
        <w:tblW w:w="18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118"/>
        <w:gridCol w:w="3749"/>
        <w:gridCol w:w="2487"/>
        <w:gridCol w:w="3993"/>
        <w:gridCol w:w="2236"/>
        <w:gridCol w:w="9"/>
      </w:tblGrid>
      <w:tr w:rsidR="002E456D">
        <w:trPr>
          <w:gridAfter w:val="1"/>
          <w:wAfter w:w="9" w:type="dxa"/>
          <w:trHeight w:val="664"/>
          <w:tblHeader/>
        </w:trPr>
        <w:tc>
          <w:tcPr>
            <w:tcW w:w="18701" w:type="dxa"/>
            <w:gridSpan w:val="6"/>
            <w:tcBorders>
              <w:top w:val="single" w:sz="8" w:space="0" w:color="000000"/>
            </w:tcBorders>
          </w:tcPr>
          <w:p w:rsidR="002E456D" w:rsidRDefault="00416208">
            <w:pPr>
              <w:rPr>
                <w:rFonts w:ascii="Calibri" w:eastAsia="Calibri" w:hAnsi="Calibri" w:cs="Calibri"/>
              </w:rPr>
            </w:pPr>
            <w:r>
              <w:rPr>
                <w:rFonts w:ascii="Calibri" w:eastAsia="Calibri" w:hAnsi="Calibri" w:cs="Calibri"/>
              </w:rPr>
              <w:t>Goal 1 (State your reading and math goal.):</w:t>
            </w:r>
            <w:r>
              <w:rPr>
                <w:rFonts w:ascii="Arial" w:eastAsia="Arial" w:hAnsi="Arial" w:cs="Arial"/>
                <w:sz w:val="24"/>
                <w:szCs w:val="24"/>
              </w:rPr>
              <w:t>.):</w:t>
            </w:r>
            <w:r>
              <w:rPr>
                <w:rFonts w:ascii="Arial" w:eastAsia="Arial" w:hAnsi="Arial" w:cs="Arial"/>
                <w:b/>
                <w:sz w:val="24"/>
                <w:szCs w:val="24"/>
              </w:rPr>
              <w:t xml:space="preserve"> Increase the academic indicator in reading state assessment scores from 51.3% in 2023 to 53.3% in 2024 and the math state assessment scores from 34.4 in 2023 to 36.4 in 2024. </w:t>
            </w:r>
          </w:p>
        </w:tc>
      </w:tr>
      <w:tr w:rsidR="002E456D">
        <w:trPr>
          <w:tblHeader/>
        </w:trPr>
        <w:tc>
          <w:tcPr>
            <w:tcW w:w="3118" w:type="dxa"/>
            <w:shd w:val="clear" w:color="auto" w:fill="BFBFBF"/>
          </w:tcPr>
          <w:p w:rsidR="002E456D" w:rsidRDefault="00416208">
            <w:pPr>
              <w:tabs>
                <w:tab w:val="center" w:pos="1451"/>
                <w:tab w:val="right" w:pos="2902"/>
              </w:tabs>
              <w:rPr>
                <w:rFonts w:ascii="Calibri" w:eastAsia="Calibri" w:hAnsi="Calibri" w:cs="Calibri"/>
                <w:b/>
              </w:rPr>
            </w:pPr>
            <w:r>
              <w:rPr>
                <w:rFonts w:ascii="Calibri" w:eastAsia="Calibri" w:hAnsi="Calibri" w:cs="Calibri"/>
                <w:b/>
              </w:rPr>
              <w:tab/>
              <w:t>Objective</w:t>
            </w:r>
            <w:r>
              <w:rPr>
                <w:rFonts w:ascii="Calibri" w:eastAsia="Calibri" w:hAnsi="Calibri" w:cs="Calibri"/>
                <w:b/>
              </w:rPr>
              <w:tab/>
            </w:r>
          </w:p>
        </w:tc>
        <w:tc>
          <w:tcPr>
            <w:tcW w:w="3118" w:type="dxa"/>
            <w:shd w:val="clear" w:color="auto" w:fill="BFBFBF"/>
          </w:tcPr>
          <w:p w:rsidR="002E456D" w:rsidRDefault="00416208">
            <w:pPr>
              <w:jc w:val="center"/>
              <w:rPr>
                <w:rFonts w:ascii="Calibri" w:eastAsia="Calibri" w:hAnsi="Calibri" w:cs="Calibri"/>
                <w:b/>
              </w:rPr>
            </w:pPr>
            <w:r>
              <w:rPr>
                <w:rFonts w:ascii="Calibri" w:eastAsia="Calibri" w:hAnsi="Calibri" w:cs="Calibri"/>
                <w:b/>
              </w:rPr>
              <w:t>Strategy</w:t>
            </w:r>
          </w:p>
        </w:tc>
        <w:tc>
          <w:tcPr>
            <w:tcW w:w="3749" w:type="dxa"/>
            <w:shd w:val="clear" w:color="auto" w:fill="BFBFBF"/>
          </w:tcPr>
          <w:p w:rsidR="002E456D" w:rsidRDefault="00416208">
            <w:pPr>
              <w:jc w:val="center"/>
              <w:rPr>
                <w:rFonts w:ascii="Calibri" w:eastAsia="Calibri" w:hAnsi="Calibri" w:cs="Calibri"/>
                <w:b/>
              </w:rPr>
            </w:pPr>
            <w:r>
              <w:rPr>
                <w:rFonts w:ascii="Calibri" w:eastAsia="Calibri" w:hAnsi="Calibri" w:cs="Calibri"/>
                <w:b/>
              </w:rPr>
              <w:t xml:space="preserve">Activities </w:t>
            </w:r>
          </w:p>
        </w:tc>
        <w:tc>
          <w:tcPr>
            <w:tcW w:w="2487" w:type="dxa"/>
            <w:shd w:val="clear" w:color="auto" w:fill="BFBFBF"/>
          </w:tcPr>
          <w:p w:rsidR="002E456D" w:rsidRDefault="00416208">
            <w:pPr>
              <w:jc w:val="center"/>
              <w:rPr>
                <w:rFonts w:ascii="Calibri" w:eastAsia="Calibri" w:hAnsi="Calibri" w:cs="Calibri"/>
                <w:b/>
              </w:rPr>
            </w:pPr>
            <w:r>
              <w:rPr>
                <w:rFonts w:ascii="Calibri" w:eastAsia="Calibri" w:hAnsi="Calibri" w:cs="Calibri"/>
                <w:b/>
              </w:rPr>
              <w:t>Measure of Success</w:t>
            </w:r>
          </w:p>
        </w:tc>
        <w:tc>
          <w:tcPr>
            <w:tcW w:w="3993" w:type="dxa"/>
            <w:shd w:val="clear" w:color="auto" w:fill="BFBFBF"/>
          </w:tcPr>
          <w:p w:rsidR="002E456D" w:rsidRDefault="00416208">
            <w:pPr>
              <w:jc w:val="center"/>
              <w:rPr>
                <w:rFonts w:ascii="Calibri" w:eastAsia="Calibri" w:hAnsi="Calibri" w:cs="Calibri"/>
                <w:b/>
              </w:rPr>
            </w:pPr>
            <w:r>
              <w:rPr>
                <w:rFonts w:ascii="Calibri" w:eastAsia="Calibri" w:hAnsi="Calibri" w:cs="Calibri"/>
                <w:b/>
              </w:rPr>
              <w:t xml:space="preserve">Progress Monitoring </w:t>
            </w:r>
          </w:p>
        </w:tc>
        <w:tc>
          <w:tcPr>
            <w:tcW w:w="2245" w:type="dxa"/>
            <w:gridSpan w:val="2"/>
            <w:shd w:val="clear" w:color="auto" w:fill="BFBFBF"/>
          </w:tcPr>
          <w:p w:rsidR="002E456D" w:rsidRDefault="00416208">
            <w:pPr>
              <w:jc w:val="center"/>
              <w:rPr>
                <w:rFonts w:ascii="Calibri" w:eastAsia="Calibri" w:hAnsi="Calibri" w:cs="Calibri"/>
                <w:b/>
              </w:rPr>
            </w:pPr>
            <w:r>
              <w:rPr>
                <w:rFonts w:ascii="Calibri" w:eastAsia="Calibri" w:hAnsi="Calibri" w:cs="Calibri"/>
                <w:b/>
              </w:rPr>
              <w:t>Funding</w:t>
            </w:r>
          </w:p>
        </w:tc>
      </w:tr>
      <w:tr w:rsidR="002E456D">
        <w:tc>
          <w:tcPr>
            <w:tcW w:w="3118" w:type="dxa"/>
            <w:vMerge w:val="restart"/>
          </w:tcPr>
          <w:p w:rsidR="002E456D" w:rsidRDefault="00416208">
            <w:pPr>
              <w:rPr>
                <w:rFonts w:ascii="Calibri" w:eastAsia="Calibri" w:hAnsi="Calibri" w:cs="Calibri"/>
              </w:rPr>
            </w:pPr>
            <w:r>
              <w:rPr>
                <w:rFonts w:ascii="Calibri" w:eastAsia="Calibri" w:hAnsi="Calibri" w:cs="Calibri"/>
              </w:rPr>
              <w:t>Objective 1</w:t>
            </w:r>
          </w:p>
          <w:p w:rsidR="002E456D" w:rsidRDefault="00416208">
            <w:pPr>
              <w:rPr>
                <w:rFonts w:ascii="Calibri" w:eastAsia="Calibri" w:hAnsi="Calibri" w:cs="Calibri"/>
              </w:rPr>
            </w:pPr>
            <w:r>
              <w:rPr>
                <w:rFonts w:ascii="Arial" w:eastAsia="Arial" w:hAnsi="Arial" w:cs="Arial"/>
                <w:b/>
                <w:sz w:val="24"/>
                <w:szCs w:val="24"/>
              </w:rPr>
              <w:t>Increase the academic indicator in reading state assessment scores from 51.3% in 2023 to 53.3%.</w:t>
            </w:r>
          </w:p>
        </w:tc>
        <w:tc>
          <w:tcPr>
            <w:tcW w:w="3118" w:type="dxa"/>
            <w:vMerge w:val="restart"/>
          </w:tcPr>
          <w:p w:rsidR="002E456D" w:rsidRDefault="00416208">
            <w:pPr>
              <w:rPr>
                <w:rFonts w:ascii="Calibri" w:eastAsia="Calibri" w:hAnsi="Calibri" w:cs="Calibri"/>
              </w:rPr>
            </w:pPr>
            <w:r>
              <w:rPr>
                <w:rFonts w:ascii="Calibri" w:eastAsia="Calibri" w:hAnsi="Calibri" w:cs="Calibri"/>
              </w:rPr>
              <w:t>KCWP 1: Design and Deploy Standards</w:t>
            </w:r>
          </w:p>
        </w:tc>
        <w:tc>
          <w:tcPr>
            <w:tcW w:w="3749" w:type="dxa"/>
          </w:tcPr>
          <w:p w:rsidR="002E456D" w:rsidRDefault="00416208">
            <w:pPr>
              <w:rPr>
                <w:rFonts w:ascii="Calibri" w:eastAsia="Calibri" w:hAnsi="Calibri" w:cs="Calibri"/>
              </w:rPr>
            </w:pPr>
            <w:r>
              <w:rPr>
                <w:rFonts w:ascii="Calibri" w:eastAsia="Calibri" w:hAnsi="Calibri" w:cs="Calibri"/>
              </w:rPr>
              <w:t>MCHS will review KDE Common Core Standards, KSA data, and ACT data to make appropriate revisions in reading during the 2023-2024 school year.</w:t>
            </w:r>
          </w:p>
        </w:tc>
        <w:tc>
          <w:tcPr>
            <w:tcW w:w="2487" w:type="dxa"/>
          </w:tcPr>
          <w:p w:rsidR="002E456D" w:rsidRDefault="00416208">
            <w:pPr>
              <w:rPr>
                <w:rFonts w:ascii="Calibri" w:eastAsia="Calibri" w:hAnsi="Calibri" w:cs="Calibri"/>
              </w:rPr>
            </w:pPr>
            <w:r>
              <w:rPr>
                <w:rFonts w:ascii="Calibri" w:eastAsia="Calibri" w:hAnsi="Calibri" w:cs="Calibri"/>
              </w:rPr>
              <w:t>Review, analyze, and discuss individual student data from Learning Checks, KSA Data, and other assessment data to gauge student progress during the 23-24 school year.</w:t>
            </w:r>
          </w:p>
        </w:tc>
        <w:tc>
          <w:tcPr>
            <w:tcW w:w="3993" w:type="dxa"/>
          </w:tcPr>
          <w:p w:rsidR="002E456D" w:rsidRDefault="00416208">
            <w:pPr>
              <w:rPr>
                <w:rFonts w:ascii="Calibri" w:eastAsia="Calibri" w:hAnsi="Calibri" w:cs="Calibri"/>
              </w:rPr>
            </w:pPr>
            <w:r>
              <w:rPr>
                <w:rFonts w:ascii="Calibri" w:eastAsia="Calibri" w:hAnsi="Calibri" w:cs="Calibri"/>
              </w:rPr>
              <w:t>Professional Work Days during 2023-2024</w:t>
            </w:r>
          </w:p>
          <w:p w:rsidR="002E456D" w:rsidRDefault="002E456D">
            <w:pPr>
              <w:rPr>
                <w:rFonts w:ascii="Calibri" w:eastAsia="Calibri" w:hAnsi="Calibri" w:cs="Calibri"/>
              </w:rPr>
            </w:pPr>
          </w:p>
          <w:p w:rsidR="002E456D" w:rsidRDefault="00416208">
            <w:pPr>
              <w:rPr>
                <w:rFonts w:ascii="Calibri" w:eastAsia="Calibri" w:hAnsi="Calibri" w:cs="Calibri"/>
              </w:rPr>
            </w:pPr>
            <w:r>
              <w:rPr>
                <w:rFonts w:ascii="Calibri" w:eastAsia="Calibri" w:hAnsi="Calibri" w:cs="Calibri"/>
              </w:rPr>
              <w:t>Summer PD 2023</w:t>
            </w:r>
          </w:p>
          <w:p w:rsidR="002E456D" w:rsidRDefault="002E456D">
            <w:pPr>
              <w:rPr>
                <w:rFonts w:ascii="Calibri" w:eastAsia="Calibri" w:hAnsi="Calibri" w:cs="Calibri"/>
              </w:rPr>
            </w:pPr>
          </w:p>
          <w:p w:rsidR="002E456D" w:rsidRDefault="00416208">
            <w:pPr>
              <w:rPr>
                <w:rFonts w:ascii="Calibri" w:eastAsia="Calibri" w:hAnsi="Calibri" w:cs="Calibri"/>
              </w:rPr>
            </w:pPr>
            <w:r>
              <w:rPr>
                <w:rFonts w:ascii="Calibri" w:eastAsia="Calibri" w:hAnsi="Calibri" w:cs="Calibri"/>
              </w:rPr>
              <w:t>PLC meetings</w:t>
            </w:r>
          </w:p>
          <w:p w:rsidR="002E456D" w:rsidRDefault="002E456D">
            <w:pPr>
              <w:rPr>
                <w:rFonts w:ascii="Calibri" w:eastAsia="Calibri" w:hAnsi="Calibri" w:cs="Calibri"/>
              </w:rPr>
            </w:pPr>
          </w:p>
          <w:p w:rsidR="002E456D" w:rsidRDefault="00416208">
            <w:pPr>
              <w:rPr>
                <w:rFonts w:ascii="Calibri" w:eastAsia="Calibri" w:hAnsi="Calibri" w:cs="Calibri"/>
              </w:rPr>
            </w:pPr>
            <w:r>
              <w:rPr>
                <w:rFonts w:ascii="Calibri" w:eastAsia="Calibri" w:hAnsi="Calibri" w:cs="Calibri"/>
              </w:rPr>
              <w:t>Guided Planning geared towards assessment and student data evaluation.</w:t>
            </w:r>
          </w:p>
        </w:tc>
        <w:tc>
          <w:tcPr>
            <w:tcW w:w="2245" w:type="dxa"/>
            <w:gridSpan w:val="2"/>
          </w:tcPr>
          <w:p w:rsidR="002E456D" w:rsidRDefault="00416208">
            <w:pPr>
              <w:rPr>
                <w:rFonts w:ascii="Calibri" w:eastAsia="Calibri" w:hAnsi="Calibri" w:cs="Calibri"/>
              </w:rPr>
            </w:pPr>
            <w:r>
              <w:rPr>
                <w:rFonts w:ascii="Calibri" w:eastAsia="Calibri" w:hAnsi="Calibri" w:cs="Calibri"/>
              </w:rPr>
              <w:t>SBDM</w:t>
            </w:r>
          </w:p>
          <w:p w:rsidR="002E456D" w:rsidRDefault="00416208">
            <w:pPr>
              <w:rPr>
                <w:rFonts w:ascii="Calibri" w:eastAsia="Calibri" w:hAnsi="Calibri" w:cs="Calibri"/>
              </w:rPr>
            </w:pPr>
            <w:r>
              <w:rPr>
                <w:rFonts w:ascii="Calibri" w:eastAsia="Calibri" w:hAnsi="Calibri" w:cs="Calibri"/>
              </w:rPr>
              <w:t>Title 1</w:t>
            </w:r>
          </w:p>
          <w:p w:rsidR="002E456D" w:rsidRDefault="00416208">
            <w:pPr>
              <w:rPr>
                <w:rFonts w:ascii="Calibri" w:eastAsia="Calibri" w:hAnsi="Calibri" w:cs="Calibri"/>
              </w:rPr>
            </w:pPr>
            <w:r>
              <w:rPr>
                <w:rFonts w:ascii="Calibri" w:eastAsia="Calibri" w:hAnsi="Calibri" w:cs="Calibri"/>
              </w:rPr>
              <w:t>Literacy Grant</w:t>
            </w: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749" w:type="dxa"/>
          </w:tcPr>
          <w:p w:rsidR="002E456D" w:rsidRDefault="00416208">
            <w:pPr>
              <w:rPr>
                <w:rFonts w:ascii="Calibri" w:eastAsia="Calibri" w:hAnsi="Calibri" w:cs="Calibri"/>
              </w:rPr>
            </w:pPr>
            <w:r>
              <w:rPr>
                <w:rFonts w:ascii="Calibri" w:eastAsia="Calibri" w:hAnsi="Calibri" w:cs="Calibri"/>
              </w:rPr>
              <w:t xml:space="preserve">MCHS Administration and teachers will work in PLC meetings to review measurable data across all grade and content areas to help identify strengths and weaknesses of our curriculum. MCHS is implementing </w:t>
            </w:r>
            <w:proofErr w:type="spellStart"/>
            <w:r>
              <w:rPr>
                <w:rFonts w:ascii="Calibri" w:eastAsia="Calibri" w:hAnsi="Calibri" w:cs="Calibri"/>
              </w:rPr>
              <w:t>MasteryPrep</w:t>
            </w:r>
            <w:proofErr w:type="spellEnd"/>
            <w:r>
              <w:rPr>
                <w:rFonts w:ascii="Calibri" w:eastAsia="Calibri" w:hAnsi="Calibri" w:cs="Calibri"/>
              </w:rPr>
              <w:t xml:space="preserve"> which is an ACT prep curriculum that focuses on Math and Reading. MCHS is also focusing on data driven tutor sessions for math, reading, science, and </w:t>
            </w:r>
            <w:proofErr w:type="spellStart"/>
            <w:r>
              <w:rPr>
                <w:rFonts w:ascii="Calibri" w:eastAsia="Calibri" w:hAnsi="Calibri" w:cs="Calibri"/>
              </w:rPr>
              <w:t>english</w:t>
            </w:r>
            <w:proofErr w:type="spellEnd"/>
            <w:r>
              <w:rPr>
                <w:rFonts w:ascii="Calibri" w:eastAsia="Calibri" w:hAnsi="Calibri" w:cs="Calibri"/>
              </w:rPr>
              <w:t xml:space="preserve">.  </w:t>
            </w:r>
          </w:p>
        </w:tc>
        <w:tc>
          <w:tcPr>
            <w:tcW w:w="2487" w:type="dxa"/>
          </w:tcPr>
          <w:p w:rsidR="002E456D" w:rsidRDefault="00416208">
            <w:pPr>
              <w:rPr>
                <w:rFonts w:ascii="Calibri" w:eastAsia="Calibri" w:hAnsi="Calibri" w:cs="Calibri"/>
              </w:rPr>
            </w:pPr>
            <w:r>
              <w:rPr>
                <w:rFonts w:ascii="Calibri" w:eastAsia="Calibri" w:hAnsi="Calibri" w:cs="Calibri"/>
              </w:rPr>
              <w:t>We are using learning checks during the 2023-2024 school year to gauge student progress within our tutor sessions and within our PLC’s. Teachers will set goals throughout the year based on the most current data.</w:t>
            </w:r>
          </w:p>
        </w:tc>
        <w:tc>
          <w:tcPr>
            <w:tcW w:w="3993" w:type="dxa"/>
          </w:tcPr>
          <w:p w:rsidR="002E456D" w:rsidRDefault="00416208">
            <w:pPr>
              <w:rPr>
                <w:rFonts w:ascii="Calibri" w:eastAsia="Calibri" w:hAnsi="Calibri" w:cs="Calibri"/>
              </w:rPr>
            </w:pPr>
            <w:r>
              <w:rPr>
                <w:rFonts w:ascii="Calibri" w:eastAsia="Calibri" w:hAnsi="Calibri" w:cs="Calibri"/>
              </w:rPr>
              <w:t>Lesson Planning/Curriculum Maps</w:t>
            </w:r>
          </w:p>
          <w:p w:rsidR="002E456D" w:rsidRDefault="002E456D">
            <w:pPr>
              <w:rPr>
                <w:rFonts w:ascii="Calibri" w:eastAsia="Calibri" w:hAnsi="Calibri" w:cs="Calibri"/>
              </w:rPr>
            </w:pPr>
          </w:p>
          <w:p w:rsidR="002E456D" w:rsidRDefault="00416208">
            <w:pPr>
              <w:rPr>
                <w:rFonts w:ascii="Calibri" w:eastAsia="Calibri" w:hAnsi="Calibri" w:cs="Calibri"/>
              </w:rPr>
            </w:pPr>
            <w:r>
              <w:rPr>
                <w:rFonts w:ascii="Calibri" w:eastAsia="Calibri" w:hAnsi="Calibri" w:cs="Calibri"/>
              </w:rPr>
              <w:t xml:space="preserve">PLC meetings </w:t>
            </w:r>
          </w:p>
          <w:p w:rsidR="002E456D" w:rsidRDefault="002E456D">
            <w:pPr>
              <w:rPr>
                <w:rFonts w:ascii="Calibri" w:eastAsia="Calibri" w:hAnsi="Calibri" w:cs="Calibri"/>
              </w:rPr>
            </w:pPr>
          </w:p>
          <w:p w:rsidR="002E456D" w:rsidRDefault="00416208">
            <w:pPr>
              <w:rPr>
                <w:rFonts w:ascii="Calibri" w:eastAsia="Calibri" w:hAnsi="Calibri" w:cs="Calibri"/>
              </w:rPr>
            </w:pPr>
            <w:r>
              <w:rPr>
                <w:rFonts w:ascii="Calibri" w:eastAsia="Calibri" w:hAnsi="Calibri" w:cs="Calibri"/>
              </w:rPr>
              <w:t>Guided Planning</w:t>
            </w:r>
          </w:p>
          <w:p w:rsidR="002E456D" w:rsidRDefault="002E456D">
            <w:pPr>
              <w:rPr>
                <w:rFonts w:ascii="Calibri" w:eastAsia="Calibri" w:hAnsi="Calibri" w:cs="Calibri"/>
              </w:rPr>
            </w:pPr>
          </w:p>
          <w:p w:rsidR="002E456D" w:rsidRDefault="00416208">
            <w:pPr>
              <w:rPr>
                <w:rFonts w:ascii="Calibri" w:eastAsia="Calibri" w:hAnsi="Calibri" w:cs="Calibri"/>
              </w:rPr>
            </w:pPr>
            <w:r>
              <w:rPr>
                <w:rFonts w:ascii="Calibri" w:eastAsia="Calibri" w:hAnsi="Calibri" w:cs="Calibri"/>
              </w:rPr>
              <w:t>Walkthroughs by Administration</w:t>
            </w:r>
          </w:p>
          <w:p w:rsidR="002E456D" w:rsidRDefault="002E456D">
            <w:pPr>
              <w:rPr>
                <w:rFonts w:ascii="Calibri" w:eastAsia="Calibri" w:hAnsi="Calibri" w:cs="Calibri"/>
              </w:rPr>
            </w:pPr>
          </w:p>
          <w:p w:rsidR="002E456D" w:rsidRDefault="00416208">
            <w:pPr>
              <w:rPr>
                <w:rFonts w:ascii="Calibri" w:eastAsia="Calibri" w:hAnsi="Calibri" w:cs="Calibri"/>
              </w:rPr>
            </w:pPr>
            <w:r>
              <w:rPr>
                <w:rFonts w:ascii="Calibri" w:eastAsia="Calibri" w:hAnsi="Calibri" w:cs="Calibri"/>
              </w:rPr>
              <w:t>Observations</w:t>
            </w:r>
          </w:p>
        </w:tc>
        <w:tc>
          <w:tcPr>
            <w:tcW w:w="2245" w:type="dxa"/>
            <w:gridSpan w:val="2"/>
          </w:tcPr>
          <w:p w:rsidR="002E456D" w:rsidRDefault="00416208">
            <w:pPr>
              <w:rPr>
                <w:rFonts w:ascii="Calibri" w:eastAsia="Calibri" w:hAnsi="Calibri" w:cs="Calibri"/>
              </w:rPr>
            </w:pPr>
            <w:r>
              <w:rPr>
                <w:rFonts w:ascii="Calibri" w:eastAsia="Calibri" w:hAnsi="Calibri" w:cs="Calibri"/>
              </w:rPr>
              <w:t>SBDM</w:t>
            </w:r>
          </w:p>
          <w:p w:rsidR="002E456D" w:rsidRDefault="002E456D">
            <w:pPr>
              <w:rPr>
                <w:rFonts w:ascii="Calibri" w:eastAsia="Calibri" w:hAnsi="Calibri" w:cs="Calibri"/>
              </w:rPr>
            </w:pPr>
          </w:p>
          <w:p w:rsidR="002E456D" w:rsidRDefault="00416208">
            <w:pPr>
              <w:rPr>
                <w:rFonts w:ascii="Calibri" w:eastAsia="Calibri" w:hAnsi="Calibri" w:cs="Calibri"/>
              </w:rPr>
            </w:pPr>
            <w:r>
              <w:rPr>
                <w:rFonts w:ascii="Calibri" w:eastAsia="Calibri" w:hAnsi="Calibri" w:cs="Calibri"/>
              </w:rPr>
              <w:t>General Fund</w:t>
            </w: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val="restart"/>
          </w:tcPr>
          <w:p w:rsidR="002E456D" w:rsidRDefault="00416208">
            <w:pPr>
              <w:spacing w:before="240" w:after="240"/>
              <w:rPr>
                <w:rFonts w:ascii="Calibri" w:eastAsia="Calibri" w:hAnsi="Calibri" w:cs="Calibri"/>
              </w:rPr>
            </w:pPr>
            <w:r>
              <w:rPr>
                <w:rFonts w:ascii="Calibri" w:eastAsia="Calibri" w:hAnsi="Calibri" w:cs="Calibri"/>
              </w:rPr>
              <w:t>KCWP 5: Design, Align, and Deliver Support</w:t>
            </w:r>
          </w:p>
        </w:tc>
        <w:tc>
          <w:tcPr>
            <w:tcW w:w="3749" w:type="dxa"/>
          </w:tcPr>
          <w:p w:rsidR="00BB72C9" w:rsidRDefault="00416208">
            <w:pPr>
              <w:rPr>
                <w:rFonts w:ascii="Calibri" w:eastAsia="Calibri" w:hAnsi="Calibri" w:cs="Calibri"/>
              </w:rPr>
            </w:pPr>
            <w:r>
              <w:rPr>
                <w:rFonts w:ascii="Calibri" w:eastAsia="Calibri" w:hAnsi="Calibri" w:cs="Calibri"/>
              </w:rPr>
              <w:t>MCHS will work with our teachers to address priority needs for our Tier I, Tier II, and Tier III instruction during the 2023-2024 school year.</w:t>
            </w:r>
          </w:p>
        </w:tc>
        <w:tc>
          <w:tcPr>
            <w:tcW w:w="2487" w:type="dxa"/>
          </w:tcPr>
          <w:p w:rsidR="002E456D" w:rsidRDefault="00416208">
            <w:pPr>
              <w:spacing w:before="240" w:after="240"/>
              <w:rPr>
                <w:rFonts w:ascii="Calibri" w:eastAsia="Calibri" w:hAnsi="Calibri" w:cs="Calibri"/>
              </w:rPr>
            </w:pPr>
            <w:r>
              <w:rPr>
                <w:rFonts w:ascii="Calibri" w:eastAsia="Calibri" w:hAnsi="Calibri" w:cs="Calibri"/>
              </w:rPr>
              <w:t xml:space="preserve">Using data, the Leadership Team/Literacy Team will be able to identify the different levels of success and how it impacts student learning </w:t>
            </w:r>
          </w:p>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gridSpan w:val="2"/>
          </w:tcPr>
          <w:p w:rsidR="002E456D" w:rsidRDefault="002E456D">
            <w:pPr>
              <w:rPr>
                <w:rFonts w:ascii="Calibri" w:eastAsia="Calibri" w:hAnsi="Calibri" w:cs="Calibri"/>
              </w:rPr>
            </w:pP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749" w:type="dxa"/>
          </w:tcPr>
          <w:p w:rsidR="002E456D" w:rsidRDefault="00BB72C9">
            <w:pPr>
              <w:rPr>
                <w:rFonts w:ascii="Calibri" w:eastAsia="Calibri" w:hAnsi="Calibri" w:cs="Calibri"/>
              </w:rPr>
            </w:pPr>
            <w:r>
              <w:rPr>
                <w:rFonts w:ascii="Calibri" w:eastAsia="Calibri" w:hAnsi="Calibri" w:cs="Calibri"/>
              </w:rPr>
              <w:t>21</w:t>
            </w:r>
            <w:r w:rsidRPr="00AB7793">
              <w:rPr>
                <w:rFonts w:ascii="Calibri" w:eastAsia="Calibri" w:hAnsi="Calibri" w:cs="Calibri"/>
                <w:vertAlign w:val="superscript"/>
              </w:rPr>
              <w:t>st</w:t>
            </w:r>
            <w:r>
              <w:rPr>
                <w:rFonts w:ascii="Calibri" w:eastAsia="Calibri" w:hAnsi="Calibri" w:cs="Calibri"/>
              </w:rPr>
              <w:t xml:space="preserve"> Century after school tutoring and resources will also be used to </w:t>
            </w:r>
            <w:proofErr w:type="gramStart"/>
            <w:r>
              <w:rPr>
                <w:rFonts w:ascii="Calibri" w:eastAsia="Calibri" w:hAnsi="Calibri" w:cs="Calibri"/>
              </w:rPr>
              <w:t>offer assistance to</w:t>
            </w:r>
            <w:proofErr w:type="gramEnd"/>
            <w:r>
              <w:rPr>
                <w:rFonts w:ascii="Calibri" w:eastAsia="Calibri" w:hAnsi="Calibri" w:cs="Calibri"/>
              </w:rPr>
              <w:t xml:space="preserve"> students after the school day.  </w:t>
            </w:r>
          </w:p>
        </w:tc>
        <w:tc>
          <w:tcPr>
            <w:tcW w:w="2487" w:type="dxa"/>
          </w:tcPr>
          <w:p w:rsidR="002E456D" w:rsidRDefault="00BB72C9">
            <w:pPr>
              <w:rPr>
                <w:rFonts w:ascii="Calibri" w:eastAsia="Calibri" w:hAnsi="Calibri" w:cs="Calibri"/>
              </w:rPr>
            </w:pPr>
            <w:r>
              <w:rPr>
                <w:rFonts w:ascii="Calibri" w:eastAsia="Calibri" w:hAnsi="Calibri" w:cs="Calibri"/>
              </w:rPr>
              <w:t>Increased numbers of students utilizing 21</w:t>
            </w:r>
            <w:r w:rsidRPr="00BB72C9">
              <w:rPr>
                <w:rFonts w:ascii="Calibri" w:eastAsia="Calibri" w:hAnsi="Calibri" w:cs="Calibri"/>
                <w:vertAlign w:val="superscript"/>
              </w:rPr>
              <w:t>st</w:t>
            </w:r>
            <w:r>
              <w:rPr>
                <w:rFonts w:ascii="Calibri" w:eastAsia="Calibri" w:hAnsi="Calibri" w:cs="Calibri"/>
              </w:rPr>
              <w:t xml:space="preserve"> Century for classroom and assignment help. </w:t>
            </w:r>
          </w:p>
        </w:tc>
        <w:tc>
          <w:tcPr>
            <w:tcW w:w="3993" w:type="dxa"/>
          </w:tcPr>
          <w:p w:rsidR="002E456D" w:rsidRDefault="00BB72C9">
            <w:pPr>
              <w:rPr>
                <w:rFonts w:ascii="Calibri" w:eastAsia="Calibri" w:hAnsi="Calibri" w:cs="Calibri"/>
              </w:rPr>
            </w:pPr>
            <w:r>
              <w:rPr>
                <w:rFonts w:ascii="Calibri" w:eastAsia="Calibri" w:hAnsi="Calibri" w:cs="Calibri"/>
              </w:rPr>
              <w:t>Throughout the year, students using 21</w:t>
            </w:r>
            <w:r w:rsidRPr="00BB72C9">
              <w:rPr>
                <w:rFonts w:ascii="Calibri" w:eastAsia="Calibri" w:hAnsi="Calibri" w:cs="Calibri"/>
                <w:vertAlign w:val="superscript"/>
              </w:rPr>
              <w:t>st</w:t>
            </w:r>
            <w:r>
              <w:rPr>
                <w:rFonts w:ascii="Calibri" w:eastAsia="Calibri" w:hAnsi="Calibri" w:cs="Calibri"/>
              </w:rPr>
              <w:t xml:space="preserve"> Century will be logged by 21</w:t>
            </w:r>
            <w:r w:rsidRPr="00BB72C9">
              <w:rPr>
                <w:rFonts w:ascii="Calibri" w:eastAsia="Calibri" w:hAnsi="Calibri" w:cs="Calibri"/>
                <w:vertAlign w:val="superscript"/>
              </w:rPr>
              <w:t>st</w:t>
            </w:r>
            <w:r>
              <w:rPr>
                <w:rFonts w:ascii="Calibri" w:eastAsia="Calibri" w:hAnsi="Calibri" w:cs="Calibri"/>
              </w:rPr>
              <w:t xml:space="preserve"> Century coordinators. </w:t>
            </w:r>
          </w:p>
        </w:tc>
        <w:tc>
          <w:tcPr>
            <w:tcW w:w="2245" w:type="dxa"/>
            <w:gridSpan w:val="2"/>
          </w:tcPr>
          <w:p w:rsidR="002E456D" w:rsidRDefault="00BB72C9">
            <w:pPr>
              <w:rPr>
                <w:rFonts w:ascii="Calibri" w:eastAsia="Calibri" w:hAnsi="Calibri" w:cs="Calibri"/>
              </w:rPr>
            </w:pPr>
            <w:r>
              <w:rPr>
                <w:rFonts w:ascii="Calibri" w:eastAsia="Calibri" w:hAnsi="Calibri" w:cs="Calibri"/>
              </w:rPr>
              <w:t>21</w:t>
            </w:r>
            <w:r w:rsidRPr="00BB72C9">
              <w:rPr>
                <w:rFonts w:ascii="Calibri" w:eastAsia="Calibri" w:hAnsi="Calibri" w:cs="Calibri"/>
                <w:vertAlign w:val="superscript"/>
              </w:rPr>
              <w:t>st</w:t>
            </w:r>
            <w:r>
              <w:rPr>
                <w:rFonts w:ascii="Calibri" w:eastAsia="Calibri" w:hAnsi="Calibri" w:cs="Calibri"/>
              </w:rPr>
              <w:t xml:space="preserve"> Century</w:t>
            </w: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val="restart"/>
          </w:tcPr>
          <w:p w:rsidR="002E456D" w:rsidRDefault="00416208">
            <w:pPr>
              <w:spacing w:before="240" w:after="240"/>
              <w:rPr>
                <w:rFonts w:ascii="Calibri" w:eastAsia="Calibri" w:hAnsi="Calibri" w:cs="Calibri"/>
              </w:rPr>
            </w:pPr>
            <w:r>
              <w:rPr>
                <w:rFonts w:ascii="Calibri" w:eastAsia="Calibri" w:hAnsi="Calibri" w:cs="Calibri"/>
              </w:rPr>
              <w:t>KCWP 3: Design and Deliver Assessment Literacy</w:t>
            </w:r>
          </w:p>
          <w:p w:rsidR="002E456D" w:rsidRDefault="002E456D">
            <w:pPr>
              <w:rPr>
                <w:rFonts w:ascii="Calibri" w:eastAsia="Calibri" w:hAnsi="Calibri" w:cs="Calibri"/>
              </w:rPr>
            </w:pPr>
          </w:p>
        </w:tc>
        <w:tc>
          <w:tcPr>
            <w:tcW w:w="3749" w:type="dxa"/>
          </w:tcPr>
          <w:p w:rsidR="002E456D" w:rsidRDefault="00416208">
            <w:pPr>
              <w:rPr>
                <w:rFonts w:ascii="Calibri" w:eastAsia="Calibri" w:hAnsi="Calibri" w:cs="Calibri"/>
              </w:rPr>
            </w:pPr>
            <w:r>
              <w:rPr>
                <w:rFonts w:ascii="Calibri" w:eastAsia="Calibri" w:hAnsi="Calibri" w:cs="Calibri"/>
              </w:rPr>
              <w:t>During the 2023-2024 school year, MCHS Administrators and teachers will use a variety of instructional- based strategies. School administration will ensure teachers receive training in instructional strategies through PLC meetings, staff meetings, individual observation meetings, and professional development. Administration will monitor the implementation of these instructional strategies and provide feedback to the teachers as needed.</w:t>
            </w:r>
          </w:p>
        </w:tc>
        <w:tc>
          <w:tcPr>
            <w:tcW w:w="2487" w:type="dxa"/>
          </w:tcPr>
          <w:p w:rsidR="002E456D" w:rsidRDefault="00416208">
            <w:pPr>
              <w:rPr>
                <w:rFonts w:ascii="Calibri" w:eastAsia="Calibri" w:hAnsi="Calibri" w:cs="Calibri"/>
              </w:rPr>
            </w:pPr>
            <w:r>
              <w:rPr>
                <w:rFonts w:ascii="Calibri" w:eastAsia="Calibri" w:hAnsi="Calibri" w:cs="Calibri"/>
              </w:rPr>
              <w:t xml:space="preserve">Administration and staff will measure success based on progress we are able to see throughout the year. As students take the </w:t>
            </w:r>
            <w:proofErr w:type="spellStart"/>
            <w:r>
              <w:rPr>
                <w:rFonts w:ascii="Calibri" w:eastAsia="Calibri" w:hAnsi="Calibri" w:cs="Calibri"/>
              </w:rPr>
              <w:t>TruScore</w:t>
            </w:r>
            <w:proofErr w:type="spellEnd"/>
            <w:r>
              <w:rPr>
                <w:rFonts w:ascii="Calibri" w:eastAsia="Calibri" w:hAnsi="Calibri" w:cs="Calibri"/>
              </w:rPr>
              <w:t xml:space="preserve"> practice tests we </w:t>
            </w:r>
            <w:proofErr w:type="spellStart"/>
            <w:r>
              <w:rPr>
                <w:rFonts w:ascii="Calibri" w:eastAsia="Calibri" w:hAnsi="Calibri" w:cs="Calibri"/>
              </w:rPr>
              <w:t>wil</w:t>
            </w:r>
            <w:proofErr w:type="spellEnd"/>
            <w:r>
              <w:rPr>
                <w:rFonts w:ascii="Calibri" w:eastAsia="Calibri" w:hAnsi="Calibri" w:cs="Calibri"/>
              </w:rPr>
              <w:t xml:space="preserve"> be able to identify areas of weakness for individual students and focus on those. </w:t>
            </w:r>
          </w:p>
        </w:tc>
        <w:tc>
          <w:tcPr>
            <w:tcW w:w="3993" w:type="dxa"/>
          </w:tcPr>
          <w:p w:rsidR="002E456D" w:rsidRDefault="002E456D">
            <w:pPr>
              <w:rPr>
                <w:rFonts w:ascii="Calibri" w:eastAsia="Calibri" w:hAnsi="Calibri" w:cs="Calibri"/>
              </w:rPr>
            </w:pPr>
          </w:p>
        </w:tc>
        <w:tc>
          <w:tcPr>
            <w:tcW w:w="2245" w:type="dxa"/>
            <w:gridSpan w:val="2"/>
          </w:tcPr>
          <w:p w:rsidR="002E456D" w:rsidRDefault="002E456D">
            <w:pPr>
              <w:rPr>
                <w:rFonts w:ascii="Calibri" w:eastAsia="Calibri" w:hAnsi="Calibri" w:cs="Calibri"/>
              </w:rPr>
            </w:pP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gridSpan w:val="2"/>
          </w:tcPr>
          <w:p w:rsidR="002E456D" w:rsidRDefault="002E456D">
            <w:pPr>
              <w:rPr>
                <w:rFonts w:ascii="Calibri" w:eastAsia="Calibri" w:hAnsi="Calibri" w:cs="Calibri"/>
              </w:rPr>
            </w:pPr>
          </w:p>
        </w:tc>
      </w:tr>
      <w:tr w:rsidR="002E456D">
        <w:tc>
          <w:tcPr>
            <w:tcW w:w="3118" w:type="dxa"/>
            <w:vMerge w:val="restart"/>
          </w:tcPr>
          <w:p w:rsidR="002E456D" w:rsidRDefault="00416208">
            <w:pPr>
              <w:rPr>
                <w:rFonts w:ascii="Calibri" w:eastAsia="Calibri" w:hAnsi="Calibri" w:cs="Calibri"/>
              </w:rPr>
            </w:pPr>
            <w:r>
              <w:rPr>
                <w:rFonts w:ascii="Calibri" w:eastAsia="Calibri" w:hAnsi="Calibri" w:cs="Calibri"/>
              </w:rPr>
              <w:t>Objective 2</w:t>
            </w:r>
          </w:p>
          <w:p w:rsidR="002E456D" w:rsidRDefault="00416208">
            <w:pPr>
              <w:rPr>
                <w:rFonts w:ascii="Calibri" w:eastAsia="Calibri" w:hAnsi="Calibri" w:cs="Calibri"/>
              </w:rPr>
            </w:pPr>
            <w:r>
              <w:rPr>
                <w:rFonts w:ascii="Arial" w:eastAsia="Arial" w:hAnsi="Arial" w:cs="Arial"/>
                <w:b/>
                <w:sz w:val="24"/>
                <w:szCs w:val="24"/>
              </w:rPr>
              <w:t xml:space="preserve">Increase math state assessment scores from 34.4% in 2023 to 36.4%. </w:t>
            </w:r>
          </w:p>
          <w:p w:rsidR="002E456D" w:rsidRDefault="002E456D">
            <w:pPr>
              <w:rPr>
                <w:rFonts w:ascii="Calibri" w:eastAsia="Calibri" w:hAnsi="Calibri" w:cs="Calibri"/>
              </w:rPr>
            </w:pPr>
          </w:p>
        </w:tc>
        <w:tc>
          <w:tcPr>
            <w:tcW w:w="3118" w:type="dxa"/>
            <w:vMerge w:val="restart"/>
          </w:tcPr>
          <w:p w:rsidR="002E456D" w:rsidRDefault="00416208">
            <w:pPr>
              <w:spacing w:before="240" w:after="240" w:line="310" w:lineRule="auto"/>
              <w:rPr>
                <w:rFonts w:ascii="Calibri" w:eastAsia="Calibri" w:hAnsi="Calibri" w:cs="Calibri"/>
                <w:sz w:val="24"/>
                <w:szCs w:val="24"/>
              </w:rPr>
            </w:pPr>
            <w:r>
              <w:rPr>
                <w:rFonts w:ascii="Calibri" w:eastAsia="Calibri" w:hAnsi="Calibri" w:cs="Calibri"/>
                <w:sz w:val="24"/>
                <w:szCs w:val="24"/>
              </w:rPr>
              <w:t>KCWP 1: Design and Deploy Standards</w:t>
            </w:r>
          </w:p>
          <w:p w:rsidR="002E456D" w:rsidRDefault="002E456D">
            <w:pPr>
              <w:rPr>
                <w:rFonts w:ascii="Calibri" w:eastAsia="Calibri" w:hAnsi="Calibri" w:cs="Calibri"/>
              </w:rPr>
            </w:pPr>
          </w:p>
        </w:tc>
        <w:tc>
          <w:tcPr>
            <w:tcW w:w="3749" w:type="dxa"/>
          </w:tcPr>
          <w:p w:rsidR="002E456D" w:rsidRDefault="00416208">
            <w:pPr>
              <w:rPr>
                <w:rFonts w:ascii="Calibri" w:eastAsia="Calibri" w:hAnsi="Calibri" w:cs="Calibri"/>
              </w:rPr>
            </w:pPr>
            <w:r>
              <w:rPr>
                <w:rFonts w:ascii="Calibri" w:eastAsia="Calibri" w:hAnsi="Calibri" w:cs="Calibri"/>
              </w:rPr>
              <w:t xml:space="preserve">MCHS has recently implemented a new math resource in Delta Math for teachers to utilize in their classroom. We have also implemented the use of Math Nation as well, giving teachers multiple </w:t>
            </w:r>
            <w:proofErr w:type="gramStart"/>
            <w:r>
              <w:rPr>
                <w:rFonts w:ascii="Calibri" w:eastAsia="Calibri" w:hAnsi="Calibri" w:cs="Calibri"/>
              </w:rPr>
              <w:t>resources  in</w:t>
            </w:r>
            <w:proofErr w:type="gramEnd"/>
            <w:r>
              <w:rPr>
                <w:rFonts w:ascii="Calibri" w:eastAsia="Calibri" w:hAnsi="Calibri" w:cs="Calibri"/>
              </w:rPr>
              <w:t xml:space="preserve"> the classroom. </w:t>
            </w: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gridSpan w:val="2"/>
          </w:tcPr>
          <w:p w:rsidR="002E456D" w:rsidRDefault="00416208">
            <w:pPr>
              <w:rPr>
                <w:rFonts w:ascii="Calibri" w:eastAsia="Calibri" w:hAnsi="Calibri" w:cs="Calibri"/>
              </w:rPr>
            </w:pPr>
            <w:r>
              <w:rPr>
                <w:rFonts w:ascii="Calibri" w:eastAsia="Calibri" w:hAnsi="Calibri" w:cs="Calibri"/>
              </w:rPr>
              <w:t xml:space="preserve">SBDM </w:t>
            </w:r>
          </w:p>
          <w:p w:rsidR="002E456D" w:rsidRDefault="00416208">
            <w:pPr>
              <w:rPr>
                <w:rFonts w:ascii="Calibri" w:eastAsia="Calibri" w:hAnsi="Calibri" w:cs="Calibri"/>
              </w:rPr>
            </w:pPr>
            <w:r>
              <w:rPr>
                <w:rFonts w:ascii="Calibri" w:eastAsia="Calibri" w:hAnsi="Calibri" w:cs="Calibri"/>
              </w:rPr>
              <w:t>Title 1</w:t>
            </w:r>
          </w:p>
          <w:p w:rsidR="002E456D" w:rsidRDefault="00416208">
            <w:pPr>
              <w:rPr>
                <w:rFonts w:ascii="Calibri" w:eastAsia="Calibri" w:hAnsi="Calibri" w:cs="Calibri"/>
              </w:rPr>
            </w:pPr>
            <w:r>
              <w:rPr>
                <w:rFonts w:ascii="Calibri" w:eastAsia="Calibri" w:hAnsi="Calibri" w:cs="Calibri"/>
              </w:rPr>
              <w:t>General Funds</w:t>
            </w: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749" w:type="dxa"/>
          </w:tcPr>
          <w:p w:rsidR="002E456D" w:rsidRDefault="00416208">
            <w:pPr>
              <w:rPr>
                <w:rFonts w:ascii="Calibri" w:eastAsia="Calibri" w:hAnsi="Calibri" w:cs="Calibri"/>
              </w:rPr>
            </w:pPr>
            <w:r>
              <w:rPr>
                <w:rFonts w:ascii="Calibri" w:eastAsia="Calibri" w:hAnsi="Calibri" w:cs="Calibri"/>
              </w:rPr>
              <w:t>Administration, along with teachers and those at Metcalfe County Board of Education are working to find and select a new Math curriculum to meet the needs of our teachers and students.</w:t>
            </w: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gridSpan w:val="2"/>
          </w:tcPr>
          <w:p w:rsidR="002E456D" w:rsidRDefault="002E456D">
            <w:pPr>
              <w:rPr>
                <w:rFonts w:ascii="Calibri" w:eastAsia="Calibri" w:hAnsi="Calibri" w:cs="Calibri"/>
              </w:rPr>
            </w:pP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val="restart"/>
          </w:tcPr>
          <w:p w:rsidR="002E456D" w:rsidRDefault="002E456D">
            <w:pPr>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gridSpan w:val="2"/>
          </w:tcPr>
          <w:p w:rsidR="002E456D" w:rsidRDefault="002E456D">
            <w:pPr>
              <w:rPr>
                <w:rFonts w:ascii="Calibri" w:eastAsia="Calibri" w:hAnsi="Calibri" w:cs="Calibri"/>
              </w:rPr>
            </w:pP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gridSpan w:val="2"/>
          </w:tcPr>
          <w:p w:rsidR="002E456D" w:rsidRDefault="002E456D">
            <w:pPr>
              <w:rPr>
                <w:rFonts w:ascii="Calibri" w:eastAsia="Calibri" w:hAnsi="Calibri" w:cs="Calibri"/>
              </w:rPr>
            </w:pP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val="restart"/>
          </w:tcPr>
          <w:p w:rsidR="002E456D" w:rsidRDefault="002E456D">
            <w:pPr>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gridSpan w:val="2"/>
          </w:tcPr>
          <w:p w:rsidR="002E456D" w:rsidRDefault="002E456D">
            <w:pPr>
              <w:rPr>
                <w:rFonts w:ascii="Calibri" w:eastAsia="Calibri" w:hAnsi="Calibri" w:cs="Calibri"/>
              </w:rPr>
            </w:pP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gridSpan w:val="2"/>
          </w:tcPr>
          <w:p w:rsidR="002E456D" w:rsidRDefault="002E456D">
            <w:pPr>
              <w:rPr>
                <w:rFonts w:ascii="Calibri" w:eastAsia="Calibri" w:hAnsi="Calibri" w:cs="Calibri"/>
              </w:rPr>
            </w:pPr>
          </w:p>
        </w:tc>
      </w:tr>
    </w:tbl>
    <w:p w:rsidR="002E456D" w:rsidRDefault="002E456D">
      <w:pPr>
        <w:pStyle w:val="Heading2"/>
        <w:rPr>
          <w:b w:val="0"/>
          <w:color w:val="000000"/>
          <w:sz w:val="24"/>
          <w:szCs w:val="24"/>
        </w:rPr>
      </w:pPr>
    </w:p>
    <w:p w:rsidR="002E456D" w:rsidRDefault="00416208">
      <w:pPr>
        <w:rPr>
          <w:rFonts w:ascii="Calibri" w:eastAsia="Calibri" w:hAnsi="Calibri" w:cs="Calibri"/>
        </w:rPr>
      </w:pPr>
      <w:r>
        <w:br w:type="page"/>
      </w:r>
    </w:p>
    <w:p w:rsidR="002E456D" w:rsidRDefault="00416208">
      <w:pPr>
        <w:pStyle w:val="Heading2"/>
        <w:rPr>
          <w:color w:val="0070C0"/>
          <w:sz w:val="28"/>
          <w:szCs w:val="28"/>
        </w:rPr>
      </w:pPr>
      <w:r>
        <w:rPr>
          <w:color w:val="0070C0"/>
          <w:sz w:val="28"/>
          <w:szCs w:val="28"/>
        </w:rPr>
        <w:lastRenderedPageBreak/>
        <w:t>2: State Assessment Results in Science, Social Studies and Writing</w:t>
      </w:r>
    </w:p>
    <w:p w:rsidR="002E456D" w:rsidRDefault="002E456D">
      <w:pPr>
        <w:rPr>
          <w:rFonts w:ascii="Calibri" w:eastAsia="Calibri" w:hAnsi="Calibri" w:cs="Calibri"/>
        </w:rPr>
      </w:pPr>
    </w:p>
    <w:tbl>
      <w:tblPr>
        <w:tblStyle w:val="a4"/>
        <w:tblW w:w="18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118"/>
        <w:gridCol w:w="3749"/>
        <w:gridCol w:w="2487"/>
        <w:gridCol w:w="3993"/>
        <w:gridCol w:w="2236"/>
        <w:gridCol w:w="9"/>
      </w:tblGrid>
      <w:tr w:rsidR="002E456D">
        <w:trPr>
          <w:gridAfter w:val="1"/>
          <w:wAfter w:w="9" w:type="dxa"/>
          <w:trHeight w:val="664"/>
          <w:tblHeader/>
        </w:trPr>
        <w:tc>
          <w:tcPr>
            <w:tcW w:w="18701" w:type="dxa"/>
            <w:gridSpan w:val="6"/>
            <w:tcBorders>
              <w:top w:val="single" w:sz="8" w:space="0" w:color="000000"/>
            </w:tcBorders>
          </w:tcPr>
          <w:p w:rsidR="002E456D" w:rsidRDefault="00416208">
            <w:pPr>
              <w:rPr>
                <w:rFonts w:ascii="Arial" w:eastAsia="Arial" w:hAnsi="Arial" w:cs="Arial"/>
                <w:b/>
                <w:sz w:val="24"/>
                <w:szCs w:val="24"/>
              </w:rPr>
            </w:pPr>
            <w:r>
              <w:rPr>
                <w:rFonts w:ascii="Calibri" w:eastAsia="Calibri" w:hAnsi="Calibri" w:cs="Calibri"/>
              </w:rPr>
              <w:t xml:space="preserve">Goal 2 (State your science, social studies, and writing goal.): </w:t>
            </w:r>
            <w:r>
              <w:rPr>
                <w:rFonts w:ascii="Arial" w:eastAsia="Arial" w:hAnsi="Arial" w:cs="Arial"/>
                <w:b/>
                <w:sz w:val="24"/>
                <w:szCs w:val="24"/>
              </w:rPr>
              <w:t xml:space="preserve">Increase the academic indicator score in Science from 26.3 in 2023 to 30.4 in 2024, the Social Studies score from 44.3 to 46, and the Writing score from 52.6 to 55. </w:t>
            </w:r>
          </w:p>
        </w:tc>
      </w:tr>
      <w:tr w:rsidR="002E456D">
        <w:trPr>
          <w:tblHeader/>
        </w:trPr>
        <w:tc>
          <w:tcPr>
            <w:tcW w:w="3118" w:type="dxa"/>
            <w:shd w:val="clear" w:color="auto" w:fill="BFBFBF"/>
          </w:tcPr>
          <w:p w:rsidR="002E456D" w:rsidRDefault="00416208">
            <w:pPr>
              <w:tabs>
                <w:tab w:val="center" w:pos="1451"/>
                <w:tab w:val="right" w:pos="2902"/>
              </w:tabs>
              <w:rPr>
                <w:rFonts w:ascii="Calibri" w:eastAsia="Calibri" w:hAnsi="Calibri" w:cs="Calibri"/>
                <w:b/>
              </w:rPr>
            </w:pPr>
            <w:r>
              <w:rPr>
                <w:rFonts w:ascii="Calibri" w:eastAsia="Calibri" w:hAnsi="Calibri" w:cs="Calibri"/>
                <w:b/>
              </w:rPr>
              <w:tab/>
              <w:t>Objective</w:t>
            </w:r>
            <w:r>
              <w:rPr>
                <w:rFonts w:ascii="Calibri" w:eastAsia="Calibri" w:hAnsi="Calibri" w:cs="Calibri"/>
                <w:b/>
              </w:rPr>
              <w:tab/>
            </w:r>
          </w:p>
        </w:tc>
        <w:tc>
          <w:tcPr>
            <w:tcW w:w="3118" w:type="dxa"/>
            <w:shd w:val="clear" w:color="auto" w:fill="BFBFBF"/>
          </w:tcPr>
          <w:p w:rsidR="002E456D" w:rsidRDefault="00416208">
            <w:pPr>
              <w:jc w:val="center"/>
              <w:rPr>
                <w:rFonts w:ascii="Calibri" w:eastAsia="Calibri" w:hAnsi="Calibri" w:cs="Calibri"/>
                <w:b/>
              </w:rPr>
            </w:pPr>
            <w:r>
              <w:rPr>
                <w:rFonts w:ascii="Calibri" w:eastAsia="Calibri" w:hAnsi="Calibri" w:cs="Calibri"/>
                <w:b/>
              </w:rPr>
              <w:t>Strategy</w:t>
            </w:r>
          </w:p>
        </w:tc>
        <w:tc>
          <w:tcPr>
            <w:tcW w:w="3749" w:type="dxa"/>
            <w:shd w:val="clear" w:color="auto" w:fill="BFBFBF"/>
          </w:tcPr>
          <w:p w:rsidR="002E456D" w:rsidRDefault="00416208">
            <w:pPr>
              <w:jc w:val="center"/>
              <w:rPr>
                <w:rFonts w:ascii="Calibri" w:eastAsia="Calibri" w:hAnsi="Calibri" w:cs="Calibri"/>
                <w:b/>
              </w:rPr>
            </w:pPr>
            <w:r>
              <w:rPr>
                <w:rFonts w:ascii="Calibri" w:eastAsia="Calibri" w:hAnsi="Calibri" w:cs="Calibri"/>
                <w:b/>
              </w:rPr>
              <w:t xml:space="preserve">Activities </w:t>
            </w:r>
          </w:p>
        </w:tc>
        <w:tc>
          <w:tcPr>
            <w:tcW w:w="2487" w:type="dxa"/>
            <w:shd w:val="clear" w:color="auto" w:fill="BFBFBF"/>
          </w:tcPr>
          <w:p w:rsidR="002E456D" w:rsidRDefault="00416208">
            <w:pPr>
              <w:jc w:val="center"/>
              <w:rPr>
                <w:rFonts w:ascii="Calibri" w:eastAsia="Calibri" w:hAnsi="Calibri" w:cs="Calibri"/>
                <w:b/>
              </w:rPr>
            </w:pPr>
            <w:r>
              <w:rPr>
                <w:rFonts w:ascii="Calibri" w:eastAsia="Calibri" w:hAnsi="Calibri" w:cs="Calibri"/>
                <w:b/>
              </w:rPr>
              <w:t>Measure of Success</w:t>
            </w:r>
          </w:p>
        </w:tc>
        <w:tc>
          <w:tcPr>
            <w:tcW w:w="3993" w:type="dxa"/>
            <w:shd w:val="clear" w:color="auto" w:fill="BFBFBF"/>
          </w:tcPr>
          <w:p w:rsidR="002E456D" w:rsidRDefault="00416208">
            <w:pPr>
              <w:jc w:val="center"/>
              <w:rPr>
                <w:rFonts w:ascii="Calibri" w:eastAsia="Calibri" w:hAnsi="Calibri" w:cs="Calibri"/>
                <w:b/>
              </w:rPr>
            </w:pPr>
            <w:r>
              <w:rPr>
                <w:rFonts w:ascii="Calibri" w:eastAsia="Calibri" w:hAnsi="Calibri" w:cs="Calibri"/>
                <w:b/>
              </w:rPr>
              <w:t xml:space="preserve">Progress Monitoring </w:t>
            </w:r>
          </w:p>
        </w:tc>
        <w:tc>
          <w:tcPr>
            <w:tcW w:w="2245" w:type="dxa"/>
            <w:gridSpan w:val="2"/>
            <w:shd w:val="clear" w:color="auto" w:fill="BFBFBF"/>
          </w:tcPr>
          <w:p w:rsidR="002E456D" w:rsidRDefault="00416208">
            <w:pPr>
              <w:jc w:val="center"/>
              <w:rPr>
                <w:rFonts w:ascii="Calibri" w:eastAsia="Calibri" w:hAnsi="Calibri" w:cs="Calibri"/>
                <w:b/>
              </w:rPr>
            </w:pPr>
            <w:r>
              <w:rPr>
                <w:rFonts w:ascii="Calibri" w:eastAsia="Calibri" w:hAnsi="Calibri" w:cs="Calibri"/>
                <w:b/>
              </w:rPr>
              <w:t>Funding</w:t>
            </w:r>
          </w:p>
        </w:tc>
      </w:tr>
      <w:tr w:rsidR="002E456D">
        <w:tc>
          <w:tcPr>
            <w:tcW w:w="3118" w:type="dxa"/>
            <w:vMerge w:val="restart"/>
          </w:tcPr>
          <w:p w:rsidR="002E456D" w:rsidRDefault="00416208">
            <w:pPr>
              <w:rPr>
                <w:rFonts w:ascii="Calibri" w:eastAsia="Calibri" w:hAnsi="Calibri" w:cs="Calibri"/>
              </w:rPr>
            </w:pPr>
            <w:r>
              <w:rPr>
                <w:rFonts w:ascii="Calibri" w:eastAsia="Calibri" w:hAnsi="Calibri" w:cs="Calibri"/>
              </w:rPr>
              <w:t>Objective 1</w:t>
            </w:r>
          </w:p>
          <w:p w:rsidR="002E456D" w:rsidRDefault="00416208">
            <w:pPr>
              <w:rPr>
                <w:rFonts w:ascii="Arial" w:eastAsia="Arial" w:hAnsi="Arial" w:cs="Arial"/>
              </w:rPr>
            </w:pPr>
            <w:r>
              <w:rPr>
                <w:rFonts w:ascii="Arial" w:eastAsia="Arial" w:hAnsi="Arial" w:cs="Arial"/>
                <w:sz w:val="24"/>
                <w:szCs w:val="24"/>
              </w:rPr>
              <w:t xml:space="preserve">Increase the academic indicator score in Science from 26.3 in 2023 to 30.4 in 2024, the Social Studies score from 44.3 to 46, and the writing score from 52.6 to 55. </w:t>
            </w:r>
          </w:p>
        </w:tc>
        <w:tc>
          <w:tcPr>
            <w:tcW w:w="3118" w:type="dxa"/>
            <w:vMerge w:val="restart"/>
          </w:tcPr>
          <w:p w:rsidR="002E456D" w:rsidRDefault="00416208">
            <w:pPr>
              <w:rPr>
                <w:rFonts w:ascii="Calibri" w:eastAsia="Calibri" w:hAnsi="Calibri" w:cs="Calibri"/>
              </w:rPr>
            </w:pPr>
            <w:r>
              <w:rPr>
                <w:rFonts w:ascii="Calibri" w:eastAsia="Calibri" w:hAnsi="Calibri" w:cs="Calibri"/>
              </w:rPr>
              <w:t>KCWP 1: Design and Deploy Standards</w:t>
            </w:r>
          </w:p>
          <w:p w:rsidR="002E456D" w:rsidRDefault="00416208">
            <w:pPr>
              <w:rPr>
                <w:rFonts w:ascii="Calibri" w:eastAsia="Calibri" w:hAnsi="Calibri" w:cs="Calibri"/>
              </w:rPr>
            </w:pPr>
            <w:r>
              <w:rPr>
                <w:rFonts w:ascii="Calibri" w:eastAsia="Calibri" w:hAnsi="Calibri" w:cs="Calibri"/>
              </w:rPr>
              <w:t>KCWP 2: Design and Deliver Instruction</w:t>
            </w:r>
          </w:p>
          <w:p w:rsidR="002E456D" w:rsidRDefault="00416208">
            <w:pPr>
              <w:rPr>
                <w:rFonts w:ascii="Calibri" w:eastAsia="Calibri" w:hAnsi="Calibri" w:cs="Calibri"/>
              </w:rPr>
            </w:pPr>
            <w:r>
              <w:rPr>
                <w:rFonts w:ascii="Calibri" w:eastAsia="Calibri" w:hAnsi="Calibri" w:cs="Calibri"/>
              </w:rPr>
              <w:t>KCWP 5: Design, Align, and Deliver Support</w:t>
            </w:r>
          </w:p>
          <w:p w:rsidR="002E456D" w:rsidRDefault="002E456D">
            <w:pPr>
              <w:rPr>
                <w:rFonts w:ascii="Calibri" w:eastAsia="Calibri" w:hAnsi="Calibri" w:cs="Calibri"/>
              </w:rPr>
            </w:pPr>
          </w:p>
        </w:tc>
        <w:tc>
          <w:tcPr>
            <w:tcW w:w="3749" w:type="dxa"/>
          </w:tcPr>
          <w:p w:rsidR="002E456D" w:rsidRDefault="00416208">
            <w:pPr>
              <w:rPr>
                <w:rFonts w:ascii="Calibri" w:eastAsia="Calibri" w:hAnsi="Calibri" w:cs="Calibri"/>
              </w:rPr>
            </w:pPr>
            <w:r>
              <w:rPr>
                <w:rFonts w:ascii="Calibri" w:eastAsia="Calibri" w:hAnsi="Calibri" w:cs="Calibri"/>
              </w:rPr>
              <w:t xml:space="preserve">Science department and administration has </w:t>
            </w:r>
            <w:proofErr w:type="spellStart"/>
            <w:r>
              <w:rPr>
                <w:rFonts w:ascii="Calibri" w:eastAsia="Calibri" w:hAnsi="Calibri" w:cs="Calibri"/>
              </w:rPr>
              <w:t>began</w:t>
            </w:r>
            <w:proofErr w:type="spellEnd"/>
            <w:r>
              <w:rPr>
                <w:rFonts w:ascii="Calibri" w:eastAsia="Calibri" w:hAnsi="Calibri" w:cs="Calibri"/>
              </w:rPr>
              <w:t xml:space="preserve"> working towards better standard alignment within each science class to ensure coverage of all science standards. </w:t>
            </w:r>
          </w:p>
          <w:p w:rsidR="002E456D" w:rsidRDefault="002E456D">
            <w:pPr>
              <w:rPr>
                <w:rFonts w:ascii="Calibri" w:eastAsia="Calibri" w:hAnsi="Calibri" w:cs="Calibri"/>
              </w:rPr>
            </w:pPr>
          </w:p>
          <w:p w:rsidR="002E456D" w:rsidRDefault="00416208">
            <w:pPr>
              <w:rPr>
                <w:rFonts w:ascii="Calibri" w:eastAsia="Calibri" w:hAnsi="Calibri" w:cs="Calibri"/>
              </w:rPr>
            </w:pPr>
            <w:r>
              <w:rPr>
                <w:rFonts w:ascii="Calibri" w:eastAsia="Calibri" w:hAnsi="Calibri" w:cs="Calibri"/>
              </w:rPr>
              <w:t xml:space="preserve">Guided </w:t>
            </w:r>
            <w:proofErr w:type="spellStart"/>
            <w:r>
              <w:rPr>
                <w:rFonts w:ascii="Calibri" w:eastAsia="Calibri" w:hAnsi="Calibri" w:cs="Calibri"/>
              </w:rPr>
              <w:t>plannings</w:t>
            </w:r>
            <w:proofErr w:type="spellEnd"/>
            <w:r>
              <w:rPr>
                <w:rFonts w:ascii="Calibri" w:eastAsia="Calibri" w:hAnsi="Calibri" w:cs="Calibri"/>
              </w:rPr>
              <w:t xml:space="preserve"> to inform administration of progress towards classroom goals and data analysis. </w:t>
            </w:r>
          </w:p>
          <w:p w:rsidR="002E456D" w:rsidRDefault="002E456D">
            <w:pPr>
              <w:rPr>
                <w:rFonts w:ascii="Calibri" w:eastAsia="Calibri" w:hAnsi="Calibri" w:cs="Calibri"/>
              </w:rPr>
            </w:pPr>
          </w:p>
          <w:p w:rsidR="002E456D" w:rsidRDefault="00416208">
            <w:pPr>
              <w:rPr>
                <w:rFonts w:ascii="Calibri" w:eastAsia="Calibri" w:hAnsi="Calibri" w:cs="Calibri"/>
              </w:rPr>
            </w:pPr>
            <w:r>
              <w:rPr>
                <w:rFonts w:ascii="Calibri" w:eastAsia="Calibri" w:hAnsi="Calibri" w:cs="Calibri"/>
              </w:rPr>
              <w:t>Restructuring of Social Studies classes to give more flow historically and better vertical and horizontal alignment.</w:t>
            </w:r>
          </w:p>
          <w:p w:rsidR="002E456D" w:rsidRDefault="002E456D">
            <w:pPr>
              <w:rPr>
                <w:rFonts w:ascii="Calibri" w:eastAsia="Calibri" w:hAnsi="Calibri" w:cs="Calibri"/>
              </w:rPr>
            </w:pPr>
          </w:p>
          <w:p w:rsidR="00BB72C9" w:rsidRDefault="00416208">
            <w:pPr>
              <w:rPr>
                <w:rFonts w:ascii="Calibri" w:eastAsia="Calibri" w:hAnsi="Calibri" w:cs="Calibri"/>
              </w:rPr>
            </w:pPr>
            <w:r>
              <w:rPr>
                <w:rFonts w:ascii="Calibri" w:eastAsia="Calibri" w:hAnsi="Calibri" w:cs="Calibri"/>
              </w:rPr>
              <w:t xml:space="preserve">Incorporation of different writing activities in Hornet Time and vocabulary games. </w:t>
            </w:r>
          </w:p>
          <w:p w:rsidR="00BB72C9" w:rsidRDefault="00BB72C9">
            <w:pPr>
              <w:rPr>
                <w:rFonts w:ascii="Calibri" w:eastAsia="Calibri" w:hAnsi="Calibri" w:cs="Calibri"/>
              </w:rPr>
            </w:pPr>
          </w:p>
          <w:p w:rsidR="002E456D" w:rsidRDefault="00416208">
            <w:pPr>
              <w:rPr>
                <w:rFonts w:ascii="Calibri" w:eastAsia="Calibri" w:hAnsi="Calibri" w:cs="Calibri"/>
              </w:rPr>
            </w:pPr>
            <w:r>
              <w:rPr>
                <w:rFonts w:ascii="Calibri" w:eastAsia="Calibri" w:hAnsi="Calibri" w:cs="Calibri"/>
              </w:rPr>
              <w:t xml:space="preserve"> </w:t>
            </w:r>
            <w:r w:rsidR="00BB72C9">
              <w:rPr>
                <w:rFonts w:ascii="Calibri" w:eastAsia="Calibri" w:hAnsi="Calibri" w:cs="Calibri"/>
              </w:rPr>
              <w:t>21</w:t>
            </w:r>
            <w:r w:rsidR="00BB72C9" w:rsidRPr="00AB7793">
              <w:rPr>
                <w:rFonts w:ascii="Calibri" w:eastAsia="Calibri" w:hAnsi="Calibri" w:cs="Calibri"/>
                <w:vertAlign w:val="superscript"/>
              </w:rPr>
              <w:t>st</w:t>
            </w:r>
            <w:r w:rsidR="00BB72C9">
              <w:rPr>
                <w:rFonts w:ascii="Calibri" w:eastAsia="Calibri" w:hAnsi="Calibri" w:cs="Calibri"/>
              </w:rPr>
              <w:t xml:space="preserve"> Century after school tutoring and resources will also be used to </w:t>
            </w:r>
            <w:proofErr w:type="gramStart"/>
            <w:r w:rsidR="00BB72C9">
              <w:rPr>
                <w:rFonts w:ascii="Calibri" w:eastAsia="Calibri" w:hAnsi="Calibri" w:cs="Calibri"/>
              </w:rPr>
              <w:t>offer assistance to</w:t>
            </w:r>
            <w:proofErr w:type="gramEnd"/>
            <w:r w:rsidR="00BB72C9">
              <w:rPr>
                <w:rFonts w:ascii="Calibri" w:eastAsia="Calibri" w:hAnsi="Calibri" w:cs="Calibri"/>
              </w:rPr>
              <w:t xml:space="preserve"> students after the school day.  </w:t>
            </w:r>
          </w:p>
        </w:tc>
        <w:tc>
          <w:tcPr>
            <w:tcW w:w="2487" w:type="dxa"/>
          </w:tcPr>
          <w:p w:rsidR="002E456D" w:rsidRDefault="00416208">
            <w:pPr>
              <w:rPr>
                <w:rFonts w:ascii="Calibri" w:eastAsia="Calibri" w:hAnsi="Calibri" w:cs="Calibri"/>
              </w:rPr>
            </w:pPr>
            <w:proofErr w:type="spellStart"/>
            <w:r>
              <w:rPr>
                <w:rFonts w:ascii="Calibri" w:eastAsia="Calibri" w:hAnsi="Calibri" w:cs="Calibri"/>
              </w:rPr>
              <w:t>TruScore</w:t>
            </w:r>
            <w:proofErr w:type="spellEnd"/>
            <w:r>
              <w:rPr>
                <w:rFonts w:ascii="Calibri" w:eastAsia="Calibri" w:hAnsi="Calibri" w:cs="Calibri"/>
              </w:rPr>
              <w:t xml:space="preserve"> assessment checks periodically throughout the year. </w:t>
            </w:r>
          </w:p>
          <w:p w:rsidR="002E456D" w:rsidRDefault="002E456D">
            <w:pPr>
              <w:rPr>
                <w:rFonts w:ascii="Calibri" w:eastAsia="Calibri" w:hAnsi="Calibri" w:cs="Calibri"/>
              </w:rPr>
            </w:pPr>
          </w:p>
          <w:p w:rsidR="002E456D" w:rsidRDefault="00416208">
            <w:pPr>
              <w:rPr>
                <w:rFonts w:ascii="Calibri" w:eastAsia="Calibri" w:hAnsi="Calibri" w:cs="Calibri"/>
              </w:rPr>
            </w:pPr>
            <w:r>
              <w:rPr>
                <w:rFonts w:ascii="Calibri" w:eastAsia="Calibri" w:hAnsi="Calibri" w:cs="Calibri"/>
              </w:rPr>
              <w:t xml:space="preserve">Guided </w:t>
            </w:r>
            <w:proofErr w:type="spellStart"/>
            <w:r>
              <w:rPr>
                <w:rFonts w:ascii="Calibri" w:eastAsia="Calibri" w:hAnsi="Calibri" w:cs="Calibri"/>
              </w:rPr>
              <w:t>plannings</w:t>
            </w:r>
            <w:proofErr w:type="spellEnd"/>
            <w:r>
              <w:rPr>
                <w:rFonts w:ascii="Calibri" w:eastAsia="Calibri" w:hAnsi="Calibri" w:cs="Calibri"/>
              </w:rPr>
              <w:t xml:space="preserve"> to see how well classes and activities are going. </w:t>
            </w:r>
          </w:p>
          <w:p w:rsidR="00BB72C9" w:rsidRDefault="00BB72C9">
            <w:pPr>
              <w:rPr>
                <w:rFonts w:ascii="Calibri" w:eastAsia="Calibri" w:hAnsi="Calibri" w:cs="Calibri"/>
              </w:rPr>
            </w:pPr>
          </w:p>
          <w:p w:rsidR="00BB72C9" w:rsidRDefault="00BB72C9">
            <w:pPr>
              <w:rPr>
                <w:rFonts w:ascii="Calibri" w:eastAsia="Calibri" w:hAnsi="Calibri" w:cs="Calibri"/>
              </w:rPr>
            </w:pPr>
            <w:r>
              <w:rPr>
                <w:rFonts w:ascii="Calibri" w:eastAsia="Calibri" w:hAnsi="Calibri" w:cs="Calibri"/>
              </w:rPr>
              <w:t>Increased numbers of students utilizing 21</w:t>
            </w:r>
            <w:r w:rsidRPr="00BB72C9">
              <w:rPr>
                <w:rFonts w:ascii="Calibri" w:eastAsia="Calibri" w:hAnsi="Calibri" w:cs="Calibri"/>
                <w:vertAlign w:val="superscript"/>
              </w:rPr>
              <w:t>st</w:t>
            </w:r>
            <w:r>
              <w:rPr>
                <w:rFonts w:ascii="Calibri" w:eastAsia="Calibri" w:hAnsi="Calibri" w:cs="Calibri"/>
              </w:rPr>
              <w:t xml:space="preserve"> Century for classroom and assignment help.</w:t>
            </w:r>
          </w:p>
        </w:tc>
        <w:tc>
          <w:tcPr>
            <w:tcW w:w="3993" w:type="dxa"/>
          </w:tcPr>
          <w:p w:rsidR="002E456D" w:rsidRDefault="00416208">
            <w:pPr>
              <w:rPr>
                <w:rFonts w:ascii="Calibri" w:eastAsia="Calibri" w:hAnsi="Calibri" w:cs="Calibri"/>
              </w:rPr>
            </w:pPr>
            <w:r>
              <w:rPr>
                <w:rFonts w:ascii="Calibri" w:eastAsia="Calibri" w:hAnsi="Calibri" w:cs="Calibri"/>
              </w:rPr>
              <w:t>Lesson Planning/Curriculum Maps</w:t>
            </w:r>
          </w:p>
          <w:p w:rsidR="002E456D" w:rsidRDefault="002E456D">
            <w:pPr>
              <w:rPr>
                <w:rFonts w:ascii="Calibri" w:eastAsia="Calibri" w:hAnsi="Calibri" w:cs="Calibri"/>
              </w:rPr>
            </w:pPr>
          </w:p>
          <w:p w:rsidR="002E456D" w:rsidRDefault="00416208">
            <w:pPr>
              <w:rPr>
                <w:rFonts w:ascii="Calibri" w:eastAsia="Calibri" w:hAnsi="Calibri" w:cs="Calibri"/>
              </w:rPr>
            </w:pPr>
            <w:r>
              <w:rPr>
                <w:rFonts w:ascii="Calibri" w:eastAsia="Calibri" w:hAnsi="Calibri" w:cs="Calibri"/>
              </w:rPr>
              <w:t>PLC meetings</w:t>
            </w:r>
          </w:p>
          <w:p w:rsidR="002E456D" w:rsidRDefault="002E456D">
            <w:pPr>
              <w:rPr>
                <w:rFonts w:ascii="Calibri" w:eastAsia="Calibri" w:hAnsi="Calibri" w:cs="Calibri"/>
              </w:rPr>
            </w:pPr>
          </w:p>
          <w:p w:rsidR="002E456D" w:rsidRDefault="00416208">
            <w:pPr>
              <w:rPr>
                <w:rFonts w:ascii="Calibri" w:eastAsia="Calibri" w:hAnsi="Calibri" w:cs="Calibri"/>
              </w:rPr>
            </w:pPr>
            <w:r>
              <w:rPr>
                <w:rFonts w:ascii="Calibri" w:eastAsia="Calibri" w:hAnsi="Calibri" w:cs="Calibri"/>
              </w:rPr>
              <w:t>Guided Planning</w:t>
            </w:r>
          </w:p>
          <w:p w:rsidR="002E456D" w:rsidRDefault="002E456D">
            <w:pPr>
              <w:rPr>
                <w:rFonts w:ascii="Calibri" w:eastAsia="Calibri" w:hAnsi="Calibri" w:cs="Calibri"/>
              </w:rPr>
            </w:pPr>
          </w:p>
          <w:p w:rsidR="002E456D" w:rsidRDefault="00416208">
            <w:pPr>
              <w:rPr>
                <w:rFonts w:ascii="Calibri" w:eastAsia="Calibri" w:hAnsi="Calibri" w:cs="Calibri"/>
              </w:rPr>
            </w:pPr>
            <w:r>
              <w:rPr>
                <w:rFonts w:ascii="Calibri" w:eastAsia="Calibri" w:hAnsi="Calibri" w:cs="Calibri"/>
              </w:rPr>
              <w:t>Walkthroughs by Administration</w:t>
            </w:r>
          </w:p>
          <w:p w:rsidR="002E456D" w:rsidRDefault="002E456D">
            <w:pPr>
              <w:rPr>
                <w:rFonts w:ascii="Calibri" w:eastAsia="Calibri" w:hAnsi="Calibri" w:cs="Calibri"/>
              </w:rPr>
            </w:pPr>
          </w:p>
          <w:p w:rsidR="002E456D" w:rsidRDefault="00416208">
            <w:pPr>
              <w:rPr>
                <w:rFonts w:ascii="Calibri" w:eastAsia="Calibri" w:hAnsi="Calibri" w:cs="Calibri"/>
              </w:rPr>
            </w:pPr>
            <w:r>
              <w:rPr>
                <w:rFonts w:ascii="Calibri" w:eastAsia="Calibri" w:hAnsi="Calibri" w:cs="Calibri"/>
              </w:rPr>
              <w:t>Observations</w:t>
            </w:r>
          </w:p>
          <w:p w:rsidR="00BB72C9" w:rsidRDefault="00BB72C9">
            <w:pPr>
              <w:rPr>
                <w:rFonts w:ascii="Calibri" w:eastAsia="Calibri" w:hAnsi="Calibri" w:cs="Calibri"/>
              </w:rPr>
            </w:pPr>
          </w:p>
          <w:p w:rsidR="00BB72C9" w:rsidRDefault="00BB72C9">
            <w:pPr>
              <w:rPr>
                <w:rFonts w:ascii="Calibri" w:eastAsia="Calibri" w:hAnsi="Calibri" w:cs="Calibri"/>
              </w:rPr>
            </w:pPr>
            <w:r>
              <w:rPr>
                <w:rFonts w:ascii="Calibri" w:eastAsia="Calibri" w:hAnsi="Calibri" w:cs="Calibri"/>
              </w:rPr>
              <w:t>Throughout the year, students using 21</w:t>
            </w:r>
            <w:r w:rsidRPr="00BB72C9">
              <w:rPr>
                <w:rFonts w:ascii="Calibri" w:eastAsia="Calibri" w:hAnsi="Calibri" w:cs="Calibri"/>
                <w:vertAlign w:val="superscript"/>
              </w:rPr>
              <w:t>st</w:t>
            </w:r>
            <w:r>
              <w:rPr>
                <w:rFonts w:ascii="Calibri" w:eastAsia="Calibri" w:hAnsi="Calibri" w:cs="Calibri"/>
              </w:rPr>
              <w:t xml:space="preserve"> Century will be logged by 21</w:t>
            </w:r>
            <w:r w:rsidRPr="00BB72C9">
              <w:rPr>
                <w:rFonts w:ascii="Calibri" w:eastAsia="Calibri" w:hAnsi="Calibri" w:cs="Calibri"/>
                <w:vertAlign w:val="superscript"/>
              </w:rPr>
              <w:t>st</w:t>
            </w:r>
            <w:r>
              <w:rPr>
                <w:rFonts w:ascii="Calibri" w:eastAsia="Calibri" w:hAnsi="Calibri" w:cs="Calibri"/>
              </w:rPr>
              <w:t xml:space="preserve"> Century coordinators.</w:t>
            </w:r>
          </w:p>
        </w:tc>
        <w:tc>
          <w:tcPr>
            <w:tcW w:w="2245" w:type="dxa"/>
            <w:gridSpan w:val="2"/>
          </w:tcPr>
          <w:p w:rsidR="002E456D" w:rsidRDefault="00416208">
            <w:pPr>
              <w:rPr>
                <w:rFonts w:ascii="Calibri" w:eastAsia="Calibri" w:hAnsi="Calibri" w:cs="Calibri"/>
              </w:rPr>
            </w:pPr>
            <w:r>
              <w:rPr>
                <w:rFonts w:ascii="Calibri" w:eastAsia="Calibri" w:hAnsi="Calibri" w:cs="Calibri"/>
              </w:rPr>
              <w:t xml:space="preserve">SBDM </w:t>
            </w:r>
          </w:p>
          <w:p w:rsidR="002E456D" w:rsidRDefault="00416208">
            <w:pPr>
              <w:rPr>
                <w:rFonts w:ascii="Calibri" w:eastAsia="Calibri" w:hAnsi="Calibri" w:cs="Calibri"/>
              </w:rPr>
            </w:pPr>
            <w:r>
              <w:rPr>
                <w:rFonts w:ascii="Calibri" w:eastAsia="Calibri" w:hAnsi="Calibri" w:cs="Calibri"/>
              </w:rPr>
              <w:t>Title 1</w:t>
            </w:r>
          </w:p>
          <w:p w:rsidR="00BB72C9" w:rsidRDefault="00BB72C9">
            <w:pPr>
              <w:rPr>
                <w:rFonts w:ascii="Calibri" w:eastAsia="Calibri" w:hAnsi="Calibri" w:cs="Calibri"/>
              </w:rPr>
            </w:pPr>
            <w:r>
              <w:rPr>
                <w:rFonts w:ascii="Calibri" w:eastAsia="Calibri" w:hAnsi="Calibri" w:cs="Calibri"/>
              </w:rPr>
              <w:t>21</w:t>
            </w:r>
            <w:r w:rsidRPr="00BB72C9">
              <w:rPr>
                <w:rFonts w:ascii="Calibri" w:eastAsia="Calibri" w:hAnsi="Calibri" w:cs="Calibri"/>
                <w:vertAlign w:val="superscript"/>
              </w:rPr>
              <w:t>st</w:t>
            </w:r>
            <w:r>
              <w:rPr>
                <w:rFonts w:ascii="Calibri" w:eastAsia="Calibri" w:hAnsi="Calibri" w:cs="Calibri"/>
              </w:rPr>
              <w:t xml:space="preserve"> Century</w:t>
            </w:r>
          </w:p>
          <w:p w:rsidR="00BB72C9" w:rsidRDefault="00BB72C9">
            <w:pPr>
              <w:rPr>
                <w:rFonts w:ascii="Calibri" w:eastAsia="Calibri" w:hAnsi="Calibri" w:cs="Calibri"/>
              </w:rPr>
            </w:pP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gridSpan w:val="2"/>
          </w:tcPr>
          <w:p w:rsidR="002E456D" w:rsidRDefault="002E456D">
            <w:pPr>
              <w:rPr>
                <w:rFonts w:ascii="Calibri" w:eastAsia="Calibri" w:hAnsi="Calibri" w:cs="Calibri"/>
              </w:rPr>
            </w:pP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val="restart"/>
          </w:tcPr>
          <w:p w:rsidR="002E456D" w:rsidRDefault="002E456D">
            <w:pPr>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gridSpan w:val="2"/>
          </w:tcPr>
          <w:p w:rsidR="002E456D" w:rsidRDefault="002E456D">
            <w:pPr>
              <w:rPr>
                <w:rFonts w:ascii="Calibri" w:eastAsia="Calibri" w:hAnsi="Calibri" w:cs="Calibri"/>
              </w:rPr>
            </w:pP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gridSpan w:val="2"/>
          </w:tcPr>
          <w:p w:rsidR="002E456D" w:rsidRDefault="002E456D">
            <w:pPr>
              <w:rPr>
                <w:rFonts w:ascii="Calibri" w:eastAsia="Calibri" w:hAnsi="Calibri" w:cs="Calibri"/>
              </w:rPr>
            </w:pP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val="restart"/>
          </w:tcPr>
          <w:p w:rsidR="002E456D" w:rsidRDefault="002E456D">
            <w:pPr>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gridSpan w:val="2"/>
          </w:tcPr>
          <w:p w:rsidR="002E456D" w:rsidRDefault="002E456D">
            <w:pPr>
              <w:rPr>
                <w:rFonts w:ascii="Calibri" w:eastAsia="Calibri" w:hAnsi="Calibri" w:cs="Calibri"/>
              </w:rPr>
            </w:pP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gridSpan w:val="2"/>
          </w:tcPr>
          <w:p w:rsidR="002E456D" w:rsidRDefault="002E456D">
            <w:pPr>
              <w:rPr>
                <w:rFonts w:ascii="Calibri" w:eastAsia="Calibri" w:hAnsi="Calibri" w:cs="Calibri"/>
              </w:rPr>
            </w:pPr>
          </w:p>
        </w:tc>
      </w:tr>
      <w:tr w:rsidR="002E456D">
        <w:tc>
          <w:tcPr>
            <w:tcW w:w="3118" w:type="dxa"/>
            <w:vMerge w:val="restart"/>
          </w:tcPr>
          <w:p w:rsidR="002E456D" w:rsidRDefault="00416208">
            <w:pPr>
              <w:rPr>
                <w:rFonts w:ascii="Calibri" w:eastAsia="Calibri" w:hAnsi="Calibri" w:cs="Calibri"/>
              </w:rPr>
            </w:pPr>
            <w:r>
              <w:rPr>
                <w:rFonts w:ascii="Calibri" w:eastAsia="Calibri" w:hAnsi="Calibri" w:cs="Calibri"/>
              </w:rPr>
              <w:t>Objective 2</w:t>
            </w:r>
          </w:p>
        </w:tc>
        <w:tc>
          <w:tcPr>
            <w:tcW w:w="3118" w:type="dxa"/>
            <w:vMerge w:val="restart"/>
          </w:tcPr>
          <w:p w:rsidR="002E456D" w:rsidRDefault="002E456D">
            <w:pPr>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gridSpan w:val="2"/>
          </w:tcPr>
          <w:p w:rsidR="002E456D" w:rsidRDefault="002E456D">
            <w:pPr>
              <w:rPr>
                <w:rFonts w:ascii="Calibri" w:eastAsia="Calibri" w:hAnsi="Calibri" w:cs="Calibri"/>
              </w:rPr>
            </w:pP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gridSpan w:val="2"/>
          </w:tcPr>
          <w:p w:rsidR="002E456D" w:rsidRDefault="002E456D">
            <w:pPr>
              <w:rPr>
                <w:rFonts w:ascii="Calibri" w:eastAsia="Calibri" w:hAnsi="Calibri" w:cs="Calibri"/>
              </w:rPr>
            </w:pP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val="restart"/>
          </w:tcPr>
          <w:p w:rsidR="002E456D" w:rsidRDefault="002E456D">
            <w:pPr>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gridSpan w:val="2"/>
          </w:tcPr>
          <w:p w:rsidR="002E456D" w:rsidRDefault="002E456D">
            <w:pPr>
              <w:rPr>
                <w:rFonts w:ascii="Calibri" w:eastAsia="Calibri" w:hAnsi="Calibri" w:cs="Calibri"/>
              </w:rPr>
            </w:pP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gridSpan w:val="2"/>
          </w:tcPr>
          <w:p w:rsidR="002E456D" w:rsidRDefault="002E456D">
            <w:pPr>
              <w:rPr>
                <w:rFonts w:ascii="Calibri" w:eastAsia="Calibri" w:hAnsi="Calibri" w:cs="Calibri"/>
              </w:rPr>
            </w:pP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val="restart"/>
          </w:tcPr>
          <w:p w:rsidR="002E456D" w:rsidRDefault="002E456D">
            <w:pPr>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gridSpan w:val="2"/>
          </w:tcPr>
          <w:p w:rsidR="002E456D" w:rsidRDefault="002E456D">
            <w:pPr>
              <w:rPr>
                <w:rFonts w:ascii="Calibri" w:eastAsia="Calibri" w:hAnsi="Calibri" w:cs="Calibri"/>
              </w:rPr>
            </w:pP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gridSpan w:val="2"/>
          </w:tcPr>
          <w:p w:rsidR="002E456D" w:rsidRDefault="002E456D">
            <w:pPr>
              <w:rPr>
                <w:rFonts w:ascii="Calibri" w:eastAsia="Calibri" w:hAnsi="Calibri" w:cs="Calibri"/>
              </w:rPr>
            </w:pPr>
          </w:p>
        </w:tc>
      </w:tr>
    </w:tbl>
    <w:p w:rsidR="002E456D" w:rsidRDefault="002E456D">
      <w:pPr>
        <w:pStyle w:val="Heading2"/>
      </w:pPr>
    </w:p>
    <w:p w:rsidR="002E456D" w:rsidRDefault="00416208">
      <w:pPr>
        <w:rPr>
          <w:rFonts w:ascii="Calibri" w:eastAsia="Calibri" w:hAnsi="Calibri" w:cs="Calibri"/>
          <w:b/>
          <w:color w:val="4F81BD"/>
          <w:sz w:val="26"/>
          <w:szCs w:val="26"/>
        </w:rPr>
      </w:pPr>
      <w:r>
        <w:br w:type="page"/>
      </w:r>
    </w:p>
    <w:p w:rsidR="002E456D" w:rsidRDefault="00416208">
      <w:pPr>
        <w:pStyle w:val="Heading2"/>
        <w:rPr>
          <w:color w:val="0070C0"/>
          <w:sz w:val="28"/>
          <w:szCs w:val="28"/>
        </w:rPr>
      </w:pPr>
      <w:r>
        <w:rPr>
          <w:color w:val="0070C0"/>
          <w:sz w:val="28"/>
          <w:szCs w:val="28"/>
        </w:rPr>
        <w:lastRenderedPageBreak/>
        <w:t xml:space="preserve">3: Achievement Gap </w:t>
      </w:r>
    </w:p>
    <w:p w:rsidR="002E456D" w:rsidRDefault="00416208">
      <w:pPr>
        <w:pStyle w:val="Heading2"/>
      </w:pPr>
      <w:bookmarkStart w:id="6" w:name="_heading=h.tyjcwt" w:colFirst="0" w:colLast="0"/>
      <w:bookmarkEnd w:id="6"/>
      <w:r>
        <w:rPr>
          <w:b w:val="0"/>
          <w:color w:val="000000"/>
          <w:sz w:val="24"/>
          <w:szCs w:val="24"/>
        </w:rPr>
        <w:t>KRS 158.649 requires the school-based decision making (SBDM) council, or the principal if no council exists, to set the school's yearly targets for eliminating any achievement gap. The targets should be established with input from parents, faculty, and staff and submitted to the superintendent for consideration and the local board of education for adoption.</w:t>
      </w:r>
      <w:r>
        <w:t xml:space="preserve"> </w:t>
      </w:r>
      <w:r>
        <w:rPr>
          <w:b w:val="0"/>
          <w:color w:val="000000"/>
          <w:sz w:val="24"/>
          <w:szCs w:val="24"/>
        </w:rPr>
        <w:t xml:space="preserve">In addition to being a statutory requirement, intentionally focusing on the achievement gaps that exist among a school’s underserved student populations is also a vital component of the continuous improvement process. Schools should use a variety of measures and analysis when conducting its review of its achievement gaps, including a review of the school’s climate and culture. Schools are not required to establish long term achievement gap goals; however, schools must establish yearly targets (objectives). </w:t>
      </w:r>
      <w:r>
        <w:rPr>
          <w:b w:val="0"/>
          <w:color w:val="000000"/>
          <w:sz w:val="24"/>
          <w:szCs w:val="24"/>
        </w:rPr>
        <w:br/>
      </w:r>
    </w:p>
    <w:p w:rsidR="002E456D" w:rsidRDefault="002E456D">
      <w:pPr>
        <w:rPr>
          <w:rFonts w:ascii="Calibri" w:eastAsia="Calibri" w:hAnsi="Calibri" w:cs="Calibri"/>
        </w:rPr>
      </w:pPr>
    </w:p>
    <w:tbl>
      <w:tblPr>
        <w:tblStyle w:val="a5"/>
        <w:tblW w:w="18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118"/>
        <w:gridCol w:w="3749"/>
        <w:gridCol w:w="2487"/>
        <w:gridCol w:w="3993"/>
        <w:gridCol w:w="2245"/>
      </w:tblGrid>
      <w:tr w:rsidR="002E456D">
        <w:trPr>
          <w:tblHeader/>
        </w:trPr>
        <w:tc>
          <w:tcPr>
            <w:tcW w:w="3118" w:type="dxa"/>
            <w:shd w:val="clear" w:color="auto" w:fill="BFBFBF"/>
          </w:tcPr>
          <w:p w:rsidR="002E456D" w:rsidRDefault="00416208">
            <w:pPr>
              <w:tabs>
                <w:tab w:val="center" w:pos="1451"/>
                <w:tab w:val="right" w:pos="2902"/>
              </w:tabs>
              <w:rPr>
                <w:rFonts w:ascii="Calibri" w:eastAsia="Calibri" w:hAnsi="Calibri" w:cs="Calibri"/>
                <w:b/>
              </w:rPr>
            </w:pPr>
            <w:r>
              <w:rPr>
                <w:rFonts w:ascii="Calibri" w:eastAsia="Calibri" w:hAnsi="Calibri" w:cs="Calibri"/>
                <w:b/>
              </w:rPr>
              <w:tab/>
              <w:t>Objective</w:t>
            </w:r>
            <w:r>
              <w:rPr>
                <w:rFonts w:ascii="Calibri" w:eastAsia="Calibri" w:hAnsi="Calibri" w:cs="Calibri"/>
                <w:b/>
              </w:rPr>
              <w:tab/>
            </w:r>
          </w:p>
        </w:tc>
        <w:tc>
          <w:tcPr>
            <w:tcW w:w="3118" w:type="dxa"/>
            <w:shd w:val="clear" w:color="auto" w:fill="BFBFBF"/>
          </w:tcPr>
          <w:p w:rsidR="002E456D" w:rsidRDefault="00416208">
            <w:pPr>
              <w:jc w:val="center"/>
              <w:rPr>
                <w:rFonts w:ascii="Calibri" w:eastAsia="Calibri" w:hAnsi="Calibri" w:cs="Calibri"/>
                <w:b/>
              </w:rPr>
            </w:pPr>
            <w:r>
              <w:rPr>
                <w:rFonts w:ascii="Calibri" w:eastAsia="Calibri" w:hAnsi="Calibri" w:cs="Calibri"/>
                <w:b/>
              </w:rPr>
              <w:t>Strategy</w:t>
            </w:r>
          </w:p>
        </w:tc>
        <w:tc>
          <w:tcPr>
            <w:tcW w:w="3749" w:type="dxa"/>
            <w:shd w:val="clear" w:color="auto" w:fill="BFBFBF"/>
          </w:tcPr>
          <w:p w:rsidR="002E456D" w:rsidRDefault="00416208">
            <w:pPr>
              <w:jc w:val="center"/>
              <w:rPr>
                <w:rFonts w:ascii="Calibri" w:eastAsia="Calibri" w:hAnsi="Calibri" w:cs="Calibri"/>
                <w:b/>
              </w:rPr>
            </w:pPr>
            <w:r>
              <w:rPr>
                <w:rFonts w:ascii="Calibri" w:eastAsia="Calibri" w:hAnsi="Calibri" w:cs="Calibri"/>
                <w:b/>
              </w:rPr>
              <w:t xml:space="preserve">Activities </w:t>
            </w:r>
          </w:p>
        </w:tc>
        <w:tc>
          <w:tcPr>
            <w:tcW w:w="2487" w:type="dxa"/>
            <w:shd w:val="clear" w:color="auto" w:fill="BFBFBF"/>
          </w:tcPr>
          <w:p w:rsidR="002E456D" w:rsidRDefault="00416208">
            <w:pPr>
              <w:jc w:val="center"/>
              <w:rPr>
                <w:rFonts w:ascii="Calibri" w:eastAsia="Calibri" w:hAnsi="Calibri" w:cs="Calibri"/>
                <w:b/>
              </w:rPr>
            </w:pPr>
            <w:r>
              <w:rPr>
                <w:rFonts w:ascii="Calibri" w:eastAsia="Calibri" w:hAnsi="Calibri" w:cs="Calibri"/>
                <w:b/>
              </w:rPr>
              <w:t>Measure of Success</w:t>
            </w:r>
          </w:p>
        </w:tc>
        <w:tc>
          <w:tcPr>
            <w:tcW w:w="3993" w:type="dxa"/>
            <w:shd w:val="clear" w:color="auto" w:fill="BFBFBF"/>
          </w:tcPr>
          <w:p w:rsidR="002E456D" w:rsidRDefault="00416208">
            <w:pPr>
              <w:jc w:val="center"/>
              <w:rPr>
                <w:rFonts w:ascii="Calibri" w:eastAsia="Calibri" w:hAnsi="Calibri" w:cs="Calibri"/>
                <w:b/>
              </w:rPr>
            </w:pPr>
            <w:r>
              <w:rPr>
                <w:rFonts w:ascii="Calibri" w:eastAsia="Calibri" w:hAnsi="Calibri" w:cs="Calibri"/>
                <w:b/>
              </w:rPr>
              <w:t xml:space="preserve">Progress Monitoring </w:t>
            </w:r>
          </w:p>
        </w:tc>
        <w:tc>
          <w:tcPr>
            <w:tcW w:w="2245" w:type="dxa"/>
            <w:shd w:val="clear" w:color="auto" w:fill="BFBFBF"/>
          </w:tcPr>
          <w:p w:rsidR="002E456D" w:rsidRDefault="00416208">
            <w:pPr>
              <w:jc w:val="center"/>
              <w:rPr>
                <w:rFonts w:ascii="Calibri" w:eastAsia="Calibri" w:hAnsi="Calibri" w:cs="Calibri"/>
                <w:b/>
              </w:rPr>
            </w:pPr>
            <w:r>
              <w:rPr>
                <w:rFonts w:ascii="Calibri" w:eastAsia="Calibri" w:hAnsi="Calibri" w:cs="Calibri"/>
                <w:b/>
              </w:rPr>
              <w:t>Funding</w:t>
            </w:r>
          </w:p>
        </w:tc>
      </w:tr>
      <w:tr w:rsidR="002E456D">
        <w:tc>
          <w:tcPr>
            <w:tcW w:w="3118" w:type="dxa"/>
            <w:vMerge w:val="restart"/>
          </w:tcPr>
          <w:p w:rsidR="002E456D" w:rsidRDefault="00416208">
            <w:pPr>
              <w:rPr>
                <w:rFonts w:ascii="Calibri" w:eastAsia="Calibri" w:hAnsi="Calibri" w:cs="Calibri"/>
              </w:rPr>
            </w:pPr>
            <w:r>
              <w:rPr>
                <w:rFonts w:ascii="Calibri" w:eastAsia="Calibri" w:hAnsi="Calibri" w:cs="Calibri"/>
              </w:rPr>
              <w:t>Objective 1</w:t>
            </w:r>
          </w:p>
          <w:p w:rsidR="002E456D" w:rsidRDefault="00416208">
            <w:pPr>
              <w:rPr>
                <w:rFonts w:ascii="Calibri" w:eastAsia="Calibri" w:hAnsi="Calibri" w:cs="Calibri"/>
              </w:rPr>
            </w:pPr>
            <w:r>
              <w:rPr>
                <w:rFonts w:ascii="Calibri" w:eastAsia="Calibri" w:hAnsi="Calibri" w:cs="Calibri"/>
              </w:rPr>
              <w:t xml:space="preserve">Decrease the percentage of students scoring novice in reading in the Economically Disadvantaged group from 35 to </w:t>
            </w:r>
            <w:proofErr w:type="spellStart"/>
            <w:r>
              <w:rPr>
                <w:rFonts w:ascii="Calibri" w:eastAsia="Calibri" w:hAnsi="Calibri" w:cs="Calibri"/>
              </w:rPr>
              <w:t>to</w:t>
            </w:r>
            <w:proofErr w:type="spellEnd"/>
            <w:r>
              <w:rPr>
                <w:rFonts w:ascii="Calibri" w:eastAsia="Calibri" w:hAnsi="Calibri" w:cs="Calibri"/>
              </w:rPr>
              <w:t xml:space="preserve"> 30. </w:t>
            </w:r>
          </w:p>
        </w:tc>
        <w:tc>
          <w:tcPr>
            <w:tcW w:w="311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2E456D" w:rsidRDefault="00416208">
            <w:pPr>
              <w:spacing w:before="240" w:after="240"/>
              <w:rPr>
                <w:rFonts w:ascii="Times New Roman" w:eastAsia="Times New Roman" w:hAnsi="Times New Roman" w:cs="Times New Roman"/>
                <w:b/>
              </w:rPr>
            </w:pPr>
            <w:r>
              <w:rPr>
                <w:rFonts w:ascii="Times New Roman" w:eastAsia="Times New Roman" w:hAnsi="Times New Roman" w:cs="Times New Roman"/>
                <w:b/>
              </w:rPr>
              <w:t>KCWP 2: Design and Deliver Instruction</w:t>
            </w:r>
          </w:p>
          <w:p w:rsidR="002E456D" w:rsidRDefault="00416208">
            <w:pPr>
              <w:spacing w:before="240" w:after="240"/>
              <w:rPr>
                <w:rFonts w:ascii="Arial" w:eastAsia="Arial" w:hAnsi="Arial" w:cs="Arial"/>
                <w:b/>
              </w:rPr>
            </w:pPr>
            <w:r>
              <w:rPr>
                <w:rFonts w:ascii="Arial" w:eastAsia="Arial" w:hAnsi="Arial" w:cs="Arial"/>
                <w:b/>
              </w:rPr>
              <w:t xml:space="preserve"> </w:t>
            </w:r>
          </w:p>
          <w:p w:rsidR="002E456D" w:rsidRDefault="00416208">
            <w:pPr>
              <w:spacing w:before="240" w:after="240"/>
              <w:rPr>
                <w:rFonts w:ascii="Arial" w:eastAsia="Arial" w:hAnsi="Arial" w:cs="Arial"/>
                <w:b/>
              </w:rPr>
            </w:pPr>
            <w:r>
              <w:rPr>
                <w:rFonts w:ascii="Arial" w:eastAsia="Arial" w:hAnsi="Arial" w:cs="Arial"/>
                <w:b/>
              </w:rPr>
              <w:t xml:space="preserve"> </w:t>
            </w:r>
          </w:p>
          <w:p w:rsidR="002E456D" w:rsidRDefault="00416208">
            <w:pPr>
              <w:spacing w:before="240" w:after="240"/>
              <w:rPr>
                <w:rFonts w:ascii="Times New Roman" w:eastAsia="Times New Roman" w:hAnsi="Times New Roman" w:cs="Times New Roman"/>
                <w:b/>
              </w:rPr>
            </w:pPr>
            <w:r>
              <w:rPr>
                <w:rFonts w:ascii="Arial" w:eastAsia="Arial" w:hAnsi="Arial" w:cs="Arial"/>
                <w:b/>
              </w:rPr>
              <w:t xml:space="preserve"> </w:t>
            </w:r>
            <w:r>
              <w:rPr>
                <w:rFonts w:ascii="Times New Roman" w:eastAsia="Times New Roman" w:hAnsi="Times New Roman" w:cs="Times New Roman"/>
                <w:b/>
              </w:rPr>
              <w:t>KCWP 4: Review, Analyze, and Apply Data</w:t>
            </w:r>
          </w:p>
          <w:p w:rsidR="002E456D" w:rsidRDefault="00416208">
            <w:pPr>
              <w:spacing w:before="240" w:after="240"/>
              <w:rPr>
                <w:rFonts w:ascii="Arial" w:eastAsia="Arial" w:hAnsi="Arial" w:cs="Arial"/>
                <w:b/>
              </w:rPr>
            </w:pPr>
            <w:r>
              <w:rPr>
                <w:rFonts w:ascii="Arial" w:eastAsia="Arial" w:hAnsi="Arial" w:cs="Arial"/>
                <w:b/>
              </w:rPr>
              <w:t xml:space="preserve"> </w:t>
            </w:r>
          </w:p>
          <w:p w:rsidR="002E456D" w:rsidRDefault="00416208">
            <w:pPr>
              <w:spacing w:before="240" w:after="240"/>
              <w:rPr>
                <w:rFonts w:ascii="Arial" w:eastAsia="Arial" w:hAnsi="Arial" w:cs="Arial"/>
                <w:b/>
              </w:rPr>
            </w:pPr>
            <w:r>
              <w:rPr>
                <w:rFonts w:ascii="Arial" w:eastAsia="Arial" w:hAnsi="Arial" w:cs="Arial"/>
                <w:b/>
              </w:rPr>
              <w:t xml:space="preserve"> </w:t>
            </w:r>
          </w:p>
          <w:p w:rsidR="002E456D" w:rsidRDefault="00416208">
            <w:pPr>
              <w:spacing w:before="240" w:after="240"/>
              <w:rPr>
                <w:rFonts w:ascii="Arial" w:eastAsia="Arial" w:hAnsi="Arial" w:cs="Arial"/>
                <w:b/>
              </w:rPr>
            </w:pPr>
            <w:r>
              <w:rPr>
                <w:rFonts w:ascii="Arial" w:eastAsia="Arial" w:hAnsi="Arial" w:cs="Arial"/>
                <w:b/>
              </w:rPr>
              <w:t xml:space="preserve"> </w:t>
            </w:r>
          </w:p>
          <w:p w:rsidR="002E456D" w:rsidRDefault="00416208">
            <w:pPr>
              <w:spacing w:before="240" w:after="240"/>
              <w:rPr>
                <w:rFonts w:ascii="Arial" w:eastAsia="Arial" w:hAnsi="Arial" w:cs="Arial"/>
                <w:b/>
              </w:rPr>
            </w:pPr>
            <w:r>
              <w:rPr>
                <w:rFonts w:ascii="Arial" w:eastAsia="Arial" w:hAnsi="Arial" w:cs="Arial"/>
                <w:b/>
              </w:rPr>
              <w:t xml:space="preserve"> </w:t>
            </w:r>
          </w:p>
          <w:p w:rsidR="002E456D" w:rsidRDefault="00416208">
            <w:pPr>
              <w:spacing w:before="240" w:after="240"/>
              <w:rPr>
                <w:rFonts w:ascii="Times New Roman" w:eastAsia="Times New Roman" w:hAnsi="Times New Roman" w:cs="Times New Roman"/>
                <w:b/>
              </w:rPr>
            </w:pPr>
            <w:r>
              <w:rPr>
                <w:rFonts w:ascii="Times New Roman" w:eastAsia="Times New Roman" w:hAnsi="Times New Roman" w:cs="Times New Roman"/>
                <w:b/>
              </w:rPr>
              <w:t>KCWP 6: Establishing Learning Culture and Environment</w:t>
            </w:r>
          </w:p>
          <w:p w:rsidR="002E456D" w:rsidRDefault="00416208">
            <w:pPr>
              <w:spacing w:before="240" w:after="240"/>
              <w:rPr>
                <w:rFonts w:ascii="Arial" w:eastAsia="Arial" w:hAnsi="Arial" w:cs="Arial"/>
              </w:rPr>
            </w:pPr>
            <w:r>
              <w:rPr>
                <w:rFonts w:ascii="Arial" w:eastAsia="Arial" w:hAnsi="Arial" w:cs="Arial"/>
              </w:rPr>
              <w:t xml:space="preserve"> </w:t>
            </w:r>
          </w:p>
        </w:tc>
        <w:tc>
          <w:tcPr>
            <w:tcW w:w="3749" w:type="dxa"/>
          </w:tcPr>
          <w:p w:rsidR="002E456D" w:rsidRDefault="00416208">
            <w:pPr>
              <w:rPr>
                <w:rFonts w:ascii="Calibri" w:eastAsia="Calibri" w:hAnsi="Calibri" w:cs="Calibri"/>
              </w:rPr>
            </w:pPr>
            <w:r>
              <w:rPr>
                <w:rFonts w:ascii="Calibri" w:eastAsia="Calibri" w:hAnsi="Calibri" w:cs="Calibri"/>
              </w:rPr>
              <w:t xml:space="preserve">Performance of students at MCHS will be monitored through periodic </w:t>
            </w:r>
            <w:proofErr w:type="spellStart"/>
            <w:r>
              <w:rPr>
                <w:rFonts w:ascii="Calibri" w:eastAsia="Calibri" w:hAnsi="Calibri" w:cs="Calibri"/>
              </w:rPr>
              <w:t>TruScore</w:t>
            </w:r>
            <w:proofErr w:type="spellEnd"/>
            <w:r>
              <w:rPr>
                <w:rFonts w:ascii="Calibri" w:eastAsia="Calibri" w:hAnsi="Calibri" w:cs="Calibri"/>
              </w:rPr>
              <w:t xml:space="preserve"> testing to help identify areas of growth for students. Students will also be receiving a healthy dose of vocabulary and ACT like questioning in the classroom. </w:t>
            </w:r>
          </w:p>
          <w:p w:rsidR="002E456D" w:rsidRDefault="002E456D">
            <w:pPr>
              <w:rPr>
                <w:rFonts w:ascii="Calibri" w:eastAsia="Calibri" w:hAnsi="Calibri" w:cs="Calibri"/>
              </w:rPr>
            </w:pPr>
          </w:p>
          <w:p w:rsidR="00AB7793" w:rsidRDefault="00416208">
            <w:pPr>
              <w:rPr>
                <w:rFonts w:ascii="Calibri" w:eastAsia="Calibri" w:hAnsi="Calibri" w:cs="Calibri"/>
              </w:rPr>
            </w:pPr>
            <w:r>
              <w:rPr>
                <w:rFonts w:ascii="Calibri" w:eastAsia="Calibri" w:hAnsi="Calibri" w:cs="Calibri"/>
              </w:rPr>
              <w:t xml:space="preserve">Data from the </w:t>
            </w:r>
            <w:proofErr w:type="spellStart"/>
            <w:r>
              <w:rPr>
                <w:rFonts w:ascii="Calibri" w:eastAsia="Calibri" w:hAnsi="Calibri" w:cs="Calibri"/>
              </w:rPr>
              <w:t>TruScore</w:t>
            </w:r>
            <w:proofErr w:type="spellEnd"/>
            <w:r>
              <w:rPr>
                <w:rFonts w:ascii="Calibri" w:eastAsia="Calibri" w:hAnsi="Calibri" w:cs="Calibri"/>
              </w:rPr>
              <w:t xml:space="preserve"> will be utilized to help identify student weaknesses and get them focused on attention in that area of need during Hornet Time.</w:t>
            </w:r>
          </w:p>
          <w:p w:rsidR="00AB7793" w:rsidRDefault="00AB7793">
            <w:pPr>
              <w:rPr>
                <w:rFonts w:ascii="Calibri" w:eastAsia="Calibri" w:hAnsi="Calibri" w:cs="Calibri"/>
              </w:rPr>
            </w:pPr>
          </w:p>
          <w:p w:rsidR="002E456D" w:rsidRDefault="00AB7793">
            <w:pPr>
              <w:rPr>
                <w:rFonts w:ascii="Calibri" w:eastAsia="Calibri" w:hAnsi="Calibri" w:cs="Calibri"/>
              </w:rPr>
            </w:pPr>
            <w:r>
              <w:rPr>
                <w:rFonts w:ascii="Calibri" w:eastAsia="Calibri" w:hAnsi="Calibri" w:cs="Calibri"/>
              </w:rPr>
              <w:t>21</w:t>
            </w:r>
            <w:r w:rsidRPr="00AB7793">
              <w:rPr>
                <w:rFonts w:ascii="Calibri" w:eastAsia="Calibri" w:hAnsi="Calibri" w:cs="Calibri"/>
                <w:vertAlign w:val="superscript"/>
              </w:rPr>
              <w:t>st</w:t>
            </w:r>
            <w:r>
              <w:rPr>
                <w:rFonts w:ascii="Calibri" w:eastAsia="Calibri" w:hAnsi="Calibri" w:cs="Calibri"/>
              </w:rPr>
              <w:t xml:space="preserve"> Century after school tutoring and resources will also be used to </w:t>
            </w:r>
            <w:proofErr w:type="gramStart"/>
            <w:r>
              <w:rPr>
                <w:rFonts w:ascii="Calibri" w:eastAsia="Calibri" w:hAnsi="Calibri" w:cs="Calibri"/>
              </w:rPr>
              <w:t>offer assistance to</w:t>
            </w:r>
            <w:proofErr w:type="gramEnd"/>
            <w:r>
              <w:rPr>
                <w:rFonts w:ascii="Calibri" w:eastAsia="Calibri" w:hAnsi="Calibri" w:cs="Calibri"/>
              </w:rPr>
              <w:t xml:space="preserve"> students </w:t>
            </w:r>
            <w:r w:rsidR="00BB72C9">
              <w:rPr>
                <w:rFonts w:ascii="Calibri" w:eastAsia="Calibri" w:hAnsi="Calibri" w:cs="Calibri"/>
              </w:rPr>
              <w:t xml:space="preserve">after the school day. </w:t>
            </w:r>
            <w:r w:rsidR="00416208">
              <w:rPr>
                <w:rFonts w:ascii="Calibri" w:eastAsia="Calibri" w:hAnsi="Calibri" w:cs="Calibri"/>
              </w:rPr>
              <w:t xml:space="preserve"> </w:t>
            </w:r>
          </w:p>
        </w:tc>
        <w:tc>
          <w:tcPr>
            <w:tcW w:w="2487" w:type="dxa"/>
          </w:tcPr>
          <w:p w:rsidR="002E456D" w:rsidRDefault="00416208">
            <w:pPr>
              <w:rPr>
                <w:rFonts w:ascii="Calibri" w:eastAsia="Calibri" w:hAnsi="Calibri" w:cs="Calibri"/>
              </w:rPr>
            </w:pPr>
            <w:r>
              <w:rPr>
                <w:rFonts w:ascii="Calibri" w:eastAsia="Calibri" w:hAnsi="Calibri" w:cs="Calibri"/>
              </w:rPr>
              <w:t xml:space="preserve">Students will see an increase in at least one academic area by the end of the 2023-24 school year. </w:t>
            </w:r>
          </w:p>
          <w:p w:rsidR="00BB72C9" w:rsidRDefault="00BB72C9">
            <w:pPr>
              <w:rPr>
                <w:rFonts w:ascii="Calibri" w:eastAsia="Calibri" w:hAnsi="Calibri" w:cs="Calibri"/>
              </w:rPr>
            </w:pPr>
          </w:p>
          <w:p w:rsidR="00BB72C9" w:rsidRDefault="00BB72C9">
            <w:pPr>
              <w:rPr>
                <w:rFonts w:ascii="Calibri" w:eastAsia="Calibri" w:hAnsi="Calibri" w:cs="Calibri"/>
              </w:rPr>
            </w:pPr>
            <w:r>
              <w:rPr>
                <w:rFonts w:ascii="Calibri" w:eastAsia="Calibri" w:hAnsi="Calibri" w:cs="Calibri"/>
              </w:rPr>
              <w:t>Increased numbers of students utilizing 21</w:t>
            </w:r>
            <w:r w:rsidRPr="00BB72C9">
              <w:rPr>
                <w:rFonts w:ascii="Calibri" w:eastAsia="Calibri" w:hAnsi="Calibri" w:cs="Calibri"/>
                <w:vertAlign w:val="superscript"/>
              </w:rPr>
              <w:t>st</w:t>
            </w:r>
            <w:r>
              <w:rPr>
                <w:rFonts w:ascii="Calibri" w:eastAsia="Calibri" w:hAnsi="Calibri" w:cs="Calibri"/>
              </w:rPr>
              <w:t xml:space="preserve"> Century for classroom and assignment help.</w:t>
            </w:r>
          </w:p>
        </w:tc>
        <w:tc>
          <w:tcPr>
            <w:tcW w:w="3993" w:type="dxa"/>
          </w:tcPr>
          <w:p w:rsidR="002E456D" w:rsidRDefault="00416208">
            <w:pPr>
              <w:rPr>
                <w:rFonts w:ascii="Calibri" w:eastAsia="Calibri" w:hAnsi="Calibri" w:cs="Calibri"/>
              </w:rPr>
            </w:pPr>
            <w:proofErr w:type="spellStart"/>
            <w:r>
              <w:rPr>
                <w:rFonts w:ascii="Calibri" w:eastAsia="Calibri" w:hAnsi="Calibri" w:cs="Calibri"/>
              </w:rPr>
              <w:t>TruScore</w:t>
            </w:r>
            <w:proofErr w:type="spellEnd"/>
            <w:r>
              <w:rPr>
                <w:rFonts w:ascii="Calibri" w:eastAsia="Calibri" w:hAnsi="Calibri" w:cs="Calibri"/>
              </w:rPr>
              <w:t xml:space="preserve"> will be administered periodically throughout the school year to gauge student progress and help determine next steps. </w:t>
            </w:r>
          </w:p>
          <w:p w:rsidR="00BB72C9" w:rsidRDefault="00BB72C9">
            <w:pPr>
              <w:rPr>
                <w:rFonts w:ascii="Calibri" w:eastAsia="Calibri" w:hAnsi="Calibri" w:cs="Calibri"/>
              </w:rPr>
            </w:pPr>
          </w:p>
          <w:p w:rsidR="00BB72C9" w:rsidRDefault="00BB72C9">
            <w:pPr>
              <w:rPr>
                <w:rFonts w:ascii="Calibri" w:eastAsia="Calibri" w:hAnsi="Calibri" w:cs="Calibri"/>
              </w:rPr>
            </w:pPr>
            <w:r>
              <w:rPr>
                <w:rFonts w:ascii="Calibri" w:eastAsia="Calibri" w:hAnsi="Calibri" w:cs="Calibri"/>
              </w:rPr>
              <w:t>Throughout the year, students using 21</w:t>
            </w:r>
            <w:r w:rsidRPr="00BB72C9">
              <w:rPr>
                <w:rFonts w:ascii="Calibri" w:eastAsia="Calibri" w:hAnsi="Calibri" w:cs="Calibri"/>
                <w:vertAlign w:val="superscript"/>
              </w:rPr>
              <w:t>st</w:t>
            </w:r>
            <w:r>
              <w:rPr>
                <w:rFonts w:ascii="Calibri" w:eastAsia="Calibri" w:hAnsi="Calibri" w:cs="Calibri"/>
              </w:rPr>
              <w:t xml:space="preserve"> Century will be logged by 21</w:t>
            </w:r>
            <w:r w:rsidRPr="00BB72C9">
              <w:rPr>
                <w:rFonts w:ascii="Calibri" w:eastAsia="Calibri" w:hAnsi="Calibri" w:cs="Calibri"/>
                <w:vertAlign w:val="superscript"/>
              </w:rPr>
              <w:t>st</w:t>
            </w:r>
            <w:r>
              <w:rPr>
                <w:rFonts w:ascii="Calibri" w:eastAsia="Calibri" w:hAnsi="Calibri" w:cs="Calibri"/>
              </w:rPr>
              <w:t xml:space="preserve"> Century coordinators.</w:t>
            </w:r>
          </w:p>
        </w:tc>
        <w:tc>
          <w:tcPr>
            <w:tcW w:w="2245" w:type="dxa"/>
          </w:tcPr>
          <w:p w:rsidR="002E456D" w:rsidRDefault="00416208">
            <w:pPr>
              <w:rPr>
                <w:rFonts w:ascii="Calibri" w:eastAsia="Calibri" w:hAnsi="Calibri" w:cs="Calibri"/>
              </w:rPr>
            </w:pPr>
            <w:r>
              <w:rPr>
                <w:rFonts w:ascii="Calibri" w:eastAsia="Calibri" w:hAnsi="Calibri" w:cs="Calibri"/>
              </w:rPr>
              <w:t xml:space="preserve">Title 1 </w:t>
            </w:r>
          </w:p>
          <w:p w:rsidR="002E456D" w:rsidRDefault="00416208">
            <w:pPr>
              <w:rPr>
                <w:rFonts w:ascii="Calibri" w:eastAsia="Calibri" w:hAnsi="Calibri" w:cs="Calibri"/>
              </w:rPr>
            </w:pPr>
            <w:r>
              <w:rPr>
                <w:rFonts w:ascii="Calibri" w:eastAsia="Calibri" w:hAnsi="Calibri" w:cs="Calibri"/>
              </w:rPr>
              <w:t>SBDM</w:t>
            </w:r>
          </w:p>
          <w:p w:rsidR="00BB72C9" w:rsidRDefault="00BB72C9">
            <w:pPr>
              <w:rPr>
                <w:rFonts w:ascii="Calibri" w:eastAsia="Calibri" w:hAnsi="Calibri" w:cs="Calibri"/>
              </w:rPr>
            </w:pPr>
            <w:r>
              <w:rPr>
                <w:rFonts w:ascii="Calibri" w:eastAsia="Calibri" w:hAnsi="Calibri" w:cs="Calibri"/>
              </w:rPr>
              <w:t>21</w:t>
            </w:r>
            <w:r w:rsidRPr="00BB72C9">
              <w:rPr>
                <w:rFonts w:ascii="Calibri" w:eastAsia="Calibri" w:hAnsi="Calibri" w:cs="Calibri"/>
                <w:vertAlign w:val="superscript"/>
              </w:rPr>
              <w:t>st</w:t>
            </w:r>
            <w:r>
              <w:rPr>
                <w:rFonts w:ascii="Calibri" w:eastAsia="Calibri" w:hAnsi="Calibri" w:cs="Calibri"/>
              </w:rPr>
              <w:t xml:space="preserve"> Century</w:t>
            </w: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tcPr>
          <w:p w:rsidR="002E456D" w:rsidRDefault="002E456D">
            <w:pPr>
              <w:rPr>
                <w:rFonts w:ascii="Calibri" w:eastAsia="Calibri" w:hAnsi="Calibri" w:cs="Calibri"/>
              </w:rPr>
            </w:pP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val="restart"/>
          </w:tcPr>
          <w:p w:rsidR="002E456D" w:rsidRDefault="002E456D">
            <w:pPr>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tcPr>
          <w:p w:rsidR="002E456D" w:rsidRDefault="002E456D">
            <w:pPr>
              <w:rPr>
                <w:rFonts w:ascii="Calibri" w:eastAsia="Calibri" w:hAnsi="Calibri" w:cs="Calibri"/>
              </w:rPr>
            </w:pP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tcPr>
          <w:p w:rsidR="002E456D" w:rsidRDefault="002E456D">
            <w:pPr>
              <w:rPr>
                <w:rFonts w:ascii="Calibri" w:eastAsia="Calibri" w:hAnsi="Calibri" w:cs="Calibri"/>
              </w:rPr>
            </w:pP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val="restart"/>
          </w:tcPr>
          <w:p w:rsidR="002E456D" w:rsidRDefault="002E456D">
            <w:pPr>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tcPr>
          <w:p w:rsidR="002E456D" w:rsidRDefault="002E456D">
            <w:pPr>
              <w:rPr>
                <w:rFonts w:ascii="Calibri" w:eastAsia="Calibri" w:hAnsi="Calibri" w:cs="Calibri"/>
              </w:rPr>
            </w:pP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tcPr>
          <w:p w:rsidR="002E456D" w:rsidRDefault="002E456D">
            <w:pPr>
              <w:rPr>
                <w:rFonts w:ascii="Calibri" w:eastAsia="Calibri" w:hAnsi="Calibri" w:cs="Calibri"/>
              </w:rPr>
            </w:pPr>
          </w:p>
        </w:tc>
      </w:tr>
      <w:tr w:rsidR="002E456D">
        <w:tc>
          <w:tcPr>
            <w:tcW w:w="3118" w:type="dxa"/>
            <w:vMerge w:val="restart"/>
          </w:tcPr>
          <w:p w:rsidR="002E456D" w:rsidRDefault="00416208">
            <w:pPr>
              <w:rPr>
                <w:rFonts w:ascii="Calibri" w:eastAsia="Calibri" w:hAnsi="Calibri" w:cs="Calibri"/>
              </w:rPr>
            </w:pPr>
            <w:bookmarkStart w:id="7" w:name="_heading=h.3dy6vkm" w:colFirst="0" w:colLast="0"/>
            <w:bookmarkEnd w:id="7"/>
            <w:r>
              <w:rPr>
                <w:rFonts w:ascii="Calibri" w:eastAsia="Calibri" w:hAnsi="Calibri" w:cs="Calibri"/>
              </w:rPr>
              <w:t>Objective 2</w:t>
            </w:r>
          </w:p>
        </w:tc>
        <w:tc>
          <w:tcPr>
            <w:tcW w:w="3118" w:type="dxa"/>
            <w:vMerge w:val="restart"/>
          </w:tcPr>
          <w:p w:rsidR="002E456D" w:rsidRDefault="002E456D">
            <w:pPr>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tcPr>
          <w:p w:rsidR="002E456D" w:rsidRDefault="002E456D">
            <w:pPr>
              <w:rPr>
                <w:rFonts w:ascii="Calibri" w:eastAsia="Calibri" w:hAnsi="Calibri" w:cs="Calibri"/>
              </w:rPr>
            </w:pP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tcPr>
          <w:p w:rsidR="002E456D" w:rsidRDefault="002E456D">
            <w:pPr>
              <w:rPr>
                <w:rFonts w:ascii="Calibri" w:eastAsia="Calibri" w:hAnsi="Calibri" w:cs="Calibri"/>
              </w:rPr>
            </w:pP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val="restart"/>
          </w:tcPr>
          <w:p w:rsidR="002E456D" w:rsidRDefault="002E456D">
            <w:pPr>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tcPr>
          <w:p w:rsidR="002E456D" w:rsidRDefault="002E456D">
            <w:pPr>
              <w:rPr>
                <w:rFonts w:ascii="Calibri" w:eastAsia="Calibri" w:hAnsi="Calibri" w:cs="Calibri"/>
              </w:rPr>
            </w:pP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tcPr>
          <w:p w:rsidR="002E456D" w:rsidRDefault="002E456D">
            <w:pPr>
              <w:rPr>
                <w:rFonts w:ascii="Calibri" w:eastAsia="Calibri" w:hAnsi="Calibri" w:cs="Calibri"/>
              </w:rPr>
            </w:pP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val="restart"/>
          </w:tcPr>
          <w:p w:rsidR="002E456D" w:rsidRDefault="002E456D">
            <w:pPr>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tcPr>
          <w:p w:rsidR="002E456D" w:rsidRDefault="002E456D">
            <w:pPr>
              <w:rPr>
                <w:rFonts w:ascii="Calibri" w:eastAsia="Calibri" w:hAnsi="Calibri" w:cs="Calibri"/>
              </w:rPr>
            </w:pP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tcPr>
          <w:p w:rsidR="002E456D" w:rsidRDefault="002E456D">
            <w:pPr>
              <w:rPr>
                <w:rFonts w:ascii="Calibri" w:eastAsia="Calibri" w:hAnsi="Calibri" w:cs="Calibri"/>
              </w:rPr>
            </w:pPr>
          </w:p>
        </w:tc>
      </w:tr>
      <w:tr w:rsidR="002E456D">
        <w:tc>
          <w:tcPr>
            <w:tcW w:w="3118" w:type="dxa"/>
            <w:vMerge w:val="restart"/>
          </w:tcPr>
          <w:p w:rsidR="002E456D" w:rsidRDefault="00416208">
            <w:pPr>
              <w:rPr>
                <w:rFonts w:ascii="Calibri" w:eastAsia="Calibri" w:hAnsi="Calibri" w:cs="Calibri"/>
              </w:rPr>
            </w:pPr>
            <w:r>
              <w:rPr>
                <w:rFonts w:ascii="Calibri" w:eastAsia="Calibri" w:hAnsi="Calibri" w:cs="Calibri"/>
              </w:rPr>
              <w:t>Objective 3</w:t>
            </w:r>
          </w:p>
        </w:tc>
        <w:tc>
          <w:tcPr>
            <w:tcW w:w="3118" w:type="dxa"/>
            <w:vMerge w:val="restart"/>
          </w:tcPr>
          <w:p w:rsidR="002E456D" w:rsidRDefault="002E456D">
            <w:pPr>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tcPr>
          <w:p w:rsidR="002E456D" w:rsidRDefault="002E456D">
            <w:pPr>
              <w:rPr>
                <w:rFonts w:ascii="Calibri" w:eastAsia="Calibri" w:hAnsi="Calibri" w:cs="Calibri"/>
              </w:rPr>
            </w:pP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tcPr>
          <w:p w:rsidR="002E456D" w:rsidRDefault="002E456D">
            <w:pPr>
              <w:rPr>
                <w:rFonts w:ascii="Calibri" w:eastAsia="Calibri" w:hAnsi="Calibri" w:cs="Calibri"/>
              </w:rPr>
            </w:pP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val="restart"/>
          </w:tcPr>
          <w:p w:rsidR="002E456D" w:rsidRDefault="002E456D">
            <w:pPr>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tcPr>
          <w:p w:rsidR="002E456D" w:rsidRDefault="002E456D">
            <w:pPr>
              <w:rPr>
                <w:rFonts w:ascii="Calibri" w:eastAsia="Calibri" w:hAnsi="Calibri" w:cs="Calibri"/>
              </w:rPr>
            </w:pP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tcPr>
          <w:p w:rsidR="002E456D" w:rsidRDefault="002E456D">
            <w:pPr>
              <w:rPr>
                <w:rFonts w:ascii="Calibri" w:eastAsia="Calibri" w:hAnsi="Calibri" w:cs="Calibri"/>
              </w:rPr>
            </w:pP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val="restart"/>
          </w:tcPr>
          <w:p w:rsidR="002E456D" w:rsidRDefault="002E456D">
            <w:pPr>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tcPr>
          <w:p w:rsidR="002E456D" w:rsidRDefault="002E456D">
            <w:pPr>
              <w:rPr>
                <w:rFonts w:ascii="Calibri" w:eastAsia="Calibri" w:hAnsi="Calibri" w:cs="Calibri"/>
              </w:rPr>
            </w:pP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tcPr>
          <w:p w:rsidR="002E456D" w:rsidRDefault="002E456D">
            <w:pPr>
              <w:rPr>
                <w:rFonts w:ascii="Calibri" w:eastAsia="Calibri" w:hAnsi="Calibri" w:cs="Calibri"/>
              </w:rPr>
            </w:pPr>
          </w:p>
        </w:tc>
      </w:tr>
    </w:tbl>
    <w:p w:rsidR="002E456D" w:rsidRDefault="002E456D">
      <w:pPr>
        <w:pStyle w:val="Heading2"/>
        <w:tabs>
          <w:tab w:val="left" w:pos="2550"/>
        </w:tabs>
        <w:rPr>
          <w:b w:val="0"/>
          <w:color w:val="000000"/>
          <w:sz w:val="24"/>
          <w:szCs w:val="24"/>
        </w:rPr>
      </w:pPr>
    </w:p>
    <w:p w:rsidR="002E456D" w:rsidRDefault="00416208">
      <w:pPr>
        <w:rPr>
          <w:rFonts w:ascii="Calibri" w:eastAsia="Calibri" w:hAnsi="Calibri" w:cs="Calibri"/>
        </w:rPr>
      </w:pPr>
      <w:r>
        <w:br w:type="page"/>
      </w:r>
    </w:p>
    <w:p w:rsidR="002E456D" w:rsidRDefault="00416208">
      <w:pPr>
        <w:pStyle w:val="Heading2"/>
        <w:rPr>
          <w:color w:val="0070C0"/>
          <w:sz w:val="28"/>
          <w:szCs w:val="28"/>
        </w:rPr>
      </w:pPr>
      <w:r>
        <w:rPr>
          <w:color w:val="0070C0"/>
          <w:sz w:val="28"/>
          <w:szCs w:val="28"/>
        </w:rPr>
        <w:lastRenderedPageBreak/>
        <w:t>4: English Learner Progress</w:t>
      </w:r>
    </w:p>
    <w:p w:rsidR="002E456D" w:rsidRDefault="002E456D">
      <w:pPr>
        <w:pStyle w:val="Heading2"/>
        <w:spacing w:before="0"/>
        <w:rPr>
          <w:sz w:val="16"/>
          <w:szCs w:val="16"/>
        </w:rPr>
      </w:pPr>
    </w:p>
    <w:tbl>
      <w:tblPr>
        <w:tblStyle w:val="a6"/>
        <w:tblW w:w="18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118"/>
        <w:gridCol w:w="3749"/>
        <w:gridCol w:w="2487"/>
        <w:gridCol w:w="3993"/>
        <w:gridCol w:w="2236"/>
        <w:gridCol w:w="9"/>
      </w:tblGrid>
      <w:tr w:rsidR="002E456D">
        <w:trPr>
          <w:gridAfter w:val="1"/>
          <w:wAfter w:w="9" w:type="dxa"/>
          <w:trHeight w:val="664"/>
          <w:tblHeader/>
        </w:trPr>
        <w:tc>
          <w:tcPr>
            <w:tcW w:w="18701" w:type="dxa"/>
            <w:gridSpan w:val="6"/>
            <w:tcBorders>
              <w:top w:val="single" w:sz="8" w:space="0" w:color="000000"/>
            </w:tcBorders>
          </w:tcPr>
          <w:p w:rsidR="002E456D" w:rsidRDefault="00416208">
            <w:pPr>
              <w:rPr>
                <w:rFonts w:ascii="Calibri" w:eastAsia="Calibri" w:hAnsi="Calibri" w:cs="Calibri"/>
              </w:rPr>
            </w:pPr>
            <w:r>
              <w:rPr>
                <w:rFonts w:ascii="Calibri" w:eastAsia="Calibri" w:hAnsi="Calibri" w:cs="Calibri"/>
              </w:rPr>
              <w:t>Goal 4 (State your English Learner goal.</w:t>
            </w:r>
            <w:proofErr w:type="gramStart"/>
            <w:r>
              <w:rPr>
                <w:rFonts w:ascii="Calibri" w:eastAsia="Calibri" w:hAnsi="Calibri" w:cs="Calibri"/>
              </w:rPr>
              <w:t>):MCHS</w:t>
            </w:r>
            <w:proofErr w:type="gramEnd"/>
            <w:r>
              <w:rPr>
                <w:rFonts w:ascii="Calibri" w:eastAsia="Calibri" w:hAnsi="Calibri" w:cs="Calibri"/>
              </w:rPr>
              <w:t xml:space="preserve"> did not have enough students in the state category of English Learner Progress during the 2022-2023 school year; therefore, no data is reported in this category on the Kentucky Summative Assessment.</w:t>
            </w:r>
          </w:p>
        </w:tc>
      </w:tr>
      <w:tr w:rsidR="002E456D">
        <w:trPr>
          <w:tblHeader/>
        </w:trPr>
        <w:tc>
          <w:tcPr>
            <w:tcW w:w="3118" w:type="dxa"/>
            <w:shd w:val="clear" w:color="auto" w:fill="BFBFBF"/>
          </w:tcPr>
          <w:p w:rsidR="002E456D" w:rsidRDefault="00416208">
            <w:pPr>
              <w:tabs>
                <w:tab w:val="center" w:pos="1451"/>
                <w:tab w:val="right" w:pos="2902"/>
              </w:tabs>
              <w:rPr>
                <w:rFonts w:ascii="Calibri" w:eastAsia="Calibri" w:hAnsi="Calibri" w:cs="Calibri"/>
                <w:b/>
              </w:rPr>
            </w:pPr>
            <w:r>
              <w:rPr>
                <w:rFonts w:ascii="Calibri" w:eastAsia="Calibri" w:hAnsi="Calibri" w:cs="Calibri"/>
                <w:b/>
              </w:rPr>
              <w:tab/>
              <w:t>Objective</w:t>
            </w:r>
            <w:r>
              <w:rPr>
                <w:rFonts w:ascii="Calibri" w:eastAsia="Calibri" w:hAnsi="Calibri" w:cs="Calibri"/>
                <w:b/>
              </w:rPr>
              <w:tab/>
            </w:r>
          </w:p>
        </w:tc>
        <w:tc>
          <w:tcPr>
            <w:tcW w:w="3118" w:type="dxa"/>
            <w:shd w:val="clear" w:color="auto" w:fill="BFBFBF"/>
          </w:tcPr>
          <w:p w:rsidR="002E456D" w:rsidRDefault="00416208">
            <w:pPr>
              <w:jc w:val="center"/>
              <w:rPr>
                <w:rFonts w:ascii="Calibri" w:eastAsia="Calibri" w:hAnsi="Calibri" w:cs="Calibri"/>
                <w:b/>
              </w:rPr>
            </w:pPr>
            <w:r>
              <w:rPr>
                <w:rFonts w:ascii="Calibri" w:eastAsia="Calibri" w:hAnsi="Calibri" w:cs="Calibri"/>
                <w:b/>
              </w:rPr>
              <w:t>Strategy</w:t>
            </w:r>
          </w:p>
        </w:tc>
        <w:tc>
          <w:tcPr>
            <w:tcW w:w="3749" w:type="dxa"/>
            <w:shd w:val="clear" w:color="auto" w:fill="BFBFBF"/>
          </w:tcPr>
          <w:p w:rsidR="002E456D" w:rsidRDefault="00416208">
            <w:pPr>
              <w:jc w:val="center"/>
              <w:rPr>
                <w:rFonts w:ascii="Calibri" w:eastAsia="Calibri" w:hAnsi="Calibri" w:cs="Calibri"/>
                <w:b/>
              </w:rPr>
            </w:pPr>
            <w:r>
              <w:rPr>
                <w:rFonts w:ascii="Calibri" w:eastAsia="Calibri" w:hAnsi="Calibri" w:cs="Calibri"/>
                <w:b/>
              </w:rPr>
              <w:t xml:space="preserve">Activities </w:t>
            </w:r>
          </w:p>
        </w:tc>
        <w:tc>
          <w:tcPr>
            <w:tcW w:w="2487" w:type="dxa"/>
            <w:shd w:val="clear" w:color="auto" w:fill="BFBFBF"/>
          </w:tcPr>
          <w:p w:rsidR="002E456D" w:rsidRDefault="00416208">
            <w:pPr>
              <w:jc w:val="center"/>
              <w:rPr>
                <w:rFonts w:ascii="Calibri" w:eastAsia="Calibri" w:hAnsi="Calibri" w:cs="Calibri"/>
                <w:b/>
              </w:rPr>
            </w:pPr>
            <w:r>
              <w:rPr>
                <w:rFonts w:ascii="Calibri" w:eastAsia="Calibri" w:hAnsi="Calibri" w:cs="Calibri"/>
                <w:b/>
              </w:rPr>
              <w:t>Measure of Success</w:t>
            </w:r>
          </w:p>
        </w:tc>
        <w:tc>
          <w:tcPr>
            <w:tcW w:w="3993" w:type="dxa"/>
            <w:shd w:val="clear" w:color="auto" w:fill="BFBFBF"/>
          </w:tcPr>
          <w:p w:rsidR="002E456D" w:rsidRDefault="00416208">
            <w:pPr>
              <w:jc w:val="center"/>
              <w:rPr>
                <w:rFonts w:ascii="Calibri" w:eastAsia="Calibri" w:hAnsi="Calibri" w:cs="Calibri"/>
                <w:b/>
              </w:rPr>
            </w:pPr>
            <w:r>
              <w:rPr>
                <w:rFonts w:ascii="Calibri" w:eastAsia="Calibri" w:hAnsi="Calibri" w:cs="Calibri"/>
                <w:b/>
              </w:rPr>
              <w:t xml:space="preserve">Progress Monitoring </w:t>
            </w:r>
          </w:p>
        </w:tc>
        <w:tc>
          <w:tcPr>
            <w:tcW w:w="2245" w:type="dxa"/>
            <w:gridSpan w:val="2"/>
            <w:shd w:val="clear" w:color="auto" w:fill="BFBFBF"/>
          </w:tcPr>
          <w:p w:rsidR="002E456D" w:rsidRDefault="00416208">
            <w:pPr>
              <w:jc w:val="center"/>
              <w:rPr>
                <w:rFonts w:ascii="Calibri" w:eastAsia="Calibri" w:hAnsi="Calibri" w:cs="Calibri"/>
                <w:b/>
              </w:rPr>
            </w:pPr>
            <w:r>
              <w:rPr>
                <w:rFonts w:ascii="Calibri" w:eastAsia="Calibri" w:hAnsi="Calibri" w:cs="Calibri"/>
                <w:b/>
              </w:rPr>
              <w:t>Funding</w:t>
            </w:r>
          </w:p>
        </w:tc>
      </w:tr>
      <w:tr w:rsidR="002E456D">
        <w:tc>
          <w:tcPr>
            <w:tcW w:w="3118" w:type="dxa"/>
            <w:vMerge w:val="restart"/>
          </w:tcPr>
          <w:p w:rsidR="002E456D" w:rsidRDefault="00416208">
            <w:pPr>
              <w:rPr>
                <w:rFonts w:ascii="Calibri" w:eastAsia="Calibri" w:hAnsi="Calibri" w:cs="Calibri"/>
              </w:rPr>
            </w:pPr>
            <w:r>
              <w:rPr>
                <w:rFonts w:ascii="Calibri" w:eastAsia="Calibri" w:hAnsi="Calibri" w:cs="Calibri"/>
              </w:rPr>
              <w:t>Objective 1</w:t>
            </w:r>
          </w:p>
        </w:tc>
        <w:tc>
          <w:tcPr>
            <w:tcW w:w="3118" w:type="dxa"/>
            <w:vMerge w:val="restart"/>
          </w:tcPr>
          <w:p w:rsidR="002E456D" w:rsidRDefault="002E456D">
            <w:pPr>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gridSpan w:val="2"/>
          </w:tcPr>
          <w:p w:rsidR="002E456D" w:rsidRDefault="002E456D">
            <w:pPr>
              <w:rPr>
                <w:rFonts w:ascii="Calibri" w:eastAsia="Calibri" w:hAnsi="Calibri" w:cs="Calibri"/>
              </w:rPr>
            </w:pP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gridSpan w:val="2"/>
          </w:tcPr>
          <w:p w:rsidR="002E456D" w:rsidRDefault="002E456D">
            <w:pPr>
              <w:rPr>
                <w:rFonts w:ascii="Calibri" w:eastAsia="Calibri" w:hAnsi="Calibri" w:cs="Calibri"/>
              </w:rPr>
            </w:pP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val="restart"/>
          </w:tcPr>
          <w:p w:rsidR="002E456D" w:rsidRDefault="002E456D">
            <w:pPr>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gridSpan w:val="2"/>
          </w:tcPr>
          <w:p w:rsidR="002E456D" w:rsidRDefault="002E456D">
            <w:pPr>
              <w:rPr>
                <w:rFonts w:ascii="Calibri" w:eastAsia="Calibri" w:hAnsi="Calibri" w:cs="Calibri"/>
              </w:rPr>
            </w:pP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gridSpan w:val="2"/>
          </w:tcPr>
          <w:p w:rsidR="002E456D" w:rsidRDefault="002E456D">
            <w:pPr>
              <w:rPr>
                <w:rFonts w:ascii="Calibri" w:eastAsia="Calibri" w:hAnsi="Calibri" w:cs="Calibri"/>
              </w:rPr>
            </w:pP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val="restart"/>
          </w:tcPr>
          <w:p w:rsidR="002E456D" w:rsidRDefault="002E456D">
            <w:pPr>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gridSpan w:val="2"/>
          </w:tcPr>
          <w:p w:rsidR="002E456D" w:rsidRDefault="002E456D">
            <w:pPr>
              <w:rPr>
                <w:rFonts w:ascii="Calibri" w:eastAsia="Calibri" w:hAnsi="Calibri" w:cs="Calibri"/>
              </w:rPr>
            </w:pP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gridSpan w:val="2"/>
          </w:tcPr>
          <w:p w:rsidR="002E456D" w:rsidRDefault="002E456D">
            <w:pPr>
              <w:rPr>
                <w:rFonts w:ascii="Calibri" w:eastAsia="Calibri" w:hAnsi="Calibri" w:cs="Calibri"/>
              </w:rPr>
            </w:pPr>
          </w:p>
        </w:tc>
      </w:tr>
      <w:tr w:rsidR="002E456D">
        <w:tc>
          <w:tcPr>
            <w:tcW w:w="3118" w:type="dxa"/>
            <w:vMerge w:val="restart"/>
          </w:tcPr>
          <w:p w:rsidR="002E456D" w:rsidRDefault="00416208">
            <w:pPr>
              <w:rPr>
                <w:rFonts w:ascii="Calibri" w:eastAsia="Calibri" w:hAnsi="Calibri" w:cs="Calibri"/>
              </w:rPr>
            </w:pPr>
            <w:r>
              <w:rPr>
                <w:rFonts w:ascii="Calibri" w:eastAsia="Calibri" w:hAnsi="Calibri" w:cs="Calibri"/>
              </w:rPr>
              <w:t>Objective 2</w:t>
            </w:r>
          </w:p>
        </w:tc>
        <w:tc>
          <w:tcPr>
            <w:tcW w:w="3118" w:type="dxa"/>
            <w:vMerge w:val="restart"/>
          </w:tcPr>
          <w:p w:rsidR="002E456D" w:rsidRDefault="002E456D">
            <w:pPr>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gridSpan w:val="2"/>
          </w:tcPr>
          <w:p w:rsidR="002E456D" w:rsidRDefault="002E456D">
            <w:pPr>
              <w:rPr>
                <w:rFonts w:ascii="Calibri" w:eastAsia="Calibri" w:hAnsi="Calibri" w:cs="Calibri"/>
              </w:rPr>
            </w:pP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gridSpan w:val="2"/>
          </w:tcPr>
          <w:p w:rsidR="002E456D" w:rsidRDefault="002E456D">
            <w:pPr>
              <w:rPr>
                <w:rFonts w:ascii="Calibri" w:eastAsia="Calibri" w:hAnsi="Calibri" w:cs="Calibri"/>
              </w:rPr>
            </w:pP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val="restart"/>
          </w:tcPr>
          <w:p w:rsidR="002E456D" w:rsidRDefault="002E456D">
            <w:pPr>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gridSpan w:val="2"/>
          </w:tcPr>
          <w:p w:rsidR="002E456D" w:rsidRDefault="002E456D">
            <w:pPr>
              <w:rPr>
                <w:rFonts w:ascii="Calibri" w:eastAsia="Calibri" w:hAnsi="Calibri" w:cs="Calibri"/>
              </w:rPr>
            </w:pP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gridSpan w:val="2"/>
          </w:tcPr>
          <w:p w:rsidR="002E456D" w:rsidRDefault="002E456D">
            <w:pPr>
              <w:rPr>
                <w:rFonts w:ascii="Calibri" w:eastAsia="Calibri" w:hAnsi="Calibri" w:cs="Calibri"/>
              </w:rPr>
            </w:pP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val="restart"/>
          </w:tcPr>
          <w:p w:rsidR="002E456D" w:rsidRDefault="002E456D">
            <w:pPr>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gridSpan w:val="2"/>
          </w:tcPr>
          <w:p w:rsidR="002E456D" w:rsidRDefault="002E456D">
            <w:pPr>
              <w:rPr>
                <w:rFonts w:ascii="Calibri" w:eastAsia="Calibri" w:hAnsi="Calibri" w:cs="Calibri"/>
              </w:rPr>
            </w:pP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gridSpan w:val="2"/>
          </w:tcPr>
          <w:p w:rsidR="002E456D" w:rsidRDefault="002E456D">
            <w:pPr>
              <w:rPr>
                <w:rFonts w:ascii="Calibri" w:eastAsia="Calibri" w:hAnsi="Calibri" w:cs="Calibri"/>
              </w:rPr>
            </w:pPr>
          </w:p>
        </w:tc>
      </w:tr>
    </w:tbl>
    <w:p w:rsidR="002E456D" w:rsidRDefault="002E456D">
      <w:pPr>
        <w:pStyle w:val="Heading2"/>
      </w:pPr>
    </w:p>
    <w:p w:rsidR="002E456D" w:rsidRDefault="00416208">
      <w:pPr>
        <w:rPr>
          <w:rFonts w:ascii="Calibri" w:eastAsia="Calibri" w:hAnsi="Calibri" w:cs="Calibri"/>
          <w:b/>
          <w:color w:val="4F81BD"/>
          <w:sz w:val="26"/>
          <w:szCs w:val="26"/>
        </w:rPr>
      </w:pPr>
      <w:r>
        <w:br w:type="page"/>
      </w:r>
    </w:p>
    <w:p w:rsidR="002E456D" w:rsidRDefault="00416208">
      <w:pPr>
        <w:pStyle w:val="Heading2"/>
        <w:rPr>
          <w:color w:val="0070C0"/>
          <w:sz w:val="28"/>
          <w:szCs w:val="28"/>
        </w:rPr>
      </w:pPr>
      <w:r>
        <w:rPr>
          <w:color w:val="0070C0"/>
          <w:sz w:val="28"/>
          <w:szCs w:val="28"/>
        </w:rPr>
        <w:lastRenderedPageBreak/>
        <w:t>5: Quality of School Climate and Safety</w:t>
      </w:r>
    </w:p>
    <w:p w:rsidR="002E456D" w:rsidRDefault="002E456D">
      <w:pPr>
        <w:pStyle w:val="Heading2"/>
        <w:spacing w:before="0"/>
        <w:rPr>
          <w:sz w:val="16"/>
          <w:szCs w:val="16"/>
        </w:rPr>
      </w:pPr>
    </w:p>
    <w:tbl>
      <w:tblPr>
        <w:tblStyle w:val="a7"/>
        <w:tblW w:w="18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118"/>
        <w:gridCol w:w="3749"/>
        <w:gridCol w:w="2487"/>
        <w:gridCol w:w="3993"/>
        <w:gridCol w:w="2236"/>
        <w:gridCol w:w="9"/>
      </w:tblGrid>
      <w:tr w:rsidR="002E456D">
        <w:trPr>
          <w:gridAfter w:val="1"/>
          <w:wAfter w:w="9" w:type="dxa"/>
          <w:trHeight w:val="664"/>
          <w:tblHeader/>
        </w:trPr>
        <w:tc>
          <w:tcPr>
            <w:tcW w:w="18701" w:type="dxa"/>
            <w:gridSpan w:val="6"/>
            <w:tcBorders>
              <w:top w:val="single" w:sz="8" w:space="0" w:color="000000"/>
            </w:tcBorders>
          </w:tcPr>
          <w:p w:rsidR="002E456D" w:rsidRDefault="00416208">
            <w:pPr>
              <w:rPr>
                <w:rFonts w:ascii="Calibri" w:eastAsia="Calibri" w:hAnsi="Calibri" w:cs="Calibri"/>
              </w:rPr>
            </w:pPr>
            <w:r>
              <w:rPr>
                <w:rFonts w:ascii="Calibri" w:eastAsia="Calibri" w:hAnsi="Calibri" w:cs="Calibri"/>
              </w:rPr>
              <w:t>Goal 5 (State your climate and safety goal.): Increase the Quality of School Climate and Safety Index from 63.3 to 70.0.</w:t>
            </w:r>
          </w:p>
        </w:tc>
      </w:tr>
      <w:tr w:rsidR="002E456D">
        <w:trPr>
          <w:tblHeader/>
        </w:trPr>
        <w:tc>
          <w:tcPr>
            <w:tcW w:w="3118" w:type="dxa"/>
            <w:shd w:val="clear" w:color="auto" w:fill="BFBFBF"/>
          </w:tcPr>
          <w:p w:rsidR="002E456D" w:rsidRDefault="00416208">
            <w:pPr>
              <w:tabs>
                <w:tab w:val="center" w:pos="1451"/>
                <w:tab w:val="right" w:pos="2902"/>
              </w:tabs>
              <w:rPr>
                <w:rFonts w:ascii="Calibri" w:eastAsia="Calibri" w:hAnsi="Calibri" w:cs="Calibri"/>
                <w:b/>
              </w:rPr>
            </w:pPr>
            <w:r>
              <w:rPr>
                <w:rFonts w:ascii="Calibri" w:eastAsia="Calibri" w:hAnsi="Calibri" w:cs="Calibri"/>
                <w:b/>
              </w:rPr>
              <w:tab/>
              <w:t>Objective</w:t>
            </w:r>
            <w:r>
              <w:rPr>
                <w:rFonts w:ascii="Calibri" w:eastAsia="Calibri" w:hAnsi="Calibri" w:cs="Calibri"/>
                <w:b/>
              </w:rPr>
              <w:tab/>
            </w:r>
          </w:p>
        </w:tc>
        <w:tc>
          <w:tcPr>
            <w:tcW w:w="3118" w:type="dxa"/>
            <w:shd w:val="clear" w:color="auto" w:fill="BFBFBF"/>
          </w:tcPr>
          <w:p w:rsidR="002E456D" w:rsidRDefault="00416208">
            <w:pPr>
              <w:jc w:val="center"/>
              <w:rPr>
                <w:rFonts w:ascii="Calibri" w:eastAsia="Calibri" w:hAnsi="Calibri" w:cs="Calibri"/>
                <w:b/>
              </w:rPr>
            </w:pPr>
            <w:r>
              <w:rPr>
                <w:rFonts w:ascii="Calibri" w:eastAsia="Calibri" w:hAnsi="Calibri" w:cs="Calibri"/>
                <w:b/>
              </w:rPr>
              <w:t>Strategy</w:t>
            </w:r>
          </w:p>
        </w:tc>
        <w:tc>
          <w:tcPr>
            <w:tcW w:w="3749" w:type="dxa"/>
            <w:shd w:val="clear" w:color="auto" w:fill="BFBFBF"/>
          </w:tcPr>
          <w:p w:rsidR="002E456D" w:rsidRDefault="00416208">
            <w:pPr>
              <w:jc w:val="center"/>
              <w:rPr>
                <w:rFonts w:ascii="Calibri" w:eastAsia="Calibri" w:hAnsi="Calibri" w:cs="Calibri"/>
                <w:b/>
              </w:rPr>
            </w:pPr>
            <w:r>
              <w:rPr>
                <w:rFonts w:ascii="Calibri" w:eastAsia="Calibri" w:hAnsi="Calibri" w:cs="Calibri"/>
                <w:b/>
              </w:rPr>
              <w:t xml:space="preserve">Activities </w:t>
            </w:r>
          </w:p>
        </w:tc>
        <w:tc>
          <w:tcPr>
            <w:tcW w:w="2487" w:type="dxa"/>
            <w:shd w:val="clear" w:color="auto" w:fill="BFBFBF"/>
          </w:tcPr>
          <w:p w:rsidR="002E456D" w:rsidRDefault="00416208">
            <w:pPr>
              <w:jc w:val="center"/>
              <w:rPr>
                <w:rFonts w:ascii="Calibri" w:eastAsia="Calibri" w:hAnsi="Calibri" w:cs="Calibri"/>
                <w:b/>
              </w:rPr>
            </w:pPr>
            <w:r>
              <w:rPr>
                <w:rFonts w:ascii="Calibri" w:eastAsia="Calibri" w:hAnsi="Calibri" w:cs="Calibri"/>
                <w:b/>
              </w:rPr>
              <w:t>Measure of Success</w:t>
            </w:r>
          </w:p>
        </w:tc>
        <w:tc>
          <w:tcPr>
            <w:tcW w:w="3993" w:type="dxa"/>
            <w:shd w:val="clear" w:color="auto" w:fill="BFBFBF"/>
          </w:tcPr>
          <w:p w:rsidR="002E456D" w:rsidRDefault="00416208">
            <w:pPr>
              <w:jc w:val="center"/>
              <w:rPr>
                <w:rFonts w:ascii="Calibri" w:eastAsia="Calibri" w:hAnsi="Calibri" w:cs="Calibri"/>
                <w:b/>
              </w:rPr>
            </w:pPr>
            <w:r>
              <w:rPr>
                <w:rFonts w:ascii="Calibri" w:eastAsia="Calibri" w:hAnsi="Calibri" w:cs="Calibri"/>
                <w:b/>
              </w:rPr>
              <w:t xml:space="preserve">Progress Monitoring </w:t>
            </w:r>
          </w:p>
        </w:tc>
        <w:tc>
          <w:tcPr>
            <w:tcW w:w="2245" w:type="dxa"/>
            <w:gridSpan w:val="2"/>
            <w:shd w:val="clear" w:color="auto" w:fill="BFBFBF"/>
          </w:tcPr>
          <w:p w:rsidR="002E456D" w:rsidRDefault="00416208">
            <w:pPr>
              <w:jc w:val="center"/>
              <w:rPr>
                <w:rFonts w:ascii="Calibri" w:eastAsia="Calibri" w:hAnsi="Calibri" w:cs="Calibri"/>
                <w:b/>
              </w:rPr>
            </w:pPr>
            <w:r>
              <w:rPr>
                <w:rFonts w:ascii="Calibri" w:eastAsia="Calibri" w:hAnsi="Calibri" w:cs="Calibri"/>
                <w:b/>
              </w:rPr>
              <w:t>Funding</w:t>
            </w:r>
          </w:p>
        </w:tc>
      </w:tr>
      <w:tr w:rsidR="002E456D">
        <w:tc>
          <w:tcPr>
            <w:tcW w:w="3118" w:type="dxa"/>
            <w:vMerge w:val="restart"/>
          </w:tcPr>
          <w:p w:rsidR="002E456D" w:rsidRDefault="00416208">
            <w:pPr>
              <w:rPr>
                <w:rFonts w:ascii="Calibri" w:eastAsia="Calibri" w:hAnsi="Calibri" w:cs="Calibri"/>
              </w:rPr>
            </w:pPr>
            <w:r>
              <w:rPr>
                <w:rFonts w:ascii="Calibri" w:eastAsia="Calibri" w:hAnsi="Calibri" w:cs="Calibri"/>
              </w:rPr>
              <w:t>Objective 1</w:t>
            </w:r>
          </w:p>
          <w:p w:rsidR="002E456D" w:rsidRDefault="00416208">
            <w:pPr>
              <w:rPr>
                <w:rFonts w:ascii="Calibri" w:eastAsia="Calibri" w:hAnsi="Calibri" w:cs="Calibri"/>
              </w:rPr>
            </w:pPr>
            <w:r>
              <w:rPr>
                <w:rFonts w:ascii="Calibri" w:eastAsia="Calibri" w:hAnsi="Calibri" w:cs="Calibri"/>
              </w:rPr>
              <w:t>Increase the Quality of School Climate and Safety Index from 63.3 to 70.0.</w:t>
            </w:r>
          </w:p>
        </w:tc>
        <w:tc>
          <w:tcPr>
            <w:tcW w:w="3118" w:type="dxa"/>
            <w:vMerge w:val="restart"/>
          </w:tcPr>
          <w:p w:rsidR="002E456D" w:rsidRDefault="00416208">
            <w:pPr>
              <w:rPr>
                <w:rFonts w:ascii="Calibri" w:eastAsia="Calibri" w:hAnsi="Calibri" w:cs="Calibri"/>
              </w:rPr>
            </w:pPr>
            <w:r>
              <w:rPr>
                <w:rFonts w:ascii="Calibri" w:eastAsia="Calibri" w:hAnsi="Calibri" w:cs="Calibri"/>
              </w:rPr>
              <w:t>KCWP 6: Establishing Learning Culture and Climate</w:t>
            </w:r>
          </w:p>
        </w:tc>
        <w:tc>
          <w:tcPr>
            <w:tcW w:w="3749" w:type="dxa"/>
          </w:tcPr>
          <w:p w:rsidR="002E456D" w:rsidRDefault="00416208">
            <w:pPr>
              <w:spacing w:before="240" w:after="240"/>
              <w:rPr>
                <w:rFonts w:ascii="Calibri" w:eastAsia="Calibri" w:hAnsi="Calibri" w:cs="Calibri"/>
              </w:rPr>
            </w:pPr>
            <w:r>
              <w:rPr>
                <w:rFonts w:ascii="Calibri" w:eastAsia="Calibri" w:hAnsi="Calibri" w:cs="Calibri"/>
              </w:rPr>
              <w:t>Positive Interactions in School</w:t>
            </w:r>
          </w:p>
          <w:p w:rsidR="002E456D" w:rsidRDefault="00416208">
            <w:pPr>
              <w:spacing w:before="240" w:after="240"/>
              <w:rPr>
                <w:rFonts w:ascii="Calibri" w:eastAsia="Calibri" w:hAnsi="Calibri" w:cs="Calibri"/>
              </w:rPr>
            </w:pPr>
            <w:r>
              <w:rPr>
                <w:rFonts w:ascii="Calibri" w:eastAsia="Calibri" w:hAnsi="Calibri" w:cs="Calibri"/>
              </w:rPr>
              <w:t>Following Rules and Procedures</w:t>
            </w:r>
          </w:p>
          <w:p w:rsidR="002E456D" w:rsidRDefault="00416208">
            <w:pPr>
              <w:spacing w:before="240" w:after="240"/>
              <w:rPr>
                <w:rFonts w:ascii="Calibri" w:eastAsia="Calibri" w:hAnsi="Calibri" w:cs="Calibri"/>
              </w:rPr>
            </w:pPr>
            <w:r>
              <w:rPr>
                <w:rFonts w:ascii="Calibri" w:eastAsia="Calibri" w:hAnsi="Calibri" w:cs="Calibri"/>
              </w:rPr>
              <w:t>Positive Office Referrals</w:t>
            </w:r>
          </w:p>
          <w:p w:rsidR="002E456D" w:rsidRDefault="00416208">
            <w:pPr>
              <w:spacing w:before="240" w:after="240"/>
              <w:rPr>
                <w:rFonts w:ascii="Calibri" w:eastAsia="Calibri" w:hAnsi="Calibri" w:cs="Calibri"/>
              </w:rPr>
            </w:pPr>
            <w:r>
              <w:rPr>
                <w:rFonts w:ascii="Calibri" w:eastAsia="Calibri" w:hAnsi="Calibri" w:cs="Calibri"/>
              </w:rPr>
              <w:t>Staff Shout Outs/Teacher Support</w:t>
            </w:r>
          </w:p>
          <w:p w:rsidR="002E456D" w:rsidRDefault="00416208">
            <w:pPr>
              <w:spacing w:before="240" w:after="240"/>
              <w:rPr>
                <w:rFonts w:ascii="Calibri" w:eastAsia="Calibri" w:hAnsi="Calibri" w:cs="Calibri"/>
              </w:rPr>
            </w:pPr>
            <w:r>
              <w:rPr>
                <w:rFonts w:ascii="Calibri" w:eastAsia="Calibri" w:hAnsi="Calibri" w:cs="Calibri"/>
              </w:rPr>
              <w:t>Data Driven Student Rewards</w:t>
            </w:r>
          </w:p>
          <w:p w:rsidR="002E456D" w:rsidRDefault="00416208">
            <w:pPr>
              <w:spacing w:before="240" w:after="240"/>
              <w:rPr>
                <w:rFonts w:ascii="Calibri" w:eastAsia="Calibri" w:hAnsi="Calibri" w:cs="Calibri"/>
              </w:rPr>
            </w:pPr>
            <w:r>
              <w:rPr>
                <w:rFonts w:ascii="Calibri" w:eastAsia="Calibri" w:hAnsi="Calibri" w:cs="Calibri"/>
              </w:rPr>
              <w:t>Spirit Days</w:t>
            </w:r>
          </w:p>
          <w:p w:rsidR="002E456D" w:rsidRDefault="00416208">
            <w:pPr>
              <w:spacing w:before="240" w:after="240"/>
              <w:rPr>
                <w:rFonts w:ascii="Calibri" w:eastAsia="Calibri" w:hAnsi="Calibri" w:cs="Calibri"/>
              </w:rPr>
            </w:pPr>
            <w:r>
              <w:rPr>
                <w:rFonts w:ascii="Calibri" w:eastAsia="Calibri" w:hAnsi="Calibri" w:cs="Calibri"/>
              </w:rPr>
              <w:t>Pep Rally’s</w:t>
            </w:r>
          </w:p>
          <w:p w:rsidR="002E456D" w:rsidRDefault="00416208">
            <w:pPr>
              <w:spacing w:before="240" w:after="240"/>
              <w:rPr>
                <w:rFonts w:ascii="Calibri" w:eastAsia="Calibri" w:hAnsi="Calibri" w:cs="Calibri"/>
              </w:rPr>
            </w:pPr>
            <w:r>
              <w:rPr>
                <w:rFonts w:ascii="Calibri" w:eastAsia="Calibri" w:hAnsi="Calibri" w:cs="Calibri"/>
              </w:rPr>
              <w:t>Consistent review of safety protocols</w:t>
            </w:r>
          </w:p>
          <w:p w:rsidR="002E456D" w:rsidRDefault="00416208">
            <w:pPr>
              <w:spacing w:before="240" w:after="240"/>
              <w:rPr>
                <w:rFonts w:ascii="Calibri" w:eastAsia="Calibri" w:hAnsi="Calibri" w:cs="Calibri"/>
              </w:rPr>
            </w:pPr>
            <w:r>
              <w:rPr>
                <w:rFonts w:ascii="Calibri" w:eastAsia="Calibri" w:hAnsi="Calibri" w:cs="Calibri"/>
              </w:rPr>
              <w:t>Student postcards</w:t>
            </w:r>
          </w:p>
          <w:p w:rsidR="002E456D" w:rsidRDefault="00416208">
            <w:pPr>
              <w:spacing w:before="240" w:after="240"/>
              <w:rPr>
                <w:rFonts w:ascii="Calibri" w:eastAsia="Calibri" w:hAnsi="Calibri" w:cs="Calibri"/>
              </w:rPr>
            </w:pPr>
            <w:r>
              <w:rPr>
                <w:rFonts w:ascii="Calibri" w:eastAsia="Calibri" w:hAnsi="Calibri" w:cs="Calibri"/>
              </w:rPr>
              <w:t>Development of “Homeroom” or “Hornet Time” to give all students a connection to a teacher for 4 years.</w:t>
            </w:r>
          </w:p>
          <w:p w:rsidR="002E456D" w:rsidRDefault="002E456D">
            <w:pPr>
              <w:rPr>
                <w:rFonts w:ascii="Calibri" w:eastAsia="Calibri" w:hAnsi="Calibri" w:cs="Calibri"/>
              </w:rPr>
            </w:pPr>
          </w:p>
        </w:tc>
        <w:tc>
          <w:tcPr>
            <w:tcW w:w="2487" w:type="dxa"/>
          </w:tcPr>
          <w:p w:rsidR="002E456D" w:rsidRDefault="00416208">
            <w:pPr>
              <w:spacing w:before="240" w:after="240"/>
              <w:rPr>
                <w:rFonts w:ascii="Calibri" w:eastAsia="Calibri" w:hAnsi="Calibri" w:cs="Calibri"/>
              </w:rPr>
            </w:pPr>
            <w:r>
              <w:rPr>
                <w:rFonts w:ascii="Calibri" w:eastAsia="Calibri" w:hAnsi="Calibri" w:cs="Calibri"/>
              </w:rPr>
              <w:t>Teachers complete positive office referrals and postcards on a weekly basis. This is recorded on a google doc.</w:t>
            </w:r>
          </w:p>
          <w:p w:rsidR="002E456D" w:rsidRDefault="00416208">
            <w:pPr>
              <w:spacing w:before="240" w:after="240"/>
              <w:rPr>
                <w:rFonts w:ascii="Calibri" w:eastAsia="Calibri" w:hAnsi="Calibri" w:cs="Calibri"/>
              </w:rPr>
            </w:pPr>
            <w:r>
              <w:rPr>
                <w:rFonts w:ascii="Calibri" w:eastAsia="Calibri" w:hAnsi="Calibri" w:cs="Calibri"/>
              </w:rPr>
              <w:t>The principal meets with all students and staff on Monday morning or at the beginning of each week for encouragement.</w:t>
            </w:r>
          </w:p>
          <w:p w:rsidR="002E456D" w:rsidRDefault="00416208">
            <w:pPr>
              <w:spacing w:before="240" w:after="240"/>
              <w:rPr>
                <w:rFonts w:ascii="Calibri" w:eastAsia="Calibri" w:hAnsi="Calibri" w:cs="Calibri"/>
              </w:rPr>
            </w:pPr>
            <w:r>
              <w:rPr>
                <w:rFonts w:ascii="Calibri" w:eastAsia="Calibri" w:hAnsi="Calibri" w:cs="Calibri"/>
              </w:rPr>
              <w:t>Teachers are encouraged and given strategies on how to build positive relationships with students.</w:t>
            </w:r>
          </w:p>
          <w:p w:rsidR="002E456D" w:rsidRDefault="00416208">
            <w:pPr>
              <w:spacing w:before="240" w:after="240"/>
              <w:rPr>
                <w:rFonts w:ascii="Calibri" w:eastAsia="Calibri" w:hAnsi="Calibri" w:cs="Calibri"/>
              </w:rPr>
            </w:pPr>
            <w:r>
              <w:rPr>
                <w:rFonts w:ascii="Calibri" w:eastAsia="Calibri" w:hAnsi="Calibri" w:cs="Calibri"/>
              </w:rPr>
              <w:t xml:space="preserve">Administration uses checklist to ensure safety protocols are followed so students feel safe. </w:t>
            </w:r>
          </w:p>
          <w:p w:rsidR="002E456D" w:rsidRDefault="002E456D">
            <w:pPr>
              <w:rPr>
                <w:rFonts w:ascii="Calibri" w:eastAsia="Calibri" w:hAnsi="Calibri" w:cs="Calibri"/>
              </w:rPr>
            </w:pPr>
          </w:p>
        </w:tc>
        <w:tc>
          <w:tcPr>
            <w:tcW w:w="3993" w:type="dxa"/>
          </w:tcPr>
          <w:p w:rsidR="002E456D" w:rsidRDefault="00416208">
            <w:pPr>
              <w:spacing w:before="240" w:after="240"/>
              <w:rPr>
                <w:rFonts w:ascii="Calibri" w:eastAsia="Calibri" w:hAnsi="Calibri" w:cs="Calibri"/>
              </w:rPr>
            </w:pPr>
            <w:r>
              <w:rPr>
                <w:rFonts w:ascii="Calibri" w:eastAsia="Calibri" w:hAnsi="Calibri" w:cs="Calibri"/>
              </w:rPr>
              <w:t>Teachers monitor students each day with positive office referrals or discipline referrals. This allows for feedback for students.</w:t>
            </w:r>
          </w:p>
          <w:p w:rsidR="002E456D" w:rsidRDefault="00416208">
            <w:pPr>
              <w:spacing w:before="240" w:after="240"/>
              <w:rPr>
                <w:rFonts w:ascii="Calibri" w:eastAsia="Calibri" w:hAnsi="Calibri" w:cs="Calibri"/>
              </w:rPr>
            </w:pPr>
            <w:r>
              <w:rPr>
                <w:rFonts w:ascii="Calibri" w:eastAsia="Calibri" w:hAnsi="Calibri" w:cs="Calibri"/>
              </w:rPr>
              <w:t>Students can join specific clubs at MCHS when having positive behavior/grades.</w:t>
            </w:r>
          </w:p>
          <w:p w:rsidR="002E456D" w:rsidRDefault="00416208">
            <w:pPr>
              <w:spacing w:before="240" w:after="240"/>
              <w:rPr>
                <w:rFonts w:ascii="Calibri" w:eastAsia="Calibri" w:hAnsi="Calibri" w:cs="Calibri"/>
              </w:rPr>
            </w:pPr>
            <w:r>
              <w:rPr>
                <w:rFonts w:ascii="Calibri" w:eastAsia="Calibri" w:hAnsi="Calibri" w:cs="Calibri"/>
              </w:rPr>
              <w:t>Students are provided with multiple opportunities off campus in work ready, dual credit, and various options when providing positive feedback inside the classroom.</w:t>
            </w:r>
          </w:p>
          <w:p w:rsidR="002E456D" w:rsidRDefault="00416208">
            <w:pPr>
              <w:spacing w:before="240" w:after="240"/>
              <w:rPr>
                <w:rFonts w:ascii="Calibri" w:eastAsia="Calibri" w:hAnsi="Calibri" w:cs="Calibri"/>
              </w:rPr>
            </w:pPr>
            <w:r>
              <w:rPr>
                <w:rFonts w:ascii="Calibri" w:eastAsia="Calibri" w:hAnsi="Calibri" w:cs="Calibri"/>
              </w:rPr>
              <w:t xml:space="preserve">Students are timed on each safety drill and procedures are checked on. </w:t>
            </w:r>
          </w:p>
          <w:p w:rsidR="002E456D" w:rsidRDefault="002E456D">
            <w:pPr>
              <w:rPr>
                <w:rFonts w:ascii="Calibri" w:eastAsia="Calibri" w:hAnsi="Calibri" w:cs="Calibri"/>
              </w:rPr>
            </w:pPr>
          </w:p>
        </w:tc>
        <w:tc>
          <w:tcPr>
            <w:tcW w:w="2245" w:type="dxa"/>
            <w:gridSpan w:val="2"/>
          </w:tcPr>
          <w:p w:rsidR="002E456D" w:rsidRDefault="00416208">
            <w:pPr>
              <w:rPr>
                <w:rFonts w:ascii="Calibri" w:eastAsia="Calibri" w:hAnsi="Calibri" w:cs="Calibri"/>
              </w:rPr>
            </w:pPr>
            <w:r>
              <w:rPr>
                <w:rFonts w:ascii="Calibri" w:eastAsia="Calibri" w:hAnsi="Calibri" w:cs="Calibri"/>
              </w:rPr>
              <w:t>SBDM</w:t>
            </w:r>
          </w:p>
          <w:p w:rsidR="002E456D" w:rsidRDefault="002E456D">
            <w:pPr>
              <w:rPr>
                <w:rFonts w:ascii="Calibri" w:eastAsia="Calibri" w:hAnsi="Calibri" w:cs="Calibri"/>
              </w:rPr>
            </w:pPr>
          </w:p>
          <w:p w:rsidR="002E456D" w:rsidRDefault="00416208">
            <w:pPr>
              <w:rPr>
                <w:rFonts w:ascii="Calibri" w:eastAsia="Calibri" w:hAnsi="Calibri" w:cs="Calibri"/>
              </w:rPr>
            </w:pPr>
            <w:r>
              <w:rPr>
                <w:rFonts w:ascii="Calibri" w:eastAsia="Calibri" w:hAnsi="Calibri" w:cs="Calibri"/>
              </w:rPr>
              <w:t>School Activity Funds</w:t>
            </w:r>
          </w:p>
          <w:p w:rsidR="002E456D" w:rsidRDefault="002E456D">
            <w:pPr>
              <w:rPr>
                <w:rFonts w:ascii="Calibri" w:eastAsia="Calibri" w:hAnsi="Calibri" w:cs="Calibri"/>
              </w:rPr>
            </w:pPr>
          </w:p>
          <w:p w:rsidR="002E456D" w:rsidRDefault="00416208">
            <w:pPr>
              <w:rPr>
                <w:rFonts w:ascii="Calibri" w:eastAsia="Calibri" w:hAnsi="Calibri" w:cs="Calibri"/>
              </w:rPr>
            </w:pPr>
            <w:r>
              <w:rPr>
                <w:rFonts w:ascii="Calibri" w:eastAsia="Calibri" w:hAnsi="Calibri" w:cs="Calibri"/>
              </w:rPr>
              <w:t>SAFE Schools</w:t>
            </w: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gridSpan w:val="2"/>
          </w:tcPr>
          <w:p w:rsidR="002E456D" w:rsidRDefault="002E456D">
            <w:pPr>
              <w:rPr>
                <w:rFonts w:ascii="Calibri" w:eastAsia="Calibri" w:hAnsi="Calibri" w:cs="Calibri"/>
              </w:rPr>
            </w:pP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val="restart"/>
          </w:tcPr>
          <w:p w:rsidR="002E456D" w:rsidRDefault="002E456D">
            <w:pPr>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gridSpan w:val="2"/>
          </w:tcPr>
          <w:p w:rsidR="002E456D" w:rsidRDefault="002E456D">
            <w:pPr>
              <w:rPr>
                <w:rFonts w:ascii="Calibri" w:eastAsia="Calibri" w:hAnsi="Calibri" w:cs="Calibri"/>
              </w:rPr>
            </w:pP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gridSpan w:val="2"/>
          </w:tcPr>
          <w:p w:rsidR="002E456D" w:rsidRDefault="002E456D">
            <w:pPr>
              <w:rPr>
                <w:rFonts w:ascii="Calibri" w:eastAsia="Calibri" w:hAnsi="Calibri" w:cs="Calibri"/>
              </w:rPr>
            </w:pP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val="restart"/>
          </w:tcPr>
          <w:p w:rsidR="002E456D" w:rsidRDefault="002E456D">
            <w:pPr>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gridSpan w:val="2"/>
          </w:tcPr>
          <w:p w:rsidR="002E456D" w:rsidRDefault="002E456D">
            <w:pPr>
              <w:rPr>
                <w:rFonts w:ascii="Calibri" w:eastAsia="Calibri" w:hAnsi="Calibri" w:cs="Calibri"/>
              </w:rPr>
            </w:pP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gridSpan w:val="2"/>
          </w:tcPr>
          <w:p w:rsidR="002E456D" w:rsidRDefault="002E456D">
            <w:pPr>
              <w:rPr>
                <w:rFonts w:ascii="Calibri" w:eastAsia="Calibri" w:hAnsi="Calibri" w:cs="Calibri"/>
              </w:rPr>
            </w:pPr>
          </w:p>
        </w:tc>
      </w:tr>
      <w:tr w:rsidR="002E456D">
        <w:tc>
          <w:tcPr>
            <w:tcW w:w="3118" w:type="dxa"/>
            <w:vMerge w:val="restart"/>
          </w:tcPr>
          <w:p w:rsidR="002E456D" w:rsidRDefault="00416208">
            <w:pPr>
              <w:rPr>
                <w:rFonts w:ascii="Calibri" w:eastAsia="Calibri" w:hAnsi="Calibri" w:cs="Calibri"/>
              </w:rPr>
            </w:pPr>
            <w:r>
              <w:rPr>
                <w:rFonts w:ascii="Calibri" w:eastAsia="Calibri" w:hAnsi="Calibri" w:cs="Calibri"/>
              </w:rPr>
              <w:t>Objective 2</w:t>
            </w:r>
          </w:p>
        </w:tc>
        <w:tc>
          <w:tcPr>
            <w:tcW w:w="3118" w:type="dxa"/>
            <w:vMerge w:val="restart"/>
          </w:tcPr>
          <w:p w:rsidR="002E456D" w:rsidRDefault="002E456D">
            <w:pPr>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gridSpan w:val="2"/>
          </w:tcPr>
          <w:p w:rsidR="002E456D" w:rsidRDefault="002E456D">
            <w:pPr>
              <w:rPr>
                <w:rFonts w:ascii="Calibri" w:eastAsia="Calibri" w:hAnsi="Calibri" w:cs="Calibri"/>
              </w:rPr>
            </w:pP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gridSpan w:val="2"/>
          </w:tcPr>
          <w:p w:rsidR="002E456D" w:rsidRDefault="002E456D">
            <w:pPr>
              <w:rPr>
                <w:rFonts w:ascii="Calibri" w:eastAsia="Calibri" w:hAnsi="Calibri" w:cs="Calibri"/>
              </w:rPr>
            </w:pP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val="restart"/>
          </w:tcPr>
          <w:p w:rsidR="002E456D" w:rsidRDefault="002E456D">
            <w:pPr>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gridSpan w:val="2"/>
          </w:tcPr>
          <w:p w:rsidR="002E456D" w:rsidRDefault="002E456D">
            <w:pPr>
              <w:rPr>
                <w:rFonts w:ascii="Calibri" w:eastAsia="Calibri" w:hAnsi="Calibri" w:cs="Calibri"/>
              </w:rPr>
            </w:pP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gridSpan w:val="2"/>
          </w:tcPr>
          <w:p w:rsidR="002E456D" w:rsidRDefault="002E456D">
            <w:pPr>
              <w:rPr>
                <w:rFonts w:ascii="Calibri" w:eastAsia="Calibri" w:hAnsi="Calibri" w:cs="Calibri"/>
              </w:rPr>
            </w:pP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val="restart"/>
          </w:tcPr>
          <w:p w:rsidR="002E456D" w:rsidRDefault="002E456D">
            <w:pPr>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gridSpan w:val="2"/>
          </w:tcPr>
          <w:p w:rsidR="002E456D" w:rsidRDefault="002E456D">
            <w:pPr>
              <w:rPr>
                <w:rFonts w:ascii="Calibri" w:eastAsia="Calibri" w:hAnsi="Calibri" w:cs="Calibri"/>
              </w:rPr>
            </w:pP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gridSpan w:val="2"/>
          </w:tcPr>
          <w:p w:rsidR="002E456D" w:rsidRDefault="002E456D">
            <w:pPr>
              <w:rPr>
                <w:rFonts w:ascii="Calibri" w:eastAsia="Calibri" w:hAnsi="Calibri" w:cs="Calibri"/>
              </w:rPr>
            </w:pPr>
          </w:p>
        </w:tc>
      </w:tr>
    </w:tbl>
    <w:p w:rsidR="002E456D" w:rsidRDefault="002E456D">
      <w:pPr>
        <w:pStyle w:val="Heading2"/>
        <w:rPr>
          <w:color w:val="243F61"/>
          <w:sz w:val="24"/>
          <w:szCs w:val="24"/>
        </w:rPr>
      </w:pPr>
    </w:p>
    <w:p w:rsidR="002E456D" w:rsidRDefault="00416208">
      <w:pPr>
        <w:rPr>
          <w:rFonts w:ascii="Calibri" w:eastAsia="Calibri" w:hAnsi="Calibri" w:cs="Calibri"/>
        </w:rPr>
      </w:pPr>
      <w:r>
        <w:br w:type="page"/>
      </w:r>
    </w:p>
    <w:p w:rsidR="002E456D" w:rsidRDefault="00416208">
      <w:pPr>
        <w:pStyle w:val="Heading2"/>
        <w:tabs>
          <w:tab w:val="left" w:pos="2550"/>
        </w:tabs>
        <w:rPr>
          <w:sz w:val="28"/>
          <w:szCs w:val="28"/>
        </w:rPr>
      </w:pPr>
      <w:bookmarkStart w:id="8" w:name="_heading=h.1t3h5sf" w:colFirst="0" w:colLast="0"/>
      <w:bookmarkEnd w:id="8"/>
      <w:r>
        <w:rPr>
          <w:color w:val="0070C0"/>
          <w:sz w:val="28"/>
          <w:szCs w:val="28"/>
        </w:rPr>
        <w:lastRenderedPageBreak/>
        <w:t>6: Postsecondary Readiness (High School Only)</w:t>
      </w:r>
      <w:r>
        <w:rPr>
          <w:sz w:val="28"/>
          <w:szCs w:val="28"/>
        </w:rPr>
        <w:tab/>
      </w:r>
    </w:p>
    <w:p w:rsidR="002E456D" w:rsidRDefault="002E456D">
      <w:pPr>
        <w:pStyle w:val="Heading2"/>
        <w:spacing w:before="0"/>
        <w:rPr>
          <w:sz w:val="16"/>
          <w:szCs w:val="16"/>
        </w:rPr>
      </w:pPr>
    </w:p>
    <w:tbl>
      <w:tblPr>
        <w:tblStyle w:val="a8"/>
        <w:tblW w:w="18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118"/>
        <w:gridCol w:w="3749"/>
        <w:gridCol w:w="2487"/>
        <w:gridCol w:w="3993"/>
        <w:gridCol w:w="2236"/>
        <w:gridCol w:w="9"/>
      </w:tblGrid>
      <w:tr w:rsidR="002E456D">
        <w:trPr>
          <w:gridAfter w:val="1"/>
          <w:wAfter w:w="9" w:type="dxa"/>
          <w:trHeight w:val="664"/>
          <w:tblHeader/>
        </w:trPr>
        <w:tc>
          <w:tcPr>
            <w:tcW w:w="18701" w:type="dxa"/>
            <w:gridSpan w:val="6"/>
            <w:tcBorders>
              <w:top w:val="single" w:sz="8" w:space="0" w:color="000000"/>
            </w:tcBorders>
          </w:tcPr>
          <w:p w:rsidR="002E456D" w:rsidRDefault="00416208">
            <w:pPr>
              <w:rPr>
                <w:rFonts w:ascii="Calibri" w:eastAsia="Calibri" w:hAnsi="Calibri" w:cs="Calibri"/>
              </w:rPr>
            </w:pPr>
            <w:bookmarkStart w:id="9" w:name="_heading=h.4d34og8" w:colFirst="0" w:colLast="0"/>
            <w:bookmarkEnd w:id="9"/>
            <w:r>
              <w:rPr>
                <w:rFonts w:ascii="Calibri" w:eastAsia="Calibri" w:hAnsi="Calibri" w:cs="Calibri"/>
              </w:rPr>
              <w:t xml:space="preserve">Goal 6 (State your postsecondary goal.): Increase PSR from 71.3 to 80. </w:t>
            </w:r>
          </w:p>
        </w:tc>
      </w:tr>
      <w:tr w:rsidR="002E456D">
        <w:trPr>
          <w:tblHeader/>
        </w:trPr>
        <w:tc>
          <w:tcPr>
            <w:tcW w:w="3118" w:type="dxa"/>
            <w:shd w:val="clear" w:color="auto" w:fill="BFBFBF"/>
          </w:tcPr>
          <w:p w:rsidR="002E456D" w:rsidRDefault="00416208">
            <w:pPr>
              <w:tabs>
                <w:tab w:val="center" w:pos="1451"/>
                <w:tab w:val="right" w:pos="2902"/>
              </w:tabs>
              <w:rPr>
                <w:rFonts w:ascii="Calibri" w:eastAsia="Calibri" w:hAnsi="Calibri" w:cs="Calibri"/>
                <w:b/>
              </w:rPr>
            </w:pPr>
            <w:r>
              <w:rPr>
                <w:rFonts w:ascii="Calibri" w:eastAsia="Calibri" w:hAnsi="Calibri" w:cs="Calibri"/>
                <w:b/>
              </w:rPr>
              <w:tab/>
              <w:t>Objective</w:t>
            </w:r>
            <w:r>
              <w:rPr>
                <w:rFonts w:ascii="Calibri" w:eastAsia="Calibri" w:hAnsi="Calibri" w:cs="Calibri"/>
                <w:b/>
              </w:rPr>
              <w:tab/>
            </w:r>
          </w:p>
        </w:tc>
        <w:tc>
          <w:tcPr>
            <w:tcW w:w="3118" w:type="dxa"/>
            <w:shd w:val="clear" w:color="auto" w:fill="BFBFBF"/>
          </w:tcPr>
          <w:p w:rsidR="002E456D" w:rsidRDefault="00416208">
            <w:pPr>
              <w:jc w:val="center"/>
              <w:rPr>
                <w:rFonts w:ascii="Calibri" w:eastAsia="Calibri" w:hAnsi="Calibri" w:cs="Calibri"/>
                <w:b/>
              </w:rPr>
            </w:pPr>
            <w:r>
              <w:rPr>
                <w:rFonts w:ascii="Calibri" w:eastAsia="Calibri" w:hAnsi="Calibri" w:cs="Calibri"/>
                <w:b/>
              </w:rPr>
              <w:t>Strategy</w:t>
            </w:r>
          </w:p>
        </w:tc>
        <w:tc>
          <w:tcPr>
            <w:tcW w:w="3749" w:type="dxa"/>
            <w:shd w:val="clear" w:color="auto" w:fill="BFBFBF"/>
          </w:tcPr>
          <w:p w:rsidR="002E456D" w:rsidRDefault="00416208">
            <w:pPr>
              <w:jc w:val="center"/>
              <w:rPr>
                <w:rFonts w:ascii="Calibri" w:eastAsia="Calibri" w:hAnsi="Calibri" w:cs="Calibri"/>
                <w:b/>
              </w:rPr>
            </w:pPr>
            <w:r>
              <w:rPr>
                <w:rFonts w:ascii="Calibri" w:eastAsia="Calibri" w:hAnsi="Calibri" w:cs="Calibri"/>
                <w:b/>
              </w:rPr>
              <w:t xml:space="preserve">Activities </w:t>
            </w:r>
          </w:p>
        </w:tc>
        <w:tc>
          <w:tcPr>
            <w:tcW w:w="2487" w:type="dxa"/>
            <w:shd w:val="clear" w:color="auto" w:fill="BFBFBF"/>
          </w:tcPr>
          <w:p w:rsidR="002E456D" w:rsidRDefault="00416208">
            <w:pPr>
              <w:jc w:val="center"/>
              <w:rPr>
                <w:rFonts w:ascii="Calibri" w:eastAsia="Calibri" w:hAnsi="Calibri" w:cs="Calibri"/>
                <w:b/>
              </w:rPr>
            </w:pPr>
            <w:r>
              <w:rPr>
                <w:rFonts w:ascii="Calibri" w:eastAsia="Calibri" w:hAnsi="Calibri" w:cs="Calibri"/>
                <w:b/>
              </w:rPr>
              <w:t>Measure of Success</w:t>
            </w:r>
          </w:p>
        </w:tc>
        <w:tc>
          <w:tcPr>
            <w:tcW w:w="3993" w:type="dxa"/>
            <w:shd w:val="clear" w:color="auto" w:fill="BFBFBF"/>
          </w:tcPr>
          <w:p w:rsidR="002E456D" w:rsidRDefault="00416208">
            <w:pPr>
              <w:jc w:val="center"/>
              <w:rPr>
                <w:rFonts w:ascii="Calibri" w:eastAsia="Calibri" w:hAnsi="Calibri" w:cs="Calibri"/>
                <w:b/>
              </w:rPr>
            </w:pPr>
            <w:r>
              <w:rPr>
                <w:rFonts w:ascii="Calibri" w:eastAsia="Calibri" w:hAnsi="Calibri" w:cs="Calibri"/>
                <w:b/>
              </w:rPr>
              <w:t xml:space="preserve">Progress Monitoring </w:t>
            </w:r>
          </w:p>
        </w:tc>
        <w:tc>
          <w:tcPr>
            <w:tcW w:w="2245" w:type="dxa"/>
            <w:gridSpan w:val="2"/>
            <w:shd w:val="clear" w:color="auto" w:fill="BFBFBF"/>
          </w:tcPr>
          <w:p w:rsidR="002E456D" w:rsidRDefault="00416208">
            <w:pPr>
              <w:jc w:val="center"/>
              <w:rPr>
                <w:rFonts w:ascii="Calibri" w:eastAsia="Calibri" w:hAnsi="Calibri" w:cs="Calibri"/>
                <w:b/>
              </w:rPr>
            </w:pPr>
            <w:r>
              <w:rPr>
                <w:rFonts w:ascii="Calibri" w:eastAsia="Calibri" w:hAnsi="Calibri" w:cs="Calibri"/>
                <w:b/>
              </w:rPr>
              <w:t>Funding</w:t>
            </w:r>
          </w:p>
        </w:tc>
      </w:tr>
      <w:tr w:rsidR="002E456D">
        <w:tc>
          <w:tcPr>
            <w:tcW w:w="3118" w:type="dxa"/>
            <w:vMerge w:val="restart"/>
          </w:tcPr>
          <w:p w:rsidR="002E456D" w:rsidRDefault="00416208">
            <w:pPr>
              <w:rPr>
                <w:rFonts w:ascii="Calibri" w:eastAsia="Calibri" w:hAnsi="Calibri" w:cs="Calibri"/>
              </w:rPr>
            </w:pPr>
            <w:r>
              <w:rPr>
                <w:rFonts w:ascii="Calibri" w:eastAsia="Calibri" w:hAnsi="Calibri" w:cs="Calibri"/>
              </w:rPr>
              <w:t>Objective 1</w:t>
            </w:r>
          </w:p>
          <w:p w:rsidR="002E456D" w:rsidRDefault="00416208">
            <w:pPr>
              <w:rPr>
                <w:rFonts w:ascii="Calibri" w:eastAsia="Calibri" w:hAnsi="Calibri" w:cs="Calibri"/>
              </w:rPr>
            </w:pPr>
            <w:r>
              <w:rPr>
                <w:rFonts w:ascii="Calibri" w:eastAsia="Calibri" w:hAnsi="Calibri" w:cs="Calibri"/>
              </w:rPr>
              <w:t xml:space="preserve">Increase the PSR rate from 71.3 to 80 for all students. </w:t>
            </w:r>
          </w:p>
        </w:tc>
        <w:tc>
          <w:tcPr>
            <w:tcW w:w="3118" w:type="dxa"/>
            <w:vMerge w:val="restart"/>
          </w:tcPr>
          <w:p w:rsidR="002E456D" w:rsidRDefault="00416208">
            <w:pPr>
              <w:rPr>
                <w:rFonts w:ascii="Calibri" w:eastAsia="Calibri" w:hAnsi="Calibri" w:cs="Calibri"/>
              </w:rPr>
            </w:pPr>
            <w:r>
              <w:rPr>
                <w:rFonts w:ascii="Calibri" w:eastAsia="Calibri" w:hAnsi="Calibri" w:cs="Calibri"/>
              </w:rPr>
              <w:t xml:space="preserve">KCWP 5: Design, Align and Deliver Support </w:t>
            </w:r>
          </w:p>
        </w:tc>
        <w:tc>
          <w:tcPr>
            <w:tcW w:w="3749" w:type="dxa"/>
          </w:tcPr>
          <w:p w:rsidR="002E456D" w:rsidRDefault="00416208">
            <w:pPr>
              <w:rPr>
                <w:rFonts w:ascii="Calibri" w:eastAsia="Calibri" w:hAnsi="Calibri" w:cs="Calibri"/>
              </w:rPr>
            </w:pPr>
            <w:r>
              <w:rPr>
                <w:rFonts w:ascii="Calibri" w:eastAsia="Calibri" w:hAnsi="Calibri" w:cs="Calibri"/>
                <w:sz w:val="24"/>
                <w:szCs w:val="24"/>
                <w:highlight w:val="white"/>
              </w:rPr>
              <w:t>MCHS will work with the district to develop and implement a professional development plan to address school and district priorities including personalized learning, revising content standards as needed, instructional strategies, and research-based instruction.</w:t>
            </w:r>
          </w:p>
        </w:tc>
        <w:tc>
          <w:tcPr>
            <w:tcW w:w="2487" w:type="dxa"/>
          </w:tcPr>
          <w:p w:rsidR="002E456D" w:rsidRDefault="00416208">
            <w:pPr>
              <w:shd w:val="clear" w:color="auto" w:fill="FFFFFF"/>
              <w:rPr>
                <w:rFonts w:ascii="Calibri" w:eastAsia="Calibri" w:hAnsi="Calibri" w:cs="Calibri"/>
                <w:sz w:val="24"/>
                <w:szCs w:val="24"/>
              </w:rPr>
            </w:pPr>
            <w:r>
              <w:rPr>
                <w:rFonts w:ascii="Calibri" w:eastAsia="Calibri" w:hAnsi="Calibri" w:cs="Calibri"/>
                <w:sz w:val="24"/>
                <w:szCs w:val="24"/>
              </w:rPr>
              <w:t>An increase in professional learning experiences designed to affect student learning and success.</w:t>
            </w:r>
          </w:p>
          <w:p w:rsidR="002E456D" w:rsidRDefault="002E456D">
            <w:pPr>
              <w:rPr>
                <w:rFonts w:ascii="Arial" w:eastAsia="Arial" w:hAnsi="Arial" w:cs="Arial"/>
                <w:sz w:val="24"/>
                <w:szCs w:val="24"/>
              </w:rPr>
            </w:pPr>
          </w:p>
          <w:p w:rsidR="002E456D" w:rsidRDefault="002E456D">
            <w:pPr>
              <w:rPr>
                <w:rFonts w:ascii="Calibri" w:eastAsia="Calibri" w:hAnsi="Calibri" w:cs="Calibri"/>
              </w:rPr>
            </w:pPr>
          </w:p>
        </w:tc>
        <w:tc>
          <w:tcPr>
            <w:tcW w:w="3993" w:type="dxa"/>
          </w:tcPr>
          <w:p w:rsidR="002E456D" w:rsidRDefault="00416208">
            <w:pPr>
              <w:rPr>
                <w:rFonts w:ascii="Calibri" w:eastAsia="Calibri" w:hAnsi="Calibri" w:cs="Calibri"/>
              </w:rPr>
            </w:pPr>
            <w:r>
              <w:rPr>
                <w:rFonts w:ascii="Calibri" w:eastAsia="Calibri" w:hAnsi="Calibri" w:cs="Calibri"/>
              </w:rPr>
              <w:t xml:space="preserve">Ongoing throughout the year but during the Summer between 23-24 and 24-25 school year. </w:t>
            </w:r>
          </w:p>
        </w:tc>
        <w:tc>
          <w:tcPr>
            <w:tcW w:w="2245" w:type="dxa"/>
            <w:gridSpan w:val="2"/>
          </w:tcPr>
          <w:p w:rsidR="002E456D" w:rsidRDefault="00416208">
            <w:pPr>
              <w:rPr>
                <w:rFonts w:ascii="Calibri" w:eastAsia="Calibri" w:hAnsi="Calibri" w:cs="Calibri"/>
              </w:rPr>
            </w:pPr>
            <w:r>
              <w:rPr>
                <w:rFonts w:ascii="Calibri" w:eastAsia="Calibri" w:hAnsi="Calibri" w:cs="Calibri"/>
              </w:rPr>
              <w:t>District</w:t>
            </w: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749" w:type="dxa"/>
          </w:tcPr>
          <w:p w:rsidR="002E456D" w:rsidRDefault="00AB7793">
            <w:pPr>
              <w:rPr>
                <w:rFonts w:ascii="Calibri" w:eastAsia="Calibri" w:hAnsi="Calibri" w:cs="Calibri"/>
              </w:rPr>
            </w:pPr>
            <w:r>
              <w:rPr>
                <w:rFonts w:ascii="Calibri" w:eastAsia="Calibri" w:hAnsi="Calibri" w:cs="Calibri"/>
              </w:rPr>
              <w:t xml:space="preserve">Periodic monitoring of student PSR status throughout the year by the administration team with a focus on Seniors and Juniors. Making a more concerted effort to bring awareness to Freshman and Sophomores as they progress so they can make decisions that will help them become post-secondary ready. </w:t>
            </w:r>
          </w:p>
        </w:tc>
        <w:tc>
          <w:tcPr>
            <w:tcW w:w="2487" w:type="dxa"/>
          </w:tcPr>
          <w:p w:rsidR="00AB7793" w:rsidRDefault="00AB7793">
            <w:pPr>
              <w:rPr>
                <w:rFonts w:ascii="Calibri" w:eastAsia="Calibri" w:hAnsi="Calibri" w:cs="Calibri"/>
              </w:rPr>
            </w:pPr>
            <w:r>
              <w:rPr>
                <w:rFonts w:ascii="Calibri" w:eastAsia="Calibri" w:hAnsi="Calibri" w:cs="Calibri"/>
              </w:rPr>
              <w:t>As the year progresses and ends, we will be able to visually see progress through the use of a PSR spreadsheet with every student and their PSR status listed.</w:t>
            </w:r>
          </w:p>
          <w:p w:rsidR="00AB7793" w:rsidRDefault="00AB7793">
            <w:pPr>
              <w:rPr>
                <w:rFonts w:ascii="Calibri" w:eastAsia="Calibri" w:hAnsi="Calibri" w:cs="Calibri"/>
              </w:rPr>
            </w:pPr>
          </w:p>
          <w:p w:rsidR="002E456D" w:rsidRDefault="00AB7793">
            <w:pPr>
              <w:rPr>
                <w:rFonts w:ascii="Calibri" w:eastAsia="Calibri" w:hAnsi="Calibri" w:cs="Calibri"/>
              </w:rPr>
            </w:pPr>
            <w:r>
              <w:rPr>
                <w:rFonts w:ascii="Calibri" w:eastAsia="Calibri" w:hAnsi="Calibri" w:cs="Calibri"/>
              </w:rPr>
              <w:t xml:space="preserve">Success will be determined based on improved PSR numbers and attainment of at least an 80 PSR rate for MCHS.  </w:t>
            </w:r>
          </w:p>
        </w:tc>
        <w:tc>
          <w:tcPr>
            <w:tcW w:w="3993" w:type="dxa"/>
          </w:tcPr>
          <w:p w:rsidR="002E456D" w:rsidRDefault="00AB7793">
            <w:pPr>
              <w:rPr>
                <w:rFonts w:ascii="Calibri" w:eastAsia="Calibri" w:hAnsi="Calibri" w:cs="Calibri"/>
              </w:rPr>
            </w:pPr>
            <w:r>
              <w:rPr>
                <w:rFonts w:ascii="Calibri" w:eastAsia="Calibri" w:hAnsi="Calibri" w:cs="Calibri"/>
              </w:rPr>
              <w:t xml:space="preserve">Periodically throughout the school year. Times will vary based but will there will be no less than 3 meetings to review data on student PSR status. </w:t>
            </w:r>
          </w:p>
        </w:tc>
        <w:tc>
          <w:tcPr>
            <w:tcW w:w="2245" w:type="dxa"/>
            <w:gridSpan w:val="2"/>
          </w:tcPr>
          <w:p w:rsidR="002E456D" w:rsidRDefault="002E456D">
            <w:pPr>
              <w:rPr>
                <w:rFonts w:ascii="Calibri" w:eastAsia="Calibri" w:hAnsi="Calibri" w:cs="Calibri"/>
              </w:rPr>
            </w:pP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val="restart"/>
          </w:tcPr>
          <w:p w:rsidR="002E456D" w:rsidRDefault="00416208">
            <w:pPr>
              <w:rPr>
                <w:rFonts w:ascii="Calibri" w:eastAsia="Calibri" w:hAnsi="Calibri" w:cs="Calibri"/>
              </w:rPr>
            </w:pPr>
            <w:r>
              <w:rPr>
                <w:rFonts w:ascii="Calibri" w:eastAsia="Calibri" w:hAnsi="Calibri" w:cs="Calibri"/>
              </w:rPr>
              <w:t>KCWP 6: Establishing Learning Culture and Environment</w:t>
            </w:r>
          </w:p>
        </w:tc>
        <w:tc>
          <w:tcPr>
            <w:tcW w:w="3749" w:type="dxa"/>
          </w:tcPr>
          <w:p w:rsidR="002E456D" w:rsidRDefault="00416208">
            <w:pPr>
              <w:shd w:val="clear" w:color="auto" w:fill="FFFFFF"/>
              <w:rPr>
                <w:rFonts w:ascii="Calibri" w:eastAsia="Calibri" w:hAnsi="Calibri" w:cs="Calibri"/>
                <w:sz w:val="24"/>
                <w:szCs w:val="24"/>
              </w:rPr>
            </w:pPr>
            <w:r>
              <w:rPr>
                <w:rFonts w:ascii="Calibri" w:eastAsia="Calibri" w:hAnsi="Calibri" w:cs="Calibri"/>
                <w:sz w:val="24"/>
                <w:szCs w:val="24"/>
              </w:rPr>
              <w:t xml:space="preserve">MCHS administrators will work collaboratively to continue to provide more experiential learning opportunities to more students while also supporting the nurturing and growth of the school community. Establishing a culture of hard work and respect for those around you. </w:t>
            </w:r>
          </w:p>
          <w:p w:rsidR="002E456D" w:rsidRDefault="002E456D">
            <w:pPr>
              <w:rPr>
                <w:rFonts w:ascii="Calibri" w:eastAsia="Calibri" w:hAnsi="Calibri" w:cs="Calibri"/>
              </w:rPr>
            </w:pPr>
          </w:p>
        </w:tc>
        <w:tc>
          <w:tcPr>
            <w:tcW w:w="2487" w:type="dxa"/>
          </w:tcPr>
          <w:p w:rsidR="002E456D" w:rsidRDefault="00416208">
            <w:pPr>
              <w:rPr>
                <w:rFonts w:ascii="Calibri" w:eastAsia="Calibri" w:hAnsi="Calibri" w:cs="Calibri"/>
              </w:rPr>
            </w:pPr>
            <w:r>
              <w:rPr>
                <w:rFonts w:ascii="Calibri" w:eastAsia="Calibri" w:hAnsi="Calibri" w:cs="Calibri"/>
              </w:rPr>
              <w:t>Student enrollment and participation in experiential learning will provide students with skills needed to be better prepared for postsecondary readiness.</w:t>
            </w:r>
          </w:p>
          <w:p w:rsidR="002E456D" w:rsidRDefault="002E456D">
            <w:pPr>
              <w:rPr>
                <w:rFonts w:ascii="Calibri" w:eastAsia="Calibri" w:hAnsi="Calibri" w:cs="Calibri"/>
              </w:rPr>
            </w:pPr>
          </w:p>
          <w:p w:rsidR="002E456D" w:rsidRDefault="002E456D">
            <w:pPr>
              <w:rPr>
                <w:rFonts w:ascii="Calibri" w:eastAsia="Calibri" w:hAnsi="Calibri" w:cs="Calibri"/>
              </w:rPr>
            </w:pPr>
          </w:p>
        </w:tc>
        <w:tc>
          <w:tcPr>
            <w:tcW w:w="3993" w:type="dxa"/>
          </w:tcPr>
          <w:p w:rsidR="002E456D" w:rsidRDefault="00416208">
            <w:pPr>
              <w:rPr>
                <w:rFonts w:ascii="Calibri" w:eastAsia="Calibri" w:hAnsi="Calibri" w:cs="Calibri"/>
              </w:rPr>
            </w:pPr>
            <w:r>
              <w:rPr>
                <w:rFonts w:ascii="Calibri" w:eastAsia="Calibri" w:hAnsi="Calibri" w:cs="Calibri"/>
              </w:rPr>
              <w:t xml:space="preserve">Students will be made more aware of what it means to be PSR and the importance of being prepared for after graduation life. </w:t>
            </w:r>
          </w:p>
        </w:tc>
        <w:tc>
          <w:tcPr>
            <w:tcW w:w="2245" w:type="dxa"/>
            <w:gridSpan w:val="2"/>
          </w:tcPr>
          <w:p w:rsidR="002E456D" w:rsidRDefault="002E456D">
            <w:pPr>
              <w:rPr>
                <w:rFonts w:ascii="Calibri" w:eastAsia="Calibri" w:hAnsi="Calibri" w:cs="Calibri"/>
              </w:rPr>
            </w:pP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gridSpan w:val="2"/>
          </w:tcPr>
          <w:p w:rsidR="002E456D" w:rsidRDefault="002E456D">
            <w:pPr>
              <w:rPr>
                <w:rFonts w:ascii="Calibri" w:eastAsia="Calibri" w:hAnsi="Calibri" w:cs="Calibri"/>
              </w:rPr>
            </w:pP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val="restart"/>
          </w:tcPr>
          <w:p w:rsidR="002E456D" w:rsidRDefault="002E456D">
            <w:pPr>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gridSpan w:val="2"/>
          </w:tcPr>
          <w:p w:rsidR="002E456D" w:rsidRDefault="002E456D">
            <w:pPr>
              <w:rPr>
                <w:rFonts w:ascii="Calibri" w:eastAsia="Calibri" w:hAnsi="Calibri" w:cs="Calibri"/>
              </w:rPr>
            </w:pP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gridSpan w:val="2"/>
          </w:tcPr>
          <w:p w:rsidR="002E456D" w:rsidRDefault="002E456D">
            <w:pPr>
              <w:rPr>
                <w:rFonts w:ascii="Calibri" w:eastAsia="Calibri" w:hAnsi="Calibri" w:cs="Calibri"/>
              </w:rPr>
            </w:pPr>
          </w:p>
        </w:tc>
      </w:tr>
      <w:tr w:rsidR="002E456D">
        <w:tc>
          <w:tcPr>
            <w:tcW w:w="3118" w:type="dxa"/>
            <w:vMerge w:val="restart"/>
          </w:tcPr>
          <w:p w:rsidR="002E456D" w:rsidRDefault="00416208">
            <w:pPr>
              <w:rPr>
                <w:rFonts w:ascii="Calibri" w:eastAsia="Calibri" w:hAnsi="Calibri" w:cs="Calibri"/>
              </w:rPr>
            </w:pPr>
            <w:r>
              <w:rPr>
                <w:rFonts w:ascii="Calibri" w:eastAsia="Calibri" w:hAnsi="Calibri" w:cs="Calibri"/>
              </w:rPr>
              <w:t>Objective 2</w:t>
            </w:r>
          </w:p>
        </w:tc>
        <w:tc>
          <w:tcPr>
            <w:tcW w:w="3118" w:type="dxa"/>
            <w:vMerge w:val="restart"/>
          </w:tcPr>
          <w:p w:rsidR="002E456D" w:rsidRDefault="002E456D">
            <w:pPr>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gridSpan w:val="2"/>
          </w:tcPr>
          <w:p w:rsidR="002E456D" w:rsidRDefault="002E456D">
            <w:pPr>
              <w:rPr>
                <w:rFonts w:ascii="Calibri" w:eastAsia="Calibri" w:hAnsi="Calibri" w:cs="Calibri"/>
              </w:rPr>
            </w:pP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gridSpan w:val="2"/>
          </w:tcPr>
          <w:p w:rsidR="002E456D" w:rsidRDefault="002E456D">
            <w:pPr>
              <w:rPr>
                <w:rFonts w:ascii="Calibri" w:eastAsia="Calibri" w:hAnsi="Calibri" w:cs="Calibri"/>
              </w:rPr>
            </w:pP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val="restart"/>
          </w:tcPr>
          <w:p w:rsidR="002E456D" w:rsidRDefault="002E456D">
            <w:pPr>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gridSpan w:val="2"/>
          </w:tcPr>
          <w:p w:rsidR="002E456D" w:rsidRDefault="002E456D">
            <w:pPr>
              <w:rPr>
                <w:rFonts w:ascii="Calibri" w:eastAsia="Calibri" w:hAnsi="Calibri" w:cs="Calibri"/>
              </w:rPr>
            </w:pP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gridSpan w:val="2"/>
          </w:tcPr>
          <w:p w:rsidR="002E456D" w:rsidRDefault="002E456D">
            <w:pPr>
              <w:rPr>
                <w:rFonts w:ascii="Calibri" w:eastAsia="Calibri" w:hAnsi="Calibri" w:cs="Calibri"/>
              </w:rPr>
            </w:pP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val="restart"/>
          </w:tcPr>
          <w:p w:rsidR="002E456D" w:rsidRDefault="002E456D">
            <w:pPr>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gridSpan w:val="2"/>
          </w:tcPr>
          <w:p w:rsidR="002E456D" w:rsidRDefault="002E456D">
            <w:pPr>
              <w:rPr>
                <w:rFonts w:ascii="Calibri" w:eastAsia="Calibri" w:hAnsi="Calibri" w:cs="Calibri"/>
              </w:rPr>
            </w:pP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gridSpan w:val="2"/>
          </w:tcPr>
          <w:p w:rsidR="002E456D" w:rsidRDefault="002E456D">
            <w:pPr>
              <w:rPr>
                <w:rFonts w:ascii="Calibri" w:eastAsia="Calibri" w:hAnsi="Calibri" w:cs="Calibri"/>
              </w:rPr>
            </w:pPr>
          </w:p>
        </w:tc>
      </w:tr>
    </w:tbl>
    <w:p w:rsidR="002E456D" w:rsidRDefault="002E456D">
      <w:pPr>
        <w:rPr>
          <w:rFonts w:ascii="Calibri" w:eastAsia="Calibri" w:hAnsi="Calibri" w:cs="Calibri"/>
          <w:color w:val="243F61"/>
        </w:rPr>
      </w:pPr>
    </w:p>
    <w:p w:rsidR="002E456D" w:rsidRDefault="00416208">
      <w:pPr>
        <w:rPr>
          <w:rFonts w:ascii="Calibri" w:eastAsia="Calibri" w:hAnsi="Calibri" w:cs="Calibri"/>
          <w:color w:val="243F61"/>
        </w:rPr>
      </w:pPr>
      <w:r>
        <w:br w:type="page"/>
      </w:r>
    </w:p>
    <w:p w:rsidR="002E456D" w:rsidRDefault="00416208">
      <w:pPr>
        <w:pStyle w:val="Heading2"/>
        <w:tabs>
          <w:tab w:val="left" w:pos="2550"/>
        </w:tabs>
        <w:rPr>
          <w:sz w:val="28"/>
          <w:szCs w:val="28"/>
        </w:rPr>
      </w:pPr>
      <w:r>
        <w:rPr>
          <w:color w:val="0070C0"/>
          <w:sz w:val="28"/>
          <w:szCs w:val="28"/>
        </w:rPr>
        <w:lastRenderedPageBreak/>
        <w:t>7: Graduation Rate (High School Only)</w:t>
      </w:r>
      <w:r>
        <w:rPr>
          <w:sz w:val="28"/>
          <w:szCs w:val="28"/>
        </w:rPr>
        <w:tab/>
      </w:r>
    </w:p>
    <w:p w:rsidR="002E456D" w:rsidRDefault="002E456D">
      <w:pPr>
        <w:rPr>
          <w:rFonts w:ascii="Calibri" w:eastAsia="Calibri" w:hAnsi="Calibri" w:cs="Calibri"/>
          <w:color w:val="243F61"/>
        </w:rPr>
      </w:pPr>
    </w:p>
    <w:tbl>
      <w:tblPr>
        <w:tblStyle w:val="a9"/>
        <w:tblW w:w="14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9"/>
        <w:gridCol w:w="2339"/>
        <w:gridCol w:w="2811"/>
        <w:gridCol w:w="1865"/>
        <w:gridCol w:w="2994"/>
        <w:gridCol w:w="1676"/>
        <w:gridCol w:w="100"/>
      </w:tblGrid>
      <w:tr w:rsidR="002E456D">
        <w:trPr>
          <w:gridAfter w:val="1"/>
          <w:wAfter w:w="100" w:type="dxa"/>
          <w:trHeight w:val="664"/>
          <w:tblHeader/>
        </w:trPr>
        <w:tc>
          <w:tcPr>
            <w:tcW w:w="14022" w:type="dxa"/>
            <w:gridSpan w:val="6"/>
            <w:tcBorders>
              <w:top w:val="single" w:sz="8" w:space="0" w:color="000000"/>
            </w:tcBorders>
          </w:tcPr>
          <w:p w:rsidR="002E456D" w:rsidRDefault="00416208">
            <w:pPr>
              <w:rPr>
                <w:rFonts w:ascii="Calibri" w:eastAsia="Calibri" w:hAnsi="Calibri" w:cs="Calibri"/>
              </w:rPr>
            </w:pPr>
            <w:r>
              <w:rPr>
                <w:rFonts w:ascii="Calibri" w:eastAsia="Calibri" w:hAnsi="Calibri" w:cs="Calibri"/>
              </w:rPr>
              <w:t xml:space="preserve">Goal 7 (State your graduation goal.): Increase graduation rate from 93.8 to 95. </w:t>
            </w:r>
          </w:p>
        </w:tc>
      </w:tr>
      <w:tr w:rsidR="002E456D">
        <w:trPr>
          <w:tblHeader/>
        </w:trPr>
        <w:tc>
          <w:tcPr>
            <w:tcW w:w="2338" w:type="dxa"/>
            <w:shd w:val="clear" w:color="auto" w:fill="BFBFBF"/>
          </w:tcPr>
          <w:p w:rsidR="002E456D" w:rsidRDefault="00416208">
            <w:pPr>
              <w:tabs>
                <w:tab w:val="center" w:pos="1451"/>
                <w:tab w:val="right" w:pos="2902"/>
              </w:tabs>
              <w:rPr>
                <w:rFonts w:ascii="Calibri" w:eastAsia="Calibri" w:hAnsi="Calibri" w:cs="Calibri"/>
                <w:b/>
              </w:rPr>
            </w:pPr>
            <w:r>
              <w:rPr>
                <w:rFonts w:ascii="Calibri" w:eastAsia="Calibri" w:hAnsi="Calibri" w:cs="Calibri"/>
                <w:b/>
              </w:rPr>
              <w:tab/>
              <w:t>Objective</w:t>
            </w:r>
            <w:r>
              <w:rPr>
                <w:rFonts w:ascii="Calibri" w:eastAsia="Calibri" w:hAnsi="Calibri" w:cs="Calibri"/>
                <w:b/>
              </w:rPr>
              <w:tab/>
            </w:r>
          </w:p>
        </w:tc>
        <w:tc>
          <w:tcPr>
            <w:tcW w:w="2338" w:type="dxa"/>
            <w:shd w:val="clear" w:color="auto" w:fill="BFBFBF"/>
          </w:tcPr>
          <w:p w:rsidR="002E456D" w:rsidRDefault="00416208">
            <w:pPr>
              <w:jc w:val="center"/>
              <w:rPr>
                <w:rFonts w:ascii="Calibri" w:eastAsia="Calibri" w:hAnsi="Calibri" w:cs="Calibri"/>
                <w:b/>
              </w:rPr>
            </w:pPr>
            <w:r>
              <w:rPr>
                <w:rFonts w:ascii="Calibri" w:eastAsia="Calibri" w:hAnsi="Calibri" w:cs="Calibri"/>
                <w:b/>
              </w:rPr>
              <w:t>Strategy</w:t>
            </w:r>
          </w:p>
        </w:tc>
        <w:tc>
          <w:tcPr>
            <w:tcW w:w="2811" w:type="dxa"/>
            <w:shd w:val="clear" w:color="auto" w:fill="BFBFBF"/>
          </w:tcPr>
          <w:p w:rsidR="002E456D" w:rsidRDefault="00416208">
            <w:pPr>
              <w:jc w:val="center"/>
              <w:rPr>
                <w:rFonts w:ascii="Calibri" w:eastAsia="Calibri" w:hAnsi="Calibri" w:cs="Calibri"/>
                <w:b/>
              </w:rPr>
            </w:pPr>
            <w:r>
              <w:rPr>
                <w:rFonts w:ascii="Calibri" w:eastAsia="Calibri" w:hAnsi="Calibri" w:cs="Calibri"/>
                <w:b/>
              </w:rPr>
              <w:t xml:space="preserve">Activities </w:t>
            </w:r>
          </w:p>
        </w:tc>
        <w:tc>
          <w:tcPr>
            <w:tcW w:w="1865" w:type="dxa"/>
            <w:shd w:val="clear" w:color="auto" w:fill="BFBFBF"/>
          </w:tcPr>
          <w:p w:rsidR="002E456D" w:rsidRDefault="00416208">
            <w:pPr>
              <w:jc w:val="center"/>
              <w:rPr>
                <w:rFonts w:ascii="Calibri" w:eastAsia="Calibri" w:hAnsi="Calibri" w:cs="Calibri"/>
                <w:b/>
              </w:rPr>
            </w:pPr>
            <w:r>
              <w:rPr>
                <w:rFonts w:ascii="Calibri" w:eastAsia="Calibri" w:hAnsi="Calibri" w:cs="Calibri"/>
                <w:b/>
              </w:rPr>
              <w:t>Measure of Success</w:t>
            </w:r>
          </w:p>
        </w:tc>
        <w:tc>
          <w:tcPr>
            <w:tcW w:w="2994" w:type="dxa"/>
            <w:shd w:val="clear" w:color="auto" w:fill="BFBFBF"/>
          </w:tcPr>
          <w:p w:rsidR="002E456D" w:rsidRDefault="00416208">
            <w:pPr>
              <w:jc w:val="center"/>
              <w:rPr>
                <w:rFonts w:ascii="Calibri" w:eastAsia="Calibri" w:hAnsi="Calibri" w:cs="Calibri"/>
                <w:b/>
              </w:rPr>
            </w:pPr>
            <w:r>
              <w:rPr>
                <w:rFonts w:ascii="Calibri" w:eastAsia="Calibri" w:hAnsi="Calibri" w:cs="Calibri"/>
                <w:b/>
              </w:rPr>
              <w:t xml:space="preserve">Progress Monitoring </w:t>
            </w:r>
          </w:p>
        </w:tc>
        <w:tc>
          <w:tcPr>
            <w:tcW w:w="1776" w:type="dxa"/>
            <w:gridSpan w:val="2"/>
            <w:shd w:val="clear" w:color="auto" w:fill="BFBFBF"/>
          </w:tcPr>
          <w:p w:rsidR="002E456D" w:rsidRDefault="00416208">
            <w:pPr>
              <w:jc w:val="center"/>
              <w:rPr>
                <w:rFonts w:ascii="Calibri" w:eastAsia="Calibri" w:hAnsi="Calibri" w:cs="Calibri"/>
                <w:b/>
              </w:rPr>
            </w:pPr>
            <w:r>
              <w:rPr>
                <w:rFonts w:ascii="Calibri" w:eastAsia="Calibri" w:hAnsi="Calibri" w:cs="Calibri"/>
                <w:b/>
              </w:rPr>
              <w:t>Funding</w:t>
            </w:r>
          </w:p>
        </w:tc>
      </w:tr>
      <w:tr w:rsidR="002E456D">
        <w:tc>
          <w:tcPr>
            <w:tcW w:w="2338" w:type="dxa"/>
            <w:vMerge w:val="restart"/>
          </w:tcPr>
          <w:p w:rsidR="002E456D" w:rsidRDefault="00416208">
            <w:pPr>
              <w:rPr>
                <w:rFonts w:ascii="Calibri" w:eastAsia="Calibri" w:hAnsi="Calibri" w:cs="Calibri"/>
              </w:rPr>
            </w:pPr>
            <w:r>
              <w:rPr>
                <w:rFonts w:ascii="Calibri" w:eastAsia="Calibri" w:hAnsi="Calibri" w:cs="Calibri"/>
              </w:rPr>
              <w:t>Objective 1</w:t>
            </w:r>
          </w:p>
          <w:p w:rsidR="002E456D" w:rsidRDefault="00416208">
            <w:pPr>
              <w:rPr>
                <w:rFonts w:ascii="Calibri" w:eastAsia="Calibri" w:hAnsi="Calibri" w:cs="Calibri"/>
              </w:rPr>
            </w:pPr>
            <w:r>
              <w:rPr>
                <w:rFonts w:ascii="Calibri" w:eastAsia="Calibri" w:hAnsi="Calibri" w:cs="Calibri"/>
              </w:rPr>
              <w:t xml:space="preserve"> Increase graduation rate from 93.8 to 95. </w:t>
            </w:r>
          </w:p>
        </w:tc>
        <w:tc>
          <w:tcPr>
            <w:tcW w:w="2338" w:type="dxa"/>
            <w:vMerge w:val="restart"/>
          </w:tcPr>
          <w:p w:rsidR="002E456D" w:rsidRDefault="00416208">
            <w:pPr>
              <w:rPr>
                <w:rFonts w:ascii="Calibri" w:eastAsia="Calibri" w:hAnsi="Calibri" w:cs="Calibri"/>
              </w:rPr>
            </w:pPr>
            <w:r>
              <w:rPr>
                <w:rFonts w:ascii="Calibri" w:eastAsia="Calibri" w:hAnsi="Calibri" w:cs="Calibri"/>
              </w:rPr>
              <w:t>KCWP 6: Establishing Learning Culture and Environment</w:t>
            </w:r>
          </w:p>
        </w:tc>
        <w:tc>
          <w:tcPr>
            <w:tcW w:w="2811" w:type="dxa"/>
          </w:tcPr>
          <w:p w:rsidR="002E456D" w:rsidRDefault="00416208">
            <w:pPr>
              <w:spacing w:before="240" w:after="240"/>
              <w:rPr>
                <w:rFonts w:ascii="Calibri" w:eastAsia="Calibri" w:hAnsi="Calibri" w:cs="Calibri"/>
              </w:rPr>
            </w:pPr>
            <w:r>
              <w:rPr>
                <w:rFonts w:ascii="Calibri" w:eastAsia="Calibri" w:hAnsi="Calibri" w:cs="Calibri"/>
              </w:rPr>
              <w:t>Individual senior meetings with the guidance counselor.</w:t>
            </w:r>
          </w:p>
          <w:p w:rsidR="002E456D" w:rsidRDefault="00416208">
            <w:pPr>
              <w:spacing w:before="240" w:after="240"/>
              <w:rPr>
                <w:rFonts w:ascii="Calibri" w:eastAsia="Calibri" w:hAnsi="Calibri" w:cs="Calibri"/>
              </w:rPr>
            </w:pPr>
            <w:r>
              <w:rPr>
                <w:rFonts w:ascii="Calibri" w:eastAsia="Calibri" w:hAnsi="Calibri" w:cs="Calibri"/>
              </w:rPr>
              <w:t>Reviewing Individual Learning Plans for seniors</w:t>
            </w:r>
          </w:p>
          <w:p w:rsidR="002E456D" w:rsidRDefault="00416208">
            <w:pPr>
              <w:spacing w:before="240" w:after="240"/>
              <w:rPr>
                <w:rFonts w:ascii="Calibri" w:eastAsia="Calibri" w:hAnsi="Calibri" w:cs="Calibri"/>
              </w:rPr>
            </w:pPr>
            <w:r>
              <w:rPr>
                <w:rFonts w:ascii="Calibri" w:eastAsia="Calibri" w:hAnsi="Calibri" w:cs="Calibri"/>
              </w:rPr>
              <w:t>Developing personalized schedules for at risk seniors.</w:t>
            </w:r>
          </w:p>
          <w:p w:rsidR="002E456D" w:rsidRDefault="00416208">
            <w:pPr>
              <w:spacing w:before="240" w:after="240"/>
              <w:rPr>
                <w:rFonts w:ascii="Calibri" w:eastAsia="Calibri" w:hAnsi="Calibri" w:cs="Calibri"/>
              </w:rPr>
            </w:pPr>
            <w:r>
              <w:rPr>
                <w:rFonts w:ascii="Calibri" w:eastAsia="Calibri" w:hAnsi="Calibri" w:cs="Calibri"/>
              </w:rPr>
              <w:t xml:space="preserve">Various activities for developing a positive school culture for seniors. </w:t>
            </w:r>
          </w:p>
          <w:p w:rsidR="002E456D" w:rsidRDefault="002E456D">
            <w:pPr>
              <w:rPr>
                <w:rFonts w:ascii="Calibri" w:eastAsia="Calibri" w:hAnsi="Calibri" w:cs="Calibri"/>
              </w:rPr>
            </w:pPr>
          </w:p>
        </w:tc>
        <w:tc>
          <w:tcPr>
            <w:tcW w:w="1865" w:type="dxa"/>
          </w:tcPr>
          <w:p w:rsidR="002E456D" w:rsidRDefault="00416208">
            <w:pPr>
              <w:rPr>
                <w:rFonts w:ascii="Calibri" w:eastAsia="Calibri" w:hAnsi="Calibri" w:cs="Calibri"/>
              </w:rPr>
            </w:pPr>
            <w:r>
              <w:rPr>
                <w:rFonts w:ascii="Calibri" w:eastAsia="Calibri" w:hAnsi="Calibri" w:cs="Calibri"/>
              </w:rPr>
              <w:t xml:space="preserve">Seeing all students graduate in 23-24 that are scheduled to graduate. </w:t>
            </w:r>
          </w:p>
        </w:tc>
        <w:tc>
          <w:tcPr>
            <w:tcW w:w="2994" w:type="dxa"/>
          </w:tcPr>
          <w:p w:rsidR="002E456D" w:rsidRDefault="00416208">
            <w:pPr>
              <w:spacing w:before="240" w:after="240"/>
              <w:rPr>
                <w:rFonts w:ascii="Calibri" w:eastAsia="Calibri" w:hAnsi="Calibri" w:cs="Calibri"/>
              </w:rPr>
            </w:pPr>
            <w:r>
              <w:rPr>
                <w:rFonts w:ascii="Calibri" w:eastAsia="Calibri" w:hAnsi="Calibri" w:cs="Calibri"/>
              </w:rPr>
              <w:t>Grade checks are monitored by administration and guidance counselor</w:t>
            </w:r>
          </w:p>
          <w:p w:rsidR="002E456D" w:rsidRDefault="00416208">
            <w:pPr>
              <w:spacing w:before="240" w:after="240"/>
              <w:rPr>
                <w:rFonts w:ascii="Calibri" w:eastAsia="Calibri" w:hAnsi="Calibri" w:cs="Calibri"/>
              </w:rPr>
            </w:pPr>
            <w:r>
              <w:rPr>
                <w:rFonts w:ascii="Calibri" w:eastAsia="Calibri" w:hAnsi="Calibri" w:cs="Calibri"/>
              </w:rPr>
              <w:t>Senior students are referred to tutoring based on grades and data.</w:t>
            </w:r>
          </w:p>
          <w:p w:rsidR="002E456D" w:rsidRDefault="00416208">
            <w:pPr>
              <w:spacing w:before="240" w:after="240"/>
              <w:rPr>
                <w:rFonts w:ascii="Calibri" w:eastAsia="Calibri" w:hAnsi="Calibri" w:cs="Calibri"/>
              </w:rPr>
            </w:pPr>
            <w:r>
              <w:rPr>
                <w:rFonts w:ascii="Calibri" w:eastAsia="Calibri" w:hAnsi="Calibri" w:cs="Calibri"/>
              </w:rPr>
              <w:t xml:space="preserve">Senior students are given positive office referrals and postcards throughout the year. </w:t>
            </w:r>
          </w:p>
          <w:p w:rsidR="002E456D" w:rsidRDefault="002E456D">
            <w:pPr>
              <w:rPr>
                <w:rFonts w:ascii="Calibri" w:eastAsia="Calibri" w:hAnsi="Calibri" w:cs="Calibri"/>
              </w:rPr>
            </w:pPr>
          </w:p>
        </w:tc>
        <w:tc>
          <w:tcPr>
            <w:tcW w:w="1776" w:type="dxa"/>
            <w:gridSpan w:val="2"/>
          </w:tcPr>
          <w:p w:rsidR="002E456D" w:rsidRDefault="00416208">
            <w:pPr>
              <w:spacing w:before="240" w:after="240"/>
              <w:rPr>
                <w:rFonts w:ascii="Calibri" w:eastAsia="Calibri" w:hAnsi="Calibri" w:cs="Calibri"/>
              </w:rPr>
            </w:pPr>
            <w:r>
              <w:rPr>
                <w:rFonts w:ascii="Calibri" w:eastAsia="Calibri" w:hAnsi="Calibri" w:cs="Calibri"/>
              </w:rPr>
              <w:t>SBDM Funds</w:t>
            </w:r>
          </w:p>
          <w:p w:rsidR="002E456D" w:rsidRDefault="00416208">
            <w:pPr>
              <w:spacing w:before="240" w:after="240"/>
              <w:rPr>
                <w:rFonts w:ascii="Calibri" w:eastAsia="Calibri" w:hAnsi="Calibri" w:cs="Calibri"/>
              </w:rPr>
            </w:pPr>
            <w:r>
              <w:rPr>
                <w:rFonts w:ascii="Calibri" w:eastAsia="Calibri" w:hAnsi="Calibri" w:cs="Calibri"/>
              </w:rPr>
              <w:t>ESS Funds</w:t>
            </w:r>
          </w:p>
          <w:p w:rsidR="002E456D" w:rsidRDefault="00416208">
            <w:pPr>
              <w:spacing w:before="240" w:after="240"/>
              <w:rPr>
                <w:rFonts w:ascii="Calibri" w:eastAsia="Calibri" w:hAnsi="Calibri" w:cs="Calibri"/>
              </w:rPr>
            </w:pPr>
            <w:r>
              <w:rPr>
                <w:rFonts w:ascii="Calibri" w:eastAsia="Calibri" w:hAnsi="Calibri" w:cs="Calibri"/>
              </w:rPr>
              <w:t>MCHS Activity Budget</w:t>
            </w:r>
          </w:p>
          <w:p w:rsidR="002E456D" w:rsidRDefault="002E456D">
            <w:pPr>
              <w:rPr>
                <w:rFonts w:ascii="Calibri" w:eastAsia="Calibri" w:hAnsi="Calibri" w:cs="Calibri"/>
              </w:rPr>
            </w:pPr>
          </w:p>
        </w:tc>
      </w:tr>
      <w:tr w:rsidR="002E456D">
        <w:tc>
          <w:tcPr>
            <w:tcW w:w="233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233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2811" w:type="dxa"/>
          </w:tcPr>
          <w:p w:rsidR="002E456D" w:rsidRDefault="002E456D">
            <w:pPr>
              <w:rPr>
                <w:rFonts w:ascii="Calibri" w:eastAsia="Calibri" w:hAnsi="Calibri" w:cs="Calibri"/>
              </w:rPr>
            </w:pPr>
          </w:p>
        </w:tc>
        <w:tc>
          <w:tcPr>
            <w:tcW w:w="1865" w:type="dxa"/>
          </w:tcPr>
          <w:p w:rsidR="002E456D" w:rsidRDefault="002E456D">
            <w:pPr>
              <w:rPr>
                <w:rFonts w:ascii="Calibri" w:eastAsia="Calibri" w:hAnsi="Calibri" w:cs="Calibri"/>
              </w:rPr>
            </w:pPr>
          </w:p>
        </w:tc>
        <w:tc>
          <w:tcPr>
            <w:tcW w:w="2994" w:type="dxa"/>
          </w:tcPr>
          <w:p w:rsidR="002E456D" w:rsidRDefault="002E456D">
            <w:pPr>
              <w:rPr>
                <w:rFonts w:ascii="Calibri" w:eastAsia="Calibri" w:hAnsi="Calibri" w:cs="Calibri"/>
              </w:rPr>
            </w:pPr>
          </w:p>
        </w:tc>
        <w:tc>
          <w:tcPr>
            <w:tcW w:w="1776" w:type="dxa"/>
            <w:gridSpan w:val="2"/>
          </w:tcPr>
          <w:p w:rsidR="002E456D" w:rsidRDefault="002E456D">
            <w:pPr>
              <w:rPr>
                <w:rFonts w:ascii="Calibri" w:eastAsia="Calibri" w:hAnsi="Calibri" w:cs="Calibri"/>
              </w:rPr>
            </w:pPr>
          </w:p>
        </w:tc>
      </w:tr>
      <w:tr w:rsidR="002E456D">
        <w:tc>
          <w:tcPr>
            <w:tcW w:w="233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2338" w:type="dxa"/>
            <w:vMerge w:val="restart"/>
          </w:tcPr>
          <w:p w:rsidR="002E456D" w:rsidRDefault="002E456D">
            <w:pPr>
              <w:rPr>
                <w:rFonts w:ascii="Calibri" w:eastAsia="Calibri" w:hAnsi="Calibri" w:cs="Calibri"/>
              </w:rPr>
            </w:pPr>
          </w:p>
        </w:tc>
        <w:tc>
          <w:tcPr>
            <w:tcW w:w="2811" w:type="dxa"/>
          </w:tcPr>
          <w:p w:rsidR="002E456D" w:rsidRDefault="002E456D">
            <w:pPr>
              <w:rPr>
                <w:rFonts w:ascii="Calibri" w:eastAsia="Calibri" w:hAnsi="Calibri" w:cs="Calibri"/>
              </w:rPr>
            </w:pPr>
          </w:p>
        </w:tc>
        <w:tc>
          <w:tcPr>
            <w:tcW w:w="1865" w:type="dxa"/>
          </w:tcPr>
          <w:p w:rsidR="002E456D" w:rsidRDefault="002E456D">
            <w:pPr>
              <w:rPr>
                <w:rFonts w:ascii="Calibri" w:eastAsia="Calibri" w:hAnsi="Calibri" w:cs="Calibri"/>
              </w:rPr>
            </w:pPr>
          </w:p>
        </w:tc>
        <w:tc>
          <w:tcPr>
            <w:tcW w:w="2994" w:type="dxa"/>
          </w:tcPr>
          <w:p w:rsidR="002E456D" w:rsidRDefault="002E456D">
            <w:pPr>
              <w:rPr>
                <w:rFonts w:ascii="Calibri" w:eastAsia="Calibri" w:hAnsi="Calibri" w:cs="Calibri"/>
              </w:rPr>
            </w:pPr>
          </w:p>
        </w:tc>
        <w:tc>
          <w:tcPr>
            <w:tcW w:w="1776" w:type="dxa"/>
            <w:gridSpan w:val="2"/>
          </w:tcPr>
          <w:p w:rsidR="002E456D" w:rsidRDefault="002E456D">
            <w:pPr>
              <w:rPr>
                <w:rFonts w:ascii="Calibri" w:eastAsia="Calibri" w:hAnsi="Calibri" w:cs="Calibri"/>
              </w:rPr>
            </w:pPr>
          </w:p>
        </w:tc>
      </w:tr>
      <w:tr w:rsidR="002E456D">
        <w:tc>
          <w:tcPr>
            <w:tcW w:w="233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233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2811" w:type="dxa"/>
          </w:tcPr>
          <w:p w:rsidR="002E456D" w:rsidRDefault="002E456D">
            <w:pPr>
              <w:rPr>
                <w:rFonts w:ascii="Calibri" w:eastAsia="Calibri" w:hAnsi="Calibri" w:cs="Calibri"/>
              </w:rPr>
            </w:pPr>
          </w:p>
        </w:tc>
        <w:tc>
          <w:tcPr>
            <w:tcW w:w="1865" w:type="dxa"/>
          </w:tcPr>
          <w:p w:rsidR="002E456D" w:rsidRDefault="002E456D">
            <w:pPr>
              <w:rPr>
                <w:rFonts w:ascii="Calibri" w:eastAsia="Calibri" w:hAnsi="Calibri" w:cs="Calibri"/>
              </w:rPr>
            </w:pPr>
          </w:p>
        </w:tc>
        <w:tc>
          <w:tcPr>
            <w:tcW w:w="2994" w:type="dxa"/>
          </w:tcPr>
          <w:p w:rsidR="002E456D" w:rsidRDefault="002E456D">
            <w:pPr>
              <w:rPr>
                <w:rFonts w:ascii="Calibri" w:eastAsia="Calibri" w:hAnsi="Calibri" w:cs="Calibri"/>
              </w:rPr>
            </w:pPr>
          </w:p>
        </w:tc>
        <w:tc>
          <w:tcPr>
            <w:tcW w:w="1776" w:type="dxa"/>
            <w:gridSpan w:val="2"/>
          </w:tcPr>
          <w:p w:rsidR="002E456D" w:rsidRDefault="002E456D">
            <w:pPr>
              <w:rPr>
                <w:rFonts w:ascii="Calibri" w:eastAsia="Calibri" w:hAnsi="Calibri" w:cs="Calibri"/>
              </w:rPr>
            </w:pPr>
          </w:p>
        </w:tc>
      </w:tr>
      <w:tr w:rsidR="002E456D">
        <w:tc>
          <w:tcPr>
            <w:tcW w:w="233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2338" w:type="dxa"/>
            <w:vMerge w:val="restart"/>
          </w:tcPr>
          <w:p w:rsidR="002E456D" w:rsidRDefault="002E456D">
            <w:pPr>
              <w:rPr>
                <w:rFonts w:ascii="Calibri" w:eastAsia="Calibri" w:hAnsi="Calibri" w:cs="Calibri"/>
              </w:rPr>
            </w:pPr>
          </w:p>
        </w:tc>
        <w:tc>
          <w:tcPr>
            <w:tcW w:w="2811" w:type="dxa"/>
          </w:tcPr>
          <w:p w:rsidR="002E456D" w:rsidRDefault="002E456D">
            <w:pPr>
              <w:rPr>
                <w:rFonts w:ascii="Calibri" w:eastAsia="Calibri" w:hAnsi="Calibri" w:cs="Calibri"/>
              </w:rPr>
            </w:pPr>
          </w:p>
        </w:tc>
        <w:tc>
          <w:tcPr>
            <w:tcW w:w="1865" w:type="dxa"/>
          </w:tcPr>
          <w:p w:rsidR="002E456D" w:rsidRDefault="002E456D">
            <w:pPr>
              <w:rPr>
                <w:rFonts w:ascii="Calibri" w:eastAsia="Calibri" w:hAnsi="Calibri" w:cs="Calibri"/>
              </w:rPr>
            </w:pPr>
          </w:p>
        </w:tc>
        <w:tc>
          <w:tcPr>
            <w:tcW w:w="2994" w:type="dxa"/>
          </w:tcPr>
          <w:p w:rsidR="002E456D" w:rsidRDefault="002E456D">
            <w:pPr>
              <w:rPr>
                <w:rFonts w:ascii="Calibri" w:eastAsia="Calibri" w:hAnsi="Calibri" w:cs="Calibri"/>
              </w:rPr>
            </w:pPr>
          </w:p>
        </w:tc>
        <w:tc>
          <w:tcPr>
            <w:tcW w:w="1776" w:type="dxa"/>
            <w:gridSpan w:val="2"/>
          </w:tcPr>
          <w:p w:rsidR="002E456D" w:rsidRDefault="002E456D">
            <w:pPr>
              <w:rPr>
                <w:rFonts w:ascii="Calibri" w:eastAsia="Calibri" w:hAnsi="Calibri" w:cs="Calibri"/>
              </w:rPr>
            </w:pPr>
          </w:p>
        </w:tc>
      </w:tr>
      <w:tr w:rsidR="002E456D">
        <w:tc>
          <w:tcPr>
            <w:tcW w:w="233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233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2811" w:type="dxa"/>
          </w:tcPr>
          <w:p w:rsidR="002E456D" w:rsidRDefault="002E456D">
            <w:pPr>
              <w:rPr>
                <w:rFonts w:ascii="Calibri" w:eastAsia="Calibri" w:hAnsi="Calibri" w:cs="Calibri"/>
              </w:rPr>
            </w:pPr>
          </w:p>
        </w:tc>
        <w:tc>
          <w:tcPr>
            <w:tcW w:w="1865" w:type="dxa"/>
          </w:tcPr>
          <w:p w:rsidR="002E456D" w:rsidRDefault="002E456D">
            <w:pPr>
              <w:rPr>
                <w:rFonts w:ascii="Calibri" w:eastAsia="Calibri" w:hAnsi="Calibri" w:cs="Calibri"/>
              </w:rPr>
            </w:pPr>
          </w:p>
        </w:tc>
        <w:tc>
          <w:tcPr>
            <w:tcW w:w="2994" w:type="dxa"/>
          </w:tcPr>
          <w:p w:rsidR="002E456D" w:rsidRDefault="002E456D">
            <w:pPr>
              <w:rPr>
                <w:rFonts w:ascii="Calibri" w:eastAsia="Calibri" w:hAnsi="Calibri" w:cs="Calibri"/>
              </w:rPr>
            </w:pPr>
          </w:p>
        </w:tc>
        <w:tc>
          <w:tcPr>
            <w:tcW w:w="1776" w:type="dxa"/>
            <w:gridSpan w:val="2"/>
          </w:tcPr>
          <w:p w:rsidR="002E456D" w:rsidRDefault="002E456D">
            <w:pPr>
              <w:rPr>
                <w:rFonts w:ascii="Calibri" w:eastAsia="Calibri" w:hAnsi="Calibri" w:cs="Calibri"/>
              </w:rPr>
            </w:pPr>
          </w:p>
        </w:tc>
      </w:tr>
      <w:tr w:rsidR="002E456D">
        <w:tc>
          <w:tcPr>
            <w:tcW w:w="2338" w:type="dxa"/>
            <w:vMerge w:val="restart"/>
          </w:tcPr>
          <w:p w:rsidR="002E456D" w:rsidRDefault="00416208">
            <w:pPr>
              <w:rPr>
                <w:rFonts w:ascii="Calibri" w:eastAsia="Calibri" w:hAnsi="Calibri" w:cs="Calibri"/>
              </w:rPr>
            </w:pPr>
            <w:r>
              <w:rPr>
                <w:rFonts w:ascii="Calibri" w:eastAsia="Calibri" w:hAnsi="Calibri" w:cs="Calibri"/>
              </w:rPr>
              <w:t>Objective 2</w:t>
            </w:r>
          </w:p>
        </w:tc>
        <w:tc>
          <w:tcPr>
            <w:tcW w:w="2338" w:type="dxa"/>
            <w:vMerge w:val="restart"/>
          </w:tcPr>
          <w:p w:rsidR="002E456D" w:rsidRDefault="002E456D">
            <w:pPr>
              <w:rPr>
                <w:rFonts w:ascii="Calibri" w:eastAsia="Calibri" w:hAnsi="Calibri" w:cs="Calibri"/>
              </w:rPr>
            </w:pPr>
          </w:p>
        </w:tc>
        <w:tc>
          <w:tcPr>
            <w:tcW w:w="2811" w:type="dxa"/>
          </w:tcPr>
          <w:p w:rsidR="002E456D" w:rsidRDefault="002E456D">
            <w:pPr>
              <w:rPr>
                <w:rFonts w:ascii="Calibri" w:eastAsia="Calibri" w:hAnsi="Calibri" w:cs="Calibri"/>
              </w:rPr>
            </w:pPr>
          </w:p>
        </w:tc>
        <w:tc>
          <w:tcPr>
            <w:tcW w:w="1865" w:type="dxa"/>
          </w:tcPr>
          <w:p w:rsidR="002E456D" w:rsidRDefault="002E456D">
            <w:pPr>
              <w:rPr>
                <w:rFonts w:ascii="Calibri" w:eastAsia="Calibri" w:hAnsi="Calibri" w:cs="Calibri"/>
              </w:rPr>
            </w:pPr>
          </w:p>
        </w:tc>
        <w:tc>
          <w:tcPr>
            <w:tcW w:w="2994" w:type="dxa"/>
          </w:tcPr>
          <w:p w:rsidR="002E456D" w:rsidRDefault="002E456D">
            <w:pPr>
              <w:rPr>
                <w:rFonts w:ascii="Calibri" w:eastAsia="Calibri" w:hAnsi="Calibri" w:cs="Calibri"/>
              </w:rPr>
            </w:pPr>
          </w:p>
        </w:tc>
        <w:tc>
          <w:tcPr>
            <w:tcW w:w="1776" w:type="dxa"/>
            <w:gridSpan w:val="2"/>
          </w:tcPr>
          <w:p w:rsidR="002E456D" w:rsidRDefault="002E456D">
            <w:pPr>
              <w:rPr>
                <w:rFonts w:ascii="Calibri" w:eastAsia="Calibri" w:hAnsi="Calibri" w:cs="Calibri"/>
              </w:rPr>
            </w:pPr>
          </w:p>
        </w:tc>
      </w:tr>
      <w:tr w:rsidR="002E456D">
        <w:tc>
          <w:tcPr>
            <w:tcW w:w="233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233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2811" w:type="dxa"/>
          </w:tcPr>
          <w:p w:rsidR="002E456D" w:rsidRDefault="002E456D">
            <w:pPr>
              <w:rPr>
                <w:rFonts w:ascii="Calibri" w:eastAsia="Calibri" w:hAnsi="Calibri" w:cs="Calibri"/>
              </w:rPr>
            </w:pPr>
          </w:p>
        </w:tc>
        <w:tc>
          <w:tcPr>
            <w:tcW w:w="1865" w:type="dxa"/>
          </w:tcPr>
          <w:p w:rsidR="002E456D" w:rsidRDefault="002E456D">
            <w:pPr>
              <w:rPr>
                <w:rFonts w:ascii="Calibri" w:eastAsia="Calibri" w:hAnsi="Calibri" w:cs="Calibri"/>
              </w:rPr>
            </w:pPr>
          </w:p>
        </w:tc>
        <w:tc>
          <w:tcPr>
            <w:tcW w:w="2994" w:type="dxa"/>
          </w:tcPr>
          <w:p w:rsidR="002E456D" w:rsidRDefault="002E456D">
            <w:pPr>
              <w:rPr>
                <w:rFonts w:ascii="Calibri" w:eastAsia="Calibri" w:hAnsi="Calibri" w:cs="Calibri"/>
              </w:rPr>
            </w:pPr>
          </w:p>
        </w:tc>
        <w:tc>
          <w:tcPr>
            <w:tcW w:w="1776" w:type="dxa"/>
            <w:gridSpan w:val="2"/>
          </w:tcPr>
          <w:p w:rsidR="002E456D" w:rsidRDefault="002E456D">
            <w:pPr>
              <w:rPr>
                <w:rFonts w:ascii="Calibri" w:eastAsia="Calibri" w:hAnsi="Calibri" w:cs="Calibri"/>
              </w:rPr>
            </w:pPr>
          </w:p>
        </w:tc>
      </w:tr>
      <w:tr w:rsidR="002E456D">
        <w:tc>
          <w:tcPr>
            <w:tcW w:w="233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2338" w:type="dxa"/>
            <w:vMerge w:val="restart"/>
          </w:tcPr>
          <w:p w:rsidR="002E456D" w:rsidRDefault="002E456D">
            <w:pPr>
              <w:rPr>
                <w:rFonts w:ascii="Calibri" w:eastAsia="Calibri" w:hAnsi="Calibri" w:cs="Calibri"/>
              </w:rPr>
            </w:pPr>
          </w:p>
        </w:tc>
        <w:tc>
          <w:tcPr>
            <w:tcW w:w="2811" w:type="dxa"/>
          </w:tcPr>
          <w:p w:rsidR="002E456D" w:rsidRDefault="002E456D">
            <w:pPr>
              <w:rPr>
                <w:rFonts w:ascii="Calibri" w:eastAsia="Calibri" w:hAnsi="Calibri" w:cs="Calibri"/>
              </w:rPr>
            </w:pPr>
          </w:p>
        </w:tc>
        <w:tc>
          <w:tcPr>
            <w:tcW w:w="1865" w:type="dxa"/>
          </w:tcPr>
          <w:p w:rsidR="002E456D" w:rsidRDefault="002E456D">
            <w:pPr>
              <w:rPr>
                <w:rFonts w:ascii="Calibri" w:eastAsia="Calibri" w:hAnsi="Calibri" w:cs="Calibri"/>
              </w:rPr>
            </w:pPr>
          </w:p>
        </w:tc>
        <w:tc>
          <w:tcPr>
            <w:tcW w:w="2994" w:type="dxa"/>
          </w:tcPr>
          <w:p w:rsidR="002E456D" w:rsidRDefault="002E456D">
            <w:pPr>
              <w:rPr>
                <w:rFonts w:ascii="Calibri" w:eastAsia="Calibri" w:hAnsi="Calibri" w:cs="Calibri"/>
              </w:rPr>
            </w:pPr>
          </w:p>
        </w:tc>
        <w:tc>
          <w:tcPr>
            <w:tcW w:w="1776" w:type="dxa"/>
            <w:gridSpan w:val="2"/>
          </w:tcPr>
          <w:p w:rsidR="002E456D" w:rsidRDefault="002E456D">
            <w:pPr>
              <w:rPr>
                <w:rFonts w:ascii="Calibri" w:eastAsia="Calibri" w:hAnsi="Calibri" w:cs="Calibri"/>
              </w:rPr>
            </w:pPr>
          </w:p>
        </w:tc>
      </w:tr>
      <w:tr w:rsidR="002E456D">
        <w:tc>
          <w:tcPr>
            <w:tcW w:w="233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233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2811" w:type="dxa"/>
          </w:tcPr>
          <w:p w:rsidR="002E456D" w:rsidRDefault="002E456D">
            <w:pPr>
              <w:rPr>
                <w:rFonts w:ascii="Calibri" w:eastAsia="Calibri" w:hAnsi="Calibri" w:cs="Calibri"/>
              </w:rPr>
            </w:pPr>
          </w:p>
        </w:tc>
        <w:tc>
          <w:tcPr>
            <w:tcW w:w="1865" w:type="dxa"/>
          </w:tcPr>
          <w:p w:rsidR="002E456D" w:rsidRDefault="002E456D">
            <w:pPr>
              <w:rPr>
                <w:rFonts w:ascii="Calibri" w:eastAsia="Calibri" w:hAnsi="Calibri" w:cs="Calibri"/>
              </w:rPr>
            </w:pPr>
          </w:p>
        </w:tc>
        <w:tc>
          <w:tcPr>
            <w:tcW w:w="2994" w:type="dxa"/>
          </w:tcPr>
          <w:p w:rsidR="002E456D" w:rsidRDefault="002E456D">
            <w:pPr>
              <w:rPr>
                <w:rFonts w:ascii="Calibri" w:eastAsia="Calibri" w:hAnsi="Calibri" w:cs="Calibri"/>
              </w:rPr>
            </w:pPr>
          </w:p>
        </w:tc>
        <w:tc>
          <w:tcPr>
            <w:tcW w:w="1776" w:type="dxa"/>
            <w:gridSpan w:val="2"/>
          </w:tcPr>
          <w:p w:rsidR="002E456D" w:rsidRDefault="002E456D">
            <w:pPr>
              <w:rPr>
                <w:rFonts w:ascii="Calibri" w:eastAsia="Calibri" w:hAnsi="Calibri" w:cs="Calibri"/>
              </w:rPr>
            </w:pPr>
          </w:p>
        </w:tc>
      </w:tr>
      <w:tr w:rsidR="002E456D">
        <w:tc>
          <w:tcPr>
            <w:tcW w:w="233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2338" w:type="dxa"/>
            <w:vMerge w:val="restart"/>
          </w:tcPr>
          <w:p w:rsidR="002E456D" w:rsidRDefault="002E456D">
            <w:pPr>
              <w:rPr>
                <w:rFonts w:ascii="Calibri" w:eastAsia="Calibri" w:hAnsi="Calibri" w:cs="Calibri"/>
              </w:rPr>
            </w:pPr>
          </w:p>
        </w:tc>
        <w:tc>
          <w:tcPr>
            <w:tcW w:w="2811" w:type="dxa"/>
          </w:tcPr>
          <w:p w:rsidR="002E456D" w:rsidRDefault="002E456D">
            <w:pPr>
              <w:rPr>
                <w:rFonts w:ascii="Calibri" w:eastAsia="Calibri" w:hAnsi="Calibri" w:cs="Calibri"/>
              </w:rPr>
            </w:pPr>
          </w:p>
        </w:tc>
        <w:tc>
          <w:tcPr>
            <w:tcW w:w="1865" w:type="dxa"/>
          </w:tcPr>
          <w:p w:rsidR="002E456D" w:rsidRDefault="002E456D">
            <w:pPr>
              <w:rPr>
                <w:rFonts w:ascii="Calibri" w:eastAsia="Calibri" w:hAnsi="Calibri" w:cs="Calibri"/>
              </w:rPr>
            </w:pPr>
          </w:p>
        </w:tc>
        <w:tc>
          <w:tcPr>
            <w:tcW w:w="2994" w:type="dxa"/>
          </w:tcPr>
          <w:p w:rsidR="002E456D" w:rsidRDefault="002E456D">
            <w:pPr>
              <w:rPr>
                <w:rFonts w:ascii="Calibri" w:eastAsia="Calibri" w:hAnsi="Calibri" w:cs="Calibri"/>
              </w:rPr>
            </w:pPr>
          </w:p>
        </w:tc>
        <w:tc>
          <w:tcPr>
            <w:tcW w:w="1776" w:type="dxa"/>
            <w:gridSpan w:val="2"/>
          </w:tcPr>
          <w:p w:rsidR="002E456D" w:rsidRDefault="002E456D">
            <w:pPr>
              <w:rPr>
                <w:rFonts w:ascii="Calibri" w:eastAsia="Calibri" w:hAnsi="Calibri" w:cs="Calibri"/>
              </w:rPr>
            </w:pPr>
          </w:p>
        </w:tc>
      </w:tr>
      <w:tr w:rsidR="002E456D">
        <w:tc>
          <w:tcPr>
            <w:tcW w:w="233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233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2811" w:type="dxa"/>
          </w:tcPr>
          <w:p w:rsidR="002E456D" w:rsidRDefault="002E456D">
            <w:pPr>
              <w:rPr>
                <w:rFonts w:ascii="Calibri" w:eastAsia="Calibri" w:hAnsi="Calibri" w:cs="Calibri"/>
              </w:rPr>
            </w:pPr>
          </w:p>
        </w:tc>
        <w:tc>
          <w:tcPr>
            <w:tcW w:w="1865" w:type="dxa"/>
          </w:tcPr>
          <w:p w:rsidR="002E456D" w:rsidRDefault="002E456D">
            <w:pPr>
              <w:rPr>
                <w:rFonts w:ascii="Calibri" w:eastAsia="Calibri" w:hAnsi="Calibri" w:cs="Calibri"/>
              </w:rPr>
            </w:pPr>
          </w:p>
        </w:tc>
        <w:tc>
          <w:tcPr>
            <w:tcW w:w="2994" w:type="dxa"/>
          </w:tcPr>
          <w:p w:rsidR="002E456D" w:rsidRDefault="002E456D">
            <w:pPr>
              <w:rPr>
                <w:rFonts w:ascii="Calibri" w:eastAsia="Calibri" w:hAnsi="Calibri" w:cs="Calibri"/>
              </w:rPr>
            </w:pPr>
          </w:p>
        </w:tc>
        <w:tc>
          <w:tcPr>
            <w:tcW w:w="1776" w:type="dxa"/>
            <w:gridSpan w:val="2"/>
          </w:tcPr>
          <w:p w:rsidR="002E456D" w:rsidRDefault="002E456D">
            <w:pPr>
              <w:rPr>
                <w:rFonts w:ascii="Calibri" w:eastAsia="Calibri" w:hAnsi="Calibri" w:cs="Calibri"/>
              </w:rPr>
            </w:pPr>
          </w:p>
        </w:tc>
      </w:tr>
    </w:tbl>
    <w:p w:rsidR="002E456D" w:rsidRDefault="00416208">
      <w:pPr>
        <w:rPr>
          <w:rFonts w:ascii="Calibri" w:eastAsia="Calibri" w:hAnsi="Calibri" w:cs="Calibri"/>
          <w:b/>
          <w:color w:val="243F61"/>
        </w:rPr>
      </w:pPr>
      <w:r>
        <w:br w:type="page"/>
      </w:r>
    </w:p>
    <w:p w:rsidR="002E456D" w:rsidRDefault="00416208">
      <w:pPr>
        <w:pStyle w:val="Heading2"/>
        <w:rPr>
          <w:color w:val="0070C0"/>
          <w:sz w:val="28"/>
          <w:szCs w:val="28"/>
        </w:rPr>
      </w:pPr>
      <w:r>
        <w:rPr>
          <w:color w:val="0070C0"/>
          <w:sz w:val="28"/>
          <w:szCs w:val="28"/>
        </w:rPr>
        <w:lastRenderedPageBreak/>
        <w:t>8: Other (Optional)</w:t>
      </w:r>
    </w:p>
    <w:p w:rsidR="002E456D" w:rsidRDefault="002E456D">
      <w:pPr>
        <w:rPr>
          <w:rFonts w:ascii="Calibri" w:eastAsia="Calibri" w:hAnsi="Calibri" w:cs="Calibri"/>
        </w:rPr>
      </w:pPr>
    </w:p>
    <w:tbl>
      <w:tblPr>
        <w:tblStyle w:val="aa"/>
        <w:tblW w:w="18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118"/>
        <w:gridCol w:w="3749"/>
        <w:gridCol w:w="2487"/>
        <w:gridCol w:w="3993"/>
        <w:gridCol w:w="2236"/>
        <w:gridCol w:w="9"/>
      </w:tblGrid>
      <w:tr w:rsidR="002E456D">
        <w:trPr>
          <w:gridAfter w:val="1"/>
          <w:wAfter w:w="9" w:type="dxa"/>
          <w:trHeight w:val="664"/>
          <w:tblHeader/>
        </w:trPr>
        <w:tc>
          <w:tcPr>
            <w:tcW w:w="18701" w:type="dxa"/>
            <w:gridSpan w:val="6"/>
            <w:tcBorders>
              <w:top w:val="single" w:sz="8" w:space="0" w:color="000000"/>
            </w:tcBorders>
          </w:tcPr>
          <w:p w:rsidR="002E456D" w:rsidRDefault="00416208">
            <w:pPr>
              <w:rPr>
                <w:rFonts w:ascii="Calibri" w:eastAsia="Calibri" w:hAnsi="Calibri" w:cs="Calibri"/>
              </w:rPr>
            </w:pPr>
            <w:r>
              <w:rPr>
                <w:rFonts w:ascii="Calibri" w:eastAsia="Calibri" w:hAnsi="Calibri" w:cs="Calibri"/>
              </w:rPr>
              <w:t>Goal 8 (State your separate goal.):</w:t>
            </w:r>
          </w:p>
        </w:tc>
      </w:tr>
      <w:tr w:rsidR="002E456D">
        <w:trPr>
          <w:tblHeader/>
        </w:trPr>
        <w:tc>
          <w:tcPr>
            <w:tcW w:w="3118" w:type="dxa"/>
            <w:shd w:val="clear" w:color="auto" w:fill="BFBFBF"/>
          </w:tcPr>
          <w:p w:rsidR="002E456D" w:rsidRDefault="00416208">
            <w:pPr>
              <w:tabs>
                <w:tab w:val="center" w:pos="1451"/>
                <w:tab w:val="right" w:pos="2902"/>
              </w:tabs>
              <w:rPr>
                <w:rFonts w:ascii="Calibri" w:eastAsia="Calibri" w:hAnsi="Calibri" w:cs="Calibri"/>
                <w:b/>
              </w:rPr>
            </w:pPr>
            <w:r>
              <w:rPr>
                <w:rFonts w:ascii="Calibri" w:eastAsia="Calibri" w:hAnsi="Calibri" w:cs="Calibri"/>
                <w:b/>
              </w:rPr>
              <w:tab/>
              <w:t>Objective</w:t>
            </w:r>
            <w:r>
              <w:rPr>
                <w:rFonts w:ascii="Calibri" w:eastAsia="Calibri" w:hAnsi="Calibri" w:cs="Calibri"/>
                <w:b/>
              </w:rPr>
              <w:tab/>
            </w:r>
          </w:p>
        </w:tc>
        <w:tc>
          <w:tcPr>
            <w:tcW w:w="3118" w:type="dxa"/>
            <w:shd w:val="clear" w:color="auto" w:fill="BFBFBF"/>
          </w:tcPr>
          <w:p w:rsidR="002E456D" w:rsidRDefault="00416208">
            <w:pPr>
              <w:jc w:val="center"/>
              <w:rPr>
                <w:rFonts w:ascii="Calibri" w:eastAsia="Calibri" w:hAnsi="Calibri" w:cs="Calibri"/>
                <w:b/>
              </w:rPr>
            </w:pPr>
            <w:r>
              <w:rPr>
                <w:rFonts w:ascii="Calibri" w:eastAsia="Calibri" w:hAnsi="Calibri" w:cs="Calibri"/>
                <w:b/>
              </w:rPr>
              <w:t>Strategy</w:t>
            </w:r>
          </w:p>
        </w:tc>
        <w:tc>
          <w:tcPr>
            <w:tcW w:w="3749" w:type="dxa"/>
            <w:shd w:val="clear" w:color="auto" w:fill="BFBFBF"/>
          </w:tcPr>
          <w:p w:rsidR="002E456D" w:rsidRDefault="00416208">
            <w:pPr>
              <w:jc w:val="center"/>
              <w:rPr>
                <w:rFonts w:ascii="Calibri" w:eastAsia="Calibri" w:hAnsi="Calibri" w:cs="Calibri"/>
                <w:b/>
              </w:rPr>
            </w:pPr>
            <w:r>
              <w:rPr>
                <w:rFonts w:ascii="Calibri" w:eastAsia="Calibri" w:hAnsi="Calibri" w:cs="Calibri"/>
                <w:b/>
              </w:rPr>
              <w:t xml:space="preserve">Activities </w:t>
            </w:r>
          </w:p>
        </w:tc>
        <w:tc>
          <w:tcPr>
            <w:tcW w:w="2487" w:type="dxa"/>
            <w:shd w:val="clear" w:color="auto" w:fill="BFBFBF"/>
          </w:tcPr>
          <w:p w:rsidR="002E456D" w:rsidRDefault="00416208">
            <w:pPr>
              <w:jc w:val="center"/>
              <w:rPr>
                <w:rFonts w:ascii="Calibri" w:eastAsia="Calibri" w:hAnsi="Calibri" w:cs="Calibri"/>
                <w:b/>
              </w:rPr>
            </w:pPr>
            <w:r>
              <w:rPr>
                <w:rFonts w:ascii="Calibri" w:eastAsia="Calibri" w:hAnsi="Calibri" w:cs="Calibri"/>
                <w:b/>
              </w:rPr>
              <w:t>Measure of Success</w:t>
            </w:r>
          </w:p>
        </w:tc>
        <w:tc>
          <w:tcPr>
            <w:tcW w:w="3993" w:type="dxa"/>
            <w:shd w:val="clear" w:color="auto" w:fill="BFBFBF"/>
          </w:tcPr>
          <w:p w:rsidR="002E456D" w:rsidRDefault="00416208">
            <w:pPr>
              <w:jc w:val="center"/>
              <w:rPr>
                <w:rFonts w:ascii="Calibri" w:eastAsia="Calibri" w:hAnsi="Calibri" w:cs="Calibri"/>
                <w:b/>
              </w:rPr>
            </w:pPr>
            <w:r>
              <w:rPr>
                <w:rFonts w:ascii="Calibri" w:eastAsia="Calibri" w:hAnsi="Calibri" w:cs="Calibri"/>
                <w:b/>
              </w:rPr>
              <w:t xml:space="preserve">Progress Monitoring </w:t>
            </w:r>
          </w:p>
        </w:tc>
        <w:tc>
          <w:tcPr>
            <w:tcW w:w="2245" w:type="dxa"/>
            <w:gridSpan w:val="2"/>
            <w:shd w:val="clear" w:color="auto" w:fill="BFBFBF"/>
          </w:tcPr>
          <w:p w:rsidR="002E456D" w:rsidRDefault="00416208">
            <w:pPr>
              <w:jc w:val="center"/>
              <w:rPr>
                <w:rFonts w:ascii="Calibri" w:eastAsia="Calibri" w:hAnsi="Calibri" w:cs="Calibri"/>
                <w:b/>
              </w:rPr>
            </w:pPr>
            <w:r>
              <w:rPr>
                <w:rFonts w:ascii="Calibri" w:eastAsia="Calibri" w:hAnsi="Calibri" w:cs="Calibri"/>
                <w:b/>
              </w:rPr>
              <w:t>Funding</w:t>
            </w:r>
          </w:p>
        </w:tc>
      </w:tr>
      <w:tr w:rsidR="002E456D">
        <w:tc>
          <w:tcPr>
            <w:tcW w:w="3118" w:type="dxa"/>
            <w:vMerge w:val="restart"/>
          </w:tcPr>
          <w:p w:rsidR="002E456D" w:rsidRDefault="00416208">
            <w:pPr>
              <w:rPr>
                <w:rFonts w:ascii="Calibri" w:eastAsia="Calibri" w:hAnsi="Calibri" w:cs="Calibri"/>
              </w:rPr>
            </w:pPr>
            <w:r>
              <w:rPr>
                <w:rFonts w:ascii="Calibri" w:eastAsia="Calibri" w:hAnsi="Calibri" w:cs="Calibri"/>
              </w:rPr>
              <w:t>Objective 1</w:t>
            </w:r>
          </w:p>
        </w:tc>
        <w:tc>
          <w:tcPr>
            <w:tcW w:w="3118" w:type="dxa"/>
            <w:vMerge w:val="restart"/>
          </w:tcPr>
          <w:p w:rsidR="002E456D" w:rsidRDefault="002E456D">
            <w:pPr>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gridSpan w:val="2"/>
          </w:tcPr>
          <w:p w:rsidR="002E456D" w:rsidRDefault="002E456D">
            <w:pPr>
              <w:rPr>
                <w:rFonts w:ascii="Calibri" w:eastAsia="Calibri" w:hAnsi="Calibri" w:cs="Calibri"/>
              </w:rPr>
            </w:pP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gridSpan w:val="2"/>
          </w:tcPr>
          <w:p w:rsidR="002E456D" w:rsidRDefault="002E456D">
            <w:pPr>
              <w:rPr>
                <w:rFonts w:ascii="Calibri" w:eastAsia="Calibri" w:hAnsi="Calibri" w:cs="Calibri"/>
              </w:rPr>
            </w:pP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val="restart"/>
          </w:tcPr>
          <w:p w:rsidR="002E456D" w:rsidRDefault="002E456D">
            <w:pPr>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gridSpan w:val="2"/>
          </w:tcPr>
          <w:p w:rsidR="002E456D" w:rsidRDefault="002E456D">
            <w:pPr>
              <w:rPr>
                <w:rFonts w:ascii="Calibri" w:eastAsia="Calibri" w:hAnsi="Calibri" w:cs="Calibri"/>
              </w:rPr>
            </w:pP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gridSpan w:val="2"/>
          </w:tcPr>
          <w:p w:rsidR="002E456D" w:rsidRDefault="002E456D">
            <w:pPr>
              <w:rPr>
                <w:rFonts w:ascii="Calibri" w:eastAsia="Calibri" w:hAnsi="Calibri" w:cs="Calibri"/>
              </w:rPr>
            </w:pP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val="restart"/>
          </w:tcPr>
          <w:p w:rsidR="002E456D" w:rsidRDefault="002E456D">
            <w:pPr>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gridSpan w:val="2"/>
          </w:tcPr>
          <w:p w:rsidR="002E456D" w:rsidRDefault="002E456D">
            <w:pPr>
              <w:rPr>
                <w:rFonts w:ascii="Calibri" w:eastAsia="Calibri" w:hAnsi="Calibri" w:cs="Calibri"/>
              </w:rPr>
            </w:pP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gridSpan w:val="2"/>
          </w:tcPr>
          <w:p w:rsidR="002E456D" w:rsidRDefault="002E456D">
            <w:pPr>
              <w:rPr>
                <w:rFonts w:ascii="Calibri" w:eastAsia="Calibri" w:hAnsi="Calibri" w:cs="Calibri"/>
              </w:rPr>
            </w:pPr>
          </w:p>
        </w:tc>
      </w:tr>
      <w:tr w:rsidR="002E456D">
        <w:tc>
          <w:tcPr>
            <w:tcW w:w="3118" w:type="dxa"/>
            <w:vMerge w:val="restart"/>
          </w:tcPr>
          <w:p w:rsidR="002E456D" w:rsidRDefault="00416208">
            <w:pPr>
              <w:rPr>
                <w:rFonts w:ascii="Calibri" w:eastAsia="Calibri" w:hAnsi="Calibri" w:cs="Calibri"/>
              </w:rPr>
            </w:pPr>
            <w:r>
              <w:rPr>
                <w:rFonts w:ascii="Calibri" w:eastAsia="Calibri" w:hAnsi="Calibri" w:cs="Calibri"/>
              </w:rPr>
              <w:t>Objective 2</w:t>
            </w:r>
          </w:p>
        </w:tc>
        <w:tc>
          <w:tcPr>
            <w:tcW w:w="3118" w:type="dxa"/>
            <w:vMerge w:val="restart"/>
          </w:tcPr>
          <w:p w:rsidR="002E456D" w:rsidRDefault="002E456D">
            <w:pPr>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gridSpan w:val="2"/>
          </w:tcPr>
          <w:p w:rsidR="002E456D" w:rsidRDefault="002E456D">
            <w:pPr>
              <w:rPr>
                <w:rFonts w:ascii="Calibri" w:eastAsia="Calibri" w:hAnsi="Calibri" w:cs="Calibri"/>
              </w:rPr>
            </w:pP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gridSpan w:val="2"/>
          </w:tcPr>
          <w:p w:rsidR="002E456D" w:rsidRDefault="002E456D">
            <w:pPr>
              <w:rPr>
                <w:rFonts w:ascii="Calibri" w:eastAsia="Calibri" w:hAnsi="Calibri" w:cs="Calibri"/>
              </w:rPr>
            </w:pP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val="restart"/>
          </w:tcPr>
          <w:p w:rsidR="002E456D" w:rsidRDefault="002E456D">
            <w:pPr>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gridSpan w:val="2"/>
          </w:tcPr>
          <w:p w:rsidR="002E456D" w:rsidRDefault="002E456D">
            <w:pPr>
              <w:rPr>
                <w:rFonts w:ascii="Calibri" w:eastAsia="Calibri" w:hAnsi="Calibri" w:cs="Calibri"/>
              </w:rPr>
            </w:pP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gridSpan w:val="2"/>
          </w:tcPr>
          <w:p w:rsidR="002E456D" w:rsidRDefault="002E456D">
            <w:pPr>
              <w:rPr>
                <w:rFonts w:ascii="Calibri" w:eastAsia="Calibri" w:hAnsi="Calibri" w:cs="Calibri"/>
              </w:rPr>
            </w:pP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val="restart"/>
          </w:tcPr>
          <w:p w:rsidR="002E456D" w:rsidRDefault="002E456D">
            <w:pPr>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gridSpan w:val="2"/>
          </w:tcPr>
          <w:p w:rsidR="002E456D" w:rsidRDefault="002E456D">
            <w:pPr>
              <w:rPr>
                <w:rFonts w:ascii="Calibri" w:eastAsia="Calibri" w:hAnsi="Calibri" w:cs="Calibri"/>
              </w:rPr>
            </w:pPr>
          </w:p>
        </w:tc>
      </w:tr>
      <w:tr w:rsidR="002E456D">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118" w:type="dxa"/>
            <w:vMerge/>
          </w:tcPr>
          <w:p w:rsidR="002E456D" w:rsidRDefault="002E456D">
            <w:pPr>
              <w:widowControl w:val="0"/>
              <w:pBdr>
                <w:top w:val="nil"/>
                <w:left w:val="nil"/>
                <w:bottom w:val="nil"/>
                <w:right w:val="nil"/>
                <w:between w:val="nil"/>
              </w:pBdr>
              <w:spacing w:line="276" w:lineRule="auto"/>
              <w:rPr>
                <w:rFonts w:ascii="Calibri" w:eastAsia="Calibri" w:hAnsi="Calibri" w:cs="Calibri"/>
              </w:rPr>
            </w:pPr>
          </w:p>
        </w:tc>
        <w:tc>
          <w:tcPr>
            <w:tcW w:w="3749" w:type="dxa"/>
          </w:tcPr>
          <w:p w:rsidR="002E456D" w:rsidRDefault="002E456D">
            <w:pPr>
              <w:rPr>
                <w:rFonts w:ascii="Calibri" w:eastAsia="Calibri" w:hAnsi="Calibri" w:cs="Calibri"/>
              </w:rPr>
            </w:pPr>
          </w:p>
        </w:tc>
        <w:tc>
          <w:tcPr>
            <w:tcW w:w="2487" w:type="dxa"/>
          </w:tcPr>
          <w:p w:rsidR="002E456D" w:rsidRDefault="002E456D">
            <w:pPr>
              <w:rPr>
                <w:rFonts w:ascii="Calibri" w:eastAsia="Calibri" w:hAnsi="Calibri" w:cs="Calibri"/>
              </w:rPr>
            </w:pPr>
          </w:p>
        </w:tc>
        <w:tc>
          <w:tcPr>
            <w:tcW w:w="3993" w:type="dxa"/>
          </w:tcPr>
          <w:p w:rsidR="002E456D" w:rsidRDefault="002E456D">
            <w:pPr>
              <w:rPr>
                <w:rFonts w:ascii="Calibri" w:eastAsia="Calibri" w:hAnsi="Calibri" w:cs="Calibri"/>
              </w:rPr>
            </w:pPr>
          </w:p>
        </w:tc>
        <w:tc>
          <w:tcPr>
            <w:tcW w:w="2245" w:type="dxa"/>
            <w:gridSpan w:val="2"/>
          </w:tcPr>
          <w:p w:rsidR="002E456D" w:rsidRDefault="002E456D">
            <w:pPr>
              <w:rPr>
                <w:rFonts w:ascii="Calibri" w:eastAsia="Calibri" w:hAnsi="Calibri" w:cs="Calibri"/>
              </w:rPr>
            </w:pPr>
          </w:p>
        </w:tc>
      </w:tr>
    </w:tbl>
    <w:p w:rsidR="002E456D" w:rsidRDefault="002E456D">
      <w:pPr>
        <w:pStyle w:val="Heading3"/>
        <w:spacing w:after="240"/>
        <w:rPr>
          <w:b/>
        </w:rPr>
      </w:pPr>
    </w:p>
    <w:p w:rsidR="002E456D" w:rsidRDefault="00416208">
      <w:pPr>
        <w:rPr>
          <w:rFonts w:ascii="Calibri" w:eastAsia="Calibri" w:hAnsi="Calibri" w:cs="Calibri"/>
        </w:rPr>
      </w:pPr>
      <w:r>
        <w:br w:type="page"/>
      </w:r>
    </w:p>
    <w:p w:rsidR="002E456D" w:rsidRDefault="00416208">
      <w:pPr>
        <w:pStyle w:val="Heading2"/>
      </w:pPr>
      <w:r>
        <w:rPr>
          <w:sz w:val="32"/>
          <w:szCs w:val="32"/>
        </w:rPr>
        <w:lastRenderedPageBreak/>
        <w:t>Addendum for Schools Identified for Targeted or Comprehensive Support</w:t>
      </w:r>
    </w:p>
    <w:p w:rsidR="002E456D" w:rsidRDefault="00416208">
      <w:pPr>
        <w:rPr>
          <w:rFonts w:ascii="Calibri" w:eastAsia="Calibri" w:hAnsi="Calibri" w:cs="Calibri"/>
        </w:rPr>
      </w:pPr>
      <w:r>
        <w:rPr>
          <w:rFonts w:ascii="Calibri" w:eastAsia="Calibri" w:hAnsi="Calibri" w:cs="Calibri"/>
        </w:rPr>
        <w:t xml:space="preserve">In accordance with 703 KAR 5:280, a school improvement plan means the plan created by schools identified for targeted support and improvement (TSI) or additional targeted support and improvement (ATSI) pursuant to KRS 160.346(4)-(5) and embedded in the comprehensive school improvement plan required pursuant to 703 KAR 5:225.  A turnaround plan means the plan created by schools identified for comprehensive support and improvement (CSI) pursuant to KRS 160.346(8)(g) and embedded in the comprehensive school improvement plan required pursuant to 703 KAR 5:225. </w:t>
      </w:r>
    </w:p>
    <w:p w:rsidR="002E456D" w:rsidRDefault="002E456D">
      <w:pPr>
        <w:rPr>
          <w:rFonts w:ascii="Calibri" w:eastAsia="Calibri" w:hAnsi="Calibri" w:cs="Calibri"/>
        </w:rPr>
      </w:pPr>
    </w:p>
    <w:p w:rsidR="002E456D" w:rsidRDefault="00416208">
      <w:pPr>
        <w:rPr>
          <w:rFonts w:ascii="Calibri" w:eastAsia="Calibri" w:hAnsi="Calibri" w:cs="Calibri"/>
        </w:rPr>
      </w:pPr>
      <w:r>
        <w:rPr>
          <w:rFonts w:ascii="Calibri" w:eastAsia="Calibri" w:hAnsi="Calibri" w:cs="Calibri"/>
        </w:rPr>
        <w:t xml:space="preserve">All TSI/ATSI improvement plans and CSI turnaround plans are required to address all components of the comprehensive school improvement plan (CSIP), including all diagnostics associated with the development of that plan, as well as additional specific requirements. The following pages outline specific requirements to be addressed by identified schools that must be embedded in the strategies and activities detailed within the indicator goals developed throughout the previous pages of this goal template. Evidence-based practices and activities chosen to address any goal area or additional requirement must be informed by the Needs Assessment for Schools and feedback from any on-site review conducted by the Kentucky Department of Education (KDE).   </w:t>
      </w:r>
      <w:r>
        <w:br w:type="page"/>
      </w:r>
    </w:p>
    <w:p w:rsidR="002E456D" w:rsidRDefault="00416208">
      <w:pPr>
        <w:pStyle w:val="Heading2"/>
        <w:rPr>
          <w:color w:val="0070C0"/>
          <w:sz w:val="32"/>
          <w:szCs w:val="32"/>
        </w:rPr>
      </w:pPr>
      <w:r>
        <w:rPr>
          <w:color w:val="0070C0"/>
          <w:sz w:val="32"/>
          <w:szCs w:val="32"/>
        </w:rPr>
        <w:lastRenderedPageBreak/>
        <w:t>Special Considerations for Targeted Support and Improvement (TSI) including Additional Targeted Support and Improvement (ATSI) Schools</w:t>
      </w:r>
    </w:p>
    <w:p w:rsidR="002E456D" w:rsidRDefault="00416208">
      <w:pPr>
        <w:rPr>
          <w:rFonts w:ascii="Calibri" w:eastAsia="Calibri" w:hAnsi="Calibri" w:cs="Calibri"/>
        </w:rPr>
      </w:pPr>
      <w:bookmarkStart w:id="10" w:name="_heading=h.2s8eyo1" w:colFirst="0" w:colLast="0"/>
      <w:bookmarkEnd w:id="10"/>
      <w:r>
        <w:rPr>
          <w:rFonts w:ascii="Calibri" w:eastAsia="Calibri" w:hAnsi="Calibri" w:cs="Calibri"/>
        </w:rPr>
        <w:t>TSI schools (including ATSI schools) must embed their subgroup(s) plan for improvement within their CSIPs. TSI stakeholders, including the principal and other school leaders, teachers, and parents, should carefully consider what must be done to ensure the subgroup(s) perform(s) at high levels in the state accountability system. In addition to identifying strategies and activities within the CSIP that address the specific needs of underperforming groups, provide narrative information regarding the additional requirements for TSI schools in the following chart:</w:t>
      </w:r>
    </w:p>
    <w:p w:rsidR="002E456D" w:rsidRDefault="002E456D">
      <w:pPr>
        <w:rPr>
          <w:rFonts w:ascii="Calibri" w:eastAsia="Calibri" w:hAnsi="Calibri" w:cs="Calibri"/>
        </w:rPr>
        <w:sectPr w:rsidR="002E456D">
          <w:type w:val="continuous"/>
          <w:pgSz w:w="20160" w:h="12240" w:orient="landscape"/>
          <w:pgMar w:top="576" w:right="720" w:bottom="90" w:left="720" w:header="720" w:footer="720" w:gutter="0"/>
          <w:cols w:space="720"/>
        </w:sectPr>
      </w:pPr>
    </w:p>
    <w:p w:rsidR="002E456D" w:rsidRDefault="002E456D">
      <w:pPr>
        <w:widowControl w:val="0"/>
        <w:pBdr>
          <w:top w:val="nil"/>
          <w:left w:val="nil"/>
          <w:bottom w:val="nil"/>
          <w:right w:val="nil"/>
          <w:between w:val="nil"/>
        </w:pBdr>
        <w:spacing w:line="276" w:lineRule="auto"/>
        <w:rPr>
          <w:rFonts w:ascii="Calibri" w:eastAsia="Calibri" w:hAnsi="Calibri" w:cs="Calibri"/>
        </w:rPr>
      </w:pPr>
    </w:p>
    <w:tbl>
      <w:tblPr>
        <w:tblStyle w:val="ab"/>
        <w:tblW w:w="18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10"/>
      </w:tblGrid>
      <w:tr w:rsidR="002E456D">
        <w:tc>
          <w:tcPr>
            <w:tcW w:w="18710" w:type="dxa"/>
            <w:tcBorders>
              <w:top w:val="single" w:sz="8" w:space="0" w:color="000000"/>
            </w:tcBorders>
            <w:shd w:val="clear" w:color="auto" w:fill="D9D9D9"/>
          </w:tcPr>
          <w:p w:rsidR="002E456D" w:rsidRDefault="00416208">
            <w:pPr>
              <w:rPr>
                <w:rFonts w:ascii="Calibri" w:eastAsia="Calibri" w:hAnsi="Calibri" w:cs="Calibri"/>
              </w:rPr>
            </w:pPr>
            <w:r>
              <w:rPr>
                <w:rFonts w:ascii="Calibri" w:eastAsia="Calibri" w:hAnsi="Calibri" w:cs="Calibri"/>
                <w:b/>
                <w:sz w:val="28"/>
                <w:szCs w:val="28"/>
              </w:rPr>
              <w:t>Components of Turnaround Leadership Development and Support:</w:t>
            </w:r>
          </w:p>
        </w:tc>
      </w:tr>
      <w:tr w:rsidR="002E456D">
        <w:trPr>
          <w:trHeight w:val="1376"/>
        </w:trPr>
        <w:tc>
          <w:tcPr>
            <w:tcW w:w="18710" w:type="dxa"/>
          </w:tcPr>
          <w:p w:rsidR="002E456D" w:rsidRDefault="00416208">
            <w:pPr>
              <w:rPr>
                <w:rFonts w:ascii="Calibri" w:eastAsia="Calibri" w:hAnsi="Calibri" w:cs="Calibri"/>
              </w:rPr>
            </w:pPr>
            <w:r>
              <w:rPr>
                <w:rFonts w:ascii="Calibri" w:eastAsia="Calibri" w:hAnsi="Calibri" w:cs="Calibri"/>
                <w:b/>
              </w:rPr>
              <w:t>Consider:</w:t>
            </w:r>
            <w:r>
              <w:rPr>
                <w:rFonts w:ascii="Calibri" w:eastAsia="Calibri" w:hAnsi="Calibri" w:cs="Calibri"/>
              </w:rPr>
              <w:t xml:space="preserve"> How will you ensure that school leadership has or develops the skills and disposition to achieve accelerated, meaningful, and sustainable increases in student achievement for underperforming subgroups?</w:t>
            </w:r>
          </w:p>
          <w:p w:rsidR="002E456D" w:rsidRDefault="00416208">
            <w:pPr>
              <w:rPr>
                <w:rFonts w:ascii="Calibri" w:eastAsia="Calibri" w:hAnsi="Calibri" w:cs="Calibri"/>
                <w:b/>
              </w:rPr>
            </w:pPr>
            <w:r>
              <w:rPr>
                <w:rFonts w:ascii="Calibri" w:eastAsia="Calibri" w:hAnsi="Calibri" w:cs="Calibri"/>
                <w:b/>
              </w:rPr>
              <w:t xml:space="preserve">Response: </w:t>
            </w:r>
          </w:p>
          <w:p w:rsidR="002E456D" w:rsidRDefault="002E456D">
            <w:pPr>
              <w:rPr>
                <w:rFonts w:ascii="Calibri" w:eastAsia="Calibri" w:hAnsi="Calibri" w:cs="Calibri"/>
                <w:b/>
              </w:rPr>
            </w:pPr>
          </w:p>
          <w:p w:rsidR="002E456D" w:rsidRDefault="002E456D">
            <w:pPr>
              <w:rPr>
                <w:rFonts w:ascii="Calibri" w:eastAsia="Calibri" w:hAnsi="Calibri" w:cs="Calibri"/>
                <w:b/>
              </w:rPr>
            </w:pPr>
          </w:p>
        </w:tc>
      </w:tr>
      <w:tr w:rsidR="002E456D">
        <w:tc>
          <w:tcPr>
            <w:tcW w:w="18710" w:type="dxa"/>
            <w:shd w:val="clear" w:color="auto" w:fill="D9D9D9"/>
          </w:tcPr>
          <w:p w:rsidR="002E456D" w:rsidRDefault="00416208">
            <w:pPr>
              <w:rPr>
                <w:rFonts w:ascii="Calibri" w:eastAsia="Calibri" w:hAnsi="Calibri" w:cs="Calibri"/>
              </w:rPr>
            </w:pPr>
            <w:r>
              <w:rPr>
                <w:rFonts w:ascii="Calibri" w:eastAsia="Calibri" w:hAnsi="Calibri" w:cs="Calibri"/>
                <w:b/>
                <w:sz w:val="28"/>
                <w:szCs w:val="28"/>
              </w:rPr>
              <w:t>Identification of Critical Resources Inequities:</w:t>
            </w:r>
          </w:p>
        </w:tc>
      </w:tr>
      <w:tr w:rsidR="002E456D">
        <w:trPr>
          <w:trHeight w:val="1349"/>
        </w:trPr>
        <w:tc>
          <w:tcPr>
            <w:tcW w:w="18710" w:type="dxa"/>
          </w:tcPr>
          <w:p w:rsidR="002E456D" w:rsidRDefault="00416208">
            <w:pPr>
              <w:rPr>
                <w:rFonts w:ascii="Calibri" w:eastAsia="Calibri" w:hAnsi="Calibri" w:cs="Calibri"/>
              </w:rPr>
            </w:pPr>
            <w:r>
              <w:rPr>
                <w:rFonts w:ascii="Calibri" w:eastAsia="Calibri" w:hAnsi="Calibri" w:cs="Calibri"/>
                <w:b/>
              </w:rPr>
              <w:t>Consider:</w:t>
            </w:r>
            <w:r>
              <w:rPr>
                <w:rFonts w:ascii="Calibri" w:eastAsia="Calibri" w:hAnsi="Calibri" w:cs="Calibri"/>
              </w:rPr>
              <w:t xml:space="preserve"> Describe the process used to review the allocation and use of resources (people, time, and money), any resource inequities that were identified that may contribute to underperformance, and how identified resource inequities will be addressed.</w:t>
            </w:r>
          </w:p>
          <w:p w:rsidR="002E456D" w:rsidRDefault="00416208">
            <w:pPr>
              <w:rPr>
                <w:rFonts w:ascii="Calibri" w:eastAsia="Calibri" w:hAnsi="Calibri" w:cs="Calibri"/>
                <w:b/>
              </w:rPr>
            </w:pPr>
            <w:r>
              <w:rPr>
                <w:rFonts w:ascii="Calibri" w:eastAsia="Calibri" w:hAnsi="Calibri" w:cs="Calibri"/>
                <w:b/>
              </w:rPr>
              <w:t xml:space="preserve">Response: </w:t>
            </w:r>
          </w:p>
          <w:p w:rsidR="002E456D" w:rsidRDefault="002E456D">
            <w:pPr>
              <w:rPr>
                <w:rFonts w:ascii="Calibri" w:eastAsia="Calibri" w:hAnsi="Calibri" w:cs="Calibri"/>
              </w:rPr>
            </w:pPr>
          </w:p>
          <w:p w:rsidR="002E456D" w:rsidRDefault="002E456D">
            <w:pPr>
              <w:rPr>
                <w:rFonts w:ascii="Calibri" w:eastAsia="Calibri" w:hAnsi="Calibri" w:cs="Calibri"/>
              </w:rPr>
            </w:pPr>
          </w:p>
        </w:tc>
      </w:tr>
      <w:tr w:rsidR="002E456D">
        <w:trPr>
          <w:tblHeader/>
        </w:trPr>
        <w:tc>
          <w:tcPr>
            <w:tcW w:w="18710" w:type="dxa"/>
            <w:shd w:val="clear" w:color="auto" w:fill="D9D9D9"/>
          </w:tcPr>
          <w:p w:rsidR="002E456D" w:rsidRDefault="00416208">
            <w:pPr>
              <w:rPr>
                <w:rFonts w:ascii="Calibri" w:eastAsia="Calibri" w:hAnsi="Calibri" w:cs="Calibri"/>
              </w:rPr>
            </w:pPr>
            <w:r>
              <w:rPr>
                <w:rFonts w:ascii="Calibri" w:eastAsia="Calibri" w:hAnsi="Calibri" w:cs="Calibri"/>
                <w:b/>
                <w:sz w:val="28"/>
                <w:szCs w:val="28"/>
              </w:rPr>
              <w:t xml:space="preserve">Additional Actions That Address the Causes of Consistently Underperforming Subgroups of Students </w:t>
            </w:r>
          </w:p>
        </w:tc>
      </w:tr>
      <w:tr w:rsidR="002E456D">
        <w:trPr>
          <w:trHeight w:val="1079"/>
        </w:trPr>
        <w:tc>
          <w:tcPr>
            <w:tcW w:w="18710" w:type="dxa"/>
          </w:tcPr>
          <w:p w:rsidR="002E456D" w:rsidRDefault="00416208">
            <w:pPr>
              <w:rPr>
                <w:rFonts w:ascii="Calibri" w:eastAsia="Calibri" w:hAnsi="Calibri" w:cs="Calibri"/>
              </w:rPr>
            </w:pPr>
            <w:r>
              <w:rPr>
                <w:rFonts w:ascii="Calibri" w:eastAsia="Calibri" w:hAnsi="Calibri" w:cs="Calibri"/>
                <w:b/>
              </w:rPr>
              <w:t>Consider:</w:t>
            </w:r>
            <w:r>
              <w:rPr>
                <w:rFonts w:ascii="Calibri" w:eastAsia="Calibri" w:hAnsi="Calibri" w:cs="Calibri"/>
              </w:rPr>
              <w:t xml:space="preserve"> Describe the process used to review the learning culture related to your targeted subgroup(s) and any additional actions that were determined to address the causes of underperformance.</w:t>
            </w:r>
          </w:p>
          <w:p w:rsidR="002E456D" w:rsidRDefault="00416208">
            <w:pPr>
              <w:rPr>
                <w:rFonts w:ascii="Calibri" w:eastAsia="Calibri" w:hAnsi="Calibri" w:cs="Calibri"/>
                <w:b/>
              </w:rPr>
            </w:pPr>
            <w:r>
              <w:rPr>
                <w:rFonts w:ascii="Calibri" w:eastAsia="Calibri" w:hAnsi="Calibri" w:cs="Calibri"/>
                <w:b/>
              </w:rPr>
              <w:t>Response:</w:t>
            </w:r>
          </w:p>
          <w:p w:rsidR="002E456D" w:rsidRDefault="002E456D">
            <w:pPr>
              <w:rPr>
                <w:rFonts w:ascii="Calibri" w:eastAsia="Calibri" w:hAnsi="Calibri" w:cs="Calibri"/>
                <w:b/>
              </w:rPr>
            </w:pPr>
          </w:p>
          <w:p w:rsidR="002E456D" w:rsidRDefault="002E456D">
            <w:pPr>
              <w:rPr>
                <w:rFonts w:ascii="Calibri" w:eastAsia="Calibri" w:hAnsi="Calibri" w:cs="Calibri"/>
                <w:b/>
              </w:rPr>
            </w:pPr>
          </w:p>
          <w:p w:rsidR="002E456D" w:rsidRDefault="002E456D">
            <w:pPr>
              <w:rPr>
                <w:rFonts w:ascii="Calibri" w:eastAsia="Calibri" w:hAnsi="Calibri" w:cs="Calibri"/>
                <w:b/>
              </w:rPr>
            </w:pPr>
          </w:p>
        </w:tc>
      </w:tr>
      <w:tr w:rsidR="002E456D">
        <w:trPr>
          <w:tblHeader/>
        </w:trPr>
        <w:tc>
          <w:tcPr>
            <w:tcW w:w="18710" w:type="dxa"/>
            <w:shd w:val="clear" w:color="auto" w:fill="D9D9D9"/>
          </w:tcPr>
          <w:p w:rsidR="002E456D" w:rsidRDefault="00416208">
            <w:pPr>
              <w:rPr>
                <w:rFonts w:ascii="Calibri" w:eastAsia="Calibri" w:hAnsi="Calibri" w:cs="Calibri"/>
              </w:rPr>
            </w:pPr>
            <w:r>
              <w:rPr>
                <w:rFonts w:ascii="Calibri" w:eastAsia="Calibri" w:hAnsi="Calibri" w:cs="Calibri"/>
                <w:b/>
                <w:sz w:val="28"/>
                <w:szCs w:val="28"/>
              </w:rPr>
              <w:t>Targeted Subgroups and Evidence-Based Interventions:</w:t>
            </w:r>
          </w:p>
        </w:tc>
      </w:tr>
      <w:tr w:rsidR="002E456D">
        <w:trPr>
          <w:trHeight w:val="1619"/>
        </w:trPr>
        <w:tc>
          <w:tcPr>
            <w:tcW w:w="18710" w:type="dxa"/>
          </w:tcPr>
          <w:p w:rsidR="002E456D" w:rsidRDefault="00416208">
            <w:pPr>
              <w:rPr>
                <w:rFonts w:ascii="Calibri" w:eastAsia="Calibri" w:hAnsi="Calibri" w:cs="Calibri"/>
              </w:rPr>
            </w:pPr>
            <w:r>
              <w:rPr>
                <w:rFonts w:ascii="Calibri" w:eastAsia="Calibri" w:hAnsi="Calibri" w:cs="Calibri"/>
                <w:b/>
              </w:rPr>
              <w:t>Consider:</w:t>
            </w:r>
            <w:r>
              <w:rPr>
                <w:rFonts w:ascii="Calibri" w:eastAsia="Calibri" w:hAnsi="Calibri" w:cs="Calibri"/>
              </w:rPr>
              <w:t xml:space="preserve"> Identify the areas of need revealed by the analysis of academic and non-academic data that will be addressed through CSIP activities for your targeted subgroup(s). What evidence-based practice(s) will the school incorporate that specifically targets the subgroup(s) achievement that contributed to the TSI identification? How will we monitor the evidence-based practice to ensure it is implemented with fidelity? </w:t>
            </w:r>
          </w:p>
          <w:p w:rsidR="002E456D" w:rsidRDefault="00416208">
            <w:pPr>
              <w:rPr>
                <w:rFonts w:ascii="Calibri" w:eastAsia="Calibri" w:hAnsi="Calibri" w:cs="Calibri"/>
                <w:b/>
              </w:rPr>
            </w:pPr>
            <w:r>
              <w:rPr>
                <w:rFonts w:ascii="Calibri" w:eastAsia="Calibri" w:hAnsi="Calibri" w:cs="Calibri"/>
                <w:b/>
              </w:rPr>
              <w:t>Response:</w:t>
            </w:r>
          </w:p>
          <w:p w:rsidR="002E456D" w:rsidRDefault="002E456D">
            <w:pPr>
              <w:rPr>
                <w:rFonts w:ascii="Calibri" w:eastAsia="Calibri" w:hAnsi="Calibri" w:cs="Calibri"/>
                <w:b/>
              </w:rPr>
            </w:pPr>
          </w:p>
          <w:p w:rsidR="002E456D" w:rsidRDefault="002E456D">
            <w:pPr>
              <w:rPr>
                <w:rFonts w:ascii="Calibri" w:eastAsia="Calibri" w:hAnsi="Calibri" w:cs="Calibri"/>
                <w:b/>
              </w:rPr>
            </w:pPr>
          </w:p>
          <w:p w:rsidR="002E456D" w:rsidRDefault="00416208">
            <w:pPr>
              <w:rPr>
                <w:rFonts w:ascii="Calibri" w:eastAsia="Calibri" w:hAnsi="Calibri" w:cs="Calibri"/>
                <w:b/>
              </w:rPr>
            </w:pPr>
            <w:r>
              <w:rPr>
                <w:rFonts w:ascii="Calibri" w:eastAsia="Calibri" w:hAnsi="Calibri" w:cs="Calibri"/>
                <w:b/>
              </w:rPr>
              <w:t>Complete the table on the next page to document the evidence that supports the Activities outlined in this plan. Additional rows may be added to accommodate additional pieces of evidence.</w:t>
            </w:r>
          </w:p>
        </w:tc>
      </w:tr>
    </w:tbl>
    <w:p w:rsidR="002E456D" w:rsidRDefault="002E456D">
      <w:pPr>
        <w:pStyle w:val="Heading2"/>
        <w:rPr>
          <w:sz w:val="32"/>
          <w:szCs w:val="32"/>
        </w:rPr>
      </w:pPr>
    </w:p>
    <w:p w:rsidR="002E456D" w:rsidRDefault="00416208">
      <w:pPr>
        <w:rPr>
          <w:rFonts w:ascii="Calibri" w:eastAsia="Calibri" w:hAnsi="Calibri" w:cs="Calibri"/>
          <w:b/>
          <w:color w:val="4F81BD"/>
          <w:sz w:val="32"/>
          <w:szCs w:val="32"/>
        </w:rPr>
      </w:pPr>
      <w:r>
        <w:br w:type="page"/>
      </w:r>
    </w:p>
    <w:p w:rsidR="002E456D" w:rsidRDefault="00416208">
      <w:pPr>
        <w:pStyle w:val="Heading2"/>
        <w:rPr>
          <w:sz w:val="32"/>
          <w:szCs w:val="32"/>
        </w:rPr>
      </w:pPr>
      <w:r>
        <w:rPr>
          <w:sz w:val="32"/>
          <w:szCs w:val="32"/>
        </w:rPr>
        <w:lastRenderedPageBreak/>
        <w:t>TSI/ATSI Evidence-based Practices</w:t>
      </w:r>
    </w:p>
    <w:p w:rsidR="002E456D" w:rsidRDefault="00416208">
      <w:pPr>
        <w:rPr>
          <w:rFonts w:ascii="Calibri" w:eastAsia="Calibri" w:hAnsi="Calibri" w:cs="Calibri"/>
        </w:rPr>
      </w:pPr>
      <w:proofErr w:type="gramStart"/>
      <w:r>
        <w:rPr>
          <w:rFonts w:ascii="Calibri" w:eastAsia="Calibri" w:hAnsi="Calibri" w:cs="Calibri"/>
        </w:rPr>
        <w:t>The Every</w:t>
      </w:r>
      <w:proofErr w:type="gramEnd"/>
      <w:r>
        <w:rPr>
          <w:rFonts w:ascii="Calibri" w:eastAsia="Calibri" w:hAnsi="Calibri" w:cs="Calibri"/>
        </w:rPr>
        <w:t xml:space="preserve"> Student Succeeds Act (2015) created new expectations for evidence-based decision making at school and district levels. More specific information regarding evidence-based practices (EBP) and requirements can be found on the Kentucky Department of Education’s </w:t>
      </w:r>
      <w:hyperlink r:id="rId10">
        <w:r>
          <w:rPr>
            <w:rFonts w:ascii="Calibri" w:eastAsia="Calibri" w:hAnsi="Calibri" w:cs="Calibri"/>
            <w:color w:val="0000FF"/>
            <w:u w:val="single"/>
          </w:rPr>
          <w:t>Evidence-based Practices website</w:t>
        </w:r>
      </w:hyperlink>
      <w:r>
        <w:rPr>
          <w:rFonts w:ascii="Calibri" w:eastAsia="Calibri" w:hAnsi="Calibri" w:cs="Calibri"/>
        </w:rPr>
        <w:t xml:space="preserve">. While evidence documentation in the CSIP is only required for schools identified for Targeted Support and Improvement (TSI) including Additional Targeted Support and Improvement (ATSI) and Comprehensive Support and Improvement (CSI), KDE encourages all school leaders to review evidence related to new programs, practices, or interventions being implemented in the school. In addition to documenting the evidence below, TSI, ATSI and CSI schools are expected to upload a description of their evidence review process, the findings of their evidence review, and a discussion of the local implications into the CIP. </w:t>
      </w:r>
    </w:p>
    <w:p w:rsidR="002E456D" w:rsidRDefault="002E456D">
      <w:pPr>
        <w:rPr>
          <w:rFonts w:ascii="Calibri" w:eastAsia="Calibri" w:hAnsi="Calibri" w:cs="Calibri"/>
        </w:rPr>
      </w:pPr>
    </w:p>
    <w:p w:rsidR="002E456D" w:rsidRDefault="00416208">
      <w:pPr>
        <w:rPr>
          <w:rFonts w:ascii="Calibri" w:eastAsia="Calibri" w:hAnsi="Calibri" w:cs="Calibri"/>
        </w:rPr>
      </w:pPr>
      <w:bookmarkStart w:id="11" w:name="_heading=h.17dp8vu" w:colFirst="0" w:colLast="0"/>
      <w:bookmarkEnd w:id="11"/>
      <w:r>
        <w:rPr>
          <w:rFonts w:ascii="Calibri" w:eastAsia="Calibri" w:hAnsi="Calibri" w:cs="Calibri"/>
        </w:rPr>
        <w:t>Specific directions regarding documentation requirements for each chosen EBP can be found in the “</w:t>
      </w:r>
      <w:hyperlink r:id="rId11">
        <w:r>
          <w:rPr>
            <w:rFonts w:ascii="Calibri" w:eastAsia="Calibri" w:hAnsi="Calibri" w:cs="Calibri"/>
            <w:color w:val="0000FF"/>
            <w:u w:val="single"/>
          </w:rPr>
          <w:t>Compliance Requirements</w:t>
        </w:r>
      </w:hyperlink>
      <w:r>
        <w:rPr>
          <w:rFonts w:ascii="Calibri" w:eastAsia="Calibri" w:hAnsi="Calibri" w:cs="Calibri"/>
        </w:rPr>
        <w:t xml:space="preserve">” resource available on KDE’s </w:t>
      </w:r>
      <w:hyperlink r:id="rId12">
        <w:r>
          <w:rPr>
            <w:rFonts w:ascii="Calibri" w:eastAsia="Calibri" w:hAnsi="Calibri" w:cs="Calibri"/>
            <w:color w:val="0000FF"/>
            <w:u w:val="single"/>
          </w:rPr>
          <w:t>Evidence-based Practices website</w:t>
        </w:r>
      </w:hyperlink>
      <w:r>
        <w:rPr>
          <w:rFonts w:ascii="Calibri" w:eastAsia="Calibri" w:hAnsi="Calibri" w:cs="Calibri"/>
        </w:rPr>
        <w:t xml:space="preserve">. Marking the “Uploaded in CIP” box indicates that you have uploaded required documentation along with this goal template into the platform.   </w:t>
      </w:r>
    </w:p>
    <w:p w:rsidR="002E456D" w:rsidRDefault="002E456D">
      <w:pPr>
        <w:rPr>
          <w:rFonts w:ascii="Calibri" w:eastAsia="Calibri" w:hAnsi="Calibri" w:cs="Calibri"/>
        </w:rPr>
      </w:pPr>
    </w:p>
    <w:p w:rsidR="002E456D" w:rsidRDefault="00416208">
      <w:pPr>
        <w:rPr>
          <w:rFonts w:ascii="Calibri" w:eastAsia="Calibri" w:hAnsi="Calibri" w:cs="Calibri"/>
          <w:b/>
        </w:rPr>
      </w:pPr>
      <w:r>
        <w:rPr>
          <w:rFonts w:ascii="Calibri" w:eastAsia="Calibri" w:hAnsi="Calibri" w:cs="Calibri"/>
          <w:b/>
        </w:rPr>
        <w:t>Complete the table below to document the evidence that supports the Activities outlined in this plan. Additional rows may be added to accommodate additional pieces of evidence.</w:t>
      </w:r>
    </w:p>
    <w:p w:rsidR="002E456D" w:rsidRDefault="002E456D">
      <w:pPr>
        <w:rPr>
          <w:rFonts w:ascii="Calibri" w:eastAsia="Calibri" w:hAnsi="Calibri" w:cs="Calibri"/>
        </w:rPr>
      </w:pPr>
    </w:p>
    <w:tbl>
      <w:tblPr>
        <w:tblStyle w:val="ac"/>
        <w:tblW w:w="18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5"/>
        <w:gridCol w:w="12780"/>
        <w:gridCol w:w="1345"/>
      </w:tblGrid>
      <w:tr w:rsidR="002E456D">
        <w:trPr>
          <w:tblHeader/>
        </w:trPr>
        <w:tc>
          <w:tcPr>
            <w:tcW w:w="4585" w:type="dxa"/>
            <w:vAlign w:val="center"/>
          </w:tcPr>
          <w:p w:rsidR="002E456D" w:rsidRDefault="00416208">
            <w:pPr>
              <w:jc w:val="center"/>
              <w:rPr>
                <w:rFonts w:ascii="Calibri" w:eastAsia="Calibri" w:hAnsi="Calibri" w:cs="Calibri"/>
                <w:b/>
                <w:sz w:val="28"/>
                <w:szCs w:val="28"/>
              </w:rPr>
            </w:pPr>
            <w:r>
              <w:rPr>
                <w:rFonts w:ascii="Calibri" w:eastAsia="Calibri" w:hAnsi="Calibri" w:cs="Calibri"/>
                <w:b/>
                <w:sz w:val="28"/>
                <w:szCs w:val="28"/>
              </w:rPr>
              <w:t>Evidence-based Activity</w:t>
            </w:r>
          </w:p>
        </w:tc>
        <w:tc>
          <w:tcPr>
            <w:tcW w:w="12780" w:type="dxa"/>
            <w:vAlign w:val="center"/>
          </w:tcPr>
          <w:p w:rsidR="002E456D" w:rsidRDefault="00416208">
            <w:pPr>
              <w:jc w:val="center"/>
              <w:rPr>
                <w:rFonts w:ascii="Calibri" w:eastAsia="Calibri" w:hAnsi="Calibri" w:cs="Calibri"/>
                <w:b/>
                <w:sz w:val="28"/>
                <w:szCs w:val="28"/>
              </w:rPr>
            </w:pPr>
            <w:r>
              <w:rPr>
                <w:rFonts w:ascii="Calibri" w:eastAsia="Calibri" w:hAnsi="Calibri" w:cs="Calibri"/>
                <w:b/>
                <w:sz w:val="28"/>
                <w:szCs w:val="28"/>
              </w:rPr>
              <w:t>Evidence Citation</w:t>
            </w:r>
          </w:p>
        </w:tc>
        <w:tc>
          <w:tcPr>
            <w:tcW w:w="1345" w:type="dxa"/>
            <w:vAlign w:val="center"/>
          </w:tcPr>
          <w:p w:rsidR="002E456D" w:rsidRDefault="00416208">
            <w:pPr>
              <w:jc w:val="center"/>
              <w:rPr>
                <w:rFonts w:ascii="Calibri" w:eastAsia="Calibri" w:hAnsi="Calibri" w:cs="Calibri"/>
                <w:b/>
                <w:sz w:val="28"/>
                <w:szCs w:val="28"/>
              </w:rPr>
            </w:pPr>
            <w:r>
              <w:rPr>
                <w:rFonts w:ascii="Calibri" w:eastAsia="Calibri" w:hAnsi="Calibri" w:cs="Calibri"/>
                <w:b/>
                <w:sz w:val="28"/>
                <w:szCs w:val="28"/>
              </w:rPr>
              <w:t>Uploaded in CIP</w:t>
            </w:r>
          </w:p>
        </w:tc>
      </w:tr>
      <w:tr w:rsidR="002E456D">
        <w:trPr>
          <w:trHeight w:val="586"/>
        </w:trPr>
        <w:tc>
          <w:tcPr>
            <w:tcW w:w="4585" w:type="dxa"/>
            <w:vAlign w:val="center"/>
          </w:tcPr>
          <w:p w:rsidR="002E456D" w:rsidRDefault="00416208">
            <w:pPr>
              <w:rPr>
                <w:rFonts w:ascii="Calibri" w:eastAsia="Calibri" w:hAnsi="Calibri" w:cs="Calibri"/>
                <w:color w:val="A6A6A6"/>
              </w:rPr>
            </w:pPr>
            <w:r>
              <w:rPr>
                <w:rFonts w:ascii="Calibri" w:eastAsia="Calibri" w:hAnsi="Calibri" w:cs="Calibri"/>
                <w:color w:val="A6A6A6"/>
              </w:rPr>
              <w:t>Train staff to implement inductive teaching strategies.</w:t>
            </w:r>
          </w:p>
        </w:tc>
        <w:tc>
          <w:tcPr>
            <w:tcW w:w="12780" w:type="dxa"/>
            <w:vAlign w:val="center"/>
          </w:tcPr>
          <w:p w:rsidR="002E456D" w:rsidRDefault="00416208">
            <w:pPr>
              <w:rPr>
                <w:rFonts w:ascii="Calibri" w:eastAsia="Calibri" w:hAnsi="Calibri" w:cs="Calibri"/>
                <w:color w:val="A6A6A6"/>
              </w:rPr>
            </w:pPr>
            <w:r>
              <w:rPr>
                <w:rFonts w:ascii="Calibri" w:eastAsia="Calibri" w:hAnsi="Calibri" w:cs="Calibri"/>
                <w:color w:val="A6A6A6"/>
              </w:rPr>
              <w:t xml:space="preserve">Hattie, J. (2009). Visible Learning: a synthesis of over 800 meta-analyses relating to achievement. Routledge: New York, NY. </w:t>
            </w:r>
          </w:p>
        </w:tc>
        <w:tc>
          <w:tcPr>
            <w:tcW w:w="1345" w:type="dxa"/>
            <w:vAlign w:val="center"/>
          </w:tcPr>
          <w:p w:rsidR="002E456D" w:rsidRDefault="0021742B">
            <w:pPr>
              <w:jc w:val="center"/>
              <w:rPr>
                <w:rFonts w:ascii="Calibri" w:eastAsia="Calibri" w:hAnsi="Calibri" w:cs="Calibri"/>
                <w:color w:val="A6A6A6"/>
              </w:rPr>
            </w:pPr>
            <w:sdt>
              <w:sdtPr>
                <w:tag w:val="goog_rdk_0"/>
                <w:id w:val="-226222115"/>
              </w:sdtPr>
              <w:sdtEndPr/>
              <w:sdtContent>
                <w:r w:rsidR="00416208">
                  <w:rPr>
                    <w:rFonts w:ascii="Arial Unicode MS" w:eastAsia="Arial Unicode MS" w:hAnsi="Arial Unicode MS" w:cs="Arial Unicode MS"/>
                    <w:color w:val="A6A6A6"/>
                  </w:rPr>
                  <w:t>☒</w:t>
                </w:r>
              </w:sdtContent>
            </w:sdt>
          </w:p>
        </w:tc>
      </w:tr>
      <w:tr w:rsidR="002E456D">
        <w:trPr>
          <w:trHeight w:val="586"/>
        </w:trPr>
        <w:tc>
          <w:tcPr>
            <w:tcW w:w="4585" w:type="dxa"/>
          </w:tcPr>
          <w:p w:rsidR="002E456D" w:rsidRDefault="002E456D">
            <w:pPr>
              <w:rPr>
                <w:rFonts w:ascii="Calibri" w:eastAsia="Calibri" w:hAnsi="Calibri" w:cs="Calibri"/>
              </w:rPr>
            </w:pPr>
          </w:p>
        </w:tc>
        <w:tc>
          <w:tcPr>
            <w:tcW w:w="12780" w:type="dxa"/>
          </w:tcPr>
          <w:p w:rsidR="002E456D" w:rsidRDefault="002E456D">
            <w:pPr>
              <w:rPr>
                <w:rFonts w:ascii="Calibri" w:eastAsia="Calibri" w:hAnsi="Calibri" w:cs="Calibri"/>
              </w:rPr>
            </w:pPr>
          </w:p>
        </w:tc>
        <w:tc>
          <w:tcPr>
            <w:tcW w:w="1345" w:type="dxa"/>
            <w:vAlign w:val="center"/>
          </w:tcPr>
          <w:p w:rsidR="002E456D" w:rsidRDefault="0021742B">
            <w:pPr>
              <w:jc w:val="center"/>
              <w:rPr>
                <w:rFonts w:ascii="Calibri" w:eastAsia="Calibri" w:hAnsi="Calibri" w:cs="Calibri"/>
              </w:rPr>
            </w:pPr>
            <w:sdt>
              <w:sdtPr>
                <w:tag w:val="goog_rdk_1"/>
                <w:id w:val="-1198690269"/>
              </w:sdtPr>
              <w:sdtEndPr/>
              <w:sdtContent>
                <w:r w:rsidR="00416208">
                  <w:rPr>
                    <w:rFonts w:ascii="Arial Unicode MS" w:eastAsia="Arial Unicode MS" w:hAnsi="Arial Unicode MS" w:cs="Arial Unicode MS"/>
                  </w:rPr>
                  <w:t>☐</w:t>
                </w:r>
              </w:sdtContent>
            </w:sdt>
          </w:p>
        </w:tc>
      </w:tr>
      <w:tr w:rsidR="002E456D">
        <w:trPr>
          <w:trHeight w:val="586"/>
        </w:trPr>
        <w:tc>
          <w:tcPr>
            <w:tcW w:w="4585" w:type="dxa"/>
          </w:tcPr>
          <w:p w:rsidR="002E456D" w:rsidRDefault="002E456D">
            <w:pPr>
              <w:rPr>
                <w:rFonts w:ascii="Calibri" w:eastAsia="Calibri" w:hAnsi="Calibri" w:cs="Calibri"/>
              </w:rPr>
            </w:pPr>
          </w:p>
        </w:tc>
        <w:tc>
          <w:tcPr>
            <w:tcW w:w="12780" w:type="dxa"/>
          </w:tcPr>
          <w:p w:rsidR="002E456D" w:rsidRDefault="002E456D">
            <w:pPr>
              <w:rPr>
                <w:rFonts w:ascii="Calibri" w:eastAsia="Calibri" w:hAnsi="Calibri" w:cs="Calibri"/>
              </w:rPr>
            </w:pPr>
          </w:p>
        </w:tc>
        <w:tc>
          <w:tcPr>
            <w:tcW w:w="1345" w:type="dxa"/>
            <w:vAlign w:val="center"/>
          </w:tcPr>
          <w:p w:rsidR="002E456D" w:rsidRDefault="0021742B">
            <w:pPr>
              <w:jc w:val="center"/>
              <w:rPr>
                <w:rFonts w:ascii="Calibri" w:eastAsia="Calibri" w:hAnsi="Calibri" w:cs="Calibri"/>
              </w:rPr>
            </w:pPr>
            <w:sdt>
              <w:sdtPr>
                <w:tag w:val="goog_rdk_2"/>
                <w:id w:val="1009949563"/>
              </w:sdtPr>
              <w:sdtEndPr/>
              <w:sdtContent>
                <w:r w:rsidR="00416208">
                  <w:rPr>
                    <w:rFonts w:ascii="Arial Unicode MS" w:eastAsia="Arial Unicode MS" w:hAnsi="Arial Unicode MS" w:cs="Arial Unicode MS"/>
                  </w:rPr>
                  <w:t>☐</w:t>
                </w:r>
              </w:sdtContent>
            </w:sdt>
          </w:p>
        </w:tc>
      </w:tr>
      <w:tr w:rsidR="002E456D">
        <w:trPr>
          <w:trHeight w:val="586"/>
        </w:trPr>
        <w:tc>
          <w:tcPr>
            <w:tcW w:w="4585" w:type="dxa"/>
          </w:tcPr>
          <w:p w:rsidR="002E456D" w:rsidRDefault="002E456D">
            <w:pPr>
              <w:rPr>
                <w:rFonts w:ascii="Calibri" w:eastAsia="Calibri" w:hAnsi="Calibri" w:cs="Calibri"/>
              </w:rPr>
            </w:pPr>
          </w:p>
        </w:tc>
        <w:tc>
          <w:tcPr>
            <w:tcW w:w="12780" w:type="dxa"/>
          </w:tcPr>
          <w:p w:rsidR="002E456D" w:rsidRDefault="002E456D">
            <w:pPr>
              <w:rPr>
                <w:rFonts w:ascii="Calibri" w:eastAsia="Calibri" w:hAnsi="Calibri" w:cs="Calibri"/>
              </w:rPr>
            </w:pPr>
          </w:p>
        </w:tc>
        <w:tc>
          <w:tcPr>
            <w:tcW w:w="1345" w:type="dxa"/>
            <w:vAlign w:val="center"/>
          </w:tcPr>
          <w:p w:rsidR="002E456D" w:rsidRDefault="0021742B">
            <w:pPr>
              <w:jc w:val="center"/>
              <w:rPr>
                <w:rFonts w:ascii="Calibri" w:eastAsia="Calibri" w:hAnsi="Calibri" w:cs="Calibri"/>
              </w:rPr>
            </w:pPr>
            <w:sdt>
              <w:sdtPr>
                <w:tag w:val="goog_rdk_3"/>
                <w:id w:val="708459776"/>
              </w:sdtPr>
              <w:sdtEndPr/>
              <w:sdtContent>
                <w:r w:rsidR="00416208">
                  <w:rPr>
                    <w:rFonts w:ascii="Arial Unicode MS" w:eastAsia="Arial Unicode MS" w:hAnsi="Arial Unicode MS" w:cs="Arial Unicode MS"/>
                  </w:rPr>
                  <w:t>☐</w:t>
                </w:r>
              </w:sdtContent>
            </w:sdt>
          </w:p>
        </w:tc>
      </w:tr>
      <w:tr w:rsidR="002E456D">
        <w:trPr>
          <w:trHeight w:val="586"/>
        </w:trPr>
        <w:tc>
          <w:tcPr>
            <w:tcW w:w="4585" w:type="dxa"/>
          </w:tcPr>
          <w:p w:rsidR="002E456D" w:rsidRDefault="002E456D">
            <w:pPr>
              <w:rPr>
                <w:rFonts w:ascii="Calibri" w:eastAsia="Calibri" w:hAnsi="Calibri" w:cs="Calibri"/>
              </w:rPr>
            </w:pPr>
          </w:p>
        </w:tc>
        <w:tc>
          <w:tcPr>
            <w:tcW w:w="12780" w:type="dxa"/>
          </w:tcPr>
          <w:p w:rsidR="002E456D" w:rsidRDefault="002E456D">
            <w:pPr>
              <w:rPr>
                <w:rFonts w:ascii="Calibri" w:eastAsia="Calibri" w:hAnsi="Calibri" w:cs="Calibri"/>
              </w:rPr>
            </w:pPr>
          </w:p>
        </w:tc>
        <w:tc>
          <w:tcPr>
            <w:tcW w:w="1345" w:type="dxa"/>
            <w:vAlign w:val="center"/>
          </w:tcPr>
          <w:p w:rsidR="002E456D" w:rsidRDefault="0021742B">
            <w:pPr>
              <w:jc w:val="center"/>
              <w:rPr>
                <w:rFonts w:ascii="Calibri" w:eastAsia="Calibri" w:hAnsi="Calibri" w:cs="Calibri"/>
              </w:rPr>
            </w:pPr>
            <w:sdt>
              <w:sdtPr>
                <w:tag w:val="goog_rdk_4"/>
                <w:id w:val="-1967805419"/>
              </w:sdtPr>
              <w:sdtEndPr/>
              <w:sdtContent>
                <w:r w:rsidR="00416208">
                  <w:rPr>
                    <w:rFonts w:ascii="Arial Unicode MS" w:eastAsia="Arial Unicode MS" w:hAnsi="Arial Unicode MS" w:cs="Arial Unicode MS"/>
                  </w:rPr>
                  <w:t>☐</w:t>
                </w:r>
              </w:sdtContent>
            </w:sdt>
          </w:p>
        </w:tc>
      </w:tr>
    </w:tbl>
    <w:p w:rsidR="002E456D" w:rsidRDefault="00416208">
      <w:pPr>
        <w:rPr>
          <w:rFonts w:ascii="Calibri" w:eastAsia="Calibri" w:hAnsi="Calibri" w:cs="Calibri"/>
          <w:b/>
          <w:color w:val="0070C0"/>
          <w:sz w:val="26"/>
          <w:szCs w:val="26"/>
        </w:rPr>
      </w:pPr>
      <w:r>
        <w:br w:type="page"/>
      </w:r>
    </w:p>
    <w:p w:rsidR="002E456D" w:rsidRDefault="00416208">
      <w:pPr>
        <w:pStyle w:val="Heading2"/>
        <w:rPr>
          <w:sz w:val="32"/>
          <w:szCs w:val="32"/>
        </w:rPr>
      </w:pPr>
      <w:r>
        <w:rPr>
          <w:sz w:val="32"/>
          <w:szCs w:val="32"/>
        </w:rPr>
        <w:lastRenderedPageBreak/>
        <w:t>Special Considerations for Comprehensive Support and Improvement (CSI) Schools</w:t>
      </w:r>
    </w:p>
    <w:p w:rsidR="002E456D" w:rsidRDefault="00416208">
      <w:pPr>
        <w:rPr>
          <w:rFonts w:ascii="Calibri" w:eastAsia="Calibri" w:hAnsi="Calibri" w:cs="Calibri"/>
        </w:rPr>
      </w:pPr>
      <w:r>
        <w:rPr>
          <w:rFonts w:ascii="Calibri" w:eastAsia="Calibri" w:hAnsi="Calibri" w:cs="Calibri"/>
        </w:rPr>
        <w:t xml:space="preserve">Schools identified for Comprehensive Support and Improvement (CSI) must complete the CSIP process and meet all applicable deadlines while identified for Comprehensive Support and Improvement (CSI). Following the completion of the school audit, CSI schools must revise their CSIP to account for the improvement priorities identified by the audit team.  The newly revised CSIP, referred to as a Turnaround Plan, must include the following items: (1) evidence-based interventions to be utilized to increase student performance and address the critical needs identified in the school audit, (2) a comprehensive list of persons and entities involved in the turnaround efforts and the specific roles each shall play in the school’s turnaround process, and (3) a review of resource inequities, which shall include an analysis of school level budgeting to ensure resources are adequately channeled towards school improvement (703 KAR 5:280). Each of the three aforementioned requirements must be embedded throughout the CSIP document. Once the CSIP has been revised, the turnaround plan must be submitted to the LEA for approval before it is submitted to the Commissioner of Education for final approval. </w:t>
      </w:r>
    </w:p>
    <w:p w:rsidR="002E456D" w:rsidRDefault="002E456D">
      <w:pPr>
        <w:rPr>
          <w:rFonts w:ascii="Calibri" w:eastAsia="Calibri" w:hAnsi="Calibri" w:cs="Calibri"/>
        </w:rPr>
      </w:pPr>
    </w:p>
    <w:p w:rsidR="002E456D" w:rsidRDefault="00416208">
      <w:pPr>
        <w:rPr>
          <w:rFonts w:ascii="Calibri" w:eastAsia="Calibri" w:hAnsi="Calibri" w:cs="Calibri"/>
        </w:rPr>
      </w:pPr>
      <w:r>
        <w:rPr>
          <w:rFonts w:ascii="Calibri" w:eastAsia="Calibri" w:hAnsi="Calibri" w:cs="Calibri"/>
        </w:rPr>
        <w:t>Provide narrative information regarding the additional requirements for CSI schools in the following chart:</w:t>
      </w:r>
    </w:p>
    <w:p w:rsidR="002E456D" w:rsidRDefault="002E456D">
      <w:pPr>
        <w:rPr>
          <w:rFonts w:ascii="Calibri" w:eastAsia="Calibri" w:hAnsi="Calibri" w:cs="Calibri"/>
        </w:rPr>
      </w:pPr>
    </w:p>
    <w:tbl>
      <w:tblPr>
        <w:tblStyle w:val="ad"/>
        <w:tblW w:w="18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10"/>
      </w:tblGrid>
      <w:tr w:rsidR="002E456D">
        <w:tc>
          <w:tcPr>
            <w:tcW w:w="18710" w:type="dxa"/>
            <w:shd w:val="clear" w:color="auto" w:fill="D9D9D9"/>
          </w:tcPr>
          <w:p w:rsidR="002E456D" w:rsidRDefault="00416208">
            <w:pPr>
              <w:rPr>
                <w:rFonts w:ascii="Calibri" w:eastAsia="Calibri" w:hAnsi="Calibri" w:cs="Calibri"/>
              </w:rPr>
            </w:pPr>
            <w:r>
              <w:rPr>
                <w:rFonts w:ascii="Calibri" w:eastAsia="Calibri" w:hAnsi="Calibri" w:cs="Calibri"/>
                <w:b/>
                <w:sz w:val="28"/>
                <w:szCs w:val="28"/>
              </w:rPr>
              <w:t>Turnaround Team:</w:t>
            </w:r>
          </w:p>
        </w:tc>
      </w:tr>
      <w:tr w:rsidR="002E456D">
        <w:trPr>
          <w:trHeight w:val="1871"/>
        </w:trPr>
        <w:tc>
          <w:tcPr>
            <w:tcW w:w="18710" w:type="dxa"/>
          </w:tcPr>
          <w:p w:rsidR="002E456D" w:rsidRDefault="00416208">
            <w:pPr>
              <w:rPr>
                <w:rFonts w:ascii="Calibri" w:eastAsia="Calibri" w:hAnsi="Calibri" w:cs="Calibri"/>
              </w:rPr>
            </w:pPr>
            <w:r>
              <w:rPr>
                <w:rFonts w:ascii="Calibri" w:eastAsia="Calibri" w:hAnsi="Calibri" w:cs="Calibri"/>
                <w:b/>
              </w:rPr>
              <w:t>Consider:</w:t>
            </w:r>
            <w:r>
              <w:rPr>
                <w:rFonts w:ascii="Calibri" w:eastAsia="Calibri" w:hAnsi="Calibri" w:cs="Calibri"/>
              </w:rPr>
              <w:t xml:space="preserve"> Provide a comprehensive list of persons and entities involved in the turnaround efforts and the specific roles each shall play in the school’s turnaround process </w:t>
            </w:r>
          </w:p>
          <w:p w:rsidR="002E456D" w:rsidRDefault="00416208">
            <w:pPr>
              <w:rPr>
                <w:rFonts w:ascii="Calibri" w:eastAsia="Calibri" w:hAnsi="Calibri" w:cs="Calibri"/>
                <w:b/>
              </w:rPr>
            </w:pPr>
            <w:r>
              <w:rPr>
                <w:rFonts w:ascii="Calibri" w:eastAsia="Calibri" w:hAnsi="Calibri" w:cs="Calibri"/>
                <w:b/>
              </w:rPr>
              <w:t xml:space="preserve">Response: </w:t>
            </w:r>
          </w:p>
          <w:p w:rsidR="002E456D" w:rsidRDefault="002E456D">
            <w:pPr>
              <w:rPr>
                <w:rFonts w:ascii="Calibri" w:eastAsia="Calibri" w:hAnsi="Calibri" w:cs="Calibri"/>
              </w:rPr>
            </w:pPr>
          </w:p>
          <w:p w:rsidR="002E456D" w:rsidRDefault="002E456D">
            <w:pPr>
              <w:rPr>
                <w:rFonts w:ascii="Calibri" w:eastAsia="Calibri" w:hAnsi="Calibri" w:cs="Calibri"/>
              </w:rPr>
            </w:pPr>
          </w:p>
          <w:p w:rsidR="002E456D" w:rsidRDefault="002E456D">
            <w:pPr>
              <w:rPr>
                <w:rFonts w:ascii="Calibri" w:eastAsia="Calibri" w:hAnsi="Calibri" w:cs="Calibri"/>
              </w:rPr>
            </w:pPr>
          </w:p>
          <w:p w:rsidR="002E456D" w:rsidRDefault="002E456D">
            <w:pPr>
              <w:rPr>
                <w:rFonts w:ascii="Calibri" w:eastAsia="Calibri" w:hAnsi="Calibri" w:cs="Calibri"/>
              </w:rPr>
            </w:pPr>
          </w:p>
          <w:p w:rsidR="002E456D" w:rsidRDefault="002E456D">
            <w:pPr>
              <w:rPr>
                <w:rFonts w:ascii="Calibri" w:eastAsia="Calibri" w:hAnsi="Calibri" w:cs="Calibri"/>
              </w:rPr>
            </w:pPr>
          </w:p>
          <w:p w:rsidR="002E456D" w:rsidRDefault="002E456D">
            <w:pPr>
              <w:rPr>
                <w:rFonts w:ascii="Calibri" w:eastAsia="Calibri" w:hAnsi="Calibri" w:cs="Calibri"/>
              </w:rPr>
            </w:pPr>
          </w:p>
        </w:tc>
      </w:tr>
      <w:tr w:rsidR="002E456D">
        <w:tc>
          <w:tcPr>
            <w:tcW w:w="18710" w:type="dxa"/>
            <w:shd w:val="clear" w:color="auto" w:fill="D9D9D9"/>
          </w:tcPr>
          <w:p w:rsidR="002E456D" w:rsidRDefault="00416208">
            <w:pPr>
              <w:rPr>
                <w:rFonts w:ascii="Calibri" w:eastAsia="Calibri" w:hAnsi="Calibri" w:cs="Calibri"/>
              </w:rPr>
            </w:pPr>
            <w:bookmarkStart w:id="12" w:name="_heading=h.3rdcrjn" w:colFirst="0" w:colLast="0"/>
            <w:bookmarkEnd w:id="12"/>
            <w:r>
              <w:rPr>
                <w:rFonts w:ascii="Calibri" w:eastAsia="Calibri" w:hAnsi="Calibri" w:cs="Calibri"/>
                <w:b/>
                <w:sz w:val="28"/>
                <w:szCs w:val="28"/>
              </w:rPr>
              <w:t>Identification of Critical Resources Inequities:</w:t>
            </w:r>
          </w:p>
        </w:tc>
      </w:tr>
      <w:tr w:rsidR="002E456D">
        <w:trPr>
          <w:trHeight w:val="2940"/>
        </w:trPr>
        <w:tc>
          <w:tcPr>
            <w:tcW w:w="18710" w:type="dxa"/>
          </w:tcPr>
          <w:p w:rsidR="002E456D" w:rsidRDefault="00416208">
            <w:pPr>
              <w:rPr>
                <w:rFonts w:ascii="Calibri" w:eastAsia="Calibri" w:hAnsi="Calibri" w:cs="Calibri"/>
              </w:rPr>
            </w:pPr>
            <w:r>
              <w:rPr>
                <w:rFonts w:ascii="Calibri" w:eastAsia="Calibri" w:hAnsi="Calibri" w:cs="Calibri"/>
                <w:b/>
              </w:rPr>
              <w:t>Consider:</w:t>
            </w:r>
            <w:r>
              <w:rPr>
                <w:rFonts w:ascii="Calibri" w:eastAsia="Calibri" w:hAnsi="Calibri" w:cs="Calibri"/>
              </w:rPr>
              <w:t xml:space="preserve"> Describe the process used to review the allocation and use of resources (people, time, and money), any resource inequities that were identified that may contribute to underperformance, and how identified resource inequities will be addressed.</w:t>
            </w:r>
          </w:p>
          <w:p w:rsidR="002E456D" w:rsidRDefault="00416208">
            <w:pPr>
              <w:rPr>
                <w:rFonts w:ascii="Calibri" w:eastAsia="Calibri" w:hAnsi="Calibri" w:cs="Calibri"/>
                <w:b/>
              </w:rPr>
            </w:pPr>
            <w:r>
              <w:rPr>
                <w:rFonts w:ascii="Calibri" w:eastAsia="Calibri" w:hAnsi="Calibri" w:cs="Calibri"/>
                <w:b/>
              </w:rPr>
              <w:t xml:space="preserve">Response: </w:t>
            </w:r>
          </w:p>
          <w:p w:rsidR="002E456D" w:rsidRDefault="002E456D">
            <w:pPr>
              <w:rPr>
                <w:rFonts w:ascii="Calibri" w:eastAsia="Calibri" w:hAnsi="Calibri" w:cs="Calibri"/>
              </w:rPr>
            </w:pPr>
          </w:p>
          <w:p w:rsidR="002E456D" w:rsidRDefault="002E456D">
            <w:pPr>
              <w:rPr>
                <w:rFonts w:ascii="Calibri" w:eastAsia="Calibri" w:hAnsi="Calibri" w:cs="Calibri"/>
              </w:rPr>
            </w:pPr>
          </w:p>
          <w:p w:rsidR="002E456D" w:rsidRDefault="002E456D">
            <w:pPr>
              <w:rPr>
                <w:rFonts w:ascii="Calibri" w:eastAsia="Calibri" w:hAnsi="Calibri" w:cs="Calibri"/>
              </w:rPr>
            </w:pPr>
          </w:p>
          <w:p w:rsidR="002E456D" w:rsidRDefault="002E456D">
            <w:pPr>
              <w:rPr>
                <w:rFonts w:ascii="Calibri" w:eastAsia="Calibri" w:hAnsi="Calibri" w:cs="Calibri"/>
              </w:rPr>
            </w:pPr>
          </w:p>
          <w:p w:rsidR="002E456D" w:rsidRDefault="002E456D">
            <w:pPr>
              <w:rPr>
                <w:rFonts w:ascii="Calibri" w:eastAsia="Calibri" w:hAnsi="Calibri" w:cs="Calibri"/>
              </w:rPr>
            </w:pPr>
          </w:p>
          <w:p w:rsidR="002E456D" w:rsidRDefault="002E456D">
            <w:pPr>
              <w:rPr>
                <w:rFonts w:ascii="Calibri" w:eastAsia="Calibri" w:hAnsi="Calibri" w:cs="Calibri"/>
              </w:rPr>
            </w:pPr>
          </w:p>
          <w:p w:rsidR="002E456D" w:rsidRDefault="002E456D">
            <w:pPr>
              <w:rPr>
                <w:rFonts w:ascii="Calibri" w:eastAsia="Calibri" w:hAnsi="Calibri" w:cs="Calibri"/>
              </w:rPr>
            </w:pPr>
          </w:p>
          <w:p w:rsidR="002E456D" w:rsidRDefault="002E456D">
            <w:pPr>
              <w:rPr>
                <w:rFonts w:ascii="Calibri" w:eastAsia="Calibri" w:hAnsi="Calibri" w:cs="Calibri"/>
              </w:rPr>
            </w:pPr>
          </w:p>
        </w:tc>
      </w:tr>
    </w:tbl>
    <w:p w:rsidR="002E456D" w:rsidRDefault="002E456D">
      <w:pPr>
        <w:rPr>
          <w:rFonts w:ascii="Calibri" w:eastAsia="Calibri" w:hAnsi="Calibri" w:cs="Calibri"/>
        </w:rPr>
      </w:pPr>
    </w:p>
    <w:p w:rsidR="002E456D" w:rsidRDefault="00416208">
      <w:pPr>
        <w:pStyle w:val="Heading2"/>
        <w:rPr>
          <w:color w:val="0070C0"/>
          <w:sz w:val="32"/>
          <w:szCs w:val="32"/>
        </w:rPr>
      </w:pPr>
      <w:bookmarkStart w:id="13" w:name="_heading=h.26in1rg" w:colFirst="0" w:colLast="0"/>
      <w:bookmarkEnd w:id="13"/>
      <w:r>
        <w:rPr>
          <w:color w:val="0070C0"/>
          <w:sz w:val="32"/>
          <w:szCs w:val="32"/>
        </w:rPr>
        <w:lastRenderedPageBreak/>
        <w:t>CSI Evidence-based Practices</w:t>
      </w:r>
    </w:p>
    <w:p w:rsidR="002E456D" w:rsidRDefault="00416208">
      <w:pPr>
        <w:rPr>
          <w:rFonts w:ascii="Calibri" w:eastAsia="Calibri" w:hAnsi="Calibri" w:cs="Calibri"/>
        </w:rPr>
      </w:pPr>
      <w:proofErr w:type="gramStart"/>
      <w:r>
        <w:rPr>
          <w:rFonts w:ascii="Calibri" w:eastAsia="Calibri" w:hAnsi="Calibri" w:cs="Calibri"/>
        </w:rPr>
        <w:t>The Every</w:t>
      </w:r>
      <w:proofErr w:type="gramEnd"/>
      <w:r>
        <w:rPr>
          <w:rFonts w:ascii="Calibri" w:eastAsia="Calibri" w:hAnsi="Calibri" w:cs="Calibri"/>
        </w:rPr>
        <w:t xml:space="preserve"> Student Succeeds Act (2015) created new expectations for evidence-based decision making at school and district levels. More specific information regarding evidence-based practices (EBP) and requirements can be found on the Kentucky Department of Education’s </w:t>
      </w:r>
      <w:hyperlink r:id="rId13">
        <w:r>
          <w:rPr>
            <w:rFonts w:ascii="Calibri" w:eastAsia="Calibri" w:hAnsi="Calibri" w:cs="Calibri"/>
            <w:color w:val="0000FF"/>
            <w:u w:val="single"/>
          </w:rPr>
          <w:t>Evidence-based Practices website</w:t>
        </w:r>
      </w:hyperlink>
      <w:r>
        <w:rPr>
          <w:rFonts w:ascii="Calibri" w:eastAsia="Calibri" w:hAnsi="Calibri" w:cs="Calibri"/>
        </w:rPr>
        <w:t>. While evidence documentation in the CSIP is only required for schools identified for Targeted Support and Improvement (TSI) including Additional Targeted Support and Improvement (ATSI) and Comprehensive Support and Improvement (CSI), KDE encourages all school leaders to review evidence related to new programs, practices, or interventions being implemented in the school. In addition to documenting the evidence below, TSI, ATSI and CSI schools are expected to upload a description of their evidence review process, the findings of their evidence review, and a discussion of the local implications into the Continuous Improvement Platform (CIP).</w:t>
      </w:r>
    </w:p>
    <w:p w:rsidR="002E456D" w:rsidRDefault="002E456D">
      <w:pPr>
        <w:rPr>
          <w:rFonts w:ascii="Calibri" w:eastAsia="Calibri" w:hAnsi="Calibri" w:cs="Calibri"/>
        </w:rPr>
      </w:pPr>
    </w:p>
    <w:p w:rsidR="002E456D" w:rsidRDefault="00416208">
      <w:pPr>
        <w:rPr>
          <w:rFonts w:ascii="Calibri" w:eastAsia="Calibri" w:hAnsi="Calibri" w:cs="Calibri"/>
        </w:rPr>
      </w:pPr>
      <w:r>
        <w:rPr>
          <w:rFonts w:ascii="Calibri" w:eastAsia="Calibri" w:hAnsi="Calibri" w:cs="Calibri"/>
        </w:rPr>
        <w:t>Specific directions regarding documentation requirements for each chosen EBP can be found in the “</w:t>
      </w:r>
      <w:hyperlink r:id="rId14">
        <w:r>
          <w:rPr>
            <w:rFonts w:ascii="Calibri" w:eastAsia="Calibri" w:hAnsi="Calibri" w:cs="Calibri"/>
            <w:color w:val="0000FF"/>
            <w:u w:val="single"/>
          </w:rPr>
          <w:t>Compliance Requirements</w:t>
        </w:r>
      </w:hyperlink>
      <w:r>
        <w:rPr>
          <w:rFonts w:ascii="Calibri" w:eastAsia="Calibri" w:hAnsi="Calibri" w:cs="Calibri"/>
        </w:rPr>
        <w:t xml:space="preserve">” resource available on KDE’s </w:t>
      </w:r>
      <w:hyperlink r:id="rId15">
        <w:r>
          <w:rPr>
            <w:rFonts w:ascii="Calibri" w:eastAsia="Calibri" w:hAnsi="Calibri" w:cs="Calibri"/>
            <w:color w:val="0000FF"/>
            <w:u w:val="single"/>
          </w:rPr>
          <w:t>Evidence-based Practices website</w:t>
        </w:r>
      </w:hyperlink>
      <w:r>
        <w:rPr>
          <w:rFonts w:ascii="Calibri" w:eastAsia="Calibri" w:hAnsi="Calibri" w:cs="Calibri"/>
        </w:rPr>
        <w:t xml:space="preserve">. Marking the “Uploaded in CIP” box indicates that you have uploaded required documentation along with this goal template into the platform.   </w:t>
      </w:r>
    </w:p>
    <w:p w:rsidR="002E456D" w:rsidRDefault="002E456D">
      <w:pPr>
        <w:rPr>
          <w:rFonts w:ascii="Calibri" w:eastAsia="Calibri" w:hAnsi="Calibri" w:cs="Calibri"/>
        </w:rPr>
      </w:pPr>
    </w:p>
    <w:p w:rsidR="002E456D" w:rsidRDefault="00416208">
      <w:pPr>
        <w:rPr>
          <w:rFonts w:ascii="Calibri" w:eastAsia="Calibri" w:hAnsi="Calibri" w:cs="Calibri"/>
        </w:rPr>
      </w:pPr>
      <w:r>
        <w:rPr>
          <w:rFonts w:ascii="Calibri" w:eastAsia="Calibri" w:hAnsi="Calibri" w:cs="Calibri"/>
        </w:rPr>
        <w:t>Complete the table below to document the evidence that supports the Activities outlined in this plan. Additional rows may be added to accommodate additional pieces of evidence.</w:t>
      </w:r>
    </w:p>
    <w:p w:rsidR="002E456D" w:rsidRDefault="002E456D">
      <w:pPr>
        <w:rPr>
          <w:rFonts w:ascii="Calibri" w:eastAsia="Calibri" w:hAnsi="Calibri" w:cs="Calibri"/>
        </w:rPr>
      </w:pPr>
    </w:p>
    <w:tbl>
      <w:tblPr>
        <w:tblStyle w:val="ae"/>
        <w:tblW w:w="18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5"/>
        <w:gridCol w:w="12780"/>
        <w:gridCol w:w="1345"/>
      </w:tblGrid>
      <w:tr w:rsidR="002E456D">
        <w:trPr>
          <w:tblHeader/>
        </w:trPr>
        <w:tc>
          <w:tcPr>
            <w:tcW w:w="4585" w:type="dxa"/>
            <w:vAlign w:val="center"/>
          </w:tcPr>
          <w:p w:rsidR="002E456D" w:rsidRDefault="00416208">
            <w:pPr>
              <w:jc w:val="center"/>
              <w:rPr>
                <w:rFonts w:ascii="Calibri" w:eastAsia="Calibri" w:hAnsi="Calibri" w:cs="Calibri"/>
                <w:b/>
                <w:sz w:val="28"/>
                <w:szCs w:val="28"/>
              </w:rPr>
            </w:pPr>
            <w:r>
              <w:rPr>
                <w:rFonts w:ascii="Calibri" w:eastAsia="Calibri" w:hAnsi="Calibri" w:cs="Calibri"/>
                <w:b/>
                <w:sz w:val="28"/>
                <w:szCs w:val="28"/>
              </w:rPr>
              <w:t>Evidence-based Activity</w:t>
            </w:r>
          </w:p>
        </w:tc>
        <w:tc>
          <w:tcPr>
            <w:tcW w:w="12780" w:type="dxa"/>
            <w:vAlign w:val="center"/>
          </w:tcPr>
          <w:p w:rsidR="002E456D" w:rsidRDefault="00416208">
            <w:pPr>
              <w:jc w:val="center"/>
              <w:rPr>
                <w:rFonts w:ascii="Calibri" w:eastAsia="Calibri" w:hAnsi="Calibri" w:cs="Calibri"/>
                <w:b/>
                <w:sz w:val="28"/>
                <w:szCs w:val="28"/>
              </w:rPr>
            </w:pPr>
            <w:r>
              <w:rPr>
                <w:rFonts w:ascii="Calibri" w:eastAsia="Calibri" w:hAnsi="Calibri" w:cs="Calibri"/>
                <w:b/>
                <w:sz w:val="28"/>
                <w:szCs w:val="28"/>
              </w:rPr>
              <w:t>Evidence Citation</w:t>
            </w:r>
          </w:p>
        </w:tc>
        <w:tc>
          <w:tcPr>
            <w:tcW w:w="1345" w:type="dxa"/>
            <w:vAlign w:val="center"/>
          </w:tcPr>
          <w:p w:rsidR="002E456D" w:rsidRDefault="00416208">
            <w:pPr>
              <w:jc w:val="center"/>
              <w:rPr>
                <w:rFonts w:ascii="Calibri" w:eastAsia="Calibri" w:hAnsi="Calibri" w:cs="Calibri"/>
                <w:b/>
                <w:sz w:val="28"/>
                <w:szCs w:val="28"/>
              </w:rPr>
            </w:pPr>
            <w:r>
              <w:rPr>
                <w:rFonts w:ascii="Calibri" w:eastAsia="Calibri" w:hAnsi="Calibri" w:cs="Calibri"/>
                <w:b/>
                <w:sz w:val="28"/>
                <w:szCs w:val="28"/>
              </w:rPr>
              <w:t>Uploaded in CIP</w:t>
            </w:r>
          </w:p>
        </w:tc>
      </w:tr>
      <w:tr w:rsidR="002E456D">
        <w:trPr>
          <w:trHeight w:val="586"/>
        </w:trPr>
        <w:tc>
          <w:tcPr>
            <w:tcW w:w="4585" w:type="dxa"/>
            <w:vAlign w:val="center"/>
          </w:tcPr>
          <w:p w:rsidR="002E456D" w:rsidRDefault="00416208">
            <w:pPr>
              <w:rPr>
                <w:rFonts w:ascii="Calibri" w:eastAsia="Calibri" w:hAnsi="Calibri" w:cs="Calibri"/>
                <w:color w:val="A6A6A6"/>
              </w:rPr>
            </w:pPr>
            <w:r>
              <w:rPr>
                <w:rFonts w:ascii="Calibri" w:eastAsia="Calibri" w:hAnsi="Calibri" w:cs="Calibri"/>
                <w:color w:val="A6A6A6"/>
              </w:rPr>
              <w:t>Train staff to implement inductive teaching strategies.</w:t>
            </w:r>
          </w:p>
        </w:tc>
        <w:tc>
          <w:tcPr>
            <w:tcW w:w="12780" w:type="dxa"/>
            <w:vAlign w:val="center"/>
          </w:tcPr>
          <w:p w:rsidR="002E456D" w:rsidRDefault="00416208">
            <w:pPr>
              <w:rPr>
                <w:rFonts w:ascii="Calibri" w:eastAsia="Calibri" w:hAnsi="Calibri" w:cs="Calibri"/>
                <w:color w:val="A6A6A6"/>
              </w:rPr>
            </w:pPr>
            <w:r>
              <w:rPr>
                <w:rFonts w:ascii="Calibri" w:eastAsia="Calibri" w:hAnsi="Calibri" w:cs="Calibri"/>
                <w:color w:val="A6A6A6"/>
              </w:rPr>
              <w:t xml:space="preserve">Hattie, J. (2009). Visible Learning: a synthesis of over 800 meta-analyses relating to achievement. Routledge: New York, NY. </w:t>
            </w:r>
          </w:p>
        </w:tc>
        <w:tc>
          <w:tcPr>
            <w:tcW w:w="1345" w:type="dxa"/>
            <w:vAlign w:val="center"/>
          </w:tcPr>
          <w:p w:rsidR="002E456D" w:rsidRDefault="0021742B">
            <w:pPr>
              <w:jc w:val="center"/>
              <w:rPr>
                <w:rFonts w:ascii="Calibri" w:eastAsia="Calibri" w:hAnsi="Calibri" w:cs="Calibri"/>
                <w:color w:val="A6A6A6"/>
              </w:rPr>
            </w:pPr>
            <w:sdt>
              <w:sdtPr>
                <w:tag w:val="goog_rdk_5"/>
                <w:id w:val="26069226"/>
              </w:sdtPr>
              <w:sdtEndPr/>
              <w:sdtContent>
                <w:r w:rsidR="00416208">
                  <w:rPr>
                    <w:rFonts w:ascii="Arial Unicode MS" w:eastAsia="Arial Unicode MS" w:hAnsi="Arial Unicode MS" w:cs="Arial Unicode MS"/>
                    <w:color w:val="A6A6A6"/>
                  </w:rPr>
                  <w:t>☒</w:t>
                </w:r>
              </w:sdtContent>
            </w:sdt>
          </w:p>
        </w:tc>
      </w:tr>
      <w:tr w:rsidR="002E456D">
        <w:trPr>
          <w:trHeight w:val="586"/>
        </w:trPr>
        <w:tc>
          <w:tcPr>
            <w:tcW w:w="4585" w:type="dxa"/>
          </w:tcPr>
          <w:p w:rsidR="002E456D" w:rsidRDefault="002E456D">
            <w:pPr>
              <w:rPr>
                <w:rFonts w:ascii="Calibri" w:eastAsia="Calibri" w:hAnsi="Calibri" w:cs="Calibri"/>
              </w:rPr>
            </w:pPr>
          </w:p>
        </w:tc>
        <w:tc>
          <w:tcPr>
            <w:tcW w:w="12780" w:type="dxa"/>
          </w:tcPr>
          <w:p w:rsidR="002E456D" w:rsidRDefault="002E456D">
            <w:pPr>
              <w:rPr>
                <w:rFonts w:ascii="Calibri" w:eastAsia="Calibri" w:hAnsi="Calibri" w:cs="Calibri"/>
              </w:rPr>
            </w:pPr>
          </w:p>
        </w:tc>
        <w:tc>
          <w:tcPr>
            <w:tcW w:w="1345" w:type="dxa"/>
            <w:vAlign w:val="center"/>
          </w:tcPr>
          <w:p w:rsidR="002E456D" w:rsidRDefault="0021742B">
            <w:pPr>
              <w:jc w:val="center"/>
              <w:rPr>
                <w:rFonts w:ascii="Calibri" w:eastAsia="Calibri" w:hAnsi="Calibri" w:cs="Calibri"/>
              </w:rPr>
            </w:pPr>
            <w:sdt>
              <w:sdtPr>
                <w:tag w:val="goog_rdk_6"/>
                <w:id w:val="227342522"/>
              </w:sdtPr>
              <w:sdtEndPr/>
              <w:sdtContent>
                <w:r w:rsidR="00416208">
                  <w:rPr>
                    <w:rFonts w:ascii="Arial Unicode MS" w:eastAsia="Arial Unicode MS" w:hAnsi="Arial Unicode MS" w:cs="Arial Unicode MS"/>
                  </w:rPr>
                  <w:t>☐</w:t>
                </w:r>
              </w:sdtContent>
            </w:sdt>
          </w:p>
        </w:tc>
      </w:tr>
      <w:tr w:rsidR="002E456D">
        <w:trPr>
          <w:trHeight w:val="586"/>
        </w:trPr>
        <w:tc>
          <w:tcPr>
            <w:tcW w:w="4585" w:type="dxa"/>
          </w:tcPr>
          <w:p w:rsidR="002E456D" w:rsidRDefault="002E456D">
            <w:pPr>
              <w:rPr>
                <w:rFonts w:ascii="Calibri" w:eastAsia="Calibri" w:hAnsi="Calibri" w:cs="Calibri"/>
              </w:rPr>
            </w:pPr>
          </w:p>
        </w:tc>
        <w:tc>
          <w:tcPr>
            <w:tcW w:w="12780" w:type="dxa"/>
          </w:tcPr>
          <w:p w:rsidR="002E456D" w:rsidRDefault="002E456D">
            <w:pPr>
              <w:rPr>
                <w:rFonts w:ascii="Calibri" w:eastAsia="Calibri" w:hAnsi="Calibri" w:cs="Calibri"/>
              </w:rPr>
            </w:pPr>
          </w:p>
        </w:tc>
        <w:tc>
          <w:tcPr>
            <w:tcW w:w="1345" w:type="dxa"/>
            <w:vAlign w:val="center"/>
          </w:tcPr>
          <w:p w:rsidR="002E456D" w:rsidRDefault="0021742B">
            <w:pPr>
              <w:jc w:val="center"/>
              <w:rPr>
                <w:rFonts w:ascii="Calibri" w:eastAsia="Calibri" w:hAnsi="Calibri" w:cs="Calibri"/>
              </w:rPr>
            </w:pPr>
            <w:sdt>
              <w:sdtPr>
                <w:tag w:val="goog_rdk_7"/>
                <w:id w:val="1535610752"/>
              </w:sdtPr>
              <w:sdtEndPr/>
              <w:sdtContent>
                <w:r w:rsidR="00416208">
                  <w:rPr>
                    <w:rFonts w:ascii="Arial Unicode MS" w:eastAsia="Arial Unicode MS" w:hAnsi="Arial Unicode MS" w:cs="Arial Unicode MS"/>
                  </w:rPr>
                  <w:t>☐</w:t>
                </w:r>
              </w:sdtContent>
            </w:sdt>
          </w:p>
        </w:tc>
      </w:tr>
      <w:tr w:rsidR="002E456D">
        <w:trPr>
          <w:trHeight w:val="586"/>
        </w:trPr>
        <w:tc>
          <w:tcPr>
            <w:tcW w:w="4585" w:type="dxa"/>
          </w:tcPr>
          <w:p w:rsidR="002E456D" w:rsidRDefault="002E456D">
            <w:pPr>
              <w:rPr>
                <w:rFonts w:ascii="Calibri" w:eastAsia="Calibri" w:hAnsi="Calibri" w:cs="Calibri"/>
              </w:rPr>
            </w:pPr>
          </w:p>
        </w:tc>
        <w:tc>
          <w:tcPr>
            <w:tcW w:w="12780" w:type="dxa"/>
          </w:tcPr>
          <w:p w:rsidR="002E456D" w:rsidRDefault="002E456D">
            <w:pPr>
              <w:rPr>
                <w:rFonts w:ascii="Calibri" w:eastAsia="Calibri" w:hAnsi="Calibri" w:cs="Calibri"/>
              </w:rPr>
            </w:pPr>
          </w:p>
        </w:tc>
        <w:tc>
          <w:tcPr>
            <w:tcW w:w="1345" w:type="dxa"/>
            <w:vAlign w:val="center"/>
          </w:tcPr>
          <w:p w:rsidR="002E456D" w:rsidRDefault="0021742B">
            <w:pPr>
              <w:jc w:val="center"/>
              <w:rPr>
                <w:rFonts w:ascii="Calibri" w:eastAsia="Calibri" w:hAnsi="Calibri" w:cs="Calibri"/>
              </w:rPr>
            </w:pPr>
            <w:sdt>
              <w:sdtPr>
                <w:tag w:val="goog_rdk_8"/>
                <w:id w:val="2001156074"/>
              </w:sdtPr>
              <w:sdtEndPr/>
              <w:sdtContent>
                <w:r w:rsidR="00416208">
                  <w:rPr>
                    <w:rFonts w:ascii="Arial Unicode MS" w:eastAsia="Arial Unicode MS" w:hAnsi="Arial Unicode MS" w:cs="Arial Unicode MS"/>
                  </w:rPr>
                  <w:t>☐</w:t>
                </w:r>
              </w:sdtContent>
            </w:sdt>
          </w:p>
        </w:tc>
      </w:tr>
      <w:tr w:rsidR="002E456D">
        <w:trPr>
          <w:trHeight w:val="586"/>
        </w:trPr>
        <w:tc>
          <w:tcPr>
            <w:tcW w:w="4585" w:type="dxa"/>
          </w:tcPr>
          <w:p w:rsidR="002E456D" w:rsidRDefault="002E456D">
            <w:pPr>
              <w:rPr>
                <w:rFonts w:ascii="Calibri" w:eastAsia="Calibri" w:hAnsi="Calibri" w:cs="Calibri"/>
              </w:rPr>
            </w:pPr>
          </w:p>
        </w:tc>
        <w:tc>
          <w:tcPr>
            <w:tcW w:w="12780" w:type="dxa"/>
          </w:tcPr>
          <w:p w:rsidR="002E456D" w:rsidRDefault="002E456D">
            <w:pPr>
              <w:rPr>
                <w:rFonts w:ascii="Calibri" w:eastAsia="Calibri" w:hAnsi="Calibri" w:cs="Calibri"/>
              </w:rPr>
            </w:pPr>
          </w:p>
        </w:tc>
        <w:tc>
          <w:tcPr>
            <w:tcW w:w="1345" w:type="dxa"/>
            <w:vAlign w:val="center"/>
          </w:tcPr>
          <w:p w:rsidR="002E456D" w:rsidRDefault="0021742B">
            <w:pPr>
              <w:jc w:val="center"/>
              <w:rPr>
                <w:rFonts w:ascii="Calibri" w:eastAsia="Calibri" w:hAnsi="Calibri" w:cs="Calibri"/>
              </w:rPr>
            </w:pPr>
            <w:sdt>
              <w:sdtPr>
                <w:tag w:val="goog_rdk_9"/>
                <w:id w:val="1626653963"/>
              </w:sdtPr>
              <w:sdtEndPr/>
              <w:sdtContent>
                <w:r w:rsidR="00416208">
                  <w:rPr>
                    <w:rFonts w:ascii="Arial Unicode MS" w:eastAsia="Arial Unicode MS" w:hAnsi="Arial Unicode MS" w:cs="Arial Unicode MS"/>
                  </w:rPr>
                  <w:t>☐</w:t>
                </w:r>
              </w:sdtContent>
            </w:sdt>
          </w:p>
        </w:tc>
      </w:tr>
    </w:tbl>
    <w:p w:rsidR="002E456D" w:rsidRDefault="002E456D">
      <w:pPr>
        <w:rPr>
          <w:rFonts w:ascii="Calibri" w:eastAsia="Calibri" w:hAnsi="Calibri" w:cs="Calibri"/>
        </w:rPr>
      </w:pPr>
    </w:p>
    <w:sectPr w:rsidR="002E456D">
      <w:type w:val="continuous"/>
      <w:pgSz w:w="20160" w:h="12240" w:orient="landscape"/>
      <w:pgMar w:top="576" w:right="720" w:bottom="57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42B" w:rsidRDefault="0021742B">
      <w:r>
        <w:separator/>
      </w:r>
    </w:p>
  </w:endnote>
  <w:endnote w:type="continuationSeparator" w:id="0">
    <w:p w:rsidR="0021742B" w:rsidRDefault="00217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42B" w:rsidRDefault="0021742B">
      <w:r>
        <w:separator/>
      </w:r>
    </w:p>
  </w:footnote>
  <w:footnote w:type="continuationSeparator" w:id="0">
    <w:p w:rsidR="0021742B" w:rsidRDefault="00217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56D" w:rsidRDefault="00416208">
    <w:pPr>
      <w:pBdr>
        <w:top w:val="nil"/>
        <w:left w:val="nil"/>
        <w:bottom w:val="nil"/>
        <w:right w:val="nil"/>
        <w:between w:val="nil"/>
      </w:pBdr>
      <w:tabs>
        <w:tab w:val="center" w:pos="4680"/>
        <w:tab w:val="right" w:pos="9360"/>
      </w:tabs>
      <w:jc w:val="right"/>
      <w:rPr>
        <w:rFonts w:ascii="Calibri" w:eastAsia="Calibri" w:hAnsi="Calibri" w:cs="Calibri"/>
        <w:color w:val="000000"/>
      </w:rPr>
    </w:pPr>
    <w:r>
      <w:rPr>
        <w:rFonts w:ascii="Calibri" w:eastAsia="Calibri" w:hAnsi="Calibri" w:cs="Calibri"/>
        <w:color w:val="000000"/>
      </w:rPr>
      <w:t>Updated June 2023</w:t>
    </w:r>
  </w:p>
  <w:p w:rsidR="002E456D" w:rsidRDefault="002E456D">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E27B0D"/>
    <w:multiLevelType w:val="multilevel"/>
    <w:tmpl w:val="DE529D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56D"/>
    <w:rsid w:val="0021742B"/>
    <w:rsid w:val="00250A7A"/>
    <w:rsid w:val="002E456D"/>
    <w:rsid w:val="00416208"/>
    <w:rsid w:val="00421676"/>
    <w:rsid w:val="00AB7793"/>
    <w:rsid w:val="00BB72C9"/>
    <w:rsid w:val="00EC4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D520BF8-3955-42DB-B7E6-237995E36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Calibri" w:eastAsia="Calibri" w:hAnsi="Calibri" w:cs="Calibri"/>
      <w:b/>
      <w:color w:val="335B8A"/>
      <w:sz w:val="32"/>
      <w:szCs w:val="32"/>
    </w:rPr>
  </w:style>
  <w:style w:type="paragraph" w:styleId="Heading2">
    <w:name w:val="heading 2"/>
    <w:basedOn w:val="Normal"/>
    <w:next w:val="Normal"/>
    <w:uiPriority w:val="9"/>
    <w:unhideWhenUsed/>
    <w:qFormat/>
    <w:pPr>
      <w:keepNext/>
      <w:keepLines/>
      <w:spacing w:before="200"/>
      <w:outlineLvl w:val="1"/>
    </w:pPr>
    <w:rPr>
      <w:rFonts w:ascii="Calibri" w:eastAsia="Calibri" w:hAnsi="Calibri" w:cs="Calibri"/>
      <w:b/>
      <w:color w:val="4F81BD"/>
      <w:sz w:val="26"/>
      <w:szCs w:val="26"/>
    </w:rPr>
  </w:style>
  <w:style w:type="paragraph" w:styleId="Heading3">
    <w:name w:val="heading 3"/>
    <w:basedOn w:val="Normal"/>
    <w:next w:val="Normal"/>
    <w:uiPriority w:val="9"/>
    <w:unhideWhenUsed/>
    <w:qFormat/>
    <w:pPr>
      <w:keepNext/>
      <w:keepLines/>
      <w:spacing w:before="40"/>
      <w:outlineLvl w:val="2"/>
    </w:pPr>
    <w:rPr>
      <w:rFonts w:ascii="Calibri" w:eastAsia="Calibri" w:hAnsi="Calibri" w:cs="Calibri"/>
      <w:color w:val="243F61"/>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Pr>
  </w:style>
  <w:style w:type="table" w:customStyle="1" w:styleId="a0">
    <w:basedOn w:val="TableNormal"/>
    <w:rPr>
      <w:sz w:val="22"/>
      <w:szCs w:val="22"/>
    </w:rPr>
    <w:tblPr>
      <w:tblStyleRowBandSize w:val="1"/>
      <w:tblStyleColBandSize w:val="1"/>
    </w:tblPr>
  </w:style>
  <w:style w:type="table" w:customStyle="1" w:styleId="a1">
    <w:basedOn w:val="TableNormal"/>
    <w:rPr>
      <w:sz w:val="22"/>
      <w:szCs w:val="22"/>
    </w:rPr>
    <w:tblPr>
      <w:tblStyleRowBandSize w:val="1"/>
      <w:tblStyleColBandSize w:val="1"/>
    </w:tblPr>
  </w:style>
  <w:style w:type="table" w:customStyle="1" w:styleId="a2">
    <w:basedOn w:val="TableNormal"/>
    <w:rPr>
      <w:sz w:val="22"/>
      <w:szCs w:val="22"/>
    </w:rPr>
    <w:tblPr>
      <w:tblStyleRowBandSize w:val="1"/>
      <w:tblStyleColBandSize w:val="1"/>
    </w:tblPr>
  </w:style>
  <w:style w:type="table" w:customStyle="1" w:styleId="a3">
    <w:basedOn w:val="TableNormal"/>
    <w:rPr>
      <w:sz w:val="22"/>
      <w:szCs w:val="22"/>
    </w:rPr>
    <w:tblPr>
      <w:tblStyleRowBandSize w:val="1"/>
      <w:tblStyleColBandSize w:val="1"/>
    </w:tblPr>
  </w:style>
  <w:style w:type="table" w:customStyle="1" w:styleId="a4">
    <w:basedOn w:val="TableNormal"/>
    <w:rPr>
      <w:sz w:val="22"/>
      <w:szCs w:val="22"/>
    </w:rPr>
    <w:tblPr>
      <w:tblStyleRowBandSize w:val="1"/>
      <w:tblStyleColBandSize w:val="1"/>
    </w:tblPr>
  </w:style>
  <w:style w:type="table" w:customStyle="1" w:styleId="a5">
    <w:basedOn w:val="TableNormal"/>
    <w:rPr>
      <w:sz w:val="22"/>
      <w:szCs w:val="22"/>
    </w:rPr>
    <w:tblPr>
      <w:tblStyleRowBandSize w:val="1"/>
      <w:tblStyleColBandSize w:val="1"/>
    </w:tblPr>
  </w:style>
  <w:style w:type="table" w:customStyle="1" w:styleId="a6">
    <w:basedOn w:val="TableNormal"/>
    <w:rPr>
      <w:sz w:val="22"/>
      <w:szCs w:val="22"/>
    </w:rPr>
    <w:tblPr>
      <w:tblStyleRowBandSize w:val="1"/>
      <w:tblStyleColBandSize w:val="1"/>
    </w:tblPr>
  </w:style>
  <w:style w:type="table" w:customStyle="1" w:styleId="a7">
    <w:basedOn w:val="TableNormal"/>
    <w:rPr>
      <w:sz w:val="22"/>
      <w:szCs w:val="22"/>
    </w:rPr>
    <w:tblPr>
      <w:tblStyleRowBandSize w:val="1"/>
      <w:tblStyleColBandSize w:val="1"/>
    </w:tblPr>
  </w:style>
  <w:style w:type="table" w:customStyle="1" w:styleId="a8">
    <w:basedOn w:val="TableNormal"/>
    <w:rPr>
      <w:sz w:val="22"/>
      <w:szCs w:val="22"/>
    </w:rPr>
    <w:tblPr>
      <w:tblStyleRowBandSize w:val="1"/>
      <w:tblStyleColBandSize w:val="1"/>
    </w:tblPr>
  </w:style>
  <w:style w:type="table" w:customStyle="1" w:styleId="a9">
    <w:basedOn w:val="TableNormal"/>
    <w:rPr>
      <w:sz w:val="22"/>
      <w:szCs w:val="22"/>
    </w:rPr>
    <w:tblPr>
      <w:tblStyleRowBandSize w:val="1"/>
      <w:tblStyleColBandSize w:val="1"/>
    </w:tblPr>
  </w:style>
  <w:style w:type="table" w:customStyle="1" w:styleId="aa">
    <w:basedOn w:val="TableNormal"/>
    <w:rPr>
      <w:sz w:val="22"/>
      <w:szCs w:val="22"/>
    </w:rPr>
    <w:tblPr>
      <w:tblStyleRowBandSize w:val="1"/>
      <w:tblStyleColBandSize w:val="1"/>
    </w:tblPr>
  </w:style>
  <w:style w:type="table" w:customStyle="1" w:styleId="ab">
    <w:basedOn w:val="TableNormal"/>
    <w:rPr>
      <w:sz w:val="22"/>
      <w:szCs w:val="22"/>
    </w:rPr>
    <w:tblPr>
      <w:tblStyleRowBandSize w:val="1"/>
      <w:tblStyleColBandSize w:val="1"/>
    </w:tblPr>
  </w:style>
  <w:style w:type="table" w:customStyle="1" w:styleId="ac">
    <w:basedOn w:val="TableNormal"/>
    <w:rPr>
      <w:sz w:val="22"/>
      <w:szCs w:val="22"/>
    </w:rPr>
    <w:tblPr>
      <w:tblStyleRowBandSize w:val="1"/>
      <w:tblStyleColBandSize w:val="1"/>
    </w:tblPr>
  </w:style>
  <w:style w:type="table" w:customStyle="1" w:styleId="ad">
    <w:basedOn w:val="TableNormal"/>
    <w:rPr>
      <w:sz w:val="22"/>
      <w:szCs w:val="22"/>
    </w:rPr>
    <w:tblPr>
      <w:tblStyleRowBandSize w:val="1"/>
      <w:tblStyleColBandSize w:val="1"/>
    </w:tblPr>
  </w:style>
  <w:style w:type="table" w:customStyle="1" w:styleId="ae">
    <w:basedOn w:val="TableNormal"/>
    <w:rPr>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ducation.ky.gov/school/evidence/Pages/default.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ucation.ky.gov/school/evidence/Pages/default.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ky.gov/school/evidence/Documents/Compliance%20Requirements.pdf" TargetMode="External"/><Relationship Id="rId5" Type="http://schemas.openxmlformats.org/officeDocument/2006/relationships/webSettings" Target="webSettings.xml"/><Relationship Id="rId15" Type="http://schemas.openxmlformats.org/officeDocument/2006/relationships/hyperlink" Target="https://education.ky.gov/school/evidence/Pages/default.aspx" TargetMode="External"/><Relationship Id="rId10" Type="http://schemas.openxmlformats.org/officeDocument/2006/relationships/hyperlink" Target="https://education.ky.gov/school/evidence/Pages/default.aspx" TargetMode="External"/><Relationship Id="rId4" Type="http://schemas.openxmlformats.org/officeDocument/2006/relationships/settings" Target="settings.xml"/><Relationship Id="rId9" Type="http://schemas.openxmlformats.org/officeDocument/2006/relationships/hyperlink" Target="https://education.ky.gov/school/stratclsgap/Pages/default.aspx" TargetMode="External"/><Relationship Id="rId14" Type="http://schemas.openxmlformats.org/officeDocument/2006/relationships/hyperlink" Target="https://education.ky.gov/school/evidence/Documents/Compliance%20Requirem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qQvQQkWibT9jlnkHQe6LiWXa0Q==">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zIIaC5namRneHMyCWguMzBqMHpsbDIJaC4xZm9iOXRlMgloLjN6bnlzaDcyCWguMmV0OTJwMDIIaC50eWpjd3QyCWguM2R5NnZrbTIJaC4xdDNoNXNmMgloLjRkMzRvZzgyCWguMnM4ZXlvMTIJaC4xN2RwOHZ1MgloLjNyZGNyam4yCWguMjZpbjFyZzgAciExY0dJNFNpZlJGTlVLUnoyeklGeXJrdXdFUk0wd3NSWV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4520</Words>
  <Characters>25992</Characters>
  <Application>Microsoft Office Word</Application>
  <DocSecurity>0</DocSecurity>
  <Lines>1528</Lines>
  <Paragraphs>401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Eaton, Joseph - Metcalfe (MCHS)</dc:creator>
  <cp:lastModifiedBy>Osbon, Torrie</cp:lastModifiedBy>
  <cp:revision>2</cp:revision>
  <dcterms:created xsi:type="dcterms:W3CDTF">2024-01-23T19:53:00Z</dcterms:created>
  <dcterms:modified xsi:type="dcterms:W3CDTF">2024-01-23T19:53:00Z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68e9238f719be7d6b584d06d5fec49453c2c8968f70476c4275bca735ae0bf1d</vt:lpwstr>
  </property>
</Properties>
</file>