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A394" w14:textId="4B3E3091" w:rsidR="00905B4B" w:rsidRPr="0013733D" w:rsidRDefault="001653B2" w:rsidP="00B13B56">
      <w:pPr>
        <w:pStyle w:val="Heading1"/>
        <w:jc w:val="center"/>
        <w:rPr>
          <w:rFonts w:ascii="Calibri Light" w:hAnsi="Calibri Light" w:cs="Calibri Light"/>
          <w:color w:val="0070C0"/>
        </w:rPr>
      </w:pPr>
      <w:bookmarkStart w:id="0" w:name="_GoBack"/>
      <w:bookmarkEnd w:id="0"/>
      <w:r w:rsidRPr="0013733D">
        <w:rPr>
          <w:rFonts w:ascii="Calibri Light" w:hAnsi="Calibri Light" w:cs="Calibri Light"/>
          <w:color w:val="0070C0"/>
        </w:rPr>
        <w:t>Co</w:t>
      </w:r>
      <w:r w:rsidR="00BF5E43" w:rsidRPr="0013733D">
        <w:rPr>
          <w:rFonts w:ascii="Calibri Light" w:hAnsi="Calibri Light" w:cs="Calibri Light"/>
          <w:color w:val="0070C0"/>
        </w:rPr>
        <w:t xml:space="preserve">mprehensive </w:t>
      </w:r>
      <w:r w:rsidR="00EA2365" w:rsidRPr="0013733D">
        <w:rPr>
          <w:rFonts w:ascii="Calibri Light" w:hAnsi="Calibri Light" w:cs="Calibri Light"/>
          <w:color w:val="0070C0"/>
        </w:rPr>
        <w:t>District Improvement Plan</w:t>
      </w:r>
      <w:r w:rsidR="005C5D7A" w:rsidRPr="0013733D">
        <w:rPr>
          <w:rFonts w:ascii="Calibri Light" w:hAnsi="Calibri Light" w:cs="Calibri Light"/>
          <w:color w:val="0070C0"/>
        </w:rPr>
        <w:t xml:space="preserve"> (CDIP)</w:t>
      </w:r>
    </w:p>
    <w:p w14:paraId="7549383C" w14:textId="77777777" w:rsidR="00BC388F" w:rsidRPr="00E474B8" w:rsidRDefault="00905B4B" w:rsidP="00BC388F">
      <w:pPr>
        <w:pStyle w:val="Heading2"/>
        <w:rPr>
          <w:rFonts w:ascii="Calibri Light" w:hAnsi="Calibri Light" w:cs="Calibri Light"/>
          <w:color w:val="0070C0"/>
          <w:sz w:val="32"/>
          <w:szCs w:val="32"/>
        </w:rPr>
      </w:pPr>
      <w:r w:rsidRPr="00E474B8">
        <w:rPr>
          <w:rFonts w:ascii="Calibri Light" w:hAnsi="Calibri Light" w:cs="Calibri Light"/>
          <w:color w:val="0070C0"/>
          <w:sz w:val="32"/>
          <w:szCs w:val="32"/>
        </w:rPr>
        <w:t>Rationale</w:t>
      </w:r>
    </w:p>
    <w:p w14:paraId="14FF3CFA" w14:textId="3CD08F03" w:rsidR="00A6659D" w:rsidRPr="0013733D" w:rsidRDefault="00A6659D" w:rsidP="00C743E0">
      <w:pPr>
        <w:spacing w:after="240"/>
        <w:rPr>
          <w:rFonts w:ascii="Calibri Light" w:hAnsi="Calibri Light" w:cs="Calibri Light"/>
        </w:rPr>
      </w:pPr>
      <w:r w:rsidRPr="0013733D">
        <w:rPr>
          <w:rFonts w:ascii="Calibri Light" w:hAnsi="Calibri Light" w:cs="Calibri Light"/>
          <w:shd w:val="clear" w:color="auto" w:fill="FFFFFF"/>
        </w:rPr>
        <w:t>​</w:t>
      </w:r>
      <w:r w:rsidR="00EE1935" w:rsidRPr="0013733D">
        <w:rPr>
          <w:rFonts w:ascii="Calibri Light" w:hAnsi="Calibri Light" w:cs="Calibri Light"/>
          <w:shd w:val="clear" w:color="auto" w:fill="FFFFFF"/>
        </w:rPr>
        <w:t xml:space="preserve">District improvement efforts are a collaborative process involving multiple stakeholders. </w:t>
      </w:r>
      <w:r w:rsidR="004A5228" w:rsidRPr="0013733D">
        <w:rPr>
          <w:rFonts w:ascii="Calibri Light" w:hAnsi="Calibri Light" w:cs="Calibri Light"/>
          <w:shd w:val="clear" w:color="auto" w:fill="FFFFFF"/>
        </w:rPr>
        <w:t xml:space="preserve">Through the improvement planning process, leaders focus on </w:t>
      </w:r>
      <w:r w:rsidRPr="0013733D">
        <w:rPr>
          <w:rFonts w:ascii="Calibri Light" w:hAnsi="Calibri Light" w:cs="Calibri Light"/>
          <w:shd w:val="clear" w:color="auto" w:fill="FFFFFF"/>
        </w:rPr>
        <w:t xml:space="preserve">priority needs, district funding, and closing achievement gaps </w:t>
      </w:r>
      <w:r w:rsidR="00AB07A1" w:rsidRPr="0013733D">
        <w:rPr>
          <w:rFonts w:ascii="Calibri Light" w:hAnsi="Calibri Light" w:cs="Calibri Light"/>
          <w:shd w:val="clear" w:color="auto" w:fill="FFFFFF"/>
        </w:rPr>
        <w:t xml:space="preserve">among </w:t>
      </w:r>
      <w:r w:rsidRPr="0013733D">
        <w:rPr>
          <w:rFonts w:ascii="Calibri Light" w:hAnsi="Calibri Light" w:cs="Calibri Light"/>
          <w:shd w:val="clear" w:color="auto" w:fill="FFFFFF"/>
        </w:rPr>
        <w:t xml:space="preserve">identified subgroups of students. </w:t>
      </w:r>
      <w:r w:rsidR="007029FD" w:rsidRPr="0013733D">
        <w:rPr>
          <w:rFonts w:ascii="Calibri Light" w:hAnsi="Calibri Light" w:cs="Calibri Light"/>
          <w:shd w:val="clear" w:color="auto" w:fill="FFFFFF"/>
        </w:rPr>
        <w:t xml:space="preserve">When implemented with fidelity, the </w:t>
      </w:r>
      <w:r w:rsidR="00EA2365" w:rsidRPr="0013733D">
        <w:rPr>
          <w:rFonts w:ascii="Calibri Light" w:hAnsi="Calibri Light" w:cs="Calibri Light"/>
          <w:shd w:val="clear" w:color="auto" w:fill="FFFFFF"/>
        </w:rPr>
        <w:t>Comprehensive District Improvement Plan (CDIP)</w:t>
      </w:r>
      <w:r w:rsidR="007029FD" w:rsidRPr="0013733D">
        <w:rPr>
          <w:rFonts w:ascii="Calibri Light" w:hAnsi="Calibri Light" w:cs="Calibri Light"/>
          <w:shd w:val="clear" w:color="auto" w:fill="FFFFFF"/>
        </w:rPr>
        <w:t xml:space="preserve"> </w:t>
      </w:r>
      <w:r w:rsidR="00EA2365" w:rsidRPr="0013733D">
        <w:rPr>
          <w:rFonts w:ascii="Calibri Light" w:hAnsi="Calibri Light" w:cs="Calibri Light"/>
          <w:shd w:val="clear" w:color="auto" w:fill="FFFFFF"/>
        </w:rPr>
        <w:t xml:space="preserve">cultivates an environment that promotes student growth and achievement. </w:t>
      </w:r>
    </w:p>
    <w:p w14:paraId="09F3199A" w14:textId="0B3EFCDB" w:rsidR="00157E58" w:rsidRPr="0013733D" w:rsidRDefault="00157E58" w:rsidP="00157E58">
      <w:pPr>
        <w:spacing w:after="240"/>
        <w:rPr>
          <w:rStyle w:val="Heading2Char"/>
          <w:rFonts w:ascii="Calibri Light" w:hAnsi="Calibri Light" w:cs="Calibri Light"/>
          <w:b w:val="0"/>
          <w:bCs w:val="0"/>
          <w:color w:val="auto"/>
          <w:sz w:val="24"/>
          <w:szCs w:val="24"/>
        </w:rPr>
      </w:pPr>
      <w:r w:rsidRPr="0013733D">
        <w:rPr>
          <w:rStyle w:val="Heading2Char"/>
          <w:rFonts w:ascii="Calibri Light" w:hAnsi="Calibri Light" w:cs="Calibri Light"/>
          <w:b w:val="0"/>
          <w:bCs w:val="0"/>
          <w:color w:val="auto"/>
          <w:sz w:val="24"/>
          <w:szCs w:val="24"/>
        </w:rPr>
        <w:t xml:space="preserve">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 Through the Needs Assessment for </w:t>
      </w:r>
      <w:r w:rsidR="00291500" w:rsidRPr="0013733D">
        <w:rPr>
          <w:rStyle w:val="Heading2Char"/>
          <w:rFonts w:ascii="Calibri Light" w:hAnsi="Calibri Light" w:cs="Calibri Light"/>
          <w:b w:val="0"/>
          <w:bCs w:val="0"/>
          <w:color w:val="auto"/>
          <w:sz w:val="24"/>
          <w:szCs w:val="24"/>
        </w:rPr>
        <w:t>Districts</w:t>
      </w:r>
      <w:r w:rsidRPr="0013733D">
        <w:rPr>
          <w:rStyle w:val="Heading2Char"/>
          <w:rFonts w:ascii="Calibri Light" w:hAnsi="Calibri Light" w:cs="Calibri Light"/>
          <w:b w:val="0"/>
          <w:bCs w:val="0"/>
          <w:color w:val="auto"/>
          <w:sz w:val="24"/>
          <w:szCs w:val="24"/>
        </w:rPr>
        <w:t>, priorities were identified and processes, practices, and/or conditions were chosen for focus. This goal building template will assist your improvement team to address those priorities and outline your targets and the activities intended to produce the desired changes. Progress monitoring details will ensure that your plan is being reviewed regularly to determine the success of each strategy.</w:t>
      </w:r>
    </w:p>
    <w:p w14:paraId="5C3C6810" w14:textId="77777777" w:rsidR="00905B4B" w:rsidRPr="00E474B8" w:rsidRDefault="00F91916" w:rsidP="00881BF9">
      <w:pPr>
        <w:pStyle w:val="Heading2"/>
        <w:rPr>
          <w:rFonts w:ascii="Calibri Light" w:hAnsi="Calibri Light" w:cs="Calibri Light"/>
          <w:color w:val="0070C0"/>
          <w:sz w:val="32"/>
          <w:szCs w:val="32"/>
        </w:rPr>
      </w:pPr>
      <w:r w:rsidRPr="00E474B8">
        <w:rPr>
          <w:rFonts w:ascii="Calibri Light" w:hAnsi="Calibri Light" w:cs="Calibri Light"/>
          <w:color w:val="0070C0"/>
          <w:sz w:val="32"/>
          <w:szCs w:val="32"/>
        </w:rPr>
        <w:t xml:space="preserve">Requirements </w:t>
      </w:r>
      <w:r w:rsidR="00905B4B" w:rsidRPr="00E474B8">
        <w:rPr>
          <w:rFonts w:ascii="Calibri Light" w:hAnsi="Calibri Light" w:cs="Calibri Light"/>
          <w:color w:val="0070C0"/>
          <w:sz w:val="32"/>
          <w:szCs w:val="32"/>
        </w:rPr>
        <w:t>for Building an Improvement Plan</w:t>
      </w:r>
    </w:p>
    <w:p w14:paraId="0DACEA38" w14:textId="5A37F2DC" w:rsidR="005F3D3C" w:rsidRPr="0013733D" w:rsidRDefault="005F3D3C" w:rsidP="005F3D3C">
      <w:pPr>
        <w:pStyle w:val="ListParagraph"/>
        <w:numPr>
          <w:ilvl w:val="0"/>
          <w:numId w:val="4"/>
        </w:numPr>
        <w:spacing w:after="0"/>
        <w:rPr>
          <w:rFonts w:ascii="Calibri Light" w:hAnsi="Calibri Light" w:cs="Calibri Light"/>
          <w:sz w:val="24"/>
          <w:szCs w:val="24"/>
        </w:rPr>
      </w:pPr>
      <w:r w:rsidRPr="0013733D">
        <w:rPr>
          <w:rFonts w:ascii="Calibri Light" w:hAnsi="Calibri Light" w:cs="Calibri Light"/>
          <w:sz w:val="24"/>
          <w:szCs w:val="24"/>
        </w:rPr>
        <w:t xml:space="preserve">There are </w:t>
      </w:r>
      <w:r w:rsidR="008A4C26" w:rsidRPr="0013733D">
        <w:rPr>
          <w:rFonts w:ascii="Calibri Light" w:hAnsi="Calibri Light" w:cs="Calibri Light"/>
          <w:sz w:val="24"/>
          <w:szCs w:val="24"/>
        </w:rPr>
        <w:t>seven (7)</w:t>
      </w:r>
      <w:r w:rsidRPr="0013733D">
        <w:rPr>
          <w:rFonts w:ascii="Calibri Light" w:hAnsi="Calibri Light" w:cs="Calibri Light"/>
          <w:sz w:val="24"/>
          <w:szCs w:val="24"/>
        </w:rPr>
        <w:t xml:space="preserve"> required district goals: </w:t>
      </w:r>
    </w:p>
    <w:p w14:paraId="51E3D7A6"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State Assessment Results in reading and mathematics</w:t>
      </w:r>
    </w:p>
    <w:p w14:paraId="2CD4E94D" w14:textId="436217CF" w:rsidR="008A4C26" w:rsidRPr="0013733D" w:rsidRDefault="008A4C26" w:rsidP="008A4C26">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State Assessment Results in science, social studies and writing</w:t>
      </w:r>
    </w:p>
    <w:p w14:paraId="20CD4637" w14:textId="77777777" w:rsidR="009E687E" w:rsidRPr="0013733D" w:rsidRDefault="009E687E" w:rsidP="009E687E">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Achievement Gap</w:t>
      </w:r>
    </w:p>
    <w:p w14:paraId="7F06FB52"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English Learner Progress</w:t>
      </w:r>
    </w:p>
    <w:p w14:paraId="49E47C83"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Quality of School Climate and Safety</w:t>
      </w:r>
    </w:p>
    <w:p w14:paraId="5D899404" w14:textId="0D6972D2"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Postsecondary Readiness</w:t>
      </w:r>
    </w:p>
    <w:p w14:paraId="4E3FFA7B" w14:textId="77777777" w:rsidR="00082814" w:rsidRPr="0013733D" w:rsidRDefault="008A4C26">
      <w:pPr>
        <w:pStyle w:val="agencyelement-p"/>
        <w:numPr>
          <w:ilvl w:val="1"/>
          <w:numId w:val="4"/>
        </w:numPr>
        <w:shd w:val="clear" w:color="auto" w:fill="FFFFFF"/>
        <w:spacing w:before="0" w:beforeAutospacing="0" w:after="150" w:afterAutospacing="0" w:line="408" w:lineRule="atLeast"/>
        <w:rPr>
          <w:rFonts w:ascii="Calibri Light" w:hAnsi="Calibri Light" w:cs="Calibri Light"/>
        </w:rPr>
      </w:pPr>
      <w:r w:rsidRPr="0013733D">
        <w:rPr>
          <w:rFonts w:ascii="Calibri Light" w:hAnsi="Calibri Light" w:cs="Calibri Light"/>
          <w:color w:val="333333"/>
        </w:rPr>
        <w:t>Graduation Rate</w:t>
      </w:r>
    </w:p>
    <w:p w14:paraId="2F1B3952" w14:textId="77777777" w:rsidR="00147267" w:rsidRPr="005974D2" w:rsidRDefault="00147267">
      <w:pPr>
        <w:rPr>
          <w:rFonts w:ascii="Calibri Light" w:eastAsia="Times New Roman" w:hAnsi="Calibri Light" w:cs="Calibri Light"/>
        </w:rPr>
      </w:pPr>
      <w:r w:rsidRPr="005974D2">
        <w:rPr>
          <w:rFonts w:ascii="Calibri Light" w:hAnsi="Calibri Light" w:cs="Calibri Light"/>
        </w:rPr>
        <w:br w:type="page"/>
      </w:r>
    </w:p>
    <w:p w14:paraId="2ECD1DAD" w14:textId="225952FD" w:rsidR="00147267" w:rsidRPr="005D26D0" w:rsidRDefault="00147267" w:rsidP="005D18A7">
      <w:pPr>
        <w:pStyle w:val="Heading2"/>
        <w:rPr>
          <w:rStyle w:val="Strong"/>
          <w:rFonts w:ascii="Calibri Light" w:hAnsi="Calibri Light" w:cs="Calibri Light"/>
          <w:b/>
          <w:bCs/>
          <w:sz w:val="32"/>
          <w:szCs w:val="32"/>
        </w:rPr>
      </w:pPr>
      <w:r w:rsidRPr="005D26D0">
        <w:rPr>
          <w:rStyle w:val="Strong"/>
          <w:rFonts w:ascii="Calibri Light" w:hAnsi="Calibri Light" w:cs="Calibri Light"/>
          <w:b/>
          <w:bCs/>
          <w:sz w:val="32"/>
          <w:szCs w:val="32"/>
        </w:rPr>
        <w:lastRenderedPageBreak/>
        <w:t xml:space="preserve">Alignment to Needs: </w:t>
      </w:r>
    </w:p>
    <w:p w14:paraId="1B67C600" w14:textId="3CAF6852" w:rsidR="004C4D68" w:rsidRPr="008D2BB3" w:rsidRDefault="004C4D68" w:rsidP="004C4D68">
      <w:pPr>
        <w:rPr>
          <w:rFonts w:ascii="Calibri Light" w:hAnsi="Calibri Light" w:cs="Calibri Light"/>
        </w:rPr>
      </w:pPr>
      <w:r>
        <w:rPr>
          <w:rFonts w:ascii="Calibri Light" w:hAnsi="Calibri Light" w:cs="Calibri Light"/>
        </w:rPr>
        <w:t>Results of the Phase Two n</w:t>
      </w:r>
      <w:r w:rsidRPr="001C4E56">
        <w:rPr>
          <w:rFonts w:ascii="Calibri Light" w:hAnsi="Calibri Light" w:cs="Calibri Light"/>
        </w:rPr>
        <w:t xml:space="preserve">eeds </w:t>
      </w:r>
      <w:r>
        <w:rPr>
          <w:rFonts w:ascii="Calibri Light" w:hAnsi="Calibri Light" w:cs="Calibri Light"/>
        </w:rPr>
        <w:t>a</w:t>
      </w:r>
      <w:r w:rsidRPr="001C4E56">
        <w:rPr>
          <w:rFonts w:ascii="Calibri Light" w:hAnsi="Calibri Light" w:cs="Calibri Light"/>
        </w:rPr>
        <w:t xml:space="preserve">ssessment </w:t>
      </w:r>
      <w:r>
        <w:rPr>
          <w:rFonts w:ascii="Calibri Light" w:hAnsi="Calibri Light" w:cs="Calibri Light"/>
        </w:rPr>
        <w:t xml:space="preserve">process should inform the development of </w:t>
      </w:r>
      <w:r w:rsidRPr="004721B7">
        <w:rPr>
          <w:rFonts w:ascii="Calibri Light" w:hAnsi="Calibri Light" w:cs="Calibri Light"/>
        </w:rPr>
        <w:t xml:space="preserve">the comprehensive </w:t>
      </w:r>
      <w:r w:rsidR="00892218">
        <w:rPr>
          <w:rFonts w:ascii="Calibri Light" w:hAnsi="Calibri Light" w:cs="Calibri Light"/>
        </w:rPr>
        <w:t>district</w:t>
      </w:r>
      <w:r w:rsidRPr="004721B7">
        <w:rPr>
          <w:rFonts w:ascii="Calibri Light" w:hAnsi="Calibri Light" w:cs="Calibri Light"/>
        </w:rPr>
        <w:t xml:space="preserve"> improvement plan</w:t>
      </w:r>
      <w:r>
        <w:rPr>
          <w:rFonts w:ascii="Calibri Light" w:hAnsi="Calibri Light" w:cs="Calibri Light"/>
        </w:rPr>
        <w:t xml:space="preserve">.  List the identified priorities below </w:t>
      </w:r>
      <w:r w:rsidRPr="00696C7A">
        <w:rPr>
          <w:rFonts w:ascii="Calibri Light" w:hAnsi="Calibri Light" w:cs="Calibri Light"/>
        </w:rPr>
        <w:t>to be addressed in</w:t>
      </w:r>
      <w:r>
        <w:rPr>
          <w:rFonts w:ascii="Calibri Light" w:hAnsi="Calibri Light" w:cs="Calibri Light"/>
        </w:rPr>
        <w:t xml:space="preserve"> order</w:t>
      </w:r>
      <w:r w:rsidRPr="00696C7A">
        <w:rPr>
          <w:rFonts w:ascii="Calibri Light" w:hAnsi="Calibri Light" w:cs="Calibri Light"/>
        </w:rPr>
        <w:t xml:space="preserve"> </w:t>
      </w:r>
      <w:r w:rsidRPr="008D2BB3">
        <w:rPr>
          <w:rFonts w:ascii="Calibri Light" w:hAnsi="Calibri Light" w:cs="Calibri Light"/>
        </w:rPr>
        <w:t>to build staff capacity and increase student achievement.</w:t>
      </w:r>
    </w:p>
    <w:p w14:paraId="6EE7F45C" w14:textId="77777777" w:rsidR="004C4D68" w:rsidRPr="005974D2" w:rsidRDefault="004C4D68" w:rsidP="005974D2"/>
    <w:p w14:paraId="0DF83AA3" w14:textId="696369C2" w:rsidR="00147267" w:rsidRPr="0013733D" w:rsidRDefault="00147267" w:rsidP="00147267">
      <w:pPr>
        <w:rPr>
          <w:rFonts w:ascii="Calibri Light" w:hAnsi="Calibri Light" w:cs="Calibri Light"/>
          <w:b/>
          <w:bCs/>
          <w:sz w:val="28"/>
          <w:szCs w:val="28"/>
        </w:rPr>
      </w:pPr>
      <w:r w:rsidRPr="0013733D">
        <w:rPr>
          <w:rFonts w:ascii="Calibri Light" w:hAnsi="Calibri Light" w:cs="Calibri Light"/>
          <w:b/>
          <w:bCs/>
          <w:sz w:val="28"/>
          <w:szCs w:val="28"/>
        </w:rPr>
        <w:t>Priorities/Concerns from Needs Assessment for Districts</w:t>
      </w:r>
    </w:p>
    <w:p w14:paraId="568BE390" w14:textId="3041DDFE" w:rsidR="00F83016" w:rsidRPr="0013733D" w:rsidRDefault="00F83016" w:rsidP="00147267">
      <w:pPr>
        <w:rPr>
          <w:rFonts w:ascii="Calibri Light" w:hAnsi="Calibri Light" w:cs="Calibri Light"/>
        </w:rPr>
      </w:pPr>
      <w:r w:rsidRPr="0013733D">
        <w:rPr>
          <w:rFonts w:ascii="Calibri Light" w:hAnsi="Calibri Light" w:cs="Calibri Light"/>
        </w:rPr>
        <w:t xml:space="preserve">List </w:t>
      </w:r>
      <w:r w:rsidR="004C4D68">
        <w:rPr>
          <w:rFonts w:ascii="Calibri Light" w:hAnsi="Calibri Light" w:cs="Calibri Light"/>
        </w:rPr>
        <w:t>two or three of the</w:t>
      </w:r>
      <w:r w:rsidR="004C4D68" w:rsidRPr="0013733D">
        <w:rPr>
          <w:rFonts w:ascii="Calibri Light" w:hAnsi="Calibri Light" w:cs="Calibri Light"/>
        </w:rPr>
        <w:t xml:space="preserve"> </w:t>
      </w:r>
      <w:r w:rsidR="001170FC" w:rsidRPr="0013733D">
        <w:rPr>
          <w:rFonts w:ascii="Calibri Light" w:hAnsi="Calibri Light" w:cs="Calibri Light"/>
        </w:rPr>
        <w:t xml:space="preserve">greatest areas of weakness identified in question #5 of the Needs Assessment for Districts that will be </w:t>
      </w:r>
      <w:r w:rsidR="00B97892" w:rsidRPr="0013733D">
        <w:rPr>
          <w:rFonts w:ascii="Calibri Light" w:hAnsi="Calibri Light" w:cs="Calibri Light"/>
        </w:rPr>
        <w:t>thoroughly</w:t>
      </w:r>
      <w:r w:rsidR="001170FC" w:rsidRPr="0013733D">
        <w:rPr>
          <w:rFonts w:ascii="Calibri Light" w:hAnsi="Calibri Light" w:cs="Calibri Light"/>
        </w:rPr>
        <w:t xml:space="preserve"> addressed</w:t>
      </w:r>
      <w:r w:rsidR="00B97892" w:rsidRPr="0013733D">
        <w:rPr>
          <w:rFonts w:ascii="Calibri Light" w:hAnsi="Calibri Light" w:cs="Calibri Light"/>
        </w:rPr>
        <w:t xml:space="preserve"> in the strategies and activities </w:t>
      </w:r>
      <w:r w:rsidR="00DD08FC" w:rsidRPr="0013733D">
        <w:rPr>
          <w:rFonts w:ascii="Calibri Light" w:hAnsi="Calibri Light" w:cs="Calibri Light"/>
        </w:rPr>
        <w:t>outline</w:t>
      </w:r>
      <w:r w:rsidR="00D33F7D" w:rsidRPr="0013733D">
        <w:rPr>
          <w:rFonts w:ascii="Calibri Light" w:hAnsi="Calibri Light" w:cs="Calibri Light"/>
        </w:rPr>
        <w:t>d</w:t>
      </w:r>
      <w:r w:rsidR="00DD08FC" w:rsidRPr="0013733D">
        <w:rPr>
          <w:rFonts w:ascii="Calibri Light" w:hAnsi="Calibri Light" w:cs="Calibri Light"/>
        </w:rPr>
        <w:t xml:space="preserve"> in this template</w:t>
      </w:r>
      <w:r w:rsidR="00B97892" w:rsidRPr="0013733D">
        <w:rPr>
          <w:rFonts w:ascii="Calibri Light" w:hAnsi="Calibri Light" w:cs="Calibri Light"/>
        </w:rPr>
        <w:t>.</w:t>
      </w:r>
    </w:p>
    <w:p w14:paraId="12A35022" w14:textId="77777777" w:rsidR="00B97892" w:rsidRPr="0013733D" w:rsidRDefault="00B97892" w:rsidP="00147267">
      <w:pPr>
        <w:rPr>
          <w:rFonts w:ascii="Calibri Light" w:hAnsi="Calibri Light" w:cs="Calibri Light"/>
        </w:rPr>
      </w:pPr>
    </w:p>
    <w:tbl>
      <w:tblPr>
        <w:tblStyle w:val="TableGrid"/>
        <w:tblW w:w="5049" w:type="pct"/>
        <w:tblLook w:val="04A0" w:firstRow="1" w:lastRow="0" w:firstColumn="1" w:lastColumn="0" w:noHBand="0" w:noVBand="1"/>
      </w:tblPr>
      <w:tblGrid>
        <w:gridCol w:w="18893"/>
      </w:tblGrid>
      <w:tr w:rsidR="00147267" w:rsidRPr="0013733D" w14:paraId="7790C6C5" w14:textId="77777777" w:rsidTr="005437BD">
        <w:tc>
          <w:tcPr>
            <w:tcW w:w="5000" w:type="pct"/>
          </w:tcPr>
          <w:p w14:paraId="7EDCA40A" w14:textId="77777777" w:rsidR="006165BD" w:rsidRPr="006165BD" w:rsidRDefault="00DE077E" w:rsidP="00B96818">
            <w:pPr>
              <w:pStyle w:val="ListParagraph"/>
              <w:numPr>
                <w:ilvl w:val="0"/>
                <w:numId w:val="12"/>
              </w:numPr>
              <w:spacing w:line="276" w:lineRule="auto"/>
              <w:rPr>
                <w:rFonts w:ascii="Calibri Light" w:hAnsi="Calibri Light" w:cs="Calibri Light"/>
                <w:b/>
                <w:bCs/>
                <w:sz w:val="24"/>
                <w:szCs w:val="24"/>
              </w:rPr>
            </w:pPr>
            <w:r w:rsidRPr="006165BD">
              <w:rPr>
                <w:rFonts w:ascii="Calibri Light" w:hAnsi="Calibri Light" w:cs="Calibri Light"/>
                <w:sz w:val="24"/>
                <w:szCs w:val="24"/>
              </w:rPr>
              <w:t xml:space="preserve">Student performance in math across the district is a concern/priority. We are looking to answer the question(s): Are we (teachers, administrators) correctly using available data in such a way that it informs instructional next steps? Is scheduling something that we need to consider in the area of mathematics? Are we being intentional when we schedule math classes for our students? Are we capitalizing on our human (student and teacher) potential? </w:t>
            </w:r>
          </w:p>
          <w:p w14:paraId="12850CA6" w14:textId="77777777" w:rsidR="00147267" w:rsidRPr="00B96818" w:rsidRDefault="00DE077E" w:rsidP="005437BD">
            <w:pPr>
              <w:pStyle w:val="ListParagraph"/>
              <w:numPr>
                <w:ilvl w:val="0"/>
                <w:numId w:val="12"/>
              </w:numPr>
              <w:spacing w:line="276" w:lineRule="auto"/>
              <w:rPr>
                <w:rFonts w:ascii="Calibri Light" w:hAnsi="Calibri Light" w:cs="Calibri Light"/>
                <w:b/>
                <w:bCs/>
                <w:sz w:val="24"/>
                <w:szCs w:val="24"/>
              </w:rPr>
            </w:pPr>
            <w:r w:rsidRPr="006165BD">
              <w:rPr>
                <w:rFonts w:ascii="Calibri Light" w:hAnsi="Calibri Light" w:cs="Calibri Light"/>
                <w:sz w:val="24"/>
                <w:szCs w:val="24"/>
              </w:rPr>
              <w:t>In the 2022-2023 school year, economically disadvantaged students continue to score lower that non- economically disadvantaged peers in the areas of reading and math. 35% of economically disadvantaged elementary school students scored P/D in reading compared to 60% of non-academically challenged students. 32% of economically disadvantaged middle school students scored P/D in reading compared to 50% of non-academically challenged students. 24% of economically disadvantaged high school students scored P/D in reading compared to 47% of non-academically challenged students. In math, 23% of economically disadvantaged elementary school students scored P/D compared to 45% of non-academically challenged students. At the middle school level in math, 19% of economically disadvantaged students scored P/D in math compared to 33% of non-academically challenged students. 26% of non-academically challenged high school students scored P/D in math.</w:t>
            </w:r>
          </w:p>
          <w:p w14:paraId="6994410F" w14:textId="6A21173A" w:rsidR="00B96818" w:rsidRPr="00B96818" w:rsidRDefault="00B96818" w:rsidP="00B96818">
            <w:pPr>
              <w:pStyle w:val="ListParagraph"/>
              <w:spacing w:line="276" w:lineRule="auto"/>
              <w:rPr>
                <w:rFonts w:ascii="Calibri Light" w:hAnsi="Calibri Light" w:cs="Calibri Light"/>
                <w:b/>
                <w:bCs/>
                <w:sz w:val="24"/>
                <w:szCs w:val="24"/>
              </w:rPr>
            </w:pPr>
          </w:p>
        </w:tc>
      </w:tr>
    </w:tbl>
    <w:p w14:paraId="08266A1B" w14:textId="77777777" w:rsidR="00147267" w:rsidRPr="0013733D" w:rsidRDefault="00147267" w:rsidP="00147267">
      <w:pPr>
        <w:rPr>
          <w:rFonts w:ascii="Calibri Light" w:hAnsi="Calibri Light" w:cs="Calibri Light"/>
          <w:b/>
          <w:bCs/>
        </w:rPr>
      </w:pPr>
    </w:p>
    <w:p w14:paraId="44C14F12" w14:textId="77777777" w:rsidR="00147267" w:rsidRPr="0013733D" w:rsidRDefault="00147267" w:rsidP="00147267">
      <w:pPr>
        <w:rPr>
          <w:rFonts w:ascii="Calibri Light" w:hAnsi="Calibri Light" w:cs="Calibri Light"/>
          <w:b/>
          <w:bCs/>
        </w:rPr>
      </w:pPr>
    </w:p>
    <w:p w14:paraId="47034765" w14:textId="30FE98D8" w:rsidR="00147267" w:rsidRPr="0013733D" w:rsidRDefault="00147267" w:rsidP="00147267">
      <w:pPr>
        <w:rPr>
          <w:rFonts w:ascii="Calibri Light" w:hAnsi="Calibri Light" w:cs="Calibri Light"/>
          <w:b/>
          <w:bCs/>
          <w:sz w:val="28"/>
          <w:szCs w:val="28"/>
        </w:rPr>
      </w:pPr>
      <w:r w:rsidRPr="0013733D">
        <w:rPr>
          <w:rFonts w:ascii="Calibri Light" w:hAnsi="Calibri Light" w:cs="Calibri Light"/>
          <w:b/>
          <w:bCs/>
          <w:sz w:val="28"/>
          <w:szCs w:val="28"/>
        </w:rPr>
        <w:t xml:space="preserve">Processes, </w:t>
      </w:r>
      <w:r w:rsidR="0013733D">
        <w:rPr>
          <w:rFonts w:ascii="Calibri Light" w:hAnsi="Calibri Light" w:cs="Calibri Light"/>
          <w:b/>
          <w:bCs/>
          <w:sz w:val="28"/>
          <w:szCs w:val="28"/>
        </w:rPr>
        <w:t>P</w:t>
      </w:r>
      <w:r w:rsidRPr="0013733D">
        <w:rPr>
          <w:rFonts w:ascii="Calibri Light" w:hAnsi="Calibri Light" w:cs="Calibri Light"/>
          <w:b/>
          <w:bCs/>
          <w:sz w:val="28"/>
          <w:szCs w:val="28"/>
        </w:rPr>
        <w:t xml:space="preserve">ractices, or </w:t>
      </w:r>
      <w:r w:rsidR="0013733D">
        <w:rPr>
          <w:rFonts w:ascii="Calibri Light" w:hAnsi="Calibri Light" w:cs="Calibri Light"/>
          <w:b/>
          <w:bCs/>
          <w:sz w:val="28"/>
          <w:szCs w:val="28"/>
        </w:rPr>
        <w:t>C</w:t>
      </w:r>
      <w:r w:rsidRPr="0013733D">
        <w:rPr>
          <w:rFonts w:ascii="Calibri Light" w:hAnsi="Calibri Light" w:cs="Calibri Light"/>
          <w:b/>
          <w:bCs/>
          <w:sz w:val="28"/>
          <w:szCs w:val="28"/>
        </w:rPr>
        <w:t xml:space="preserve">onditions to be </w:t>
      </w:r>
      <w:r w:rsidR="0013733D">
        <w:rPr>
          <w:rFonts w:ascii="Calibri Light" w:hAnsi="Calibri Light" w:cs="Calibri Light"/>
          <w:b/>
          <w:bCs/>
          <w:sz w:val="28"/>
          <w:szCs w:val="28"/>
        </w:rPr>
        <w:t>A</w:t>
      </w:r>
      <w:r w:rsidRPr="0013733D">
        <w:rPr>
          <w:rFonts w:ascii="Calibri Light" w:hAnsi="Calibri Light" w:cs="Calibri Light"/>
          <w:b/>
          <w:bCs/>
          <w:sz w:val="28"/>
          <w:szCs w:val="28"/>
        </w:rPr>
        <w:t>ddressed from Key Elements Template</w:t>
      </w:r>
    </w:p>
    <w:p w14:paraId="54319C57" w14:textId="323A5722" w:rsidR="00B97892" w:rsidRPr="0013733D" w:rsidRDefault="00B97892" w:rsidP="00147267">
      <w:pPr>
        <w:rPr>
          <w:rFonts w:ascii="Calibri Light" w:hAnsi="Calibri Light" w:cs="Calibri Light"/>
        </w:rPr>
      </w:pPr>
      <w:r w:rsidRPr="0013733D">
        <w:rPr>
          <w:rFonts w:ascii="Calibri Light" w:hAnsi="Calibri Light" w:cs="Calibri Light"/>
        </w:rPr>
        <w:t xml:space="preserve">List </w:t>
      </w:r>
      <w:r w:rsidR="007B60EE">
        <w:rPr>
          <w:rFonts w:ascii="Calibri Light" w:hAnsi="Calibri Light" w:cs="Calibri Light"/>
        </w:rPr>
        <w:t xml:space="preserve">two or three of </w:t>
      </w:r>
      <w:r w:rsidRPr="0013733D">
        <w:rPr>
          <w:rFonts w:ascii="Calibri Light" w:hAnsi="Calibri Light" w:cs="Calibri Light"/>
        </w:rPr>
        <w:t xml:space="preserve">the </w:t>
      </w:r>
      <w:r w:rsidR="0025077F" w:rsidRPr="0013733D">
        <w:rPr>
          <w:rFonts w:ascii="Calibri Light" w:hAnsi="Calibri Light" w:cs="Calibri Light"/>
        </w:rPr>
        <w:t xml:space="preserve">processes, practices, or conditions identified </w:t>
      </w:r>
      <w:r w:rsidR="00A57630" w:rsidRPr="0013733D">
        <w:rPr>
          <w:rFonts w:ascii="Calibri Light" w:hAnsi="Calibri Light" w:cs="Calibri Light"/>
        </w:rPr>
        <w:t xml:space="preserve">on the District Key Elements Template </w:t>
      </w:r>
      <w:r w:rsidR="008C2867" w:rsidRPr="0013733D">
        <w:rPr>
          <w:rFonts w:ascii="Calibri Light" w:hAnsi="Calibri Light" w:cs="Calibri Light"/>
        </w:rPr>
        <w:t xml:space="preserve">that the </w:t>
      </w:r>
      <w:r w:rsidR="00892218">
        <w:rPr>
          <w:rFonts w:ascii="Calibri Light" w:hAnsi="Calibri Light" w:cs="Calibri Light"/>
        </w:rPr>
        <w:t>district</w:t>
      </w:r>
      <w:r w:rsidR="00892218" w:rsidRPr="0013733D">
        <w:rPr>
          <w:rFonts w:ascii="Calibri Light" w:hAnsi="Calibri Light" w:cs="Calibri Light"/>
        </w:rPr>
        <w:t xml:space="preserve"> </w:t>
      </w:r>
      <w:r w:rsidR="008C2867" w:rsidRPr="0013733D">
        <w:rPr>
          <w:rFonts w:ascii="Calibri Light" w:hAnsi="Calibri Light" w:cs="Calibri Light"/>
        </w:rPr>
        <w:t>will</w:t>
      </w:r>
      <w:r w:rsidR="00A57630" w:rsidRPr="0013733D">
        <w:rPr>
          <w:rFonts w:ascii="Calibri Light" w:hAnsi="Calibri Light" w:cs="Calibri Light"/>
        </w:rPr>
        <w:t xml:space="preserve"> focus </w:t>
      </w:r>
      <w:r w:rsidR="008C2867" w:rsidRPr="0013733D">
        <w:rPr>
          <w:rFonts w:ascii="Calibri Light" w:hAnsi="Calibri Light" w:cs="Calibri Light"/>
        </w:rPr>
        <w:t>its</w:t>
      </w:r>
      <w:r w:rsidR="00A57630" w:rsidRPr="0013733D">
        <w:rPr>
          <w:rFonts w:ascii="Calibri Light" w:hAnsi="Calibri Light" w:cs="Calibri Light"/>
        </w:rPr>
        <w:t xml:space="preserve"> resources </w:t>
      </w:r>
      <w:r w:rsidR="008C2867" w:rsidRPr="0013733D">
        <w:rPr>
          <w:rFonts w:ascii="Calibri Light" w:hAnsi="Calibri Light" w:cs="Calibri Light"/>
        </w:rPr>
        <w:t xml:space="preserve">and efforts upon and </w:t>
      </w:r>
      <w:r w:rsidR="00A57630" w:rsidRPr="0013733D">
        <w:rPr>
          <w:rFonts w:ascii="Calibri Light" w:hAnsi="Calibri Light" w:cs="Calibri Light"/>
        </w:rPr>
        <w:t xml:space="preserve">thoroughly address in the strategies and activities </w:t>
      </w:r>
      <w:r w:rsidR="00D33F7D" w:rsidRPr="0013733D">
        <w:rPr>
          <w:rFonts w:ascii="Calibri Light" w:hAnsi="Calibri Light" w:cs="Calibri Light"/>
        </w:rPr>
        <w:t>outlined in this template.</w:t>
      </w:r>
    </w:p>
    <w:p w14:paraId="3E416E1E" w14:textId="77777777" w:rsidR="00734883" w:rsidRPr="0013733D" w:rsidRDefault="00734883" w:rsidP="00147267">
      <w:pPr>
        <w:rPr>
          <w:rFonts w:ascii="Calibri Light" w:hAnsi="Calibri Light" w:cs="Calibri Light"/>
        </w:rPr>
      </w:pPr>
    </w:p>
    <w:tbl>
      <w:tblPr>
        <w:tblStyle w:val="TableGrid"/>
        <w:tblW w:w="5049" w:type="pct"/>
        <w:tblLook w:val="04A0" w:firstRow="1" w:lastRow="0" w:firstColumn="1" w:lastColumn="0" w:noHBand="0" w:noVBand="1"/>
      </w:tblPr>
      <w:tblGrid>
        <w:gridCol w:w="18893"/>
      </w:tblGrid>
      <w:tr w:rsidR="00147267" w:rsidRPr="0013733D" w14:paraId="6255185F" w14:textId="77777777" w:rsidTr="005437BD">
        <w:tc>
          <w:tcPr>
            <w:tcW w:w="5000" w:type="pct"/>
          </w:tcPr>
          <w:p w14:paraId="767F8C04" w14:textId="77777777" w:rsidR="00B96818" w:rsidRPr="00B96818" w:rsidRDefault="001129EA" w:rsidP="00B96818">
            <w:pPr>
              <w:pStyle w:val="ListParagraph"/>
              <w:numPr>
                <w:ilvl w:val="0"/>
                <w:numId w:val="13"/>
              </w:numPr>
              <w:spacing w:line="276" w:lineRule="auto"/>
              <w:rPr>
                <w:rFonts w:ascii="Calibri Light" w:hAnsi="Calibri Light" w:cs="Calibri Light"/>
                <w:bCs/>
                <w:sz w:val="24"/>
                <w:szCs w:val="24"/>
              </w:rPr>
            </w:pPr>
            <w:r w:rsidRPr="00B96818">
              <w:rPr>
                <w:rFonts w:ascii="Calibri Light" w:hAnsi="Calibri Light" w:cs="Calibri Light"/>
                <w:bCs/>
                <w:sz w:val="24"/>
                <w:szCs w:val="24"/>
              </w:rPr>
              <w:t xml:space="preserve">Through professional learning communities (PLCs) and guided planning sessions with teachers at all three levels (KCWP 4), </w:t>
            </w:r>
            <w:proofErr w:type="spellStart"/>
            <w:r w:rsidR="00BF592C" w:rsidRPr="00B96818">
              <w:rPr>
                <w:rFonts w:ascii="Calibri Light" w:hAnsi="Calibri Light" w:cs="Calibri Light"/>
                <w:bCs/>
                <w:sz w:val="24"/>
                <w:szCs w:val="24"/>
              </w:rPr>
              <w:t>iReady</w:t>
            </w:r>
            <w:proofErr w:type="spellEnd"/>
            <w:r w:rsidR="00BF592C" w:rsidRPr="00B96818">
              <w:rPr>
                <w:rFonts w:ascii="Calibri Light" w:hAnsi="Calibri Light" w:cs="Calibri Light"/>
                <w:bCs/>
                <w:sz w:val="24"/>
                <w:szCs w:val="24"/>
              </w:rPr>
              <w:t xml:space="preserve"> </w:t>
            </w:r>
            <w:r w:rsidR="00E43EB6" w:rsidRPr="00B96818">
              <w:rPr>
                <w:rFonts w:ascii="Calibri Light" w:hAnsi="Calibri Light" w:cs="Calibri Light"/>
                <w:bCs/>
                <w:sz w:val="24"/>
                <w:szCs w:val="24"/>
              </w:rPr>
              <w:t>(</w:t>
            </w:r>
            <w:r w:rsidR="00BF592C" w:rsidRPr="00B96818">
              <w:rPr>
                <w:rFonts w:ascii="Calibri Light" w:hAnsi="Calibri Light" w:cs="Calibri Light"/>
                <w:bCs/>
                <w:sz w:val="24"/>
                <w:szCs w:val="24"/>
              </w:rPr>
              <w:t>grades K-8</w:t>
            </w:r>
            <w:r w:rsidR="00E43EB6" w:rsidRPr="00B96818">
              <w:rPr>
                <w:rFonts w:ascii="Calibri Light" w:hAnsi="Calibri Light" w:cs="Calibri Light"/>
                <w:bCs/>
                <w:sz w:val="24"/>
                <w:szCs w:val="24"/>
              </w:rPr>
              <w:t xml:space="preserve">) and </w:t>
            </w:r>
            <w:proofErr w:type="spellStart"/>
            <w:r w:rsidR="00E43EB6" w:rsidRPr="00B96818">
              <w:rPr>
                <w:rFonts w:ascii="Calibri Light" w:hAnsi="Calibri Light" w:cs="Calibri Light"/>
                <w:bCs/>
                <w:sz w:val="24"/>
                <w:szCs w:val="24"/>
              </w:rPr>
              <w:t>TruScore</w:t>
            </w:r>
            <w:proofErr w:type="spellEnd"/>
            <w:r w:rsidR="00E43EB6" w:rsidRPr="00B96818">
              <w:rPr>
                <w:rFonts w:ascii="Calibri Light" w:hAnsi="Calibri Light" w:cs="Calibri Light"/>
                <w:bCs/>
                <w:sz w:val="24"/>
                <w:szCs w:val="24"/>
              </w:rPr>
              <w:t xml:space="preserve"> (grades 9-12) data will be disaggregated three time</w:t>
            </w:r>
            <w:r w:rsidR="005C1A9C" w:rsidRPr="00B96818">
              <w:rPr>
                <w:rFonts w:ascii="Calibri Light" w:hAnsi="Calibri Light" w:cs="Calibri Light"/>
                <w:bCs/>
                <w:sz w:val="24"/>
                <w:szCs w:val="24"/>
              </w:rPr>
              <w:t>s</w:t>
            </w:r>
            <w:r w:rsidR="00E43EB6" w:rsidRPr="00B96818">
              <w:rPr>
                <w:rFonts w:ascii="Calibri Light" w:hAnsi="Calibri Light" w:cs="Calibri Light"/>
                <w:bCs/>
                <w:sz w:val="24"/>
                <w:szCs w:val="24"/>
              </w:rPr>
              <w:t xml:space="preserve"> per year for the purpose of </w:t>
            </w:r>
            <w:r w:rsidR="005C1A9C" w:rsidRPr="00B96818">
              <w:rPr>
                <w:rFonts w:ascii="Calibri Light" w:hAnsi="Calibri Light" w:cs="Calibri Light"/>
                <w:bCs/>
                <w:sz w:val="24"/>
                <w:szCs w:val="24"/>
              </w:rPr>
              <w:t>gaining insight into student performance and progress over time, and to inform instructional practice</w:t>
            </w:r>
            <w:r w:rsidRPr="00B96818">
              <w:rPr>
                <w:rFonts w:ascii="Calibri Light" w:hAnsi="Calibri Light" w:cs="Calibri Light"/>
                <w:bCs/>
                <w:sz w:val="24"/>
                <w:szCs w:val="24"/>
              </w:rPr>
              <w:t xml:space="preserve"> </w:t>
            </w:r>
            <w:r w:rsidR="00E43EB6" w:rsidRPr="00B96818">
              <w:rPr>
                <w:rFonts w:ascii="Calibri Light" w:hAnsi="Calibri Light" w:cs="Calibri Light"/>
                <w:bCs/>
                <w:sz w:val="24"/>
                <w:szCs w:val="24"/>
              </w:rPr>
              <w:t>(</w:t>
            </w:r>
            <w:r w:rsidRPr="00B96818">
              <w:rPr>
                <w:rFonts w:ascii="Calibri Light" w:hAnsi="Calibri Light" w:cs="Calibri Light"/>
                <w:bCs/>
                <w:sz w:val="24"/>
                <w:szCs w:val="24"/>
              </w:rPr>
              <w:t>KCWP 1 &amp; KCWP 3</w:t>
            </w:r>
            <w:r w:rsidR="00E43EB6" w:rsidRPr="00B96818">
              <w:rPr>
                <w:rFonts w:ascii="Calibri Light" w:hAnsi="Calibri Light" w:cs="Calibri Light"/>
                <w:bCs/>
                <w:sz w:val="24"/>
                <w:szCs w:val="24"/>
              </w:rPr>
              <w:t xml:space="preserve">). </w:t>
            </w:r>
          </w:p>
          <w:p w14:paraId="47F4EF4A" w14:textId="77777777" w:rsidR="00147267" w:rsidRDefault="005C1A9C" w:rsidP="005437BD">
            <w:pPr>
              <w:pStyle w:val="ListParagraph"/>
              <w:numPr>
                <w:ilvl w:val="0"/>
                <w:numId w:val="13"/>
              </w:numPr>
              <w:spacing w:line="276" w:lineRule="auto"/>
              <w:rPr>
                <w:rFonts w:ascii="Calibri Light" w:hAnsi="Calibri Light" w:cs="Calibri Light"/>
                <w:bCs/>
                <w:sz w:val="24"/>
                <w:szCs w:val="24"/>
              </w:rPr>
            </w:pPr>
            <w:r w:rsidRPr="00B96818">
              <w:rPr>
                <w:rFonts w:ascii="Calibri Light" w:hAnsi="Calibri Light" w:cs="Calibri Light"/>
                <w:bCs/>
                <w:sz w:val="24"/>
                <w:szCs w:val="24"/>
              </w:rPr>
              <w:t>Through the m</w:t>
            </w:r>
            <w:r w:rsidR="001129EA" w:rsidRPr="00B96818">
              <w:rPr>
                <w:rFonts w:ascii="Calibri Light" w:hAnsi="Calibri Light" w:cs="Calibri Light"/>
                <w:bCs/>
                <w:sz w:val="24"/>
                <w:szCs w:val="24"/>
              </w:rPr>
              <w:t xml:space="preserve">ath grant </w:t>
            </w:r>
            <w:r w:rsidRPr="00B96818">
              <w:rPr>
                <w:rFonts w:ascii="Calibri Light" w:hAnsi="Calibri Light" w:cs="Calibri Light"/>
                <w:bCs/>
                <w:sz w:val="24"/>
                <w:szCs w:val="24"/>
              </w:rPr>
              <w:t xml:space="preserve">at the elementary level, teachers of </w:t>
            </w:r>
            <w:r w:rsidR="001129EA" w:rsidRPr="00B96818">
              <w:rPr>
                <w:rFonts w:ascii="Calibri Light" w:hAnsi="Calibri Light" w:cs="Calibri Light"/>
                <w:bCs/>
                <w:sz w:val="24"/>
                <w:szCs w:val="24"/>
              </w:rPr>
              <w:t xml:space="preserve">math </w:t>
            </w:r>
            <w:r w:rsidRPr="00B96818">
              <w:rPr>
                <w:rFonts w:ascii="Calibri Light" w:hAnsi="Calibri Light" w:cs="Calibri Light"/>
                <w:bCs/>
                <w:sz w:val="24"/>
                <w:szCs w:val="24"/>
              </w:rPr>
              <w:t xml:space="preserve">will receive </w:t>
            </w:r>
            <w:r w:rsidR="001129EA" w:rsidRPr="00B96818">
              <w:rPr>
                <w:rFonts w:ascii="Calibri Light" w:hAnsi="Calibri Light" w:cs="Calibri Light"/>
                <w:bCs/>
                <w:sz w:val="24"/>
                <w:szCs w:val="24"/>
              </w:rPr>
              <w:t xml:space="preserve">coaching </w:t>
            </w:r>
            <w:r w:rsidRPr="00B96818">
              <w:rPr>
                <w:rFonts w:ascii="Calibri Light" w:hAnsi="Calibri Light" w:cs="Calibri Light"/>
                <w:bCs/>
                <w:sz w:val="24"/>
                <w:szCs w:val="24"/>
              </w:rPr>
              <w:t>on strategies and effective ways to interpret and use/implement data for the purpose of informing mathematics instruction</w:t>
            </w:r>
            <w:r w:rsidR="001129EA" w:rsidRPr="00B96818">
              <w:rPr>
                <w:rFonts w:ascii="Calibri Light" w:hAnsi="Calibri Light" w:cs="Calibri Light"/>
                <w:bCs/>
                <w:sz w:val="24"/>
                <w:szCs w:val="24"/>
              </w:rPr>
              <w:t xml:space="preserve"> </w:t>
            </w:r>
            <w:r w:rsidRPr="00B96818">
              <w:rPr>
                <w:rFonts w:ascii="Calibri Light" w:hAnsi="Calibri Light" w:cs="Calibri Light"/>
                <w:bCs/>
                <w:sz w:val="24"/>
                <w:szCs w:val="24"/>
              </w:rPr>
              <w:t>(</w:t>
            </w:r>
            <w:r w:rsidR="001129EA" w:rsidRPr="00B96818">
              <w:rPr>
                <w:rFonts w:ascii="Calibri Light" w:hAnsi="Calibri Light" w:cs="Calibri Light"/>
                <w:bCs/>
                <w:sz w:val="24"/>
                <w:szCs w:val="24"/>
              </w:rPr>
              <w:t>KCWP 2</w:t>
            </w:r>
            <w:r w:rsidRPr="00B96818">
              <w:rPr>
                <w:rFonts w:ascii="Calibri Light" w:hAnsi="Calibri Light" w:cs="Calibri Light"/>
                <w:bCs/>
                <w:sz w:val="24"/>
                <w:szCs w:val="24"/>
              </w:rPr>
              <w:t xml:space="preserve">). </w:t>
            </w:r>
            <w:r w:rsidR="001129EA" w:rsidRPr="00B96818">
              <w:rPr>
                <w:rFonts w:ascii="Calibri Light" w:hAnsi="Calibri Light" w:cs="Calibri Light"/>
                <w:bCs/>
                <w:sz w:val="24"/>
                <w:szCs w:val="24"/>
              </w:rPr>
              <w:t xml:space="preserve">Math meetings </w:t>
            </w:r>
            <w:r w:rsidR="00B96818" w:rsidRPr="00B96818">
              <w:rPr>
                <w:rFonts w:ascii="Calibri Light" w:hAnsi="Calibri Light" w:cs="Calibri Light"/>
                <w:bCs/>
                <w:sz w:val="24"/>
                <w:szCs w:val="24"/>
              </w:rPr>
              <w:t xml:space="preserve">will be held </w:t>
            </w:r>
            <w:r w:rsidR="001129EA" w:rsidRPr="00B96818">
              <w:rPr>
                <w:rFonts w:ascii="Calibri Light" w:hAnsi="Calibri Light" w:cs="Calibri Light"/>
                <w:bCs/>
                <w:sz w:val="24"/>
                <w:szCs w:val="24"/>
              </w:rPr>
              <w:t xml:space="preserve">across grade levels </w:t>
            </w:r>
            <w:r w:rsidR="00B96818">
              <w:rPr>
                <w:rFonts w:ascii="Calibri Light" w:hAnsi="Calibri Light" w:cs="Calibri Light"/>
                <w:bCs/>
                <w:sz w:val="24"/>
                <w:szCs w:val="24"/>
              </w:rPr>
              <w:t>(</w:t>
            </w:r>
            <w:r w:rsidR="001129EA" w:rsidRPr="00B96818">
              <w:rPr>
                <w:rFonts w:ascii="Calibri Light" w:hAnsi="Calibri Light" w:cs="Calibri Light"/>
                <w:bCs/>
                <w:sz w:val="24"/>
                <w:szCs w:val="24"/>
              </w:rPr>
              <w:t>KCWP 1</w:t>
            </w:r>
            <w:r w:rsidR="00B96818">
              <w:rPr>
                <w:rFonts w:ascii="Calibri Light" w:hAnsi="Calibri Light" w:cs="Calibri Light"/>
                <w:bCs/>
                <w:sz w:val="24"/>
                <w:szCs w:val="24"/>
              </w:rPr>
              <w:t xml:space="preserve">). </w:t>
            </w:r>
          </w:p>
          <w:p w14:paraId="6C99C630" w14:textId="15430A75" w:rsidR="00B96818" w:rsidRPr="00B96818" w:rsidRDefault="00B96818" w:rsidP="00B96818">
            <w:pPr>
              <w:pStyle w:val="ListParagraph"/>
              <w:spacing w:line="276" w:lineRule="auto"/>
              <w:rPr>
                <w:rFonts w:ascii="Calibri Light" w:hAnsi="Calibri Light" w:cs="Calibri Light"/>
                <w:bCs/>
                <w:sz w:val="24"/>
                <w:szCs w:val="24"/>
              </w:rPr>
            </w:pPr>
          </w:p>
        </w:tc>
      </w:tr>
    </w:tbl>
    <w:p w14:paraId="60D502E8" w14:textId="77777777" w:rsidR="005E1AD1" w:rsidRPr="0013733D" w:rsidRDefault="005E1AD1" w:rsidP="00147267">
      <w:pPr>
        <w:rPr>
          <w:rFonts w:ascii="Calibri Light" w:hAnsi="Calibri Light" w:cs="Calibri Light"/>
          <w:b/>
          <w:bCs/>
        </w:rPr>
      </w:pPr>
    </w:p>
    <w:p w14:paraId="23C7B2B1" w14:textId="77777777" w:rsidR="00B96818" w:rsidRDefault="00B96818" w:rsidP="00147267">
      <w:pPr>
        <w:rPr>
          <w:rFonts w:ascii="Calibri Light" w:hAnsi="Calibri Light" w:cs="Calibri Light"/>
          <w:b/>
          <w:bCs/>
          <w:sz w:val="28"/>
          <w:szCs w:val="28"/>
        </w:rPr>
      </w:pPr>
    </w:p>
    <w:p w14:paraId="56355718" w14:textId="1A8CB9FC" w:rsidR="005E1AD1" w:rsidRPr="0013733D" w:rsidRDefault="005E1AD1" w:rsidP="00147267">
      <w:pPr>
        <w:rPr>
          <w:rFonts w:ascii="Calibri Light" w:hAnsi="Calibri Light" w:cs="Calibri Light"/>
          <w:b/>
          <w:bCs/>
          <w:sz w:val="28"/>
          <w:szCs w:val="28"/>
        </w:rPr>
      </w:pPr>
      <w:r w:rsidRPr="0013733D">
        <w:rPr>
          <w:rFonts w:ascii="Calibri Light" w:hAnsi="Calibri Light" w:cs="Calibri Light"/>
          <w:b/>
          <w:bCs/>
          <w:sz w:val="28"/>
          <w:szCs w:val="28"/>
        </w:rPr>
        <w:lastRenderedPageBreak/>
        <w:t>Indicator</w:t>
      </w:r>
      <w:r w:rsidR="004C4D68">
        <w:rPr>
          <w:rFonts w:ascii="Calibri Light" w:hAnsi="Calibri Light" w:cs="Calibri Light"/>
          <w:b/>
          <w:bCs/>
          <w:sz w:val="28"/>
          <w:szCs w:val="28"/>
        </w:rPr>
        <w:t xml:space="preserve"> </w:t>
      </w:r>
    </w:p>
    <w:tbl>
      <w:tblPr>
        <w:tblStyle w:val="TableGrid2"/>
        <w:tblpPr w:leftFromText="180" w:rightFromText="180" w:vertAnchor="page" w:horzAnchor="margin" w:tblpY="1846"/>
        <w:tblW w:w="5000" w:type="pct"/>
        <w:tblLook w:val="04A0" w:firstRow="1" w:lastRow="0" w:firstColumn="1" w:lastColumn="0" w:noHBand="0" w:noVBand="1"/>
      </w:tblPr>
      <w:tblGrid>
        <w:gridCol w:w="11996"/>
        <w:gridCol w:w="3357"/>
        <w:gridCol w:w="3357"/>
      </w:tblGrid>
      <w:tr w:rsidR="00B96818" w:rsidRPr="0013733D" w14:paraId="63882A7B" w14:textId="77777777" w:rsidTr="00B96818">
        <w:tc>
          <w:tcPr>
            <w:tcW w:w="3206" w:type="pct"/>
            <w:shd w:val="clear" w:color="auto" w:fill="D0CECE"/>
          </w:tcPr>
          <w:p w14:paraId="36A1F97E" w14:textId="77777777" w:rsidR="00B96818" w:rsidRPr="0013733D" w:rsidRDefault="00B96818" w:rsidP="00B96818">
            <w:pPr>
              <w:rPr>
                <w:rFonts w:ascii="Calibri Light" w:hAnsi="Calibri Light" w:cs="Calibri Light"/>
                <w:b/>
                <w:bCs/>
                <w:sz w:val="28"/>
                <w:szCs w:val="28"/>
              </w:rPr>
            </w:pPr>
            <w:r w:rsidRPr="0013733D">
              <w:rPr>
                <w:rFonts w:ascii="Calibri Light" w:eastAsia="Calibri" w:hAnsi="Calibri Light" w:cs="Calibri Light"/>
                <w:b/>
                <w:bCs/>
                <w:sz w:val="28"/>
                <w:szCs w:val="28"/>
              </w:rPr>
              <w:t>Indicator</w:t>
            </w:r>
          </w:p>
        </w:tc>
        <w:tc>
          <w:tcPr>
            <w:tcW w:w="897" w:type="pct"/>
            <w:shd w:val="clear" w:color="auto" w:fill="D0CECE"/>
          </w:tcPr>
          <w:p w14:paraId="7EED2778" w14:textId="77777777" w:rsidR="00B96818" w:rsidRPr="0013733D" w:rsidRDefault="00B96818" w:rsidP="00B96818">
            <w:pPr>
              <w:rPr>
                <w:rFonts w:ascii="Calibri Light" w:hAnsi="Calibri Light" w:cs="Calibri Light"/>
                <w:b/>
                <w:bCs/>
                <w:sz w:val="26"/>
                <w:szCs w:val="26"/>
              </w:rPr>
            </w:pPr>
            <w:r w:rsidRPr="0013733D">
              <w:rPr>
                <w:rFonts w:ascii="Calibri Light" w:eastAsia="Calibri" w:hAnsi="Calibri Light" w:cs="Calibri Light"/>
                <w:b/>
                <w:bCs/>
                <w:sz w:val="26"/>
                <w:szCs w:val="26"/>
              </w:rPr>
              <w:t>Status</w:t>
            </w:r>
          </w:p>
        </w:tc>
        <w:tc>
          <w:tcPr>
            <w:tcW w:w="897" w:type="pct"/>
            <w:shd w:val="clear" w:color="auto" w:fill="D0CECE"/>
          </w:tcPr>
          <w:p w14:paraId="6B10187C" w14:textId="77777777" w:rsidR="00B96818" w:rsidRPr="0013733D" w:rsidRDefault="00B96818" w:rsidP="00B96818">
            <w:pPr>
              <w:rPr>
                <w:rFonts w:ascii="Calibri Light" w:hAnsi="Calibri Light" w:cs="Calibri Light"/>
                <w:b/>
                <w:bCs/>
                <w:sz w:val="26"/>
                <w:szCs w:val="26"/>
              </w:rPr>
            </w:pPr>
            <w:r w:rsidRPr="0013733D">
              <w:rPr>
                <w:rFonts w:ascii="Calibri Light" w:eastAsia="Calibri" w:hAnsi="Calibri Light" w:cs="Calibri Light"/>
                <w:b/>
                <w:bCs/>
                <w:sz w:val="26"/>
                <w:szCs w:val="26"/>
              </w:rPr>
              <w:t>Change</w:t>
            </w:r>
          </w:p>
        </w:tc>
      </w:tr>
      <w:tr w:rsidR="00B96818" w:rsidRPr="0013733D" w14:paraId="713DBEFD" w14:textId="77777777" w:rsidTr="00B96818">
        <w:trPr>
          <w:trHeight w:val="432"/>
        </w:trPr>
        <w:tc>
          <w:tcPr>
            <w:tcW w:w="3206" w:type="pct"/>
          </w:tcPr>
          <w:p w14:paraId="79D29E00" w14:textId="77777777" w:rsidR="00B96818" w:rsidRPr="00B96818" w:rsidRDefault="00B96818" w:rsidP="00B96818">
            <w:pPr>
              <w:rPr>
                <w:rFonts w:ascii="Calibri Light" w:hAnsi="Calibri Light" w:cs="Calibri Light"/>
                <w:b/>
              </w:rPr>
            </w:pPr>
            <w:r w:rsidRPr="00B96818">
              <w:rPr>
                <w:rFonts w:ascii="Calibri Light" w:eastAsia="Calibri" w:hAnsi="Calibri Light" w:cs="Calibri Light"/>
                <w:b/>
              </w:rPr>
              <w:t>State Assessment Results in reading and mathematics</w:t>
            </w:r>
          </w:p>
        </w:tc>
        <w:tc>
          <w:tcPr>
            <w:tcW w:w="897" w:type="pct"/>
          </w:tcPr>
          <w:p w14:paraId="200466BB"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MCES</w:t>
            </w:r>
            <w:r>
              <w:rPr>
                <w:rFonts w:ascii="Calibri Light" w:hAnsi="Calibri Light" w:cs="Calibri Light"/>
                <w:sz w:val="26"/>
                <w:szCs w:val="26"/>
              </w:rPr>
              <w:t xml:space="preserve"> - 57.6</w:t>
            </w:r>
          </w:p>
          <w:p w14:paraId="63E5C9CE" w14:textId="77777777" w:rsidR="00B96818" w:rsidRDefault="00B96818" w:rsidP="00B96818">
            <w:pPr>
              <w:rPr>
                <w:rFonts w:ascii="Calibri Light" w:hAnsi="Calibri Light" w:cs="Calibri Light"/>
                <w:sz w:val="26"/>
                <w:szCs w:val="26"/>
              </w:rPr>
            </w:pPr>
          </w:p>
          <w:p w14:paraId="017BD4AF"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MCMS</w:t>
            </w:r>
            <w:r>
              <w:rPr>
                <w:rFonts w:ascii="Calibri Light" w:hAnsi="Calibri Light" w:cs="Calibri Light"/>
                <w:sz w:val="26"/>
                <w:szCs w:val="26"/>
              </w:rPr>
              <w:t xml:space="preserve"> – 59.5</w:t>
            </w:r>
          </w:p>
          <w:p w14:paraId="069ADFD2" w14:textId="77777777" w:rsidR="00B96818" w:rsidRDefault="00B96818" w:rsidP="00B96818">
            <w:pPr>
              <w:rPr>
                <w:rFonts w:ascii="Calibri Light" w:hAnsi="Calibri Light" w:cs="Calibri Light"/>
                <w:sz w:val="26"/>
                <w:szCs w:val="26"/>
              </w:rPr>
            </w:pPr>
          </w:p>
          <w:p w14:paraId="5E403645"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 xml:space="preserve">MCHS </w:t>
            </w:r>
            <w:r>
              <w:rPr>
                <w:rFonts w:ascii="Calibri Light" w:hAnsi="Calibri Light" w:cs="Calibri Light"/>
                <w:sz w:val="26"/>
                <w:szCs w:val="26"/>
              </w:rPr>
              <w:t>– 42.3</w:t>
            </w:r>
          </w:p>
          <w:p w14:paraId="7E892F23" w14:textId="53AE3BFD" w:rsidR="00B96818" w:rsidRPr="0013733D" w:rsidRDefault="00B96818" w:rsidP="00B96818">
            <w:pPr>
              <w:rPr>
                <w:rFonts w:ascii="Calibri Light" w:hAnsi="Calibri Light" w:cs="Calibri Light"/>
                <w:sz w:val="26"/>
                <w:szCs w:val="26"/>
              </w:rPr>
            </w:pPr>
          </w:p>
        </w:tc>
        <w:tc>
          <w:tcPr>
            <w:tcW w:w="897" w:type="pct"/>
          </w:tcPr>
          <w:p w14:paraId="6FE251B9" w14:textId="77777777" w:rsidR="00B96818"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MCES</w:t>
            </w:r>
            <w:r>
              <w:rPr>
                <w:rFonts w:ascii="Calibri Light" w:hAnsi="Calibri Light" w:cs="Calibri Light"/>
                <w:sz w:val="26"/>
                <w:szCs w:val="26"/>
              </w:rPr>
              <w:t xml:space="preserve">  +</w:t>
            </w:r>
            <w:proofErr w:type="gramEnd"/>
            <w:r>
              <w:rPr>
                <w:rFonts w:ascii="Calibri Light" w:hAnsi="Calibri Light" w:cs="Calibri Light"/>
                <w:sz w:val="26"/>
                <w:szCs w:val="26"/>
              </w:rPr>
              <w:t>9.4</w:t>
            </w:r>
          </w:p>
          <w:p w14:paraId="58661879" w14:textId="77777777" w:rsidR="00B96818" w:rsidRDefault="00B96818" w:rsidP="00B96818">
            <w:pPr>
              <w:rPr>
                <w:rFonts w:ascii="Calibri Light" w:hAnsi="Calibri Light" w:cs="Calibri Light"/>
                <w:sz w:val="26"/>
                <w:szCs w:val="26"/>
              </w:rPr>
            </w:pPr>
          </w:p>
          <w:p w14:paraId="5FC5B3F2" w14:textId="77777777" w:rsidR="00B96818"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 xml:space="preserve">MCMS </w:t>
            </w:r>
            <w:r>
              <w:rPr>
                <w:rFonts w:ascii="Calibri Light" w:hAnsi="Calibri Light" w:cs="Calibri Light"/>
                <w:sz w:val="26"/>
                <w:szCs w:val="26"/>
              </w:rPr>
              <w:t xml:space="preserve"> +</w:t>
            </w:r>
            <w:proofErr w:type="gramEnd"/>
            <w:r>
              <w:rPr>
                <w:rFonts w:ascii="Calibri Light" w:hAnsi="Calibri Light" w:cs="Calibri Light"/>
                <w:sz w:val="26"/>
                <w:szCs w:val="26"/>
              </w:rPr>
              <w:t>23.8</w:t>
            </w:r>
          </w:p>
          <w:p w14:paraId="3E952A86" w14:textId="77777777" w:rsidR="00B96818" w:rsidRDefault="00B96818" w:rsidP="00B96818">
            <w:pPr>
              <w:rPr>
                <w:rFonts w:ascii="Calibri Light" w:hAnsi="Calibri Light" w:cs="Calibri Light"/>
                <w:sz w:val="26"/>
                <w:szCs w:val="26"/>
              </w:rPr>
            </w:pPr>
          </w:p>
          <w:p w14:paraId="7B8D27D3" w14:textId="77777777" w:rsidR="00B96818" w:rsidRPr="0013733D"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 xml:space="preserve">MCHS </w:t>
            </w:r>
            <w:r>
              <w:rPr>
                <w:rFonts w:ascii="Calibri Light" w:hAnsi="Calibri Light" w:cs="Calibri Light"/>
                <w:sz w:val="26"/>
                <w:szCs w:val="26"/>
              </w:rPr>
              <w:t xml:space="preserve"> -</w:t>
            </w:r>
            <w:proofErr w:type="gramEnd"/>
            <w:r>
              <w:rPr>
                <w:rFonts w:ascii="Calibri Light" w:hAnsi="Calibri Light" w:cs="Calibri Light"/>
                <w:sz w:val="26"/>
                <w:szCs w:val="26"/>
              </w:rPr>
              <w:t>1.2</w:t>
            </w:r>
          </w:p>
        </w:tc>
      </w:tr>
      <w:tr w:rsidR="00B96818" w:rsidRPr="0013733D" w14:paraId="51034E6D" w14:textId="77777777" w:rsidTr="00B96818">
        <w:trPr>
          <w:trHeight w:val="432"/>
        </w:trPr>
        <w:tc>
          <w:tcPr>
            <w:tcW w:w="3206" w:type="pct"/>
          </w:tcPr>
          <w:p w14:paraId="68D4DB21" w14:textId="77777777" w:rsidR="00B96818" w:rsidRPr="00B96818" w:rsidRDefault="00B96818" w:rsidP="00B96818">
            <w:pPr>
              <w:rPr>
                <w:rFonts w:ascii="Calibri Light" w:hAnsi="Calibri Light" w:cs="Calibri Light"/>
                <w:b/>
              </w:rPr>
            </w:pPr>
            <w:r w:rsidRPr="00B96818">
              <w:rPr>
                <w:rFonts w:ascii="Calibri Light" w:eastAsia="Calibri" w:hAnsi="Calibri Light" w:cs="Calibri Light"/>
                <w:b/>
              </w:rPr>
              <w:t>State Assessment Results in science, social studies and writing</w:t>
            </w:r>
          </w:p>
        </w:tc>
        <w:tc>
          <w:tcPr>
            <w:tcW w:w="897" w:type="pct"/>
          </w:tcPr>
          <w:p w14:paraId="48E77E7E"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 xml:space="preserve">MCES </w:t>
            </w:r>
            <w:r>
              <w:rPr>
                <w:rFonts w:ascii="Calibri Light" w:hAnsi="Calibri Light" w:cs="Calibri Light"/>
                <w:sz w:val="26"/>
                <w:szCs w:val="26"/>
              </w:rPr>
              <w:t>– 63.9</w:t>
            </w:r>
          </w:p>
          <w:p w14:paraId="73EC8B20" w14:textId="77777777" w:rsidR="00B96818" w:rsidRDefault="00B96818" w:rsidP="00B96818">
            <w:pPr>
              <w:rPr>
                <w:rFonts w:ascii="Calibri Light" w:hAnsi="Calibri Light" w:cs="Calibri Light"/>
                <w:sz w:val="26"/>
                <w:szCs w:val="26"/>
              </w:rPr>
            </w:pPr>
          </w:p>
          <w:p w14:paraId="54A24548"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 xml:space="preserve">MCMS </w:t>
            </w:r>
            <w:r>
              <w:rPr>
                <w:rFonts w:ascii="Calibri Light" w:hAnsi="Calibri Light" w:cs="Calibri Light"/>
                <w:sz w:val="26"/>
                <w:szCs w:val="26"/>
              </w:rPr>
              <w:t xml:space="preserve">- </w:t>
            </w:r>
            <w:r w:rsidRPr="00DE077E">
              <w:rPr>
                <w:rFonts w:ascii="Calibri Light" w:hAnsi="Calibri Light" w:cs="Calibri Light"/>
                <w:sz w:val="26"/>
                <w:szCs w:val="26"/>
              </w:rPr>
              <w:t>65</w:t>
            </w:r>
            <w:r>
              <w:rPr>
                <w:rFonts w:ascii="Calibri Light" w:hAnsi="Calibri Light" w:cs="Calibri Light"/>
                <w:sz w:val="26"/>
                <w:szCs w:val="26"/>
              </w:rPr>
              <w:t>.7</w:t>
            </w:r>
          </w:p>
          <w:p w14:paraId="17E1967D"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MCHS</w:t>
            </w:r>
            <w:r>
              <w:rPr>
                <w:rFonts w:ascii="Calibri Light" w:hAnsi="Calibri Light" w:cs="Calibri Light"/>
                <w:sz w:val="26"/>
                <w:szCs w:val="26"/>
              </w:rPr>
              <w:t xml:space="preserve"> – 52.8</w:t>
            </w:r>
          </w:p>
          <w:p w14:paraId="7048C254" w14:textId="606EDB58" w:rsidR="00B96818" w:rsidRPr="0013733D" w:rsidRDefault="00B96818" w:rsidP="00B96818">
            <w:pPr>
              <w:rPr>
                <w:rFonts w:ascii="Calibri Light" w:hAnsi="Calibri Light" w:cs="Calibri Light"/>
                <w:sz w:val="26"/>
                <w:szCs w:val="26"/>
              </w:rPr>
            </w:pPr>
          </w:p>
        </w:tc>
        <w:tc>
          <w:tcPr>
            <w:tcW w:w="897" w:type="pct"/>
          </w:tcPr>
          <w:p w14:paraId="3254154A" w14:textId="77777777" w:rsidR="00B96818"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MCES</w:t>
            </w:r>
            <w:r>
              <w:rPr>
                <w:rFonts w:ascii="Calibri Light" w:hAnsi="Calibri Light" w:cs="Calibri Light"/>
                <w:sz w:val="26"/>
                <w:szCs w:val="26"/>
              </w:rPr>
              <w:t xml:space="preserve">  +</w:t>
            </w:r>
            <w:proofErr w:type="gramEnd"/>
            <w:r>
              <w:rPr>
                <w:rFonts w:ascii="Calibri Light" w:hAnsi="Calibri Light" w:cs="Calibri Light"/>
                <w:sz w:val="26"/>
                <w:szCs w:val="26"/>
              </w:rPr>
              <w:t>12.2</w:t>
            </w:r>
          </w:p>
          <w:p w14:paraId="5EC18CA0" w14:textId="77777777" w:rsidR="00B96818" w:rsidRDefault="00B96818" w:rsidP="00B96818">
            <w:pPr>
              <w:rPr>
                <w:rFonts w:ascii="Calibri Light" w:hAnsi="Calibri Light" w:cs="Calibri Light"/>
                <w:sz w:val="26"/>
                <w:szCs w:val="26"/>
              </w:rPr>
            </w:pPr>
          </w:p>
          <w:p w14:paraId="423CC0AC" w14:textId="77777777" w:rsidR="00B96818"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MCMS</w:t>
            </w:r>
            <w:r>
              <w:rPr>
                <w:rFonts w:ascii="Calibri Light" w:hAnsi="Calibri Light" w:cs="Calibri Light"/>
                <w:sz w:val="26"/>
                <w:szCs w:val="26"/>
              </w:rPr>
              <w:t xml:space="preserve">  +</w:t>
            </w:r>
            <w:proofErr w:type="gramEnd"/>
            <w:r>
              <w:rPr>
                <w:rFonts w:ascii="Calibri Light" w:hAnsi="Calibri Light" w:cs="Calibri Light"/>
                <w:sz w:val="26"/>
                <w:szCs w:val="26"/>
              </w:rPr>
              <w:t>29.4</w:t>
            </w:r>
          </w:p>
          <w:p w14:paraId="2FB86B90" w14:textId="77777777" w:rsidR="00B96818" w:rsidRPr="0013733D"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MCHS</w:t>
            </w:r>
            <w:r>
              <w:rPr>
                <w:rFonts w:ascii="Calibri Light" w:hAnsi="Calibri Light" w:cs="Calibri Light"/>
                <w:sz w:val="26"/>
                <w:szCs w:val="26"/>
              </w:rPr>
              <w:t xml:space="preserve">  +</w:t>
            </w:r>
            <w:proofErr w:type="gramEnd"/>
            <w:r>
              <w:rPr>
                <w:rFonts w:ascii="Calibri Light" w:hAnsi="Calibri Light" w:cs="Calibri Light"/>
                <w:sz w:val="26"/>
                <w:szCs w:val="26"/>
              </w:rPr>
              <w:t>23.4</w:t>
            </w:r>
          </w:p>
        </w:tc>
      </w:tr>
      <w:tr w:rsidR="00B96818" w:rsidRPr="0013733D" w14:paraId="691F49CF" w14:textId="77777777" w:rsidTr="00B96818">
        <w:trPr>
          <w:trHeight w:val="432"/>
        </w:trPr>
        <w:tc>
          <w:tcPr>
            <w:tcW w:w="3206" w:type="pct"/>
          </w:tcPr>
          <w:p w14:paraId="06E480A5" w14:textId="77777777" w:rsidR="00B96818" w:rsidRPr="00B96818" w:rsidRDefault="00B96818" w:rsidP="00B96818">
            <w:pPr>
              <w:rPr>
                <w:rFonts w:ascii="Calibri Light" w:hAnsi="Calibri Light" w:cs="Calibri Light"/>
                <w:b/>
              </w:rPr>
            </w:pPr>
            <w:bookmarkStart w:id="1" w:name="_Hlk130211850"/>
            <w:r w:rsidRPr="00B96818">
              <w:rPr>
                <w:rFonts w:ascii="Calibri Light" w:eastAsia="Calibri" w:hAnsi="Calibri Light" w:cs="Calibri Light"/>
                <w:b/>
              </w:rPr>
              <w:t>English Learner Progress</w:t>
            </w:r>
          </w:p>
        </w:tc>
        <w:tc>
          <w:tcPr>
            <w:tcW w:w="897" w:type="pct"/>
          </w:tcPr>
          <w:p w14:paraId="0727F3A4" w14:textId="77777777" w:rsidR="00B96818" w:rsidRPr="00DE077E" w:rsidRDefault="00B96818" w:rsidP="00B96818">
            <w:pPr>
              <w:rPr>
                <w:rFonts w:ascii="Calibri Light" w:hAnsi="Calibri Light" w:cs="Calibri Light"/>
                <w:b/>
                <w:sz w:val="26"/>
                <w:szCs w:val="26"/>
              </w:rPr>
            </w:pPr>
            <w:r w:rsidRPr="00DE077E">
              <w:rPr>
                <w:rFonts w:ascii="Calibri Light" w:hAnsi="Calibri Light" w:cs="Calibri Light"/>
                <w:b/>
                <w:sz w:val="26"/>
                <w:szCs w:val="26"/>
              </w:rPr>
              <w:t>No Data to Report</w:t>
            </w:r>
          </w:p>
        </w:tc>
        <w:tc>
          <w:tcPr>
            <w:tcW w:w="897" w:type="pct"/>
          </w:tcPr>
          <w:p w14:paraId="22BA88D0" w14:textId="77777777" w:rsidR="00B96818" w:rsidRPr="00DE077E" w:rsidRDefault="00B96818" w:rsidP="00B96818">
            <w:pPr>
              <w:rPr>
                <w:rFonts w:ascii="Calibri Light" w:hAnsi="Calibri Light" w:cs="Calibri Light"/>
                <w:b/>
                <w:sz w:val="26"/>
                <w:szCs w:val="26"/>
              </w:rPr>
            </w:pPr>
            <w:r w:rsidRPr="00DE077E">
              <w:rPr>
                <w:rFonts w:ascii="Calibri Light" w:hAnsi="Calibri Light" w:cs="Calibri Light"/>
                <w:b/>
                <w:sz w:val="26"/>
                <w:szCs w:val="26"/>
              </w:rPr>
              <w:t>No Data to Report</w:t>
            </w:r>
          </w:p>
        </w:tc>
      </w:tr>
      <w:bookmarkEnd w:id="1"/>
      <w:tr w:rsidR="00B96818" w:rsidRPr="0013733D" w14:paraId="6D6A0020" w14:textId="77777777" w:rsidTr="00B96818">
        <w:trPr>
          <w:trHeight w:val="432"/>
        </w:trPr>
        <w:tc>
          <w:tcPr>
            <w:tcW w:w="3206" w:type="pct"/>
          </w:tcPr>
          <w:p w14:paraId="705F7784" w14:textId="77777777" w:rsidR="00B96818" w:rsidRPr="00B96818" w:rsidRDefault="00B96818" w:rsidP="00B96818">
            <w:pPr>
              <w:rPr>
                <w:rFonts w:ascii="Calibri Light" w:hAnsi="Calibri Light" w:cs="Calibri Light"/>
                <w:b/>
              </w:rPr>
            </w:pPr>
            <w:r w:rsidRPr="00B96818">
              <w:rPr>
                <w:rFonts w:ascii="Calibri Light" w:eastAsia="Calibri" w:hAnsi="Calibri Light" w:cs="Calibri Light"/>
                <w:b/>
              </w:rPr>
              <w:t>Quality of School Climate and Safety</w:t>
            </w:r>
          </w:p>
        </w:tc>
        <w:tc>
          <w:tcPr>
            <w:tcW w:w="897" w:type="pct"/>
          </w:tcPr>
          <w:p w14:paraId="197903AF"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 xml:space="preserve">MCES </w:t>
            </w:r>
            <w:r>
              <w:rPr>
                <w:rFonts w:ascii="Calibri Light" w:hAnsi="Calibri Light" w:cs="Calibri Light"/>
                <w:sz w:val="26"/>
                <w:szCs w:val="26"/>
              </w:rPr>
              <w:t>– 70.0</w:t>
            </w:r>
          </w:p>
          <w:p w14:paraId="528F0672" w14:textId="77777777" w:rsidR="00B96818" w:rsidRDefault="00B96818" w:rsidP="00B96818">
            <w:pPr>
              <w:rPr>
                <w:rFonts w:ascii="Calibri Light" w:hAnsi="Calibri Light" w:cs="Calibri Light"/>
                <w:sz w:val="26"/>
                <w:szCs w:val="26"/>
              </w:rPr>
            </w:pPr>
          </w:p>
          <w:p w14:paraId="53F73441"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MCMS</w:t>
            </w:r>
            <w:r>
              <w:rPr>
                <w:rFonts w:ascii="Calibri Light" w:hAnsi="Calibri Light" w:cs="Calibri Light"/>
                <w:sz w:val="26"/>
                <w:szCs w:val="26"/>
              </w:rPr>
              <w:t xml:space="preserve"> – 68.8</w:t>
            </w:r>
          </w:p>
          <w:p w14:paraId="4D9C9095" w14:textId="77777777" w:rsidR="00B96818" w:rsidRDefault="00B96818" w:rsidP="00B96818">
            <w:pPr>
              <w:rPr>
                <w:rFonts w:ascii="Calibri Light" w:hAnsi="Calibri Light" w:cs="Calibri Light"/>
                <w:sz w:val="26"/>
                <w:szCs w:val="26"/>
              </w:rPr>
            </w:pPr>
          </w:p>
          <w:p w14:paraId="56B087CA" w14:textId="77777777" w:rsidR="00B96818" w:rsidRDefault="00B96818" w:rsidP="00B96818">
            <w:pPr>
              <w:rPr>
                <w:rFonts w:ascii="Calibri Light" w:hAnsi="Calibri Light" w:cs="Calibri Light"/>
                <w:sz w:val="26"/>
                <w:szCs w:val="26"/>
              </w:rPr>
            </w:pPr>
            <w:r w:rsidRPr="00DE077E">
              <w:rPr>
                <w:rFonts w:ascii="Calibri Light" w:hAnsi="Calibri Light" w:cs="Calibri Light"/>
                <w:b/>
                <w:sz w:val="26"/>
                <w:szCs w:val="26"/>
              </w:rPr>
              <w:t>MCHS</w:t>
            </w:r>
            <w:r>
              <w:rPr>
                <w:rFonts w:ascii="Calibri Light" w:hAnsi="Calibri Light" w:cs="Calibri Light"/>
                <w:sz w:val="26"/>
                <w:szCs w:val="26"/>
              </w:rPr>
              <w:t xml:space="preserve"> – 63.3</w:t>
            </w:r>
          </w:p>
          <w:p w14:paraId="0A637E59" w14:textId="4456F2E1" w:rsidR="00B96818" w:rsidRPr="0013733D" w:rsidRDefault="00B96818" w:rsidP="00B96818">
            <w:pPr>
              <w:rPr>
                <w:rFonts w:ascii="Calibri Light" w:hAnsi="Calibri Light" w:cs="Calibri Light"/>
                <w:sz w:val="26"/>
                <w:szCs w:val="26"/>
              </w:rPr>
            </w:pPr>
          </w:p>
        </w:tc>
        <w:tc>
          <w:tcPr>
            <w:tcW w:w="897" w:type="pct"/>
          </w:tcPr>
          <w:p w14:paraId="25F2C41F" w14:textId="77777777" w:rsidR="00B96818"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MCES</w:t>
            </w:r>
            <w:r>
              <w:rPr>
                <w:rFonts w:ascii="Calibri Light" w:hAnsi="Calibri Light" w:cs="Calibri Light"/>
                <w:sz w:val="26"/>
                <w:szCs w:val="26"/>
              </w:rPr>
              <w:t xml:space="preserve">  -</w:t>
            </w:r>
            <w:proofErr w:type="gramEnd"/>
            <w:r>
              <w:rPr>
                <w:rFonts w:ascii="Calibri Light" w:hAnsi="Calibri Light" w:cs="Calibri Light"/>
                <w:sz w:val="26"/>
                <w:szCs w:val="26"/>
              </w:rPr>
              <w:t>6.2</w:t>
            </w:r>
          </w:p>
          <w:p w14:paraId="6D5A9E0B" w14:textId="77777777" w:rsidR="00B96818" w:rsidRDefault="00B96818" w:rsidP="00B96818">
            <w:pPr>
              <w:rPr>
                <w:rFonts w:ascii="Calibri Light" w:hAnsi="Calibri Light" w:cs="Calibri Light"/>
                <w:sz w:val="26"/>
                <w:szCs w:val="26"/>
              </w:rPr>
            </w:pPr>
          </w:p>
          <w:p w14:paraId="486E0275" w14:textId="77777777" w:rsidR="00B96818"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MCMS</w:t>
            </w:r>
            <w:r>
              <w:rPr>
                <w:rFonts w:ascii="Calibri Light" w:hAnsi="Calibri Light" w:cs="Calibri Light"/>
                <w:sz w:val="26"/>
                <w:szCs w:val="26"/>
              </w:rPr>
              <w:t xml:space="preserve">  +</w:t>
            </w:r>
            <w:proofErr w:type="gramEnd"/>
            <w:r>
              <w:rPr>
                <w:rFonts w:ascii="Calibri Light" w:hAnsi="Calibri Light" w:cs="Calibri Light"/>
                <w:sz w:val="26"/>
                <w:szCs w:val="26"/>
              </w:rPr>
              <w:t>8.8</w:t>
            </w:r>
          </w:p>
          <w:p w14:paraId="3F612316" w14:textId="77777777" w:rsidR="00B96818" w:rsidRDefault="00B96818" w:rsidP="00B96818">
            <w:pPr>
              <w:rPr>
                <w:rFonts w:ascii="Calibri Light" w:hAnsi="Calibri Light" w:cs="Calibri Light"/>
                <w:sz w:val="26"/>
                <w:szCs w:val="26"/>
              </w:rPr>
            </w:pPr>
          </w:p>
          <w:p w14:paraId="0C8BE201" w14:textId="77777777" w:rsidR="00B96818" w:rsidRPr="0013733D" w:rsidRDefault="00B96818" w:rsidP="00B96818">
            <w:pPr>
              <w:rPr>
                <w:rFonts w:ascii="Calibri Light" w:hAnsi="Calibri Light" w:cs="Calibri Light"/>
                <w:sz w:val="26"/>
                <w:szCs w:val="26"/>
              </w:rPr>
            </w:pPr>
            <w:proofErr w:type="gramStart"/>
            <w:r w:rsidRPr="00DE077E">
              <w:rPr>
                <w:rFonts w:ascii="Calibri Light" w:hAnsi="Calibri Light" w:cs="Calibri Light"/>
                <w:b/>
                <w:sz w:val="26"/>
                <w:szCs w:val="26"/>
              </w:rPr>
              <w:t xml:space="preserve">MCHS </w:t>
            </w:r>
            <w:r>
              <w:rPr>
                <w:rFonts w:ascii="Calibri Light" w:hAnsi="Calibri Light" w:cs="Calibri Light"/>
                <w:sz w:val="26"/>
                <w:szCs w:val="26"/>
              </w:rPr>
              <w:t xml:space="preserve"> +</w:t>
            </w:r>
            <w:proofErr w:type="gramEnd"/>
            <w:r>
              <w:rPr>
                <w:rFonts w:ascii="Calibri Light" w:hAnsi="Calibri Light" w:cs="Calibri Light"/>
                <w:sz w:val="26"/>
                <w:szCs w:val="26"/>
              </w:rPr>
              <w:t>3.2</w:t>
            </w:r>
          </w:p>
        </w:tc>
      </w:tr>
      <w:tr w:rsidR="00B96818" w:rsidRPr="0013733D" w14:paraId="3EE6AE86" w14:textId="77777777" w:rsidTr="00B96818">
        <w:trPr>
          <w:trHeight w:val="432"/>
        </w:trPr>
        <w:tc>
          <w:tcPr>
            <w:tcW w:w="3206" w:type="pct"/>
          </w:tcPr>
          <w:p w14:paraId="1693BB92" w14:textId="77777777" w:rsidR="00B96818" w:rsidRPr="00B96818" w:rsidRDefault="00B96818" w:rsidP="00B96818">
            <w:pPr>
              <w:rPr>
                <w:rFonts w:ascii="Calibri Light" w:hAnsi="Calibri Light" w:cs="Calibri Light"/>
                <w:b/>
              </w:rPr>
            </w:pPr>
            <w:r w:rsidRPr="00B96818">
              <w:rPr>
                <w:rFonts w:ascii="Calibri Light" w:eastAsia="Calibri" w:hAnsi="Calibri Light" w:cs="Calibri Light"/>
                <w:b/>
              </w:rPr>
              <w:t>Postsecondary Readiness (high schools and districts only)</w:t>
            </w:r>
          </w:p>
        </w:tc>
        <w:tc>
          <w:tcPr>
            <w:tcW w:w="897" w:type="pct"/>
          </w:tcPr>
          <w:p w14:paraId="7FE34440" w14:textId="77777777" w:rsidR="00B96818" w:rsidRDefault="00B96818" w:rsidP="00B96818">
            <w:pPr>
              <w:rPr>
                <w:rFonts w:ascii="Calibri Light" w:hAnsi="Calibri Light" w:cs="Calibri Light"/>
                <w:sz w:val="26"/>
                <w:szCs w:val="26"/>
              </w:rPr>
            </w:pPr>
            <w:r>
              <w:rPr>
                <w:rFonts w:ascii="Calibri Light" w:hAnsi="Calibri Light" w:cs="Calibri Light"/>
                <w:sz w:val="26"/>
                <w:szCs w:val="26"/>
              </w:rPr>
              <w:t>71.3</w:t>
            </w:r>
          </w:p>
          <w:p w14:paraId="3C8F91E7" w14:textId="4D56395B" w:rsidR="00B96818" w:rsidRPr="0013733D" w:rsidRDefault="00B96818" w:rsidP="00B96818">
            <w:pPr>
              <w:rPr>
                <w:rFonts w:ascii="Calibri Light" w:hAnsi="Calibri Light" w:cs="Calibri Light"/>
                <w:sz w:val="26"/>
                <w:szCs w:val="26"/>
              </w:rPr>
            </w:pPr>
          </w:p>
        </w:tc>
        <w:tc>
          <w:tcPr>
            <w:tcW w:w="897" w:type="pct"/>
          </w:tcPr>
          <w:p w14:paraId="6ADD17CB" w14:textId="77777777" w:rsidR="00B96818" w:rsidRPr="0013733D" w:rsidRDefault="00B96818" w:rsidP="00B96818">
            <w:pPr>
              <w:rPr>
                <w:rFonts w:ascii="Calibri Light" w:hAnsi="Calibri Light" w:cs="Calibri Light"/>
                <w:sz w:val="26"/>
                <w:szCs w:val="26"/>
              </w:rPr>
            </w:pPr>
            <w:r>
              <w:rPr>
                <w:rFonts w:ascii="Calibri Light" w:hAnsi="Calibri Light" w:cs="Calibri Light"/>
                <w:sz w:val="26"/>
                <w:szCs w:val="26"/>
              </w:rPr>
              <w:t>-9.4</w:t>
            </w:r>
          </w:p>
        </w:tc>
      </w:tr>
      <w:tr w:rsidR="00B96818" w:rsidRPr="0013733D" w14:paraId="07228E00" w14:textId="77777777" w:rsidTr="00B96818">
        <w:trPr>
          <w:trHeight w:val="432"/>
        </w:trPr>
        <w:tc>
          <w:tcPr>
            <w:tcW w:w="3206" w:type="pct"/>
          </w:tcPr>
          <w:p w14:paraId="32C2142F" w14:textId="77777777" w:rsidR="00B96818" w:rsidRPr="00B96818" w:rsidRDefault="00B96818" w:rsidP="00B96818">
            <w:pPr>
              <w:rPr>
                <w:rFonts w:ascii="Calibri Light" w:hAnsi="Calibri Light" w:cs="Calibri Light"/>
                <w:b/>
              </w:rPr>
            </w:pPr>
            <w:r w:rsidRPr="00B96818">
              <w:rPr>
                <w:rFonts w:ascii="Calibri Light" w:eastAsia="Calibri" w:hAnsi="Calibri Light" w:cs="Calibri Light"/>
                <w:b/>
              </w:rPr>
              <w:t>Graduation Rate (high schools and districts only)</w:t>
            </w:r>
          </w:p>
        </w:tc>
        <w:tc>
          <w:tcPr>
            <w:tcW w:w="897" w:type="pct"/>
          </w:tcPr>
          <w:p w14:paraId="3D0ADFBF" w14:textId="77777777" w:rsidR="00B96818" w:rsidRDefault="00B96818" w:rsidP="00B96818">
            <w:pPr>
              <w:rPr>
                <w:rFonts w:ascii="Calibri Light" w:hAnsi="Calibri Light" w:cs="Calibri Light"/>
                <w:sz w:val="26"/>
                <w:szCs w:val="26"/>
              </w:rPr>
            </w:pPr>
            <w:r>
              <w:rPr>
                <w:rFonts w:ascii="Calibri Light" w:hAnsi="Calibri Light" w:cs="Calibri Light"/>
                <w:sz w:val="26"/>
                <w:szCs w:val="26"/>
              </w:rPr>
              <w:t>93.8</w:t>
            </w:r>
          </w:p>
          <w:p w14:paraId="5A8D302E" w14:textId="4CBE568B" w:rsidR="00B96818" w:rsidRPr="0013733D" w:rsidRDefault="00B96818" w:rsidP="00B96818">
            <w:pPr>
              <w:rPr>
                <w:rFonts w:ascii="Calibri Light" w:hAnsi="Calibri Light" w:cs="Calibri Light"/>
                <w:sz w:val="26"/>
                <w:szCs w:val="26"/>
              </w:rPr>
            </w:pPr>
          </w:p>
        </w:tc>
        <w:tc>
          <w:tcPr>
            <w:tcW w:w="897" w:type="pct"/>
          </w:tcPr>
          <w:p w14:paraId="757E3E22" w14:textId="77777777" w:rsidR="00B96818" w:rsidRPr="0013733D" w:rsidRDefault="00B96818" w:rsidP="00B96818">
            <w:pPr>
              <w:rPr>
                <w:rFonts w:ascii="Calibri Light" w:hAnsi="Calibri Light" w:cs="Calibri Light"/>
                <w:sz w:val="26"/>
                <w:szCs w:val="26"/>
              </w:rPr>
            </w:pPr>
            <w:r>
              <w:rPr>
                <w:rFonts w:ascii="Calibri Light" w:hAnsi="Calibri Light" w:cs="Calibri Light"/>
                <w:sz w:val="26"/>
                <w:szCs w:val="26"/>
              </w:rPr>
              <w:t>+10.3</w:t>
            </w:r>
          </w:p>
        </w:tc>
      </w:tr>
    </w:tbl>
    <w:p w14:paraId="4A2AA15D" w14:textId="12A8DCA1" w:rsidR="0042378A" w:rsidRPr="0013733D" w:rsidRDefault="00A92BF0" w:rsidP="00147267">
      <w:pPr>
        <w:rPr>
          <w:rFonts w:ascii="Calibri Light" w:hAnsi="Calibri Light" w:cs="Calibri Light"/>
        </w:rPr>
      </w:pPr>
      <w:r w:rsidRPr="0013733D">
        <w:rPr>
          <w:rFonts w:ascii="Calibri Light" w:hAnsi="Calibri Light" w:cs="Calibri Light"/>
        </w:rPr>
        <w:t xml:space="preserve">List the overall scores </w:t>
      </w:r>
      <w:r w:rsidR="006850EA" w:rsidRPr="0013733D">
        <w:rPr>
          <w:rFonts w:ascii="Calibri Light" w:hAnsi="Calibri Light" w:cs="Calibri Light"/>
        </w:rPr>
        <w:t>of</w:t>
      </w:r>
      <w:r w:rsidRPr="0013733D">
        <w:rPr>
          <w:rFonts w:ascii="Calibri Light" w:hAnsi="Calibri Light" w:cs="Calibri Light"/>
        </w:rPr>
        <w:t xml:space="preserve"> </w:t>
      </w:r>
      <w:proofErr w:type="gramStart"/>
      <w:r w:rsidRPr="0013733D">
        <w:rPr>
          <w:rFonts w:ascii="Calibri Light" w:hAnsi="Calibri Light" w:cs="Calibri Light"/>
        </w:rPr>
        <w:t>status</w:t>
      </w:r>
      <w:proofErr w:type="gramEnd"/>
      <w:r w:rsidRPr="0013733D">
        <w:rPr>
          <w:rFonts w:ascii="Calibri Light" w:hAnsi="Calibri Light" w:cs="Calibri Light"/>
        </w:rPr>
        <w:t xml:space="preserve"> and change </w:t>
      </w:r>
      <w:r w:rsidR="006850EA" w:rsidRPr="0013733D">
        <w:rPr>
          <w:rFonts w:ascii="Calibri Light" w:hAnsi="Calibri Light" w:cs="Calibri Light"/>
        </w:rPr>
        <w:t xml:space="preserve">for each indicator and select which indicator(s) will be of priority focus </w:t>
      </w:r>
      <w:r w:rsidR="0042378A" w:rsidRPr="0013733D">
        <w:rPr>
          <w:rFonts w:ascii="Calibri Light" w:hAnsi="Calibri Light" w:cs="Calibri Light"/>
        </w:rPr>
        <w:t xml:space="preserve">through the strategies and activities </w:t>
      </w:r>
      <w:r w:rsidR="00326C9D" w:rsidRPr="0013733D">
        <w:rPr>
          <w:rFonts w:ascii="Calibri Light" w:hAnsi="Calibri Light" w:cs="Calibri Light"/>
        </w:rPr>
        <w:t>outlined in this template.</w:t>
      </w:r>
    </w:p>
    <w:p w14:paraId="7CB7867B" w14:textId="77777777" w:rsidR="00404DE1" w:rsidRPr="0013733D" w:rsidRDefault="00404DE1" w:rsidP="00881BF9">
      <w:pPr>
        <w:pStyle w:val="Heading2"/>
        <w:rPr>
          <w:rFonts w:ascii="Calibri Light" w:hAnsi="Calibri Light" w:cs="Calibri Light"/>
        </w:rPr>
      </w:pPr>
    </w:p>
    <w:p w14:paraId="016D3F64" w14:textId="77777777" w:rsidR="00404DE1" w:rsidRPr="0013733D" w:rsidRDefault="00404DE1">
      <w:pPr>
        <w:rPr>
          <w:rFonts w:ascii="Calibri Light" w:eastAsiaTheme="majorEastAsia" w:hAnsi="Calibri Light" w:cs="Calibri Light"/>
          <w:b/>
          <w:bCs/>
          <w:color w:val="4F81BD" w:themeColor="accent1"/>
          <w:sz w:val="26"/>
          <w:szCs w:val="26"/>
        </w:rPr>
      </w:pPr>
      <w:r w:rsidRPr="0013733D">
        <w:rPr>
          <w:rFonts w:ascii="Calibri Light" w:hAnsi="Calibri Light" w:cs="Calibri Light"/>
        </w:rPr>
        <w:br w:type="page"/>
      </w:r>
    </w:p>
    <w:p w14:paraId="4228FDDB" w14:textId="0397E221" w:rsidR="00C14366" w:rsidRPr="0013733D" w:rsidRDefault="00C14366" w:rsidP="005D18A7">
      <w:pPr>
        <w:pStyle w:val="Heading2"/>
        <w:tabs>
          <w:tab w:val="left" w:pos="18030"/>
        </w:tabs>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 xml:space="preserve">1: </w:t>
      </w:r>
      <w:r w:rsidR="00391C70" w:rsidRPr="0013733D">
        <w:rPr>
          <w:rFonts w:ascii="Calibri Light" w:hAnsi="Calibri Light" w:cs="Calibri Light"/>
          <w:color w:val="0070C0"/>
          <w:sz w:val="28"/>
          <w:szCs w:val="28"/>
        </w:rPr>
        <w:t xml:space="preserve">State Assessment Results in </w:t>
      </w:r>
      <w:r w:rsidR="00C5348E">
        <w:rPr>
          <w:rFonts w:ascii="Calibri Light" w:hAnsi="Calibri Light" w:cs="Calibri Light"/>
          <w:color w:val="0070C0"/>
          <w:sz w:val="28"/>
          <w:szCs w:val="28"/>
        </w:rPr>
        <w:t>R</w:t>
      </w:r>
      <w:r w:rsidR="00391C70" w:rsidRPr="0013733D">
        <w:rPr>
          <w:rFonts w:ascii="Calibri Light" w:hAnsi="Calibri Light" w:cs="Calibri Light"/>
          <w:color w:val="0070C0"/>
          <w:sz w:val="28"/>
          <w:szCs w:val="28"/>
        </w:rPr>
        <w:t xml:space="preserve">eading and </w:t>
      </w:r>
      <w:r w:rsidR="00C5348E">
        <w:rPr>
          <w:rFonts w:ascii="Calibri Light" w:hAnsi="Calibri Light" w:cs="Calibri Light"/>
          <w:color w:val="0070C0"/>
          <w:sz w:val="28"/>
          <w:szCs w:val="28"/>
        </w:rPr>
        <w:t>M</w:t>
      </w:r>
      <w:r w:rsidR="00391C70" w:rsidRPr="0013733D">
        <w:rPr>
          <w:rFonts w:ascii="Calibri Light" w:hAnsi="Calibri Light" w:cs="Calibri Light"/>
          <w:color w:val="0070C0"/>
          <w:sz w:val="28"/>
          <w:szCs w:val="28"/>
        </w:rPr>
        <w:t>athematics</w:t>
      </w:r>
      <w:r w:rsidR="00C82973" w:rsidRPr="0013733D">
        <w:rPr>
          <w:rFonts w:ascii="Calibri Light" w:hAnsi="Calibri Light" w:cs="Calibri Light"/>
          <w:color w:val="0070C0"/>
          <w:sz w:val="28"/>
          <w:szCs w:val="28"/>
        </w:rPr>
        <w:tab/>
      </w:r>
    </w:p>
    <w:p w14:paraId="399F84AA" w14:textId="77777777" w:rsidR="00480AF4" w:rsidRPr="0013733D"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13733D" w14:paraId="250681EC" w14:textId="77777777" w:rsidTr="00225EE6">
        <w:trPr>
          <w:gridAfter w:val="1"/>
          <w:wAfter w:w="9" w:type="dxa"/>
          <w:trHeight w:val="664"/>
          <w:tblHeader/>
        </w:trPr>
        <w:tc>
          <w:tcPr>
            <w:tcW w:w="18701" w:type="dxa"/>
            <w:gridSpan w:val="6"/>
            <w:tcBorders>
              <w:top w:val="single" w:sz="8" w:space="0" w:color="000000" w:themeColor="text1"/>
            </w:tcBorders>
          </w:tcPr>
          <w:p w14:paraId="37B139E3" w14:textId="37807A04" w:rsidR="00C14366" w:rsidRPr="0013733D" w:rsidRDefault="00C14366" w:rsidP="0051749A">
            <w:pPr>
              <w:rPr>
                <w:rFonts w:ascii="Calibri Light" w:hAnsi="Calibri Light" w:cs="Calibri Light"/>
              </w:rPr>
            </w:pPr>
            <w:r w:rsidRPr="00FE04E4">
              <w:rPr>
                <w:rFonts w:ascii="Calibri Light" w:hAnsi="Calibri Light" w:cs="Calibri Light"/>
                <w:b/>
                <w:u w:val="single"/>
              </w:rPr>
              <w:t>Goal 1</w:t>
            </w:r>
            <w:r w:rsidR="0051749A" w:rsidRPr="0013733D">
              <w:rPr>
                <w:rFonts w:ascii="Calibri Light" w:hAnsi="Calibri Light" w:cs="Calibri Light"/>
              </w:rPr>
              <w:t>:</w:t>
            </w:r>
            <w:r w:rsidR="00A5418A">
              <w:rPr>
                <w:rFonts w:ascii="Calibri Light" w:hAnsi="Calibri Light" w:cs="Calibri Light"/>
              </w:rPr>
              <w:t xml:space="preserve"> </w:t>
            </w:r>
            <w:r w:rsidR="00A5418A" w:rsidRPr="00FE04E4">
              <w:rPr>
                <w:rFonts w:ascii="Calibri Light" w:hAnsi="Calibri Light" w:cs="Calibri Light"/>
                <w:b/>
              </w:rPr>
              <w:t xml:space="preserve">Increase the average combined reading and math state assessment scores for elementary students from 57.6 to </w:t>
            </w:r>
            <w:r w:rsidR="00013C23" w:rsidRPr="00FE04E4">
              <w:rPr>
                <w:rFonts w:ascii="Calibri Light" w:hAnsi="Calibri Light" w:cs="Calibri Light"/>
                <w:b/>
              </w:rPr>
              <w:t>70.0, from 59.5 to 70.0 for middle school students, and from 42.3 to 70.0 for high school students in 2024 as measured by Kentucky Summative Assessment (KSA) scores.</w:t>
            </w:r>
            <w:r w:rsidR="00013C23">
              <w:rPr>
                <w:rFonts w:ascii="Calibri Light" w:hAnsi="Calibri Light" w:cs="Calibri Light"/>
              </w:rPr>
              <w:t xml:space="preserve"> </w:t>
            </w:r>
          </w:p>
        </w:tc>
      </w:tr>
      <w:tr w:rsidR="009C4A29" w:rsidRPr="0013733D" w14:paraId="09BA9EA6" w14:textId="77777777" w:rsidTr="00225EE6">
        <w:trPr>
          <w:tblHeader/>
        </w:trPr>
        <w:tc>
          <w:tcPr>
            <w:tcW w:w="3118" w:type="dxa"/>
            <w:shd w:val="clear" w:color="auto" w:fill="BFBFBF" w:themeFill="background1" w:themeFillShade="BF"/>
          </w:tcPr>
          <w:p w14:paraId="05B30704" w14:textId="77777777" w:rsidR="009C4A29" w:rsidRPr="0013733D" w:rsidRDefault="007E7D39" w:rsidP="007E7D39">
            <w:pPr>
              <w:tabs>
                <w:tab w:val="center" w:pos="1451"/>
                <w:tab w:val="right" w:pos="2902"/>
              </w:tabs>
              <w:rPr>
                <w:rFonts w:ascii="Calibri Light" w:hAnsi="Calibri Light" w:cs="Calibri Light"/>
                <w:b/>
              </w:rPr>
            </w:pPr>
            <w:r w:rsidRPr="0013733D">
              <w:rPr>
                <w:rFonts w:ascii="Calibri Light" w:hAnsi="Calibri Light" w:cs="Calibri Light"/>
                <w:b/>
              </w:rPr>
              <w:tab/>
            </w:r>
            <w:r w:rsidR="009C4A29" w:rsidRPr="0013733D">
              <w:rPr>
                <w:rFonts w:ascii="Calibri Light" w:hAnsi="Calibri Light" w:cs="Calibri Light"/>
                <w:b/>
              </w:rPr>
              <w:t>Objective</w:t>
            </w:r>
            <w:r w:rsidRPr="0013733D">
              <w:rPr>
                <w:rFonts w:ascii="Calibri Light" w:hAnsi="Calibri Light" w:cs="Calibri Light"/>
                <w:b/>
              </w:rPr>
              <w:tab/>
            </w:r>
          </w:p>
        </w:tc>
        <w:tc>
          <w:tcPr>
            <w:tcW w:w="3118" w:type="dxa"/>
            <w:shd w:val="clear" w:color="auto" w:fill="BFBFBF" w:themeFill="background1" w:themeFillShade="BF"/>
          </w:tcPr>
          <w:p w14:paraId="4020D47C" w14:textId="77777777" w:rsidR="009C4A29" w:rsidRPr="0013733D" w:rsidRDefault="009C4A29" w:rsidP="00EA37FC">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46845D15" w14:textId="77777777" w:rsidR="009C4A29" w:rsidRPr="0013733D" w:rsidRDefault="009E13FE" w:rsidP="00691030">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5EF3C5C5" w14:textId="77777777" w:rsidR="009C4A29" w:rsidRPr="0013733D" w:rsidRDefault="009C4A29" w:rsidP="00EA37FC">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48F6F9EC" w14:textId="77777777" w:rsidR="009C4A29" w:rsidRPr="0013733D" w:rsidRDefault="009C4A29" w:rsidP="009053A6">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45DEA707" w14:textId="77777777" w:rsidR="009C4A29" w:rsidRPr="0013733D" w:rsidRDefault="009C4A29" w:rsidP="00EA37FC">
            <w:pPr>
              <w:jc w:val="center"/>
              <w:rPr>
                <w:rFonts w:ascii="Calibri Light" w:hAnsi="Calibri Light" w:cs="Calibri Light"/>
                <w:b/>
              </w:rPr>
            </w:pPr>
            <w:r w:rsidRPr="0013733D">
              <w:rPr>
                <w:rFonts w:ascii="Calibri Light" w:hAnsi="Calibri Light" w:cs="Calibri Light"/>
                <w:b/>
              </w:rPr>
              <w:t>Funding</w:t>
            </w:r>
          </w:p>
        </w:tc>
      </w:tr>
      <w:tr w:rsidR="00D229FC" w:rsidRPr="0013733D" w14:paraId="01F1E7D7" w14:textId="77777777" w:rsidTr="00225EE6">
        <w:tc>
          <w:tcPr>
            <w:tcW w:w="3118" w:type="dxa"/>
            <w:vMerge w:val="restart"/>
          </w:tcPr>
          <w:p w14:paraId="60F90BAF" w14:textId="62C120A7" w:rsidR="00D229FC" w:rsidRPr="00FE04E4" w:rsidRDefault="00D229FC" w:rsidP="009C4A29">
            <w:pPr>
              <w:rPr>
                <w:rFonts w:ascii="Calibri Light" w:hAnsi="Calibri Light" w:cs="Calibri Light"/>
                <w:b/>
              </w:rPr>
            </w:pPr>
            <w:r w:rsidRPr="00FE04E4">
              <w:rPr>
                <w:rFonts w:ascii="Calibri Light" w:hAnsi="Calibri Light" w:cs="Calibri Light"/>
                <w:b/>
                <w:u w:val="single"/>
              </w:rPr>
              <w:t>Objective 1</w:t>
            </w:r>
            <w:r w:rsidR="00FE04E4">
              <w:rPr>
                <w:rFonts w:ascii="Calibri Light" w:hAnsi="Calibri Light" w:cs="Calibri Light"/>
                <w:b/>
              </w:rPr>
              <w:t>:</w:t>
            </w:r>
          </w:p>
          <w:p w14:paraId="5764F762" w14:textId="7BA6A7D4" w:rsidR="00013C23" w:rsidRPr="0013733D" w:rsidRDefault="00013C23" w:rsidP="009C4A29">
            <w:pPr>
              <w:rPr>
                <w:rFonts w:ascii="Calibri Light" w:hAnsi="Calibri Light" w:cs="Calibri Light"/>
              </w:rPr>
            </w:pPr>
            <w:r>
              <w:rPr>
                <w:rFonts w:ascii="Calibri Light" w:hAnsi="Calibri Light" w:cs="Calibri Light"/>
              </w:rPr>
              <w:t xml:space="preserve">Collaborate to increase the average combined reading and math state assessment score to 70.0 at each of the three schools in the district: elementary, middle, and high school. </w:t>
            </w:r>
          </w:p>
        </w:tc>
        <w:tc>
          <w:tcPr>
            <w:tcW w:w="3118" w:type="dxa"/>
            <w:vMerge w:val="restart"/>
          </w:tcPr>
          <w:p w14:paraId="57734377" w14:textId="6A803B85" w:rsidR="00D229FC" w:rsidRPr="0013733D" w:rsidRDefault="00013C23" w:rsidP="009C4A29">
            <w:pPr>
              <w:rPr>
                <w:rFonts w:ascii="Calibri Light" w:hAnsi="Calibri Light" w:cs="Calibri Light"/>
              </w:rPr>
            </w:pPr>
            <w:r w:rsidRPr="00FE04E4">
              <w:rPr>
                <w:rFonts w:ascii="Calibri Light" w:hAnsi="Calibri Light" w:cs="Calibri Light"/>
                <w:b/>
              </w:rPr>
              <w:t>KCWP 1</w:t>
            </w:r>
            <w:r>
              <w:rPr>
                <w:rFonts w:ascii="Calibri Light" w:hAnsi="Calibri Light" w:cs="Calibri Light"/>
              </w:rPr>
              <w:t>: Design and Implement Standards</w:t>
            </w:r>
          </w:p>
        </w:tc>
        <w:tc>
          <w:tcPr>
            <w:tcW w:w="3749" w:type="dxa"/>
          </w:tcPr>
          <w:p w14:paraId="18B6A815" w14:textId="77777777" w:rsidR="00D229FC" w:rsidRDefault="00FC7D31" w:rsidP="009C4A29">
            <w:pPr>
              <w:rPr>
                <w:rFonts w:ascii="Calibri Light" w:hAnsi="Calibri Light" w:cs="Calibri Light"/>
              </w:rPr>
            </w:pPr>
            <w:r>
              <w:rPr>
                <w:rFonts w:ascii="Calibri Light" w:hAnsi="Calibri Light" w:cs="Calibri Light"/>
              </w:rPr>
              <w:t xml:space="preserve">District staff will work collaboratively with and provide support to school administrators and teachers to review academic standards and make appropriate revisions as needed, utilizing district curriculum and literacy committees comprised of certified teachers across grades and content areas.  </w:t>
            </w:r>
          </w:p>
          <w:p w14:paraId="7D19886E" w14:textId="77777777" w:rsidR="004B39AB" w:rsidRDefault="004B39AB" w:rsidP="009C4A29">
            <w:pPr>
              <w:rPr>
                <w:rFonts w:ascii="Calibri Light" w:hAnsi="Calibri Light" w:cs="Calibri Light"/>
              </w:rPr>
            </w:pPr>
          </w:p>
          <w:p w14:paraId="7BF01667" w14:textId="437510FD" w:rsidR="004B39AB" w:rsidRPr="0013733D" w:rsidRDefault="004B39AB" w:rsidP="009C4A29">
            <w:pPr>
              <w:rPr>
                <w:rFonts w:ascii="Calibri Light" w:hAnsi="Calibri Light" w:cs="Calibri Light"/>
              </w:rPr>
            </w:pPr>
          </w:p>
        </w:tc>
        <w:tc>
          <w:tcPr>
            <w:tcW w:w="2487" w:type="dxa"/>
          </w:tcPr>
          <w:p w14:paraId="44985605" w14:textId="72A26D39" w:rsidR="00D229FC" w:rsidRPr="0013733D" w:rsidRDefault="00FC7D31" w:rsidP="009C4A29">
            <w:pPr>
              <w:rPr>
                <w:rFonts w:ascii="Calibri Light" w:hAnsi="Calibri Light" w:cs="Calibri Light"/>
              </w:rPr>
            </w:pPr>
            <w:r>
              <w:rPr>
                <w:rFonts w:ascii="Calibri Light" w:hAnsi="Calibri Light" w:cs="Calibri Light"/>
              </w:rPr>
              <w:t>Kentucky Summative Assessment (KSA)</w:t>
            </w:r>
          </w:p>
        </w:tc>
        <w:tc>
          <w:tcPr>
            <w:tcW w:w="3993" w:type="dxa"/>
          </w:tcPr>
          <w:p w14:paraId="2328C72C" w14:textId="70738E04" w:rsidR="00D229FC" w:rsidRPr="0013733D" w:rsidRDefault="00FC7D31" w:rsidP="009C4A29">
            <w:pPr>
              <w:rPr>
                <w:rFonts w:ascii="Calibri Light" w:hAnsi="Calibri Light" w:cs="Calibri Light"/>
              </w:rPr>
            </w:pPr>
            <w:r>
              <w:rPr>
                <w:rFonts w:ascii="Calibri Light" w:hAnsi="Calibri Light" w:cs="Calibri Light"/>
              </w:rPr>
              <w:t>Development, ongoing refinement, and implementation of academic standards, January 2024 - ongoing.</w:t>
            </w:r>
          </w:p>
        </w:tc>
        <w:tc>
          <w:tcPr>
            <w:tcW w:w="2245" w:type="dxa"/>
            <w:gridSpan w:val="2"/>
          </w:tcPr>
          <w:p w14:paraId="6E6DB627" w14:textId="77777777" w:rsidR="00D229FC" w:rsidRPr="0013733D" w:rsidRDefault="00D229FC" w:rsidP="009C4A29">
            <w:pPr>
              <w:rPr>
                <w:rFonts w:ascii="Calibri Light" w:hAnsi="Calibri Light" w:cs="Calibri Light"/>
              </w:rPr>
            </w:pPr>
          </w:p>
        </w:tc>
      </w:tr>
      <w:tr w:rsidR="00D229FC" w:rsidRPr="0013733D" w14:paraId="2066AF8E" w14:textId="77777777" w:rsidTr="00225EE6">
        <w:tc>
          <w:tcPr>
            <w:tcW w:w="3118" w:type="dxa"/>
            <w:vMerge/>
          </w:tcPr>
          <w:p w14:paraId="3857C559" w14:textId="77777777" w:rsidR="00D229FC" w:rsidRPr="0013733D" w:rsidRDefault="00D229FC" w:rsidP="009C4A29">
            <w:pPr>
              <w:rPr>
                <w:rFonts w:ascii="Calibri Light" w:hAnsi="Calibri Light" w:cs="Calibri Light"/>
              </w:rPr>
            </w:pPr>
          </w:p>
        </w:tc>
        <w:tc>
          <w:tcPr>
            <w:tcW w:w="3118" w:type="dxa"/>
            <w:vMerge/>
          </w:tcPr>
          <w:p w14:paraId="1A3AC18D" w14:textId="77777777" w:rsidR="00D229FC" w:rsidRPr="0013733D" w:rsidRDefault="00D229FC" w:rsidP="009C4A29">
            <w:pPr>
              <w:rPr>
                <w:rFonts w:ascii="Calibri Light" w:hAnsi="Calibri Light" w:cs="Calibri Light"/>
              </w:rPr>
            </w:pPr>
          </w:p>
        </w:tc>
        <w:tc>
          <w:tcPr>
            <w:tcW w:w="3749" w:type="dxa"/>
          </w:tcPr>
          <w:p w14:paraId="5B1FFD03" w14:textId="77777777" w:rsidR="00D229FC" w:rsidRPr="0013733D" w:rsidRDefault="00D229FC" w:rsidP="009C4A29">
            <w:pPr>
              <w:rPr>
                <w:rFonts w:ascii="Calibri Light" w:hAnsi="Calibri Light" w:cs="Calibri Light"/>
              </w:rPr>
            </w:pPr>
          </w:p>
        </w:tc>
        <w:tc>
          <w:tcPr>
            <w:tcW w:w="2487" w:type="dxa"/>
          </w:tcPr>
          <w:p w14:paraId="753A3E2B" w14:textId="77777777" w:rsidR="00D229FC" w:rsidRPr="0013733D" w:rsidRDefault="00D229FC" w:rsidP="009C4A29">
            <w:pPr>
              <w:rPr>
                <w:rFonts w:ascii="Calibri Light" w:hAnsi="Calibri Light" w:cs="Calibri Light"/>
              </w:rPr>
            </w:pPr>
          </w:p>
        </w:tc>
        <w:tc>
          <w:tcPr>
            <w:tcW w:w="3993" w:type="dxa"/>
          </w:tcPr>
          <w:p w14:paraId="566FEEE8" w14:textId="77777777" w:rsidR="00D229FC" w:rsidRPr="0013733D" w:rsidRDefault="00D229FC" w:rsidP="009C4A29">
            <w:pPr>
              <w:rPr>
                <w:rFonts w:ascii="Calibri Light" w:hAnsi="Calibri Light" w:cs="Calibri Light"/>
              </w:rPr>
            </w:pPr>
          </w:p>
        </w:tc>
        <w:tc>
          <w:tcPr>
            <w:tcW w:w="2245" w:type="dxa"/>
            <w:gridSpan w:val="2"/>
          </w:tcPr>
          <w:p w14:paraId="1F2D1AB7" w14:textId="77777777" w:rsidR="00D229FC" w:rsidRPr="0013733D" w:rsidRDefault="00D229FC" w:rsidP="009C4A29">
            <w:pPr>
              <w:rPr>
                <w:rFonts w:ascii="Calibri Light" w:hAnsi="Calibri Light" w:cs="Calibri Light"/>
              </w:rPr>
            </w:pPr>
          </w:p>
        </w:tc>
      </w:tr>
      <w:tr w:rsidR="00D229FC" w:rsidRPr="0013733D" w14:paraId="0EA165EA" w14:textId="77777777" w:rsidTr="00225EE6">
        <w:tc>
          <w:tcPr>
            <w:tcW w:w="3118" w:type="dxa"/>
            <w:vMerge/>
          </w:tcPr>
          <w:p w14:paraId="1E69A298" w14:textId="77777777" w:rsidR="00D229FC" w:rsidRPr="0013733D" w:rsidRDefault="00D229FC" w:rsidP="009C4A29">
            <w:pPr>
              <w:rPr>
                <w:rFonts w:ascii="Calibri Light" w:hAnsi="Calibri Light" w:cs="Calibri Light"/>
              </w:rPr>
            </w:pPr>
          </w:p>
        </w:tc>
        <w:tc>
          <w:tcPr>
            <w:tcW w:w="3118" w:type="dxa"/>
            <w:vMerge w:val="restart"/>
          </w:tcPr>
          <w:p w14:paraId="321C6326" w14:textId="77777777" w:rsidR="004B39AB" w:rsidRDefault="004B39AB" w:rsidP="004B39AB">
            <w:pPr>
              <w:rPr>
                <w:rFonts w:ascii="Calibri Light" w:hAnsi="Calibri Light" w:cs="Calibri Light"/>
              </w:rPr>
            </w:pPr>
            <w:r w:rsidRPr="00FE04E4">
              <w:rPr>
                <w:rFonts w:ascii="Calibri Light" w:hAnsi="Calibri Light" w:cs="Calibri Light"/>
                <w:b/>
              </w:rPr>
              <w:t>KCWP 3</w:t>
            </w:r>
            <w:r>
              <w:rPr>
                <w:rFonts w:ascii="Calibri Light" w:hAnsi="Calibri Light" w:cs="Calibri Light"/>
              </w:rPr>
              <w:t>: Design and Deliver Assessment</w:t>
            </w:r>
          </w:p>
          <w:p w14:paraId="558F6A0C" w14:textId="77777777" w:rsidR="00D229FC" w:rsidRPr="0013733D" w:rsidRDefault="00D229FC" w:rsidP="009C4A29">
            <w:pPr>
              <w:rPr>
                <w:rFonts w:ascii="Calibri Light" w:hAnsi="Calibri Light" w:cs="Calibri Light"/>
              </w:rPr>
            </w:pPr>
          </w:p>
        </w:tc>
        <w:tc>
          <w:tcPr>
            <w:tcW w:w="3749" w:type="dxa"/>
          </w:tcPr>
          <w:p w14:paraId="1FD1A85E" w14:textId="77777777" w:rsidR="004B39AB" w:rsidRDefault="004B39AB" w:rsidP="004B39AB">
            <w:pPr>
              <w:rPr>
                <w:rFonts w:ascii="Calibri Light" w:hAnsi="Calibri Light" w:cs="Calibri Light"/>
              </w:rPr>
            </w:pPr>
            <w:r>
              <w:rPr>
                <w:rFonts w:ascii="Calibri Light" w:hAnsi="Calibri Light" w:cs="Calibri Light"/>
              </w:rPr>
              <w:t>With the support and participation of district staff, school administrators and teachers at each level will work to ensure assessments include questions that are congruent to standards, and assessed at the same level of rigor as presented in state standards.</w:t>
            </w:r>
          </w:p>
          <w:p w14:paraId="79E43D7A" w14:textId="77777777" w:rsidR="00D229FC" w:rsidRPr="0013733D" w:rsidRDefault="00D229FC" w:rsidP="009C4A29">
            <w:pPr>
              <w:rPr>
                <w:rFonts w:ascii="Calibri Light" w:hAnsi="Calibri Light" w:cs="Calibri Light"/>
              </w:rPr>
            </w:pPr>
          </w:p>
        </w:tc>
        <w:tc>
          <w:tcPr>
            <w:tcW w:w="2487" w:type="dxa"/>
          </w:tcPr>
          <w:p w14:paraId="0C873C8B" w14:textId="77777777" w:rsidR="004B39AB" w:rsidRDefault="004B39AB" w:rsidP="004B39AB">
            <w:pPr>
              <w:rPr>
                <w:rFonts w:ascii="Calibri Light" w:hAnsi="Calibri Light" w:cs="Calibri Light"/>
              </w:rPr>
            </w:pPr>
            <w:r>
              <w:rPr>
                <w:rFonts w:ascii="Calibri Light" w:hAnsi="Calibri Light" w:cs="Calibri Light"/>
              </w:rPr>
              <w:t>Content assessment questions across grades and content areas will reflect congruency with content standards and level of rigor.</w:t>
            </w:r>
          </w:p>
          <w:p w14:paraId="44175979" w14:textId="77777777" w:rsidR="00D229FC" w:rsidRPr="0013733D" w:rsidRDefault="00D229FC" w:rsidP="009C4A29">
            <w:pPr>
              <w:rPr>
                <w:rFonts w:ascii="Calibri Light" w:hAnsi="Calibri Light" w:cs="Calibri Light"/>
              </w:rPr>
            </w:pPr>
          </w:p>
        </w:tc>
        <w:tc>
          <w:tcPr>
            <w:tcW w:w="3993" w:type="dxa"/>
          </w:tcPr>
          <w:p w14:paraId="4ED03D04" w14:textId="7D11E12F" w:rsidR="00D229FC" w:rsidRPr="0013733D" w:rsidRDefault="004B39AB" w:rsidP="009C4A29">
            <w:pPr>
              <w:rPr>
                <w:rFonts w:ascii="Calibri Light" w:hAnsi="Calibri Light" w:cs="Calibri Light"/>
              </w:rPr>
            </w:pPr>
            <w:r>
              <w:rPr>
                <w:rFonts w:ascii="Calibri Light" w:hAnsi="Calibri Light" w:cs="Calibri Light"/>
              </w:rPr>
              <w:t>January 2024 - ongoing</w:t>
            </w:r>
          </w:p>
        </w:tc>
        <w:tc>
          <w:tcPr>
            <w:tcW w:w="2245" w:type="dxa"/>
            <w:gridSpan w:val="2"/>
          </w:tcPr>
          <w:p w14:paraId="25C195ED" w14:textId="77777777" w:rsidR="00D229FC" w:rsidRPr="0013733D" w:rsidRDefault="00D229FC" w:rsidP="009C4A29">
            <w:pPr>
              <w:rPr>
                <w:rFonts w:ascii="Calibri Light" w:hAnsi="Calibri Light" w:cs="Calibri Light"/>
              </w:rPr>
            </w:pPr>
          </w:p>
        </w:tc>
      </w:tr>
      <w:tr w:rsidR="00D229FC" w:rsidRPr="0013733D" w14:paraId="5CE80AC7" w14:textId="77777777" w:rsidTr="00225EE6">
        <w:tc>
          <w:tcPr>
            <w:tcW w:w="3118" w:type="dxa"/>
            <w:vMerge/>
          </w:tcPr>
          <w:p w14:paraId="60CF7A0D" w14:textId="77777777" w:rsidR="00D229FC" w:rsidRPr="0013733D" w:rsidRDefault="00D229FC" w:rsidP="009C4A29">
            <w:pPr>
              <w:rPr>
                <w:rFonts w:ascii="Calibri Light" w:hAnsi="Calibri Light" w:cs="Calibri Light"/>
              </w:rPr>
            </w:pPr>
          </w:p>
        </w:tc>
        <w:tc>
          <w:tcPr>
            <w:tcW w:w="3118" w:type="dxa"/>
            <w:vMerge/>
          </w:tcPr>
          <w:p w14:paraId="128A3FD5" w14:textId="77777777" w:rsidR="00D229FC" w:rsidRPr="0013733D" w:rsidRDefault="00D229FC" w:rsidP="009C4A29">
            <w:pPr>
              <w:rPr>
                <w:rFonts w:ascii="Calibri Light" w:hAnsi="Calibri Light" w:cs="Calibri Light"/>
              </w:rPr>
            </w:pPr>
          </w:p>
        </w:tc>
        <w:tc>
          <w:tcPr>
            <w:tcW w:w="3749" w:type="dxa"/>
          </w:tcPr>
          <w:p w14:paraId="5CBF9290" w14:textId="77777777" w:rsidR="00D229FC" w:rsidRPr="0013733D" w:rsidRDefault="00D229FC" w:rsidP="009C4A29">
            <w:pPr>
              <w:rPr>
                <w:rFonts w:ascii="Calibri Light" w:hAnsi="Calibri Light" w:cs="Calibri Light"/>
              </w:rPr>
            </w:pPr>
          </w:p>
        </w:tc>
        <w:tc>
          <w:tcPr>
            <w:tcW w:w="2487" w:type="dxa"/>
          </w:tcPr>
          <w:p w14:paraId="3C668364" w14:textId="77777777" w:rsidR="00D229FC" w:rsidRPr="0013733D" w:rsidRDefault="00D229FC" w:rsidP="009C4A29">
            <w:pPr>
              <w:rPr>
                <w:rFonts w:ascii="Calibri Light" w:hAnsi="Calibri Light" w:cs="Calibri Light"/>
              </w:rPr>
            </w:pPr>
          </w:p>
        </w:tc>
        <w:tc>
          <w:tcPr>
            <w:tcW w:w="3993" w:type="dxa"/>
          </w:tcPr>
          <w:p w14:paraId="43CB6E71" w14:textId="77777777" w:rsidR="00D229FC" w:rsidRPr="0013733D" w:rsidRDefault="00D229FC" w:rsidP="009C4A29">
            <w:pPr>
              <w:rPr>
                <w:rFonts w:ascii="Calibri Light" w:hAnsi="Calibri Light" w:cs="Calibri Light"/>
              </w:rPr>
            </w:pPr>
          </w:p>
        </w:tc>
        <w:tc>
          <w:tcPr>
            <w:tcW w:w="2245" w:type="dxa"/>
            <w:gridSpan w:val="2"/>
          </w:tcPr>
          <w:p w14:paraId="6E58BA18" w14:textId="77777777" w:rsidR="00D229FC" w:rsidRPr="0013733D" w:rsidRDefault="00D229FC" w:rsidP="009C4A29">
            <w:pPr>
              <w:rPr>
                <w:rFonts w:ascii="Calibri Light" w:hAnsi="Calibri Light" w:cs="Calibri Light"/>
              </w:rPr>
            </w:pPr>
          </w:p>
        </w:tc>
      </w:tr>
      <w:tr w:rsidR="00D229FC" w:rsidRPr="0013733D" w14:paraId="0D1F3F11" w14:textId="77777777" w:rsidTr="00225EE6">
        <w:tc>
          <w:tcPr>
            <w:tcW w:w="3118" w:type="dxa"/>
            <w:vMerge/>
          </w:tcPr>
          <w:p w14:paraId="4CF24909" w14:textId="77777777" w:rsidR="00D229FC" w:rsidRPr="0013733D" w:rsidRDefault="00D229FC" w:rsidP="009C4A29">
            <w:pPr>
              <w:rPr>
                <w:rFonts w:ascii="Calibri Light" w:hAnsi="Calibri Light" w:cs="Calibri Light"/>
              </w:rPr>
            </w:pPr>
          </w:p>
        </w:tc>
        <w:tc>
          <w:tcPr>
            <w:tcW w:w="3118" w:type="dxa"/>
            <w:vMerge w:val="restart"/>
          </w:tcPr>
          <w:p w14:paraId="267F8955" w14:textId="77777777" w:rsidR="004B39AB" w:rsidRDefault="004B39AB" w:rsidP="004B39AB">
            <w:pPr>
              <w:rPr>
                <w:rFonts w:ascii="Calibri Light" w:hAnsi="Calibri Light" w:cs="Calibri Light"/>
              </w:rPr>
            </w:pPr>
            <w:r w:rsidRPr="00FE04E4">
              <w:rPr>
                <w:rFonts w:ascii="Calibri Light" w:hAnsi="Calibri Light" w:cs="Calibri Light"/>
                <w:b/>
              </w:rPr>
              <w:t>KCWP 3</w:t>
            </w:r>
            <w:r>
              <w:rPr>
                <w:rFonts w:ascii="Calibri Light" w:hAnsi="Calibri Light" w:cs="Calibri Light"/>
              </w:rPr>
              <w:t>: Design and Deliver Assessment</w:t>
            </w:r>
          </w:p>
          <w:p w14:paraId="05E8C8D2" w14:textId="77777777" w:rsidR="00D229FC" w:rsidRPr="0013733D" w:rsidRDefault="00D229FC" w:rsidP="009C4A29">
            <w:pPr>
              <w:rPr>
                <w:rFonts w:ascii="Calibri Light" w:hAnsi="Calibri Light" w:cs="Calibri Light"/>
              </w:rPr>
            </w:pPr>
          </w:p>
        </w:tc>
        <w:tc>
          <w:tcPr>
            <w:tcW w:w="3749" w:type="dxa"/>
          </w:tcPr>
          <w:p w14:paraId="4E6CDF01" w14:textId="656F1A96" w:rsidR="00D229FC" w:rsidRPr="0013733D" w:rsidRDefault="004B39AB" w:rsidP="009C4A29">
            <w:pPr>
              <w:rPr>
                <w:rFonts w:ascii="Calibri Light" w:hAnsi="Calibri Light" w:cs="Calibri Light"/>
              </w:rPr>
            </w:pPr>
            <w:r>
              <w:rPr>
                <w:rFonts w:ascii="Calibri Light" w:hAnsi="Calibri Light" w:cs="Calibri Light"/>
              </w:rPr>
              <w:t xml:space="preserve">Administer </w:t>
            </w:r>
            <w:proofErr w:type="spellStart"/>
            <w:r>
              <w:rPr>
                <w:rFonts w:ascii="Calibri Light" w:hAnsi="Calibri Light" w:cs="Calibri Light"/>
              </w:rPr>
              <w:t>iReady</w:t>
            </w:r>
            <w:proofErr w:type="spellEnd"/>
            <w:r>
              <w:rPr>
                <w:rFonts w:ascii="Calibri Light" w:hAnsi="Calibri Light" w:cs="Calibri Light"/>
              </w:rPr>
              <w:t xml:space="preserve"> assessment three times annually (fall, winter &amp; spring) at the elementary and middle school levels</w:t>
            </w:r>
            <w:r w:rsidR="002E7F28">
              <w:rPr>
                <w:rFonts w:ascii="Calibri Light" w:hAnsi="Calibri Light" w:cs="Calibri Light"/>
              </w:rPr>
              <w:t xml:space="preserve">, and </w:t>
            </w:r>
            <w:proofErr w:type="spellStart"/>
            <w:r w:rsidR="002E7F28">
              <w:rPr>
                <w:rFonts w:ascii="Calibri Light" w:hAnsi="Calibri Light" w:cs="Calibri Light"/>
              </w:rPr>
              <w:t>TruScore</w:t>
            </w:r>
            <w:proofErr w:type="spellEnd"/>
            <w:r w:rsidR="002E7F28">
              <w:rPr>
                <w:rFonts w:ascii="Calibri Light" w:hAnsi="Calibri Light" w:cs="Calibri Light"/>
              </w:rPr>
              <w:t xml:space="preserve"> thre</w:t>
            </w:r>
            <w:r>
              <w:rPr>
                <w:rFonts w:ascii="Calibri Light" w:hAnsi="Calibri Light" w:cs="Calibri Light"/>
              </w:rPr>
              <w:t>e</w:t>
            </w:r>
            <w:r w:rsidR="002E7F28">
              <w:rPr>
                <w:rFonts w:ascii="Calibri Light" w:hAnsi="Calibri Light" w:cs="Calibri Light"/>
              </w:rPr>
              <w:t xml:space="preserve"> times</w:t>
            </w:r>
            <w:r>
              <w:rPr>
                <w:rFonts w:ascii="Calibri Light" w:hAnsi="Calibri Light" w:cs="Calibri Light"/>
              </w:rPr>
              <w:t xml:space="preserve"> annually at the high school level</w:t>
            </w:r>
            <w:r w:rsidR="002E7F28">
              <w:rPr>
                <w:rFonts w:ascii="Calibri Light" w:hAnsi="Calibri Light" w:cs="Calibri Light"/>
              </w:rPr>
              <w:t xml:space="preserve"> (fall, winter, spring)</w:t>
            </w:r>
            <w:r>
              <w:rPr>
                <w:rFonts w:ascii="Calibri Light" w:hAnsi="Calibri Light" w:cs="Calibri Light"/>
              </w:rPr>
              <w:t xml:space="preserve">. </w:t>
            </w:r>
          </w:p>
        </w:tc>
        <w:tc>
          <w:tcPr>
            <w:tcW w:w="2487" w:type="dxa"/>
          </w:tcPr>
          <w:p w14:paraId="41B4047A" w14:textId="278E4B68" w:rsidR="00D229FC" w:rsidRPr="0013733D" w:rsidRDefault="004B39AB" w:rsidP="009C4A29">
            <w:pPr>
              <w:rPr>
                <w:rFonts w:ascii="Calibri Light" w:hAnsi="Calibri Light" w:cs="Calibri Light"/>
              </w:rPr>
            </w:pPr>
            <w:r>
              <w:rPr>
                <w:rFonts w:ascii="Calibri Light" w:hAnsi="Calibri Light" w:cs="Calibri Light"/>
              </w:rPr>
              <w:t>Measure student progress while providing student data in real time for setting individualized reading and math goals.</w:t>
            </w:r>
          </w:p>
        </w:tc>
        <w:tc>
          <w:tcPr>
            <w:tcW w:w="3993" w:type="dxa"/>
          </w:tcPr>
          <w:p w14:paraId="321C915D" w14:textId="63F18603" w:rsidR="00D229FC" w:rsidRPr="0013733D" w:rsidRDefault="004B39AB" w:rsidP="009C4A29">
            <w:pPr>
              <w:rPr>
                <w:rFonts w:ascii="Calibri Light" w:hAnsi="Calibri Light" w:cs="Calibri Light"/>
              </w:rPr>
            </w:pPr>
            <w:r>
              <w:rPr>
                <w:rFonts w:ascii="Calibri Light" w:hAnsi="Calibri Light" w:cs="Calibri Light"/>
              </w:rPr>
              <w:t>January 2024 - ongoing</w:t>
            </w:r>
          </w:p>
        </w:tc>
        <w:tc>
          <w:tcPr>
            <w:tcW w:w="2245" w:type="dxa"/>
            <w:gridSpan w:val="2"/>
          </w:tcPr>
          <w:p w14:paraId="0D017CD9" w14:textId="77777777" w:rsidR="00D229FC" w:rsidRPr="0013733D" w:rsidRDefault="00D229FC" w:rsidP="009C4A29">
            <w:pPr>
              <w:rPr>
                <w:rFonts w:ascii="Calibri Light" w:hAnsi="Calibri Light" w:cs="Calibri Light"/>
              </w:rPr>
            </w:pPr>
          </w:p>
        </w:tc>
      </w:tr>
      <w:tr w:rsidR="00D229FC" w:rsidRPr="0013733D" w14:paraId="50500E85" w14:textId="77777777" w:rsidTr="00225EE6">
        <w:tc>
          <w:tcPr>
            <w:tcW w:w="3118" w:type="dxa"/>
            <w:vMerge/>
          </w:tcPr>
          <w:p w14:paraId="02C3256E" w14:textId="77777777" w:rsidR="00D229FC" w:rsidRPr="0013733D" w:rsidRDefault="00D229FC" w:rsidP="009C4A29">
            <w:pPr>
              <w:rPr>
                <w:rFonts w:ascii="Calibri Light" w:hAnsi="Calibri Light" w:cs="Calibri Light"/>
              </w:rPr>
            </w:pPr>
          </w:p>
        </w:tc>
        <w:tc>
          <w:tcPr>
            <w:tcW w:w="3118" w:type="dxa"/>
            <w:vMerge/>
          </w:tcPr>
          <w:p w14:paraId="137F8D8F" w14:textId="77777777" w:rsidR="00D229FC" w:rsidRPr="0013733D" w:rsidRDefault="00D229FC" w:rsidP="009C4A29">
            <w:pPr>
              <w:rPr>
                <w:rFonts w:ascii="Calibri Light" w:hAnsi="Calibri Light" w:cs="Calibri Light"/>
              </w:rPr>
            </w:pPr>
          </w:p>
        </w:tc>
        <w:tc>
          <w:tcPr>
            <w:tcW w:w="3749" w:type="dxa"/>
          </w:tcPr>
          <w:p w14:paraId="1F665AF4" w14:textId="77777777" w:rsidR="00D229FC" w:rsidRPr="0013733D" w:rsidRDefault="00D229FC" w:rsidP="009C4A29">
            <w:pPr>
              <w:rPr>
                <w:rFonts w:ascii="Calibri Light" w:hAnsi="Calibri Light" w:cs="Calibri Light"/>
              </w:rPr>
            </w:pPr>
          </w:p>
        </w:tc>
        <w:tc>
          <w:tcPr>
            <w:tcW w:w="2487" w:type="dxa"/>
          </w:tcPr>
          <w:p w14:paraId="34BC0F5E" w14:textId="77777777" w:rsidR="00D229FC" w:rsidRPr="0013733D" w:rsidRDefault="00D229FC" w:rsidP="009C4A29">
            <w:pPr>
              <w:rPr>
                <w:rFonts w:ascii="Calibri Light" w:hAnsi="Calibri Light" w:cs="Calibri Light"/>
              </w:rPr>
            </w:pPr>
          </w:p>
        </w:tc>
        <w:tc>
          <w:tcPr>
            <w:tcW w:w="3993" w:type="dxa"/>
          </w:tcPr>
          <w:p w14:paraId="2DA662FD" w14:textId="77777777" w:rsidR="00D229FC" w:rsidRPr="0013733D" w:rsidRDefault="00D229FC" w:rsidP="009C4A29">
            <w:pPr>
              <w:rPr>
                <w:rFonts w:ascii="Calibri Light" w:hAnsi="Calibri Light" w:cs="Calibri Light"/>
              </w:rPr>
            </w:pPr>
          </w:p>
        </w:tc>
        <w:tc>
          <w:tcPr>
            <w:tcW w:w="2245" w:type="dxa"/>
            <w:gridSpan w:val="2"/>
          </w:tcPr>
          <w:p w14:paraId="63305595" w14:textId="77777777" w:rsidR="00D229FC" w:rsidRPr="0013733D" w:rsidRDefault="00D229FC" w:rsidP="009C4A29">
            <w:pPr>
              <w:rPr>
                <w:rFonts w:ascii="Calibri Light" w:hAnsi="Calibri Light" w:cs="Calibri Light"/>
              </w:rPr>
            </w:pPr>
          </w:p>
        </w:tc>
      </w:tr>
      <w:tr w:rsidR="00D229FC" w:rsidRPr="0013733D" w14:paraId="1D5A82B2" w14:textId="77777777" w:rsidTr="00225EE6">
        <w:tc>
          <w:tcPr>
            <w:tcW w:w="3118" w:type="dxa"/>
            <w:vMerge w:val="restart"/>
          </w:tcPr>
          <w:p w14:paraId="185AAF9B" w14:textId="3D7020CC" w:rsidR="004B39AB" w:rsidRPr="00FE04E4" w:rsidRDefault="004B39AB" w:rsidP="004B39AB">
            <w:pPr>
              <w:rPr>
                <w:rFonts w:ascii="Calibri Light" w:hAnsi="Calibri Light" w:cs="Calibri Light"/>
                <w:b/>
              </w:rPr>
            </w:pPr>
            <w:r w:rsidRPr="00FE04E4">
              <w:rPr>
                <w:rFonts w:ascii="Calibri Light" w:hAnsi="Calibri Light" w:cs="Calibri Light"/>
                <w:b/>
                <w:u w:val="single"/>
              </w:rPr>
              <w:lastRenderedPageBreak/>
              <w:t>Objective 1</w:t>
            </w:r>
            <w:r w:rsidR="00FE04E4">
              <w:rPr>
                <w:rFonts w:ascii="Calibri Light" w:hAnsi="Calibri Light" w:cs="Calibri Light"/>
                <w:b/>
              </w:rPr>
              <w:t>:</w:t>
            </w:r>
          </w:p>
          <w:p w14:paraId="2A49D28B" w14:textId="6A0F8F9E" w:rsidR="00D229FC" w:rsidRPr="0013733D" w:rsidRDefault="004B39AB" w:rsidP="004B39AB">
            <w:pPr>
              <w:rPr>
                <w:rFonts w:ascii="Calibri Light" w:hAnsi="Calibri Light" w:cs="Calibri Light"/>
              </w:rPr>
            </w:pPr>
            <w:r>
              <w:rPr>
                <w:rFonts w:ascii="Calibri Light" w:hAnsi="Calibri Light" w:cs="Calibri Light"/>
              </w:rPr>
              <w:t>Collaborate to increase the average combined reading and math state assessment score to 70.0 at each of the three schools in the district: elementary, middle, and high school.</w:t>
            </w:r>
          </w:p>
        </w:tc>
        <w:tc>
          <w:tcPr>
            <w:tcW w:w="3118" w:type="dxa"/>
            <w:vMerge w:val="restart"/>
          </w:tcPr>
          <w:p w14:paraId="482474A2" w14:textId="77777777" w:rsidR="004B39AB" w:rsidRDefault="004B39AB" w:rsidP="004B39AB">
            <w:pPr>
              <w:rPr>
                <w:rFonts w:ascii="Calibri Light" w:hAnsi="Calibri Light" w:cs="Calibri Light"/>
              </w:rPr>
            </w:pPr>
            <w:r w:rsidRPr="00FE04E4">
              <w:rPr>
                <w:rFonts w:ascii="Calibri Light" w:hAnsi="Calibri Light" w:cs="Calibri Light"/>
                <w:b/>
              </w:rPr>
              <w:t>KCWP 5</w:t>
            </w:r>
            <w:r>
              <w:rPr>
                <w:rFonts w:ascii="Calibri Light" w:hAnsi="Calibri Light" w:cs="Calibri Light"/>
              </w:rPr>
              <w:t>: Design, Align, and Deliver Support</w:t>
            </w:r>
          </w:p>
          <w:p w14:paraId="6D1EEA3F" w14:textId="77777777" w:rsidR="00D229FC" w:rsidRPr="0013733D" w:rsidRDefault="00D229FC" w:rsidP="009C4A29">
            <w:pPr>
              <w:rPr>
                <w:rFonts w:ascii="Calibri Light" w:hAnsi="Calibri Light" w:cs="Calibri Light"/>
              </w:rPr>
            </w:pPr>
          </w:p>
        </w:tc>
        <w:tc>
          <w:tcPr>
            <w:tcW w:w="3749" w:type="dxa"/>
          </w:tcPr>
          <w:p w14:paraId="534FA396" w14:textId="77777777" w:rsidR="004B39AB" w:rsidRDefault="004B39AB" w:rsidP="004B39AB">
            <w:pPr>
              <w:rPr>
                <w:rFonts w:ascii="Calibri Light" w:hAnsi="Calibri Light" w:cs="Calibri Light"/>
              </w:rPr>
            </w:pPr>
            <w:r>
              <w:rPr>
                <w:rFonts w:ascii="Calibri Light" w:hAnsi="Calibri Light" w:cs="Calibri Light"/>
              </w:rPr>
              <w:t>District staff will offer support and work with schools to develop and implement a professional development plan that addresses district priorities including personalized learning, revising content standards as needed, the use of varying instructional strategies, and research-based instruction.</w:t>
            </w:r>
          </w:p>
          <w:p w14:paraId="560D653A" w14:textId="77777777" w:rsidR="00D229FC" w:rsidRPr="0013733D" w:rsidRDefault="00D229FC" w:rsidP="009C4A29">
            <w:pPr>
              <w:rPr>
                <w:rFonts w:ascii="Calibri Light" w:hAnsi="Calibri Light" w:cs="Calibri Light"/>
              </w:rPr>
            </w:pPr>
          </w:p>
        </w:tc>
        <w:tc>
          <w:tcPr>
            <w:tcW w:w="2487" w:type="dxa"/>
          </w:tcPr>
          <w:p w14:paraId="1751557F" w14:textId="77777777" w:rsidR="00F92E30" w:rsidRDefault="00F92E30" w:rsidP="00F92E30">
            <w:pPr>
              <w:rPr>
                <w:rFonts w:ascii="Calibri Light" w:hAnsi="Calibri Light" w:cs="Calibri Light"/>
              </w:rPr>
            </w:pPr>
            <w:r>
              <w:rPr>
                <w:rFonts w:ascii="Calibri Light" w:hAnsi="Calibri Light" w:cs="Calibri Light"/>
              </w:rPr>
              <w:t>An increase in professional learning experiences designed to affect student learning and success.</w:t>
            </w:r>
          </w:p>
          <w:p w14:paraId="5AF1431A" w14:textId="77777777" w:rsidR="00D229FC" w:rsidRPr="0013733D" w:rsidRDefault="00D229FC" w:rsidP="009C4A29">
            <w:pPr>
              <w:rPr>
                <w:rFonts w:ascii="Calibri Light" w:hAnsi="Calibri Light" w:cs="Calibri Light"/>
              </w:rPr>
            </w:pPr>
          </w:p>
        </w:tc>
        <w:tc>
          <w:tcPr>
            <w:tcW w:w="3993" w:type="dxa"/>
          </w:tcPr>
          <w:p w14:paraId="74A81EE6" w14:textId="1D640FFD" w:rsidR="00D229FC" w:rsidRPr="0013733D" w:rsidRDefault="00F92E30" w:rsidP="009C4A29">
            <w:pPr>
              <w:rPr>
                <w:rFonts w:ascii="Calibri Light" w:hAnsi="Calibri Light" w:cs="Calibri Light"/>
              </w:rPr>
            </w:pPr>
            <w:r>
              <w:rPr>
                <w:rFonts w:ascii="Calibri Light" w:hAnsi="Calibri Light" w:cs="Calibri Light"/>
              </w:rPr>
              <w:t>January 2024 - ongoing</w:t>
            </w:r>
          </w:p>
        </w:tc>
        <w:tc>
          <w:tcPr>
            <w:tcW w:w="2245" w:type="dxa"/>
            <w:gridSpan w:val="2"/>
          </w:tcPr>
          <w:p w14:paraId="70B65151" w14:textId="77777777" w:rsidR="00D229FC" w:rsidRPr="0013733D" w:rsidRDefault="00D229FC" w:rsidP="009C4A29">
            <w:pPr>
              <w:rPr>
                <w:rFonts w:ascii="Calibri Light" w:hAnsi="Calibri Light" w:cs="Calibri Light"/>
              </w:rPr>
            </w:pPr>
          </w:p>
        </w:tc>
      </w:tr>
      <w:tr w:rsidR="00D229FC" w:rsidRPr="0013733D" w14:paraId="1CBDA9DB" w14:textId="77777777" w:rsidTr="00225EE6">
        <w:tc>
          <w:tcPr>
            <w:tcW w:w="3118" w:type="dxa"/>
            <w:vMerge/>
          </w:tcPr>
          <w:p w14:paraId="34549A4A" w14:textId="77777777" w:rsidR="00D229FC" w:rsidRPr="0013733D" w:rsidRDefault="00D229FC" w:rsidP="009C4A29">
            <w:pPr>
              <w:rPr>
                <w:rFonts w:ascii="Calibri Light" w:hAnsi="Calibri Light" w:cs="Calibri Light"/>
              </w:rPr>
            </w:pPr>
          </w:p>
        </w:tc>
        <w:tc>
          <w:tcPr>
            <w:tcW w:w="3118" w:type="dxa"/>
            <w:vMerge/>
          </w:tcPr>
          <w:p w14:paraId="2CAFE87E" w14:textId="77777777" w:rsidR="00D229FC" w:rsidRPr="0013733D" w:rsidRDefault="00D229FC" w:rsidP="009C4A29">
            <w:pPr>
              <w:rPr>
                <w:rFonts w:ascii="Calibri Light" w:hAnsi="Calibri Light" w:cs="Calibri Light"/>
              </w:rPr>
            </w:pPr>
          </w:p>
        </w:tc>
        <w:tc>
          <w:tcPr>
            <w:tcW w:w="3749" w:type="dxa"/>
          </w:tcPr>
          <w:p w14:paraId="7376FAEB" w14:textId="77777777" w:rsidR="00D229FC" w:rsidRPr="0013733D" w:rsidRDefault="00D229FC" w:rsidP="009C4A29">
            <w:pPr>
              <w:rPr>
                <w:rFonts w:ascii="Calibri Light" w:hAnsi="Calibri Light" w:cs="Calibri Light"/>
              </w:rPr>
            </w:pPr>
          </w:p>
        </w:tc>
        <w:tc>
          <w:tcPr>
            <w:tcW w:w="2487" w:type="dxa"/>
          </w:tcPr>
          <w:p w14:paraId="3684FEB6" w14:textId="77777777" w:rsidR="00D229FC" w:rsidRPr="0013733D" w:rsidRDefault="00D229FC" w:rsidP="009C4A29">
            <w:pPr>
              <w:rPr>
                <w:rFonts w:ascii="Calibri Light" w:hAnsi="Calibri Light" w:cs="Calibri Light"/>
              </w:rPr>
            </w:pPr>
          </w:p>
        </w:tc>
        <w:tc>
          <w:tcPr>
            <w:tcW w:w="3993" w:type="dxa"/>
          </w:tcPr>
          <w:p w14:paraId="272C50FA" w14:textId="77777777" w:rsidR="00D229FC" w:rsidRPr="0013733D" w:rsidRDefault="00D229FC" w:rsidP="009C4A29">
            <w:pPr>
              <w:rPr>
                <w:rFonts w:ascii="Calibri Light" w:hAnsi="Calibri Light" w:cs="Calibri Light"/>
              </w:rPr>
            </w:pPr>
          </w:p>
        </w:tc>
        <w:tc>
          <w:tcPr>
            <w:tcW w:w="2245" w:type="dxa"/>
            <w:gridSpan w:val="2"/>
          </w:tcPr>
          <w:p w14:paraId="6A2B5DE2" w14:textId="77777777" w:rsidR="00D229FC" w:rsidRPr="0013733D" w:rsidRDefault="00D229FC" w:rsidP="009C4A29">
            <w:pPr>
              <w:rPr>
                <w:rFonts w:ascii="Calibri Light" w:hAnsi="Calibri Light" w:cs="Calibri Light"/>
              </w:rPr>
            </w:pPr>
          </w:p>
        </w:tc>
      </w:tr>
      <w:tr w:rsidR="00D229FC" w:rsidRPr="0013733D" w14:paraId="5934F030" w14:textId="77777777" w:rsidTr="00225EE6">
        <w:tc>
          <w:tcPr>
            <w:tcW w:w="3118" w:type="dxa"/>
            <w:vMerge/>
          </w:tcPr>
          <w:p w14:paraId="3329E89D" w14:textId="77777777" w:rsidR="00D229FC" w:rsidRPr="0013733D" w:rsidRDefault="00D229FC" w:rsidP="009C4A29">
            <w:pPr>
              <w:rPr>
                <w:rFonts w:ascii="Calibri Light" w:hAnsi="Calibri Light" w:cs="Calibri Light"/>
              </w:rPr>
            </w:pPr>
          </w:p>
        </w:tc>
        <w:tc>
          <w:tcPr>
            <w:tcW w:w="3118" w:type="dxa"/>
          </w:tcPr>
          <w:p w14:paraId="1E69442B" w14:textId="77777777" w:rsidR="00F92E30" w:rsidRDefault="00F92E30" w:rsidP="00F92E30">
            <w:pPr>
              <w:rPr>
                <w:rFonts w:ascii="Calibri Light" w:hAnsi="Calibri Light" w:cs="Calibri Light"/>
              </w:rPr>
            </w:pPr>
            <w:r w:rsidRPr="00FE04E4">
              <w:rPr>
                <w:rFonts w:ascii="Calibri Light" w:hAnsi="Calibri Light" w:cs="Calibri Light"/>
                <w:b/>
              </w:rPr>
              <w:t>KCWP 5</w:t>
            </w:r>
            <w:r>
              <w:rPr>
                <w:rFonts w:ascii="Calibri Light" w:hAnsi="Calibri Light" w:cs="Calibri Light"/>
              </w:rPr>
              <w:t>: Design, Align, and Deliver Support</w:t>
            </w:r>
          </w:p>
          <w:p w14:paraId="69CD8F65" w14:textId="77777777" w:rsidR="00D229FC" w:rsidRPr="0013733D" w:rsidRDefault="00D229FC" w:rsidP="009C4A29">
            <w:pPr>
              <w:rPr>
                <w:rFonts w:ascii="Calibri Light" w:hAnsi="Calibri Light" w:cs="Calibri Light"/>
              </w:rPr>
            </w:pPr>
          </w:p>
        </w:tc>
        <w:tc>
          <w:tcPr>
            <w:tcW w:w="3749" w:type="dxa"/>
          </w:tcPr>
          <w:p w14:paraId="4D25B858" w14:textId="77777777" w:rsidR="00D229FC" w:rsidRDefault="00F92E30" w:rsidP="009C4A29">
            <w:pPr>
              <w:rPr>
                <w:rFonts w:ascii="Calibri Light" w:hAnsi="Calibri Light" w:cs="Calibri Light"/>
              </w:rPr>
            </w:pPr>
            <w:r>
              <w:rPr>
                <w:rFonts w:ascii="Calibri Light" w:hAnsi="Calibri Light" w:cs="Calibri Light"/>
              </w:rPr>
              <w:t>Extended School Services (ESS) and 21</w:t>
            </w:r>
            <w:r w:rsidRPr="006065EE">
              <w:rPr>
                <w:rFonts w:ascii="Calibri Light" w:hAnsi="Calibri Light" w:cs="Calibri Light"/>
                <w:vertAlign w:val="superscript"/>
              </w:rPr>
              <w:t>st</w:t>
            </w:r>
            <w:r>
              <w:rPr>
                <w:rFonts w:ascii="Calibri Light" w:hAnsi="Calibri Light" w:cs="Calibri Light"/>
              </w:rPr>
              <w:t xml:space="preserve"> CCLC staff will collaborate with school administrators and staff at all levels to target and support students working to attain proficiency targets.</w:t>
            </w:r>
          </w:p>
          <w:p w14:paraId="0E031705" w14:textId="495E9923" w:rsidR="00F92E30" w:rsidRPr="0013733D" w:rsidRDefault="00F92E30" w:rsidP="009C4A29">
            <w:pPr>
              <w:rPr>
                <w:rFonts w:ascii="Calibri Light" w:hAnsi="Calibri Light" w:cs="Calibri Light"/>
              </w:rPr>
            </w:pPr>
          </w:p>
        </w:tc>
        <w:tc>
          <w:tcPr>
            <w:tcW w:w="2487" w:type="dxa"/>
          </w:tcPr>
          <w:p w14:paraId="2796E1ED" w14:textId="00FAD61D" w:rsidR="00D229FC" w:rsidRPr="0013733D" w:rsidRDefault="00F92E30" w:rsidP="009C4A29">
            <w:pPr>
              <w:rPr>
                <w:rFonts w:ascii="Calibri Light" w:hAnsi="Calibri Light" w:cs="Calibri Light"/>
              </w:rPr>
            </w:pPr>
            <w:r>
              <w:rPr>
                <w:rFonts w:ascii="Calibri Light" w:hAnsi="Calibri Light" w:cs="Calibri Light"/>
              </w:rPr>
              <w:t>Provide targeted support for struggling students.</w:t>
            </w:r>
          </w:p>
        </w:tc>
        <w:tc>
          <w:tcPr>
            <w:tcW w:w="3993" w:type="dxa"/>
          </w:tcPr>
          <w:p w14:paraId="62660308" w14:textId="1B58DFE5" w:rsidR="00D229FC" w:rsidRPr="0013733D" w:rsidRDefault="00F92E30" w:rsidP="009C4A29">
            <w:pPr>
              <w:rPr>
                <w:rFonts w:ascii="Calibri Light" w:hAnsi="Calibri Light" w:cs="Calibri Light"/>
              </w:rPr>
            </w:pPr>
            <w:r>
              <w:rPr>
                <w:rFonts w:ascii="Calibri Light" w:hAnsi="Calibri Light" w:cs="Calibri Light"/>
              </w:rPr>
              <w:t>January 2024 - ongoing</w:t>
            </w:r>
          </w:p>
        </w:tc>
        <w:tc>
          <w:tcPr>
            <w:tcW w:w="2245" w:type="dxa"/>
            <w:gridSpan w:val="2"/>
          </w:tcPr>
          <w:p w14:paraId="7E8F441C" w14:textId="77777777" w:rsidR="00D229FC" w:rsidRPr="0013733D" w:rsidRDefault="00D229FC" w:rsidP="009C4A29">
            <w:pPr>
              <w:rPr>
                <w:rFonts w:ascii="Calibri Light" w:hAnsi="Calibri Light" w:cs="Calibri Light"/>
              </w:rPr>
            </w:pPr>
          </w:p>
        </w:tc>
      </w:tr>
    </w:tbl>
    <w:p w14:paraId="5FE64835" w14:textId="77777777" w:rsidR="00E27B8D" w:rsidRPr="0013733D" w:rsidRDefault="00E27B8D" w:rsidP="008969B9">
      <w:pPr>
        <w:pStyle w:val="Heading2"/>
        <w:rPr>
          <w:rFonts w:ascii="Calibri Light" w:eastAsiaTheme="minorEastAsia" w:hAnsi="Calibri Light" w:cs="Calibri Light"/>
          <w:b w:val="0"/>
          <w:bCs w:val="0"/>
          <w:color w:val="auto"/>
          <w:sz w:val="24"/>
          <w:szCs w:val="24"/>
        </w:rPr>
      </w:pPr>
    </w:p>
    <w:p w14:paraId="206D11AA" w14:textId="77777777" w:rsidR="00E27B8D" w:rsidRPr="0013733D" w:rsidRDefault="00E27B8D">
      <w:pPr>
        <w:rPr>
          <w:rFonts w:ascii="Calibri Light" w:hAnsi="Calibri Light" w:cs="Calibri Light"/>
        </w:rPr>
      </w:pPr>
      <w:r w:rsidRPr="0013733D">
        <w:rPr>
          <w:rFonts w:ascii="Calibri Light" w:hAnsi="Calibri Light" w:cs="Calibri Light"/>
          <w:b/>
          <w:bCs/>
        </w:rPr>
        <w:br w:type="page"/>
      </w:r>
    </w:p>
    <w:p w14:paraId="134B7CA1" w14:textId="5D5CFF8F" w:rsidR="008969B9" w:rsidRPr="0013733D" w:rsidRDefault="008969B9" w:rsidP="008969B9">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 xml:space="preserve">2: </w:t>
      </w:r>
      <w:r w:rsidR="00391C70" w:rsidRPr="0013733D">
        <w:rPr>
          <w:rFonts w:ascii="Calibri Light" w:hAnsi="Calibri Light" w:cs="Calibri Light"/>
          <w:color w:val="0070C0"/>
          <w:sz w:val="28"/>
          <w:szCs w:val="28"/>
        </w:rPr>
        <w:t xml:space="preserve">State Assessment Results in </w:t>
      </w:r>
      <w:r w:rsidR="00C5348E">
        <w:rPr>
          <w:rFonts w:ascii="Calibri Light" w:hAnsi="Calibri Light" w:cs="Calibri Light"/>
          <w:color w:val="0070C0"/>
          <w:sz w:val="28"/>
          <w:szCs w:val="28"/>
        </w:rPr>
        <w:t>S</w:t>
      </w:r>
      <w:r w:rsidR="00391C70" w:rsidRPr="0013733D">
        <w:rPr>
          <w:rFonts w:ascii="Calibri Light" w:hAnsi="Calibri Light" w:cs="Calibri Light"/>
          <w:color w:val="0070C0"/>
          <w:sz w:val="28"/>
          <w:szCs w:val="28"/>
        </w:rPr>
        <w:t xml:space="preserve">cience, </w:t>
      </w:r>
      <w:r w:rsidR="00C5348E">
        <w:rPr>
          <w:rFonts w:ascii="Calibri Light" w:hAnsi="Calibri Light" w:cs="Calibri Light"/>
          <w:color w:val="0070C0"/>
          <w:sz w:val="28"/>
          <w:szCs w:val="28"/>
        </w:rPr>
        <w:t>S</w:t>
      </w:r>
      <w:r w:rsidR="00391C70" w:rsidRPr="0013733D">
        <w:rPr>
          <w:rFonts w:ascii="Calibri Light" w:hAnsi="Calibri Light" w:cs="Calibri Light"/>
          <w:color w:val="0070C0"/>
          <w:sz w:val="28"/>
          <w:szCs w:val="28"/>
        </w:rPr>
        <w:t xml:space="preserve">ocial </w:t>
      </w:r>
      <w:r w:rsidR="00C5348E">
        <w:rPr>
          <w:rFonts w:ascii="Calibri Light" w:hAnsi="Calibri Light" w:cs="Calibri Light"/>
          <w:color w:val="0070C0"/>
          <w:sz w:val="28"/>
          <w:szCs w:val="28"/>
        </w:rPr>
        <w:t>S</w:t>
      </w:r>
      <w:r w:rsidR="00391C70" w:rsidRPr="0013733D">
        <w:rPr>
          <w:rFonts w:ascii="Calibri Light" w:hAnsi="Calibri Light" w:cs="Calibri Light"/>
          <w:color w:val="0070C0"/>
          <w:sz w:val="28"/>
          <w:szCs w:val="28"/>
        </w:rPr>
        <w:t xml:space="preserve">tudies and </w:t>
      </w:r>
      <w:r w:rsidR="00C5348E">
        <w:rPr>
          <w:rFonts w:ascii="Calibri Light" w:hAnsi="Calibri Light" w:cs="Calibri Light"/>
          <w:color w:val="0070C0"/>
          <w:sz w:val="28"/>
          <w:szCs w:val="28"/>
        </w:rPr>
        <w:t>W</w:t>
      </w:r>
      <w:r w:rsidR="00391C70" w:rsidRPr="0013733D">
        <w:rPr>
          <w:rFonts w:ascii="Calibri Light" w:hAnsi="Calibri Light" w:cs="Calibri Light"/>
          <w:color w:val="0070C0"/>
          <w:sz w:val="28"/>
          <w:szCs w:val="28"/>
        </w:rPr>
        <w:t>riting</w:t>
      </w:r>
    </w:p>
    <w:p w14:paraId="51F8E61B" w14:textId="77777777" w:rsidR="00480AF4" w:rsidRPr="0013733D"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13733D" w14:paraId="2E6CABD8" w14:textId="77777777" w:rsidTr="00041865">
        <w:trPr>
          <w:gridAfter w:val="1"/>
          <w:wAfter w:w="9" w:type="dxa"/>
          <w:trHeight w:val="664"/>
          <w:tblHeader/>
        </w:trPr>
        <w:tc>
          <w:tcPr>
            <w:tcW w:w="18701" w:type="dxa"/>
            <w:gridSpan w:val="6"/>
            <w:tcBorders>
              <w:top w:val="single" w:sz="8" w:space="0" w:color="000000" w:themeColor="text1"/>
            </w:tcBorders>
          </w:tcPr>
          <w:p w14:paraId="54A08DCC" w14:textId="7E0CD659" w:rsidR="00E27B8D" w:rsidRPr="0013733D" w:rsidRDefault="000D2405" w:rsidP="00E27B8D">
            <w:pPr>
              <w:rPr>
                <w:rFonts w:ascii="Calibri Light" w:hAnsi="Calibri Light" w:cs="Calibri Light"/>
              </w:rPr>
            </w:pPr>
            <w:r w:rsidRPr="00FE04E4">
              <w:rPr>
                <w:rFonts w:ascii="Calibri Light" w:hAnsi="Calibri Light" w:cs="Calibri Light"/>
                <w:b/>
                <w:u w:val="single"/>
              </w:rPr>
              <w:t>Goal 2</w:t>
            </w:r>
            <w:r w:rsidR="00E27B8D" w:rsidRPr="0013733D">
              <w:rPr>
                <w:rFonts w:ascii="Calibri Light" w:hAnsi="Calibri Light" w:cs="Calibri Light"/>
              </w:rPr>
              <w:t>:</w:t>
            </w:r>
            <w:r w:rsidR="005B1714">
              <w:rPr>
                <w:rFonts w:ascii="Calibri Light" w:hAnsi="Calibri Light" w:cs="Calibri Light"/>
              </w:rPr>
              <w:t xml:space="preserve"> </w:t>
            </w:r>
            <w:r w:rsidR="005B1714" w:rsidRPr="00FE04E4">
              <w:rPr>
                <w:rFonts w:ascii="Calibri Light" w:hAnsi="Calibri Light" w:cs="Calibri Light"/>
                <w:b/>
              </w:rPr>
              <w:t>Increase the average combined science, social studies, and writing state assessment scores for elementary students from 63.9 to 75, from 65.7 to 75 for middle school students, and from 52.8 to 65 for high school students in 2024, as measured by Kentucky Summative Assessment (KSA) scores.</w:t>
            </w:r>
            <w:r w:rsidR="005B1714">
              <w:rPr>
                <w:rFonts w:ascii="Calibri Light" w:hAnsi="Calibri Light" w:cs="Calibri Light"/>
              </w:rPr>
              <w:t xml:space="preserve">  </w:t>
            </w:r>
          </w:p>
        </w:tc>
      </w:tr>
      <w:tr w:rsidR="00041865" w:rsidRPr="0013733D" w14:paraId="0DE89716" w14:textId="77777777" w:rsidTr="00041865">
        <w:trPr>
          <w:tblHeader/>
        </w:trPr>
        <w:tc>
          <w:tcPr>
            <w:tcW w:w="3118" w:type="dxa"/>
            <w:shd w:val="clear" w:color="auto" w:fill="BFBFBF" w:themeFill="background1" w:themeFillShade="BF"/>
          </w:tcPr>
          <w:p w14:paraId="1A09440E" w14:textId="77777777" w:rsidR="00041865" w:rsidRPr="0013733D" w:rsidRDefault="00041865"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7084849B"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26E01F01"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7F122407"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75FD295C"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0C28A257"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Funding</w:t>
            </w:r>
          </w:p>
        </w:tc>
      </w:tr>
      <w:tr w:rsidR="00041865" w:rsidRPr="0013733D" w14:paraId="2C29CCDF" w14:textId="77777777" w:rsidTr="00041865">
        <w:tc>
          <w:tcPr>
            <w:tcW w:w="3118" w:type="dxa"/>
            <w:vMerge w:val="restart"/>
          </w:tcPr>
          <w:p w14:paraId="6C7BC142" w14:textId="1F35A7BA" w:rsidR="00041865" w:rsidRPr="00FE04E4" w:rsidRDefault="00041865" w:rsidP="00157E58">
            <w:pPr>
              <w:rPr>
                <w:rFonts w:ascii="Calibri Light" w:hAnsi="Calibri Light" w:cs="Calibri Light"/>
                <w:b/>
              </w:rPr>
            </w:pPr>
            <w:r w:rsidRPr="00FE04E4">
              <w:rPr>
                <w:rFonts w:ascii="Calibri Light" w:hAnsi="Calibri Light" w:cs="Calibri Light"/>
                <w:b/>
                <w:u w:val="single"/>
              </w:rPr>
              <w:t>Objective 1</w:t>
            </w:r>
            <w:r w:rsidR="00FE04E4">
              <w:rPr>
                <w:rFonts w:ascii="Calibri Light" w:hAnsi="Calibri Light" w:cs="Calibri Light"/>
                <w:b/>
              </w:rPr>
              <w:t>:</w:t>
            </w:r>
          </w:p>
          <w:p w14:paraId="23EF9821" w14:textId="09C9CD2D" w:rsidR="00B076CD" w:rsidRDefault="00B076CD" w:rsidP="00B076CD">
            <w:pPr>
              <w:rPr>
                <w:rFonts w:ascii="Calibri Light" w:hAnsi="Calibri Light" w:cs="Calibri Light"/>
              </w:rPr>
            </w:pPr>
            <w:r>
              <w:rPr>
                <w:rFonts w:ascii="Calibri Light" w:hAnsi="Calibri Light" w:cs="Calibri Light"/>
              </w:rPr>
              <w:t>Collaborate to increase the average combined science, social studies, and writing state assessment scores to 75 at the elementary and middle schools, and from 52.8 to 65 at the high school level.</w:t>
            </w:r>
          </w:p>
          <w:p w14:paraId="2EF8D24D" w14:textId="4CA18BC4" w:rsidR="00B076CD" w:rsidRPr="0013733D" w:rsidRDefault="00B076CD" w:rsidP="00157E58">
            <w:pPr>
              <w:rPr>
                <w:rFonts w:ascii="Calibri Light" w:hAnsi="Calibri Light" w:cs="Calibri Light"/>
              </w:rPr>
            </w:pPr>
          </w:p>
        </w:tc>
        <w:tc>
          <w:tcPr>
            <w:tcW w:w="3118" w:type="dxa"/>
            <w:vMerge w:val="restart"/>
          </w:tcPr>
          <w:p w14:paraId="094001F5" w14:textId="77777777" w:rsidR="00B076CD" w:rsidRDefault="00B076CD" w:rsidP="00B076CD">
            <w:pPr>
              <w:rPr>
                <w:rFonts w:ascii="Calibri Light" w:hAnsi="Calibri Light" w:cs="Calibri Light"/>
              </w:rPr>
            </w:pPr>
            <w:r w:rsidRPr="00FE04E4">
              <w:rPr>
                <w:rFonts w:ascii="Calibri Light" w:hAnsi="Calibri Light" w:cs="Calibri Light"/>
                <w:b/>
              </w:rPr>
              <w:t>KCWP 1</w:t>
            </w:r>
            <w:r>
              <w:rPr>
                <w:rFonts w:ascii="Calibri Light" w:hAnsi="Calibri Light" w:cs="Calibri Light"/>
              </w:rPr>
              <w:t xml:space="preserve">: Design and Implement Standards </w:t>
            </w:r>
          </w:p>
          <w:p w14:paraId="1AA8AD5D" w14:textId="77777777" w:rsidR="00041865" w:rsidRPr="0013733D" w:rsidRDefault="00041865" w:rsidP="00157E58">
            <w:pPr>
              <w:rPr>
                <w:rFonts w:ascii="Calibri Light" w:hAnsi="Calibri Light" w:cs="Calibri Light"/>
              </w:rPr>
            </w:pPr>
          </w:p>
        </w:tc>
        <w:tc>
          <w:tcPr>
            <w:tcW w:w="3749" w:type="dxa"/>
          </w:tcPr>
          <w:p w14:paraId="031C2827" w14:textId="400911C6" w:rsidR="00B076CD" w:rsidRDefault="00B076CD" w:rsidP="00B076CD">
            <w:pPr>
              <w:rPr>
                <w:rFonts w:ascii="Calibri Light" w:hAnsi="Calibri Light" w:cs="Calibri Light"/>
              </w:rPr>
            </w:pPr>
            <w:r>
              <w:rPr>
                <w:rFonts w:ascii="Calibri Light" w:hAnsi="Calibri Light" w:cs="Calibri Light"/>
              </w:rPr>
              <w:t>District staff will work collaboratively to review academic standards and make appropriate revisions as needed, utilizing district curriculum committee comprised of certified teachers across grades and content areas, and administrators.</w:t>
            </w:r>
          </w:p>
          <w:p w14:paraId="36FBA150" w14:textId="77777777" w:rsidR="00E057A7" w:rsidRDefault="00E057A7" w:rsidP="00B076CD">
            <w:pPr>
              <w:rPr>
                <w:rFonts w:ascii="Calibri Light" w:hAnsi="Calibri Light" w:cs="Calibri Light"/>
              </w:rPr>
            </w:pPr>
          </w:p>
          <w:p w14:paraId="540F9702" w14:textId="77777777" w:rsidR="00041865" w:rsidRPr="0013733D" w:rsidRDefault="00041865" w:rsidP="00157E58">
            <w:pPr>
              <w:rPr>
                <w:rFonts w:ascii="Calibri Light" w:hAnsi="Calibri Light" w:cs="Calibri Light"/>
              </w:rPr>
            </w:pPr>
          </w:p>
        </w:tc>
        <w:tc>
          <w:tcPr>
            <w:tcW w:w="2487" w:type="dxa"/>
          </w:tcPr>
          <w:p w14:paraId="752119D7" w14:textId="6E5DFF44" w:rsidR="00041865" w:rsidRPr="0013733D" w:rsidRDefault="00B076CD" w:rsidP="00157E58">
            <w:pPr>
              <w:rPr>
                <w:rFonts w:ascii="Calibri Light" w:hAnsi="Calibri Light" w:cs="Calibri Light"/>
              </w:rPr>
            </w:pPr>
            <w:r>
              <w:rPr>
                <w:rFonts w:ascii="Calibri Light" w:hAnsi="Calibri Light" w:cs="Calibri Light"/>
              </w:rPr>
              <w:t xml:space="preserve">Kentucky Summative Assessment (KSA) </w:t>
            </w:r>
          </w:p>
        </w:tc>
        <w:tc>
          <w:tcPr>
            <w:tcW w:w="3993" w:type="dxa"/>
          </w:tcPr>
          <w:p w14:paraId="11E93F73" w14:textId="6864C766" w:rsidR="00041865" w:rsidRPr="0013733D" w:rsidRDefault="00B076CD" w:rsidP="00157E58">
            <w:pPr>
              <w:rPr>
                <w:rFonts w:ascii="Calibri Light" w:hAnsi="Calibri Light" w:cs="Calibri Light"/>
              </w:rPr>
            </w:pPr>
            <w:r>
              <w:rPr>
                <w:rFonts w:ascii="Calibri Light" w:hAnsi="Calibri Light" w:cs="Calibri Light"/>
              </w:rPr>
              <w:t>Development, ongoing refinement, and implementation of academic standards, January 2024 – ongoing.</w:t>
            </w:r>
          </w:p>
        </w:tc>
        <w:tc>
          <w:tcPr>
            <w:tcW w:w="2245" w:type="dxa"/>
            <w:gridSpan w:val="2"/>
          </w:tcPr>
          <w:p w14:paraId="3C33D972" w14:textId="77777777" w:rsidR="00041865" w:rsidRPr="0013733D" w:rsidRDefault="00041865" w:rsidP="00157E58">
            <w:pPr>
              <w:rPr>
                <w:rFonts w:ascii="Calibri Light" w:hAnsi="Calibri Light" w:cs="Calibri Light"/>
              </w:rPr>
            </w:pPr>
          </w:p>
        </w:tc>
      </w:tr>
      <w:tr w:rsidR="00041865" w:rsidRPr="0013733D" w14:paraId="1E7803E6" w14:textId="77777777" w:rsidTr="00041865">
        <w:tc>
          <w:tcPr>
            <w:tcW w:w="3118" w:type="dxa"/>
            <w:vMerge/>
          </w:tcPr>
          <w:p w14:paraId="5AA55469" w14:textId="77777777" w:rsidR="00041865" w:rsidRPr="0013733D" w:rsidRDefault="00041865" w:rsidP="00157E58">
            <w:pPr>
              <w:rPr>
                <w:rFonts w:ascii="Calibri Light" w:hAnsi="Calibri Light" w:cs="Calibri Light"/>
              </w:rPr>
            </w:pPr>
          </w:p>
        </w:tc>
        <w:tc>
          <w:tcPr>
            <w:tcW w:w="3118" w:type="dxa"/>
            <w:vMerge/>
          </w:tcPr>
          <w:p w14:paraId="13A43257" w14:textId="77777777" w:rsidR="00041865" w:rsidRPr="0013733D" w:rsidRDefault="00041865" w:rsidP="00157E58">
            <w:pPr>
              <w:rPr>
                <w:rFonts w:ascii="Calibri Light" w:hAnsi="Calibri Light" w:cs="Calibri Light"/>
              </w:rPr>
            </w:pPr>
          </w:p>
        </w:tc>
        <w:tc>
          <w:tcPr>
            <w:tcW w:w="3749" w:type="dxa"/>
          </w:tcPr>
          <w:p w14:paraId="1D2BE031" w14:textId="77777777" w:rsidR="00041865" w:rsidRPr="0013733D" w:rsidRDefault="00041865" w:rsidP="00157E58">
            <w:pPr>
              <w:rPr>
                <w:rFonts w:ascii="Calibri Light" w:hAnsi="Calibri Light" w:cs="Calibri Light"/>
              </w:rPr>
            </w:pPr>
          </w:p>
        </w:tc>
        <w:tc>
          <w:tcPr>
            <w:tcW w:w="2487" w:type="dxa"/>
          </w:tcPr>
          <w:p w14:paraId="37446E33" w14:textId="77777777" w:rsidR="00041865" w:rsidRPr="0013733D" w:rsidRDefault="00041865" w:rsidP="00157E58">
            <w:pPr>
              <w:rPr>
                <w:rFonts w:ascii="Calibri Light" w:hAnsi="Calibri Light" w:cs="Calibri Light"/>
              </w:rPr>
            </w:pPr>
          </w:p>
        </w:tc>
        <w:tc>
          <w:tcPr>
            <w:tcW w:w="3993" w:type="dxa"/>
          </w:tcPr>
          <w:p w14:paraId="57446F6C" w14:textId="77777777" w:rsidR="00041865" w:rsidRPr="0013733D" w:rsidRDefault="00041865" w:rsidP="00157E58">
            <w:pPr>
              <w:rPr>
                <w:rFonts w:ascii="Calibri Light" w:hAnsi="Calibri Light" w:cs="Calibri Light"/>
              </w:rPr>
            </w:pPr>
          </w:p>
        </w:tc>
        <w:tc>
          <w:tcPr>
            <w:tcW w:w="2245" w:type="dxa"/>
            <w:gridSpan w:val="2"/>
          </w:tcPr>
          <w:p w14:paraId="7773545A" w14:textId="77777777" w:rsidR="00041865" w:rsidRPr="0013733D" w:rsidRDefault="00041865" w:rsidP="00157E58">
            <w:pPr>
              <w:rPr>
                <w:rFonts w:ascii="Calibri Light" w:hAnsi="Calibri Light" w:cs="Calibri Light"/>
              </w:rPr>
            </w:pPr>
          </w:p>
        </w:tc>
      </w:tr>
      <w:tr w:rsidR="00041865" w:rsidRPr="0013733D" w14:paraId="6DDB8DF5" w14:textId="77777777" w:rsidTr="00041865">
        <w:tc>
          <w:tcPr>
            <w:tcW w:w="3118" w:type="dxa"/>
            <w:vMerge/>
          </w:tcPr>
          <w:p w14:paraId="7D3A4420" w14:textId="77777777" w:rsidR="00041865" w:rsidRPr="0013733D" w:rsidRDefault="00041865" w:rsidP="00157E58">
            <w:pPr>
              <w:rPr>
                <w:rFonts w:ascii="Calibri Light" w:hAnsi="Calibri Light" w:cs="Calibri Light"/>
              </w:rPr>
            </w:pPr>
          </w:p>
        </w:tc>
        <w:tc>
          <w:tcPr>
            <w:tcW w:w="3118" w:type="dxa"/>
            <w:vMerge w:val="restart"/>
          </w:tcPr>
          <w:p w14:paraId="10152698" w14:textId="77777777" w:rsidR="00B076CD" w:rsidRDefault="00B076CD" w:rsidP="00B076CD">
            <w:pPr>
              <w:rPr>
                <w:rFonts w:ascii="Calibri Light" w:hAnsi="Calibri Light" w:cs="Calibri Light"/>
              </w:rPr>
            </w:pPr>
            <w:r w:rsidRPr="00FE04E4">
              <w:rPr>
                <w:rFonts w:ascii="Calibri Light" w:hAnsi="Calibri Light" w:cs="Calibri Light"/>
                <w:b/>
              </w:rPr>
              <w:t>KCWP 3</w:t>
            </w:r>
            <w:r>
              <w:rPr>
                <w:rFonts w:ascii="Calibri Light" w:hAnsi="Calibri Light" w:cs="Calibri Light"/>
              </w:rPr>
              <w:t>: Design and Deliver Assessment</w:t>
            </w:r>
          </w:p>
          <w:p w14:paraId="3F547AF5" w14:textId="77777777" w:rsidR="00041865" w:rsidRPr="0013733D" w:rsidRDefault="00041865" w:rsidP="00157E58">
            <w:pPr>
              <w:rPr>
                <w:rFonts w:ascii="Calibri Light" w:hAnsi="Calibri Light" w:cs="Calibri Light"/>
              </w:rPr>
            </w:pPr>
          </w:p>
        </w:tc>
        <w:tc>
          <w:tcPr>
            <w:tcW w:w="3749" w:type="dxa"/>
          </w:tcPr>
          <w:p w14:paraId="66A10860" w14:textId="77777777" w:rsidR="00E057A7" w:rsidRDefault="00B076CD" w:rsidP="00B076CD">
            <w:pPr>
              <w:rPr>
                <w:rFonts w:ascii="Calibri Light" w:hAnsi="Calibri Light" w:cs="Calibri Light"/>
              </w:rPr>
            </w:pPr>
            <w:r>
              <w:rPr>
                <w:rFonts w:ascii="Calibri Light" w:hAnsi="Calibri Light" w:cs="Calibri Light"/>
              </w:rPr>
              <w:t>With the support and participation of district staff, school administrators and teachers at each level will work to ensure assessments include questions that are congruent to standards, and assessed at the same level of rigor as presented in state standards.</w:t>
            </w:r>
          </w:p>
          <w:p w14:paraId="20C0F64B" w14:textId="6EF5CC07" w:rsidR="00B076CD" w:rsidRDefault="00B076CD" w:rsidP="00B076CD">
            <w:pPr>
              <w:rPr>
                <w:rFonts w:ascii="Calibri Light" w:hAnsi="Calibri Light" w:cs="Calibri Light"/>
              </w:rPr>
            </w:pPr>
            <w:r>
              <w:rPr>
                <w:rFonts w:ascii="Calibri Light" w:hAnsi="Calibri Light" w:cs="Calibri Light"/>
              </w:rPr>
              <w:t xml:space="preserve"> </w:t>
            </w:r>
          </w:p>
          <w:p w14:paraId="26FDE23F" w14:textId="77777777" w:rsidR="00041865" w:rsidRPr="0013733D" w:rsidRDefault="00041865" w:rsidP="00157E58">
            <w:pPr>
              <w:rPr>
                <w:rFonts w:ascii="Calibri Light" w:hAnsi="Calibri Light" w:cs="Calibri Light"/>
              </w:rPr>
            </w:pPr>
          </w:p>
        </w:tc>
        <w:tc>
          <w:tcPr>
            <w:tcW w:w="2487" w:type="dxa"/>
          </w:tcPr>
          <w:p w14:paraId="3CD0E57F" w14:textId="77777777" w:rsidR="00B076CD" w:rsidRDefault="00B076CD" w:rsidP="00B076CD">
            <w:pPr>
              <w:rPr>
                <w:rFonts w:ascii="Calibri Light" w:hAnsi="Calibri Light" w:cs="Calibri Light"/>
              </w:rPr>
            </w:pPr>
            <w:r>
              <w:rPr>
                <w:rFonts w:ascii="Calibri Light" w:hAnsi="Calibri Light" w:cs="Calibri Light"/>
              </w:rPr>
              <w:t xml:space="preserve">Content assessment questions across grades and content areas will reflect congruency with content standards and level of rigor. </w:t>
            </w:r>
          </w:p>
          <w:p w14:paraId="74DD4B2C" w14:textId="77777777" w:rsidR="00041865" w:rsidRPr="0013733D" w:rsidRDefault="00041865" w:rsidP="00157E58">
            <w:pPr>
              <w:rPr>
                <w:rFonts w:ascii="Calibri Light" w:hAnsi="Calibri Light" w:cs="Calibri Light"/>
              </w:rPr>
            </w:pPr>
          </w:p>
        </w:tc>
        <w:tc>
          <w:tcPr>
            <w:tcW w:w="3993" w:type="dxa"/>
          </w:tcPr>
          <w:p w14:paraId="6899D157" w14:textId="603D97C1" w:rsidR="00041865" w:rsidRPr="0013733D" w:rsidRDefault="00B076CD"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7000E845" w14:textId="77777777" w:rsidR="00041865" w:rsidRPr="0013733D" w:rsidRDefault="00041865" w:rsidP="00157E58">
            <w:pPr>
              <w:rPr>
                <w:rFonts w:ascii="Calibri Light" w:hAnsi="Calibri Light" w:cs="Calibri Light"/>
              </w:rPr>
            </w:pPr>
          </w:p>
        </w:tc>
      </w:tr>
      <w:tr w:rsidR="00041865" w:rsidRPr="0013733D" w14:paraId="5FDBC2BC" w14:textId="77777777" w:rsidTr="00041865">
        <w:tc>
          <w:tcPr>
            <w:tcW w:w="3118" w:type="dxa"/>
            <w:vMerge/>
          </w:tcPr>
          <w:p w14:paraId="1AE1E99D" w14:textId="77777777" w:rsidR="00041865" w:rsidRPr="0013733D" w:rsidRDefault="00041865" w:rsidP="00157E58">
            <w:pPr>
              <w:rPr>
                <w:rFonts w:ascii="Calibri Light" w:hAnsi="Calibri Light" w:cs="Calibri Light"/>
              </w:rPr>
            </w:pPr>
          </w:p>
        </w:tc>
        <w:tc>
          <w:tcPr>
            <w:tcW w:w="3118" w:type="dxa"/>
            <w:vMerge/>
          </w:tcPr>
          <w:p w14:paraId="67CBFE61" w14:textId="77777777" w:rsidR="00041865" w:rsidRPr="0013733D" w:rsidRDefault="00041865" w:rsidP="00157E58">
            <w:pPr>
              <w:rPr>
                <w:rFonts w:ascii="Calibri Light" w:hAnsi="Calibri Light" w:cs="Calibri Light"/>
              </w:rPr>
            </w:pPr>
          </w:p>
        </w:tc>
        <w:tc>
          <w:tcPr>
            <w:tcW w:w="3749" w:type="dxa"/>
          </w:tcPr>
          <w:p w14:paraId="17EAC0FB" w14:textId="77777777" w:rsidR="00041865" w:rsidRPr="0013733D" w:rsidRDefault="00041865" w:rsidP="00157E58">
            <w:pPr>
              <w:rPr>
                <w:rFonts w:ascii="Calibri Light" w:hAnsi="Calibri Light" w:cs="Calibri Light"/>
              </w:rPr>
            </w:pPr>
          </w:p>
        </w:tc>
        <w:tc>
          <w:tcPr>
            <w:tcW w:w="2487" w:type="dxa"/>
          </w:tcPr>
          <w:p w14:paraId="23FA2CAF" w14:textId="77777777" w:rsidR="00041865" w:rsidRPr="0013733D" w:rsidRDefault="00041865" w:rsidP="00157E58">
            <w:pPr>
              <w:rPr>
                <w:rFonts w:ascii="Calibri Light" w:hAnsi="Calibri Light" w:cs="Calibri Light"/>
              </w:rPr>
            </w:pPr>
          </w:p>
        </w:tc>
        <w:tc>
          <w:tcPr>
            <w:tcW w:w="3993" w:type="dxa"/>
          </w:tcPr>
          <w:p w14:paraId="4F9104B3" w14:textId="77777777" w:rsidR="00041865" w:rsidRPr="0013733D" w:rsidRDefault="00041865" w:rsidP="00157E58">
            <w:pPr>
              <w:rPr>
                <w:rFonts w:ascii="Calibri Light" w:hAnsi="Calibri Light" w:cs="Calibri Light"/>
              </w:rPr>
            </w:pPr>
          </w:p>
        </w:tc>
        <w:tc>
          <w:tcPr>
            <w:tcW w:w="2245" w:type="dxa"/>
            <w:gridSpan w:val="2"/>
          </w:tcPr>
          <w:p w14:paraId="096E19AD" w14:textId="77777777" w:rsidR="00041865" w:rsidRPr="0013733D" w:rsidRDefault="00041865" w:rsidP="00157E58">
            <w:pPr>
              <w:rPr>
                <w:rFonts w:ascii="Calibri Light" w:hAnsi="Calibri Light" w:cs="Calibri Light"/>
              </w:rPr>
            </w:pPr>
          </w:p>
        </w:tc>
      </w:tr>
      <w:tr w:rsidR="00041865" w:rsidRPr="0013733D" w14:paraId="7619CF8F" w14:textId="77777777" w:rsidTr="00041865">
        <w:tc>
          <w:tcPr>
            <w:tcW w:w="3118" w:type="dxa"/>
            <w:vMerge/>
          </w:tcPr>
          <w:p w14:paraId="0CCA8BAE" w14:textId="77777777" w:rsidR="00041865" w:rsidRPr="0013733D" w:rsidRDefault="00041865" w:rsidP="00157E58">
            <w:pPr>
              <w:rPr>
                <w:rFonts w:ascii="Calibri Light" w:hAnsi="Calibri Light" w:cs="Calibri Light"/>
              </w:rPr>
            </w:pPr>
          </w:p>
        </w:tc>
        <w:tc>
          <w:tcPr>
            <w:tcW w:w="3118" w:type="dxa"/>
            <w:vMerge w:val="restart"/>
          </w:tcPr>
          <w:p w14:paraId="515D3C78" w14:textId="1E7B7477" w:rsidR="00041865" w:rsidRPr="0013733D" w:rsidRDefault="00B076CD" w:rsidP="00157E58">
            <w:pPr>
              <w:rPr>
                <w:rFonts w:ascii="Calibri Light" w:hAnsi="Calibri Light" w:cs="Calibri Light"/>
              </w:rPr>
            </w:pPr>
            <w:r w:rsidRPr="00FE04E4">
              <w:rPr>
                <w:rFonts w:ascii="Calibri Light" w:hAnsi="Calibri Light" w:cs="Calibri Light"/>
                <w:b/>
              </w:rPr>
              <w:t>KCWP 3</w:t>
            </w:r>
            <w:r>
              <w:rPr>
                <w:rFonts w:ascii="Calibri Light" w:hAnsi="Calibri Light" w:cs="Calibri Light"/>
              </w:rPr>
              <w:t>: Design and Deliver Assessment</w:t>
            </w:r>
          </w:p>
        </w:tc>
        <w:tc>
          <w:tcPr>
            <w:tcW w:w="3749" w:type="dxa"/>
          </w:tcPr>
          <w:p w14:paraId="2FDFEA3A" w14:textId="77777777" w:rsidR="00041865" w:rsidRDefault="00B076CD" w:rsidP="00157E58">
            <w:pPr>
              <w:rPr>
                <w:rFonts w:ascii="Calibri Light" w:hAnsi="Calibri Light" w:cs="Calibri Light"/>
              </w:rPr>
            </w:pPr>
            <w:r>
              <w:rPr>
                <w:rFonts w:ascii="Calibri Light" w:hAnsi="Calibri Light" w:cs="Calibri Light"/>
              </w:rPr>
              <w:t xml:space="preserve">Administer </w:t>
            </w:r>
            <w:proofErr w:type="spellStart"/>
            <w:r>
              <w:rPr>
                <w:rFonts w:ascii="Calibri Light" w:hAnsi="Calibri Light" w:cs="Calibri Light"/>
              </w:rPr>
              <w:t>iReady</w:t>
            </w:r>
            <w:proofErr w:type="spellEnd"/>
            <w:r>
              <w:rPr>
                <w:rFonts w:ascii="Calibri Light" w:hAnsi="Calibri Light" w:cs="Calibri Light"/>
              </w:rPr>
              <w:t xml:space="preserve"> assessment three times annually (fall, winter &amp; spring) at the elementary and middle school levels, and </w:t>
            </w:r>
            <w:proofErr w:type="spellStart"/>
            <w:r>
              <w:rPr>
                <w:rFonts w:ascii="Calibri Light" w:hAnsi="Calibri Light" w:cs="Calibri Light"/>
              </w:rPr>
              <w:t>TruScore</w:t>
            </w:r>
            <w:proofErr w:type="spellEnd"/>
            <w:r>
              <w:rPr>
                <w:rFonts w:ascii="Calibri Light" w:hAnsi="Calibri Light" w:cs="Calibri Light"/>
              </w:rPr>
              <w:t xml:space="preserve"> three times annually at the high school level (fall, winter, spring).</w:t>
            </w:r>
          </w:p>
          <w:p w14:paraId="00E5B285" w14:textId="4EA1CA6F" w:rsidR="00E057A7" w:rsidRPr="0013733D" w:rsidRDefault="00E057A7" w:rsidP="00157E58">
            <w:pPr>
              <w:rPr>
                <w:rFonts w:ascii="Calibri Light" w:hAnsi="Calibri Light" w:cs="Calibri Light"/>
              </w:rPr>
            </w:pPr>
          </w:p>
        </w:tc>
        <w:tc>
          <w:tcPr>
            <w:tcW w:w="2487" w:type="dxa"/>
          </w:tcPr>
          <w:p w14:paraId="06FE5383" w14:textId="16C3E93A" w:rsidR="00041865" w:rsidRPr="0013733D" w:rsidRDefault="00B92493" w:rsidP="00157E58">
            <w:pPr>
              <w:rPr>
                <w:rFonts w:ascii="Calibri Light" w:hAnsi="Calibri Light" w:cs="Calibri Light"/>
              </w:rPr>
            </w:pPr>
            <w:r>
              <w:rPr>
                <w:rFonts w:ascii="Calibri Light" w:hAnsi="Calibri Light" w:cs="Calibri Light"/>
              </w:rPr>
              <w:t>Measure student progress while providing student data in real time for setting individualized reading and math goals.</w:t>
            </w:r>
          </w:p>
        </w:tc>
        <w:tc>
          <w:tcPr>
            <w:tcW w:w="3993" w:type="dxa"/>
          </w:tcPr>
          <w:p w14:paraId="65D68F19" w14:textId="559B5CF0" w:rsidR="00041865" w:rsidRPr="0013733D" w:rsidRDefault="00B92493"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733C947F" w14:textId="77777777" w:rsidR="00041865" w:rsidRPr="0013733D" w:rsidRDefault="00041865" w:rsidP="00157E58">
            <w:pPr>
              <w:rPr>
                <w:rFonts w:ascii="Calibri Light" w:hAnsi="Calibri Light" w:cs="Calibri Light"/>
              </w:rPr>
            </w:pPr>
          </w:p>
        </w:tc>
      </w:tr>
      <w:tr w:rsidR="00041865" w:rsidRPr="0013733D" w14:paraId="74CE9873" w14:textId="77777777" w:rsidTr="00041865">
        <w:tc>
          <w:tcPr>
            <w:tcW w:w="3118" w:type="dxa"/>
            <w:vMerge/>
          </w:tcPr>
          <w:p w14:paraId="573C91DD" w14:textId="77777777" w:rsidR="00041865" w:rsidRPr="0013733D" w:rsidRDefault="00041865" w:rsidP="00157E58">
            <w:pPr>
              <w:rPr>
                <w:rFonts w:ascii="Calibri Light" w:hAnsi="Calibri Light" w:cs="Calibri Light"/>
              </w:rPr>
            </w:pPr>
          </w:p>
        </w:tc>
        <w:tc>
          <w:tcPr>
            <w:tcW w:w="3118" w:type="dxa"/>
            <w:vMerge/>
          </w:tcPr>
          <w:p w14:paraId="49B4C14C" w14:textId="77777777" w:rsidR="00041865" w:rsidRPr="0013733D" w:rsidRDefault="00041865" w:rsidP="00157E58">
            <w:pPr>
              <w:rPr>
                <w:rFonts w:ascii="Calibri Light" w:hAnsi="Calibri Light" w:cs="Calibri Light"/>
              </w:rPr>
            </w:pPr>
          </w:p>
        </w:tc>
        <w:tc>
          <w:tcPr>
            <w:tcW w:w="3749" w:type="dxa"/>
          </w:tcPr>
          <w:p w14:paraId="36685DAC" w14:textId="77777777" w:rsidR="00041865" w:rsidRPr="0013733D" w:rsidRDefault="00041865" w:rsidP="00157E58">
            <w:pPr>
              <w:rPr>
                <w:rFonts w:ascii="Calibri Light" w:hAnsi="Calibri Light" w:cs="Calibri Light"/>
              </w:rPr>
            </w:pPr>
          </w:p>
        </w:tc>
        <w:tc>
          <w:tcPr>
            <w:tcW w:w="2487" w:type="dxa"/>
          </w:tcPr>
          <w:p w14:paraId="5CDE59E3" w14:textId="77777777" w:rsidR="00041865" w:rsidRPr="0013733D" w:rsidRDefault="00041865" w:rsidP="00157E58">
            <w:pPr>
              <w:rPr>
                <w:rFonts w:ascii="Calibri Light" w:hAnsi="Calibri Light" w:cs="Calibri Light"/>
              </w:rPr>
            </w:pPr>
          </w:p>
        </w:tc>
        <w:tc>
          <w:tcPr>
            <w:tcW w:w="3993" w:type="dxa"/>
          </w:tcPr>
          <w:p w14:paraId="592B4177" w14:textId="77777777" w:rsidR="00041865" w:rsidRPr="0013733D" w:rsidRDefault="00041865" w:rsidP="00157E58">
            <w:pPr>
              <w:rPr>
                <w:rFonts w:ascii="Calibri Light" w:hAnsi="Calibri Light" w:cs="Calibri Light"/>
              </w:rPr>
            </w:pPr>
          </w:p>
        </w:tc>
        <w:tc>
          <w:tcPr>
            <w:tcW w:w="2245" w:type="dxa"/>
            <w:gridSpan w:val="2"/>
          </w:tcPr>
          <w:p w14:paraId="6B7B5090" w14:textId="77777777" w:rsidR="00041865" w:rsidRPr="0013733D" w:rsidRDefault="00041865" w:rsidP="00157E58">
            <w:pPr>
              <w:rPr>
                <w:rFonts w:ascii="Calibri Light" w:hAnsi="Calibri Light" w:cs="Calibri Light"/>
              </w:rPr>
            </w:pPr>
          </w:p>
        </w:tc>
      </w:tr>
      <w:tr w:rsidR="00041865" w:rsidRPr="0013733D" w14:paraId="235C6AD5" w14:textId="77777777" w:rsidTr="00041865">
        <w:tc>
          <w:tcPr>
            <w:tcW w:w="3118" w:type="dxa"/>
            <w:vMerge w:val="restart"/>
          </w:tcPr>
          <w:p w14:paraId="6D3B13B5" w14:textId="73C142BC" w:rsidR="00E057A7" w:rsidRPr="00FE04E4" w:rsidRDefault="00E057A7" w:rsidP="00E057A7">
            <w:pPr>
              <w:rPr>
                <w:rFonts w:ascii="Calibri Light" w:hAnsi="Calibri Light" w:cs="Calibri Light"/>
                <w:b/>
              </w:rPr>
            </w:pPr>
            <w:r w:rsidRPr="00FE04E4">
              <w:rPr>
                <w:rFonts w:ascii="Calibri Light" w:hAnsi="Calibri Light" w:cs="Calibri Light"/>
                <w:b/>
                <w:u w:val="single"/>
              </w:rPr>
              <w:lastRenderedPageBreak/>
              <w:t>Objective 1</w:t>
            </w:r>
            <w:r w:rsidR="00FE04E4">
              <w:rPr>
                <w:rFonts w:ascii="Calibri Light" w:hAnsi="Calibri Light" w:cs="Calibri Light"/>
                <w:b/>
              </w:rPr>
              <w:t xml:space="preserve">: </w:t>
            </w:r>
          </w:p>
          <w:p w14:paraId="0E7005B0" w14:textId="77777777" w:rsidR="00E057A7" w:rsidRDefault="00E057A7" w:rsidP="00E057A7">
            <w:pPr>
              <w:rPr>
                <w:rFonts w:ascii="Calibri Light" w:hAnsi="Calibri Light" w:cs="Calibri Light"/>
              </w:rPr>
            </w:pPr>
            <w:r>
              <w:rPr>
                <w:rFonts w:ascii="Calibri Light" w:hAnsi="Calibri Light" w:cs="Calibri Light"/>
              </w:rPr>
              <w:t>Collaborate to increase the average combined science, social studies, and writing state assessment scores to 75 at the elementary and middle schools, and from 52.8 to 65 at the high school level.</w:t>
            </w:r>
          </w:p>
          <w:p w14:paraId="34BB6299" w14:textId="42DFBF37" w:rsidR="00041865" w:rsidRPr="0013733D" w:rsidRDefault="00041865" w:rsidP="00157E58">
            <w:pPr>
              <w:rPr>
                <w:rFonts w:ascii="Calibri Light" w:hAnsi="Calibri Light" w:cs="Calibri Light"/>
              </w:rPr>
            </w:pPr>
          </w:p>
        </w:tc>
        <w:tc>
          <w:tcPr>
            <w:tcW w:w="3118" w:type="dxa"/>
            <w:vMerge w:val="restart"/>
          </w:tcPr>
          <w:p w14:paraId="0A633AEC" w14:textId="77777777" w:rsidR="00E057A7" w:rsidRDefault="00E057A7" w:rsidP="00E057A7">
            <w:pPr>
              <w:rPr>
                <w:rFonts w:ascii="Calibri Light" w:hAnsi="Calibri Light" w:cs="Calibri Light"/>
              </w:rPr>
            </w:pPr>
            <w:r w:rsidRPr="00FE04E4">
              <w:rPr>
                <w:rFonts w:ascii="Calibri Light" w:hAnsi="Calibri Light" w:cs="Calibri Light"/>
                <w:b/>
              </w:rPr>
              <w:t>KCWP 5</w:t>
            </w:r>
            <w:r>
              <w:rPr>
                <w:rFonts w:ascii="Calibri Light" w:hAnsi="Calibri Light" w:cs="Calibri Light"/>
              </w:rPr>
              <w:t>: Design, Align, and Deliver Support</w:t>
            </w:r>
          </w:p>
          <w:p w14:paraId="13C253F0" w14:textId="77777777" w:rsidR="00041865" w:rsidRPr="0013733D" w:rsidRDefault="00041865" w:rsidP="00157E58">
            <w:pPr>
              <w:rPr>
                <w:rFonts w:ascii="Calibri Light" w:hAnsi="Calibri Light" w:cs="Calibri Light"/>
              </w:rPr>
            </w:pPr>
          </w:p>
        </w:tc>
        <w:tc>
          <w:tcPr>
            <w:tcW w:w="3749" w:type="dxa"/>
          </w:tcPr>
          <w:p w14:paraId="536423A3" w14:textId="77777777" w:rsidR="00E057A7" w:rsidRDefault="00E057A7" w:rsidP="00E057A7">
            <w:pPr>
              <w:rPr>
                <w:rFonts w:ascii="Calibri Light" w:hAnsi="Calibri Light" w:cs="Calibri Light"/>
              </w:rPr>
            </w:pPr>
            <w:r>
              <w:rPr>
                <w:rFonts w:ascii="Calibri Light" w:hAnsi="Calibri Light" w:cs="Calibri Light"/>
              </w:rPr>
              <w:t>District and schools will develop and implement a professional development plan to address district priorities including personalized learning, revising, content standards as needed, varying instructional strategies, and research-based instruction.</w:t>
            </w:r>
          </w:p>
          <w:p w14:paraId="211AD530" w14:textId="77777777" w:rsidR="00041865" w:rsidRPr="0013733D" w:rsidRDefault="00041865" w:rsidP="00157E58">
            <w:pPr>
              <w:rPr>
                <w:rFonts w:ascii="Calibri Light" w:hAnsi="Calibri Light" w:cs="Calibri Light"/>
              </w:rPr>
            </w:pPr>
          </w:p>
        </w:tc>
        <w:tc>
          <w:tcPr>
            <w:tcW w:w="2487" w:type="dxa"/>
          </w:tcPr>
          <w:p w14:paraId="7FFC4F6B" w14:textId="77777777" w:rsidR="00E057A7" w:rsidRDefault="00E057A7" w:rsidP="00E057A7">
            <w:pPr>
              <w:rPr>
                <w:rFonts w:ascii="Calibri Light" w:hAnsi="Calibri Light" w:cs="Calibri Light"/>
              </w:rPr>
            </w:pPr>
            <w:r>
              <w:rPr>
                <w:rFonts w:ascii="Calibri Light" w:hAnsi="Calibri Light" w:cs="Calibri Light"/>
              </w:rPr>
              <w:t>An increase in professional learning experiences designed to affect student learning and success.</w:t>
            </w:r>
          </w:p>
          <w:p w14:paraId="1D71525B" w14:textId="77777777" w:rsidR="00041865" w:rsidRPr="0013733D" w:rsidRDefault="00041865" w:rsidP="00157E58">
            <w:pPr>
              <w:rPr>
                <w:rFonts w:ascii="Calibri Light" w:hAnsi="Calibri Light" w:cs="Calibri Light"/>
              </w:rPr>
            </w:pPr>
          </w:p>
        </w:tc>
        <w:tc>
          <w:tcPr>
            <w:tcW w:w="3993" w:type="dxa"/>
          </w:tcPr>
          <w:p w14:paraId="1F711E37" w14:textId="2593C159" w:rsidR="00041865" w:rsidRPr="0013733D" w:rsidRDefault="00E057A7"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51A0DD73" w14:textId="77777777" w:rsidR="00041865" w:rsidRPr="0013733D" w:rsidRDefault="00041865" w:rsidP="00157E58">
            <w:pPr>
              <w:rPr>
                <w:rFonts w:ascii="Calibri Light" w:hAnsi="Calibri Light" w:cs="Calibri Light"/>
              </w:rPr>
            </w:pPr>
          </w:p>
        </w:tc>
      </w:tr>
      <w:tr w:rsidR="00041865" w:rsidRPr="0013733D" w14:paraId="29B1CCD6" w14:textId="77777777" w:rsidTr="00041865">
        <w:tc>
          <w:tcPr>
            <w:tcW w:w="3118" w:type="dxa"/>
            <w:vMerge/>
          </w:tcPr>
          <w:p w14:paraId="2B7B2FFE" w14:textId="77777777" w:rsidR="00041865" w:rsidRPr="0013733D" w:rsidRDefault="00041865" w:rsidP="00157E58">
            <w:pPr>
              <w:rPr>
                <w:rFonts w:ascii="Calibri Light" w:hAnsi="Calibri Light" w:cs="Calibri Light"/>
              </w:rPr>
            </w:pPr>
          </w:p>
        </w:tc>
        <w:tc>
          <w:tcPr>
            <w:tcW w:w="3118" w:type="dxa"/>
            <w:vMerge/>
          </w:tcPr>
          <w:p w14:paraId="2FECE91C" w14:textId="77777777" w:rsidR="00041865" w:rsidRPr="0013733D" w:rsidRDefault="00041865" w:rsidP="00157E58">
            <w:pPr>
              <w:rPr>
                <w:rFonts w:ascii="Calibri Light" w:hAnsi="Calibri Light" w:cs="Calibri Light"/>
              </w:rPr>
            </w:pPr>
          </w:p>
        </w:tc>
        <w:tc>
          <w:tcPr>
            <w:tcW w:w="3749" w:type="dxa"/>
          </w:tcPr>
          <w:p w14:paraId="2EB795BD" w14:textId="77777777" w:rsidR="00041865" w:rsidRPr="0013733D" w:rsidRDefault="00041865" w:rsidP="00157E58">
            <w:pPr>
              <w:rPr>
                <w:rFonts w:ascii="Calibri Light" w:hAnsi="Calibri Light" w:cs="Calibri Light"/>
              </w:rPr>
            </w:pPr>
          </w:p>
        </w:tc>
        <w:tc>
          <w:tcPr>
            <w:tcW w:w="2487" w:type="dxa"/>
          </w:tcPr>
          <w:p w14:paraId="53F840D6" w14:textId="77777777" w:rsidR="00041865" w:rsidRPr="0013733D" w:rsidRDefault="00041865" w:rsidP="00157E58">
            <w:pPr>
              <w:rPr>
                <w:rFonts w:ascii="Calibri Light" w:hAnsi="Calibri Light" w:cs="Calibri Light"/>
              </w:rPr>
            </w:pPr>
          </w:p>
        </w:tc>
        <w:tc>
          <w:tcPr>
            <w:tcW w:w="3993" w:type="dxa"/>
          </w:tcPr>
          <w:p w14:paraId="75DC2F06" w14:textId="77777777" w:rsidR="00041865" w:rsidRPr="0013733D" w:rsidRDefault="00041865" w:rsidP="00157E58">
            <w:pPr>
              <w:rPr>
                <w:rFonts w:ascii="Calibri Light" w:hAnsi="Calibri Light" w:cs="Calibri Light"/>
              </w:rPr>
            </w:pPr>
          </w:p>
        </w:tc>
        <w:tc>
          <w:tcPr>
            <w:tcW w:w="2245" w:type="dxa"/>
            <w:gridSpan w:val="2"/>
          </w:tcPr>
          <w:p w14:paraId="1B04FEDB" w14:textId="77777777" w:rsidR="00041865" w:rsidRPr="0013733D" w:rsidRDefault="00041865" w:rsidP="00157E58">
            <w:pPr>
              <w:rPr>
                <w:rFonts w:ascii="Calibri Light" w:hAnsi="Calibri Light" w:cs="Calibri Light"/>
              </w:rPr>
            </w:pPr>
          </w:p>
        </w:tc>
      </w:tr>
      <w:tr w:rsidR="00041865" w:rsidRPr="0013733D" w14:paraId="2225D24D" w14:textId="77777777" w:rsidTr="00041865">
        <w:tc>
          <w:tcPr>
            <w:tcW w:w="3118" w:type="dxa"/>
            <w:vMerge/>
          </w:tcPr>
          <w:p w14:paraId="250BE6D7" w14:textId="77777777" w:rsidR="00041865" w:rsidRPr="0013733D" w:rsidRDefault="00041865" w:rsidP="00157E58">
            <w:pPr>
              <w:rPr>
                <w:rFonts w:ascii="Calibri Light" w:hAnsi="Calibri Light" w:cs="Calibri Light"/>
              </w:rPr>
            </w:pPr>
          </w:p>
        </w:tc>
        <w:tc>
          <w:tcPr>
            <w:tcW w:w="3118" w:type="dxa"/>
          </w:tcPr>
          <w:p w14:paraId="54A38951" w14:textId="1798339F" w:rsidR="00041865" w:rsidRPr="0013733D" w:rsidRDefault="00E057A7" w:rsidP="00157E58">
            <w:pPr>
              <w:rPr>
                <w:rFonts w:ascii="Calibri Light" w:hAnsi="Calibri Light" w:cs="Calibri Light"/>
              </w:rPr>
            </w:pPr>
            <w:r w:rsidRPr="00FE04E4">
              <w:rPr>
                <w:rFonts w:ascii="Calibri Light" w:hAnsi="Calibri Light" w:cs="Calibri Light"/>
                <w:b/>
              </w:rPr>
              <w:t>KCWP 5</w:t>
            </w:r>
            <w:r>
              <w:rPr>
                <w:rFonts w:ascii="Calibri Light" w:hAnsi="Calibri Light" w:cs="Calibri Light"/>
              </w:rPr>
              <w:t>: Design, Align, and Deliver Support</w:t>
            </w:r>
          </w:p>
        </w:tc>
        <w:tc>
          <w:tcPr>
            <w:tcW w:w="3749" w:type="dxa"/>
          </w:tcPr>
          <w:p w14:paraId="20D7BFA5" w14:textId="167641BB" w:rsidR="00041865" w:rsidRPr="0013733D" w:rsidRDefault="00E057A7" w:rsidP="00157E58">
            <w:pPr>
              <w:rPr>
                <w:rFonts w:ascii="Calibri Light" w:hAnsi="Calibri Light" w:cs="Calibri Light"/>
              </w:rPr>
            </w:pPr>
            <w:r>
              <w:rPr>
                <w:rFonts w:ascii="Calibri Light" w:hAnsi="Calibri Light" w:cs="Calibri Light"/>
              </w:rPr>
              <w:t>Extended School Services (ESS) and 21</w:t>
            </w:r>
            <w:r w:rsidRPr="006065EE">
              <w:rPr>
                <w:rFonts w:ascii="Calibri Light" w:hAnsi="Calibri Light" w:cs="Calibri Light"/>
                <w:vertAlign w:val="superscript"/>
              </w:rPr>
              <w:t>st</w:t>
            </w:r>
            <w:r>
              <w:rPr>
                <w:rFonts w:ascii="Calibri Light" w:hAnsi="Calibri Light" w:cs="Calibri Light"/>
              </w:rPr>
              <w:t xml:space="preserve"> CCLC staff will collaborate with school administrators and staff at all levels to target and support students working to attain proficiency targets.</w:t>
            </w:r>
          </w:p>
        </w:tc>
        <w:tc>
          <w:tcPr>
            <w:tcW w:w="2487" w:type="dxa"/>
          </w:tcPr>
          <w:p w14:paraId="0FDFE0E8" w14:textId="38AE5A8C" w:rsidR="00041865" w:rsidRPr="0013733D" w:rsidRDefault="00E057A7" w:rsidP="00157E58">
            <w:pPr>
              <w:rPr>
                <w:rFonts w:ascii="Calibri Light" w:hAnsi="Calibri Light" w:cs="Calibri Light"/>
              </w:rPr>
            </w:pPr>
            <w:r>
              <w:rPr>
                <w:rFonts w:ascii="Calibri Light" w:hAnsi="Calibri Light" w:cs="Calibri Light"/>
              </w:rPr>
              <w:t>Provide targeted support for struggling students.</w:t>
            </w:r>
          </w:p>
        </w:tc>
        <w:tc>
          <w:tcPr>
            <w:tcW w:w="3993" w:type="dxa"/>
          </w:tcPr>
          <w:p w14:paraId="1AC3CE18" w14:textId="6CF5804B" w:rsidR="00041865" w:rsidRPr="0013733D" w:rsidRDefault="00E057A7"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64C62FD4" w14:textId="77777777" w:rsidR="00041865" w:rsidRPr="0013733D" w:rsidRDefault="00041865" w:rsidP="00157E58">
            <w:pPr>
              <w:rPr>
                <w:rFonts w:ascii="Calibri Light" w:hAnsi="Calibri Light" w:cs="Calibri Light"/>
              </w:rPr>
            </w:pPr>
          </w:p>
        </w:tc>
      </w:tr>
    </w:tbl>
    <w:p w14:paraId="36C9F243" w14:textId="77777777" w:rsidR="00232FAD" w:rsidRPr="0013733D" w:rsidRDefault="00232FAD" w:rsidP="00C14366">
      <w:pPr>
        <w:pStyle w:val="Heading2"/>
        <w:rPr>
          <w:rFonts w:ascii="Calibri Light" w:hAnsi="Calibri Light" w:cs="Calibri Light"/>
        </w:rPr>
      </w:pPr>
    </w:p>
    <w:p w14:paraId="78F51E58" w14:textId="77777777" w:rsidR="009E687E" w:rsidRPr="0013733D" w:rsidRDefault="009E687E">
      <w:pPr>
        <w:rPr>
          <w:rFonts w:ascii="Calibri Light" w:eastAsiaTheme="majorEastAsia" w:hAnsi="Calibri Light" w:cs="Calibri Light"/>
          <w:b/>
          <w:bCs/>
          <w:color w:val="0070C0"/>
          <w:sz w:val="26"/>
          <w:szCs w:val="26"/>
        </w:rPr>
      </w:pPr>
      <w:r w:rsidRPr="0013733D">
        <w:rPr>
          <w:rFonts w:ascii="Calibri Light" w:hAnsi="Calibri Light" w:cs="Calibri Light"/>
          <w:color w:val="0070C0"/>
        </w:rPr>
        <w:br w:type="page"/>
      </w:r>
    </w:p>
    <w:p w14:paraId="7F3CB955" w14:textId="5EDDAAFA" w:rsidR="009E687E" w:rsidRPr="0013733D" w:rsidRDefault="009E687E" w:rsidP="009E687E">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3: Achievement Gap</w:t>
      </w:r>
    </w:p>
    <w:p w14:paraId="579EF407" w14:textId="77777777" w:rsidR="009E687E" w:rsidRPr="0013733D" w:rsidRDefault="009E687E" w:rsidP="009E687E">
      <w:pPr>
        <w:rPr>
          <w:rFonts w:ascii="Calibri Light" w:hAnsi="Calibri Light" w:cs="Calibri Light"/>
        </w:rPr>
      </w:pPr>
      <w:r w:rsidRPr="0013733D">
        <w:rPr>
          <w:rFonts w:ascii="Calibri Light" w:hAnsi="Calibri Light" w:cs="Calibri Light"/>
        </w:rPr>
        <w:t>Districts are not required to establish long term achievement gap goals; however, districts must establish yearly targets (objectives).</w:t>
      </w:r>
    </w:p>
    <w:p w14:paraId="08049E04" w14:textId="77777777" w:rsidR="009E687E" w:rsidRPr="0013733D" w:rsidRDefault="009E687E" w:rsidP="009E687E">
      <w:pPr>
        <w:rPr>
          <w:rFonts w:ascii="Calibri Light" w:hAnsi="Calibri Light" w:cs="Calibri Light"/>
        </w:rPr>
      </w:pPr>
    </w:p>
    <w:tbl>
      <w:tblPr>
        <w:tblStyle w:val="TableGrid"/>
        <w:tblW w:w="18710" w:type="dxa"/>
        <w:tblLook w:val="04A0" w:firstRow="1" w:lastRow="0" w:firstColumn="1" w:lastColumn="0" w:noHBand="0" w:noVBand="1"/>
        <w:tblCaption w:val="Growth Goal"/>
        <w:tblDescription w:val="The district's growth goal should be listed here."/>
      </w:tblPr>
      <w:tblGrid>
        <w:gridCol w:w="3118"/>
        <w:gridCol w:w="3118"/>
        <w:gridCol w:w="3749"/>
        <w:gridCol w:w="2487"/>
        <w:gridCol w:w="3993"/>
        <w:gridCol w:w="2245"/>
      </w:tblGrid>
      <w:tr w:rsidR="009E687E" w:rsidRPr="0013733D" w14:paraId="3D48AD73" w14:textId="77777777" w:rsidTr="005437BD">
        <w:trPr>
          <w:tblHeader/>
        </w:trPr>
        <w:tc>
          <w:tcPr>
            <w:tcW w:w="3118" w:type="dxa"/>
            <w:shd w:val="clear" w:color="auto" w:fill="BFBFBF" w:themeFill="background1" w:themeFillShade="BF"/>
          </w:tcPr>
          <w:p w14:paraId="342EC164" w14:textId="77777777" w:rsidR="009E687E" w:rsidRPr="0013733D" w:rsidRDefault="009E687E" w:rsidP="005437BD">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00BDED2D" w14:textId="77777777" w:rsidR="009E687E" w:rsidRPr="0013733D" w:rsidRDefault="009E687E" w:rsidP="005437BD">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114094A4" w14:textId="77777777" w:rsidR="009E687E" w:rsidRPr="0013733D" w:rsidRDefault="009E687E" w:rsidP="005437BD">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75932161" w14:textId="77777777" w:rsidR="009E687E" w:rsidRPr="0013733D" w:rsidRDefault="009E687E" w:rsidP="005437BD">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28748EB9" w14:textId="77777777" w:rsidR="009E687E" w:rsidRPr="0013733D" w:rsidRDefault="009E687E" w:rsidP="005437BD">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1A941079" w14:textId="77777777" w:rsidR="009E687E" w:rsidRPr="0013733D" w:rsidRDefault="009E687E" w:rsidP="005437BD">
            <w:pPr>
              <w:jc w:val="center"/>
              <w:rPr>
                <w:rFonts w:ascii="Calibri Light" w:hAnsi="Calibri Light" w:cs="Calibri Light"/>
                <w:b/>
              </w:rPr>
            </w:pPr>
            <w:r w:rsidRPr="0013733D">
              <w:rPr>
                <w:rFonts w:ascii="Calibri Light" w:hAnsi="Calibri Light" w:cs="Calibri Light"/>
                <w:b/>
              </w:rPr>
              <w:t>Funding</w:t>
            </w:r>
          </w:p>
        </w:tc>
      </w:tr>
      <w:tr w:rsidR="009E687E" w:rsidRPr="0013733D" w14:paraId="2A032728" w14:textId="77777777" w:rsidTr="005437BD">
        <w:tc>
          <w:tcPr>
            <w:tcW w:w="3118" w:type="dxa"/>
            <w:vMerge w:val="restart"/>
          </w:tcPr>
          <w:p w14:paraId="2D00AB4F" w14:textId="5BB6A389" w:rsidR="009E687E" w:rsidRPr="00FE04E4" w:rsidRDefault="009E687E" w:rsidP="005437BD">
            <w:pPr>
              <w:rPr>
                <w:rFonts w:ascii="Calibri Light" w:hAnsi="Calibri Light" w:cs="Calibri Light"/>
                <w:b/>
              </w:rPr>
            </w:pPr>
            <w:r w:rsidRPr="00FE04E4">
              <w:rPr>
                <w:rFonts w:ascii="Calibri Light" w:hAnsi="Calibri Light" w:cs="Calibri Light"/>
                <w:b/>
                <w:u w:val="single"/>
              </w:rPr>
              <w:t>Objective 1</w:t>
            </w:r>
            <w:r w:rsidR="00FE04E4">
              <w:rPr>
                <w:rFonts w:ascii="Calibri Light" w:hAnsi="Calibri Light" w:cs="Calibri Light"/>
                <w:b/>
              </w:rPr>
              <w:t>:</w:t>
            </w:r>
          </w:p>
          <w:p w14:paraId="2BF32F1C" w14:textId="7AA28DC3" w:rsidR="00E057A7" w:rsidRDefault="00E057A7" w:rsidP="00E057A7">
            <w:pPr>
              <w:rPr>
                <w:rFonts w:ascii="Calibri Light" w:hAnsi="Calibri Light" w:cs="Calibri Light"/>
              </w:rPr>
            </w:pPr>
            <w:r>
              <w:rPr>
                <w:rFonts w:ascii="Calibri Light" w:hAnsi="Calibri Light" w:cs="Calibri Light"/>
              </w:rPr>
              <w:t>Close the achievement gaps between male</w:t>
            </w:r>
            <w:r w:rsidR="00731DDA">
              <w:rPr>
                <w:rFonts w:ascii="Calibri Light" w:hAnsi="Calibri Light" w:cs="Calibri Light"/>
              </w:rPr>
              <w:t xml:space="preserve"> </w:t>
            </w:r>
            <w:r>
              <w:rPr>
                <w:rFonts w:ascii="Calibri Light" w:hAnsi="Calibri Light" w:cs="Calibri Light"/>
              </w:rPr>
              <w:t xml:space="preserve">and female students in reading and math, and increase the percentage of students in both groups scoring proficient/distinguished </w:t>
            </w:r>
            <w:r w:rsidR="00731DDA">
              <w:rPr>
                <w:rFonts w:ascii="Calibri Light" w:hAnsi="Calibri Light" w:cs="Calibri Light"/>
              </w:rPr>
              <w:t>to 6</w:t>
            </w:r>
            <w:r>
              <w:rPr>
                <w:rFonts w:ascii="Calibri Light" w:hAnsi="Calibri Light" w:cs="Calibri Light"/>
              </w:rPr>
              <w:t xml:space="preserve">0% at all school levels. </w:t>
            </w:r>
          </w:p>
          <w:p w14:paraId="2832F729" w14:textId="702A9771" w:rsidR="00E057A7" w:rsidRPr="0013733D" w:rsidRDefault="00E057A7" w:rsidP="005437BD">
            <w:pPr>
              <w:rPr>
                <w:rFonts w:ascii="Calibri Light" w:hAnsi="Calibri Light" w:cs="Calibri Light"/>
              </w:rPr>
            </w:pPr>
          </w:p>
        </w:tc>
        <w:tc>
          <w:tcPr>
            <w:tcW w:w="3118" w:type="dxa"/>
            <w:vMerge w:val="restart"/>
          </w:tcPr>
          <w:p w14:paraId="070AB071" w14:textId="77777777" w:rsidR="00DE7EF7" w:rsidRDefault="00DE7EF7" w:rsidP="00DE7EF7">
            <w:pPr>
              <w:rPr>
                <w:rFonts w:ascii="Calibri Light" w:hAnsi="Calibri Light" w:cs="Calibri Light"/>
              </w:rPr>
            </w:pPr>
            <w:r w:rsidRPr="00FE04E4">
              <w:rPr>
                <w:rFonts w:ascii="Calibri Light" w:hAnsi="Calibri Light" w:cs="Calibri Light"/>
                <w:b/>
              </w:rPr>
              <w:t>KCWP 2</w:t>
            </w:r>
            <w:r>
              <w:rPr>
                <w:rFonts w:ascii="Calibri Light" w:hAnsi="Calibri Light" w:cs="Calibri Light"/>
              </w:rPr>
              <w:t>: Design and Deliver Instruction</w:t>
            </w:r>
          </w:p>
          <w:p w14:paraId="4640A654" w14:textId="77777777" w:rsidR="009E687E" w:rsidRPr="0013733D" w:rsidRDefault="009E687E" w:rsidP="005437BD">
            <w:pPr>
              <w:rPr>
                <w:rFonts w:ascii="Calibri Light" w:hAnsi="Calibri Light" w:cs="Calibri Light"/>
              </w:rPr>
            </w:pPr>
          </w:p>
        </w:tc>
        <w:tc>
          <w:tcPr>
            <w:tcW w:w="3749" w:type="dxa"/>
          </w:tcPr>
          <w:p w14:paraId="172CEBDF" w14:textId="77777777" w:rsidR="009E687E" w:rsidRDefault="00DE7EF7" w:rsidP="005437BD">
            <w:pPr>
              <w:rPr>
                <w:rFonts w:ascii="Calibri Light" w:hAnsi="Calibri Light" w:cs="Calibri Light"/>
              </w:rPr>
            </w:pPr>
            <w:r>
              <w:rPr>
                <w:rFonts w:ascii="Calibri Light" w:hAnsi="Calibri Light" w:cs="Calibri Light"/>
              </w:rPr>
              <w:t xml:space="preserve">District and school leaders will work with teachers at all levels to ensure reading and math standards are delivered instructionally at the same level of rigor at which the content standards are presented in state standards.   </w:t>
            </w:r>
          </w:p>
          <w:p w14:paraId="3939B477" w14:textId="729D4A01" w:rsidR="000E420C" w:rsidRPr="0013733D" w:rsidRDefault="000E420C" w:rsidP="005437BD">
            <w:pPr>
              <w:rPr>
                <w:rFonts w:ascii="Calibri Light" w:hAnsi="Calibri Light" w:cs="Calibri Light"/>
              </w:rPr>
            </w:pPr>
          </w:p>
        </w:tc>
        <w:tc>
          <w:tcPr>
            <w:tcW w:w="2487" w:type="dxa"/>
          </w:tcPr>
          <w:p w14:paraId="75CD0BCC" w14:textId="0F68E7A1" w:rsidR="009E687E" w:rsidRPr="0013733D" w:rsidRDefault="00DE7EF7" w:rsidP="005437BD">
            <w:pPr>
              <w:rPr>
                <w:rFonts w:ascii="Calibri Light" w:hAnsi="Calibri Light" w:cs="Calibri Light"/>
              </w:rPr>
            </w:pPr>
            <w:r>
              <w:rPr>
                <w:rFonts w:ascii="Calibri Light" w:hAnsi="Calibri Light" w:cs="Calibri Light"/>
              </w:rPr>
              <w:t>Achievement gaps between male and female students will shrink by 10%.</w:t>
            </w:r>
          </w:p>
        </w:tc>
        <w:tc>
          <w:tcPr>
            <w:tcW w:w="3993" w:type="dxa"/>
          </w:tcPr>
          <w:p w14:paraId="564A97C1" w14:textId="7D14D171" w:rsidR="009E687E" w:rsidRPr="0013733D" w:rsidRDefault="00DE7EF7" w:rsidP="005437BD">
            <w:pPr>
              <w:rPr>
                <w:rFonts w:ascii="Calibri Light" w:hAnsi="Calibri Light" w:cs="Calibri Light"/>
              </w:rPr>
            </w:pPr>
            <w:r>
              <w:rPr>
                <w:rFonts w:ascii="Calibri Light" w:hAnsi="Calibri Light" w:cs="Calibri Light"/>
              </w:rPr>
              <w:t>January 2024 - ongoing</w:t>
            </w:r>
          </w:p>
        </w:tc>
        <w:tc>
          <w:tcPr>
            <w:tcW w:w="2245" w:type="dxa"/>
          </w:tcPr>
          <w:p w14:paraId="06ACB0B1" w14:textId="77777777" w:rsidR="009E687E" w:rsidRPr="0013733D" w:rsidRDefault="009E687E" w:rsidP="005437BD">
            <w:pPr>
              <w:rPr>
                <w:rFonts w:ascii="Calibri Light" w:hAnsi="Calibri Light" w:cs="Calibri Light"/>
              </w:rPr>
            </w:pPr>
          </w:p>
        </w:tc>
      </w:tr>
      <w:tr w:rsidR="009E687E" w:rsidRPr="0013733D" w14:paraId="45725F6C" w14:textId="77777777" w:rsidTr="005437BD">
        <w:tc>
          <w:tcPr>
            <w:tcW w:w="3118" w:type="dxa"/>
            <w:vMerge/>
          </w:tcPr>
          <w:p w14:paraId="5601ED7D" w14:textId="77777777" w:rsidR="009E687E" w:rsidRPr="0013733D" w:rsidRDefault="009E687E" w:rsidP="005437BD">
            <w:pPr>
              <w:rPr>
                <w:rFonts w:ascii="Calibri Light" w:hAnsi="Calibri Light" w:cs="Calibri Light"/>
              </w:rPr>
            </w:pPr>
          </w:p>
        </w:tc>
        <w:tc>
          <w:tcPr>
            <w:tcW w:w="3118" w:type="dxa"/>
            <w:vMerge/>
          </w:tcPr>
          <w:p w14:paraId="2300CAF3" w14:textId="77777777" w:rsidR="009E687E" w:rsidRPr="0013733D" w:rsidRDefault="009E687E" w:rsidP="005437BD">
            <w:pPr>
              <w:rPr>
                <w:rFonts w:ascii="Calibri Light" w:hAnsi="Calibri Light" w:cs="Calibri Light"/>
              </w:rPr>
            </w:pPr>
          </w:p>
        </w:tc>
        <w:tc>
          <w:tcPr>
            <w:tcW w:w="3749" w:type="dxa"/>
          </w:tcPr>
          <w:p w14:paraId="70768D63" w14:textId="77777777" w:rsidR="009E687E" w:rsidRPr="0013733D" w:rsidRDefault="009E687E" w:rsidP="005437BD">
            <w:pPr>
              <w:rPr>
                <w:rFonts w:ascii="Calibri Light" w:hAnsi="Calibri Light" w:cs="Calibri Light"/>
              </w:rPr>
            </w:pPr>
          </w:p>
        </w:tc>
        <w:tc>
          <w:tcPr>
            <w:tcW w:w="2487" w:type="dxa"/>
          </w:tcPr>
          <w:p w14:paraId="0F1B0940" w14:textId="77777777" w:rsidR="009E687E" w:rsidRPr="0013733D" w:rsidRDefault="009E687E" w:rsidP="005437BD">
            <w:pPr>
              <w:rPr>
                <w:rFonts w:ascii="Calibri Light" w:hAnsi="Calibri Light" w:cs="Calibri Light"/>
              </w:rPr>
            </w:pPr>
          </w:p>
        </w:tc>
        <w:tc>
          <w:tcPr>
            <w:tcW w:w="3993" w:type="dxa"/>
          </w:tcPr>
          <w:p w14:paraId="1B3EA083" w14:textId="77777777" w:rsidR="009E687E" w:rsidRPr="0013733D" w:rsidRDefault="009E687E" w:rsidP="005437BD">
            <w:pPr>
              <w:rPr>
                <w:rFonts w:ascii="Calibri Light" w:hAnsi="Calibri Light" w:cs="Calibri Light"/>
              </w:rPr>
            </w:pPr>
          </w:p>
        </w:tc>
        <w:tc>
          <w:tcPr>
            <w:tcW w:w="2245" w:type="dxa"/>
          </w:tcPr>
          <w:p w14:paraId="4CA08746" w14:textId="77777777" w:rsidR="009E687E" w:rsidRPr="0013733D" w:rsidRDefault="009E687E" w:rsidP="005437BD">
            <w:pPr>
              <w:rPr>
                <w:rFonts w:ascii="Calibri Light" w:hAnsi="Calibri Light" w:cs="Calibri Light"/>
              </w:rPr>
            </w:pPr>
          </w:p>
        </w:tc>
      </w:tr>
      <w:tr w:rsidR="009E687E" w:rsidRPr="0013733D" w14:paraId="63D1DCFC" w14:textId="77777777" w:rsidTr="005437BD">
        <w:tc>
          <w:tcPr>
            <w:tcW w:w="3118" w:type="dxa"/>
            <w:vMerge/>
          </w:tcPr>
          <w:p w14:paraId="4FC387A7" w14:textId="77777777" w:rsidR="009E687E" w:rsidRPr="0013733D" w:rsidRDefault="009E687E" w:rsidP="005437BD">
            <w:pPr>
              <w:rPr>
                <w:rFonts w:ascii="Calibri Light" w:hAnsi="Calibri Light" w:cs="Calibri Light"/>
              </w:rPr>
            </w:pPr>
          </w:p>
        </w:tc>
        <w:tc>
          <w:tcPr>
            <w:tcW w:w="3118" w:type="dxa"/>
            <w:vMerge w:val="restart"/>
          </w:tcPr>
          <w:p w14:paraId="1B37EE35" w14:textId="19A14500" w:rsidR="009E687E" w:rsidRPr="0013733D" w:rsidRDefault="00731DDA" w:rsidP="005437BD">
            <w:pPr>
              <w:rPr>
                <w:rFonts w:ascii="Calibri Light" w:hAnsi="Calibri Light" w:cs="Calibri Light"/>
              </w:rPr>
            </w:pPr>
            <w:r w:rsidRPr="003366EF">
              <w:rPr>
                <w:rFonts w:ascii="Calibri Light" w:hAnsi="Calibri Light" w:cs="Calibri Light"/>
                <w:b/>
              </w:rPr>
              <w:t>KCWP 3</w:t>
            </w:r>
            <w:r>
              <w:rPr>
                <w:rFonts w:ascii="Calibri Light" w:hAnsi="Calibri Light" w:cs="Calibri Light"/>
              </w:rPr>
              <w:t>: Design and Deliver Assessment Literacy</w:t>
            </w:r>
          </w:p>
        </w:tc>
        <w:tc>
          <w:tcPr>
            <w:tcW w:w="3749" w:type="dxa"/>
          </w:tcPr>
          <w:p w14:paraId="1CF298B2" w14:textId="77777777" w:rsidR="009E687E" w:rsidRDefault="00731DDA" w:rsidP="005437BD">
            <w:pPr>
              <w:rPr>
                <w:rFonts w:ascii="Calibri Light" w:hAnsi="Calibri Light" w:cs="Calibri Light"/>
              </w:rPr>
            </w:pPr>
            <w:r>
              <w:rPr>
                <w:rFonts w:ascii="Calibri Light" w:hAnsi="Calibri Light" w:cs="Calibri Light"/>
              </w:rPr>
              <w:t>With the support and participation of district staff, school administrators and teachers at each level will work to ensure assessments include questions that are congruent to standards, and assessed at the same level of rigor as presented in state standards.</w:t>
            </w:r>
          </w:p>
          <w:p w14:paraId="4BBA273E" w14:textId="4BB940AA" w:rsidR="000E420C" w:rsidRPr="0013733D" w:rsidRDefault="000E420C" w:rsidP="005437BD">
            <w:pPr>
              <w:rPr>
                <w:rFonts w:ascii="Calibri Light" w:hAnsi="Calibri Light" w:cs="Calibri Light"/>
              </w:rPr>
            </w:pPr>
          </w:p>
        </w:tc>
        <w:tc>
          <w:tcPr>
            <w:tcW w:w="2487" w:type="dxa"/>
          </w:tcPr>
          <w:p w14:paraId="3F805402" w14:textId="01FC67CE" w:rsidR="009E687E" w:rsidRPr="0013733D" w:rsidRDefault="00731DDA" w:rsidP="005437BD">
            <w:pPr>
              <w:rPr>
                <w:rFonts w:ascii="Calibri Light" w:hAnsi="Calibri Light" w:cs="Calibri Light"/>
              </w:rPr>
            </w:pPr>
            <w:r>
              <w:rPr>
                <w:rFonts w:ascii="Calibri Light" w:hAnsi="Calibri Light" w:cs="Calibri Light"/>
              </w:rPr>
              <w:t>Content assessment questions across grades and content areas will reflect congruency with content standards and level of rigor.</w:t>
            </w:r>
          </w:p>
        </w:tc>
        <w:tc>
          <w:tcPr>
            <w:tcW w:w="3993" w:type="dxa"/>
          </w:tcPr>
          <w:p w14:paraId="3923AC71" w14:textId="2506E78E" w:rsidR="009E687E" w:rsidRPr="0013733D" w:rsidRDefault="00731DDA" w:rsidP="005437BD">
            <w:pPr>
              <w:rPr>
                <w:rFonts w:ascii="Calibri Light" w:hAnsi="Calibri Light" w:cs="Calibri Light"/>
              </w:rPr>
            </w:pPr>
            <w:r>
              <w:rPr>
                <w:rFonts w:ascii="Calibri Light" w:hAnsi="Calibri Light" w:cs="Calibri Light"/>
              </w:rPr>
              <w:t>January 2024 - ongoing</w:t>
            </w:r>
          </w:p>
        </w:tc>
        <w:tc>
          <w:tcPr>
            <w:tcW w:w="2245" w:type="dxa"/>
          </w:tcPr>
          <w:p w14:paraId="289B2B1E" w14:textId="77777777" w:rsidR="009E687E" w:rsidRPr="0013733D" w:rsidRDefault="009E687E" w:rsidP="005437BD">
            <w:pPr>
              <w:rPr>
                <w:rFonts w:ascii="Calibri Light" w:hAnsi="Calibri Light" w:cs="Calibri Light"/>
              </w:rPr>
            </w:pPr>
          </w:p>
        </w:tc>
      </w:tr>
      <w:tr w:rsidR="009E687E" w:rsidRPr="0013733D" w14:paraId="4F8CFD90" w14:textId="77777777" w:rsidTr="005437BD">
        <w:tc>
          <w:tcPr>
            <w:tcW w:w="3118" w:type="dxa"/>
            <w:vMerge/>
          </w:tcPr>
          <w:p w14:paraId="0517AD81" w14:textId="77777777" w:rsidR="009E687E" w:rsidRPr="0013733D" w:rsidRDefault="009E687E" w:rsidP="005437BD">
            <w:pPr>
              <w:rPr>
                <w:rFonts w:ascii="Calibri Light" w:hAnsi="Calibri Light" w:cs="Calibri Light"/>
              </w:rPr>
            </w:pPr>
          </w:p>
        </w:tc>
        <w:tc>
          <w:tcPr>
            <w:tcW w:w="3118" w:type="dxa"/>
            <w:vMerge/>
          </w:tcPr>
          <w:p w14:paraId="7867EE4C" w14:textId="77777777" w:rsidR="009E687E" w:rsidRPr="0013733D" w:rsidRDefault="009E687E" w:rsidP="005437BD">
            <w:pPr>
              <w:rPr>
                <w:rFonts w:ascii="Calibri Light" w:hAnsi="Calibri Light" w:cs="Calibri Light"/>
              </w:rPr>
            </w:pPr>
          </w:p>
        </w:tc>
        <w:tc>
          <w:tcPr>
            <w:tcW w:w="3749" w:type="dxa"/>
          </w:tcPr>
          <w:p w14:paraId="462DE1E7" w14:textId="77777777" w:rsidR="009E687E" w:rsidRPr="0013733D" w:rsidRDefault="009E687E" w:rsidP="005437BD">
            <w:pPr>
              <w:rPr>
                <w:rFonts w:ascii="Calibri Light" w:hAnsi="Calibri Light" w:cs="Calibri Light"/>
              </w:rPr>
            </w:pPr>
          </w:p>
        </w:tc>
        <w:tc>
          <w:tcPr>
            <w:tcW w:w="2487" w:type="dxa"/>
          </w:tcPr>
          <w:p w14:paraId="69404457" w14:textId="77777777" w:rsidR="009E687E" w:rsidRPr="0013733D" w:rsidRDefault="009E687E" w:rsidP="005437BD">
            <w:pPr>
              <w:rPr>
                <w:rFonts w:ascii="Calibri Light" w:hAnsi="Calibri Light" w:cs="Calibri Light"/>
              </w:rPr>
            </w:pPr>
          </w:p>
        </w:tc>
        <w:tc>
          <w:tcPr>
            <w:tcW w:w="3993" w:type="dxa"/>
          </w:tcPr>
          <w:p w14:paraId="618AAD3F" w14:textId="77777777" w:rsidR="009E687E" w:rsidRPr="0013733D" w:rsidRDefault="009E687E" w:rsidP="005437BD">
            <w:pPr>
              <w:rPr>
                <w:rFonts w:ascii="Calibri Light" w:hAnsi="Calibri Light" w:cs="Calibri Light"/>
              </w:rPr>
            </w:pPr>
          </w:p>
        </w:tc>
        <w:tc>
          <w:tcPr>
            <w:tcW w:w="2245" w:type="dxa"/>
          </w:tcPr>
          <w:p w14:paraId="20253C74" w14:textId="77777777" w:rsidR="009E687E" w:rsidRPr="0013733D" w:rsidRDefault="009E687E" w:rsidP="005437BD">
            <w:pPr>
              <w:rPr>
                <w:rFonts w:ascii="Calibri Light" w:hAnsi="Calibri Light" w:cs="Calibri Light"/>
              </w:rPr>
            </w:pPr>
          </w:p>
        </w:tc>
      </w:tr>
      <w:tr w:rsidR="009E687E" w:rsidRPr="0013733D" w14:paraId="6237146C" w14:textId="77777777" w:rsidTr="005437BD">
        <w:tc>
          <w:tcPr>
            <w:tcW w:w="3118" w:type="dxa"/>
            <w:vMerge/>
          </w:tcPr>
          <w:p w14:paraId="6EE86BD4" w14:textId="77777777" w:rsidR="009E687E" w:rsidRPr="0013733D" w:rsidRDefault="009E687E" w:rsidP="005437BD">
            <w:pPr>
              <w:rPr>
                <w:rFonts w:ascii="Calibri Light" w:hAnsi="Calibri Light" w:cs="Calibri Light"/>
              </w:rPr>
            </w:pPr>
          </w:p>
        </w:tc>
        <w:tc>
          <w:tcPr>
            <w:tcW w:w="3118" w:type="dxa"/>
            <w:vMerge w:val="restart"/>
          </w:tcPr>
          <w:p w14:paraId="47283FD5" w14:textId="77777777" w:rsidR="00731DDA" w:rsidRPr="00731DDA" w:rsidRDefault="00731DDA" w:rsidP="00731DDA">
            <w:pPr>
              <w:rPr>
                <w:rFonts w:ascii="Calibri Light" w:hAnsi="Calibri Light" w:cs="Calibri Light"/>
              </w:rPr>
            </w:pPr>
            <w:r w:rsidRPr="003366EF">
              <w:rPr>
                <w:rFonts w:ascii="Calibri Light" w:hAnsi="Calibri Light" w:cs="Calibri Light"/>
                <w:b/>
              </w:rPr>
              <w:t>KCWP 4</w:t>
            </w:r>
            <w:r w:rsidRPr="00731DDA">
              <w:rPr>
                <w:rFonts w:ascii="Calibri Light" w:hAnsi="Calibri Light" w:cs="Calibri Light"/>
              </w:rPr>
              <w:t>: Review, Analyze, and Apply Data</w:t>
            </w:r>
          </w:p>
          <w:p w14:paraId="657DA125" w14:textId="77777777" w:rsidR="009E687E" w:rsidRPr="0013733D" w:rsidRDefault="009E687E" w:rsidP="005437BD">
            <w:pPr>
              <w:rPr>
                <w:rFonts w:ascii="Calibri Light" w:hAnsi="Calibri Light" w:cs="Calibri Light"/>
              </w:rPr>
            </w:pPr>
          </w:p>
        </w:tc>
        <w:tc>
          <w:tcPr>
            <w:tcW w:w="3749" w:type="dxa"/>
          </w:tcPr>
          <w:p w14:paraId="62CA25A9" w14:textId="77777777" w:rsidR="009E687E" w:rsidRDefault="00731DDA" w:rsidP="005437BD">
            <w:pPr>
              <w:rPr>
                <w:rFonts w:ascii="Calibri Light" w:hAnsi="Calibri Light" w:cs="Calibri Light"/>
              </w:rPr>
            </w:pPr>
            <w:r>
              <w:rPr>
                <w:rFonts w:ascii="Calibri Light" w:hAnsi="Calibri Light" w:cs="Calibri Light"/>
              </w:rPr>
              <w:t xml:space="preserve">Through guided planning meetings and professional learning communities (PLC) meetings, district and school administrators at each level will utilize this time to review, analyze, and modify instruction to target the academic needs of students in reading and math.  </w:t>
            </w:r>
          </w:p>
          <w:p w14:paraId="5D99F746" w14:textId="77777777" w:rsidR="000E420C" w:rsidRDefault="000E420C" w:rsidP="005437BD">
            <w:pPr>
              <w:rPr>
                <w:rFonts w:ascii="Calibri Light" w:hAnsi="Calibri Light" w:cs="Calibri Light"/>
              </w:rPr>
            </w:pPr>
          </w:p>
          <w:p w14:paraId="1F9BEF78" w14:textId="65B4A139" w:rsidR="000E420C" w:rsidRPr="0013733D" w:rsidRDefault="000E420C" w:rsidP="005437BD">
            <w:pPr>
              <w:rPr>
                <w:rFonts w:ascii="Calibri Light" w:hAnsi="Calibri Light" w:cs="Calibri Light"/>
              </w:rPr>
            </w:pPr>
          </w:p>
        </w:tc>
        <w:tc>
          <w:tcPr>
            <w:tcW w:w="2487" w:type="dxa"/>
          </w:tcPr>
          <w:p w14:paraId="3C3E9F11" w14:textId="3C30841E" w:rsidR="009E687E" w:rsidRPr="0013733D" w:rsidRDefault="00731DDA" w:rsidP="005437BD">
            <w:pPr>
              <w:rPr>
                <w:rFonts w:ascii="Calibri Light" w:hAnsi="Calibri Light" w:cs="Calibri Light"/>
              </w:rPr>
            </w:pPr>
            <w:r>
              <w:rPr>
                <w:rFonts w:ascii="Calibri Light" w:hAnsi="Calibri Light" w:cs="Calibri Light"/>
              </w:rPr>
              <w:t>Administrators and teachers will meet regularly to review and analyze student data in an effort to inform instruction.</w:t>
            </w:r>
          </w:p>
        </w:tc>
        <w:tc>
          <w:tcPr>
            <w:tcW w:w="3993" w:type="dxa"/>
          </w:tcPr>
          <w:p w14:paraId="49692C29" w14:textId="6A1DD7ED" w:rsidR="009E687E" w:rsidRPr="0013733D" w:rsidRDefault="00731DDA" w:rsidP="005437BD">
            <w:pPr>
              <w:rPr>
                <w:rFonts w:ascii="Calibri Light" w:hAnsi="Calibri Light" w:cs="Calibri Light"/>
              </w:rPr>
            </w:pPr>
            <w:r>
              <w:rPr>
                <w:rFonts w:ascii="Calibri Light" w:hAnsi="Calibri Light" w:cs="Calibri Light"/>
              </w:rPr>
              <w:t>January 2024 - ongoing</w:t>
            </w:r>
          </w:p>
        </w:tc>
        <w:tc>
          <w:tcPr>
            <w:tcW w:w="2245" w:type="dxa"/>
          </w:tcPr>
          <w:p w14:paraId="62D00AB1" w14:textId="77777777" w:rsidR="009E687E" w:rsidRPr="0013733D" w:rsidRDefault="009E687E" w:rsidP="005437BD">
            <w:pPr>
              <w:rPr>
                <w:rFonts w:ascii="Calibri Light" w:hAnsi="Calibri Light" w:cs="Calibri Light"/>
              </w:rPr>
            </w:pPr>
          </w:p>
        </w:tc>
      </w:tr>
      <w:tr w:rsidR="009E687E" w:rsidRPr="0013733D" w14:paraId="4CFA6F2B" w14:textId="77777777" w:rsidTr="005437BD">
        <w:tc>
          <w:tcPr>
            <w:tcW w:w="3118" w:type="dxa"/>
            <w:vMerge/>
          </w:tcPr>
          <w:p w14:paraId="76175131" w14:textId="77777777" w:rsidR="009E687E" w:rsidRPr="0013733D" w:rsidRDefault="009E687E" w:rsidP="005437BD">
            <w:pPr>
              <w:rPr>
                <w:rFonts w:ascii="Calibri Light" w:hAnsi="Calibri Light" w:cs="Calibri Light"/>
              </w:rPr>
            </w:pPr>
          </w:p>
        </w:tc>
        <w:tc>
          <w:tcPr>
            <w:tcW w:w="3118" w:type="dxa"/>
            <w:vMerge/>
          </w:tcPr>
          <w:p w14:paraId="7792BC75" w14:textId="77777777" w:rsidR="009E687E" w:rsidRPr="0013733D" w:rsidRDefault="009E687E" w:rsidP="005437BD">
            <w:pPr>
              <w:rPr>
                <w:rFonts w:ascii="Calibri Light" w:hAnsi="Calibri Light" w:cs="Calibri Light"/>
              </w:rPr>
            </w:pPr>
          </w:p>
        </w:tc>
        <w:tc>
          <w:tcPr>
            <w:tcW w:w="3749" w:type="dxa"/>
          </w:tcPr>
          <w:p w14:paraId="5354D7DA" w14:textId="77777777" w:rsidR="009E687E" w:rsidRPr="0013733D" w:rsidRDefault="009E687E" w:rsidP="005437BD">
            <w:pPr>
              <w:rPr>
                <w:rFonts w:ascii="Calibri Light" w:hAnsi="Calibri Light" w:cs="Calibri Light"/>
              </w:rPr>
            </w:pPr>
          </w:p>
        </w:tc>
        <w:tc>
          <w:tcPr>
            <w:tcW w:w="2487" w:type="dxa"/>
          </w:tcPr>
          <w:p w14:paraId="78E9B011" w14:textId="77777777" w:rsidR="009E687E" w:rsidRPr="0013733D" w:rsidRDefault="009E687E" w:rsidP="005437BD">
            <w:pPr>
              <w:rPr>
                <w:rFonts w:ascii="Calibri Light" w:hAnsi="Calibri Light" w:cs="Calibri Light"/>
              </w:rPr>
            </w:pPr>
          </w:p>
        </w:tc>
        <w:tc>
          <w:tcPr>
            <w:tcW w:w="3993" w:type="dxa"/>
          </w:tcPr>
          <w:p w14:paraId="38146F44" w14:textId="77777777" w:rsidR="009E687E" w:rsidRPr="0013733D" w:rsidRDefault="009E687E" w:rsidP="005437BD">
            <w:pPr>
              <w:rPr>
                <w:rFonts w:ascii="Calibri Light" w:hAnsi="Calibri Light" w:cs="Calibri Light"/>
              </w:rPr>
            </w:pPr>
          </w:p>
        </w:tc>
        <w:tc>
          <w:tcPr>
            <w:tcW w:w="2245" w:type="dxa"/>
          </w:tcPr>
          <w:p w14:paraId="02FD5D8C" w14:textId="77777777" w:rsidR="009E687E" w:rsidRPr="0013733D" w:rsidRDefault="009E687E" w:rsidP="005437BD">
            <w:pPr>
              <w:rPr>
                <w:rFonts w:ascii="Calibri Light" w:hAnsi="Calibri Light" w:cs="Calibri Light"/>
              </w:rPr>
            </w:pPr>
          </w:p>
        </w:tc>
      </w:tr>
      <w:tr w:rsidR="009E687E" w:rsidRPr="0013733D" w14:paraId="49DDBD86" w14:textId="77777777" w:rsidTr="005437BD">
        <w:tc>
          <w:tcPr>
            <w:tcW w:w="3118" w:type="dxa"/>
            <w:vMerge w:val="restart"/>
          </w:tcPr>
          <w:p w14:paraId="51655F45" w14:textId="77777777" w:rsidR="009E687E" w:rsidRDefault="009E687E" w:rsidP="005437BD">
            <w:pPr>
              <w:rPr>
                <w:rFonts w:ascii="Calibri Light" w:hAnsi="Calibri Light" w:cs="Calibri Light"/>
              </w:rPr>
            </w:pPr>
          </w:p>
          <w:p w14:paraId="16D77756" w14:textId="77777777" w:rsidR="000E420C" w:rsidRDefault="000E420C" w:rsidP="005437BD">
            <w:pPr>
              <w:rPr>
                <w:rFonts w:ascii="Calibri Light" w:hAnsi="Calibri Light" w:cs="Calibri Light"/>
              </w:rPr>
            </w:pPr>
          </w:p>
          <w:p w14:paraId="0E62A79E" w14:textId="77777777" w:rsidR="000E420C" w:rsidRDefault="000E420C" w:rsidP="005437BD">
            <w:pPr>
              <w:rPr>
                <w:rFonts w:ascii="Calibri Light" w:hAnsi="Calibri Light" w:cs="Calibri Light"/>
              </w:rPr>
            </w:pPr>
          </w:p>
          <w:p w14:paraId="187395E5" w14:textId="77777777" w:rsidR="000E420C" w:rsidRDefault="000E420C" w:rsidP="005437BD">
            <w:pPr>
              <w:rPr>
                <w:rFonts w:ascii="Calibri Light" w:hAnsi="Calibri Light" w:cs="Calibri Light"/>
              </w:rPr>
            </w:pPr>
          </w:p>
          <w:p w14:paraId="27F2EA09" w14:textId="77777777" w:rsidR="000E420C" w:rsidRDefault="000E420C" w:rsidP="005437BD">
            <w:pPr>
              <w:rPr>
                <w:rFonts w:ascii="Calibri Light" w:hAnsi="Calibri Light" w:cs="Calibri Light"/>
              </w:rPr>
            </w:pPr>
          </w:p>
          <w:p w14:paraId="554D0496" w14:textId="77777777" w:rsidR="000E420C" w:rsidRDefault="000E420C" w:rsidP="005437BD">
            <w:pPr>
              <w:rPr>
                <w:rFonts w:ascii="Calibri Light" w:hAnsi="Calibri Light" w:cs="Calibri Light"/>
              </w:rPr>
            </w:pPr>
          </w:p>
          <w:p w14:paraId="0585C58E" w14:textId="77777777" w:rsidR="000E420C" w:rsidRDefault="000E420C" w:rsidP="005437BD">
            <w:pPr>
              <w:rPr>
                <w:rFonts w:ascii="Calibri Light" w:hAnsi="Calibri Light" w:cs="Calibri Light"/>
              </w:rPr>
            </w:pPr>
          </w:p>
          <w:p w14:paraId="17B735BE" w14:textId="77777777" w:rsidR="000E420C" w:rsidRDefault="000E420C" w:rsidP="005437BD">
            <w:pPr>
              <w:rPr>
                <w:rFonts w:ascii="Calibri Light" w:hAnsi="Calibri Light" w:cs="Calibri Light"/>
              </w:rPr>
            </w:pPr>
          </w:p>
          <w:p w14:paraId="0334868E" w14:textId="77777777" w:rsidR="000E420C" w:rsidRDefault="000E420C" w:rsidP="005437BD">
            <w:pPr>
              <w:rPr>
                <w:rFonts w:ascii="Calibri Light" w:hAnsi="Calibri Light" w:cs="Calibri Light"/>
              </w:rPr>
            </w:pPr>
          </w:p>
          <w:p w14:paraId="70146F54" w14:textId="575A4AFA" w:rsidR="000E420C" w:rsidRPr="00FE04E4" w:rsidRDefault="000E420C" w:rsidP="000E420C">
            <w:pPr>
              <w:rPr>
                <w:rFonts w:ascii="Calibri Light" w:hAnsi="Calibri Light" w:cs="Calibri Light"/>
                <w:b/>
              </w:rPr>
            </w:pPr>
            <w:r w:rsidRPr="00FE04E4">
              <w:rPr>
                <w:rFonts w:ascii="Calibri Light" w:hAnsi="Calibri Light" w:cs="Calibri Light"/>
                <w:b/>
                <w:u w:val="single"/>
              </w:rPr>
              <w:t>Objective 2</w:t>
            </w:r>
            <w:r w:rsidR="00FE04E4">
              <w:rPr>
                <w:rFonts w:ascii="Calibri Light" w:hAnsi="Calibri Light" w:cs="Calibri Light"/>
                <w:b/>
              </w:rPr>
              <w:t>:</w:t>
            </w:r>
          </w:p>
          <w:p w14:paraId="3E879E03" w14:textId="7C7C6336" w:rsidR="000E420C" w:rsidRPr="0013733D" w:rsidRDefault="000E420C" w:rsidP="005437BD">
            <w:pPr>
              <w:rPr>
                <w:rFonts w:ascii="Calibri Light" w:hAnsi="Calibri Light" w:cs="Calibri Light"/>
              </w:rPr>
            </w:pPr>
            <w:r>
              <w:rPr>
                <w:rFonts w:ascii="Calibri Light" w:hAnsi="Calibri Light" w:cs="Calibri Light"/>
              </w:rPr>
              <w:t>Close the achievement gap between economically disadvantaged students and non-economically disadvantaged students and increase the percentage of students in both groups scoring proficient/distinguished to 60%.</w:t>
            </w:r>
          </w:p>
        </w:tc>
        <w:tc>
          <w:tcPr>
            <w:tcW w:w="3118" w:type="dxa"/>
            <w:vMerge w:val="restart"/>
          </w:tcPr>
          <w:p w14:paraId="73C5BE51" w14:textId="39F47DDB" w:rsidR="009E687E" w:rsidRPr="0013733D" w:rsidRDefault="000E420C" w:rsidP="005437BD">
            <w:pPr>
              <w:rPr>
                <w:rFonts w:ascii="Calibri Light" w:hAnsi="Calibri Light" w:cs="Calibri Light"/>
              </w:rPr>
            </w:pPr>
            <w:r w:rsidRPr="003366EF">
              <w:rPr>
                <w:rFonts w:ascii="Calibri Light" w:hAnsi="Calibri Light" w:cs="Calibri Light"/>
                <w:b/>
              </w:rPr>
              <w:t>KCWP 5</w:t>
            </w:r>
            <w:r>
              <w:rPr>
                <w:rFonts w:ascii="Calibri Light" w:hAnsi="Calibri Light" w:cs="Calibri Light"/>
              </w:rPr>
              <w:t>: Design, Align, and Deliver Support</w:t>
            </w:r>
          </w:p>
        </w:tc>
        <w:tc>
          <w:tcPr>
            <w:tcW w:w="3749" w:type="dxa"/>
          </w:tcPr>
          <w:p w14:paraId="0423127B" w14:textId="077A3E7C" w:rsidR="009E687E" w:rsidRPr="0013733D" w:rsidRDefault="000E420C" w:rsidP="005437BD">
            <w:pPr>
              <w:rPr>
                <w:rFonts w:ascii="Calibri Light" w:hAnsi="Calibri Light" w:cs="Calibri Light"/>
              </w:rPr>
            </w:pPr>
            <w:r>
              <w:rPr>
                <w:rFonts w:ascii="Calibri Light" w:hAnsi="Calibri Light" w:cs="Calibri Light"/>
              </w:rPr>
              <w:t>District and schools will develop and implement a professional development plan to address district priorities including personalized learning, revising, content standards as needed, instructional strategies, and research-based instruction.</w:t>
            </w:r>
          </w:p>
        </w:tc>
        <w:tc>
          <w:tcPr>
            <w:tcW w:w="2487" w:type="dxa"/>
          </w:tcPr>
          <w:p w14:paraId="50889F45" w14:textId="153ADE37" w:rsidR="009E687E" w:rsidRPr="0013733D" w:rsidRDefault="000E420C" w:rsidP="005437BD">
            <w:pPr>
              <w:rPr>
                <w:rFonts w:ascii="Calibri Light" w:hAnsi="Calibri Light" w:cs="Calibri Light"/>
              </w:rPr>
            </w:pPr>
            <w:r>
              <w:rPr>
                <w:rFonts w:ascii="Calibri Light" w:hAnsi="Calibri Light" w:cs="Calibri Light"/>
              </w:rPr>
              <w:t>An increase in professional learning experiences designed to affect student learning and success.</w:t>
            </w:r>
          </w:p>
        </w:tc>
        <w:tc>
          <w:tcPr>
            <w:tcW w:w="3993" w:type="dxa"/>
          </w:tcPr>
          <w:p w14:paraId="245308D0" w14:textId="402F972E" w:rsidR="009E687E" w:rsidRPr="0013733D" w:rsidRDefault="000E420C" w:rsidP="005437BD">
            <w:pPr>
              <w:rPr>
                <w:rFonts w:ascii="Calibri Light" w:hAnsi="Calibri Light" w:cs="Calibri Light"/>
              </w:rPr>
            </w:pPr>
            <w:r>
              <w:rPr>
                <w:rFonts w:ascii="Calibri Light" w:hAnsi="Calibri Light" w:cs="Calibri Light"/>
              </w:rPr>
              <w:t>January 2024 - ongoing</w:t>
            </w:r>
          </w:p>
        </w:tc>
        <w:tc>
          <w:tcPr>
            <w:tcW w:w="2245" w:type="dxa"/>
          </w:tcPr>
          <w:p w14:paraId="2085D8E0" w14:textId="77777777" w:rsidR="009E687E" w:rsidRPr="0013733D" w:rsidRDefault="009E687E" w:rsidP="005437BD">
            <w:pPr>
              <w:rPr>
                <w:rFonts w:ascii="Calibri Light" w:hAnsi="Calibri Light" w:cs="Calibri Light"/>
              </w:rPr>
            </w:pPr>
          </w:p>
        </w:tc>
      </w:tr>
      <w:tr w:rsidR="009E687E" w:rsidRPr="0013733D" w14:paraId="531CECC4" w14:textId="77777777" w:rsidTr="005437BD">
        <w:tc>
          <w:tcPr>
            <w:tcW w:w="3118" w:type="dxa"/>
            <w:vMerge/>
          </w:tcPr>
          <w:p w14:paraId="5ABCA7B4" w14:textId="77777777" w:rsidR="009E687E" w:rsidRPr="0013733D" w:rsidRDefault="009E687E" w:rsidP="005437BD">
            <w:pPr>
              <w:rPr>
                <w:rFonts w:ascii="Calibri Light" w:hAnsi="Calibri Light" w:cs="Calibri Light"/>
              </w:rPr>
            </w:pPr>
          </w:p>
        </w:tc>
        <w:tc>
          <w:tcPr>
            <w:tcW w:w="3118" w:type="dxa"/>
            <w:vMerge/>
          </w:tcPr>
          <w:p w14:paraId="127A7F0F" w14:textId="77777777" w:rsidR="009E687E" w:rsidRPr="0013733D" w:rsidRDefault="009E687E" w:rsidP="005437BD">
            <w:pPr>
              <w:rPr>
                <w:rFonts w:ascii="Calibri Light" w:hAnsi="Calibri Light" w:cs="Calibri Light"/>
              </w:rPr>
            </w:pPr>
          </w:p>
        </w:tc>
        <w:tc>
          <w:tcPr>
            <w:tcW w:w="3749" w:type="dxa"/>
          </w:tcPr>
          <w:p w14:paraId="00690DB0" w14:textId="77777777" w:rsidR="009E687E" w:rsidRPr="0013733D" w:rsidRDefault="009E687E" w:rsidP="005437BD">
            <w:pPr>
              <w:rPr>
                <w:rFonts w:ascii="Calibri Light" w:hAnsi="Calibri Light" w:cs="Calibri Light"/>
              </w:rPr>
            </w:pPr>
          </w:p>
        </w:tc>
        <w:tc>
          <w:tcPr>
            <w:tcW w:w="2487" w:type="dxa"/>
          </w:tcPr>
          <w:p w14:paraId="593EC4FE" w14:textId="77777777" w:rsidR="009E687E" w:rsidRPr="0013733D" w:rsidRDefault="009E687E" w:rsidP="005437BD">
            <w:pPr>
              <w:rPr>
                <w:rFonts w:ascii="Calibri Light" w:hAnsi="Calibri Light" w:cs="Calibri Light"/>
              </w:rPr>
            </w:pPr>
          </w:p>
        </w:tc>
        <w:tc>
          <w:tcPr>
            <w:tcW w:w="3993" w:type="dxa"/>
          </w:tcPr>
          <w:p w14:paraId="58183CFC" w14:textId="77777777" w:rsidR="009E687E" w:rsidRPr="0013733D" w:rsidRDefault="009E687E" w:rsidP="005437BD">
            <w:pPr>
              <w:rPr>
                <w:rFonts w:ascii="Calibri Light" w:hAnsi="Calibri Light" w:cs="Calibri Light"/>
              </w:rPr>
            </w:pPr>
          </w:p>
        </w:tc>
        <w:tc>
          <w:tcPr>
            <w:tcW w:w="2245" w:type="dxa"/>
          </w:tcPr>
          <w:p w14:paraId="34E86950" w14:textId="77777777" w:rsidR="009E687E" w:rsidRPr="0013733D" w:rsidRDefault="009E687E" w:rsidP="005437BD">
            <w:pPr>
              <w:rPr>
                <w:rFonts w:ascii="Calibri Light" w:hAnsi="Calibri Light" w:cs="Calibri Light"/>
              </w:rPr>
            </w:pPr>
          </w:p>
        </w:tc>
      </w:tr>
      <w:tr w:rsidR="009E687E" w:rsidRPr="0013733D" w14:paraId="4A0DCF30" w14:textId="77777777" w:rsidTr="005437BD">
        <w:tc>
          <w:tcPr>
            <w:tcW w:w="3118" w:type="dxa"/>
            <w:vMerge/>
          </w:tcPr>
          <w:p w14:paraId="17B3F8B7" w14:textId="77777777" w:rsidR="009E687E" w:rsidRPr="0013733D" w:rsidRDefault="009E687E" w:rsidP="005437BD">
            <w:pPr>
              <w:rPr>
                <w:rFonts w:ascii="Calibri Light" w:hAnsi="Calibri Light" w:cs="Calibri Light"/>
              </w:rPr>
            </w:pPr>
          </w:p>
        </w:tc>
        <w:tc>
          <w:tcPr>
            <w:tcW w:w="3118" w:type="dxa"/>
            <w:vMerge w:val="restart"/>
          </w:tcPr>
          <w:p w14:paraId="0EC9A101" w14:textId="22F0D3D1" w:rsidR="000E420C" w:rsidRDefault="000E420C" w:rsidP="000E420C">
            <w:pPr>
              <w:rPr>
                <w:rFonts w:ascii="Calibri Light" w:hAnsi="Calibri Light" w:cs="Calibri Light"/>
              </w:rPr>
            </w:pPr>
            <w:r w:rsidRPr="003366EF">
              <w:rPr>
                <w:rFonts w:ascii="Calibri Light" w:hAnsi="Calibri Light" w:cs="Calibri Light"/>
                <w:b/>
              </w:rPr>
              <w:t>KCWP 2</w:t>
            </w:r>
            <w:r w:rsidRPr="000E420C">
              <w:rPr>
                <w:rFonts w:ascii="Calibri Light" w:hAnsi="Calibri Light" w:cs="Calibri Light"/>
              </w:rPr>
              <w:t>: Design and Deliver Instruction</w:t>
            </w:r>
          </w:p>
          <w:p w14:paraId="0BFABB8B" w14:textId="42D5AB5C" w:rsidR="000E420C" w:rsidRDefault="000E420C" w:rsidP="000E420C">
            <w:pPr>
              <w:rPr>
                <w:rFonts w:ascii="Calibri Light" w:hAnsi="Calibri Light" w:cs="Calibri Light"/>
              </w:rPr>
            </w:pPr>
          </w:p>
          <w:p w14:paraId="1A1BC915" w14:textId="36FDEA3E" w:rsidR="000E420C" w:rsidRDefault="000E420C" w:rsidP="000E420C">
            <w:pPr>
              <w:rPr>
                <w:rFonts w:ascii="Calibri Light" w:hAnsi="Calibri Light" w:cs="Calibri Light"/>
              </w:rPr>
            </w:pPr>
          </w:p>
          <w:p w14:paraId="46102E88" w14:textId="75D5E15C" w:rsidR="000E420C" w:rsidRDefault="000E420C" w:rsidP="000E420C">
            <w:pPr>
              <w:rPr>
                <w:rFonts w:ascii="Calibri Light" w:hAnsi="Calibri Light" w:cs="Calibri Light"/>
              </w:rPr>
            </w:pPr>
          </w:p>
          <w:p w14:paraId="29336AFA" w14:textId="349BC9AB" w:rsidR="000E420C" w:rsidRDefault="000E420C" w:rsidP="000E420C">
            <w:pPr>
              <w:rPr>
                <w:rFonts w:ascii="Calibri Light" w:hAnsi="Calibri Light" w:cs="Calibri Light"/>
              </w:rPr>
            </w:pPr>
          </w:p>
          <w:p w14:paraId="57947E96" w14:textId="76C915AF" w:rsidR="000E420C" w:rsidRDefault="000E420C" w:rsidP="000E420C">
            <w:pPr>
              <w:rPr>
                <w:rFonts w:ascii="Calibri Light" w:hAnsi="Calibri Light" w:cs="Calibri Light"/>
              </w:rPr>
            </w:pPr>
          </w:p>
          <w:p w14:paraId="5646D837" w14:textId="5F0157F2" w:rsidR="000E420C" w:rsidRDefault="000E420C" w:rsidP="000E420C">
            <w:pPr>
              <w:rPr>
                <w:rFonts w:ascii="Calibri Light" w:hAnsi="Calibri Light" w:cs="Calibri Light"/>
              </w:rPr>
            </w:pPr>
            <w:r w:rsidRPr="003366EF">
              <w:rPr>
                <w:rFonts w:ascii="Calibri Light" w:hAnsi="Calibri Light" w:cs="Calibri Light"/>
                <w:b/>
              </w:rPr>
              <w:t>KCWP 3</w:t>
            </w:r>
            <w:r w:rsidRPr="000E420C">
              <w:rPr>
                <w:rFonts w:ascii="Calibri Light" w:hAnsi="Calibri Light" w:cs="Calibri Light"/>
              </w:rPr>
              <w:t>: Design and Deliver Assessment Literacy</w:t>
            </w:r>
          </w:p>
          <w:p w14:paraId="5197C557" w14:textId="3D9378C6" w:rsidR="00FB690A" w:rsidRDefault="00FB690A" w:rsidP="000E420C">
            <w:pPr>
              <w:rPr>
                <w:rFonts w:ascii="Calibri Light" w:hAnsi="Calibri Light" w:cs="Calibri Light"/>
              </w:rPr>
            </w:pPr>
          </w:p>
          <w:p w14:paraId="5D8D16E0" w14:textId="08B36C24" w:rsidR="00FB690A" w:rsidRDefault="00FB690A" w:rsidP="000E420C">
            <w:pPr>
              <w:rPr>
                <w:rFonts w:ascii="Calibri Light" w:hAnsi="Calibri Light" w:cs="Calibri Light"/>
              </w:rPr>
            </w:pPr>
          </w:p>
          <w:p w14:paraId="66484F9B" w14:textId="7F22E5CA" w:rsidR="00FB690A" w:rsidRDefault="00FB690A" w:rsidP="000E420C">
            <w:pPr>
              <w:rPr>
                <w:rFonts w:ascii="Calibri Light" w:hAnsi="Calibri Light" w:cs="Calibri Light"/>
              </w:rPr>
            </w:pPr>
          </w:p>
          <w:p w14:paraId="78D67994" w14:textId="57032511" w:rsidR="00FB690A" w:rsidRDefault="00FB690A" w:rsidP="000E420C">
            <w:pPr>
              <w:rPr>
                <w:rFonts w:ascii="Calibri Light" w:hAnsi="Calibri Light" w:cs="Calibri Light"/>
              </w:rPr>
            </w:pPr>
          </w:p>
          <w:p w14:paraId="2EB1D239" w14:textId="76DA8E66" w:rsidR="00FB690A" w:rsidRDefault="00FB690A" w:rsidP="000E420C">
            <w:pPr>
              <w:rPr>
                <w:rFonts w:ascii="Calibri Light" w:hAnsi="Calibri Light" w:cs="Calibri Light"/>
              </w:rPr>
            </w:pPr>
          </w:p>
          <w:p w14:paraId="3995DA03" w14:textId="44D981C7" w:rsidR="00FB690A" w:rsidRDefault="00FB690A" w:rsidP="000E420C">
            <w:pPr>
              <w:rPr>
                <w:rFonts w:ascii="Calibri Light" w:hAnsi="Calibri Light" w:cs="Calibri Light"/>
              </w:rPr>
            </w:pPr>
          </w:p>
          <w:p w14:paraId="67547D37" w14:textId="2F54A396" w:rsidR="00FB690A" w:rsidRDefault="00FB690A" w:rsidP="000E420C">
            <w:pPr>
              <w:rPr>
                <w:rFonts w:ascii="Calibri Light" w:hAnsi="Calibri Light" w:cs="Calibri Light"/>
              </w:rPr>
            </w:pPr>
          </w:p>
          <w:p w14:paraId="4BF6D9D5" w14:textId="77777777" w:rsidR="00FB690A" w:rsidRPr="00FB690A" w:rsidRDefault="00FB690A" w:rsidP="00FB690A">
            <w:pPr>
              <w:rPr>
                <w:rFonts w:ascii="Calibri Light" w:hAnsi="Calibri Light" w:cs="Calibri Light"/>
              </w:rPr>
            </w:pPr>
            <w:r w:rsidRPr="003366EF">
              <w:rPr>
                <w:rFonts w:ascii="Calibri Light" w:hAnsi="Calibri Light" w:cs="Calibri Light"/>
                <w:b/>
              </w:rPr>
              <w:t>KCWP 4</w:t>
            </w:r>
            <w:r w:rsidRPr="00FB690A">
              <w:rPr>
                <w:rFonts w:ascii="Calibri Light" w:hAnsi="Calibri Light" w:cs="Calibri Light"/>
              </w:rPr>
              <w:t>: Review, Analyze, and Apply Data</w:t>
            </w:r>
          </w:p>
          <w:p w14:paraId="6ABB4F40" w14:textId="77777777" w:rsidR="009E687E" w:rsidRDefault="009E687E" w:rsidP="005437BD">
            <w:pPr>
              <w:rPr>
                <w:rFonts w:ascii="Calibri Light" w:hAnsi="Calibri Light" w:cs="Calibri Light"/>
              </w:rPr>
            </w:pPr>
          </w:p>
          <w:p w14:paraId="22B0875C" w14:textId="77777777" w:rsidR="00FB690A" w:rsidRDefault="00FB690A" w:rsidP="005437BD">
            <w:pPr>
              <w:rPr>
                <w:rFonts w:ascii="Calibri Light" w:hAnsi="Calibri Light" w:cs="Calibri Light"/>
              </w:rPr>
            </w:pPr>
          </w:p>
          <w:p w14:paraId="2E9D5025" w14:textId="77777777" w:rsidR="00FB690A" w:rsidRDefault="00FB690A" w:rsidP="005437BD">
            <w:pPr>
              <w:rPr>
                <w:rFonts w:ascii="Calibri Light" w:hAnsi="Calibri Light" w:cs="Calibri Light"/>
              </w:rPr>
            </w:pPr>
          </w:p>
          <w:p w14:paraId="1971FBAB" w14:textId="77777777" w:rsidR="00FB690A" w:rsidRDefault="00FB690A" w:rsidP="005437BD">
            <w:pPr>
              <w:rPr>
                <w:rFonts w:ascii="Calibri Light" w:hAnsi="Calibri Light" w:cs="Calibri Light"/>
              </w:rPr>
            </w:pPr>
          </w:p>
          <w:p w14:paraId="0E4E97D6" w14:textId="77777777" w:rsidR="00FB690A" w:rsidRDefault="00FB690A" w:rsidP="005437BD">
            <w:pPr>
              <w:rPr>
                <w:rFonts w:ascii="Calibri Light" w:hAnsi="Calibri Light" w:cs="Calibri Light"/>
              </w:rPr>
            </w:pPr>
          </w:p>
          <w:p w14:paraId="08A9C2D3" w14:textId="77777777" w:rsidR="00FB690A" w:rsidRDefault="00FB690A" w:rsidP="005437BD">
            <w:pPr>
              <w:rPr>
                <w:rFonts w:ascii="Calibri Light" w:hAnsi="Calibri Light" w:cs="Calibri Light"/>
              </w:rPr>
            </w:pPr>
          </w:p>
          <w:p w14:paraId="60E65210" w14:textId="77777777" w:rsidR="00FB690A" w:rsidRDefault="00FB690A" w:rsidP="005437BD">
            <w:pPr>
              <w:rPr>
                <w:rFonts w:ascii="Calibri Light" w:hAnsi="Calibri Light" w:cs="Calibri Light"/>
              </w:rPr>
            </w:pPr>
          </w:p>
          <w:p w14:paraId="6E595254" w14:textId="639832EB" w:rsidR="00FB690A" w:rsidRPr="0013733D" w:rsidRDefault="00FB690A" w:rsidP="005437BD">
            <w:pPr>
              <w:rPr>
                <w:rFonts w:ascii="Calibri Light" w:hAnsi="Calibri Light" w:cs="Calibri Light"/>
              </w:rPr>
            </w:pPr>
            <w:r w:rsidRPr="003366EF">
              <w:rPr>
                <w:rFonts w:ascii="Calibri Light" w:hAnsi="Calibri Light" w:cs="Calibri Light"/>
                <w:b/>
              </w:rPr>
              <w:lastRenderedPageBreak/>
              <w:t>KCWP 5</w:t>
            </w:r>
            <w:r>
              <w:rPr>
                <w:rFonts w:ascii="Calibri Light" w:hAnsi="Calibri Light" w:cs="Calibri Light"/>
              </w:rPr>
              <w:t>: Design, Align, and Deliver Support</w:t>
            </w:r>
          </w:p>
        </w:tc>
        <w:tc>
          <w:tcPr>
            <w:tcW w:w="3749" w:type="dxa"/>
          </w:tcPr>
          <w:p w14:paraId="73B85626" w14:textId="49EDAD01" w:rsidR="009E687E" w:rsidRPr="0013733D" w:rsidRDefault="000E420C" w:rsidP="005437BD">
            <w:pPr>
              <w:rPr>
                <w:rFonts w:ascii="Calibri Light" w:hAnsi="Calibri Light" w:cs="Calibri Light"/>
              </w:rPr>
            </w:pPr>
            <w:r>
              <w:rPr>
                <w:rFonts w:ascii="Calibri Light" w:hAnsi="Calibri Light" w:cs="Calibri Light"/>
              </w:rPr>
              <w:lastRenderedPageBreak/>
              <w:t xml:space="preserve">District and school leaders will work with teachers at all levels to ensure reading and math standards are delivered instructionally at the same level of rigor at which the content standards are presented in state standards.   </w:t>
            </w:r>
          </w:p>
        </w:tc>
        <w:tc>
          <w:tcPr>
            <w:tcW w:w="2487" w:type="dxa"/>
          </w:tcPr>
          <w:p w14:paraId="01CDF6E8" w14:textId="022F1D2C" w:rsidR="009E687E" w:rsidRPr="0013733D" w:rsidRDefault="000E420C" w:rsidP="005437BD">
            <w:pPr>
              <w:rPr>
                <w:rFonts w:ascii="Calibri Light" w:hAnsi="Calibri Light" w:cs="Calibri Light"/>
              </w:rPr>
            </w:pPr>
            <w:r>
              <w:rPr>
                <w:rFonts w:ascii="Calibri Light" w:hAnsi="Calibri Light" w:cs="Calibri Light"/>
              </w:rPr>
              <w:t>Achievement gaps between economically disadvantaged and non-economically disadvantaged students will shrink by 10%.</w:t>
            </w:r>
          </w:p>
        </w:tc>
        <w:tc>
          <w:tcPr>
            <w:tcW w:w="3993" w:type="dxa"/>
          </w:tcPr>
          <w:p w14:paraId="5585C293" w14:textId="13FC0E44" w:rsidR="009E687E" w:rsidRPr="0013733D" w:rsidRDefault="000E420C" w:rsidP="005437BD">
            <w:pPr>
              <w:rPr>
                <w:rFonts w:ascii="Calibri Light" w:hAnsi="Calibri Light" w:cs="Calibri Light"/>
              </w:rPr>
            </w:pPr>
            <w:r>
              <w:rPr>
                <w:rFonts w:ascii="Calibri Light" w:hAnsi="Calibri Light" w:cs="Calibri Light"/>
              </w:rPr>
              <w:t>January 2024 - ongoing</w:t>
            </w:r>
          </w:p>
        </w:tc>
        <w:tc>
          <w:tcPr>
            <w:tcW w:w="2245" w:type="dxa"/>
          </w:tcPr>
          <w:p w14:paraId="07866643" w14:textId="77777777" w:rsidR="009E687E" w:rsidRPr="0013733D" w:rsidRDefault="009E687E" w:rsidP="005437BD">
            <w:pPr>
              <w:rPr>
                <w:rFonts w:ascii="Calibri Light" w:hAnsi="Calibri Light" w:cs="Calibri Light"/>
              </w:rPr>
            </w:pPr>
          </w:p>
        </w:tc>
      </w:tr>
      <w:tr w:rsidR="009E687E" w:rsidRPr="0013733D" w14:paraId="4238CA17" w14:textId="77777777" w:rsidTr="005437BD">
        <w:tc>
          <w:tcPr>
            <w:tcW w:w="3118" w:type="dxa"/>
            <w:vMerge/>
          </w:tcPr>
          <w:p w14:paraId="0ED23CC8" w14:textId="77777777" w:rsidR="009E687E" w:rsidRPr="0013733D" w:rsidRDefault="009E687E" w:rsidP="005437BD">
            <w:pPr>
              <w:rPr>
                <w:rFonts w:ascii="Calibri Light" w:hAnsi="Calibri Light" w:cs="Calibri Light"/>
              </w:rPr>
            </w:pPr>
          </w:p>
        </w:tc>
        <w:tc>
          <w:tcPr>
            <w:tcW w:w="3118" w:type="dxa"/>
            <w:vMerge/>
          </w:tcPr>
          <w:p w14:paraId="32727E0D" w14:textId="77777777" w:rsidR="009E687E" w:rsidRPr="0013733D" w:rsidRDefault="009E687E" w:rsidP="005437BD">
            <w:pPr>
              <w:rPr>
                <w:rFonts w:ascii="Calibri Light" w:hAnsi="Calibri Light" w:cs="Calibri Light"/>
              </w:rPr>
            </w:pPr>
          </w:p>
        </w:tc>
        <w:tc>
          <w:tcPr>
            <w:tcW w:w="3749" w:type="dxa"/>
          </w:tcPr>
          <w:p w14:paraId="61432542" w14:textId="002C01F6" w:rsidR="000E420C" w:rsidRDefault="000E420C" w:rsidP="000E420C">
            <w:pPr>
              <w:rPr>
                <w:rFonts w:ascii="Calibri Light" w:hAnsi="Calibri Light" w:cs="Calibri Light"/>
              </w:rPr>
            </w:pPr>
            <w:r w:rsidRPr="000E420C">
              <w:rPr>
                <w:rFonts w:ascii="Calibri Light" w:hAnsi="Calibri Light" w:cs="Calibri Light"/>
              </w:rPr>
              <w:t xml:space="preserve">With the support and participation of district staff, school administrators and teachers at each level will work to ensure classroom assessments include questions that are congruent to standards, and assessed at the same level of rigor as presented in state standards. </w:t>
            </w:r>
          </w:p>
          <w:p w14:paraId="3353EDFE" w14:textId="35DA4384" w:rsidR="00FB690A" w:rsidRDefault="00FB690A" w:rsidP="000E420C">
            <w:pPr>
              <w:rPr>
                <w:rFonts w:ascii="Calibri Light" w:hAnsi="Calibri Light" w:cs="Calibri Light"/>
              </w:rPr>
            </w:pPr>
          </w:p>
          <w:p w14:paraId="376DCDA9" w14:textId="77777777" w:rsidR="00FB690A" w:rsidRPr="00FB690A" w:rsidRDefault="00FB690A" w:rsidP="00FB690A">
            <w:pPr>
              <w:rPr>
                <w:rFonts w:ascii="Calibri Light" w:hAnsi="Calibri Light" w:cs="Calibri Light"/>
              </w:rPr>
            </w:pPr>
            <w:r w:rsidRPr="00FB690A">
              <w:rPr>
                <w:rFonts w:ascii="Calibri Light" w:hAnsi="Calibri Light" w:cs="Calibri Light"/>
              </w:rPr>
              <w:t xml:space="preserve">Through guided planning meetings and professional learning communities (PLC) meetings, district and school administrators at each level will utilize this time to review, analyze, and modify instruction to target the academic needs of students in reading and math.  </w:t>
            </w:r>
          </w:p>
          <w:p w14:paraId="115CFD4B" w14:textId="77777777" w:rsidR="00FB690A" w:rsidRPr="000E420C" w:rsidRDefault="00FB690A" w:rsidP="000E420C">
            <w:pPr>
              <w:rPr>
                <w:rFonts w:ascii="Calibri Light" w:hAnsi="Calibri Light" w:cs="Calibri Light"/>
              </w:rPr>
            </w:pPr>
          </w:p>
          <w:p w14:paraId="5583B712" w14:textId="77777777" w:rsidR="009E687E" w:rsidRDefault="009E687E" w:rsidP="005437BD">
            <w:pPr>
              <w:rPr>
                <w:rFonts w:ascii="Calibri Light" w:hAnsi="Calibri Light" w:cs="Calibri Light"/>
              </w:rPr>
            </w:pPr>
          </w:p>
          <w:p w14:paraId="6D5A97CE" w14:textId="1D91BCA4" w:rsidR="00FB690A" w:rsidRPr="0013733D" w:rsidRDefault="00FB690A" w:rsidP="005437BD">
            <w:pPr>
              <w:rPr>
                <w:rFonts w:ascii="Calibri Light" w:hAnsi="Calibri Light" w:cs="Calibri Light"/>
              </w:rPr>
            </w:pPr>
            <w:r>
              <w:rPr>
                <w:rFonts w:ascii="Calibri Light" w:hAnsi="Calibri Light" w:cs="Calibri Light"/>
              </w:rPr>
              <w:lastRenderedPageBreak/>
              <w:t>District and schools will develop and implement a professional development plan to address district priorities including personalized learning, revising, content standards as needed, instructional strategies, and research-based instruction.</w:t>
            </w:r>
          </w:p>
        </w:tc>
        <w:tc>
          <w:tcPr>
            <w:tcW w:w="2487" w:type="dxa"/>
          </w:tcPr>
          <w:p w14:paraId="14B8D851" w14:textId="77777777" w:rsidR="000E420C" w:rsidRPr="000E420C" w:rsidRDefault="000E420C" w:rsidP="000E420C">
            <w:pPr>
              <w:rPr>
                <w:rFonts w:ascii="Calibri Light" w:hAnsi="Calibri Light" w:cs="Calibri Light"/>
              </w:rPr>
            </w:pPr>
            <w:r w:rsidRPr="000E420C">
              <w:rPr>
                <w:rFonts w:ascii="Calibri Light" w:hAnsi="Calibri Light" w:cs="Calibri Light"/>
              </w:rPr>
              <w:lastRenderedPageBreak/>
              <w:t>Content assessment questions across grades and content areas will reflect congruency with content standards and level of rigor.</w:t>
            </w:r>
          </w:p>
          <w:p w14:paraId="40A93CEC" w14:textId="77777777" w:rsidR="009E687E" w:rsidRDefault="009E687E" w:rsidP="005437BD">
            <w:pPr>
              <w:rPr>
                <w:rFonts w:ascii="Calibri Light" w:hAnsi="Calibri Light" w:cs="Calibri Light"/>
              </w:rPr>
            </w:pPr>
          </w:p>
          <w:p w14:paraId="44B75629" w14:textId="77777777" w:rsidR="00FB690A" w:rsidRDefault="00FB690A" w:rsidP="005437BD">
            <w:pPr>
              <w:rPr>
                <w:rFonts w:ascii="Calibri Light" w:hAnsi="Calibri Light" w:cs="Calibri Light"/>
              </w:rPr>
            </w:pPr>
          </w:p>
          <w:p w14:paraId="48712E7F" w14:textId="77777777" w:rsidR="00FB690A" w:rsidRPr="00FB690A" w:rsidRDefault="00FB690A" w:rsidP="00FB690A">
            <w:pPr>
              <w:rPr>
                <w:rFonts w:ascii="Calibri Light" w:hAnsi="Calibri Light" w:cs="Calibri Light"/>
              </w:rPr>
            </w:pPr>
            <w:r w:rsidRPr="00FB690A">
              <w:rPr>
                <w:rFonts w:ascii="Calibri Light" w:hAnsi="Calibri Light" w:cs="Calibri Light"/>
              </w:rPr>
              <w:t>Administrators and teachers will meet regularly to review and analyze student data in an effort to inform instruction.</w:t>
            </w:r>
          </w:p>
          <w:p w14:paraId="5A4E82AA" w14:textId="77777777" w:rsidR="00FB690A" w:rsidRDefault="00FB690A" w:rsidP="005437BD">
            <w:pPr>
              <w:rPr>
                <w:rFonts w:ascii="Calibri Light" w:hAnsi="Calibri Light" w:cs="Calibri Light"/>
              </w:rPr>
            </w:pPr>
          </w:p>
          <w:p w14:paraId="758B7BD4" w14:textId="77777777" w:rsidR="00FB690A" w:rsidRDefault="00FB690A" w:rsidP="005437BD">
            <w:pPr>
              <w:rPr>
                <w:rFonts w:ascii="Calibri Light" w:hAnsi="Calibri Light" w:cs="Calibri Light"/>
              </w:rPr>
            </w:pPr>
          </w:p>
          <w:p w14:paraId="29CF4FBF" w14:textId="77777777" w:rsidR="00FB690A" w:rsidRDefault="00FB690A" w:rsidP="005437BD">
            <w:pPr>
              <w:rPr>
                <w:rFonts w:ascii="Calibri Light" w:hAnsi="Calibri Light" w:cs="Calibri Light"/>
              </w:rPr>
            </w:pPr>
          </w:p>
          <w:p w14:paraId="70C4D1CE" w14:textId="77777777" w:rsidR="00FB690A" w:rsidRDefault="00FB690A" w:rsidP="005437BD">
            <w:pPr>
              <w:rPr>
                <w:rFonts w:ascii="Calibri Light" w:hAnsi="Calibri Light" w:cs="Calibri Light"/>
              </w:rPr>
            </w:pPr>
          </w:p>
          <w:p w14:paraId="2C573F19" w14:textId="77777777" w:rsidR="00FB690A" w:rsidRPr="00FB690A" w:rsidRDefault="00FB690A" w:rsidP="00FB690A">
            <w:pPr>
              <w:rPr>
                <w:rFonts w:ascii="Calibri Light" w:hAnsi="Calibri Light" w:cs="Calibri Light"/>
              </w:rPr>
            </w:pPr>
            <w:r w:rsidRPr="00FB690A">
              <w:rPr>
                <w:rFonts w:ascii="Calibri Light" w:hAnsi="Calibri Light" w:cs="Calibri Light"/>
              </w:rPr>
              <w:lastRenderedPageBreak/>
              <w:t>An increase in professional learning experiences designed to affect student learning and success.</w:t>
            </w:r>
          </w:p>
          <w:p w14:paraId="477EA6EE" w14:textId="11331BF9" w:rsidR="00FB690A" w:rsidRPr="0013733D" w:rsidRDefault="00FB690A" w:rsidP="005437BD">
            <w:pPr>
              <w:rPr>
                <w:rFonts w:ascii="Calibri Light" w:hAnsi="Calibri Light" w:cs="Calibri Light"/>
              </w:rPr>
            </w:pPr>
          </w:p>
        </w:tc>
        <w:tc>
          <w:tcPr>
            <w:tcW w:w="3993" w:type="dxa"/>
          </w:tcPr>
          <w:p w14:paraId="1179CC4D" w14:textId="19AAD7DC" w:rsidR="009E687E" w:rsidRDefault="000E420C" w:rsidP="005437BD">
            <w:pPr>
              <w:rPr>
                <w:rFonts w:ascii="Calibri Light" w:hAnsi="Calibri Light" w:cs="Calibri Light"/>
              </w:rPr>
            </w:pPr>
            <w:r>
              <w:rPr>
                <w:rFonts w:ascii="Calibri Light" w:hAnsi="Calibri Light" w:cs="Calibri Light"/>
              </w:rPr>
              <w:lastRenderedPageBreak/>
              <w:t xml:space="preserve">January 2024 </w:t>
            </w:r>
            <w:r w:rsidR="00FB690A">
              <w:rPr>
                <w:rFonts w:ascii="Calibri Light" w:hAnsi="Calibri Light" w:cs="Calibri Light"/>
              </w:rPr>
              <w:t>–</w:t>
            </w:r>
            <w:r>
              <w:rPr>
                <w:rFonts w:ascii="Calibri Light" w:hAnsi="Calibri Light" w:cs="Calibri Light"/>
              </w:rPr>
              <w:t xml:space="preserve"> ongoing</w:t>
            </w:r>
          </w:p>
          <w:p w14:paraId="711B007D" w14:textId="77777777" w:rsidR="00FB690A" w:rsidRDefault="00FB690A" w:rsidP="005437BD">
            <w:pPr>
              <w:rPr>
                <w:rFonts w:ascii="Calibri Light" w:hAnsi="Calibri Light" w:cs="Calibri Light"/>
              </w:rPr>
            </w:pPr>
          </w:p>
          <w:p w14:paraId="00744046" w14:textId="77777777" w:rsidR="00FB690A" w:rsidRDefault="00FB690A" w:rsidP="005437BD">
            <w:pPr>
              <w:rPr>
                <w:rFonts w:ascii="Calibri Light" w:hAnsi="Calibri Light" w:cs="Calibri Light"/>
              </w:rPr>
            </w:pPr>
          </w:p>
          <w:p w14:paraId="5389F736" w14:textId="77777777" w:rsidR="00FB690A" w:rsidRDefault="00FB690A" w:rsidP="005437BD">
            <w:pPr>
              <w:rPr>
                <w:rFonts w:ascii="Calibri Light" w:hAnsi="Calibri Light" w:cs="Calibri Light"/>
              </w:rPr>
            </w:pPr>
          </w:p>
          <w:p w14:paraId="496BA36F" w14:textId="77777777" w:rsidR="00FB690A" w:rsidRDefault="00FB690A" w:rsidP="005437BD">
            <w:pPr>
              <w:rPr>
                <w:rFonts w:ascii="Calibri Light" w:hAnsi="Calibri Light" w:cs="Calibri Light"/>
              </w:rPr>
            </w:pPr>
          </w:p>
          <w:p w14:paraId="0DBDB2EF" w14:textId="77777777" w:rsidR="00FB690A" w:rsidRDefault="00FB690A" w:rsidP="005437BD">
            <w:pPr>
              <w:rPr>
                <w:rFonts w:ascii="Calibri Light" w:hAnsi="Calibri Light" w:cs="Calibri Light"/>
              </w:rPr>
            </w:pPr>
          </w:p>
          <w:p w14:paraId="564033E6" w14:textId="77777777" w:rsidR="00FB690A" w:rsidRDefault="00FB690A" w:rsidP="005437BD">
            <w:pPr>
              <w:rPr>
                <w:rFonts w:ascii="Calibri Light" w:hAnsi="Calibri Light" w:cs="Calibri Light"/>
              </w:rPr>
            </w:pPr>
          </w:p>
          <w:p w14:paraId="2DFF59BE" w14:textId="77777777" w:rsidR="00FB690A" w:rsidRDefault="00FB690A" w:rsidP="005437BD">
            <w:pPr>
              <w:rPr>
                <w:rFonts w:ascii="Calibri Light" w:hAnsi="Calibri Light" w:cs="Calibri Light"/>
              </w:rPr>
            </w:pPr>
          </w:p>
          <w:p w14:paraId="21D13A84" w14:textId="77777777" w:rsidR="00FB690A" w:rsidRDefault="00FB690A" w:rsidP="005437BD">
            <w:pPr>
              <w:rPr>
                <w:rFonts w:ascii="Calibri Light" w:hAnsi="Calibri Light" w:cs="Calibri Light"/>
              </w:rPr>
            </w:pPr>
          </w:p>
          <w:p w14:paraId="1B70D07B" w14:textId="0C0C6913" w:rsidR="00FB690A" w:rsidRDefault="00FB690A" w:rsidP="005437BD">
            <w:pPr>
              <w:rPr>
                <w:rFonts w:ascii="Calibri Light" w:hAnsi="Calibri Light" w:cs="Calibri Light"/>
              </w:rPr>
            </w:pPr>
            <w:r>
              <w:rPr>
                <w:rFonts w:ascii="Calibri Light" w:hAnsi="Calibri Light" w:cs="Calibri Light"/>
              </w:rPr>
              <w:t>January 2024 – ongoing</w:t>
            </w:r>
          </w:p>
          <w:p w14:paraId="4EBD07BD" w14:textId="77777777" w:rsidR="00FB690A" w:rsidRDefault="00FB690A" w:rsidP="005437BD">
            <w:pPr>
              <w:rPr>
                <w:rFonts w:ascii="Calibri Light" w:hAnsi="Calibri Light" w:cs="Calibri Light"/>
              </w:rPr>
            </w:pPr>
          </w:p>
          <w:p w14:paraId="76DE76A6" w14:textId="77777777" w:rsidR="00FB690A" w:rsidRDefault="00FB690A" w:rsidP="005437BD">
            <w:pPr>
              <w:rPr>
                <w:rFonts w:ascii="Calibri Light" w:hAnsi="Calibri Light" w:cs="Calibri Light"/>
              </w:rPr>
            </w:pPr>
          </w:p>
          <w:p w14:paraId="307B8F1D" w14:textId="77777777" w:rsidR="00FB690A" w:rsidRDefault="00FB690A" w:rsidP="005437BD">
            <w:pPr>
              <w:rPr>
                <w:rFonts w:ascii="Calibri Light" w:hAnsi="Calibri Light" w:cs="Calibri Light"/>
              </w:rPr>
            </w:pPr>
          </w:p>
          <w:p w14:paraId="766B5BEB" w14:textId="77777777" w:rsidR="00FB690A" w:rsidRDefault="00FB690A" w:rsidP="005437BD">
            <w:pPr>
              <w:rPr>
                <w:rFonts w:ascii="Calibri Light" w:hAnsi="Calibri Light" w:cs="Calibri Light"/>
              </w:rPr>
            </w:pPr>
          </w:p>
          <w:p w14:paraId="42D4C366" w14:textId="77777777" w:rsidR="00FB690A" w:rsidRDefault="00FB690A" w:rsidP="005437BD">
            <w:pPr>
              <w:rPr>
                <w:rFonts w:ascii="Calibri Light" w:hAnsi="Calibri Light" w:cs="Calibri Light"/>
              </w:rPr>
            </w:pPr>
          </w:p>
          <w:p w14:paraId="28ABD811" w14:textId="77777777" w:rsidR="00FB690A" w:rsidRDefault="00FB690A" w:rsidP="005437BD">
            <w:pPr>
              <w:rPr>
                <w:rFonts w:ascii="Calibri Light" w:hAnsi="Calibri Light" w:cs="Calibri Light"/>
              </w:rPr>
            </w:pPr>
          </w:p>
          <w:p w14:paraId="2CACE275" w14:textId="77777777" w:rsidR="00FB690A" w:rsidRDefault="00FB690A" w:rsidP="005437BD">
            <w:pPr>
              <w:rPr>
                <w:rFonts w:ascii="Calibri Light" w:hAnsi="Calibri Light" w:cs="Calibri Light"/>
              </w:rPr>
            </w:pPr>
          </w:p>
          <w:p w14:paraId="48BAB682" w14:textId="77777777" w:rsidR="00FB690A" w:rsidRDefault="00FB690A" w:rsidP="005437BD">
            <w:pPr>
              <w:rPr>
                <w:rFonts w:ascii="Calibri Light" w:hAnsi="Calibri Light" w:cs="Calibri Light"/>
              </w:rPr>
            </w:pPr>
          </w:p>
          <w:p w14:paraId="7F0728FC" w14:textId="77777777" w:rsidR="00FB690A" w:rsidRDefault="00FB690A" w:rsidP="005437BD">
            <w:pPr>
              <w:rPr>
                <w:rFonts w:ascii="Calibri Light" w:hAnsi="Calibri Light" w:cs="Calibri Light"/>
              </w:rPr>
            </w:pPr>
          </w:p>
          <w:p w14:paraId="60D6E448" w14:textId="5CFE0AA3" w:rsidR="00FB690A" w:rsidRPr="0013733D" w:rsidRDefault="00FB690A" w:rsidP="005437BD">
            <w:pPr>
              <w:rPr>
                <w:rFonts w:ascii="Calibri Light" w:hAnsi="Calibri Light" w:cs="Calibri Light"/>
              </w:rPr>
            </w:pPr>
            <w:r>
              <w:rPr>
                <w:rFonts w:ascii="Calibri Light" w:hAnsi="Calibri Light" w:cs="Calibri Light"/>
              </w:rPr>
              <w:lastRenderedPageBreak/>
              <w:t>January 2024 - ongoing</w:t>
            </w:r>
          </w:p>
        </w:tc>
        <w:tc>
          <w:tcPr>
            <w:tcW w:w="2245" w:type="dxa"/>
          </w:tcPr>
          <w:p w14:paraId="2F00869C" w14:textId="77777777" w:rsidR="009E687E" w:rsidRPr="0013733D" w:rsidRDefault="009E687E" w:rsidP="005437BD">
            <w:pPr>
              <w:rPr>
                <w:rFonts w:ascii="Calibri Light" w:hAnsi="Calibri Light" w:cs="Calibri Light"/>
              </w:rPr>
            </w:pPr>
          </w:p>
        </w:tc>
      </w:tr>
      <w:tr w:rsidR="009E687E" w:rsidRPr="0013733D" w14:paraId="0A769851" w14:textId="77777777" w:rsidTr="005437BD">
        <w:tc>
          <w:tcPr>
            <w:tcW w:w="3118" w:type="dxa"/>
            <w:vMerge w:val="restart"/>
          </w:tcPr>
          <w:p w14:paraId="4B3C3F3B" w14:textId="7D6A670A" w:rsidR="009E687E" w:rsidRPr="00FE04E4" w:rsidRDefault="009E687E" w:rsidP="005437BD">
            <w:pPr>
              <w:rPr>
                <w:rFonts w:ascii="Calibri Light" w:hAnsi="Calibri Light" w:cs="Calibri Light"/>
                <w:b/>
              </w:rPr>
            </w:pPr>
            <w:r w:rsidRPr="00FE04E4">
              <w:rPr>
                <w:rFonts w:ascii="Calibri Light" w:hAnsi="Calibri Light" w:cs="Calibri Light"/>
                <w:b/>
                <w:u w:val="single"/>
              </w:rPr>
              <w:t>Objective 3</w:t>
            </w:r>
            <w:r w:rsidR="00FE04E4">
              <w:rPr>
                <w:rFonts w:ascii="Calibri Light" w:hAnsi="Calibri Light" w:cs="Calibri Light"/>
                <w:b/>
              </w:rPr>
              <w:t xml:space="preserve">: </w:t>
            </w:r>
          </w:p>
          <w:p w14:paraId="7760CAB4" w14:textId="38517BC2" w:rsidR="00FD3A05" w:rsidRPr="0013733D" w:rsidRDefault="00FD3A05" w:rsidP="005437BD">
            <w:pPr>
              <w:rPr>
                <w:rFonts w:ascii="Calibri Light" w:hAnsi="Calibri Light" w:cs="Calibri Light"/>
              </w:rPr>
            </w:pPr>
            <w:r>
              <w:rPr>
                <w:rFonts w:ascii="Calibri Light" w:hAnsi="Calibri Light" w:cs="Calibri Light"/>
              </w:rPr>
              <w:t>Close the achievement gap between students identified as having a learning disability and non-disabled students, and increase the percentage of students identified as having a learning disability scoring proficient/distinguished to 50%.</w:t>
            </w:r>
          </w:p>
        </w:tc>
        <w:tc>
          <w:tcPr>
            <w:tcW w:w="3118" w:type="dxa"/>
            <w:vMerge w:val="restart"/>
          </w:tcPr>
          <w:p w14:paraId="4802746B" w14:textId="0F96381C" w:rsidR="00FB690A" w:rsidRDefault="00FB690A" w:rsidP="00FB690A">
            <w:pPr>
              <w:rPr>
                <w:rFonts w:ascii="Calibri Light" w:hAnsi="Calibri Light" w:cs="Calibri Light"/>
              </w:rPr>
            </w:pPr>
            <w:r w:rsidRPr="003366EF">
              <w:rPr>
                <w:rFonts w:ascii="Calibri Light" w:hAnsi="Calibri Light" w:cs="Calibri Light"/>
                <w:b/>
              </w:rPr>
              <w:t>KCWP 2</w:t>
            </w:r>
            <w:r w:rsidRPr="00FB690A">
              <w:rPr>
                <w:rFonts w:ascii="Calibri Light" w:hAnsi="Calibri Light" w:cs="Calibri Light"/>
              </w:rPr>
              <w:t>: Design and Deliver Instruction</w:t>
            </w:r>
          </w:p>
          <w:p w14:paraId="10F3569A" w14:textId="09A8A627" w:rsidR="00FD3A05" w:rsidRDefault="00FD3A05" w:rsidP="00FB690A">
            <w:pPr>
              <w:rPr>
                <w:rFonts w:ascii="Calibri Light" w:hAnsi="Calibri Light" w:cs="Calibri Light"/>
              </w:rPr>
            </w:pPr>
          </w:p>
          <w:p w14:paraId="25FAD84C" w14:textId="2348A2F1" w:rsidR="00FD3A05" w:rsidRDefault="00FD3A05" w:rsidP="00FB690A">
            <w:pPr>
              <w:rPr>
                <w:rFonts w:ascii="Calibri Light" w:hAnsi="Calibri Light" w:cs="Calibri Light"/>
              </w:rPr>
            </w:pPr>
          </w:p>
          <w:p w14:paraId="349FCE65" w14:textId="71BDC02C" w:rsidR="00FD3A05" w:rsidRDefault="00FD3A05" w:rsidP="00FB690A">
            <w:pPr>
              <w:rPr>
                <w:rFonts w:ascii="Calibri Light" w:hAnsi="Calibri Light" w:cs="Calibri Light"/>
              </w:rPr>
            </w:pPr>
          </w:p>
          <w:p w14:paraId="17823CC4" w14:textId="7A61EA84" w:rsidR="00FD3A05" w:rsidRDefault="00FD3A05" w:rsidP="00FB690A">
            <w:pPr>
              <w:rPr>
                <w:rFonts w:ascii="Calibri Light" w:hAnsi="Calibri Light" w:cs="Calibri Light"/>
              </w:rPr>
            </w:pPr>
          </w:p>
          <w:p w14:paraId="196EB674" w14:textId="475A3437" w:rsidR="00FD3A05" w:rsidRDefault="00FD3A05" w:rsidP="00FB690A">
            <w:pPr>
              <w:rPr>
                <w:rFonts w:ascii="Calibri Light" w:hAnsi="Calibri Light" w:cs="Calibri Light"/>
              </w:rPr>
            </w:pPr>
          </w:p>
          <w:p w14:paraId="2DFB3307" w14:textId="77777777" w:rsidR="00FD3A05" w:rsidRPr="00FD3A05" w:rsidRDefault="00FD3A05" w:rsidP="00FD3A05">
            <w:pPr>
              <w:rPr>
                <w:rFonts w:ascii="Calibri Light" w:hAnsi="Calibri Light" w:cs="Calibri Light"/>
              </w:rPr>
            </w:pPr>
            <w:r w:rsidRPr="003366EF">
              <w:rPr>
                <w:rFonts w:ascii="Calibri Light" w:hAnsi="Calibri Light" w:cs="Calibri Light"/>
                <w:b/>
              </w:rPr>
              <w:t>KCWP 3</w:t>
            </w:r>
            <w:r w:rsidRPr="00FD3A05">
              <w:rPr>
                <w:rFonts w:ascii="Calibri Light" w:hAnsi="Calibri Light" w:cs="Calibri Light"/>
              </w:rPr>
              <w:t>: Design and Deliver Assessment Literacy</w:t>
            </w:r>
          </w:p>
          <w:p w14:paraId="574D51B4" w14:textId="7ED8090D" w:rsidR="009E687E" w:rsidRPr="0013733D" w:rsidRDefault="009E687E" w:rsidP="005437BD">
            <w:pPr>
              <w:rPr>
                <w:rFonts w:ascii="Calibri Light" w:hAnsi="Calibri Light" w:cs="Calibri Light"/>
              </w:rPr>
            </w:pPr>
          </w:p>
        </w:tc>
        <w:tc>
          <w:tcPr>
            <w:tcW w:w="3749" w:type="dxa"/>
          </w:tcPr>
          <w:p w14:paraId="4C443909" w14:textId="0666D69E" w:rsidR="00FD3A05" w:rsidRPr="0013733D" w:rsidRDefault="00FB690A" w:rsidP="005437BD">
            <w:pPr>
              <w:rPr>
                <w:rFonts w:ascii="Calibri Light" w:hAnsi="Calibri Light" w:cs="Calibri Light"/>
              </w:rPr>
            </w:pPr>
            <w:r>
              <w:rPr>
                <w:rFonts w:ascii="Calibri Light" w:hAnsi="Calibri Light" w:cs="Calibri Light"/>
              </w:rPr>
              <w:t xml:space="preserve">District and school leaders will work with teachers at all levels to ensure reading and math standards are delivered instructionally at the same level of rigor at which the content standards are presented in state standards.   </w:t>
            </w:r>
          </w:p>
        </w:tc>
        <w:tc>
          <w:tcPr>
            <w:tcW w:w="2487" w:type="dxa"/>
          </w:tcPr>
          <w:p w14:paraId="704CF585" w14:textId="7F921F77" w:rsidR="009E687E" w:rsidRPr="0013733D" w:rsidRDefault="00FB690A" w:rsidP="005437BD">
            <w:pPr>
              <w:rPr>
                <w:rFonts w:ascii="Calibri Light" w:hAnsi="Calibri Light" w:cs="Calibri Light"/>
              </w:rPr>
            </w:pPr>
            <w:r>
              <w:rPr>
                <w:rFonts w:ascii="Calibri Light" w:hAnsi="Calibri Light" w:cs="Calibri Light"/>
              </w:rPr>
              <w:t>Achievement gaps between disabled and non-disabled students will shrink by 10%.</w:t>
            </w:r>
          </w:p>
        </w:tc>
        <w:tc>
          <w:tcPr>
            <w:tcW w:w="3993" w:type="dxa"/>
          </w:tcPr>
          <w:p w14:paraId="5373D4B2" w14:textId="76FFC8A7" w:rsidR="009E687E" w:rsidRPr="0013733D" w:rsidRDefault="00FB690A" w:rsidP="005437BD">
            <w:pPr>
              <w:rPr>
                <w:rFonts w:ascii="Calibri Light" w:hAnsi="Calibri Light" w:cs="Calibri Light"/>
              </w:rPr>
            </w:pPr>
            <w:r>
              <w:rPr>
                <w:rFonts w:ascii="Calibri Light" w:hAnsi="Calibri Light" w:cs="Calibri Light"/>
              </w:rPr>
              <w:t>January 2024 - ongoing</w:t>
            </w:r>
          </w:p>
        </w:tc>
        <w:tc>
          <w:tcPr>
            <w:tcW w:w="2245" w:type="dxa"/>
          </w:tcPr>
          <w:p w14:paraId="1DB3815D" w14:textId="77777777" w:rsidR="009E687E" w:rsidRPr="0013733D" w:rsidRDefault="009E687E" w:rsidP="005437BD">
            <w:pPr>
              <w:rPr>
                <w:rFonts w:ascii="Calibri Light" w:hAnsi="Calibri Light" w:cs="Calibri Light"/>
              </w:rPr>
            </w:pPr>
          </w:p>
        </w:tc>
      </w:tr>
      <w:tr w:rsidR="009E687E" w:rsidRPr="0013733D" w14:paraId="36E96278" w14:textId="77777777" w:rsidTr="005437BD">
        <w:tc>
          <w:tcPr>
            <w:tcW w:w="3118" w:type="dxa"/>
            <w:vMerge/>
          </w:tcPr>
          <w:p w14:paraId="02BE1281" w14:textId="77777777" w:rsidR="009E687E" w:rsidRPr="0013733D" w:rsidRDefault="009E687E" w:rsidP="005437BD">
            <w:pPr>
              <w:rPr>
                <w:rFonts w:ascii="Calibri Light" w:hAnsi="Calibri Light" w:cs="Calibri Light"/>
              </w:rPr>
            </w:pPr>
          </w:p>
        </w:tc>
        <w:tc>
          <w:tcPr>
            <w:tcW w:w="3118" w:type="dxa"/>
            <w:vMerge/>
          </w:tcPr>
          <w:p w14:paraId="50D87F62" w14:textId="77777777" w:rsidR="009E687E" w:rsidRPr="0013733D" w:rsidRDefault="009E687E" w:rsidP="005437BD">
            <w:pPr>
              <w:rPr>
                <w:rFonts w:ascii="Calibri Light" w:hAnsi="Calibri Light" w:cs="Calibri Light"/>
              </w:rPr>
            </w:pPr>
          </w:p>
        </w:tc>
        <w:tc>
          <w:tcPr>
            <w:tcW w:w="3749" w:type="dxa"/>
          </w:tcPr>
          <w:p w14:paraId="1C9BA600" w14:textId="4CD50D59" w:rsidR="009E687E" w:rsidRPr="0013733D" w:rsidRDefault="00FD3A05" w:rsidP="005437BD">
            <w:pPr>
              <w:rPr>
                <w:rFonts w:ascii="Calibri Light" w:hAnsi="Calibri Light" w:cs="Calibri Light"/>
              </w:rPr>
            </w:pPr>
            <w:r>
              <w:rPr>
                <w:rFonts w:ascii="Calibri Light" w:hAnsi="Calibri Light" w:cs="Calibri Light"/>
              </w:rPr>
              <w:t>With the support and participation of district staff, school administrators and teachers at each level will work to ensure classroom assessments include questions that are congruent to standards, and assessed at the same level of rigor as presented in state standards.</w:t>
            </w:r>
          </w:p>
        </w:tc>
        <w:tc>
          <w:tcPr>
            <w:tcW w:w="2487" w:type="dxa"/>
          </w:tcPr>
          <w:p w14:paraId="33CF767E" w14:textId="77777777" w:rsidR="00FD3A05" w:rsidRPr="00FD3A05" w:rsidRDefault="00FD3A05" w:rsidP="00FD3A05">
            <w:pPr>
              <w:rPr>
                <w:rFonts w:ascii="Calibri Light" w:hAnsi="Calibri Light" w:cs="Calibri Light"/>
              </w:rPr>
            </w:pPr>
            <w:r w:rsidRPr="00FD3A05">
              <w:rPr>
                <w:rFonts w:ascii="Calibri Light" w:hAnsi="Calibri Light" w:cs="Calibri Light"/>
              </w:rPr>
              <w:t>Content assessment questions across grades and content areas will reflect congruency with content standards and level of rigor.</w:t>
            </w:r>
          </w:p>
          <w:p w14:paraId="1A3C1EDA" w14:textId="77777777" w:rsidR="009E687E" w:rsidRPr="0013733D" w:rsidRDefault="009E687E" w:rsidP="005437BD">
            <w:pPr>
              <w:rPr>
                <w:rFonts w:ascii="Calibri Light" w:hAnsi="Calibri Light" w:cs="Calibri Light"/>
              </w:rPr>
            </w:pPr>
          </w:p>
        </w:tc>
        <w:tc>
          <w:tcPr>
            <w:tcW w:w="3993" w:type="dxa"/>
          </w:tcPr>
          <w:p w14:paraId="0F78444D" w14:textId="7639705D" w:rsidR="009E687E" w:rsidRPr="0013733D" w:rsidRDefault="00FD3A05" w:rsidP="005437BD">
            <w:pPr>
              <w:rPr>
                <w:rFonts w:ascii="Calibri Light" w:hAnsi="Calibri Light" w:cs="Calibri Light"/>
              </w:rPr>
            </w:pPr>
            <w:r>
              <w:rPr>
                <w:rFonts w:ascii="Calibri Light" w:hAnsi="Calibri Light" w:cs="Calibri Light"/>
              </w:rPr>
              <w:t>January 2024 - ongoing</w:t>
            </w:r>
          </w:p>
        </w:tc>
        <w:tc>
          <w:tcPr>
            <w:tcW w:w="2245" w:type="dxa"/>
          </w:tcPr>
          <w:p w14:paraId="13E0ECCE" w14:textId="77777777" w:rsidR="009E687E" w:rsidRPr="0013733D" w:rsidRDefault="009E687E" w:rsidP="005437BD">
            <w:pPr>
              <w:rPr>
                <w:rFonts w:ascii="Calibri Light" w:hAnsi="Calibri Light" w:cs="Calibri Light"/>
              </w:rPr>
            </w:pPr>
          </w:p>
        </w:tc>
      </w:tr>
      <w:tr w:rsidR="009E687E" w:rsidRPr="0013733D" w14:paraId="31B6FE49" w14:textId="77777777" w:rsidTr="005437BD">
        <w:tc>
          <w:tcPr>
            <w:tcW w:w="3118" w:type="dxa"/>
            <w:vMerge/>
          </w:tcPr>
          <w:p w14:paraId="327361F2" w14:textId="77777777" w:rsidR="009E687E" w:rsidRPr="0013733D" w:rsidRDefault="009E687E" w:rsidP="005437BD">
            <w:pPr>
              <w:rPr>
                <w:rFonts w:ascii="Calibri Light" w:hAnsi="Calibri Light" w:cs="Calibri Light"/>
              </w:rPr>
            </w:pPr>
          </w:p>
        </w:tc>
        <w:tc>
          <w:tcPr>
            <w:tcW w:w="3118" w:type="dxa"/>
            <w:vMerge w:val="restart"/>
          </w:tcPr>
          <w:p w14:paraId="07C2E302" w14:textId="77777777" w:rsidR="00FD3A05" w:rsidRPr="00FD3A05" w:rsidRDefault="00FD3A05" w:rsidP="00FD3A05">
            <w:pPr>
              <w:rPr>
                <w:rFonts w:ascii="Calibri Light" w:hAnsi="Calibri Light" w:cs="Calibri Light"/>
              </w:rPr>
            </w:pPr>
            <w:r w:rsidRPr="003366EF">
              <w:rPr>
                <w:rFonts w:ascii="Calibri Light" w:hAnsi="Calibri Light" w:cs="Calibri Light"/>
                <w:b/>
              </w:rPr>
              <w:t>KCWP 4</w:t>
            </w:r>
            <w:r w:rsidRPr="00FD3A05">
              <w:rPr>
                <w:rFonts w:ascii="Calibri Light" w:hAnsi="Calibri Light" w:cs="Calibri Light"/>
              </w:rPr>
              <w:t>: Review, Analyze, and Apply Data</w:t>
            </w:r>
          </w:p>
          <w:p w14:paraId="0F815E47" w14:textId="77777777" w:rsidR="009E687E" w:rsidRPr="0013733D" w:rsidRDefault="009E687E" w:rsidP="005437BD">
            <w:pPr>
              <w:rPr>
                <w:rFonts w:ascii="Calibri Light" w:hAnsi="Calibri Light" w:cs="Calibri Light"/>
              </w:rPr>
            </w:pPr>
          </w:p>
        </w:tc>
        <w:tc>
          <w:tcPr>
            <w:tcW w:w="3749" w:type="dxa"/>
          </w:tcPr>
          <w:p w14:paraId="06732704" w14:textId="77777777" w:rsidR="009E687E" w:rsidRDefault="00FD3A05" w:rsidP="005437BD">
            <w:pPr>
              <w:rPr>
                <w:rFonts w:ascii="Calibri Light" w:hAnsi="Calibri Light" w:cs="Calibri Light"/>
              </w:rPr>
            </w:pPr>
            <w:r>
              <w:rPr>
                <w:rFonts w:ascii="Calibri Light" w:hAnsi="Calibri Light" w:cs="Calibri Light"/>
              </w:rPr>
              <w:t xml:space="preserve">District and school administrators will work collaboratively to review, analyze, and discuss student data with a focus on students identified to have a learning disability. Data will include classroom assessment and MAP data, as well as IEP goals of those students identified to have a learning disability.  </w:t>
            </w:r>
          </w:p>
          <w:p w14:paraId="710A89B4" w14:textId="1C3A5F9F" w:rsidR="00FD3A05" w:rsidRPr="0013733D" w:rsidRDefault="00FD3A05" w:rsidP="005437BD">
            <w:pPr>
              <w:rPr>
                <w:rFonts w:ascii="Calibri Light" w:hAnsi="Calibri Light" w:cs="Calibri Light"/>
              </w:rPr>
            </w:pPr>
          </w:p>
        </w:tc>
        <w:tc>
          <w:tcPr>
            <w:tcW w:w="2487" w:type="dxa"/>
          </w:tcPr>
          <w:p w14:paraId="79BBE5E4" w14:textId="77777777" w:rsidR="00FD3A05" w:rsidRPr="00FD3A05" w:rsidRDefault="00FD3A05" w:rsidP="00FD3A05">
            <w:pPr>
              <w:rPr>
                <w:rFonts w:ascii="Calibri Light" w:hAnsi="Calibri Light" w:cs="Calibri Light"/>
              </w:rPr>
            </w:pPr>
            <w:r w:rsidRPr="00FD3A05">
              <w:rPr>
                <w:rFonts w:ascii="Calibri Light" w:hAnsi="Calibri Light" w:cs="Calibri Light"/>
              </w:rPr>
              <w:t>Administrators and teachers will meet regularly to review and analyze student data in an effort to inform instruction.</w:t>
            </w:r>
          </w:p>
          <w:p w14:paraId="3C51BC45" w14:textId="77777777" w:rsidR="009E687E" w:rsidRPr="0013733D" w:rsidRDefault="009E687E" w:rsidP="005437BD">
            <w:pPr>
              <w:rPr>
                <w:rFonts w:ascii="Calibri Light" w:hAnsi="Calibri Light" w:cs="Calibri Light"/>
              </w:rPr>
            </w:pPr>
          </w:p>
        </w:tc>
        <w:tc>
          <w:tcPr>
            <w:tcW w:w="3993" w:type="dxa"/>
          </w:tcPr>
          <w:p w14:paraId="26B082E7" w14:textId="361F7158" w:rsidR="009E687E" w:rsidRPr="0013733D" w:rsidRDefault="00FD3A05" w:rsidP="005437BD">
            <w:pPr>
              <w:rPr>
                <w:rFonts w:ascii="Calibri Light" w:hAnsi="Calibri Light" w:cs="Calibri Light"/>
              </w:rPr>
            </w:pPr>
            <w:r>
              <w:rPr>
                <w:rFonts w:ascii="Calibri Light" w:hAnsi="Calibri Light" w:cs="Calibri Light"/>
              </w:rPr>
              <w:t>January 2024 - ongoing</w:t>
            </w:r>
          </w:p>
        </w:tc>
        <w:tc>
          <w:tcPr>
            <w:tcW w:w="2245" w:type="dxa"/>
          </w:tcPr>
          <w:p w14:paraId="5C9A979B" w14:textId="77777777" w:rsidR="009E687E" w:rsidRPr="0013733D" w:rsidRDefault="009E687E" w:rsidP="005437BD">
            <w:pPr>
              <w:rPr>
                <w:rFonts w:ascii="Calibri Light" w:hAnsi="Calibri Light" w:cs="Calibri Light"/>
              </w:rPr>
            </w:pPr>
          </w:p>
        </w:tc>
      </w:tr>
      <w:tr w:rsidR="009E687E" w:rsidRPr="0013733D" w14:paraId="451CF7FD" w14:textId="77777777" w:rsidTr="005437BD">
        <w:tc>
          <w:tcPr>
            <w:tcW w:w="3118" w:type="dxa"/>
            <w:vMerge/>
          </w:tcPr>
          <w:p w14:paraId="5445FC5A" w14:textId="77777777" w:rsidR="009E687E" w:rsidRPr="0013733D" w:rsidRDefault="009E687E" w:rsidP="005437BD">
            <w:pPr>
              <w:rPr>
                <w:rFonts w:ascii="Calibri Light" w:hAnsi="Calibri Light" w:cs="Calibri Light"/>
              </w:rPr>
            </w:pPr>
          </w:p>
        </w:tc>
        <w:tc>
          <w:tcPr>
            <w:tcW w:w="3118" w:type="dxa"/>
            <w:vMerge/>
          </w:tcPr>
          <w:p w14:paraId="1BEEEDA0" w14:textId="77777777" w:rsidR="009E687E" w:rsidRPr="0013733D" w:rsidRDefault="009E687E" w:rsidP="005437BD">
            <w:pPr>
              <w:rPr>
                <w:rFonts w:ascii="Calibri Light" w:hAnsi="Calibri Light" w:cs="Calibri Light"/>
              </w:rPr>
            </w:pPr>
          </w:p>
        </w:tc>
        <w:tc>
          <w:tcPr>
            <w:tcW w:w="3749" w:type="dxa"/>
          </w:tcPr>
          <w:p w14:paraId="381EE04D" w14:textId="77777777" w:rsidR="009E687E" w:rsidRPr="0013733D" w:rsidRDefault="009E687E" w:rsidP="005437BD">
            <w:pPr>
              <w:rPr>
                <w:rFonts w:ascii="Calibri Light" w:hAnsi="Calibri Light" w:cs="Calibri Light"/>
              </w:rPr>
            </w:pPr>
          </w:p>
        </w:tc>
        <w:tc>
          <w:tcPr>
            <w:tcW w:w="2487" w:type="dxa"/>
          </w:tcPr>
          <w:p w14:paraId="138FC743" w14:textId="77777777" w:rsidR="009E687E" w:rsidRPr="0013733D" w:rsidRDefault="009E687E" w:rsidP="005437BD">
            <w:pPr>
              <w:rPr>
                <w:rFonts w:ascii="Calibri Light" w:hAnsi="Calibri Light" w:cs="Calibri Light"/>
              </w:rPr>
            </w:pPr>
          </w:p>
        </w:tc>
        <w:tc>
          <w:tcPr>
            <w:tcW w:w="3993" w:type="dxa"/>
          </w:tcPr>
          <w:p w14:paraId="0DDC0E4A" w14:textId="77777777" w:rsidR="009E687E" w:rsidRPr="0013733D" w:rsidRDefault="009E687E" w:rsidP="005437BD">
            <w:pPr>
              <w:rPr>
                <w:rFonts w:ascii="Calibri Light" w:hAnsi="Calibri Light" w:cs="Calibri Light"/>
              </w:rPr>
            </w:pPr>
          </w:p>
        </w:tc>
        <w:tc>
          <w:tcPr>
            <w:tcW w:w="2245" w:type="dxa"/>
          </w:tcPr>
          <w:p w14:paraId="4E1CE228" w14:textId="77777777" w:rsidR="009E687E" w:rsidRPr="0013733D" w:rsidRDefault="009E687E" w:rsidP="005437BD">
            <w:pPr>
              <w:rPr>
                <w:rFonts w:ascii="Calibri Light" w:hAnsi="Calibri Light" w:cs="Calibri Light"/>
              </w:rPr>
            </w:pPr>
          </w:p>
        </w:tc>
      </w:tr>
      <w:tr w:rsidR="009E687E" w:rsidRPr="0013733D" w14:paraId="49C5C386" w14:textId="77777777" w:rsidTr="005437BD">
        <w:tc>
          <w:tcPr>
            <w:tcW w:w="3118" w:type="dxa"/>
            <w:vMerge/>
          </w:tcPr>
          <w:p w14:paraId="03628E7D" w14:textId="77777777" w:rsidR="009E687E" w:rsidRPr="0013733D" w:rsidRDefault="009E687E" w:rsidP="005437BD">
            <w:pPr>
              <w:rPr>
                <w:rFonts w:ascii="Calibri Light" w:hAnsi="Calibri Light" w:cs="Calibri Light"/>
              </w:rPr>
            </w:pPr>
          </w:p>
        </w:tc>
        <w:tc>
          <w:tcPr>
            <w:tcW w:w="3118" w:type="dxa"/>
            <w:vMerge w:val="restart"/>
          </w:tcPr>
          <w:p w14:paraId="1B96B88E" w14:textId="77777777" w:rsidR="009E687E" w:rsidRDefault="00FD3A05" w:rsidP="005437BD">
            <w:pPr>
              <w:rPr>
                <w:rFonts w:ascii="Calibri Light" w:hAnsi="Calibri Light" w:cs="Calibri Light"/>
              </w:rPr>
            </w:pPr>
            <w:r w:rsidRPr="003366EF">
              <w:rPr>
                <w:rFonts w:ascii="Calibri Light" w:hAnsi="Calibri Light" w:cs="Calibri Light"/>
                <w:b/>
              </w:rPr>
              <w:t>KCWP 5</w:t>
            </w:r>
            <w:r>
              <w:rPr>
                <w:rFonts w:ascii="Calibri Light" w:hAnsi="Calibri Light" w:cs="Calibri Light"/>
              </w:rPr>
              <w:t>: Design, Align, and Deliver Support</w:t>
            </w:r>
          </w:p>
          <w:p w14:paraId="38E91DB6" w14:textId="77777777" w:rsidR="0037043F" w:rsidRDefault="0037043F" w:rsidP="005437BD">
            <w:pPr>
              <w:rPr>
                <w:rFonts w:ascii="Calibri Light" w:hAnsi="Calibri Light" w:cs="Calibri Light"/>
              </w:rPr>
            </w:pPr>
          </w:p>
          <w:p w14:paraId="5609CA84" w14:textId="77777777" w:rsidR="0037043F" w:rsidRDefault="0037043F" w:rsidP="005437BD">
            <w:pPr>
              <w:rPr>
                <w:rFonts w:ascii="Calibri Light" w:hAnsi="Calibri Light" w:cs="Calibri Light"/>
              </w:rPr>
            </w:pPr>
          </w:p>
          <w:p w14:paraId="4B7E1743" w14:textId="77777777" w:rsidR="0037043F" w:rsidRDefault="0037043F" w:rsidP="005437BD">
            <w:pPr>
              <w:rPr>
                <w:rFonts w:ascii="Calibri Light" w:hAnsi="Calibri Light" w:cs="Calibri Light"/>
              </w:rPr>
            </w:pPr>
          </w:p>
          <w:p w14:paraId="603D021A" w14:textId="77777777" w:rsidR="0037043F" w:rsidRDefault="0037043F" w:rsidP="005437BD">
            <w:pPr>
              <w:rPr>
                <w:rFonts w:ascii="Calibri Light" w:hAnsi="Calibri Light" w:cs="Calibri Light"/>
              </w:rPr>
            </w:pPr>
          </w:p>
          <w:p w14:paraId="08A7CC00" w14:textId="77777777" w:rsidR="0037043F" w:rsidRDefault="0037043F" w:rsidP="005437BD">
            <w:pPr>
              <w:rPr>
                <w:rFonts w:ascii="Calibri Light" w:hAnsi="Calibri Light" w:cs="Calibri Light"/>
              </w:rPr>
            </w:pPr>
          </w:p>
          <w:p w14:paraId="334A45C0" w14:textId="77777777" w:rsidR="0037043F" w:rsidRDefault="0037043F" w:rsidP="005437BD">
            <w:pPr>
              <w:rPr>
                <w:rFonts w:ascii="Calibri Light" w:hAnsi="Calibri Light" w:cs="Calibri Light"/>
              </w:rPr>
            </w:pPr>
          </w:p>
          <w:p w14:paraId="3BF52457" w14:textId="77777777" w:rsidR="0037043F" w:rsidRDefault="0037043F" w:rsidP="005437BD">
            <w:pPr>
              <w:rPr>
                <w:rFonts w:ascii="Calibri Light" w:hAnsi="Calibri Light" w:cs="Calibri Light"/>
              </w:rPr>
            </w:pPr>
          </w:p>
          <w:p w14:paraId="77010243" w14:textId="028773D0" w:rsidR="0037043F" w:rsidRPr="0013733D" w:rsidRDefault="0037043F" w:rsidP="005437BD">
            <w:pPr>
              <w:rPr>
                <w:rFonts w:ascii="Calibri Light" w:hAnsi="Calibri Light" w:cs="Calibri Light"/>
              </w:rPr>
            </w:pPr>
            <w:r w:rsidRPr="003366EF">
              <w:rPr>
                <w:rFonts w:ascii="Calibri Light" w:hAnsi="Calibri Light" w:cs="Calibri Light"/>
                <w:b/>
              </w:rPr>
              <w:t>KCWP 5</w:t>
            </w:r>
            <w:r>
              <w:rPr>
                <w:rFonts w:ascii="Calibri Light" w:hAnsi="Calibri Light" w:cs="Calibri Light"/>
              </w:rPr>
              <w:t>: Design, Align, and Deliver Support</w:t>
            </w:r>
          </w:p>
        </w:tc>
        <w:tc>
          <w:tcPr>
            <w:tcW w:w="3749" w:type="dxa"/>
          </w:tcPr>
          <w:p w14:paraId="4F3D0AA7" w14:textId="77777777" w:rsidR="009E687E" w:rsidRDefault="00FD3A05" w:rsidP="005437BD">
            <w:pPr>
              <w:rPr>
                <w:rFonts w:ascii="Calibri Light" w:hAnsi="Calibri Light" w:cs="Calibri Light"/>
              </w:rPr>
            </w:pPr>
            <w:r>
              <w:rPr>
                <w:rFonts w:ascii="Calibri Light" w:hAnsi="Calibri Light" w:cs="Calibri Light"/>
              </w:rPr>
              <w:t>District and schools will develop and implement a professional development plan to address district priorities including personalized learning, revising, content standards as needed, instructional strategies, and research-based instruction.</w:t>
            </w:r>
          </w:p>
          <w:p w14:paraId="7CC0AEA9" w14:textId="6F5C9E97" w:rsidR="0037043F" w:rsidRPr="0013733D" w:rsidRDefault="0037043F" w:rsidP="005437BD">
            <w:pPr>
              <w:rPr>
                <w:rFonts w:ascii="Calibri Light" w:hAnsi="Calibri Light" w:cs="Calibri Light"/>
              </w:rPr>
            </w:pPr>
          </w:p>
        </w:tc>
        <w:tc>
          <w:tcPr>
            <w:tcW w:w="2487" w:type="dxa"/>
          </w:tcPr>
          <w:p w14:paraId="6E95FAAD" w14:textId="77777777" w:rsidR="00FD3A05" w:rsidRPr="00FD3A05" w:rsidRDefault="00FD3A05" w:rsidP="00FD3A05">
            <w:pPr>
              <w:rPr>
                <w:rFonts w:ascii="Calibri Light" w:hAnsi="Calibri Light" w:cs="Calibri Light"/>
              </w:rPr>
            </w:pPr>
            <w:r w:rsidRPr="00FD3A05">
              <w:rPr>
                <w:rFonts w:ascii="Calibri Light" w:hAnsi="Calibri Light" w:cs="Calibri Light"/>
              </w:rPr>
              <w:t>An increase in professional learning experiences designed to affect student learning and success.</w:t>
            </w:r>
          </w:p>
          <w:p w14:paraId="06F98003" w14:textId="77777777" w:rsidR="009E687E" w:rsidRPr="0013733D" w:rsidRDefault="009E687E" w:rsidP="005437BD">
            <w:pPr>
              <w:rPr>
                <w:rFonts w:ascii="Calibri Light" w:hAnsi="Calibri Light" w:cs="Calibri Light"/>
              </w:rPr>
            </w:pPr>
          </w:p>
        </w:tc>
        <w:tc>
          <w:tcPr>
            <w:tcW w:w="3993" w:type="dxa"/>
          </w:tcPr>
          <w:p w14:paraId="2CB094E2" w14:textId="58B7D2D1" w:rsidR="00FD3A05" w:rsidRPr="0013733D" w:rsidRDefault="00FD3A05" w:rsidP="005437BD">
            <w:pPr>
              <w:rPr>
                <w:rFonts w:ascii="Calibri Light" w:hAnsi="Calibri Light" w:cs="Calibri Light"/>
              </w:rPr>
            </w:pPr>
            <w:r>
              <w:rPr>
                <w:rFonts w:ascii="Calibri Light" w:hAnsi="Calibri Light" w:cs="Calibri Light"/>
              </w:rPr>
              <w:t>January 2024 - ongoing</w:t>
            </w:r>
          </w:p>
        </w:tc>
        <w:tc>
          <w:tcPr>
            <w:tcW w:w="2245" w:type="dxa"/>
          </w:tcPr>
          <w:p w14:paraId="0D4C78DF" w14:textId="77777777" w:rsidR="009E687E" w:rsidRPr="0013733D" w:rsidRDefault="009E687E" w:rsidP="005437BD">
            <w:pPr>
              <w:rPr>
                <w:rFonts w:ascii="Calibri Light" w:hAnsi="Calibri Light" w:cs="Calibri Light"/>
              </w:rPr>
            </w:pPr>
          </w:p>
        </w:tc>
      </w:tr>
      <w:tr w:rsidR="009E687E" w:rsidRPr="0013733D" w14:paraId="32A04148" w14:textId="77777777" w:rsidTr="005437BD">
        <w:tc>
          <w:tcPr>
            <w:tcW w:w="3118" w:type="dxa"/>
            <w:vMerge/>
          </w:tcPr>
          <w:p w14:paraId="42EAD494" w14:textId="77777777" w:rsidR="009E687E" w:rsidRPr="0013733D" w:rsidRDefault="009E687E" w:rsidP="005437BD">
            <w:pPr>
              <w:rPr>
                <w:rFonts w:ascii="Calibri Light" w:hAnsi="Calibri Light" w:cs="Calibri Light"/>
              </w:rPr>
            </w:pPr>
          </w:p>
        </w:tc>
        <w:tc>
          <w:tcPr>
            <w:tcW w:w="3118" w:type="dxa"/>
            <w:vMerge/>
          </w:tcPr>
          <w:p w14:paraId="45EA16FE" w14:textId="77777777" w:rsidR="009E687E" w:rsidRPr="0013733D" w:rsidRDefault="009E687E" w:rsidP="005437BD">
            <w:pPr>
              <w:rPr>
                <w:rFonts w:ascii="Calibri Light" w:hAnsi="Calibri Light" w:cs="Calibri Light"/>
              </w:rPr>
            </w:pPr>
          </w:p>
        </w:tc>
        <w:tc>
          <w:tcPr>
            <w:tcW w:w="3749" w:type="dxa"/>
          </w:tcPr>
          <w:p w14:paraId="4080F753" w14:textId="73CE95FC" w:rsidR="009E687E" w:rsidRPr="0013733D" w:rsidRDefault="0037043F" w:rsidP="005437BD">
            <w:pPr>
              <w:rPr>
                <w:rFonts w:ascii="Calibri Light" w:hAnsi="Calibri Light" w:cs="Calibri Light"/>
              </w:rPr>
            </w:pPr>
            <w:r>
              <w:rPr>
                <w:rFonts w:ascii="Calibri Light" w:hAnsi="Calibri Light" w:cs="Calibri Light"/>
              </w:rPr>
              <w:t>Extended School Services (ESS) and 21</w:t>
            </w:r>
            <w:r w:rsidRPr="006065EE">
              <w:rPr>
                <w:rFonts w:ascii="Calibri Light" w:hAnsi="Calibri Light" w:cs="Calibri Light"/>
                <w:vertAlign w:val="superscript"/>
              </w:rPr>
              <w:t>st</w:t>
            </w:r>
            <w:r>
              <w:rPr>
                <w:rFonts w:ascii="Calibri Light" w:hAnsi="Calibri Light" w:cs="Calibri Light"/>
              </w:rPr>
              <w:t xml:space="preserve"> CCLC staff will collaborate with school administrators and staff at all levels to target and support students working to attain proficiency targets.</w:t>
            </w:r>
          </w:p>
        </w:tc>
        <w:tc>
          <w:tcPr>
            <w:tcW w:w="2487" w:type="dxa"/>
          </w:tcPr>
          <w:p w14:paraId="2E9CF7F5" w14:textId="77777777" w:rsidR="009E687E" w:rsidRPr="0013733D" w:rsidRDefault="009E687E" w:rsidP="005437BD">
            <w:pPr>
              <w:rPr>
                <w:rFonts w:ascii="Calibri Light" w:hAnsi="Calibri Light" w:cs="Calibri Light"/>
              </w:rPr>
            </w:pPr>
          </w:p>
        </w:tc>
        <w:tc>
          <w:tcPr>
            <w:tcW w:w="3993" w:type="dxa"/>
          </w:tcPr>
          <w:p w14:paraId="56E12C72" w14:textId="77777777" w:rsidR="009E687E" w:rsidRPr="0013733D" w:rsidRDefault="009E687E" w:rsidP="005437BD">
            <w:pPr>
              <w:rPr>
                <w:rFonts w:ascii="Calibri Light" w:hAnsi="Calibri Light" w:cs="Calibri Light"/>
              </w:rPr>
            </w:pPr>
          </w:p>
        </w:tc>
        <w:tc>
          <w:tcPr>
            <w:tcW w:w="2245" w:type="dxa"/>
          </w:tcPr>
          <w:p w14:paraId="17730555" w14:textId="77777777" w:rsidR="009E687E" w:rsidRPr="0013733D" w:rsidRDefault="009E687E" w:rsidP="005437BD">
            <w:pPr>
              <w:rPr>
                <w:rFonts w:ascii="Calibri Light" w:hAnsi="Calibri Light" w:cs="Calibri Light"/>
              </w:rPr>
            </w:pPr>
          </w:p>
        </w:tc>
      </w:tr>
      <w:tr w:rsidR="009E687E" w:rsidRPr="0013733D" w14:paraId="09EAE01A" w14:textId="77777777" w:rsidTr="005437BD">
        <w:tc>
          <w:tcPr>
            <w:tcW w:w="3118" w:type="dxa"/>
            <w:vMerge/>
          </w:tcPr>
          <w:p w14:paraId="48F531DC" w14:textId="77777777" w:rsidR="009E687E" w:rsidRPr="0013733D" w:rsidRDefault="009E687E" w:rsidP="005437BD">
            <w:pPr>
              <w:rPr>
                <w:rFonts w:ascii="Calibri Light" w:hAnsi="Calibri Light" w:cs="Calibri Light"/>
              </w:rPr>
            </w:pPr>
          </w:p>
        </w:tc>
        <w:tc>
          <w:tcPr>
            <w:tcW w:w="3118" w:type="dxa"/>
            <w:vMerge/>
          </w:tcPr>
          <w:p w14:paraId="0186A270" w14:textId="77777777" w:rsidR="009E687E" w:rsidRPr="0013733D" w:rsidRDefault="009E687E" w:rsidP="005437BD">
            <w:pPr>
              <w:rPr>
                <w:rFonts w:ascii="Calibri Light" w:hAnsi="Calibri Light" w:cs="Calibri Light"/>
              </w:rPr>
            </w:pPr>
          </w:p>
        </w:tc>
        <w:tc>
          <w:tcPr>
            <w:tcW w:w="3749" w:type="dxa"/>
          </w:tcPr>
          <w:p w14:paraId="25124A2D" w14:textId="77777777" w:rsidR="009E687E" w:rsidRPr="0013733D" w:rsidRDefault="009E687E" w:rsidP="005437BD">
            <w:pPr>
              <w:rPr>
                <w:rFonts w:ascii="Calibri Light" w:hAnsi="Calibri Light" w:cs="Calibri Light"/>
              </w:rPr>
            </w:pPr>
          </w:p>
        </w:tc>
        <w:tc>
          <w:tcPr>
            <w:tcW w:w="2487" w:type="dxa"/>
          </w:tcPr>
          <w:p w14:paraId="49B46F9F" w14:textId="77777777" w:rsidR="009E687E" w:rsidRPr="0013733D" w:rsidRDefault="009E687E" w:rsidP="005437BD">
            <w:pPr>
              <w:rPr>
                <w:rFonts w:ascii="Calibri Light" w:hAnsi="Calibri Light" w:cs="Calibri Light"/>
              </w:rPr>
            </w:pPr>
          </w:p>
        </w:tc>
        <w:tc>
          <w:tcPr>
            <w:tcW w:w="3993" w:type="dxa"/>
          </w:tcPr>
          <w:p w14:paraId="2A2B12D9" w14:textId="77777777" w:rsidR="009E687E" w:rsidRPr="0013733D" w:rsidRDefault="009E687E" w:rsidP="005437BD">
            <w:pPr>
              <w:rPr>
                <w:rFonts w:ascii="Calibri Light" w:hAnsi="Calibri Light" w:cs="Calibri Light"/>
              </w:rPr>
            </w:pPr>
          </w:p>
        </w:tc>
        <w:tc>
          <w:tcPr>
            <w:tcW w:w="2245" w:type="dxa"/>
          </w:tcPr>
          <w:p w14:paraId="517ED62A" w14:textId="77777777" w:rsidR="009E687E" w:rsidRPr="0013733D" w:rsidRDefault="009E687E" w:rsidP="005437BD">
            <w:pPr>
              <w:rPr>
                <w:rFonts w:ascii="Calibri Light" w:hAnsi="Calibri Light" w:cs="Calibri Light"/>
              </w:rPr>
            </w:pPr>
          </w:p>
        </w:tc>
      </w:tr>
    </w:tbl>
    <w:p w14:paraId="7C5FC782" w14:textId="77777777" w:rsidR="00232FAD" w:rsidRPr="0013733D" w:rsidRDefault="00232FAD">
      <w:pPr>
        <w:rPr>
          <w:rFonts w:ascii="Calibri Light" w:eastAsiaTheme="majorEastAsia" w:hAnsi="Calibri Light" w:cs="Calibri Light"/>
          <w:b/>
          <w:bCs/>
          <w:color w:val="4F81BD" w:themeColor="accent1"/>
          <w:sz w:val="26"/>
          <w:szCs w:val="26"/>
        </w:rPr>
      </w:pPr>
      <w:r w:rsidRPr="0013733D">
        <w:rPr>
          <w:rFonts w:ascii="Calibri Light" w:hAnsi="Calibri Light" w:cs="Calibri Light"/>
        </w:rPr>
        <w:br w:type="page"/>
      </w:r>
    </w:p>
    <w:p w14:paraId="772636FF" w14:textId="10577FB4" w:rsidR="00623103" w:rsidRPr="0013733D" w:rsidRDefault="009E687E" w:rsidP="00623103">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4</w:t>
      </w:r>
      <w:r w:rsidR="00623103" w:rsidRPr="0013733D">
        <w:rPr>
          <w:rFonts w:ascii="Calibri Light" w:hAnsi="Calibri Light" w:cs="Calibri Light"/>
          <w:color w:val="0070C0"/>
          <w:sz w:val="28"/>
          <w:szCs w:val="28"/>
        </w:rPr>
        <w:t xml:space="preserve">: </w:t>
      </w:r>
      <w:r w:rsidR="00391C70" w:rsidRPr="0013733D">
        <w:rPr>
          <w:rFonts w:ascii="Calibri Light" w:hAnsi="Calibri Light" w:cs="Calibri Light"/>
          <w:color w:val="0070C0"/>
          <w:sz w:val="28"/>
          <w:szCs w:val="28"/>
        </w:rPr>
        <w:t>English Learner Progress</w:t>
      </w:r>
    </w:p>
    <w:p w14:paraId="1018DB36" w14:textId="77777777" w:rsidR="00623103" w:rsidRPr="0013733D" w:rsidRDefault="00623103" w:rsidP="00623103">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Goal"/>
        <w:tblDescription w:val="The district's growth goal should be listed here."/>
      </w:tblPr>
      <w:tblGrid>
        <w:gridCol w:w="3118"/>
        <w:gridCol w:w="3118"/>
        <w:gridCol w:w="3749"/>
        <w:gridCol w:w="2487"/>
        <w:gridCol w:w="3993"/>
        <w:gridCol w:w="2236"/>
        <w:gridCol w:w="9"/>
      </w:tblGrid>
      <w:tr w:rsidR="00623103" w:rsidRPr="0013733D" w14:paraId="6B408D63" w14:textId="77777777" w:rsidTr="00157E58">
        <w:trPr>
          <w:gridAfter w:val="1"/>
          <w:wAfter w:w="9" w:type="dxa"/>
          <w:trHeight w:val="664"/>
          <w:tblHeader/>
        </w:trPr>
        <w:tc>
          <w:tcPr>
            <w:tcW w:w="18701" w:type="dxa"/>
            <w:gridSpan w:val="6"/>
            <w:tcBorders>
              <w:top w:val="single" w:sz="8" w:space="0" w:color="000000" w:themeColor="text1"/>
            </w:tcBorders>
          </w:tcPr>
          <w:p w14:paraId="249E62C9" w14:textId="6C6EA2EA" w:rsidR="00623103" w:rsidRPr="00442B73" w:rsidRDefault="005347CC" w:rsidP="00157E58">
            <w:pPr>
              <w:rPr>
                <w:rFonts w:ascii="Calibri Light" w:hAnsi="Calibri Light" w:cs="Calibri Light"/>
                <w:b/>
              </w:rPr>
            </w:pPr>
            <w:bookmarkStart w:id="2" w:name="_Hlk104367826"/>
            <w:r w:rsidRPr="00705F50">
              <w:rPr>
                <w:rFonts w:ascii="Calibri Light" w:hAnsi="Calibri Light" w:cs="Calibri Light"/>
                <w:b/>
                <w:u w:val="single"/>
              </w:rPr>
              <w:t xml:space="preserve">Goal </w:t>
            </w:r>
            <w:r w:rsidR="009E687E" w:rsidRPr="00705F50">
              <w:rPr>
                <w:rFonts w:ascii="Calibri Light" w:hAnsi="Calibri Light" w:cs="Calibri Light"/>
                <w:b/>
                <w:u w:val="single"/>
              </w:rPr>
              <w:t>4</w:t>
            </w:r>
            <w:r w:rsidR="00623103" w:rsidRPr="0013733D">
              <w:rPr>
                <w:rFonts w:ascii="Calibri Light" w:hAnsi="Calibri Light" w:cs="Calibri Light"/>
              </w:rPr>
              <w:t>:</w:t>
            </w:r>
            <w:r w:rsidR="00705F50">
              <w:rPr>
                <w:rFonts w:ascii="Calibri Light" w:hAnsi="Calibri Light" w:cs="Calibri Light"/>
              </w:rPr>
              <w:t xml:space="preserve"> </w:t>
            </w:r>
            <w:r w:rsidR="00442B73">
              <w:rPr>
                <w:rFonts w:ascii="Calibri Light" w:hAnsi="Calibri Light" w:cs="Calibri Light"/>
                <w:b/>
              </w:rPr>
              <w:t xml:space="preserve">Each student within the district identified to be an English Learner (EL) will progress a minimum of two levels on the ACCESS test in an effort to obtain language acquisition. </w:t>
            </w:r>
          </w:p>
        </w:tc>
      </w:tr>
      <w:tr w:rsidR="00623103" w:rsidRPr="0013733D" w14:paraId="1E7C10FA" w14:textId="77777777" w:rsidTr="00157E58">
        <w:trPr>
          <w:tblHeader/>
        </w:trPr>
        <w:tc>
          <w:tcPr>
            <w:tcW w:w="3118" w:type="dxa"/>
            <w:shd w:val="clear" w:color="auto" w:fill="BFBFBF" w:themeFill="background1" w:themeFillShade="BF"/>
          </w:tcPr>
          <w:p w14:paraId="267CFD09" w14:textId="77777777" w:rsidR="00623103" w:rsidRPr="0013733D" w:rsidRDefault="00623103"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240415AB"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4BBFFAF7"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1F0BB843"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1FA8B6B6"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26762BD3"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Funding</w:t>
            </w:r>
          </w:p>
        </w:tc>
      </w:tr>
      <w:tr w:rsidR="00623103" w:rsidRPr="0013733D" w14:paraId="100A386F" w14:textId="77777777" w:rsidTr="00157E58">
        <w:tc>
          <w:tcPr>
            <w:tcW w:w="3118" w:type="dxa"/>
            <w:vMerge w:val="restart"/>
          </w:tcPr>
          <w:p w14:paraId="6056C486" w14:textId="7014B430" w:rsidR="00854CFD" w:rsidRPr="00854CFD" w:rsidRDefault="00623103" w:rsidP="00157E58">
            <w:pPr>
              <w:rPr>
                <w:rFonts w:ascii="Calibri Light" w:hAnsi="Calibri Light" w:cs="Calibri Light"/>
                <w:b/>
              </w:rPr>
            </w:pPr>
            <w:r w:rsidRPr="00854CFD">
              <w:rPr>
                <w:rFonts w:ascii="Calibri Light" w:hAnsi="Calibri Light" w:cs="Calibri Light"/>
                <w:b/>
                <w:u w:val="single"/>
              </w:rPr>
              <w:t xml:space="preserve">Objective </w:t>
            </w:r>
            <w:r w:rsidR="00854CFD" w:rsidRPr="00854CFD">
              <w:rPr>
                <w:rFonts w:ascii="Calibri Light" w:hAnsi="Calibri Light" w:cs="Calibri Light"/>
                <w:b/>
                <w:u w:val="single"/>
              </w:rPr>
              <w:t>1</w:t>
            </w:r>
            <w:r w:rsidR="00854CFD">
              <w:rPr>
                <w:rFonts w:ascii="Calibri Light" w:hAnsi="Calibri Light" w:cs="Calibri Light"/>
                <w:b/>
              </w:rPr>
              <w:t xml:space="preserve">: </w:t>
            </w:r>
          </w:p>
          <w:p w14:paraId="18A3F9B3" w14:textId="687314C7" w:rsidR="00623103" w:rsidRPr="0013733D" w:rsidRDefault="00854CFD" w:rsidP="00157E58">
            <w:pPr>
              <w:rPr>
                <w:rFonts w:ascii="Calibri Light" w:hAnsi="Calibri Light" w:cs="Calibri Light"/>
              </w:rPr>
            </w:pPr>
            <w:r>
              <w:rPr>
                <w:rFonts w:ascii="Calibri Light" w:hAnsi="Calibri Light" w:cs="Calibri Light"/>
              </w:rPr>
              <w:t xml:space="preserve">Increase each EL student’s performance on the ACCESS </w:t>
            </w:r>
            <w:r w:rsidR="007062D3">
              <w:rPr>
                <w:rFonts w:ascii="Calibri Light" w:hAnsi="Calibri Light" w:cs="Calibri Light"/>
              </w:rPr>
              <w:t>assessment</w:t>
            </w:r>
            <w:r>
              <w:rPr>
                <w:rFonts w:ascii="Calibri Light" w:hAnsi="Calibri Light" w:cs="Calibri Light"/>
              </w:rPr>
              <w:t xml:space="preserve"> by a minimum of two levels.  </w:t>
            </w:r>
          </w:p>
        </w:tc>
        <w:tc>
          <w:tcPr>
            <w:tcW w:w="3118" w:type="dxa"/>
            <w:vMerge w:val="restart"/>
          </w:tcPr>
          <w:p w14:paraId="0698C198" w14:textId="77777777" w:rsidR="006676C4" w:rsidRDefault="006676C4" w:rsidP="006676C4">
            <w:pPr>
              <w:rPr>
                <w:rFonts w:ascii="Calibri Light" w:hAnsi="Calibri Light" w:cs="Calibri Light"/>
              </w:rPr>
            </w:pPr>
            <w:r w:rsidRPr="00FE04E4">
              <w:rPr>
                <w:rFonts w:ascii="Calibri Light" w:hAnsi="Calibri Light" w:cs="Calibri Light"/>
                <w:b/>
              </w:rPr>
              <w:t>KCWP 1</w:t>
            </w:r>
            <w:r>
              <w:rPr>
                <w:rFonts w:ascii="Calibri Light" w:hAnsi="Calibri Light" w:cs="Calibri Light"/>
              </w:rPr>
              <w:t xml:space="preserve">: Design and Implement Standards </w:t>
            </w:r>
          </w:p>
          <w:p w14:paraId="65AF0850" w14:textId="77777777" w:rsidR="00623103" w:rsidRPr="0013733D" w:rsidRDefault="00623103" w:rsidP="00157E58">
            <w:pPr>
              <w:rPr>
                <w:rFonts w:ascii="Calibri Light" w:hAnsi="Calibri Light" w:cs="Calibri Light"/>
              </w:rPr>
            </w:pPr>
          </w:p>
        </w:tc>
        <w:tc>
          <w:tcPr>
            <w:tcW w:w="3749" w:type="dxa"/>
          </w:tcPr>
          <w:p w14:paraId="06B38457" w14:textId="2CAA58F8" w:rsidR="007062D3" w:rsidRDefault="007062D3" w:rsidP="007062D3">
            <w:pPr>
              <w:rPr>
                <w:rFonts w:ascii="Calibri Light" w:hAnsi="Calibri Light" w:cs="Calibri Light"/>
              </w:rPr>
            </w:pPr>
            <w:r>
              <w:rPr>
                <w:rFonts w:ascii="Calibri Light" w:hAnsi="Calibri Light" w:cs="Calibri Light"/>
              </w:rPr>
              <w:t>District staff will work collaboratively to review academic standards and make appropriate revisions as needed, utilizing district curriculum committee comprised of certified teachers across grades and content areas, and administrators</w:t>
            </w:r>
            <w:r w:rsidR="00872677">
              <w:rPr>
                <w:rFonts w:ascii="Calibri Light" w:hAnsi="Calibri Light" w:cs="Calibri Light"/>
              </w:rPr>
              <w:t>.</w:t>
            </w:r>
          </w:p>
          <w:p w14:paraId="1E23F26B" w14:textId="6417C1EB" w:rsidR="00872677" w:rsidRDefault="00872677" w:rsidP="007062D3">
            <w:pPr>
              <w:rPr>
                <w:rFonts w:ascii="Calibri Light" w:hAnsi="Calibri Light" w:cs="Calibri Light"/>
              </w:rPr>
            </w:pPr>
          </w:p>
          <w:p w14:paraId="7E774669" w14:textId="77777777" w:rsidR="00872677" w:rsidRDefault="00872677" w:rsidP="007062D3">
            <w:pPr>
              <w:rPr>
                <w:rFonts w:ascii="Calibri Light" w:hAnsi="Calibri Light" w:cs="Calibri Light"/>
              </w:rPr>
            </w:pPr>
          </w:p>
          <w:p w14:paraId="36DFB4C7" w14:textId="77777777" w:rsidR="00623103" w:rsidRDefault="00623103" w:rsidP="00157E58">
            <w:pPr>
              <w:rPr>
                <w:rFonts w:ascii="Calibri Light" w:hAnsi="Calibri Light" w:cs="Calibri Light"/>
              </w:rPr>
            </w:pPr>
          </w:p>
          <w:p w14:paraId="590FF51C" w14:textId="5280A14E" w:rsidR="00872677" w:rsidRDefault="00872677" w:rsidP="00157E58">
            <w:pPr>
              <w:rPr>
                <w:rFonts w:ascii="Calibri Light" w:hAnsi="Calibri Light" w:cs="Calibri Light"/>
              </w:rPr>
            </w:pPr>
          </w:p>
          <w:p w14:paraId="2BB9132A" w14:textId="77777777" w:rsidR="00872677" w:rsidRDefault="00872677" w:rsidP="00157E58">
            <w:pPr>
              <w:rPr>
                <w:rFonts w:ascii="Calibri Light" w:hAnsi="Calibri Light" w:cs="Calibri Light"/>
              </w:rPr>
            </w:pPr>
          </w:p>
          <w:p w14:paraId="06DEDF6D" w14:textId="3F2712FB" w:rsidR="00872677" w:rsidRPr="0013733D" w:rsidRDefault="00872677" w:rsidP="00157E58">
            <w:pPr>
              <w:rPr>
                <w:rFonts w:ascii="Calibri Light" w:hAnsi="Calibri Light" w:cs="Calibri Light"/>
              </w:rPr>
            </w:pPr>
          </w:p>
        </w:tc>
        <w:tc>
          <w:tcPr>
            <w:tcW w:w="2487" w:type="dxa"/>
          </w:tcPr>
          <w:p w14:paraId="2F2DFD77" w14:textId="35D132A3" w:rsidR="00623103" w:rsidRPr="0013733D" w:rsidRDefault="007062D3" w:rsidP="00157E58">
            <w:pPr>
              <w:rPr>
                <w:rFonts w:ascii="Calibri Light" w:hAnsi="Calibri Light" w:cs="Calibri Light"/>
              </w:rPr>
            </w:pPr>
            <w:r>
              <w:rPr>
                <w:rFonts w:ascii="Calibri Light" w:hAnsi="Calibri Light" w:cs="Calibri Light"/>
              </w:rPr>
              <w:t xml:space="preserve">ACCENT assessment results will increase by two performance levels for each ELA student tested.  </w:t>
            </w:r>
          </w:p>
        </w:tc>
        <w:tc>
          <w:tcPr>
            <w:tcW w:w="3993" w:type="dxa"/>
          </w:tcPr>
          <w:p w14:paraId="12617FCC" w14:textId="63F07853" w:rsidR="00623103" w:rsidRPr="0013733D" w:rsidRDefault="006676C4"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4170661D" w14:textId="77777777" w:rsidR="00623103" w:rsidRPr="0013733D" w:rsidRDefault="00623103" w:rsidP="00157E58">
            <w:pPr>
              <w:rPr>
                <w:rFonts w:ascii="Calibri Light" w:hAnsi="Calibri Light" w:cs="Calibri Light"/>
              </w:rPr>
            </w:pPr>
          </w:p>
        </w:tc>
      </w:tr>
      <w:tr w:rsidR="00623103" w:rsidRPr="0013733D" w14:paraId="56C852CD" w14:textId="77777777" w:rsidTr="00157E58">
        <w:tc>
          <w:tcPr>
            <w:tcW w:w="3118" w:type="dxa"/>
            <w:vMerge/>
          </w:tcPr>
          <w:p w14:paraId="7323C241" w14:textId="77777777" w:rsidR="00623103" w:rsidRPr="0013733D" w:rsidRDefault="00623103" w:rsidP="00157E58">
            <w:pPr>
              <w:rPr>
                <w:rFonts w:ascii="Calibri Light" w:hAnsi="Calibri Light" w:cs="Calibri Light"/>
              </w:rPr>
            </w:pPr>
          </w:p>
        </w:tc>
        <w:tc>
          <w:tcPr>
            <w:tcW w:w="3118" w:type="dxa"/>
            <w:vMerge/>
          </w:tcPr>
          <w:p w14:paraId="3DE01FD7" w14:textId="77777777" w:rsidR="00623103" w:rsidRPr="0013733D" w:rsidRDefault="00623103" w:rsidP="00157E58">
            <w:pPr>
              <w:rPr>
                <w:rFonts w:ascii="Calibri Light" w:hAnsi="Calibri Light" w:cs="Calibri Light"/>
              </w:rPr>
            </w:pPr>
          </w:p>
        </w:tc>
        <w:tc>
          <w:tcPr>
            <w:tcW w:w="3749" w:type="dxa"/>
          </w:tcPr>
          <w:p w14:paraId="5A32480E" w14:textId="77777777" w:rsidR="00623103" w:rsidRPr="0013733D" w:rsidRDefault="00623103" w:rsidP="00157E58">
            <w:pPr>
              <w:rPr>
                <w:rFonts w:ascii="Calibri Light" w:hAnsi="Calibri Light" w:cs="Calibri Light"/>
              </w:rPr>
            </w:pPr>
          </w:p>
        </w:tc>
        <w:tc>
          <w:tcPr>
            <w:tcW w:w="2487" w:type="dxa"/>
          </w:tcPr>
          <w:p w14:paraId="56032FD4" w14:textId="77777777" w:rsidR="00623103" w:rsidRPr="0013733D" w:rsidRDefault="00623103" w:rsidP="00157E58">
            <w:pPr>
              <w:rPr>
                <w:rFonts w:ascii="Calibri Light" w:hAnsi="Calibri Light" w:cs="Calibri Light"/>
              </w:rPr>
            </w:pPr>
          </w:p>
        </w:tc>
        <w:tc>
          <w:tcPr>
            <w:tcW w:w="3993" w:type="dxa"/>
          </w:tcPr>
          <w:p w14:paraId="534EC3B0" w14:textId="77777777" w:rsidR="00623103" w:rsidRPr="0013733D" w:rsidRDefault="00623103" w:rsidP="00157E58">
            <w:pPr>
              <w:rPr>
                <w:rFonts w:ascii="Calibri Light" w:hAnsi="Calibri Light" w:cs="Calibri Light"/>
              </w:rPr>
            </w:pPr>
          </w:p>
        </w:tc>
        <w:tc>
          <w:tcPr>
            <w:tcW w:w="2245" w:type="dxa"/>
            <w:gridSpan w:val="2"/>
          </w:tcPr>
          <w:p w14:paraId="0FB61174" w14:textId="77777777" w:rsidR="00623103" w:rsidRPr="0013733D" w:rsidRDefault="00623103" w:rsidP="00157E58">
            <w:pPr>
              <w:rPr>
                <w:rFonts w:ascii="Calibri Light" w:hAnsi="Calibri Light" w:cs="Calibri Light"/>
              </w:rPr>
            </w:pPr>
          </w:p>
        </w:tc>
      </w:tr>
      <w:tr w:rsidR="00623103" w:rsidRPr="0013733D" w14:paraId="37264DC2" w14:textId="77777777" w:rsidTr="00157E58">
        <w:tc>
          <w:tcPr>
            <w:tcW w:w="3118" w:type="dxa"/>
            <w:vMerge/>
          </w:tcPr>
          <w:p w14:paraId="5E1D5D22" w14:textId="77777777" w:rsidR="00623103" w:rsidRPr="0013733D" w:rsidRDefault="00623103" w:rsidP="00157E58">
            <w:pPr>
              <w:rPr>
                <w:rFonts w:ascii="Calibri Light" w:hAnsi="Calibri Light" w:cs="Calibri Light"/>
              </w:rPr>
            </w:pPr>
          </w:p>
        </w:tc>
        <w:tc>
          <w:tcPr>
            <w:tcW w:w="3118" w:type="dxa"/>
            <w:vMerge w:val="restart"/>
          </w:tcPr>
          <w:p w14:paraId="2D2649C3" w14:textId="77777777" w:rsidR="006676C4" w:rsidRDefault="006676C4" w:rsidP="006676C4">
            <w:pPr>
              <w:rPr>
                <w:rFonts w:ascii="Calibri Light" w:hAnsi="Calibri Light" w:cs="Calibri Light"/>
              </w:rPr>
            </w:pPr>
            <w:r w:rsidRPr="003366EF">
              <w:rPr>
                <w:rFonts w:ascii="Calibri Light" w:hAnsi="Calibri Light" w:cs="Calibri Light"/>
                <w:b/>
              </w:rPr>
              <w:t>KCWP 2</w:t>
            </w:r>
            <w:r w:rsidRPr="00FB690A">
              <w:rPr>
                <w:rFonts w:ascii="Calibri Light" w:hAnsi="Calibri Light" w:cs="Calibri Light"/>
              </w:rPr>
              <w:t>: Design and Deliver Instruction</w:t>
            </w:r>
          </w:p>
          <w:p w14:paraId="278AD950" w14:textId="77777777" w:rsidR="00623103" w:rsidRPr="0013733D" w:rsidRDefault="00623103" w:rsidP="00157E58">
            <w:pPr>
              <w:rPr>
                <w:rFonts w:ascii="Calibri Light" w:hAnsi="Calibri Light" w:cs="Calibri Light"/>
              </w:rPr>
            </w:pPr>
          </w:p>
        </w:tc>
        <w:tc>
          <w:tcPr>
            <w:tcW w:w="3749" w:type="dxa"/>
          </w:tcPr>
          <w:p w14:paraId="49A74E08" w14:textId="77777777" w:rsidR="00623103" w:rsidRDefault="006676C4" w:rsidP="00157E58">
            <w:pPr>
              <w:rPr>
                <w:rFonts w:ascii="Calibri Light" w:hAnsi="Calibri Light" w:cs="Calibri Light"/>
              </w:rPr>
            </w:pPr>
            <w:r>
              <w:rPr>
                <w:rFonts w:ascii="Calibri Light" w:hAnsi="Calibri Light" w:cs="Calibri Light"/>
              </w:rPr>
              <w:t xml:space="preserve">District and school leaders will work with teachers at all levels to ensure </w:t>
            </w:r>
            <w:r w:rsidR="007062D3">
              <w:rPr>
                <w:rFonts w:ascii="Calibri Light" w:hAnsi="Calibri Light" w:cs="Calibri Light"/>
              </w:rPr>
              <w:t>English Learner (EL)</w:t>
            </w:r>
            <w:r>
              <w:rPr>
                <w:rFonts w:ascii="Calibri Light" w:hAnsi="Calibri Light" w:cs="Calibri Light"/>
              </w:rPr>
              <w:t xml:space="preserve"> standards are delivered instructionally at the same level of rigor at which the content standards are presented in state standards.   </w:t>
            </w:r>
          </w:p>
          <w:p w14:paraId="102EE8DD" w14:textId="77777777" w:rsidR="00872677" w:rsidRDefault="00872677" w:rsidP="00157E58">
            <w:pPr>
              <w:rPr>
                <w:rFonts w:ascii="Calibri Light" w:hAnsi="Calibri Light" w:cs="Calibri Light"/>
              </w:rPr>
            </w:pPr>
          </w:p>
          <w:p w14:paraId="77E503F7" w14:textId="77777777" w:rsidR="00872677" w:rsidRDefault="00872677" w:rsidP="00157E58">
            <w:pPr>
              <w:rPr>
                <w:rFonts w:ascii="Calibri Light" w:hAnsi="Calibri Light" w:cs="Calibri Light"/>
              </w:rPr>
            </w:pPr>
          </w:p>
          <w:p w14:paraId="5CA8CB00" w14:textId="76210653" w:rsidR="00872677" w:rsidRDefault="00872677" w:rsidP="00157E58">
            <w:pPr>
              <w:rPr>
                <w:rFonts w:ascii="Calibri Light" w:hAnsi="Calibri Light" w:cs="Calibri Light"/>
              </w:rPr>
            </w:pPr>
          </w:p>
          <w:p w14:paraId="6BFC96B6" w14:textId="77777777" w:rsidR="00872677" w:rsidRDefault="00872677" w:rsidP="00157E58">
            <w:pPr>
              <w:rPr>
                <w:rFonts w:ascii="Calibri Light" w:hAnsi="Calibri Light" w:cs="Calibri Light"/>
              </w:rPr>
            </w:pPr>
          </w:p>
          <w:p w14:paraId="14BFA47D" w14:textId="27D6207B" w:rsidR="00872677" w:rsidRPr="0013733D" w:rsidRDefault="00872677" w:rsidP="00157E58">
            <w:pPr>
              <w:rPr>
                <w:rFonts w:ascii="Calibri Light" w:hAnsi="Calibri Light" w:cs="Calibri Light"/>
              </w:rPr>
            </w:pPr>
          </w:p>
        </w:tc>
        <w:tc>
          <w:tcPr>
            <w:tcW w:w="2487" w:type="dxa"/>
          </w:tcPr>
          <w:p w14:paraId="1715FB65" w14:textId="571075D5" w:rsidR="00623103" w:rsidRPr="0013733D" w:rsidRDefault="007062D3" w:rsidP="00157E58">
            <w:pPr>
              <w:rPr>
                <w:rFonts w:ascii="Calibri Light" w:hAnsi="Calibri Light" w:cs="Calibri Light"/>
              </w:rPr>
            </w:pPr>
            <w:r>
              <w:rPr>
                <w:rFonts w:ascii="Calibri Light" w:hAnsi="Calibri Light" w:cs="Calibri Light"/>
              </w:rPr>
              <w:t>Achievement gaps between disabled and non-disabled students will shrink by 10%.</w:t>
            </w:r>
          </w:p>
        </w:tc>
        <w:tc>
          <w:tcPr>
            <w:tcW w:w="3993" w:type="dxa"/>
          </w:tcPr>
          <w:p w14:paraId="415A1D12" w14:textId="0C25B159" w:rsidR="00623103" w:rsidRPr="0013733D" w:rsidRDefault="007062D3"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391A0B0A" w14:textId="77777777" w:rsidR="00623103" w:rsidRPr="0013733D" w:rsidRDefault="00623103" w:rsidP="00157E58">
            <w:pPr>
              <w:rPr>
                <w:rFonts w:ascii="Calibri Light" w:hAnsi="Calibri Light" w:cs="Calibri Light"/>
              </w:rPr>
            </w:pPr>
          </w:p>
        </w:tc>
      </w:tr>
      <w:tr w:rsidR="00623103" w:rsidRPr="0013733D" w14:paraId="65212E7A" w14:textId="77777777" w:rsidTr="00157E58">
        <w:tc>
          <w:tcPr>
            <w:tcW w:w="3118" w:type="dxa"/>
            <w:vMerge/>
          </w:tcPr>
          <w:p w14:paraId="5381DE1F" w14:textId="77777777" w:rsidR="00623103" w:rsidRPr="0013733D" w:rsidRDefault="00623103" w:rsidP="00157E58">
            <w:pPr>
              <w:rPr>
                <w:rFonts w:ascii="Calibri Light" w:hAnsi="Calibri Light" w:cs="Calibri Light"/>
              </w:rPr>
            </w:pPr>
          </w:p>
        </w:tc>
        <w:tc>
          <w:tcPr>
            <w:tcW w:w="3118" w:type="dxa"/>
            <w:vMerge/>
          </w:tcPr>
          <w:p w14:paraId="38333284" w14:textId="77777777" w:rsidR="00623103" w:rsidRPr="0013733D" w:rsidRDefault="00623103" w:rsidP="00157E58">
            <w:pPr>
              <w:rPr>
                <w:rFonts w:ascii="Calibri Light" w:hAnsi="Calibri Light" w:cs="Calibri Light"/>
              </w:rPr>
            </w:pPr>
          </w:p>
        </w:tc>
        <w:tc>
          <w:tcPr>
            <w:tcW w:w="3749" w:type="dxa"/>
          </w:tcPr>
          <w:p w14:paraId="1F25B0F8" w14:textId="77777777" w:rsidR="00623103" w:rsidRPr="0013733D" w:rsidRDefault="00623103" w:rsidP="00157E58">
            <w:pPr>
              <w:rPr>
                <w:rFonts w:ascii="Calibri Light" w:hAnsi="Calibri Light" w:cs="Calibri Light"/>
              </w:rPr>
            </w:pPr>
          </w:p>
        </w:tc>
        <w:tc>
          <w:tcPr>
            <w:tcW w:w="2487" w:type="dxa"/>
          </w:tcPr>
          <w:p w14:paraId="0402EAB8" w14:textId="77777777" w:rsidR="00623103" w:rsidRPr="0013733D" w:rsidRDefault="00623103" w:rsidP="00157E58">
            <w:pPr>
              <w:rPr>
                <w:rFonts w:ascii="Calibri Light" w:hAnsi="Calibri Light" w:cs="Calibri Light"/>
              </w:rPr>
            </w:pPr>
          </w:p>
        </w:tc>
        <w:tc>
          <w:tcPr>
            <w:tcW w:w="3993" w:type="dxa"/>
          </w:tcPr>
          <w:p w14:paraId="7EF35966" w14:textId="77777777" w:rsidR="00623103" w:rsidRPr="0013733D" w:rsidRDefault="00623103" w:rsidP="00157E58">
            <w:pPr>
              <w:rPr>
                <w:rFonts w:ascii="Calibri Light" w:hAnsi="Calibri Light" w:cs="Calibri Light"/>
              </w:rPr>
            </w:pPr>
          </w:p>
        </w:tc>
        <w:tc>
          <w:tcPr>
            <w:tcW w:w="2245" w:type="dxa"/>
            <w:gridSpan w:val="2"/>
          </w:tcPr>
          <w:p w14:paraId="58B9A5F9" w14:textId="77777777" w:rsidR="00623103" w:rsidRPr="0013733D" w:rsidRDefault="00623103" w:rsidP="00157E58">
            <w:pPr>
              <w:rPr>
                <w:rFonts w:ascii="Calibri Light" w:hAnsi="Calibri Light" w:cs="Calibri Light"/>
              </w:rPr>
            </w:pPr>
          </w:p>
        </w:tc>
      </w:tr>
      <w:bookmarkEnd w:id="2"/>
    </w:tbl>
    <w:p w14:paraId="47442B78" w14:textId="77777777" w:rsidR="00623103" w:rsidRPr="0013733D" w:rsidRDefault="00623103" w:rsidP="00C14366">
      <w:pPr>
        <w:pStyle w:val="Heading2"/>
        <w:rPr>
          <w:rFonts w:ascii="Calibri Light" w:hAnsi="Calibri Light" w:cs="Calibri Light"/>
        </w:rPr>
      </w:pPr>
    </w:p>
    <w:p w14:paraId="2CE0C1B4" w14:textId="53B99ECB" w:rsidR="005B7AAA" w:rsidRPr="0013733D" w:rsidRDefault="00623103" w:rsidP="005B7AAA">
      <w:pPr>
        <w:rPr>
          <w:rFonts w:ascii="Calibri Light" w:eastAsiaTheme="majorEastAsia" w:hAnsi="Calibri Light" w:cs="Calibri Light"/>
          <w:b/>
          <w:bCs/>
          <w:color w:val="0070C0"/>
          <w:sz w:val="28"/>
          <w:szCs w:val="28"/>
        </w:rPr>
      </w:pPr>
      <w:r w:rsidRPr="0013733D">
        <w:rPr>
          <w:rFonts w:ascii="Calibri Light" w:hAnsi="Calibri Light" w:cs="Calibri Light"/>
          <w:sz w:val="28"/>
          <w:szCs w:val="28"/>
        </w:rPr>
        <w:br w:type="page"/>
      </w:r>
      <w:r w:rsidR="005B1129" w:rsidRPr="0013733D">
        <w:rPr>
          <w:rFonts w:ascii="Calibri Light" w:hAnsi="Calibri Light" w:cs="Calibri Light"/>
          <w:b/>
          <w:bCs/>
          <w:color w:val="0070C0"/>
          <w:sz w:val="28"/>
          <w:szCs w:val="28"/>
        </w:rPr>
        <w:lastRenderedPageBreak/>
        <w:t>5</w:t>
      </w:r>
      <w:r w:rsidR="005B7AAA" w:rsidRPr="0013733D">
        <w:rPr>
          <w:rFonts w:ascii="Calibri Light" w:hAnsi="Calibri Light" w:cs="Calibri Light"/>
          <w:color w:val="0070C0"/>
          <w:sz w:val="28"/>
          <w:szCs w:val="28"/>
        </w:rPr>
        <w:t xml:space="preserve">: </w:t>
      </w:r>
      <w:r w:rsidR="005B7AAA" w:rsidRPr="0013733D">
        <w:rPr>
          <w:rFonts w:ascii="Calibri Light" w:eastAsiaTheme="majorEastAsia" w:hAnsi="Calibri Light" w:cs="Calibri Light"/>
          <w:b/>
          <w:bCs/>
          <w:color w:val="0070C0"/>
          <w:sz w:val="28"/>
          <w:szCs w:val="28"/>
        </w:rPr>
        <w:t>Quality of School Climate and Safety</w:t>
      </w:r>
    </w:p>
    <w:p w14:paraId="348560A8" w14:textId="77777777" w:rsidR="00436CD8" w:rsidRPr="0013733D" w:rsidRDefault="00436CD8" w:rsidP="005B7AAA">
      <w:pPr>
        <w:rPr>
          <w:rFonts w:ascii="Calibri Light" w:eastAsiaTheme="majorEastAsia" w:hAnsi="Calibri Light" w:cs="Calibri Light"/>
          <w:b/>
          <w:bCs/>
          <w:color w:val="0070C0"/>
          <w:sz w:val="26"/>
          <w:szCs w:val="2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5B7AAA" w:rsidRPr="0013733D" w14:paraId="39CD7646" w14:textId="77777777" w:rsidTr="005437BD">
        <w:trPr>
          <w:gridAfter w:val="1"/>
          <w:wAfter w:w="9" w:type="dxa"/>
          <w:trHeight w:val="664"/>
          <w:tblHeader/>
        </w:trPr>
        <w:tc>
          <w:tcPr>
            <w:tcW w:w="18701" w:type="dxa"/>
            <w:gridSpan w:val="6"/>
            <w:tcBorders>
              <w:top w:val="single" w:sz="8" w:space="0" w:color="000000" w:themeColor="text1"/>
            </w:tcBorders>
          </w:tcPr>
          <w:p w14:paraId="7BB06988" w14:textId="6631C9D9" w:rsidR="005B7AAA" w:rsidRPr="00FE04E4" w:rsidRDefault="005B7AAA" w:rsidP="005437BD">
            <w:pPr>
              <w:rPr>
                <w:rFonts w:ascii="Calibri Light" w:hAnsi="Calibri Light" w:cs="Calibri Light"/>
                <w:b/>
              </w:rPr>
            </w:pPr>
            <w:r w:rsidRPr="00FE04E4">
              <w:rPr>
                <w:rFonts w:ascii="Calibri Light" w:hAnsi="Calibri Light" w:cs="Calibri Light"/>
                <w:b/>
                <w:u w:val="single"/>
              </w:rPr>
              <w:t xml:space="preserve">Goal </w:t>
            </w:r>
            <w:r w:rsidR="005B1129" w:rsidRPr="00FE04E4">
              <w:rPr>
                <w:rFonts w:ascii="Calibri Light" w:hAnsi="Calibri Light" w:cs="Calibri Light"/>
                <w:b/>
                <w:u w:val="single"/>
              </w:rPr>
              <w:t>5</w:t>
            </w:r>
            <w:r w:rsidRPr="00FE04E4">
              <w:rPr>
                <w:rFonts w:ascii="Calibri Light" w:hAnsi="Calibri Light" w:cs="Calibri Light"/>
                <w:b/>
              </w:rPr>
              <w:t>:</w:t>
            </w:r>
            <w:r w:rsidR="00DC0DE3" w:rsidRPr="00FE04E4">
              <w:rPr>
                <w:rFonts w:ascii="Calibri Light" w:hAnsi="Calibri Light" w:cs="Calibri Light"/>
                <w:b/>
              </w:rPr>
              <w:t xml:space="preserve"> Increase the combined Quality of School Climate and Safety score from 70.0 </w:t>
            </w:r>
            <w:r w:rsidR="003366EF">
              <w:rPr>
                <w:rFonts w:ascii="Calibri Light" w:hAnsi="Calibri Light" w:cs="Calibri Light"/>
                <w:b/>
              </w:rPr>
              <w:t xml:space="preserve">to 80.0 </w:t>
            </w:r>
            <w:r w:rsidR="00DC0DE3" w:rsidRPr="00FE04E4">
              <w:rPr>
                <w:rFonts w:ascii="Calibri Light" w:hAnsi="Calibri Light" w:cs="Calibri Light"/>
                <w:b/>
              </w:rPr>
              <w:t>at the elementary level</w:t>
            </w:r>
            <w:r w:rsidR="00CA6A90" w:rsidRPr="00FE04E4">
              <w:rPr>
                <w:rFonts w:ascii="Calibri Light" w:hAnsi="Calibri Light" w:cs="Calibri Light"/>
                <w:b/>
              </w:rPr>
              <w:t xml:space="preserve">, 68.8 </w:t>
            </w:r>
            <w:r w:rsidR="003366EF">
              <w:rPr>
                <w:rFonts w:ascii="Calibri Light" w:hAnsi="Calibri Light" w:cs="Calibri Light"/>
                <w:b/>
              </w:rPr>
              <w:t xml:space="preserve">to 78.8 </w:t>
            </w:r>
            <w:r w:rsidR="00CA6A90" w:rsidRPr="00FE04E4">
              <w:rPr>
                <w:rFonts w:ascii="Calibri Light" w:hAnsi="Calibri Light" w:cs="Calibri Light"/>
                <w:b/>
              </w:rPr>
              <w:t>at the middle</w:t>
            </w:r>
            <w:r w:rsidR="003366EF">
              <w:rPr>
                <w:rFonts w:ascii="Calibri Light" w:hAnsi="Calibri Light" w:cs="Calibri Light"/>
                <w:b/>
              </w:rPr>
              <w:t xml:space="preserve"> school </w:t>
            </w:r>
            <w:r w:rsidR="009812C8">
              <w:rPr>
                <w:rFonts w:ascii="Calibri Light" w:hAnsi="Calibri Light" w:cs="Calibri Light"/>
                <w:b/>
              </w:rPr>
              <w:t>level</w:t>
            </w:r>
            <w:r w:rsidR="00CA6A90" w:rsidRPr="00FE04E4">
              <w:rPr>
                <w:rFonts w:ascii="Calibri Light" w:hAnsi="Calibri Light" w:cs="Calibri Light"/>
                <w:b/>
              </w:rPr>
              <w:t xml:space="preserve"> and 63.3 </w:t>
            </w:r>
            <w:r w:rsidR="003366EF">
              <w:rPr>
                <w:rFonts w:ascii="Calibri Light" w:hAnsi="Calibri Light" w:cs="Calibri Light"/>
                <w:b/>
              </w:rPr>
              <w:t xml:space="preserve">to 73.3 </w:t>
            </w:r>
            <w:r w:rsidR="00CA6A90" w:rsidRPr="00FE04E4">
              <w:rPr>
                <w:rFonts w:ascii="Calibri Light" w:hAnsi="Calibri Light" w:cs="Calibri Light"/>
                <w:b/>
              </w:rPr>
              <w:t>at the high school l</w:t>
            </w:r>
            <w:r w:rsidR="003366EF">
              <w:rPr>
                <w:rFonts w:ascii="Calibri Light" w:hAnsi="Calibri Light" w:cs="Calibri Light"/>
                <w:b/>
              </w:rPr>
              <w:t>evel</w:t>
            </w:r>
            <w:r w:rsidR="00CA6A90" w:rsidRPr="00FE04E4">
              <w:rPr>
                <w:rFonts w:ascii="Calibri Light" w:hAnsi="Calibri Light" w:cs="Calibri Light"/>
                <w:b/>
              </w:rPr>
              <w:t>.</w:t>
            </w:r>
            <w:r w:rsidR="003366EF">
              <w:rPr>
                <w:rFonts w:ascii="Calibri Light" w:hAnsi="Calibri Light" w:cs="Calibri Light"/>
                <w:b/>
              </w:rPr>
              <w:t xml:space="preserve"> </w:t>
            </w:r>
            <w:r w:rsidR="00DC0DE3" w:rsidRPr="00FE04E4">
              <w:rPr>
                <w:rFonts w:ascii="Calibri Light" w:hAnsi="Calibri Light" w:cs="Calibri Light"/>
                <w:b/>
              </w:rPr>
              <w:t xml:space="preserve"> </w:t>
            </w:r>
          </w:p>
        </w:tc>
      </w:tr>
      <w:tr w:rsidR="005B7AAA" w:rsidRPr="0013733D" w14:paraId="5E11DB1E" w14:textId="77777777" w:rsidTr="005437BD">
        <w:trPr>
          <w:tblHeader/>
        </w:trPr>
        <w:tc>
          <w:tcPr>
            <w:tcW w:w="3118" w:type="dxa"/>
            <w:shd w:val="clear" w:color="auto" w:fill="BFBFBF" w:themeFill="background1" w:themeFillShade="BF"/>
          </w:tcPr>
          <w:p w14:paraId="1A3F3C9D" w14:textId="77777777" w:rsidR="005B7AAA" w:rsidRPr="0013733D" w:rsidRDefault="005B7AAA" w:rsidP="005437BD">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07051D11" w14:textId="77777777" w:rsidR="005B7AAA" w:rsidRPr="0013733D" w:rsidRDefault="005B7AAA" w:rsidP="005437BD">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6A38DA55" w14:textId="77777777" w:rsidR="005B7AAA" w:rsidRPr="0013733D" w:rsidRDefault="005B7AAA" w:rsidP="005437BD">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221CE1D2" w14:textId="77777777" w:rsidR="005B7AAA" w:rsidRPr="0013733D" w:rsidRDefault="005B7AAA" w:rsidP="005437BD">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49100131" w14:textId="77777777" w:rsidR="005B7AAA" w:rsidRPr="0013733D" w:rsidRDefault="005B7AAA" w:rsidP="005437BD">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060A8EB8" w14:textId="77777777" w:rsidR="005B7AAA" w:rsidRPr="0013733D" w:rsidRDefault="005B7AAA" w:rsidP="005437BD">
            <w:pPr>
              <w:jc w:val="center"/>
              <w:rPr>
                <w:rFonts w:ascii="Calibri Light" w:hAnsi="Calibri Light" w:cs="Calibri Light"/>
                <w:b/>
              </w:rPr>
            </w:pPr>
            <w:r w:rsidRPr="0013733D">
              <w:rPr>
                <w:rFonts w:ascii="Calibri Light" w:hAnsi="Calibri Light" w:cs="Calibri Light"/>
                <w:b/>
              </w:rPr>
              <w:t>Funding</w:t>
            </w:r>
          </w:p>
        </w:tc>
      </w:tr>
      <w:tr w:rsidR="005B7AAA" w:rsidRPr="0013733D" w14:paraId="3856E6EF" w14:textId="77777777" w:rsidTr="005437BD">
        <w:tc>
          <w:tcPr>
            <w:tcW w:w="3118" w:type="dxa"/>
            <w:vMerge w:val="restart"/>
          </w:tcPr>
          <w:p w14:paraId="5DB7E209" w14:textId="77777777" w:rsidR="005B7AAA" w:rsidRDefault="005B7AAA" w:rsidP="005437BD">
            <w:pPr>
              <w:rPr>
                <w:rFonts w:ascii="Calibri Light" w:hAnsi="Calibri Light" w:cs="Calibri Light"/>
                <w:b/>
              </w:rPr>
            </w:pPr>
            <w:r w:rsidRPr="00FE04E4">
              <w:rPr>
                <w:rFonts w:ascii="Calibri Light" w:hAnsi="Calibri Light" w:cs="Calibri Light"/>
                <w:b/>
                <w:u w:val="single"/>
              </w:rPr>
              <w:t>Objective 1</w:t>
            </w:r>
            <w:r w:rsidR="00FE04E4">
              <w:rPr>
                <w:rFonts w:ascii="Calibri Light" w:hAnsi="Calibri Light" w:cs="Calibri Light"/>
                <w:b/>
              </w:rPr>
              <w:t>:</w:t>
            </w:r>
          </w:p>
          <w:p w14:paraId="726768D4" w14:textId="736DD055" w:rsidR="00931AD8" w:rsidRDefault="00931AD8" w:rsidP="00931AD8">
            <w:pPr>
              <w:rPr>
                <w:rFonts w:ascii="Calibri Light" w:hAnsi="Calibri Light" w:cs="Calibri Light"/>
              </w:rPr>
            </w:pPr>
            <w:r>
              <w:rPr>
                <w:rFonts w:ascii="Calibri Light" w:hAnsi="Calibri Light" w:cs="Calibri Light"/>
              </w:rPr>
              <w:t xml:space="preserve">Create, maintain, and sustain a fair, equitable, and caring learning environment where all students feel safe and have opportunities to achieve academic success.  </w:t>
            </w:r>
          </w:p>
          <w:p w14:paraId="6E100987" w14:textId="292DD101" w:rsidR="00931AD8" w:rsidRPr="00931AD8" w:rsidRDefault="00931AD8" w:rsidP="005437BD">
            <w:pPr>
              <w:rPr>
                <w:rFonts w:ascii="Calibri Light" w:hAnsi="Calibri Light" w:cs="Calibri Light"/>
              </w:rPr>
            </w:pPr>
          </w:p>
        </w:tc>
        <w:tc>
          <w:tcPr>
            <w:tcW w:w="3118" w:type="dxa"/>
            <w:vMerge w:val="restart"/>
          </w:tcPr>
          <w:p w14:paraId="28799960" w14:textId="77777777" w:rsidR="00931AD8" w:rsidRDefault="00931AD8" w:rsidP="00931AD8">
            <w:pPr>
              <w:rPr>
                <w:rFonts w:ascii="Calibri Light" w:hAnsi="Calibri Light" w:cs="Calibri Light"/>
              </w:rPr>
            </w:pPr>
            <w:r w:rsidRPr="00931AD8">
              <w:rPr>
                <w:rFonts w:ascii="Calibri Light" w:hAnsi="Calibri Light" w:cs="Calibri Light"/>
                <w:b/>
              </w:rPr>
              <w:t>KCWP 4</w:t>
            </w:r>
            <w:r>
              <w:rPr>
                <w:rFonts w:ascii="Calibri Light" w:hAnsi="Calibri Light" w:cs="Calibri Light"/>
              </w:rPr>
              <w:t>: Review, Analyze, and Apply Data</w:t>
            </w:r>
          </w:p>
          <w:p w14:paraId="784A7501" w14:textId="77777777" w:rsidR="005B7AAA" w:rsidRPr="0013733D" w:rsidRDefault="005B7AAA" w:rsidP="005437BD">
            <w:pPr>
              <w:rPr>
                <w:rFonts w:ascii="Calibri Light" w:hAnsi="Calibri Light" w:cs="Calibri Light"/>
              </w:rPr>
            </w:pPr>
          </w:p>
        </w:tc>
        <w:tc>
          <w:tcPr>
            <w:tcW w:w="3749" w:type="dxa"/>
          </w:tcPr>
          <w:p w14:paraId="32075ACD" w14:textId="77021D3B" w:rsidR="00931AD8" w:rsidRDefault="00931AD8" w:rsidP="00931AD8">
            <w:pPr>
              <w:rPr>
                <w:rFonts w:ascii="Calibri Light" w:hAnsi="Calibri Light" w:cs="Calibri Light"/>
              </w:rPr>
            </w:pPr>
            <w:r>
              <w:rPr>
                <w:rFonts w:ascii="Calibri Light" w:hAnsi="Calibri Light" w:cs="Calibri Light"/>
              </w:rPr>
              <w:t>Review Positive Behavioral Interve</w:t>
            </w:r>
            <w:r w:rsidR="009812C8">
              <w:rPr>
                <w:rFonts w:ascii="Calibri Light" w:hAnsi="Calibri Light" w:cs="Calibri Light"/>
              </w:rPr>
              <w:t>ntions Support (PBIS) data when</w:t>
            </w:r>
            <w:r>
              <w:rPr>
                <w:rFonts w:ascii="Calibri Light" w:hAnsi="Calibri Light" w:cs="Calibri Light"/>
              </w:rPr>
              <w:t xml:space="preserve"> available and make decisions based upon that data.</w:t>
            </w:r>
          </w:p>
          <w:p w14:paraId="2728571F" w14:textId="77777777" w:rsidR="009812C8" w:rsidRDefault="009812C8" w:rsidP="00931AD8">
            <w:pPr>
              <w:rPr>
                <w:rFonts w:ascii="Calibri Light" w:hAnsi="Calibri Light" w:cs="Calibri Light"/>
              </w:rPr>
            </w:pPr>
          </w:p>
          <w:p w14:paraId="5B779608" w14:textId="77777777" w:rsidR="005B7AAA" w:rsidRPr="0013733D" w:rsidRDefault="005B7AAA" w:rsidP="005437BD">
            <w:pPr>
              <w:rPr>
                <w:rFonts w:ascii="Calibri Light" w:hAnsi="Calibri Light" w:cs="Calibri Light"/>
              </w:rPr>
            </w:pPr>
          </w:p>
        </w:tc>
        <w:tc>
          <w:tcPr>
            <w:tcW w:w="2487" w:type="dxa"/>
          </w:tcPr>
          <w:p w14:paraId="15C395B0" w14:textId="4CBC63A4" w:rsidR="005B7AAA" w:rsidRPr="0013733D" w:rsidRDefault="00931AD8" w:rsidP="005437BD">
            <w:pPr>
              <w:rPr>
                <w:rFonts w:ascii="Calibri Light" w:hAnsi="Calibri Light" w:cs="Calibri Light"/>
              </w:rPr>
            </w:pPr>
            <w:r>
              <w:rPr>
                <w:rFonts w:ascii="Calibri Light" w:hAnsi="Calibri Light" w:cs="Calibri Light"/>
              </w:rPr>
              <w:t>A 15% decrease in behavioral events recorded in the form of student office referrals.</w:t>
            </w:r>
          </w:p>
        </w:tc>
        <w:tc>
          <w:tcPr>
            <w:tcW w:w="3993" w:type="dxa"/>
          </w:tcPr>
          <w:p w14:paraId="0B52402E" w14:textId="7D456080" w:rsidR="005B7AAA" w:rsidRPr="0013733D" w:rsidRDefault="00931AD8" w:rsidP="005437BD">
            <w:pPr>
              <w:rPr>
                <w:rFonts w:ascii="Calibri Light" w:hAnsi="Calibri Light" w:cs="Calibri Light"/>
              </w:rPr>
            </w:pPr>
            <w:r>
              <w:rPr>
                <w:rFonts w:ascii="Calibri Light" w:hAnsi="Calibri Light" w:cs="Calibri Light"/>
              </w:rPr>
              <w:t>January 2024 - ongoing</w:t>
            </w:r>
          </w:p>
        </w:tc>
        <w:tc>
          <w:tcPr>
            <w:tcW w:w="2245" w:type="dxa"/>
            <w:gridSpan w:val="2"/>
          </w:tcPr>
          <w:p w14:paraId="6D74E3DF" w14:textId="77777777" w:rsidR="005B7AAA" w:rsidRPr="0013733D" w:rsidRDefault="005B7AAA" w:rsidP="005437BD">
            <w:pPr>
              <w:rPr>
                <w:rFonts w:ascii="Calibri Light" w:hAnsi="Calibri Light" w:cs="Calibri Light"/>
              </w:rPr>
            </w:pPr>
          </w:p>
        </w:tc>
      </w:tr>
      <w:tr w:rsidR="005B7AAA" w:rsidRPr="0013733D" w14:paraId="2FA6721F" w14:textId="77777777" w:rsidTr="005437BD">
        <w:tc>
          <w:tcPr>
            <w:tcW w:w="3118" w:type="dxa"/>
            <w:vMerge/>
          </w:tcPr>
          <w:p w14:paraId="78E641A7" w14:textId="77777777" w:rsidR="005B7AAA" w:rsidRPr="0013733D" w:rsidRDefault="005B7AAA" w:rsidP="005437BD">
            <w:pPr>
              <w:rPr>
                <w:rFonts w:ascii="Calibri Light" w:hAnsi="Calibri Light" w:cs="Calibri Light"/>
              </w:rPr>
            </w:pPr>
          </w:p>
        </w:tc>
        <w:tc>
          <w:tcPr>
            <w:tcW w:w="3118" w:type="dxa"/>
            <w:vMerge/>
          </w:tcPr>
          <w:p w14:paraId="347193E9" w14:textId="77777777" w:rsidR="005B7AAA" w:rsidRPr="0013733D" w:rsidRDefault="005B7AAA" w:rsidP="005437BD">
            <w:pPr>
              <w:rPr>
                <w:rFonts w:ascii="Calibri Light" w:hAnsi="Calibri Light" w:cs="Calibri Light"/>
              </w:rPr>
            </w:pPr>
          </w:p>
        </w:tc>
        <w:tc>
          <w:tcPr>
            <w:tcW w:w="3749" w:type="dxa"/>
          </w:tcPr>
          <w:p w14:paraId="04442F62" w14:textId="77777777" w:rsidR="005B7AAA" w:rsidRPr="0013733D" w:rsidRDefault="005B7AAA" w:rsidP="005437BD">
            <w:pPr>
              <w:rPr>
                <w:rFonts w:ascii="Calibri Light" w:hAnsi="Calibri Light" w:cs="Calibri Light"/>
              </w:rPr>
            </w:pPr>
          </w:p>
        </w:tc>
        <w:tc>
          <w:tcPr>
            <w:tcW w:w="2487" w:type="dxa"/>
          </w:tcPr>
          <w:p w14:paraId="46DA7EFE" w14:textId="77777777" w:rsidR="005B7AAA" w:rsidRPr="0013733D" w:rsidRDefault="005B7AAA" w:rsidP="005437BD">
            <w:pPr>
              <w:rPr>
                <w:rFonts w:ascii="Calibri Light" w:hAnsi="Calibri Light" w:cs="Calibri Light"/>
              </w:rPr>
            </w:pPr>
          </w:p>
        </w:tc>
        <w:tc>
          <w:tcPr>
            <w:tcW w:w="3993" w:type="dxa"/>
          </w:tcPr>
          <w:p w14:paraId="4746BF8C" w14:textId="77777777" w:rsidR="005B7AAA" w:rsidRPr="0013733D" w:rsidRDefault="005B7AAA" w:rsidP="005437BD">
            <w:pPr>
              <w:rPr>
                <w:rFonts w:ascii="Calibri Light" w:hAnsi="Calibri Light" w:cs="Calibri Light"/>
              </w:rPr>
            </w:pPr>
          </w:p>
        </w:tc>
        <w:tc>
          <w:tcPr>
            <w:tcW w:w="2245" w:type="dxa"/>
            <w:gridSpan w:val="2"/>
          </w:tcPr>
          <w:p w14:paraId="002F3F92" w14:textId="77777777" w:rsidR="005B7AAA" w:rsidRPr="0013733D" w:rsidRDefault="005B7AAA" w:rsidP="005437BD">
            <w:pPr>
              <w:rPr>
                <w:rFonts w:ascii="Calibri Light" w:hAnsi="Calibri Light" w:cs="Calibri Light"/>
              </w:rPr>
            </w:pPr>
          </w:p>
        </w:tc>
      </w:tr>
      <w:tr w:rsidR="005B7AAA" w:rsidRPr="0013733D" w14:paraId="37C9028D" w14:textId="77777777" w:rsidTr="005437BD">
        <w:tc>
          <w:tcPr>
            <w:tcW w:w="3118" w:type="dxa"/>
            <w:vMerge/>
          </w:tcPr>
          <w:p w14:paraId="1F74DDF1" w14:textId="77777777" w:rsidR="005B7AAA" w:rsidRPr="0013733D" w:rsidRDefault="005B7AAA" w:rsidP="005437BD">
            <w:pPr>
              <w:rPr>
                <w:rFonts w:ascii="Calibri Light" w:hAnsi="Calibri Light" w:cs="Calibri Light"/>
              </w:rPr>
            </w:pPr>
          </w:p>
        </w:tc>
        <w:tc>
          <w:tcPr>
            <w:tcW w:w="3118" w:type="dxa"/>
            <w:vMerge w:val="restart"/>
          </w:tcPr>
          <w:p w14:paraId="61731DC5" w14:textId="638F9B0E" w:rsidR="005B7AAA" w:rsidRPr="0013733D" w:rsidRDefault="00931AD8" w:rsidP="005437BD">
            <w:pPr>
              <w:rPr>
                <w:rFonts w:ascii="Calibri Light" w:hAnsi="Calibri Light" w:cs="Calibri Light"/>
              </w:rPr>
            </w:pPr>
            <w:r w:rsidRPr="00931AD8">
              <w:rPr>
                <w:rFonts w:ascii="Calibri Light" w:hAnsi="Calibri Light" w:cs="Calibri Light"/>
                <w:b/>
              </w:rPr>
              <w:t>KCWP 6</w:t>
            </w:r>
            <w:r>
              <w:rPr>
                <w:rFonts w:ascii="Calibri Light" w:hAnsi="Calibri Light" w:cs="Calibri Light"/>
              </w:rPr>
              <w:t>: Establishing Learning Culture and Environment</w:t>
            </w:r>
          </w:p>
        </w:tc>
        <w:tc>
          <w:tcPr>
            <w:tcW w:w="3749" w:type="dxa"/>
          </w:tcPr>
          <w:p w14:paraId="43EB6AE9" w14:textId="77777777" w:rsidR="00931AD8" w:rsidRDefault="00931AD8" w:rsidP="00931AD8">
            <w:pPr>
              <w:rPr>
                <w:rFonts w:ascii="Calibri Light" w:hAnsi="Calibri Light" w:cs="Calibri Light"/>
              </w:rPr>
            </w:pPr>
            <w:r>
              <w:rPr>
                <w:rFonts w:ascii="Calibri Light" w:hAnsi="Calibri Light" w:cs="Calibri Light"/>
              </w:rPr>
              <w:t xml:space="preserve">District and school administrators will work collaboratively to continue to provide more experiential learning opportunities to more students at all levels through our Farm to Table and Culinary programs, Shirt Shop, and Old </w:t>
            </w:r>
          </w:p>
          <w:p w14:paraId="39713FAA" w14:textId="51A30F4F" w:rsidR="00931AD8" w:rsidRDefault="00931AD8" w:rsidP="00931AD8">
            <w:pPr>
              <w:rPr>
                <w:rFonts w:ascii="Calibri Light" w:hAnsi="Calibri Light" w:cs="Calibri Light"/>
              </w:rPr>
            </w:pPr>
            <w:r>
              <w:rPr>
                <w:rFonts w:ascii="Calibri Light" w:hAnsi="Calibri Light" w:cs="Calibri Light"/>
              </w:rPr>
              <w:t xml:space="preserve">School Cafe. </w:t>
            </w:r>
          </w:p>
          <w:p w14:paraId="778F3BBD" w14:textId="77777777" w:rsidR="009812C8" w:rsidRDefault="009812C8" w:rsidP="00931AD8">
            <w:pPr>
              <w:rPr>
                <w:rFonts w:ascii="Calibri Light" w:hAnsi="Calibri Light" w:cs="Calibri Light"/>
              </w:rPr>
            </w:pPr>
          </w:p>
          <w:p w14:paraId="184A09C0" w14:textId="77777777" w:rsidR="005B7AAA" w:rsidRPr="0013733D" w:rsidRDefault="005B7AAA" w:rsidP="005437BD">
            <w:pPr>
              <w:rPr>
                <w:rFonts w:ascii="Calibri Light" w:hAnsi="Calibri Light" w:cs="Calibri Light"/>
              </w:rPr>
            </w:pPr>
          </w:p>
        </w:tc>
        <w:tc>
          <w:tcPr>
            <w:tcW w:w="2487" w:type="dxa"/>
          </w:tcPr>
          <w:p w14:paraId="6B64D5E7" w14:textId="604ACC2E" w:rsidR="005B7AAA" w:rsidRPr="0013733D" w:rsidRDefault="00931AD8" w:rsidP="005437BD">
            <w:pPr>
              <w:rPr>
                <w:rFonts w:ascii="Calibri Light" w:hAnsi="Calibri Light" w:cs="Calibri Light"/>
              </w:rPr>
            </w:pPr>
            <w:r>
              <w:rPr>
                <w:rFonts w:ascii="Calibri Light" w:hAnsi="Calibri Light" w:cs="Calibri Light"/>
              </w:rPr>
              <w:t>Student enrollment and participation in experiential learning through the Hornet Enterprises network will expand by 15% and become more student-led.</w:t>
            </w:r>
          </w:p>
        </w:tc>
        <w:tc>
          <w:tcPr>
            <w:tcW w:w="3993" w:type="dxa"/>
          </w:tcPr>
          <w:p w14:paraId="166EDFE1" w14:textId="62EB7D50" w:rsidR="005B7AAA" w:rsidRPr="0013733D" w:rsidRDefault="00931AD8" w:rsidP="005437BD">
            <w:pPr>
              <w:rPr>
                <w:rFonts w:ascii="Calibri Light" w:hAnsi="Calibri Light" w:cs="Calibri Light"/>
              </w:rPr>
            </w:pPr>
            <w:r>
              <w:rPr>
                <w:rFonts w:ascii="Calibri Light" w:hAnsi="Calibri Light" w:cs="Calibri Light"/>
              </w:rPr>
              <w:t>January 2024 - ongoing</w:t>
            </w:r>
          </w:p>
        </w:tc>
        <w:tc>
          <w:tcPr>
            <w:tcW w:w="2245" w:type="dxa"/>
            <w:gridSpan w:val="2"/>
          </w:tcPr>
          <w:p w14:paraId="368F7003" w14:textId="77777777" w:rsidR="005B7AAA" w:rsidRPr="0013733D" w:rsidRDefault="005B7AAA" w:rsidP="005437BD">
            <w:pPr>
              <w:rPr>
                <w:rFonts w:ascii="Calibri Light" w:hAnsi="Calibri Light" w:cs="Calibri Light"/>
              </w:rPr>
            </w:pPr>
          </w:p>
        </w:tc>
      </w:tr>
      <w:tr w:rsidR="005B7AAA" w:rsidRPr="0013733D" w14:paraId="0612082A" w14:textId="77777777" w:rsidTr="005437BD">
        <w:tc>
          <w:tcPr>
            <w:tcW w:w="3118" w:type="dxa"/>
            <w:vMerge/>
          </w:tcPr>
          <w:p w14:paraId="35739E6F" w14:textId="77777777" w:rsidR="005B7AAA" w:rsidRPr="0013733D" w:rsidRDefault="005B7AAA" w:rsidP="005437BD">
            <w:pPr>
              <w:rPr>
                <w:rFonts w:ascii="Calibri Light" w:hAnsi="Calibri Light" w:cs="Calibri Light"/>
              </w:rPr>
            </w:pPr>
          </w:p>
        </w:tc>
        <w:tc>
          <w:tcPr>
            <w:tcW w:w="3118" w:type="dxa"/>
            <w:vMerge/>
          </w:tcPr>
          <w:p w14:paraId="2F91DF8B" w14:textId="77777777" w:rsidR="005B7AAA" w:rsidRPr="0013733D" w:rsidRDefault="005B7AAA" w:rsidP="005437BD">
            <w:pPr>
              <w:rPr>
                <w:rFonts w:ascii="Calibri Light" w:hAnsi="Calibri Light" w:cs="Calibri Light"/>
              </w:rPr>
            </w:pPr>
          </w:p>
        </w:tc>
        <w:tc>
          <w:tcPr>
            <w:tcW w:w="3749" w:type="dxa"/>
          </w:tcPr>
          <w:p w14:paraId="0A399B76" w14:textId="77777777" w:rsidR="005B7AAA" w:rsidRPr="0013733D" w:rsidRDefault="005B7AAA" w:rsidP="005437BD">
            <w:pPr>
              <w:rPr>
                <w:rFonts w:ascii="Calibri Light" w:hAnsi="Calibri Light" w:cs="Calibri Light"/>
              </w:rPr>
            </w:pPr>
          </w:p>
        </w:tc>
        <w:tc>
          <w:tcPr>
            <w:tcW w:w="2487" w:type="dxa"/>
          </w:tcPr>
          <w:p w14:paraId="5F0DA7AD" w14:textId="77777777" w:rsidR="005B7AAA" w:rsidRPr="0013733D" w:rsidRDefault="005B7AAA" w:rsidP="005437BD">
            <w:pPr>
              <w:rPr>
                <w:rFonts w:ascii="Calibri Light" w:hAnsi="Calibri Light" w:cs="Calibri Light"/>
              </w:rPr>
            </w:pPr>
          </w:p>
        </w:tc>
        <w:tc>
          <w:tcPr>
            <w:tcW w:w="3993" w:type="dxa"/>
          </w:tcPr>
          <w:p w14:paraId="29E67F53" w14:textId="77777777" w:rsidR="005B7AAA" w:rsidRPr="0013733D" w:rsidRDefault="005B7AAA" w:rsidP="005437BD">
            <w:pPr>
              <w:rPr>
                <w:rFonts w:ascii="Calibri Light" w:hAnsi="Calibri Light" w:cs="Calibri Light"/>
              </w:rPr>
            </w:pPr>
          </w:p>
        </w:tc>
        <w:tc>
          <w:tcPr>
            <w:tcW w:w="2245" w:type="dxa"/>
            <w:gridSpan w:val="2"/>
          </w:tcPr>
          <w:p w14:paraId="0AAF6713" w14:textId="77777777" w:rsidR="005B7AAA" w:rsidRPr="0013733D" w:rsidRDefault="005B7AAA" w:rsidP="005437BD">
            <w:pPr>
              <w:rPr>
                <w:rFonts w:ascii="Calibri Light" w:hAnsi="Calibri Light" w:cs="Calibri Light"/>
              </w:rPr>
            </w:pPr>
          </w:p>
        </w:tc>
      </w:tr>
      <w:tr w:rsidR="005B7AAA" w:rsidRPr="0013733D" w14:paraId="52988D82" w14:textId="77777777" w:rsidTr="005437BD">
        <w:tc>
          <w:tcPr>
            <w:tcW w:w="3118" w:type="dxa"/>
            <w:vMerge/>
          </w:tcPr>
          <w:p w14:paraId="7CCFF8F0" w14:textId="77777777" w:rsidR="005B7AAA" w:rsidRPr="0013733D" w:rsidRDefault="005B7AAA" w:rsidP="005437BD">
            <w:pPr>
              <w:rPr>
                <w:rFonts w:ascii="Calibri Light" w:hAnsi="Calibri Light" w:cs="Calibri Light"/>
              </w:rPr>
            </w:pPr>
          </w:p>
        </w:tc>
        <w:tc>
          <w:tcPr>
            <w:tcW w:w="3118" w:type="dxa"/>
            <w:vMerge w:val="restart"/>
          </w:tcPr>
          <w:p w14:paraId="518E0C8B" w14:textId="5C998372" w:rsidR="005B7AAA" w:rsidRPr="0013733D" w:rsidRDefault="006A62B0" w:rsidP="005437BD">
            <w:pPr>
              <w:rPr>
                <w:rFonts w:ascii="Calibri Light" w:hAnsi="Calibri Light" w:cs="Calibri Light"/>
              </w:rPr>
            </w:pPr>
            <w:r w:rsidRPr="006A62B0">
              <w:rPr>
                <w:rFonts w:ascii="Calibri Light" w:hAnsi="Calibri Light" w:cs="Calibri Light"/>
                <w:b/>
              </w:rPr>
              <w:t>KCWP 6</w:t>
            </w:r>
            <w:r>
              <w:rPr>
                <w:rFonts w:ascii="Calibri Light" w:hAnsi="Calibri Light" w:cs="Calibri Light"/>
              </w:rPr>
              <w:t>: Establishing Learning Culture and Environment</w:t>
            </w:r>
          </w:p>
        </w:tc>
        <w:tc>
          <w:tcPr>
            <w:tcW w:w="3749" w:type="dxa"/>
          </w:tcPr>
          <w:p w14:paraId="3B41F0FC" w14:textId="77777777" w:rsidR="005B7AAA" w:rsidRDefault="006A62B0" w:rsidP="005437BD">
            <w:pPr>
              <w:rPr>
                <w:rFonts w:ascii="Calibri Light" w:hAnsi="Calibri Light" w:cs="Calibri Light"/>
              </w:rPr>
            </w:pPr>
            <w:r>
              <w:rPr>
                <w:rFonts w:ascii="Calibri Light" w:hAnsi="Calibri Light" w:cs="Calibri Light"/>
              </w:rPr>
              <w:t>Mental Health counselors will provide their services to students as needed at all three levels.</w:t>
            </w:r>
          </w:p>
          <w:p w14:paraId="44F2FE70" w14:textId="77777777" w:rsidR="009812C8" w:rsidRDefault="009812C8" w:rsidP="005437BD">
            <w:pPr>
              <w:rPr>
                <w:rFonts w:ascii="Calibri Light" w:hAnsi="Calibri Light" w:cs="Calibri Light"/>
              </w:rPr>
            </w:pPr>
          </w:p>
          <w:p w14:paraId="518405FD" w14:textId="6BC6CEA8" w:rsidR="009812C8" w:rsidRPr="0013733D" w:rsidRDefault="009812C8" w:rsidP="005437BD">
            <w:pPr>
              <w:rPr>
                <w:rFonts w:ascii="Calibri Light" w:hAnsi="Calibri Light" w:cs="Calibri Light"/>
              </w:rPr>
            </w:pPr>
          </w:p>
        </w:tc>
        <w:tc>
          <w:tcPr>
            <w:tcW w:w="2487" w:type="dxa"/>
          </w:tcPr>
          <w:p w14:paraId="50E69E6A" w14:textId="3F6A4D94" w:rsidR="005B7AAA" w:rsidRPr="0013733D" w:rsidRDefault="009812C8" w:rsidP="005437BD">
            <w:pPr>
              <w:rPr>
                <w:rFonts w:ascii="Calibri Light" w:hAnsi="Calibri Light" w:cs="Calibri Light"/>
              </w:rPr>
            </w:pPr>
            <w:r>
              <w:rPr>
                <w:rFonts w:ascii="Calibri Light" w:hAnsi="Calibri Light" w:cs="Calibri Light"/>
              </w:rPr>
              <w:t>A 5</w:t>
            </w:r>
            <w:r w:rsidR="006A62B0">
              <w:rPr>
                <w:rFonts w:ascii="Calibri Light" w:hAnsi="Calibri Light" w:cs="Calibri Light"/>
              </w:rPr>
              <w:t xml:space="preserve">% decrease in the number of students who require mental health services.  </w:t>
            </w:r>
          </w:p>
        </w:tc>
        <w:tc>
          <w:tcPr>
            <w:tcW w:w="3993" w:type="dxa"/>
          </w:tcPr>
          <w:p w14:paraId="3A582ABD" w14:textId="1C94DC2F" w:rsidR="005B7AAA" w:rsidRPr="0013733D" w:rsidRDefault="006A62B0" w:rsidP="005437BD">
            <w:pPr>
              <w:rPr>
                <w:rFonts w:ascii="Calibri Light" w:hAnsi="Calibri Light" w:cs="Calibri Light"/>
              </w:rPr>
            </w:pPr>
            <w:r>
              <w:rPr>
                <w:rFonts w:ascii="Calibri Light" w:hAnsi="Calibri Light" w:cs="Calibri Light"/>
              </w:rPr>
              <w:t>January 2024 - ongoing</w:t>
            </w:r>
          </w:p>
        </w:tc>
        <w:tc>
          <w:tcPr>
            <w:tcW w:w="2245" w:type="dxa"/>
            <w:gridSpan w:val="2"/>
          </w:tcPr>
          <w:p w14:paraId="636C7384" w14:textId="77777777" w:rsidR="005B7AAA" w:rsidRPr="0013733D" w:rsidRDefault="005B7AAA" w:rsidP="005437BD">
            <w:pPr>
              <w:rPr>
                <w:rFonts w:ascii="Calibri Light" w:hAnsi="Calibri Light" w:cs="Calibri Light"/>
              </w:rPr>
            </w:pPr>
          </w:p>
        </w:tc>
      </w:tr>
      <w:tr w:rsidR="005B7AAA" w:rsidRPr="0013733D" w14:paraId="43E107C9" w14:textId="77777777" w:rsidTr="005437BD">
        <w:tc>
          <w:tcPr>
            <w:tcW w:w="3118" w:type="dxa"/>
            <w:vMerge/>
          </w:tcPr>
          <w:p w14:paraId="4179860C" w14:textId="77777777" w:rsidR="005B7AAA" w:rsidRPr="0013733D" w:rsidRDefault="005B7AAA" w:rsidP="005437BD">
            <w:pPr>
              <w:rPr>
                <w:rFonts w:ascii="Calibri Light" w:hAnsi="Calibri Light" w:cs="Calibri Light"/>
              </w:rPr>
            </w:pPr>
          </w:p>
        </w:tc>
        <w:tc>
          <w:tcPr>
            <w:tcW w:w="3118" w:type="dxa"/>
            <w:vMerge/>
          </w:tcPr>
          <w:p w14:paraId="6E1861AF" w14:textId="77777777" w:rsidR="005B7AAA" w:rsidRPr="0013733D" w:rsidRDefault="005B7AAA" w:rsidP="005437BD">
            <w:pPr>
              <w:rPr>
                <w:rFonts w:ascii="Calibri Light" w:hAnsi="Calibri Light" w:cs="Calibri Light"/>
              </w:rPr>
            </w:pPr>
          </w:p>
        </w:tc>
        <w:tc>
          <w:tcPr>
            <w:tcW w:w="3749" w:type="dxa"/>
          </w:tcPr>
          <w:p w14:paraId="386862EC" w14:textId="77777777" w:rsidR="005B7AAA" w:rsidRPr="0013733D" w:rsidRDefault="005B7AAA" w:rsidP="005437BD">
            <w:pPr>
              <w:rPr>
                <w:rFonts w:ascii="Calibri Light" w:hAnsi="Calibri Light" w:cs="Calibri Light"/>
              </w:rPr>
            </w:pPr>
          </w:p>
        </w:tc>
        <w:tc>
          <w:tcPr>
            <w:tcW w:w="2487" w:type="dxa"/>
          </w:tcPr>
          <w:p w14:paraId="17A7C464" w14:textId="77777777" w:rsidR="005B7AAA" w:rsidRPr="0013733D" w:rsidRDefault="005B7AAA" w:rsidP="005437BD">
            <w:pPr>
              <w:rPr>
                <w:rFonts w:ascii="Calibri Light" w:hAnsi="Calibri Light" w:cs="Calibri Light"/>
              </w:rPr>
            </w:pPr>
          </w:p>
        </w:tc>
        <w:tc>
          <w:tcPr>
            <w:tcW w:w="3993" w:type="dxa"/>
          </w:tcPr>
          <w:p w14:paraId="1A25DCD7" w14:textId="77777777" w:rsidR="005B7AAA" w:rsidRPr="0013733D" w:rsidRDefault="005B7AAA" w:rsidP="005437BD">
            <w:pPr>
              <w:rPr>
                <w:rFonts w:ascii="Calibri Light" w:hAnsi="Calibri Light" w:cs="Calibri Light"/>
              </w:rPr>
            </w:pPr>
          </w:p>
        </w:tc>
        <w:tc>
          <w:tcPr>
            <w:tcW w:w="2245" w:type="dxa"/>
            <w:gridSpan w:val="2"/>
          </w:tcPr>
          <w:p w14:paraId="3995D389" w14:textId="77777777" w:rsidR="005B7AAA" w:rsidRPr="0013733D" w:rsidRDefault="005B7AAA" w:rsidP="005437BD">
            <w:pPr>
              <w:rPr>
                <w:rFonts w:ascii="Calibri Light" w:hAnsi="Calibri Light" w:cs="Calibri Light"/>
              </w:rPr>
            </w:pPr>
          </w:p>
        </w:tc>
      </w:tr>
    </w:tbl>
    <w:p w14:paraId="7A8B3C75" w14:textId="27068178" w:rsidR="00EB1462" w:rsidRPr="0013733D" w:rsidRDefault="00EB1462" w:rsidP="006C78AB">
      <w:pPr>
        <w:tabs>
          <w:tab w:val="left" w:pos="17145"/>
        </w:tabs>
        <w:rPr>
          <w:rFonts w:ascii="Calibri Light" w:hAnsi="Calibri Light" w:cs="Calibri Light"/>
        </w:rPr>
      </w:pPr>
      <w:r w:rsidRPr="0013733D">
        <w:rPr>
          <w:rFonts w:ascii="Calibri Light" w:hAnsi="Calibri Light" w:cs="Calibri Light"/>
        </w:rPr>
        <w:br w:type="page"/>
      </w:r>
    </w:p>
    <w:p w14:paraId="61106135" w14:textId="38634C17" w:rsidR="00713EF3" w:rsidRPr="0013733D" w:rsidRDefault="00E863A0" w:rsidP="006C78AB">
      <w:pPr>
        <w:rPr>
          <w:rFonts w:ascii="Calibri Light" w:hAnsi="Calibri Light" w:cs="Calibri Light"/>
          <w:color w:val="0070C0"/>
          <w:sz w:val="28"/>
          <w:szCs w:val="28"/>
        </w:rPr>
      </w:pPr>
      <w:r w:rsidRPr="0013733D">
        <w:rPr>
          <w:rFonts w:ascii="Calibri Light" w:hAnsi="Calibri Light" w:cs="Calibri Light"/>
          <w:b/>
          <w:bCs/>
          <w:color w:val="0070C0"/>
          <w:sz w:val="28"/>
          <w:szCs w:val="28"/>
        </w:rPr>
        <w:lastRenderedPageBreak/>
        <w:t>6</w:t>
      </w:r>
      <w:r w:rsidR="00713EF3" w:rsidRPr="0013733D">
        <w:rPr>
          <w:rFonts w:ascii="Calibri Light" w:hAnsi="Calibri Light" w:cs="Calibri Light"/>
          <w:b/>
          <w:bCs/>
          <w:color w:val="0070C0"/>
          <w:sz w:val="28"/>
          <w:szCs w:val="28"/>
        </w:rPr>
        <w:t xml:space="preserve">: </w:t>
      </w:r>
      <w:r w:rsidR="0059275C" w:rsidRPr="0013733D">
        <w:rPr>
          <w:rFonts w:ascii="Calibri Light" w:hAnsi="Calibri Light" w:cs="Calibri Light"/>
          <w:b/>
          <w:bCs/>
          <w:color w:val="0070C0"/>
          <w:sz w:val="28"/>
          <w:szCs w:val="28"/>
        </w:rPr>
        <w:t xml:space="preserve">Postsecondary </w:t>
      </w:r>
      <w:r w:rsidR="006E36CB" w:rsidRPr="0013733D">
        <w:rPr>
          <w:rFonts w:ascii="Calibri Light" w:hAnsi="Calibri Light" w:cs="Calibri Light"/>
          <w:b/>
          <w:bCs/>
          <w:color w:val="0070C0"/>
          <w:sz w:val="28"/>
          <w:szCs w:val="28"/>
        </w:rPr>
        <w:t>R</w:t>
      </w:r>
      <w:r w:rsidR="001D42DB" w:rsidRPr="0013733D">
        <w:rPr>
          <w:rFonts w:ascii="Calibri Light" w:hAnsi="Calibri Light" w:cs="Calibri Light"/>
          <w:b/>
          <w:bCs/>
          <w:color w:val="0070C0"/>
          <w:sz w:val="28"/>
          <w:szCs w:val="28"/>
        </w:rPr>
        <w:t>eadiness</w:t>
      </w:r>
    </w:p>
    <w:p w14:paraId="4C6E2B75" w14:textId="77777777" w:rsidR="00576DDC" w:rsidRPr="0013733D"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district will list its transition readiness goal here."/>
      </w:tblPr>
      <w:tblGrid>
        <w:gridCol w:w="3118"/>
        <w:gridCol w:w="3118"/>
        <w:gridCol w:w="3749"/>
        <w:gridCol w:w="2487"/>
        <w:gridCol w:w="3993"/>
        <w:gridCol w:w="2236"/>
        <w:gridCol w:w="9"/>
      </w:tblGrid>
      <w:tr w:rsidR="006E06DB" w:rsidRPr="0013733D" w14:paraId="67EDDC1C" w14:textId="77777777" w:rsidTr="00157E58">
        <w:trPr>
          <w:gridAfter w:val="1"/>
          <w:wAfter w:w="9" w:type="dxa"/>
          <w:trHeight w:val="664"/>
          <w:tblHeader/>
        </w:trPr>
        <w:tc>
          <w:tcPr>
            <w:tcW w:w="18701" w:type="dxa"/>
            <w:gridSpan w:val="6"/>
            <w:tcBorders>
              <w:top w:val="single" w:sz="8" w:space="0" w:color="000000" w:themeColor="text1"/>
            </w:tcBorders>
          </w:tcPr>
          <w:p w14:paraId="39861559" w14:textId="5501D815" w:rsidR="006E06DB" w:rsidRPr="0013733D" w:rsidRDefault="006E06DB" w:rsidP="00456314">
            <w:pPr>
              <w:rPr>
                <w:rFonts w:ascii="Calibri Light" w:hAnsi="Calibri Light" w:cs="Calibri Light"/>
              </w:rPr>
            </w:pPr>
            <w:bookmarkStart w:id="3" w:name="_Hlk99101058"/>
            <w:r w:rsidRPr="009812C8">
              <w:rPr>
                <w:rFonts w:ascii="Calibri Light" w:hAnsi="Calibri Light" w:cs="Calibri Light"/>
                <w:b/>
                <w:u w:val="single"/>
              </w:rPr>
              <w:t xml:space="preserve">Goal </w:t>
            </w:r>
            <w:r w:rsidR="00E863A0" w:rsidRPr="009812C8">
              <w:rPr>
                <w:rFonts w:ascii="Calibri Light" w:hAnsi="Calibri Light" w:cs="Calibri Light"/>
                <w:b/>
                <w:u w:val="single"/>
              </w:rPr>
              <w:t>6</w:t>
            </w:r>
            <w:r w:rsidRPr="0013733D">
              <w:rPr>
                <w:rFonts w:ascii="Calibri Light" w:hAnsi="Calibri Light" w:cs="Calibri Light"/>
              </w:rPr>
              <w:t>:</w:t>
            </w:r>
            <w:r w:rsidR="009812C8">
              <w:rPr>
                <w:rFonts w:ascii="Calibri Light" w:hAnsi="Calibri Light" w:cs="Calibri Light"/>
              </w:rPr>
              <w:t xml:space="preserve"> </w:t>
            </w:r>
            <w:r w:rsidR="009812C8" w:rsidRPr="00D65AE8">
              <w:rPr>
                <w:rFonts w:ascii="Calibri Light" w:hAnsi="Calibri Light" w:cs="Calibri Light"/>
                <w:b/>
              </w:rPr>
              <w:t>Increase the high demand postsecondary readines</w:t>
            </w:r>
            <w:r w:rsidR="009812C8">
              <w:rPr>
                <w:rFonts w:ascii="Calibri Light" w:hAnsi="Calibri Light" w:cs="Calibri Light"/>
                <w:b/>
              </w:rPr>
              <w:t xml:space="preserve">s rate for all students from </w:t>
            </w:r>
            <w:r w:rsidR="009812C8" w:rsidRPr="00D65AE8">
              <w:rPr>
                <w:rFonts w:ascii="Calibri Light" w:hAnsi="Calibri Light" w:cs="Calibri Light"/>
                <w:b/>
              </w:rPr>
              <w:t>7</w:t>
            </w:r>
            <w:r w:rsidR="009812C8">
              <w:rPr>
                <w:rFonts w:ascii="Calibri Light" w:hAnsi="Calibri Light" w:cs="Calibri Light"/>
                <w:b/>
              </w:rPr>
              <w:t>1.3</w:t>
            </w:r>
            <w:r w:rsidR="009812C8" w:rsidRPr="00D65AE8">
              <w:rPr>
                <w:rFonts w:ascii="Calibri Light" w:hAnsi="Calibri Light" w:cs="Calibri Light"/>
                <w:b/>
              </w:rPr>
              <w:t xml:space="preserve"> to </w:t>
            </w:r>
            <w:r w:rsidR="009812C8">
              <w:rPr>
                <w:rFonts w:ascii="Calibri Light" w:hAnsi="Calibri Light" w:cs="Calibri Light"/>
                <w:b/>
              </w:rPr>
              <w:t>80.0 in 2024</w:t>
            </w:r>
            <w:r w:rsidR="009812C8" w:rsidRPr="00D65AE8">
              <w:rPr>
                <w:rFonts w:ascii="Calibri Light" w:hAnsi="Calibri Light" w:cs="Calibri Light"/>
                <w:b/>
              </w:rPr>
              <w:t>.</w:t>
            </w:r>
          </w:p>
        </w:tc>
      </w:tr>
      <w:tr w:rsidR="006E06DB" w:rsidRPr="0013733D" w14:paraId="38620116" w14:textId="77777777" w:rsidTr="00157E58">
        <w:trPr>
          <w:tblHeader/>
        </w:trPr>
        <w:tc>
          <w:tcPr>
            <w:tcW w:w="3118" w:type="dxa"/>
            <w:shd w:val="clear" w:color="auto" w:fill="BFBFBF" w:themeFill="background1" w:themeFillShade="BF"/>
          </w:tcPr>
          <w:p w14:paraId="2B2203C7" w14:textId="77777777" w:rsidR="006E06DB" w:rsidRPr="0013733D" w:rsidRDefault="006E06DB"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52F7A87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02066F11"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4BDF9B7E"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5C5D131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79B1E318"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Funding</w:t>
            </w:r>
          </w:p>
        </w:tc>
      </w:tr>
      <w:tr w:rsidR="006E06DB" w:rsidRPr="0013733D" w14:paraId="6BDA5125" w14:textId="77777777" w:rsidTr="00157E58">
        <w:tc>
          <w:tcPr>
            <w:tcW w:w="3118" w:type="dxa"/>
            <w:vMerge w:val="restart"/>
          </w:tcPr>
          <w:p w14:paraId="0E7BD4CF" w14:textId="77777777" w:rsidR="006E06DB" w:rsidRDefault="006E06DB" w:rsidP="00157E58">
            <w:pPr>
              <w:rPr>
                <w:rFonts w:ascii="Calibri Light" w:hAnsi="Calibri Light" w:cs="Calibri Light"/>
                <w:b/>
              </w:rPr>
            </w:pPr>
            <w:r w:rsidRPr="00FE04E4">
              <w:rPr>
                <w:rFonts w:ascii="Calibri Light" w:hAnsi="Calibri Light" w:cs="Calibri Light"/>
                <w:b/>
                <w:u w:val="single"/>
              </w:rPr>
              <w:t>Objective 1</w:t>
            </w:r>
            <w:r w:rsidR="00FE04E4">
              <w:rPr>
                <w:rFonts w:ascii="Calibri Light" w:hAnsi="Calibri Light" w:cs="Calibri Light"/>
                <w:b/>
              </w:rPr>
              <w:t>:</w:t>
            </w:r>
          </w:p>
          <w:p w14:paraId="22D07C17" w14:textId="668472F5" w:rsidR="009812C8" w:rsidRPr="009812C8" w:rsidRDefault="009812C8" w:rsidP="00157E58">
            <w:pPr>
              <w:rPr>
                <w:rFonts w:ascii="Calibri Light" w:hAnsi="Calibri Light" w:cs="Calibri Light"/>
              </w:rPr>
            </w:pPr>
            <w:r>
              <w:rPr>
                <w:rFonts w:ascii="Calibri Light" w:hAnsi="Calibri Light" w:cs="Calibri Light"/>
              </w:rPr>
              <w:t>Increase the postsecondary rate for all students from 71.3 to 80.0.</w:t>
            </w:r>
          </w:p>
        </w:tc>
        <w:tc>
          <w:tcPr>
            <w:tcW w:w="3118" w:type="dxa"/>
            <w:vMerge w:val="restart"/>
          </w:tcPr>
          <w:p w14:paraId="333542B1" w14:textId="7BEEE41F" w:rsidR="006E06DB" w:rsidRPr="0013733D" w:rsidRDefault="00E24C20" w:rsidP="00157E58">
            <w:pPr>
              <w:rPr>
                <w:rFonts w:ascii="Calibri Light" w:hAnsi="Calibri Light" w:cs="Calibri Light"/>
              </w:rPr>
            </w:pPr>
            <w:r w:rsidRPr="00E24C20">
              <w:rPr>
                <w:rFonts w:ascii="Calibri Light" w:hAnsi="Calibri Light" w:cs="Calibri Light"/>
                <w:b/>
              </w:rPr>
              <w:t>KCWP 5</w:t>
            </w:r>
            <w:r>
              <w:rPr>
                <w:rFonts w:ascii="Calibri Light" w:hAnsi="Calibri Light" w:cs="Calibri Light"/>
              </w:rPr>
              <w:t>: Design, Align, and Deliver Support</w:t>
            </w:r>
          </w:p>
        </w:tc>
        <w:tc>
          <w:tcPr>
            <w:tcW w:w="3749" w:type="dxa"/>
          </w:tcPr>
          <w:p w14:paraId="078F0093" w14:textId="77777777" w:rsidR="00E24C20" w:rsidRDefault="00E24C20" w:rsidP="00E24C20">
            <w:pPr>
              <w:rPr>
                <w:rFonts w:ascii="Calibri Light" w:hAnsi="Calibri Light" w:cs="Calibri Light"/>
              </w:rPr>
            </w:pPr>
            <w:r>
              <w:rPr>
                <w:rFonts w:ascii="Calibri Light" w:hAnsi="Calibri Light" w:cs="Calibri Light"/>
              </w:rPr>
              <w:t>District and schools will develop and implement a professional development plan to address district priorities including personalized learning, revising, content standards as needed, instructional strategies, and research-based instruction.</w:t>
            </w:r>
          </w:p>
          <w:p w14:paraId="5D8FA32C" w14:textId="1747C622" w:rsidR="00565C44" w:rsidRDefault="00565C44" w:rsidP="00157E58">
            <w:pPr>
              <w:rPr>
                <w:rFonts w:ascii="Calibri Light" w:hAnsi="Calibri Light" w:cs="Calibri Light"/>
              </w:rPr>
            </w:pPr>
          </w:p>
          <w:p w14:paraId="3788C657" w14:textId="37782719" w:rsidR="002B6FF7" w:rsidRDefault="002B6FF7" w:rsidP="00157E58">
            <w:pPr>
              <w:rPr>
                <w:rFonts w:ascii="Calibri Light" w:hAnsi="Calibri Light" w:cs="Calibri Light"/>
              </w:rPr>
            </w:pPr>
            <w:r>
              <w:rPr>
                <w:rFonts w:ascii="Calibri Light" w:hAnsi="Calibri Light" w:cs="Calibri Light"/>
              </w:rPr>
              <w:t>Work collaboratively with MCHS administrative team to monitor postsecondary readiness throughout the year with a focus on juniors and seniors.</w:t>
            </w:r>
          </w:p>
          <w:p w14:paraId="39DDE657" w14:textId="77777777" w:rsidR="00565C44" w:rsidRDefault="00565C44" w:rsidP="00157E58">
            <w:pPr>
              <w:rPr>
                <w:rFonts w:ascii="Calibri Light" w:hAnsi="Calibri Light" w:cs="Calibri Light"/>
              </w:rPr>
            </w:pPr>
          </w:p>
          <w:p w14:paraId="1D4C4CF4" w14:textId="6F5F6621" w:rsidR="00565C44" w:rsidRPr="0013733D" w:rsidRDefault="00565C44" w:rsidP="00157E58">
            <w:pPr>
              <w:rPr>
                <w:rFonts w:ascii="Calibri Light" w:hAnsi="Calibri Light" w:cs="Calibri Light"/>
              </w:rPr>
            </w:pPr>
          </w:p>
        </w:tc>
        <w:tc>
          <w:tcPr>
            <w:tcW w:w="2487" w:type="dxa"/>
          </w:tcPr>
          <w:p w14:paraId="454E603D" w14:textId="305AB681" w:rsidR="00E24C20" w:rsidRDefault="00E24C20" w:rsidP="00E24C20">
            <w:pPr>
              <w:rPr>
                <w:rFonts w:ascii="Calibri Light" w:hAnsi="Calibri Light" w:cs="Calibri Light"/>
              </w:rPr>
            </w:pPr>
            <w:r>
              <w:rPr>
                <w:rFonts w:ascii="Calibri Light" w:hAnsi="Calibri Light" w:cs="Calibri Light"/>
              </w:rPr>
              <w:t xml:space="preserve">An increase in professional learning experiences designed to </w:t>
            </w:r>
            <w:r w:rsidR="002B6FF7">
              <w:rPr>
                <w:rFonts w:ascii="Calibri Light" w:hAnsi="Calibri Light" w:cs="Calibri Light"/>
              </w:rPr>
              <w:t>promo</w:t>
            </w:r>
            <w:r>
              <w:rPr>
                <w:rFonts w:ascii="Calibri Light" w:hAnsi="Calibri Light" w:cs="Calibri Light"/>
              </w:rPr>
              <w:t>t</w:t>
            </w:r>
            <w:r w:rsidR="002B6FF7">
              <w:rPr>
                <w:rFonts w:ascii="Calibri Light" w:hAnsi="Calibri Light" w:cs="Calibri Light"/>
              </w:rPr>
              <w:t>e</w:t>
            </w:r>
            <w:r>
              <w:rPr>
                <w:rFonts w:ascii="Calibri Light" w:hAnsi="Calibri Light" w:cs="Calibri Light"/>
              </w:rPr>
              <w:t xml:space="preserve"> student learning and success.</w:t>
            </w:r>
          </w:p>
          <w:p w14:paraId="3FAD0024" w14:textId="77777777" w:rsidR="006E06DB" w:rsidRDefault="006E06DB" w:rsidP="00157E58">
            <w:pPr>
              <w:rPr>
                <w:rFonts w:ascii="Calibri Light" w:hAnsi="Calibri Light" w:cs="Calibri Light"/>
              </w:rPr>
            </w:pPr>
          </w:p>
          <w:p w14:paraId="5FF316DB" w14:textId="77777777" w:rsidR="002B6FF7" w:rsidRDefault="002B6FF7" w:rsidP="00157E58">
            <w:pPr>
              <w:rPr>
                <w:rFonts w:ascii="Calibri Light" w:hAnsi="Calibri Light" w:cs="Calibri Light"/>
              </w:rPr>
            </w:pPr>
          </w:p>
          <w:p w14:paraId="7E5F83F9" w14:textId="77777777" w:rsidR="002B6FF7" w:rsidRDefault="002B6FF7" w:rsidP="00157E58">
            <w:pPr>
              <w:rPr>
                <w:rFonts w:ascii="Calibri Light" w:hAnsi="Calibri Light" w:cs="Calibri Light"/>
              </w:rPr>
            </w:pPr>
          </w:p>
          <w:p w14:paraId="7012F858" w14:textId="77777777" w:rsidR="002B6FF7" w:rsidRDefault="002B6FF7" w:rsidP="00157E58">
            <w:pPr>
              <w:rPr>
                <w:rFonts w:ascii="Calibri Light" w:hAnsi="Calibri Light" w:cs="Calibri Light"/>
              </w:rPr>
            </w:pPr>
          </w:p>
          <w:p w14:paraId="1330FF84" w14:textId="5C567B46" w:rsidR="002B6FF7" w:rsidRPr="0013733D" w:rsidRDefault="002B6FF7" w:rsidP="00157E58">
            <w:pPr>
              <w:rPr>
                <w:rFonts w:ascii="Calibri Light" w:hAnsi="Calibri Light" w:cs="Calibri Light"/>
              </w:rPr>
            </w:pPr>
            <w:r>
              <w:rPr>
                <w:rFonts w:ascii="Calibri Light" w:hAnsi="Calibri Light" w:cs="Calibri Light"/>
              </w:rPr>
              <w:t xml:space="preserve">Create and maintain a </w:t>
            </w:r>
            <w:r w:rsidR="00C94CF3">
              <w:rPr>
                <w:rFonts w:ascii="Calibri Light" w:hAnsi="Calibri Light" w:cs="Calibri Light"/>
              </w:rPr>
              <w:t xml:space="preserve">spreadsheet </w:t>
            </w:r>
            <w:r>
              <w:rPr>
                <w:rFonts w:ascii="Calibri Light" w:hAnsi="Calibri Light" w:cs="Calibri Light"/>
              </w:rPr>
              <w:t xml:space="preserve">of </w:t>
            </w:r>
            <w:r w:rsidR="00C94CF3">
              <w:rPr>
                <w:rFonts w:ascii="Calibri Light" w:hAnsi="Calibri Light" w:cs="Calibri Light"/>
              </w:rPr>
              <w:t xml:space="preserve">the progress made regarding </w:t>
            </w:r>
            <w:r>
              <w:rPr>
                <w:rFonts w:ascii="Calibri Light" w:hAnsi="Calibri Light" w:cs="Calibri Light"/>
              </w:rPr>
              <w:t xml:space="preserve">student </w:t>
            </w:r>
            <w:r w:rsidR="00C94CF3">
              <w:rPr>
                <w:rFonts w:ascii="Calibri Light" w:hAnsi="Calibri Light" w:cs="Calibri Light"/>
              </w:rPr>
              <w:t xml:space="preserve">postsecondary readiness. Meet as a team minimum three (3) times to review progress. </w:t>
            </w:r>
          </w:p>
        </w:tc>
        <w:tc>
          <w:tcPr>
            <w:tcW w:w="3993" w:type="dxa"/>
          </w:tcPr>
          <w:p w14:paraId="0784B2FE" w14:textId="316E38B3" w:rsidR="006E06DB" w:rsidRDefault="00E24C20" w:rsidP="00157E58">
            <w:pPr>
              <w:rPr>
                <w:rFonts w:ascii="Calibri Light" w:hAnsi="Calibri Light" w:cs="Calibri Light"/>
              </w:rPr>
            </w:pPr>
            <w:r>
              <w:rPr>
                <w:rFonts w:ascii="Calibri Light" w:hAnsi="Calibri Light" w:cs="Calibri Light"/>
              </w:rPr>
              <w:t xml:space="preserve">January 2024 </w:t>
            </w:r>
            <w:r w:rsidR="00C94CF3">
              <w:rPr>
                <w:rFonts w:ascii="Calibri Light" w:hAnsi="Calibri Light" w:cs="Calibri Light"/>
              </w:rPr>
              <w:t>–</w:t>
            </w:r>
            <w:r>
              <w:rPr>
                <w:rFonts w:ascii="Calibri Light" w:hAnsi="Calibri Light" w:cs="Calibri Light"/>
              </w:rPr>
              <w:t xml:space="preserve"> ongoing</w:t>
            </w:r>
          </w:p>
          <w:p w14:paraId="5238535F" w14:textId="77777777" w:rsidR="00C94CF3" w:rsidRDefault="00C94CF3" w:rsidP="00157E58">
            <w:pPr>
              <w:rPr>
                <w:rFonts w:ascii="Calibri Light" w:hAnsi="Calibri Light" w:cs="Calibri Light"/>
              </w:rPr>
            </w:pPr>
          </w:p>
          <w:p w14:paraId="0CA0D5BF" w14:textId="77777777" w:rsidR="00C94CF3" w:rsidRDefault="00C94CF3" w:rsidP="00157E58">
            <w:pPr>
              <w:rPr>
                <w:rFonts w:ascii="Calibri Light" w:hAnsi="Calibri Light" w:cs="Calibri Light"/>
              </w:rPr>
            </w:pPr>
          </w:p>
          <w:p w14:paraId="2E3B3314" w14:textId="77777777" w:rsidR="00C94CF3" w:rsidRDefault="00C94CF3" w:rsidP="00157E58">
            <w:pPr>
              <w:rPr>
                <w:rFonts w:ascii="Calibri Light" w:hAnsi="Calibri Light" w:cs="Calibri Light"/>
              </w:rPr>
            </w:pPr>
          </w:p>
          <w:p w14:paraId="56D1CD00" w14:textId="77777777" w:rsidR="00C94CF3" w:rsidRDefault="00C94CF3" w:rsidP="00157E58">
            <w:pPr>
              <w:rPr>
                <w:rFonts w:ascii="Calibri Light" w:hAnsi="Calibri Light" w:cs="Calibri Light"/>
              </w:rPr>
            </w:pPr>
          </w:p>
          <w:p w14:paraId="586E9BCB" w14:textId="77777777" w:rsidR="00C94CF3" w:rsidRDefault="00C94CF3" w:rsidP="00157E58">
            <w:pPr>
              <w:rPr>
                <w:rFonts w:ascii="Calibri Light" w:hAnsi="Calibri Light" w:cs="Calibri Light"/>
              </w:rPr>
            </w:pPr>
          </w:p>
          <w:p w14:paraId="261A653B" w14:textId="77777777" w:rsidR="00C94CF3" w:rsidRDefault="00C94CF3" w:rsidP="00157E58">
            <w:pPr>
              <w:rPr>
                <w:rFonts w:ascii="Calibri Light" w:hAnsi="Calibri Light" w:cs="Calibri Light"/>
              </w:rPr>
            </w:pPr>
          </w:p>
          <w:p w14:paraId="68A655D9" w14:textId="77777777" w:rsidR="00C94CF3" w:rsidRDefault="00C94CF3" w:rsidP="00157E58">
            <w:pPr>
              <w:rPr>
                <w:rFonts w:ascii="Calibri Light" w:hAnsi="Calibri Light" w:cs="Calibri Light"/>
              </w:rPr>
            </w:pPr>
          </w:p>
          <w:p w14:paraId="19D570D0" w14:textId="77777777" w:rsidR="00C94CF3" w:rsidRDefault="00C94CF3" w:rsidP="00157E58">
            <w:pPr>
              <w:rPr>
                <w:rFonts w:ascii="Calibri Light" w:hAnsi="Calibri Light" w:cs="Calibri Light"/>
              </w:rPr>
            </w:pPr>
          </w:p>
          <w:p w14:paraId="59C71A62" w14:textId="4A9097DE" w:rsidR="00C94CF3" w:rsidRPr="0013733D" w:rsidRDefault="00C94CF3"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464BFA9E" w14:textId="77777777" w:rsidR="006E06DB" w:rsidRPr="0013733D" w:rsidRDefault="006E06DB" w:rsidP="00157E58">
            <w:pPr>
              <w:rPr>
                <w:rFonts w:ascii="Calibri Light" w:hAnsi="Calibri Light" w:cs="Calibri Light"/>
              </w:rPr>
            </w:pPr>
          </w:p>
        </w:tc>
      </w:tr>
      <w:tr w:rsidR="006E06DB" w:rsidRPr="0013733D" w14:paraId="64AB84EE" w14:textId="77777777" w:rsidTr="00157E58">
        <w:tc>
          <w:tcPr>
            <w:tcW w:w="3118" w:type="dxa"/>
            <w:vMerge/>
          </w:tcPr>
          <w:p w14:paraId="3167D8CD" w14:textId="77777777" w:rsidR="006E06DB" w:rsidRPr="0013733D" w:rsidRDefault="006E06DB" w:rsidP="00157E58">
            <w:pPr>
              <w:rPr>
                <w:rFonts w:ascii="Calibri Light" w:hAnsi="Calibri Light" w:cs="Calibri Light"/>
              </w:rPr>
            </w:pPr>
          </w:p>
        </w:tc>
        <w:tc>
          <w:tcPr>
            <w:tcW w:w="3118" w:type="dxa"/>
            <w:vMerge/>
          </w:tcPr>
          <w:p w14:paraId="77F4FAB9" w14:textId="77777777" w:rsidR="006E06DB" w:rsidRPr="0013733D" w:rsidRDefault="006E06DB" w:rsidP="00157E58">
            <w:pPr>
              <w:rPr>
                <w:rFonts w:ascii="Calibri Light" w:hAnsi="Calibri Light" w:cs="Calibri Light"/>
              </w:rPr>
            </w:pPr>
          </w:p>
        </w:tc>
        <w:tc>
          <w:tcPr>
            <w:tcW w:w="3749" w:type="dxa"/>
          </w:tcPr>
          <w:p w14:paraId="0C438BA3" w14:textId="77777777" w:rsidR="006E06DB" w:rsidRPr="0013733D" w:rsidRDefault="006E06DB" w:rsidP="00157E58">
            <w:pPr>
              <w:rPr>
                <w:rFonts w:ascii="Calibri Light" w:hAnsi="Calibri Light" w:cs="Calibri Light"/>
              </w:rPr>
            </w:pPr>
          </w:p>
        </w:tc>
        <w:tc>
          <w:tcPr>
            <w:tcW w:w="2487" w:type="dxa"/>
          </w:tcPr>
          <w:p w14:paraId="1650AC95" w14:textId="77777777" w:rsidR="006E06DB" w:rsidRPr="0013733D" w:rsidRDefault="006E06DB" w:rsidP="00157E58">
            <w:pPr>
              <w:rPr>
                <w:rFonts w:ascii="Calibri Light" w:hAnsi="Calibri Light" w:cs="Calibri Light"/>
              </w:rPr>
            </w:pPr>
          </w:p>
        </w:tc>
        <w:tc>
          <w:tcPr>
            <w:tcW w:w="3993" w:type="dxa"/>
          </w:tcPr>
          <w:p w14:paraId="2FF984BB" w14:textId="77777777" w:rsidR="006E06DB" w:rsidRPr="0013733D" w:rsidRDefault="006E06DB" w:rsidP="00157E58">
            <w:pPr>
              <w:rPr>
                <w:rFonts w:ascii="Calibri Light" w:hAnsi="Calibri Light" w:cs="Calibri Light"/>
              </w:rPr>
            </w:pPr>
          </w:p>
        </w:tc>
        <w:tc>
          <w:tcPr>
            <w:tcW w:w="2245" w:type="dxa"/>
            <w:gridSpan w:val="2"/>
          </w:tcPr>
          <w:p w14:paraId="1265C10B" w14:textId="77777777" w:rsidR="006E06DB" w:rsidRPr="0013733D" w:rsidRDefault="006E06DB" w:rsidP="00157E58">
            <w:pPr>
              <w:rPr>
                <w:rFonts w:ascii="Calibri Light" w:hAnsi="Calibri Light" w:cs="Calibri Light"/>
              </w:rPr>
            </w:pPr>
          </w:p>
        </w:tc>
      </w:tr>
      <w:tr w:rsidR="006E06DB" w:rsidRPr="0013733D" w14:paraId="39E19A7E" w14:textId="77777777" w:rsidTr="00157E58">
        <w:tc>
          <w:tcPr>
            <w:tcW w:w="3118" w:type="dxa"/>
            <w:vMerge/>
          </w:tcPr>
          <w:p w14:paraId="231798AC" w14:textId="77777777" w:rsidR="006E06DB" w:rsidRPr="0013733D" w:rsidRDefault="006E06DB" w:rsidP="00157E58">
            <w:pPr>
              <w:rPr>
                <w:rFonts w:ascii="Calibri Light" w:hAnsi="Calibri Light" w:cs="Calibri Light"/>
              </w:rPr>
            </w:pPr>
          </w:p>
        </w:tc>
        <w:tc>
          <w:tcPr>
            <w:tcW w:w="3118" w:type="dxa"/>
          </w:tcPr>
          <w:p w14:paraId="5B48BBC6" w14:textId="23EC91F3" w:rsidR="006E06DB" w:rsidRPr="0013733D" w:rsidRDefault="00E24C20" w:rsidP="00157E58">
            <w:pPr>
              <w:rPr>
                <w:rFonts w:ascii="Calibri Light" w:hAnsi="Calibri Light" w:cs="Calibri Light"/>
              </w:rPr>
            </w:pPr>
            <w:r w:rsidRPr="00E24C20">
              <w:rPr>
                <w:rFonts w:ascii="Calibri Light" w:hAnsi="Calibri Light" w:cs="Calibri Light"/>
                <w:b/>
              </w:rPr>
              <w:t>KCWP 6</w:t>
            </w:r>
            <w:r>
              <w:rPr>
                <w:rFonts w:ascii="Calibri Light" w:hAnsi="Calibri Light" w:cs="Calibri Light"/>
              </w:rPr>
              <w:t>: Establishing Learning Culture and Environment</w:t>
            </w:r>
          </w:p>
        </w:tc>
        <w:tc>
          <w:tcPr>
            <w:tcW w:w="3749" w:type="dxa"/>
          </w:tcPr>
          <w:p w14:paraId="43B387D1" w14:textId="4F9E9258" w:rsidR="00E24C20" w:rsidRDefault="00E24C20" w:rsidP="00E24C20">
            <w:pPr>
              <w:rPr>
                <w:rFonts w:ascii="Calibri Light" w:hAnsi="Calibri Light" w:cs="Calibri Light"/>
              </w:rPr>
            </w:pPr>
            <w:r>
              <w:rPr>
                <w:rFonts w:ascii="Calibri Light" w:hAnsi="Calibri Light" w:cs="Calibri Light"/>
              </w:rPr>
              <w:t>District and school administrators will work collaboratively to continue to provide more experiential learning opportunities to more students at all levels.</w:t>
            </w:r>
            <w:r w:rsidR="00C94CF3">
              <w:rPr>
                <w:rFonts w:ascii="Calibri Light" w:hAnsi="Calibri Light" w:cs="Calibri Light"/>
              </w:rPr>
              <w:t xml:space="preserve"> Students will be made more aware of what it means to be postsecondary ready, and the importance of being prepared for life after graduation.</w:t>
            </w:r>
          </w:p>
          <w:p w14:paraId="10588B1A" w14:textId="57BA8A71" w:rsidR="00565C44" w:rsidRPr="0013733D" w:rsidRDefault="00565C44" w:rsidP="00157E58">
            <w:pPr>
              <w:rPr>
                <w:rFonts w:ascii="Calibri Light" w:hAnsi="Calibri Light" w:cs="Calibri Light"/>
              </w:rPr>
            </w:pPr>
          </w:p>
        </w:tc>
        <w:tc>
          <w:tcPr>
            <w:tcW w:w="2487" w:type="dxa"/>
          </w:tcPr>
          <w:p w14:paraId="2FDD14B3" w14:textId="72A858AA" w:rsidR="006E06DB" w:rsidRPr="0013733D" w:rsidRDefault="00E24C20" w:rsidP="00157E58">
            <w:pPr>
              <w:rPr>
                <w:rFonts w:ascii="Calibri Light" w:hAnsi="Calibri Light" w:cs="Calibri Light"/>
              </w:rPr>
            </w:pPr>
            <w:r>
              <w:rPr>
                <w:rFonts w:ascii="Calibri Light" w:hAnsi="Calibri Light" w:cs="Calibri Light"/>
              </w:rPr>
              <w:t>Student enrollment and participation in experiential learning will provide students with skills needed to be better prepared for postsecondary readiness.</w:t>
            </w:r>
          </w:p>
        </w:tc>
        <w:tc>
          <w:tcPr>
            <w:tcW w:w="3993" w:type="dxa"/>
          </w:tcPr>
          <w:p w14:paraId="4F6FEFF7" w14:textId="3578A4C9" w:rsidR="006E06DB" w:rsidRPr="0013733D" w:rsidRDefault="00E24C20"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1455C7E0" w14:textId="77777777" w:rsidR="006E06DB" w:rsidRPr="0013733D" w:rsidRDefault="006E06DB" w:rsidP="00157E58">
            <w:pPr>
              <w:rPr>
                <w:rFonts w:ascii="Calibri Light" w:hAnsi="Calibri Light" w:cs="Calibri Light"/>
              </w:rPr>
            </w:pPr>
          </w:p>
        </w:tc>
      </w:tr>
      <w:bookmarkEnd w:id="3"/>
    </w:tbl>
    <w:p w14:paraId="0E67293A" w14:textId="77777777" w:rsidR="00C149C0" w:rsidRPr="0013733D" w:rsidRDefault="00C149C0">
      <w:pPr>
        <w:rPr>
          <w:rFonts w:ascii="Calibri Light" w:eastAsiaTheme="majorEastAsia" w:hAnsi="Calibri Light" w:cs="Calibri Light"/>
          <w:b/>
          <w:bCs/>
          <w:color w:val="4F81BD" w:themeColor="accent1"/>
          <w:sz w:val="26"/>
          <w:szCs w:val="26"/>
        </w:rPr>
      </w:pPr>
      <w:r w:rsidRPr="0013733D">
        <w:rPr>
          <w:rFonts w:ascii="Calibri Light" w:hAnsi="Calibri Light" w:cs="Calibri Light"/>
        </w:rPr>
        <w:br w:type="page"/>
      </w:r>
    </w:p>
    <w:p w14:paraId="3C8154F4" w14:textId="3DAF54FF" w:rsidR="0098706B" w:rsidRPr="0013733D" w:rsidRDefault="00E863A0" w:rsidP="0098706B">
      <w:pPr>
        <w:pStyle w:val="Heading2"/>
        <w:tabs>
          <w:tab w:val="left" w:pos="2550"/>
        </w:tabs>
        <w:rPr>
          <w:rFonts w:ascii="Calibri Light" w:hAnsi="Calibri Light" w:cs="Calibri Light"/>
          <w:sz w:val="28"/>
          <w:szCs w:val="28"/>
        </w:rPr>
      </w:pPr>
      <w:r w:rsidRPr="0013733D">
        <w:rPr>
          <w:rFonts w:ascii="Calibri Light" w:hAnsi="Calibri Light" w:cs="Calibri Light"/>
          <w:color w:val="0070C0"/>
          <w:sz w:val="28"/>
          <w:szCs w:val="28"/>
        </w:rPr>
        <w:lastRenderedPageBreak/>
        <w:t>7</w:t>
      </w:r>
      <w:r w:rsidR="0098706B" w:rsidRPr="0013733D">
        <w:rPr>
          <w:rFonts w:ascii="Calibri Light" w:hAnsi="Calibri Light" w:cs="Calibri Light"/>
          <w:color w:val="0070C0"/>
          <w:sz w:val="28"/>
          <w:szCs w:val="28"/>
        </w:rPr>
        <w:t>: Graduation Rate</w:t>
      </w:r>
      <w:r w:rsidR="0098706B" w:rsidRPr="0013733D">
        <w:rPr>
          <w:rFonts w:ascii="Calibri Light" w:hAnsi="Calibri Light" w:cs="Calibri Light"/>
          <w:sz w:val="28"/>
          <w:szCs w:val="28"/>
        </w:rPr>
        <w:tab/>
      </w:r>
    </w:p>
    <w:p w14:paraId="48A4DF7E" w14:textId="77777777" w:rsidR="0098706B" w:rsidRPr="0013733D" w:rsidRDefault="0098706B" w:rsidP="0098706B">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district will list its graduation rate goal here."/>
      </w:tblPr>
      <w:tblGrid>
        <w:gridCol w:w="3118"/>
        <w:gridCol w:w="3118"/>
        <w:gridCol w:w="3749"/>
        <w:gridCol w:w="2487"/>
        <w:gridCol w:w="3993"/>
        <w:gridCol w:w="2236"/>
        <w:gridCol w:w="9"/>
      </w:tblGrid>
      <w:tr w:rsidR="0098706B" w:rsidRPr="0013733D" w14:paraId="5126E051" w14:textId="77777777" w:rsidTr="00157E58">
        <w:trPr>
          <w:gridAfter w:val="1"/>
          <w:wAfter w:w="9" w:type="dxa"/>
          <w:trHeight w:val="664"/>
          <w:tblHeader/>
        </w:trPr>
        <w:tc>
          <w:tcPr>
            <w:tcW w:w="18701" w:type="dxa"/>
            <w:gridSpan w:val="6"/>
            <w:tcBorders>
              <w:top w:val="single" w:sz="8" w:space="0" w:color="000000" w:themeColor="text1"/>
            </w:tcBorders>
          </w:tcPr>
          <w:p w14:paraId="781ED038" w14:textId="61B02F59" w:rsidR="0098706B" w:rsidRPr="0013733D" w:rsidRDefault="0098706B" w:rsidP="00456314">
            <w:pPr>
              <w:rPr>
                <w:rFonts w:ascii="Calibri Light" w:hAnsi="Calibri Light" w:cs="Calibri Light"/>
              </w:rPr>
            </w:pPr>
            <w:r w:rsidRPr="00565C44">
              <w:rPr>
                <w:rFonts w:ascii="Calibri Light" w:hAnsi="Calibri Light" w:cs="Calibri Light"/>
                <w:b/>
                <w:u w:val="single"/>
              </w:rPr>
              <w:t xml:space="preserve">Goal </w:t>
            </w:r>
            <w:r w:rsidR="00E863A0" w:rsidRPr="00565C44">
              <w:rPr>
                <w:rFonts w:ascii="Calibri Light" w:hAnsi="Calibri Light" w:cs="Calibri Light"/>
                <w:b/>
                <w:u w:val="single"/>
              </w:rPr>
              <w:t>7</w:t>
            </w:r>
            <w:r w:rsidRPr="0013733D">
              <w:rPr>
                <w:rFonts w:ascii="Calibri Light" w:hAnsi="Calibri Light" w:cs="Calibri Light"/>
              </w:rPr>
              <w:t>:</w:t>
            </w:r>
            <w:r w:rsidR="00565C44">
              <w:rPr>
                <w:rFonts w:ascii="Calibri Light" w:hAnsi="Calibri Light" w:cs="Calibri Light"/>
              </w:rPr>
              <w:t xml:space="preserve"> </w:t>
            </w:r>
            <w:r w:rsidR="00565C44" w:rsidRPr="00D65AE8">
              <w:rPr>
                <w:rFonts w:ascii="Calibri Light" w:hAnsi="Calibri Light" w:cs="Calibri Light"/>
                <w:b/>
              </w:rPr>
              <w:t xml:space="preserve">Increase the graduation rate at MCHS from </w:t>
            </w:r>
            <w:r w:rsidR="00565C44">
              <w:rPr>
                <w:rFonts w:ascii="Calibri Light" w:hAnsi="Calibri Light" w:cs="Calibri Light"/>
                <w:b/>
              </w:rPr>
              <w:t>93.8</w:t>
            </w:r>
            <w:r w:rsidR="00565C44" w:rsidRPr="00D65AE8">
              <w:rPr>
                <w:rFonts w:ascii="Calibri Light" w:hAnsi="Calibri Light" w:cs="Calibri Light"/>
                <w:b/>
              </w:rPr>
              <w:t xml:space="preserve">% </w:t>
            </w:r>
            <w:r w:rsidR="00565C44">
              <w:rPr>
                <w:rFonts w:ascii="Calibri Light" w:hAnsi="Calibri Light" w:cs="Calibri Light"/>
                <w:b/>
              </w:rPr>
              <w:t>in 2023</w:t>
            </w:r>
            <w:r w:rsidR="00565C44" w:rsidRPr="00D65AE8">
              <w:rPr>
                <w:rFonts w:ascii="Calibri Light" w:hAnsi="Calibri Light" w:cs="Calibri Light"/>
                <w:b/>
              </w:rPr>
              <w:t xml:space="preserve"> </w:t>
            </w:r>
            <w:r w:rsidR="00565C44">
              <w:rPr>
                <w:rFonts w:ascii="Calibri Light" w:hAnsi="Calibri Light" w:cs="Calibri Light"/>
                <w:b/>
              </w:rPr>
              <w:t>to 100</w:t>
            </w:r>
            <w:r w:rsidR="00565C44" w:rsidRPr="00D65AE8">
              <w:rPr>
                <w:rFonts w:ascii="Calibri Light" w:hAnsi="Calibri Light" w:cs="Calibri Light"/>
                <w:b/>
              </w:rPr>
              <w:t>%</w:t>
            </w:r>
            <w:r w:rsidR="00565C44">
              <w:rPr>
                <w:rFonts w:ascii="Calibri Light" w:hAnsi="Calibri Light" w:cs="Calibri Light"/>
                <w:b/>
              </w:rPr>
              <w:t xml:space="preserve"> in 2024</w:t>
            </w:r>
            <w:r w:rsidR="00565C44" w:rsidRPr="00D65AE8">
              <w:rPr>
                <w:rFonts w:ascii="Calibri Light" w:hAnsi="Calibri Light" w:cs="Calibri Light"/>
                <w:b/>
              </w:rPr>
              <w:t>.</w:t>
            </w:r>
          </w:p>
        </w:tc>
      </w:tr>
      <w:tr w:rsidR="0098706B" w:rsidRPr="0013733D" w14:paraId="66B2A396" w14:textId="77777777" w:rsidTr="00157E58">
        <w:trPr>
          <w:tblHeader/>
        </w:trPr>
        <w:tc>
          <w:tcPr>
            <w:tcW w:w="3118" w:type="dxa"/>
            <w:shd w:val="clear" w:color="auto" w:fill="BFBFBF" w:themeFill="background1" w:themeFillShade="BF"/>
          </w:tcPr>
          <w:p w14:paraId="5B785386" w14:textId="77777777" w:rsidR="0098706B" w:rsidRPr="0013733D" w:rsidRDefault="0098706B"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32291C30"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6E2B357A"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0AAF7392"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07F17166"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549802DC"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Funding</w:t>
            </w:r>
          </w:p>
        </w:tc>
      </w:tr>
      <w:tr w:rsidR="0098706B" w:rsidRPr="0013733D" w14:paraId="40507651" w14:textId="77777777" w:rsidTr="00157E58">
        <w:tc>
          <w:tcPr>
            <w:tcW w:w="3118" w:type="dxa"/>
            <w:vMerge w:val="restart"/>
          </w:tcPr>
          <w:p w14:paraId="70B0FED1" w14:textId="77777777" w:rsidR="0098706B" w:rsidRDefault="0098706B" w:rsidP="00157E58">
            <w:pPr>
              <w:rPr>
                <w:rFonts w:ascii="Calibri Light" w:hAnsi="Calibri Light" w:cs="Calibri Light"/>
                <w:b/>
              </w:rPr>
            </w:pPr>
            <w:r w:rsidRPr="00565C44">
              <w:rPr>
                <w:rFonts w:ascii="Calibri Light" w:hAnsi="Calibri Light" w:cs="Calibri Light"/>
                <w:b/>
                <w:u w:val="single"/>
              </w:rPr>
              <w:t>Objective 1</w:t>
            </w:r>
            <w:r w:rsidR="00565C44">
              <w:rPr>
                <w:rFonts w:ascii="Calibri Light" w:hAnsi="Calibri Light" w:cs="Calibri Light"/>
                <w:b/>
              </w:rPr>
              <w:t xml:space="preserve">: </w:t>
            </w:r>
          </w:p>
          <w:p w14:paraId="6E3AA062" w14:textId="5E95A4D7" w:rsidR="00565C44" w:rsidRPr="00565C44" w:rsidRDefault="00565C44" w:rsidP="00157E58">
            <w:pPr>
              <w:rPr>
                <w:rFonts w:ascii="Calibri Light" w:hAnsi="Calibri Light" w:cs="Calibri Light"/>
              </w:rPr>
            </w:pPr>
            <w:r>
              <w:rPr>
                <w:rFonts w:ascii="Calibri Light" w:hAnsi="Calibri Light" w:cs="Calibri Light"/>
              </w:rPr>
              <w:t xml:space="preserve">Increase the graduation rate to 100% in 2024. </w:t>
            </w:r>
          </w:p>
        </w:tc>
        <w:tc>
          <w:tcPr>
            <w:tcW w:w="3118" w:type="dxa"/>
            <w:vMerge w:val="restart"/>
          </w:tcPr>
          <w:p w14:paraId="5A27C935" w14:textId="0C41A064" w:rsidR="0098706B" w:rsidRPr="0013733D" w:rsidRDefault="00565C44" w:rsidP="00157E58">
            <w:pPr>
              <w:rPr>
                <w:rFonts w:ascii="Calibri Light" w:hAnsi="Calibri Light" w:cs="Calibri Light"/>
              </w:rPr>
            </w:pPr>
            <w:r w:rsidRPr="00565C44">
              <w:rPr>
                <w:rFonts w:ascii="Calibri Light" w:hAnsi="Calibri Light" w:cs="Calibri Light"/>
                <w:b/>
              </w:rPr>
              <w:t>KCWP 5</w:t>
            </w:r>
            <w:r>
              <w:rPr>
                <w:rFonts w:ascii="Calibri Light" w:hAnsi="Calibri Light" w:cs="Calibri Light"/>
              </w:rPr>
              <w:t>: Design, Align, and Deliver Support</w:t>
            </w:r>
          </w:p>
        </w:tc>
        <w:tc>
          <w:tcPr>
            <w:tcW w:w="3749" w:type="dxa"/>
          </w:tcPr>
          <w:p w14:paraId="45FCF800" w14:textId="7A712B77" w:rsidR="00565C44" w:rsidRDefault="00565C44" w:rsidP="00565C44">
            <w:pPr>
              <w:rPr>
                <w:rFonts w:ascii="Calibri Light" w:hAnsi="Calibri Light" w:cs="Calibri Light"/>
              </w:rPr>
            </w:pPr>
            <w:r>
              <w:rPr>
                <w:rFonts w:ascii="Calibri Light" w:hAnsi="Calibri Light" w:cs="Calibri Light"/>
              </w:rPr>
              <w:t>District and schools will develop and implement a professional development plan to address district priorities including personalized learning, revising, content standards as needed, instructional strategies, and research-based instruction.</w:t>
            </w:r>
          </w:p>
          <w:p w14:paraId="629D7003" w14:textId="39AC2133" w:rsidR="00565C44" w:rsidRDefault="00565C44" w:rsidP="00565C44">
            <w:pPr>
              <w:rPr>
                <w:rFonts w:ascii="Calibri Light" w:hAnsi="Calibri Light" w:cs="Calibri Light"/>
              </w:rPr>
            </w:pPr>
          </w:p>
          <w:p w14:paraId="1B826FE8" w14:textId="4DAA80FA" w:rsidR="00565C44" w:rsidRDefault="00565C44" w:rsidP="00565C44">
            <w:pPr>
              <w:rPr>
                <w:rFonts w:ascii="Calibri Light" w:hAnsi="Calibri Light" w:cs="Calibri Light"/>
              </w:rPr>
            </w:pPr>
          </w:p>
          <w:p w14:paraId="2122E797" w14:textId="77777777" w:rsidR="00517882" w:rsidRDefault="00517882" w:rsidP="00565C44">
            <w:pPr>
              <w:rPr>
                <w:rFonts w:ascii="Calibri Light" w:hAnsi="Calibri Light" w:cs="Calibri Light"/>
              </w:rPr>
            </w:pPr>
          </w:p>
          <w:p w14:paraId="3D688668" w14:textId="77777777" w:rsidR="00565C44" w:rsidRDefault="00565C44" w:rsidP="00565C44">
            <w:pPr>
              <w:rPr>
                <w:rFonts w:ascii="Calibri Light" w:hAnsi="Calibri Light" w:cs="Calibri Light"/>
              </w:rPr>
            </w:pPr>
          </w:p>
          <w:p w14:paraId="435EEEF7" w14:textId="77777777" w:rsidR="0098706B" w:rsidRPr="0013733D" w:rsidRDefault="0098706B" w:rsidP="00157E58">
            <w:pPr>
              <w:rPr>
                <w:rFonts w:ascii="Calibri Light" w:hAnsi="Calibri Light" w:cs="Calibri Light"/>
              </w:rPr>
            </w:pPr>
          </w:p>
        </w:tc>
        <w:tc>
          <w:tcPr>
            <w:tcW w:w="2487" w:type="dxa"/>
          </w:tcPr>
          <w:p w14:paraId="38E0EABC" w14:textId="77777777" w:rsidR="00565C44" w:rsidRDefault="00565C44" w:rsidP="00565C44">
            <w:pPr>
              <w:rPr>
                <w:rFonts w:ascii="Calibri Light" w:hAnsi="Calibri Light" w:cs="Calibri Light"/>
              </w:rPr>
            </w:pPr>
            <w:r>
              <w:rPr>
                <w:rFonts w:ascii="Calibri Light" w:hAnsi="Calibri Light" w:cs="Calibri Light"/>
              </w:rPr>
              <w:t>An increase in professional learning experiences designed to affect student learning and success.</w:t>
            </w:r>
          </w:p>
          <w:p w14:paraId="2C02451C" w14:textId="77777777" w:rsidR="0098706B" w:rsidRPr="0013733D" w:rsidRDefault="0098706B" w:rsidP="00157E58">
            <w:pPr>
              <w:rPr>
                <w:rFonts w:ascii="Calibri Light" w:hAnsi="Calibri Light" w:cs="Calibri Light"/>
              </w:rPr>
            </w:pPr>
          </w:p>
        </w:tc>
        <w:tc>
          <w:tcPr>
            <w:tcW w:w="3993" w:type="dxa"/>
          </w:tcPr>
          <w:p w14:paraId="6E2212AB" w14:textId="3AF945A8" w:rsidR="0098706B" w:rsidRPr="0013733D" w:rsidRDefault="00565C44"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2C331F9C" w14:textId="77777777" w:rsidR="0098706B" w:rsidRPr="0013733D" w:rsidRDefault="0098706B" w:rsidP="00157E58">
            <w:pPr>
              <w:rPr>
                <w:rFonts w:ascii="Calibri Light" w:hAnsi="Calibri Light" w:cs="Calibri Light"/>
              </w:rPr>
            </w:pPr>
          </w:p>
        </w:tc>
      </w:tr>
      <w:tr w:rsidR="0098706B" w:rsidRPr="0013733D" w14:paraId="0DE50D9D" w14:textId="77777777" w:rsidTr="00157E58">
        <w:tc>
          <w:tcPr>
            <w:tcW w:w="3118" w:type="dxa"/>
            <w:vMerge/>
          </w:tcPr>
          <w:p w14:paraId="69D7E8AD" w14:textId="77777777" w:rsidR="0098706B" w:rsidRPr="0013733D" w:rsidRDefault="0098706B" w:rsidP="00157E58">
            <w:pPr>
              <w:rPr>
                <w:rFonts w:ascii="Calibri Light" w:hAnsi="Calibri Light" w:cs="Calibri Light"/>
              </w:rPr>
            </w:pPr>
          </w:p>
        </w:tc>
        <w:tc>
          <w:tcPr>
            <w:tcW w:w="3118" w:type="dxa"/>
            <w:vMerge/>
          </w:tcPr>
          <w:p w14:paraId="1B061A3A" w14:textId="77777777" w:rsidR="0098706B" w:rsidRPr="0013733D" w:rsidRDefault="0098706B" w:rsidP="00157E58">
            <w:pPr>
              <w:rPr>
                <w:rFonts w:ascii="Calibri Light" w:hAnsi="Calibri Light" w:cs="Calibri Light"/>
              </w:rPr>
            </w:pPr>
          </w:p>
        </w:tc>
        <w:tc>
          <w:tcPr>
            <w:tcW w:w="3749" w:type="dxa"/>
          </w:tcPr>
          <w:p w14:paraId="5428F3B1" w14:textId="77777777" w:rsidR="0098706B" w:rsidRPr="0013733D" w:rsidRDefault="0098706B" w:rsidP="00157E58">
            <w:pPr>
              <w:rPr>
                <w:rFonts w:ascii="Calibri Light" w:hAnsi="Calibri Light" w:cs="Calibri Light"/>
              </w:rPr>
            </w:pPr>
          </w:p>
        </w:tc>
        <w:tc>
          <w:tcPr>
            <w:tcW w:w="2487" w:type="dxa"/>
          </w:tcPr>
          <w:p w14:paraId="4219B839" w14:textId="77777777" w:rsidR="0098706B" w:rsidRPr="0013733D" w:rsidRDefault="0098706B" w:rsidP="00157E58">
            <w:pPr>
              <w:rPr>
                <w:rFonts w:ascii="Calibri Light" w:hAnsi="Calibri Light" w:cs="Calibri Light"/>
              </w:rPr>
            </w:pPr>
          </w:p>
        </w:tc>
        <w:tc>
          <w:tcPr>
            <w:tcW w:w="3993" w:type="dxa"/>
          </w:tcPr>
          <w:p w14:paraId="6FBD4443" w14:textId="77777777" w:rsidR="0098706B" w:rsidRPr="0013733D" w:rsidRDefault="0098706B" w:rsidP="00157E58">
            <w:pPr>
              <w:rPr>
                <w:rFonts w:ascii="Calibri Light" w:hAnsi="Calibri Light" w:cs="Calibri Light"/>
              </w:rPr>
            </w:pPr>
          </w:p>
        </w:tc>
        <w:tc>
          <w:tcPr>
            <w:tcW w:w="2245" w:type="dxa"/>
            <w:gridSpan w:val="2"/>
          </w:tcPr>
          <w:p w14:paraId="4AF0AB36" w14:textId="77777777" w:rsidR="0098706B" w:rsidRPr="0013733D" w:rsidRDefault="0098706B" w:rsidP="00157E58">
            <w:pPr>
              <w:rPr>
                <w:rFonts w:ascii="Calibri Light" w:hAnsi="Calibri Light" w:cs="Calibri Light"/>
              </w:rPr>
            </w:pPr>
          </w:p>
        </w:tc>
      </w:tr>
      <w:tr w:rsidR="0098706B" w:rsidRPr="0013733D" w14:paraId="00FAF6EE" w14:textId="77777777" w:rsidTr="00157E58">
        <w:tc>
          <w:tcPr>
            <w:tcW w:w="3118" w:type="dxa"/>
            <w:vMerge/>
          </w:tcPr>
          <w:p w14:paraId="2747EF18" w14:textId="77777777" w:rsidR="0098706B" w:rsidRPr="0013733D" w:rsidRDefault="0098706B" w:rsidP="00157E58">
            <w:pPr>
              <w:rPr>
                <w:rFonts w:ascii="Calibri Light" w:hAnsi="Calibri Light" w:cs="Calibri Light"/>
              </w:rPr>
            </w:pPr>
          </w:p>
        </w:tc>
        <w:tc>
          <w:tcPr>
            <w:tcW w:w="3118" w:type="dxa"/>
            <w:vMerge w:val="restart"/>
          </w:tcPr>
          <w:p w14:paraId="0DAC21E5" w14:textId="3314233A" w:rsidR="0098706B" w:rsidRPr="0013733D" w:rsidRDefault="00565C44" w:rsidP="00157E58">
            <w:pPr>
              <w:rPr>
                <w:rFonts w:ascii="Calibri Light" w:hAnsi="Calibri Light" w:cs="Calibri Light"/>
              </w:rPr>
            </w:pPr>
            <w:r w:rsidRPr="00565C44">
              <w:rPr>
                <w:rFonts w:ascii="Calibri Light" w:hAnsi="Calibri Light" w:cs="Calibri Light"/>
                <w:b/>
              </w:rPr>
              <w:t>KCWP 6</w:t>
            </w:r>
            <w:r>
              <w:rPr>
                <w:rFonts w:ascii="Calibri Light" w:hAnsi="Calibri Light" w:cs="Calibri Light"/>
              </w:rPr>
              <w:t>: Establishing Learning Culture and Environment</w:t>
            </w:r>
          </w:p>
        </w:tc>
        <w:tc>
          <w:tcPr>
            <w:tcW w:w="3749" w:type="dxa"/>
          </w:tcPr>
          <w:p w14:paraId="595D54FE" w14:textId="6DF92569" w:rsidR="00565C44" w:rsidRDefault="00565C44" w:rsidP="00565C44">
            <w:pPr>
              <w:rPr>
                <w:rFonts w:ascii="Calibri Light" w:hAnsi="Calibri Light" w:cs="Calibri Light"/>
              </w:rPr>
            </w:pPr>
            <w:r>
              <w:rPr>
                <w:rFonts w:ascii="Calibri Light" w:hAnsi="Calibri Light" w:cs="Calibri Light"/>
              </w:rPr>
              <w:t xml:space="preserve">District and school administrators will work collaboratively to continue to provide more experiential learning opportunities to more students at all levels.  </w:t>
            </w:r>
          </w:p>
          <w:p w14:paraId="0A1D20FD" w14:textId="1CE4C8AA" w:rsidR="00565C44" w:rsidRDefault="00565C44" w:rsidP="00565C44">
            <w:pPr>
              <w:rPr>
                <w:rFonts w:ascii="Calibri Light" w:hAnsi="Calibri Light" w:cs="Calibri Light"/>
              </w:rPr>
            </w:pPr>
          </w:p>
          <w:p w14:paraId="0FF2F3E2" w14:textId="7682DB92" w:rsidR="00565C44" w:rsidRDefault="00565C44" w:rsidP="00565C44">
            <w:pPr>
              <w:rPr>
                <w:rFonts w:ascii="Calibri Light" w:hAnsi="Calibri Light" w:cs="Calibri Light"/>
              </w:rPr>
            </w:pPr>
          </w:p>
          <w:p w14:paraId="152E7244" w14:textId="31E268DB" w:rsidR="00565C44" w:rsidRDefault="00565C44" w:rsidP="00565C44">
            <w:pPr>
              <w:rPr>
                <w:rFonts w:ascii="Calibri Light" w:hAnsi="Calibri Light" w:cs="Calibri Light"/>
              </w:rPr>
            </w:pPr>
          </w:p>
          <w:p w14:paraId="55DD5E57" w14:textId="28792612" w:rsidR="00565C44" w:rsidRDefault="00565C44" w:rsidP="00565C44">
            <w:pPr>
              <w:rPr>
                <w:rFonts w:ascii="Calibri Light" w:hAnsi="Calibri Light" w:cs="Calibri Light"/>
              </w:rPr>
            </w:pPr>
          </w:p>
          <w:p w14:paraId="4AB63AAF" w14:textId="60911FD5" w:rsidR="00565C44" w:rsidRDefault="00565C44" w:rsidP="00565C44">
            <w:pPr>
              <w:rPr>
                <w:rFonts w:ascii="Calibri Light" w:hAnsi="Calibri Light" w:cs="Calibri Light"/>
              </w:rPr>
            </w:pPr>
          </w:p>
          <w:p w14:paraId="3A7F2657" w14:textId="77777777" w:rsidR="00517882" w:rsidRDefault="00517882" w:rsidP="00565C44">
            <w:pPr>
              <w:rPr>
                <w:rFonts w:ascii="Calibri Light" w:hAnsi="Calibri Light" w:cs="Calibri Light"/>
              </w:rPr>
            </w:pPr>
          </w:p>
          <w:p w14:paraId="1F9D0E2F" w14:textId="77777777" w:rsidR="0098706B" w:rsidRPr="0013733D" w:rsidRDefault="0098706B" w:rsidP="00157E58">
            <w:pPr>
              <w:rPr>
                <w:rFonts w:ascii="Calibri Light" w:hAnsi="Calibri Light" w:cs="Calibri Light"/>
              </w:rPr>
            </w:pPr>
          </w:p>
        </w:tc>
        <w:tc>
          <w:tcPr>
            <w:tcW w:w="2487" w:type="dxa"/>
          </w:tcPr>
          <w:p w14:paraId="6735D932" w14:textId="08D1DEB0" w:rsidR="0098706B" w:rsidRPr="0013733D" w:rsidRDefault="00565C44" w:rsidP="00157E58">
            <w:pPr>
              <w:rPr>
                <w:rFonts w:ascii="Calibri Light" w:hAnsi="Calibri Light" w:cs="Calibri Light"/>
              </w:rPr>
            </w:pPr>
            <w:r>
              <w:rPr>
                <w:rFonts w:ascii="Calibri Light" w:hAnsi="Calibri Light" w:cs="Calibri Light"/>
              </w:rPr>
              <w:t>Student enrollment and participation in experiential learning will provide students with skills needed to be better prepared for postsecondary readiness.</w:t>
            </w:r>
          </w:p>
        </w:tc>
        <w:tc>
          <w:tcPr>
            <w:tcW w:w="3993" w:type="dxa"/>
          </w:tcPr>
          <w:p w14:paraId="17DA2EE1" w14:textId="73BAD912" w:rsidR="0098706B" w:rsidRPr="0013733D" w:rsidRDefault="00565C44"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28452DCE" w14:textId="77777777" w:rsidR="0098706B" w:rsidRPr="0013733D" w:rsidRDefault="0098706B" w:rsidP="00157E58">
            <w:pPr>
              <w:rPr>
                <w:rFonts w:ascii="Calibri Light" w:hAnsi="Calibri Light" w:cs="Calibri Light"/>
              </w:rPr>
            </w:pPr>
          </w:p>
        </w:tc>
      </w:tr>
      <w:tr w:rsidR="0098706B" w:rsidRPr="0013733D" w14:paraId="3DC7553F" w14:textId="77777777" w:rsidTr="00157E58">
        <w:tc>
          <w:tcPr>
            <w:tcW w:w="3118" w:type="dxa"/>
            <w:vMerge/>
          </w:tcPr>
          <w:p w14:paraId="36DFB9B1" w14:textId="77777777" w:rsidR="0098706B" w:rsidRPr="0013733D" w:rsidRDefault="0098706B" w:rsidP="00157E58">
            <w:pPr>
              <w:rPr>
                <w:rFonts w:ascii="Calibri Light" w:hAnsi="Calibri Light" w:cs="Calibri Light"/>
              </w:rPr>
            </w:pPr>
          </w:p>
        </w:tc>
        <w:tc>
          <w:tcPr>
            <w:tcW w:w="3118" w:type="dxa"/>
            <w:vMerge/>
          </w:tcPr>
          <w:p w14:paraId="3FE37BBE" w14:textId="77777777" w:rsidR="0098706B" w:rsidRPr="0013733D" w:rsidRDefault="0098706B" w:rsidP="00157E58">
            <w:pPr>
              <w:rPr>
                <w:rFonts w:ascii="Calibri Light" w:hAnsi="Calibri Light" w:cs="Calibri Light"/>
              </w:rPr>
            </w:pPr>
          </w:p>
        </w:tc>
        <w:tc>
          <w:tcPr>
            <w:tcW w:w="3749" w:type="dxa"/>
          </w:tcPr>
          <w:p w14:paraId="150EEF0F" w14:textId="77777777" w:rsidR="0098706B" w:rsidRPr="0013733D" w:rsidRDefault="0098706B" w:rsidP="00157E58">
            <w:pPr>
              <w:rPr>
                <w:rFonts w:ascii="Calibri Light" w:hAnsi="Calibri Light" w:cs="Calibri Light"/>
              </w:rPr>
            </w:pPr>
          </w:p>
        </w:tc>
        <w:tc>
          <w:tcPr>
            <w:tcW w:w="2487" w:type="dxa"/>
          </w:tcPr>
          <w:p w14:paraId="78F5CD6A" w14:textId="77777777" w:rsidR="0098706B" w:rsidRPr="0013733D" w:rsidRDefault="0098706B" w:rsidP="00157E58">
            <w:pPr>
              <w:rPr>
                <w:rFonts w:ascii="Calibri Light" w:hAnsi="Calibri Light" w:cs="Calibri Light"/>
              </w:rPr>
            </w:pPr>
          </w:p>
        </w:tc>
        <w:tc>
          <w:tcPr>
            <w:tcW w:w="3993" w:type="dxa"/>
          </w:tcPr>
          <w:p w14:paraId="08D659D7" w14:textId="77777777" w:rsidR="0098706B" w:rsidRPr="0013733D" w:rsidRDefault="0098706B" w:rsidP="00157E58">
            <w:pPr>
              <w:rPr>
                <w:rFonts w:ascii="Calibri Light" w:hAnsi="Calibri Light" w:cs="Calibri Light"/>
              </w:rPr>
            </w:pPr>
          </w:p>
        </w:tc>
        <w:tc>
          <w:tcPr>
            <w:tcW w:w="2245" w:type="dxa"/>
            <w:gridSpan w:val="2"/>
          </w:tcPr>
          <w:p w14:paraId="22414A2D" w14:textId="77777777" w:rsidR="0098706B" w:rsidRPr="0013733D" w:rsidRDefault="0098706B" w:rsidP="00157E58">
            <w:pPr>
              <w:rPr>
                <w:rFonts w:ascii="Calibri Light" w:hAnsi="Calibri Light" w:cs="Calibri Light"/>
              </w:rPr>
            </w:pPr>
          </w:p>
        </w:tc>
      </w:tr>
    </w:tbl>
    <w:p w14:paraId="64A7A799" w14:textId="77777777" w:rsidR="0099149C" w:rsidRPr="0013733D" w:rsidRDefault="0099149C" w:rsidP="001D42DB">
      <w:pPr>
        <w:pStyle w:val="Heading2"/>
        <w:rPr>
          <w:rFonts w:ascii="Calibri Light" w:hAnsi="Calibri Light" w:cs="Calibri Light"/>
          <w:bCs w:val="0"/>
          <w:color w:val="243F60" w:themeColor="accent1" w:themeShade="7F"/>
          <w:sz w:val="24"/>
          <w:szCs w:val="24"/>
        </w:rPr>
      </w:pPr>
    </w:p>
    <w:p w14:paraId="0ED57A97" w14:textId="77777777" w:rsidR="0099149C" w:rsidRPr="0013733D" w:rsidRDefault="0099149C">
      <w:pPr>
        <w:rPr>
          <w:rFonts w:ascii="Calibri Light" w:eastAsiaTheme="majorEastAsia" w:hAnsi="Calibri Light" w:cs="Calibri Light"/>
          <w:b/>
          <w:color w:val="243F60" w:themeColor="accent1" w:themeShade="7F"/>
        </w:rPr>
      </w:pPr>
      <w:r w:rsidRPr="0013733D">
        <w:rPr>
          <w:rFonts w:ascii="Calibri Light" w:hAnsi="Calibri Light" w:cs="Calibri Light"/>
          <w:bCs/>
          <w:color w:val="243F60" w:themeColor="accent1" w:themeShade="7F"/>
        </w:rPr>
        <w:br w:type="page"/>
      </w:r>
    </w:p>
    <w:p w14:paraId="2ECCBCD0" w14:textId="3DE27F00" w:rsidR="001D42DB" w:rsidRPr="0013733D" w:rsidRDefault="00933877" w:rsidP="001D42DB">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8</w:t>
      </w:r>
      <w:r w:rsidR="00B13B56" w:rsidRPr="0013733D">
        <w:rPr>
          <w:rFonts w:ascii="Calibri Light" w:hAnsi="Calibri Light" w:cs="Calibri Light"/>
          <w:color w:val="0070C0"/>
          <w:sz w:val="28"/>
          <w:szCs w:val="28"/>
        </w:rPr>
        <w:t xml:space="preserve">: </w:t>
      </w:r>
      <w:r w:rsidR="00A47ACE">
        <w:rPr>
          <w:rFonts w:ascii="Calibri Light" w:hAnsi="Calibri Light" w:cs="Calibri Light"/>
          <w:color w:val="0070C0"/>
          <w:sz w:val="28"/>
          <w:szCs w:val="28"/>
        </w:rPr>
        <w:t>Supporti</w:t>
      </w:r>
      <w:r w:rsidR="00A366C9">
        <w:rPr>
          <w:rFonts w:ascii="Calibri Light" w:hAnsi="Calibri Light" w:cs="Calibri Light"/>
          <w:color w:val="0070C0"/>
          <w:sz w:val="28"/>
          <w:szCs w:val="28"/>
        </w:rPr>
        <w:t>n</w:t>
      </w:r>
      <w:r w:rsidR="00A47ACE">
        <w:rPr>
          <w:rFonts w:ascii="Calibri Light" w:hAnsi="Calibri Light" w:cs="Calibri Light"/>
          <w:color w:val="0070C0"/>
          <w:sz w:val="28"/>
          <w:szCs w:val="28"/>
        </w:rPr>
        <w:t>g physical education and music programs through</w:t>
      </w:r>
      <w:r w:rsidR="00A366C9">
        <w:rPr>
          <w:rFonts w:ascii="Calibri Light" w:hAnsi="Calibri Light" w:cs="Calibri Light"/>
          <w:color w:val="0070C0"/>
          <w:sz w:val="28"/>
          <w:szCs w:val="28"/>
        </w:rPr>
        <w:t xml:space="preserve"> </w:t>
      </w:r>
      <w:r w:rsidR="008A68BC">
        <w:rPr>
          <w:rFonts w:ascii="Calibri Light" w:hAnsi="Calibri Light" w:cs="Calibri Light"/>
          <w:color w:val="0070C0"/>
          <w:sz w:val="28"/>
          <w:szCs w:val="28"/>
        </w:rPr>
        <w:t>Title I</w:t>
      </w:r>
      <w:r w:rsidR="00A366C9">
        <w:rPr>
          <w:rFonts w:ascii="Calibri Light" w:hAnsi="Calibri Light" w:cs="Calibri Light"/>
          <w:color w:val="0070C0"/>
          <w:sz w:val="28"/>
          <w:szCs w:val="28"/>
        </w:rPr>
        <w:t xml:space="preserve"> funding. </w:t>
      </w:r>
    </w:p>
    <w:p w14:paraId="7F7435C0" w14:textId="77777777" w:rsidR="00B13B56" w:rsidRPr="0013733D"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district may list any other separate goals."/>
      </w:tblPr>
      <w:tblGrid>
        <w:gridCol w:w="3118"/>
        <w:gridCol w:w="3118"/>
        <w:gridCol w:w="3749"/>
        <w:gridCol w:w="2487"/>
        <w:gridCol w:w="3993"/>
        <w:gridCol w:w="2236"/>
        <w:gridCol w:w="9"/>
      </w:tblGrid>
      <w:tr w:rsidR="006E06DB" w:rsidRPr="0013733D" w14:paraId="139BE02B" w14:textId="77777777" w:rsidTr="00157E58">
        <w:trPr>
          <w:gridAfter w:val="1"/>
          <w:wAfter w:w="9" w:type="dxa"/>
          <w:trHeight w:val="664"/>
          <w:tblHeader/>
        </w:trPr>
        <w:tc>
          <w:tcPr>
            <w:tcW w:w="18701" w:type="dxa"/>
            <w:gridSpan w:val="6"/>
            <w:tcBorders>
              <w:top w:val="single" w:sz="8" w:space="0" w:color="000000" w:themeColor="text1"/>
            </w:tcBorders>
          </w:tcPr>
          <w:p w14:paraId="283EFDD0" w14:textId="5CF2463B" w:rsidR="006E06DB" w:rsidRPr="0013733D" w:rsidRDefault="006E06DB" w:rsidP="006E06DB">
            <w:pPr>
              <w:rPr>
                <w:rFonts w:ascii="Calibri Light" w:hAnsi="Calibri Light" w:cs="Calibri Light"/>
              </w:rPr>
            </w:pPr>
            <w:r w:rsidRPr="00492076">
              <w:rPr>
                <w:rFonts w:ascii="Calibri Light" w:hAnsi="Calibri Light" w:cs="Calibri Light"/>
                <w:b/>
                <w:u w:val="single"/>
              </w:rPr>
              <w:t xml:space="preserve">Goal </w:t>
            </w:r>
            <w:r w:rsidR="00933877" w:rsidRPr="00492076">
              <w:rPr>
                <w:rFonts w:ascii="Calibri Light" w:hAnsi="Calibri Light" w:cs="Calibri Light"/>
                <w:b/>
                <w:u w:val="single"/>
              </w:rPr>
              <w:t>8</w:t>
            </w:r>
            <w:r w:rsidRPr="0013733D">
              <w:rPr>
                <w:rFonts w:ascii="Calibri Light" w:hAnsi="Calibri Light" w:cs="Calibri Light"/>
              </w:rPr>
              <w:t>:</w:t>
            </w:r>
            <w:r w:rsidR="0022530A">
              <w:rPr>
                <w:rFonts w:ascii="Calibri Light" w:hAnsi="Calibri Light" w:cs="Calibri Light"/>
              </w:rPr>
              <w:t xml:space="preserve"> </w:t>
            </w:r>
            <w:r w:rsidR="00492076" w:rsidRPr="00492076">
              <w:rPr>
                <w:rFonts w:ascii="Calibri Light" w:hAnsi="Calibri Light" w:cs="Calibri Light"/>
                <w:b/>
              </w:rPr>
              <w:t>Offer additional</w:t>
            </w:r>
            <w:r w:rsidR="00492076">
              <w:rPr>
                <w:rFonts w:ascii="Calibri Light" w:hAnsi="Calibri Light" w:cs="Calibri Light"/>
              </w:rPr>
              <w:t xml:space="preserve"> </w:t>
            </w:r>
            <w:r w:rsidR="00492076" w:rsidRPr="00492076">
              <w:rPr>
                <w:rFonts w:ascii="Calibri Light" w:hAnsi="Calibri Light" w:cs="Calibri Light"/>
                <w:b/>
              </w:rPr>
              <w:t>s</w:t>
            </w:r>
            <w:r w:rsidR="0022530A" w:rsidRPr="00492076">
              <w:rPr>
                <w:rFonts w:ascii="Calibri Light" w:hAnsi="Calibri Light" w:cs="Calibri Light"/>
                <w:b/>
              </w:rPr>
              <w:t xml:space="preserve">upport </w:t>
            </w:r>
            <w:r w:rsidR="009B2DA0">
              <w:rPr>
                <w:rFonts w:ascii="Calibri Light" w:hAnsi="Calibri Light" w:cs="Calibri Light"/>
                <w:b/>
              </w:rPr>
              <w:t xml:space="preserve">to </w:t>
            </w:r>
            <w:r w:rsidR="00492076">
              <w:rPr>
                <w:rFonts w:ascii="Calibri Light" w:hAnsi="Calibri Light" w:cs="Calibri Light"/>
                <w:b/>
              </w:rPr>
              <w:t xml:space="preserve">our </w:t>
            </w:r>
            <w:r w:rsidR="0022530A" w:rsidRPr="00492076">
              <w:rPr>
                <w:rFonts w:ascii="Calibri Light" w:hAnsi="Calibri Light" w:cs="Calibri Light"/>
                <w:b/>
              </w:rPr>
              <w:t xml:space="preserve">physical education </w:t>
            </w:r>
            <w:r w:rsidR="00492076">
              <w:rPr>
                <w:rFonts w:ascii="Calibri Light" w:hAnsi="Calibri Light" w:cs="Calibri Light"/>
                <w:b/>
              </w:rPr>
              <w:t>program</w:t>
            </w:r>
            <w:r w:rsidR="009B2DA0">
              <w:rPr>
                <w:rFonts w:ascii="Calibri Light" w:hAnsi="Calibri Light" w:cs="Calibri Light"/>
                <w:b/>
              </w:rPr>
              <w:t>,</w:t>
            </w:r>
            <w:r w:rsidR="00492076">
              <w:rPr>
                <w:rFonts w:ascii="Calibri Light" w:hAnsi="Calibri Light" w:cs="Calibri Light"/>
                <w:b/>
              </w:rPr>
              <w:t xml:space="preserve"> </w:t>
            </w:r>
            <w:r w:rsidR="0022530A" w:rsidRPr="00492076">
              <w:rPr>
                <w:rFonts w:ascii="Calibri Light" w:hAnsi="Calibri Light" w:cs="Calibri Light"/>
                <w:b/>
              </w:rPr>
              <w:t xml:space="preserve">and </w:t>
            </w:r>
            <w:r w:rsidR="00492076">
              <w:rPr>
                <w:rFonts w:ascii="Calibri Light" w:hAnsi="Calibri Light" w:cs="Calibri Light"/>
                <w:b/>
              </w:rPr>
              <w:t xml:space="preserve">our marching and concert </w:t>
            </w:r>
            <w:r w:rsidR="0022530A" w:rsidRPr="00492076">
              <w:rPr>
                <w:rFonts w:ascii="Calibri Light" w:hAnsi="Calibri Light" w:cs="Calibri Light"/>
                <w:b/>
              </w:rPr>
              <w:t>band programs</w:t>
            </w:r>
            <w:r w:rsidR="009B2DA0">
              <w:rPr>
                <w:rFonts w:ascii="Calibri Light" w:hAnsi="Calibri Light" w:cs="Calibri Light"/>
                <w:b/>
              </w:rPr>
              <w:t>,</w:t>
            </w:r>
            <w:r w:rsidR="0022530A" w:rsidRPr="00492076">
              <w:rPr>
                <w:rFonts w:ascii="Calibri Light" w:hAnsi="Calibri Light" w:cs="Calibri Light"/>
                <w:b/>
              </w:rPr>
              <w:t xml:space="preserve"> through Title I funding.</w:t>
            </w:r>
            <w:r w:rsidR="0022530A">
              <w:rPr>
                <w:rFonts w:ascii="Calibri Light" w:hAnsi="Calibri Light" w:cs="Calibri Light"/>
              </w:rPr>
              <w:t xml:space="preserve"> </w:t>
            </w:r>
          </w:p>
        </w:tc>
      </w:tr>
      <w:tr w:rsidR="006E06DB" w:rsidRPr="0013733D" w14:paraId="112A2D8B" w14:textId="77777777" w:rsidTr="00157E58">
        <w:trPr>
          <w:tblHeader/>
        </w:trPr>
        <w:tc>
          <w:tcPr>
            <w:tcW w:w="3118" w:type="dxa"/>
            <w:shd w:val="clear" w:color="auto" w:fill="BFBFBF" w:themeFill="background1" w:themeFillShade="BF"/>
          </w:tcPr>
          <w:p w14:paraId="5DF38FA9" w14:textId="77777777" w:rsidR="006E06DB" w:rsidRPr="0013733D" w:rsidRDefault="006E06DB"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63DB2F84"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6ABAD51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1C8D89AE"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7CE7A622"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gridSpan w:val="2"/>
            <w:shd w:val="clear" w:color="auto" w:fill="BFBFBF" w:themeFill="background1" w:themeFillShade="BF"/>
          </w:tcPr>
          <w:p w14:paraId="5DDD62F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Funding</w:t>
            </w:r>
          </w:p>
        </w:tc>
      </w:tr>
      <w:tr w:rsidR="006E06DB" w:rsidRPr="0013733D" w14:paraId="57D2AA5B" w14:textId="77777777" w:rsidTr="00157E58">
        <w:tc>
          <w:tcPr>
            <w:tcW w:w="3118" w:type="dxa"/>
            <w:vMerge w:val="restart"/>
          </w:tcPr>
          <w:p w14:paraId="3BBE16C2" w14:textId="36744253" w:rsidR="006E06DB" w:rsidRPr="009B2DA0" w:rsidRDefault="006E06DB" w:rsidP="00157E58">
            <w:pPr>
              <w:rPr>
                <w:rFonts w:ascii="Calibri Light" w:hAnsi="Calibri Light" w:cs="Calibri Light"/>
                <w:b/>
              </w:rPr>
            </w:pPr>
            <w:r w:rsidRPr="009B2DA0">
              <w:rPr>
                <w:rFonts w:ascii="Calibri Light" w:hAnsi="Calibri Light" w:cs="Calibri Light"/>
                <w:b/>
                <w:u w:val="single"/>
              </w:rPr>
              <w:t>Objective 1</w:t>
            </w:r>
            <w:r w:rsidR="009B2DA0">
              <w:rPr>
                <w:rFonts w:ascii="Calibri Light" w:hAnsi="Calibri Light" w:cs="Calibri Light"/>
                <w:b/>
              </w:rPr>
              <w:t>:</w:t>
            </w:r>
          </w:p>
          <w:p w14:paraId="1A21ED7D" w14:textId="485EE472" w:rsidR="009B2DA0" w:rsidRPr="0013733D" w:rsidRDefault="009B2DA0" w:rsidP="00157E58">
            <w:pPr>
              <w:rPr>
                <w:rFonts w:ascii="Calibri Light" w:hAnsi="Calibri Light" w:cs="Calibri Light"/>
              </w:rPr>
            </w:pPr>
            <w:r>
              <w:rPr>
                <w:rFonts w:ascii="Calibri Light" w:hAnsi="Calibri Light" w:cs="Calibri Light"/>
              </w:rPr>
              <w:t>Provide additional equipment</w:t>
            </w:r>
            <w:r w:rsidR="00495BE2">
              <w:rPr>
                <w:rFonts w:ascii="Calibri Light" w:hAnsi="Calibri Light" w:cs="Calibri Light"/>
              </w:rPr>
              <w:t xml:space="preserve"> and resources</w:t>
            </w:r>
            <w:r>
              <w:rPr>
                <w:rFonts w:ascii="Calibri Light" w:hAnsi="Calibri Light" w:cs="Calibri Light"/>
              </w:rPr>
              <w:t xml:space="preserve"> to our physical education program for the purpose of enhancing individual student experiences in that content area. </w:t>
            </w:r>
          </w:p>
        </w:tc>
        <w:tc>
          <w:tcPr>
            <w:tcW w:w="3118" w:type="dxa"/>
            <w:vMerge w:val="restart"/>
          </w:tcPr>
          <w:p w14:paraId="22A08C89" w14:textId="49C41FE2" w:rsidR="006E06DB" w:rsidRPr="0013733D" w:rsidRDefault="00EA41B9" w:rsidP="00157E58">
            <w:pPr>
              <w:rPr>
                <w:rFonts w:ascii="Calibri Light" w:hAnsi="Calibri Light" w:cs="Calibri Light"/>
              </w:rPr>
            </w:pPr>
            <w:r w:rsidRPr="003366EF">
              <w:rPr>
                <w:rFonts w:ascii="Calibri Light" w:hAnsi="Calibri Light" w:cs="Calibri Light"/>
                <w:b/>
              </w:rPr>
              <w:t>KCWP 5</w:t>
            </w:r>
            <w:r>
              <w:rPr>
                <w:rFonts w:ascii="Calibri Light" w:hAnsi="Calibri Light" w:cs="Calibri Light"/>
              </w:rPr>
              <w:t>: Design, Align, and Deliver Support</w:t>
            </w:r>
          </w:p>
        </w:tc>
        <w:tc>
          <w:tcPr>
            <w:tcW w:w="3749" w:type="dxa"/>
          </w:tcPr>
          <w:p w14:paraId="043C191F" w14:textId="736D7638" w:rsidR="006E06DB" w:rsidRPr="0013733D" w:rsidRDefault="00A47ACE" w:rsidP="00157E58">
            <w:pPr>
              <w:rPr>
                <w:rFonts w:ascii="Calibri Light" w:hAnsi="Calibri Light" w:cs="Calibri Light"/>
              </w:rPr>
            </w:pPr>
            <w:r>
              <w:rPr>
                <w:rFonts w:ascii="Calibri Light" w:hAnsi="Calibri Light" w:cs="Calibri Light"/>
              </w:rPr>
              <w:t xml:space="preserve">District and school administrators will work closely with physical education teachers to compile a list of materials to prioritize and purchase that will serve to enhance </w:t>
            </w:r>
            <w:r w:rsidR="00410629">
              <w:rPr>
                <w:rFonts w:ascii="Calibri Light" w:hAnsi="Calibri Light" w:cs="Calibri Light"/>
              </w:rPr>
              <w:t xml:space="preserve">both </w:t>
            </w:r>
            <w:r w:rsidR="00332207">
              <w:rPr>
                <w:rFonts w:ascii="Calibri Light" w:hAnsi="Calibri Light" w:cs="Calibri Light"/>
              </w:rPr>
              <w:t xml:space="preserve">student learning and </w:t>
            </w:r>
            <w:r>
              <w:rPr>
                <w:rFonts w:ascii="Calibri Light" w:hAnsi="Calibri Light" w:cs="Calibri Light"/>
              </w:rPr>
              <w:t xml:space="preserve">the overall student experience in physical education. </w:t>
            </w:r>
          </w:p>
        </w:tc>
        <w:tc>
          <w:tcPr>
            <w:tcW w:w="2487" w:type="dxa"/>
          </w:tcPr>
          <w:p w14:paraId="602F2599" w14:textId="77777777" w:rsidR="006E06DB" w:rsidRDefault="009F68FF" w:rsidP="00157E58">
            <w:pPr>
              <w:rPr>
                <w:rFonts w:ascii="Calibri Light" w:hAnsi="Calibri Light" w:cs="Calibri Light"/>
              </w:rPr>
            </w:pPr>
            <w:r>
              <w:rPr>
                <w:rFonts w:ascii="Calibri Light" w:hAnsi="Calibri Light" w:cs="Calibri Light"/>
              </w:rPr>
              <w:t xml:space="preserve">Increased student participation in physical activities will </w:t>
            </w:r>
            <w:r w:rsidR="00AB3BC4">
              <w:rPr>
                <w:rFonts w:ascii="Calibri Light" w:hAnsi="Calibri Light" w:cs="Calibri Light"/>
              </w:rPr>
              <w:t xml:space="preserve">enhance the overall student experience </w:t>
            </w:r>
            <w:r w:rsidR="004319EE">
              <w:rPr>
                <w:rFonts w:ascii="Calibri Light" w:hAnsi="Calibri Light" w:cs="Calibri Light"/>
              </w:rPr>
              <w:t xml:space="preserve">and provide opportunities to make better lifestyle choices (diet, exercise, mental health, etc.). </w:t>
            </w:r>
          </w:p>
          <w:p w14:paraId="3199C7C1" w14:textId="77777777" w:rsidR="00717237" w:rsidRDefault="00717237" w:rsidP="00157E58">
            <w:pPr>
              <w:rPr>
                <w:rFonts w:ascii="Calibri Light" w:hAnsi="Calibri Light" w:cs="Calibri Light"/>
              </w:rPr>
            </w:pPr>
          </w:p>
          <w:p w14:paraId="109C7A54" w14:textId="230929EA" w:rsidR="00717237" w:rsidRPr="0013733D" w:rsidRDefault="00717237" w:rsidP="00157E58">
            <w:pPr>
              <w:rPr>
                <w:rFonts w:ascii="Calibri Light" w:hAnsi="Calibri Light" w:cs="Calibri Light"/>
              </w:rPr>
            </w:pPr>
          </w:p>
        </w:tc>
        <w:tc>
          <w:tcPr>
            <w:tcW w:w="3993" w:type="dxa"/>
          </w:tcPr>
          <w:p w14:paraId="5E0DA79B" w14:textId="76897CD5" w:rsidR="006E06DB" w:rsidRPr="0013733D" w:rsidRDefault="00E82ED2"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4CE3BCE6" w14:textId="77777777" w:rsidR="006E06DB" w:rsidRPr="0013733D" w:rsidRDefault="006E06DB" w:rsidP="00157E58">
            <w:pPr>
              <w:rPr>
                <w:rFonts w:ascii="Calibri Light" w:hAnsi="Calibri Light" w:cs="Calibri Light"/>
              </w:rPr>
            </w:pPr>
          </w:p>
        </w:tc>
      </w:tr>
      <w:tr w:rsidR="006E06DB" w:rsidRPr="0013733D" w14:paraId="25E11D64" w14:textId="77777777" w:rsidTr="00157E58">
        <w:tc>
          <w:tcPr>
            <w:tcW w:w="3118" w:type="dxa"/>
            <w:vMerge/>
          </w:tcPr>
          <w:p w14:paraId="47DE46FD" w14:textId="77777777" w:rsidR="006E06DB" w:rsidRPr="0013733D" w:rsidRDefault="006E06DB" w:rsidP="00157E58">
            <w:pPr>
              <w:rPr>
                <w:rFonts w:ascii="Calibri Light" w:hAnsi="Calibri Light" w:cs="Calibri Light"/>
              </w:rPr>
            </w:pPr>
          </w:p>
        </w:tc>
        <w:tc>
          <w:tcPr>
            <w:tcW w:w="3118" w:type="dxa"/>
            <w:vMerge/>
          </w:tcPr>
          <w:p w14:paraId="35564143" w14:textId="77777777" w:rsidR="006E06DB" w:rsidRPr="0013733D" w:rsidRDefault="006E06DB" w:rsidP="00157E58">
            <w:pPr>
              <w:rPr>
                <w:rFonts w:ascii="Calibri Light" w:hAnsi="Calibri Light" w:cs="Calibri Light"/>
              </w:rPr>
            </w:pPr>
          </w:p>
        </w:tc>
        <w:tc>
          <w:tcPr>
            <w:tcW w:w="3749" w:type="dxa"/>
          </w:tcPr>
          <w:p w14:paraId="491269A7" w14:textId="77777777" w:rsidR="006E06DB" w:rsidRPr="0013733D" w:rsidRDefault="006E06DB" w:rsidP="00157E58">
            <w:pPr>
              <w:rPr>
                <w:rFonts w:ascii="Calibri Light" w:hAnsi="Calibri Light" w:cs="Calibri Light"/>
              </w:rPr>
            </w:pPr>
          </w:p>
        </w:tc>
        <w:tc>
          <w:tcPr>
            <w:tcW w:w="2487" w:type="dxa"/>
          </w:tcPr>
          <w:p w14:paraId="626BFBFD" w14:textId="77777777" w:rsidR="006E06DB" w:rsidRPr="0013733D" w:rsidRDefault="006E06DB" w:rsidP="00157E58">
            <w:pPr>
              <w:rPr>
                <w:rFonts w:ascii="Calibri Light" w:hAnsi="Calibri Light" w:cs="Calibri Light"/>
              </w:rPr>
            </w:pPr>
          </w:p>
        </w:tc>
        <w:tc>
          <w:tcPr>
            <w:tcW w:w="3993" w:type="dxa"/>
          </w:tcPr>
          <w:p w14:paraId="63AF0E52" w14:textId="77777777" w:rsidR="006E06DB" w:rsidRPr="0013733D" w:rsidRDefault="006E06DB" w:rsidP="00157E58">
            <w:pPr>
              <w:rPr>
                <w:rFonts w:ascii="Calibri Light" w:hAnsi="Calibri Light" w:cs="Calibri Light"/>
              </w:rPr>
            </w:pPr>
          </w:p>
        </w:tc>
        <w:tc>
          <w:tcPr>
            <w:tcW w:w="2245" w:type="dxa"/>
            <w:gridSpan w:val="2"/>
          </w:tcPr>
          <w:p w14:paraId="4DC551D4" w14:textId="77777777" w:rsidR="006E06DB" w:rsidRPr="0013733D" w:rsidRDefault="006E06DB" w:rsidP="00157E58">
            <w:pPr>
              <w:rPr>
                <w:rFonts w:ascii="Calibri Light" w:hAnsi="Calibri Light" w:cs="Calibri Light"/>
              </w:rPr>
            </w:pPr>
          </w:p>
        </w:tc>
      </w:tr>
      <w:tr w:rsidR="006E06DB" w:rsidRPr="0013733D" w14:paraId="3F41C2D8" w14:textId="77777777" w:rsidTr="00157E58">
        <w:tc>
          <w:tcPr>
            <w:tcW w:w="3118" w:type="dxa"/>
            <w:vMerge w:val="restart"/>
          </w:tcPr>
          <w:p w14:paraId="446583DF" w14:textId="77777777" w:rsidR="006E06DB" w:rsidRDefault="006E06DB" w:rsidP="00157E58">
            <w:pPr>
              <w:rPr>
                <w:rFonts w:ascii="Calibri Light" w:hAnsi="Calibri Light" w:cs="Calibri Light"/>
                <w:b/>
              </w:rPr>
            </w:pPr>
            <w:r w:rsidRPr="009B2DA0">
              <w:rPr>
                <w:rFonts w:ascii="Calibri Light" w:hAnsi="Calibri Light" w:cs="Calibri Light"/>
                <w:b/>
                <w:u w:val="single"/>
              </w:rPr>
              <w:t>Objective 2</w:t>
            </w:r>
            <w:r w:rsidR="009B2DA0">
              <w:rPr>
                <w:rFonts w:ascii="Calibri Light" w:hAnsi="Calibri Light" w:cs="Calibri Light"/>
                <w:b/>
              </w:rPr>
              <w:t>:</w:t>
            </w:r>
          </w:p>
          <w:p w14:paraId="6508CBB6" w14:textId="527FE7FA" w:rsidR="00EA41B9" w:rsidRPr="00EA41B9" w:rsidRDefault="00EA41B9" w:rsidP="00157E58">
            <w:pPr>
              <w:rPr>
                <w:rFonts w:ascii="Calibri Light" w:hAnsi="Calibri Light" w:cs="Calibri Light"/>
              </w:rPr>
            </w:pPr>
            <w:r>
              <w:rPr>
                <w:rFonts w:ascii="Calibri Light" w:hAnsi="Calibri Light" w:cs="Calibri Light"/>
              </w:rPr>
              <w:t>Provide additional equipment</w:t>
            </w:r>
            <w:r w:rsidR="00495BE2">
              <w:rPr>
                <w:rFonts w:ascii="Calibri Light" w:hAnsi="Calibri Light" w:cs="Calibri Light"/>
              </w:rPr>
              <w:t xml:space="preserve"> and resources</w:t>
            </w:r>
            <w:r>
              <w:rPr>
                <w:rFonts w:ascii="Calibri Light" w:hAnsi="Calibri Light" w:cs="Calibri Light"/>
              </w:rPr>
              <w:t xml:space="preserve"> to our marching and concert band programs for the purpose of enhancing individual student experiences in those areas.</w:t>
            </w:r>
          </w:p>
        </w:tc>
        <w:tc>
          <w:tcPr>
            <w:tcW w:w="3118" w:type="dxa"/>
            <w:vMerge w:val="restart"/>
          </w:tcPr>
          <w:p w14:paraId="1D7BFFC7" w14:textId="0407EBE2" w:rsidR="006E06DB" w:rsidRPr="0013733D" w:rsidRDefault="00EA41B9" w:rsidP="00157E58">
            <w:pPr>
              <w:rPr>
                <w:rFonts w:ascii="Calibri Light" w:hAnsi="Calibri Light" w:cs="Calibri Light"/>
              </w:rPr>
            </w:pPr>
            <w:r w:rsidRPr="003366EF">
              <w:rPr>
                <w:rFonts w:ascii="Calibri Light" w:hAnsi="Calibri Light" w:cs="Calibri Light"/>
                <w:b/>
              </w:rPr>
              <w:t>KCWP 5</w:t>
            </w:r>
            <w:r>
              <w:rPr>
                <w:rFonts w:ascii="Calibri Light" w:hAnsi="Calibri Light" w:cs="Calibri Light"/>
              </w:rPr>
              <w:t>: Design, Align, and Deliver Support</w:t>
            </w:r>
          </w:p>
        </w:tc>
        <w:tc>
          <w:tcPr>
            <w:tcW w:w="3749" w:type="dxa"/>
          </w:tcPr>
          <w:p w14:paraId="39103608" w14:textId="3BE1E847" w:rsidR="006E06DB" w:rsidRPr="0013733D" w:rsidRDefault="00C27B44" w:rsidP="00157E58">
            <w:pPr>
              <w:rPr>
                <w:rFonts w:ascii="Calibri Light" w:hAnsi="Calibri Light" w:cs="Calibri Light"/>
              </w:rPr>
            </w:pPr>
            <w:r>
              <w:rPr>
                <w:rFonts w:ascii="Calibri Light" w:hAnsi="Calibri Light" w:cs="Calibri Light"/>
              </w:rPr>
              <w:t xml:space="preserve">District and school administrators </w:t>
            </w:r>
            <w:r w:rsidR="0062336E">
              <w:rPr>
                <w:rFonts w:ascii="Calibri Light" w:hAnsi="Calibri Light" w:cs="Calibri Light"/>
              </w:rPr>
              <w:t>will work closely with music teacher/band director to compile a list of needed materials to prioritize and purchase that will serve to enhance</w:t>
            </w:r>
            <w:r w:rsidR="00410629">
              <w:rPr>
                <w:rFonts w:ascii="Calibri Light" w:hAnsi="Calibri Light" w:cs="Calibri Light"/>
              </w:rPr>
              <w:t xml:space="preserve"> </w:t>
            </w:r>
            <w:r w:rsidR="00E82ED2">
              <w:rPr>
                <w:rFonts w:ascii="Calibri Light" w:hAnsi="Calibri Light" w:cs="Calibri Light"/>
              </w:rPr>
              <w:t xml:space="preserve">both </w:t>
            </w:r>
            <w:r w:rsidR="00410629">
              <w:rPr>
                <w:rFonts w:ascii="Calibri Light" w:hAnsi="Calibri Light" w:cs="Calibri Light"/>
              </w:rPr>
              <w:t>student learning and</w:t>
            </w:r>
            <w:r w:rsidR="0062336E">
              <w:rPr>
                <w:rFonts w:ascii="Calibri Light" w:hAnsi="Calibri Light" w:cs="Calibri Light"/>
              </w:rPr>
              <w:t xml:space="preserve"> the overall student experience in music</w:t>
            </w:r>
            <w:r w:rsidR="00410629">
              <w:rPr>
                <w:rFonts w:ascii="Calibri Light" w:hAnsi="Calibri Light" w:cs="Calibri Light"/>
              </w:rPr>
              <w:t>, including concert</w:t>
            </w:r>
            <w:r w:rsidR="0062336E">
              <w:rPr>
                <w:rFonts w:ascii="Calibri Light" w:hAnsi="Calibri Light" w:cs="Calibri Light"/>
              </w:rPr>
              <w:t xml:space="preserve"> and/or</w:t>
            </w:r>
            <w:r w:rsidR="00410629">
              <w:rPr>
                <w:rFonts w:ascii="Calibri Light" w:hAnsi="Calibri Light" w:cs="Calibri Light"/>
              </w:rPr>
              <w:t xml:space="preserve"> marching </w:t>
            </w:r>
            <w:r w:rsidR="0062336E">
              <w:rPr>
                <w:rFonts w:ascii="Calibri Light" w:hAnsi="Calibri Light" w:cs="Calibri Light"/>
              </w:rPr>
              <w:t xml:space="preserve">band. </w:t>
            </w:r>
          </w:p>
        </w:tc>
        <w:tc>
          <w:tcPr>
            <w:tcW w:w="2487" w:type="dxa"/>
          </w:tcPr>
          <w:p w14:paraId="74FBAE76" w14:textId="77777777" w:rsidR="006E06DB" w:rsidRDefault="00CB0885" w:rsidP="00157E58">
            <w:pPr>
              <w:rPr>
                <w:rFonts w:ascii="Calibri Light" w:hAnsi="Calibri Light" w:cs="Calibri Light"/>
              </w:rPr>
            </w:pPr>
            <w:r>
              <w:rPr>
                <w:rFonts w:ascii="Calibri Light" w:hAnsi="Calibri Light" w:cs="Calibri Light"/>
              </w:rPr>
              <w:t>The provision of needed materials</w:t>
            </w:r>
            <w:r w:rsidR="00717237">
              <w:rPr>
                <w:rFonts w:ascii="Calibri Light" w:hAnsi="Calibri Light" w:cs="Calibri Light"/>
              </w:rPr>
              <w:t xml:space="preserve"> to students</w:t>
            </w:r>
            <w:r>
              <w:rPr>
                <w:rFonts w:ascii="Calibri Light" w:hAnsi="Calibri Light" w:cs="Calibri Light"/>
              </w:rPr>
              <w:t xml:space="preserve"> </w:t>
            </w:r>
            <w:r w:rsidR="00717237">
              <w:rPr>
                <w:rFonts w:ascii="Calibri Light" w:hAnsi="Calibri Light" w:cs="Calibri Light"/>
              </w:rPr>
              <w:t xml:space="preserve">will foster student participation and growth over time, enhancing the overall experience in music and/or the arts, thus encouraging others to consider taking part in like activities.  </w:t>
            </w:r>
          </w:p>
          <w:p w14:paraId="7F4C092E" w14:textId="77777777" w:rsidR="00717237" w:rsidRDefault="00717237" w:rsidP="00157E58">
            <w:pPr>
              <w:rPr>
                <w:rFonts w:ascii="Calibri Light" w:hAnsi="Calibri Light" w:cs="Calibri Light"/>
              </w:rPr>
            </w:pPr>
          </w:p>
          <w:p w14:paraId="3DF5A859" w14:textId="7660EC09" w:rsidR="00717237" w:rsidRPr="0013733D" w:rsidRDefault="00717237" w:rsidP="00157E58">
            <w:pPr>
              <w:rPr>
                <w:rFonts w:ascii="Calibri Light" w:hAnsi="Calibri Light" w:cs="Calibri Light"/>
              </w:rPr>
            </w:pPr>
          </w:p>
        </w:tc>
        <w:tc>
          <w:tcPr>
            <w:tcW w:w="3993" w:type="dxa"/>
          </w:tcPr>
          <w:p w14:paraId="14483733" w14:textId="1386DE42" w:rsidR="006E06DB" w:rsidRPr="0013733D" w:rsidRDefault="00E82ED2" w:rsidP="00157E58">
            <w:pPr>
              <w:rPr>
                <w:rFonts w:ascii="Calibri Light" w:hAnsi="Calibri Light" w:cs="Calibri Light"/>
              </w:rPr>
            </w:pPr>
            <w:r>
              <w:rPr>
                <w:rFonts w:ascii="Calibri Light" w:hAnsi="Calibri Light" w:cs="Calibri Light"/>
              </w:rPr>
              <w:t>January 2024 - ongoing</w:t>
            </w:r>
          </w:p>
        </w:tc>
        <w:tc>
          <w:tcPr>
            <w:tcW w:w="2245" w:type="dxa"/>
            <w:gridSpan w:val="2"/>
          </w:tcPr>
          <w:p w14:paraId="317A6357" w14:textId="77777777" w:rsidR="006E06DB" w:rsidRPr="0013733D" w:rsidRDefault="006E06DB" w:rsidP="00157E58">
            <w:pPr>
              <w:rPr>
                <w:rFonts w:ascii="Calibri Light" w:hAnsi="Calibri Light" w:cs="Calibri Light"/>
              </w:rPr>
            </w:pPr>
          </w:p>
        </w:tc>
      </w:tr>
      <w:tr w:rsidR="006E06DB" w:rsidRPr="0013733D" w14:paraId="7B767FFA" w14:textId="77777777" w:rsidTr="00157E58">
        <w:tc>
          <w:tcPr>
            <w:tcW w:w="3118" w:type="dxa"/>
            <w:vMerge/>
          </w:tcPr>
          <w:p w14:paraId="58DCA1D3" w14:textId="77777777" w:rsidR="006E06DB" w:rsidRPr="0013733D" w:rsidRDefault="006E06DB" w:rsidP="00157E58">
            <w:pPr>
              <w:rPr>
                <w:rFonts w:ascii="Calibri Light" w:hAnsi="Calibri Light" w:cs="Calibri Light"/>
              </w:rPr>
            </w:pPr>
          </w:p>
        </w:tc>
        <w:tc>
          <w:tcPr>
            <w:tcW w:w="3118" w:type="dxa"/>
            <w:vMerge/>
          </w:tcPr>
          <w:p w14:paraId="2338EED3" w14:textId="77777777" w:rsidR="006E06DB" w:rsidRPr="0013733D" w:rsidRDefault="006E06DB" w:rsidP="00157E58">
            <w:pPr>
              <w:rPr>
                <w:rFonts w:ascii="Calibri Light" w:hAnsi="Calibri Light" w:cs="Calibri Light"/>
              </w:rPr>
            </w:pPr>
          </w:p>
        </w:tc>
        <w:tc>
          <w:tcPr>
            <w:tcW w:w="3749" w:type="dxa"/>
          </w:tcPr>
          <w:p w14:paraId="5A2EDFF4" w14:textId="77777777" w:rsidR="006E06DB" w:rsidRPr="0013733D" w:rsidRDefault="006E06DB" w:rsidP="00157E58">
            <w:pPr>
              <w:rPr>
                <w:rFonts w:ascii="Calibri Light" w:hAnsi="Calibri Light" w:cs="Calibri Light"/>
              </w:rPr>
            </w:pPr>
          </w:p>
        </w:tc>
        <w:tc>
          <w:tcPr>
            <w:tcW w:w="2487" w:type="dxa"/>
          </w:tcPr>
          <w:p w14:paraId="53528289" w14:textId="77777777" w:rsidR="006E06DB" w:rsidRPr="0013733D" w:rsidRDefault="006E06DB" w:rsidP="00157E58">
            <w:pPr>
              <w:rPr>
                <w:rFonts w:ascii="Calibri Light" w:hAnsi="Calibri Light" w:cs="Calibri Light"/>
              </w:rPr>
            </w:pPr>
          </w:p>
        </w:tc>
        <w:tc>
          <w:tcPr>
            <w:tcW w:w="3993" w:type="dxa"/>
          </w:tcPr>
          <w:p w14:paraId="1F669504" w14:textId="77777777" w:rsidR="006E06DB" w:rsidRPr="0013733D" w:rsidRDefault="006E06DB" w:rsidP="00157E58">
            <w:pPr>
              <w:rPr>
                <w:rFonts w:ascii="Calibri Light" w:hAnsi="Calibri Light" w:cs="Calibri Light"/>
              </w:rPr>
            </w:pPr>
          </w:p>
        </w:tc>
        <w:tc>
          <w:tcPr>
            <w:tcW w:w="2245" w:type="dxa"/>
            <w:gridSpan w:val="2"/>
          </w:tcPr>
          <w:p w14:paraId="3D6F8CBA" w14:textId="77777777" w:rsidR="006E06DB" w:rsidRPr="0013733D" w:rsidRDefault="006E06DB" w:rsidP="00157E58">
            <w:pPr>
              <w:rPr>
                <w:rFonts w:ascii="Calibri Light" w:hAnsi="Calibri Light" w:cs="Calibri Light"/>
              </w:rPr>
            </w:pPr>
          </w:p>
        </w:tc>
      </w:tr>
    </w:tbl>
    <w:p w14:paraId="4AB00B8C" w14:textId="77777777" w:rsidR="00EF655D" w:rsidRPr="005974D2" w:rsidRDefault="00EF655D">
      <w:pPr>
        <w:rPr>
          <w:rFonts w:ascii="Calibri Light" w:eastAsiaTheme="majorEastAsia" w:hAnsi="Calibri Light" w:cs="Calibri Light"/>
          <w:b/>
          <w:bCs/>
          <w:color w:val="4F81BD" w:themeColor="accent1"/>
          <w:sz w:val="26"/>
          <w:szCs w:val="26"/>
        </w:rPr>
      </w:pPr>
    </w:p>
    <w:p w14:paraId="0AE3DFF1" w14:textId="6312DFCA" w:rsidR="00C42999" w:rsidRPr="005974D2" w:rsidRDefault="00C42999">
      <w:pPr>
        <w:rPr>
          <w:rFonts w:ascii="Calibri Light" w:eastAsiaTheme="majorEastAsia" w:hAnsi="Calibri Light" w:cs="Calibri Light"/>
          <w:b/>
          <w:bCs/>
          <w:color w:val="4F81BD" w:themeColor="accent1"/>
          <w:sz w:val="26"/>
          <w:szCs w:val="26"/>
        </w:rPr>
      </w:pPr>
      <w:r w:rsidRPr="005974D2">
        <w:rPr>
          <w:rFonts w:ascii="Calibri Light" w:eastAsiaTheme="majorEastAsia" w:hAnsi="Calibri Light" w:cs="Calibri Light"/>
          <w:b/>
          <w:bCs/>
          <w:color w:val="4F81BD" w:themeColor="accent1"/>
          <w:sz w:val="26"/>
          <w:szCs w:val="26"/>
        </w:rPr>
        <w:br w:type="page"/>
      </w:r>
    </w:p>
    <w:p w14:paraId="55326C9E" w14:textId="7D9EED78" w:rsidR="007A1985" w:rsidRPr="0013733D" w:rsidRDefault="007A1985" w:rsidP="00B61133">
      <w:pPr>
        <w:pStyle w:val="Heading2"/>
        <w:tabs>
          <w:tab w:val="left" w:pos="17604"/>
        </w:tabs>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 xml:space="preserve">Special Considerations for </w:t>
      </w:r>
      <w:r w:rsidR="000F62D8" w:rsidRPr="0013733D">
        <w:rPr>
          <w:rFonts w:ascii="Calibri Light" w:hAnsi="Calibri Light" w:cs="Calibri Light"/>
          <w:color w:val="0070C0"/>
          <w:sz w:val="28"/>
          <w:szCs w:val="28"/>
        </w:rPr>
        <w:t xml:space="preserve">Districts with </w:t>
      </w:r>
      <w:r w:rsidRPr="0013733D">
        <w:rPr>
          <w:rFonts w:ascii="Calibri Light" w:hAnsi="Calibri Light" w:cs="Calibri Light"/>
          <w:color w:val="0070C0"/>
          <w:sz w:val="28"/>
          <w:szCs w:val="28"/>
        </w:rPr>
        <w:t>Targeted Support and Improvement</w:t>
      </w:r>
      <w:r w:rsidR="0029774A" w:rsidRPr="0013733D">
        <w:rPr>
          <w:rFonts w:ascii="Calibri Light" w:hAnsi="Calibri Light" w:cs="Calibri Light"/>
          <w:color w:val="0070C0"/>
          <w:sz w:val="28"/>
          <w:szCs w:val="28"/>
        </w:rPr>
        <w:t xml:space="preserve"> </w:t>
      </w:r>
      <w:r w:rsidR="0020177A" w:rsidRPr="0013733D">
        <w:rPr>
          <w:rFonts w:ascii="Calibri Light" w:hAnsi="Calibri Light" w:cs="Calibri Light"/>
          <w:color w:val="0070C0"/>
          <w:sz w:val="28"/>
          <w:szCs w:val="28"/>
        </w:rPr>
        <w:t>(TSI) including Additional Targeted Support and Improvement</w:t>
      </w:r>
      <w:r w:rsidRPr="0013733D">
        <w:rPr>
          <w:rFonts w:ascii="Calibri Light" w:hAnsi="Calibri Light" w:cs="Calibri Light"/>
          <w:color w:val="0070C0"/>
          <w:sz w:val="28"/>
          <w:szCs w:val="28"/>
        </w:rPr>
        <w:t xml:space="preserve"> (</w:t>
      </w:r>
      <w:r w:rsidR="0020177A" w:rsidRPr="0013733D">
        <w:rPr>
          <w:rFonts w:ascii="Calibri Light" w:hAnsi="Calibri Light" w:cs="Calibri Light"/>
          <w:color w:val="0070C0"/>
          <w:sz w:val="28"/>
          <w:szCs w:val="28"/>
        </w:rPr>
        <w:t>A</w:t>
      </w:r>
      <w:r w:rsidRPr="0013733D">
        <w:rPr>
          <w:rFonts w:ascii="Calibri Light" w:hAnsi="Calibri Light" w:cs="Calibri Light"/>
          <w:color w:val="0070C0"/>
          <w:sz w:val="28"/>
          <w:szCs w:val="28"/>
        </w:rPr>
        <w:t>TSI) Schools</w:t>
      </w:r>
      <w:r w:rsidR="00AF691E" w:rsidRPr="0013733D">
        <w:rPr>
          <w:rFonts w:ascii="Calibri Light" w:hAnsi="Calibri Light" w:cs="Calibri Light"/>
          <w:color w:val="0070C0"/>
          <w:sz w:val="28"/>
          <w:szCs w:val="28"/>
        </w:rPr>
        <w:tab/>
      </w:r>
    </w:p>
    <w:p w14:paraId="566ED40C" w14:textId="5B8D7F24" w:rsidR="00362344" w:rsidRPr="0013733D" w:rsidRDefault="00AA31CE" w:rsidP="00362344">
      <w:pPr>
        <w:rPr>
          <w:rFonts w:ascii="Calibri Light" w:hAnsi="Calibri Light" w:cs="Calibri Light"/>
        </w:rPr>
      </w:pPr>
      <w:r w:rsidRPr="0013733D">
        <w:rPr>
          <w:rFonts w:ascii="Calibri Light" w:hAnsi="Calibri Light" w:cs="Calibri Light"/>
          <w:bCs/>
        </w:rPr>
        <w:t xml:space="preserve">Districts with a school identified for </w:t>
      </w:r>
      <w:r w:rsidR="00A910F3" w:rsidRPr="0013733D">
        <w:rPr>
          <w:rFonts w:ascii="Calibri Light" w:hAnsi="Calibri Light" w:cs="Calibri Light"/>
          <w:bCs/>
        </w:rPr>
        <w:t xml:space="preserve">TSI </w:t>
      </w:r>
      <w:bookmarkStart w:id="4" w:name="_Hlk99101316"/>
      <w:r w:rsidR="00A910F3" w:rsidRPr="0013733D">
        <w:rPr>
          <w:rFonts w:ascii="Calibri Light" w:hAnsi="Calibri Light" w:cs="Calibri Light"/>
          <w:bCs/>
        </w:rPr>
        <w:t>(including ATSI)</w:t>
      </w:r>
      <w:bookmarkEnd w:id="4"/>
      <w:r w:rsidR="007A7493" w:rsidRPr="0013733D">
        <w:rPr>
          <w:rFonts w:ascii="Calibri Light" w:hAnsi="Calibri Light" w:cs="Calibri Light"/>
          <w:bCs/>
        </w:rPr>
        <w:t xml:space="preserve"> </w:t>
      </w:r>
      <w:r w:rsidR="008B62B9" w:rsidRPr="0013733D">
        <w:rPr>
          <w:rFonts w:ascii="Calibri Light" w:hAnsi="Calibri Light" w:cs="Calibri Light"/>
          <w:bCs/>
        </w:rPr>
        <w:t>must monitor and provide support</w:t>
      </w:r>
      <w:r w:rsidR="009A0E39" w:rsidRPr="0013733D">
        <w:rPr>
          <w:rFonts w:ascii="Calibri Light" w:hAnsi="Calibri Light" w:cs="Calibri Light"/>
          <w:bCs/>
        </w:rPr>
        <w:t xml:space="preserve"> to</w:t>
      </w:r>
      <w:r w:rsidR="008B62B9" w:rsidRPr="0013733D">
        <w:rPr>
          <w:rFonts w:ascii="Calibri Light" w:hAnsi="Calibri Light" w:cs="Calibri Light"/>
          <w:bCs/>
        </w:rPr>
        <w:t xml:space="preserve"> the</w:t>
      </w:r>
      <w:r w:rsidR="009A0E39" w:rsidRPr="0013733D">
        <w:rPr>
          <w:rFonts w:ascii="Calibri Light" w:hAnsi="Calibri Light" w:cs="Calibri Light"/>
          <w:bCs/>
        </w:rPr>
        <w:t xml:space="preserve"> school to ensure the successful</w:t>
      </w:r>
      <w:r w:rsidR="008B62B9" w:rsidRPr="0013733D">
        <w:rPr>
          <w:rFonts w:ascii="Calibri Light" w:hAnsi="Calibri Light" w:cs="Calibri Light"/>
          <w:bCs/>
        </w:rPr>
        <w:t xml:space="preserve"> implementation of the </w:t>
      </w:r>
      <w:r w:rsidR="009A0E39" w:rsidRPr="0013733D">
        <w:rPr>
          <w:rFonts w:ascii="Calibri Light" w:hAnsi="Calibri Light" w:cs="Calibri Light"/>
          <w:bCs/>
        </w:rPr>
        <w:t>school improvement plan (703 KAR 5:280(</w:t>
      </w:r>
      <w:r w:rsidR="00880889" w:rsidRPr="0013733D">
        <w:rPr>
          <w:rFonts w:ascii="Calibri Light" w:hAnsi="Calibri Light" w:cs="Calibri Light"/>
          <w:bCs/>
        </w:rPr>
        <w:t>10</w:t>
      </w:r>
      <w:r w:rsidR="009A0E39" w:rsidRPr="0013733D">
        <w:rPr>
          <w:rFonts w:ascii="Calibri Light" w:hAnsi="Calibri Light" w:cs="Calibri Light"/>
          <w:bCs/>
        </w:rPr>
        <w:t xml:space="preserve">)). </w:t>
      </w:r>
      <w:r w:rsidR="00592E19" w:rsidRPr="0013733D">
        <w:rPr>
          <w:rFonts w:ascii="Calibri Light" w:hAnsi="Calibri Light" w:cs="Calibri Light"/>
          <w:bCs/>
        </w:rPr>
        <w:t xml:space="preserve">The local board of education </w:t>
      </w:r>
      <w:r w:rsidR="000B4577" w:rsidRPr="0013733D">
        <w:rPr>
          <w:rFonts w:ascii="Calibri Light" w:hAnsi="Calibri Light" w:cs="Calibri Light"/>
          <w:bCs/>
        </w:rPr>
        <w:t xml:space="preserve">must review and approve the </w:t>
      </w:r>
      <w:r w:rsidR="00187E53" w:rsidRPr="0013733D">
        <w:rPr>
          <w:rFonts w:ascii="Calibri Light" w:hAnsi="Calibri Light" w:cs="Calibri Light"/>
          <w:bCs/>
        </w:rPr>
        <w:t xml:space="preserve">revised school improvement plan for TSI </w:t>
      </w:r>
      <w:r w:rsidR="00880889" w:rsidRPr="0013733D">
        <w:rPr>
          <w:rFonts w:ascii="Calibri Light" w:hAnsi="Calibri Light" w:cs="Calibri Light"/>
          <w:bCs/>
        </w:rPr>
        <w:t xml:space="preserve">(including ATSI) </w:t>
      </w:r>
      <w:r w:rsidR="00187E53" w:rsidRPr="0013733D">
        <w:rPr>
          <w:rFonts w:ascii="Calibri Light" w:hAnsi="Calibri Light" w:cs="Calibri Light"/>
          <w:bCs/>
        </w:rPr>
        <w:t>schools (KRS 160.346(4)(a)).</w:t>
      </w:r>
    </w:p>
    <w:p w14:paraId="273925E0" w14:textId="77777777" w:rsidR="00362344" w:rsidRPr="005974D2" w:rsidRDefault="00362344" w:rsidP="00362344">
      <w:pPr>
        <w:rPr>
          <w:rFonts w:ascii="Calibri Light" w:hAnsi="Calibri Light" w:cs="Calibri Light"/>
        </w:rPr>
      </w:pPr>
    </w:p>
    <w:tbl>
      <w:tblPr>
        <w:tblStyle w:val="TableGrid2"/>
        <w:tblW w:w="0" w:type="auto"/>
        <w:tblLook w:val="04A0" w:firstRow="1" w:lastRow="0" w:firstColumn="1" w:lastColumn="0" w:noHBand="0" w:noVBand="1"/>
        <w:tblCaption w:val="Monitoring and Supporting TSI Schools"/>
        <w:tblDescription w:val="The district will list how it monitors TSI schools."/>
      </w:tblPr>
      <w:tblGrid>
        <w:gridCol w:w="18710"/>
      </w:tblGrid>
      <w:tr w:rsidR="00362344" w:rsidRPr="0013733D" w14:paraId="0343CDE1" w14:textId="77777777" w:rsidTr="00634DEE">
        <w:trPr>
          <w:tblHeader/>
        </w:trPr>
        <w:tc>
          <w:tcPr>
            <w:tcW w:w="18710" w:type="dxa"/>
            <w:shd w:val="clear" w:color="auto" w:fill="D9D9D9" w:themeFill="background1" w:themeFillShade="D9"/>
          </w:tcPr>
          <w:p w14:paraId="686B9BC5" w14:textId="4D508E30" w:rsidR="00362344" w:rsidRPr="0013733D" w:rsidRDefault="00592E19" w:rsidP="00362344">
            <w:pPr>
              <w:rPr>
                <w:rFonts w:ascii="Calibri Light" w:hAnsi="Calibri Light" w:cs="Calibri Light"/>
              </w:rPr>
            </w:pPr>
            <w:r w:rsidRPr="0013733D">
              <w:rPr>
                <w:rFonts w:ascii="Calibri Light" w:eastAsia="MS Mincho" w:hAnsi="Calibri Light" w:cs="Calibri Light"/>
                <w:b/>
              </w:rPr>
              <w:t>Monitoring and Support</w:t>
            </w:r>
            <w:r w:rsidR="00362344" w:rsidRPr="0013733D">
              <w:rPr>
                <w:rFonts w:ascii="Calibri Light" w:eastAsia="MS Mincho" w:hAnsi="Calibri Light" w:cs="Calibri Light"/>
                <w:b/>
              </w:rPr>
              <w:t xml:space="preserve"> </w:t>
            </w:r>
          </w:p>
        </w:tc>
      </w:tr>
      <w:tr w:rsidR="00362344" w:rsidRPr="0013733D" w14:paraId="4FAC8FCC" w14:textId="77777777" w:rsidTr="00157E58">
        <w:trPr>
          <w:trHeight w:val="2798"/>
        </w:trPr>
        <w:tc>
          <w:tcPr>
            <w:tcW w:w="18710" w:type="dxa"/>
          </w:tcPr>
          <w:p w14:paraId="5B3DE723" w14:textId="1F82FBB5" w:rsidR="00362344" w:rsidRDefault="00362344" w:rsidP="00362344">
            <w:pPr>
              <w:rPr>
                <w:rFonts w:ascii="Calibri Light" w:eastAsia="MS Mincho" w:hAnsi="Calibri Light" w:cs="Calibri Light"/>
              </w:rPr>
            </w:pPr>
            <w:r w:rsidRPr="0013733D">
              <w:rPr>
                <w:rFonts w:ascii="Calibri Light" w:eastAsia="MS Mincho" w:hAnsi="Calibri Light" w:cs="Calibri Light"/>
                <w:b/>
              </w:rPr>
              <w:t>Consider:</w:t>
            </w:r>
            <w:r w:rsidRPr="0013733D">
              <w:rPr>
                <w:rFonts w:ascii="Calibri Light" w:eastAsia="MS Mincho" w:hAnsi="Calibri Light" w:cs="Calibri Light"/>
              </w:rPr>
              <w:t xml:space="preserve"> Describe the </w:t>
            </w:r>
            <w:r w:rsidR="001E3349" w:rsidRPr="0013733D">
              <w:rPr>
                <w:rFonts w:ascii="Calibri Light" w:eastAsia="MS Mincho" w:hAnsi="Calibri Light" w:cs="Calibri Light"/>
              </w:rPr>
              <w:t>district</w:t>
            </w:r>
            <w:r w:rsidR="00CD6305" w:rsidRPr="0013733D">
              <w:rPr>
                <w:rFonts w:ascii="Calibri Light" w:eastAsia="MS Mincho" w:hAnsi="Calibri Light" w:cs="Calibri Light"/>
              </w:rPr>
              <w:t>’s</w:t>
            </w:r>
            <w:r w:rsidR="001E3349" w:rsidRPr="0013733D">
              <w:rPr>
                <w:rFonts w:ascii="Calibri Light" w:eastAsia="MS Mincho" w:hAnsi="Calibri Light" w:cs="Calibri Light"/>
              </w:rPr>
              <w:t xml:space="preserve"> plan for monitoring and supporting the</w:t>
            </w:r>
            <w:r w:rsidR="00907814" w:rsidRPr="0013733D">
              <w:rPr>
                <w:rFonts w:ascii="Calibri Light" w:eastAsia="MS Mincho" w:hAnsi="Calibri Light" w:cs="Calibri Light"/>
              </w:rPr>
              <w:t xml:space="preserve"> school improvement plan of</w:t>
            </w:r>
            <w:r w:rsidR="008A7267" w:rsidRPr="0013733D">
              <w:rPr>
                <w:rFonts w:ascii="Calibri Light" w:eastAsia="MS Mincho" w:hAnsi="Calibri Light" w:cs="Calibri Light"/>
              </w:rPr>
              <w:t xml:space="preserve"> any school identified for TSI</w:t>
            </w:r>
            <w:r w:rsidR="00A910F3" w:rsidRPr="0013733D">
              <w:rPr>
                <w:rFonts w:ascii="Calibri Light" w:eastAsia="MS Mincho" w:hAnsi="Calibri Light" w:cs="Calibri Light"/>
              </w:rPr>
              <w:t>/ATSI</w:t>
            </w:r>
            <w:r w:rsidR="008A7267" w:rsidRPr="0013733D">
              <w:rPr>
                <w:rFonts w:ascii="Calibri Light" w:eastAsia="MS Mincho" w:hAnsi="Calibri Light" w:cs="Calibri Light"/>
              </w:rPr>
              <w:t xml:space="preserve">. </w:t>
            </w:r>
            <w:r w:rsidR="000F62D8" w:rsidRPr="0013733D">
              <w:rPr>
                <w:rFonts w:ascii="Calibri Light" w:eastAsia="MS Mincho" w:hAnsi="Calibri Light" w:cs="Calibri Light"/>
              </w:rPr>
              <w:t xml:space="preserve">Include </w:t>
            </w:r>
            <w:r w:rsidR="00CD6305" w:rsidRPr="0013733D">
              <w:rPr>
                <w:rFonts w:ascii="Calibri Light" w:eastAsia="MS Mincho" w:hAnsi="Calibri Light" w:cs="Calibri Light"/>
              </w:rPr>
              <w:t xml:space="preserve">in your response </w:t>
            </w:r>
            <w:r w:rsidR="000F62D8" w:rsidRPr="0013733D">
              <w:rPr>
                <w:rFonts w:ascii="Calibri Light" w:eastAsia="MS Mincho" w:hAnsi="Calibri Light" w:cs="Calibri Light"/>
              </w:rPr>
              <w:t>information regarding the process for local board review and approval.</w:t>
            </w:r>
          </w:p>
          <w:p w14:paraId="7EFF0A9E" w14:textId="77777777" w:rsidR="00517882" w:rsidRPr="0013733D" w:rsidRDefault="00517882" w:rsidP="00362344">
            <w:pPr>
              <w:rPr>
                <w:rFonts w:ascii="Calibri Light" w:eastAsia="MS Mincho" w:hAnsi="Calibri Light" w:cs="Calibri Light"/>
              </w:rPr>
            </w:pPr>
          </w:p>
          <w:p w14:paraId="637728CE" w14:textId="3530F4E3" w:rsidR="00517882" w:rsidRDefault="00517882" w:rsidP="00517882">
            <w:pPr>
              <w:rPr>
                <w:rFonts w:ascii="Calibri Light" w:eastAsia="MS Mincho" w:hAnsi="Calibri Light" w:cs="Calibri Light"/>
                <w:b/>
                <w:bCs/>
              </w:rPr>
            </w:pPr>
            <w:r w:rsidRPr="00517882">
              <w:rPr>
                <w:rFonts w:ascii="Calibri Light" w:eastAsia="MS Mincho" w:hAnsi="Calibri Light" w:cs="Calibri Light"/>
                <w:b/>
                <w:u w:val="single"/>
              </w:rPr>
              <w:t>Response</w:t>
            </w:r>
            <w:r w:rsidRPr="0015607F">
              <w:rPr>
                <w:rFonts w:ascii="Calibri Light" w:eastAsia="MS Mincho" w:hAnsi="Calibri Light" w:cs="Calibri Light"/>
                <w:b/>
              </w:rPr>
              <w:t>:</w:t>
            </w:r>
            <w:r>
              <w:rPr>
                <w:rFonts w:ascii="Calibri Light" w:eastAsia="MS Mincho" w:hAnsi="Calibri Light" w:cs="Calibri Light"/>
                <w:b/>
              </w:rPr>
              <w:t xml:space="preserve"> </w:t>
            </w:r>
            <w:r w:rsidRPr="00EE72B6">
              <w:rPr>
                <w:rFonts w:ascii="Calibri Light" w:eastAsia="MS Mincho" w:hAnsi="Calibri Light" w:cs="Calibri Light"/>
                <w:b/>
                <w:bCs/>
              </w:rPr>
              <w:t>Area of Need for Improvement</w:t>
            </w:r>
            <w:r w:rsidR="00EE72B6">
              <w:rPr>
                <w:rFonts w:ascii="Calibri Light" w:eastAsia="MS Mincho" w:hAnsi="Calibri Light" w:cs="Calibri Light"/>
                <w:b/>
                <w:bCs/>
              </w:rPr>
              <w:t xml:space="preserve"> – </w:t>
            </w:r>
            <w:r w:rsidRPr="00EE72B6">
              <w:rPr>
                <w:rFonts w:ascii="Calibri Light" w:eastAsia="MS Mincho" w:hAnsi="Calibri Light" w:cs="Calibri Light"/>
                <w:b/>
                <w:bCs/>
              </w:rPr>
              <w:t>Disability</w:t>
            </w:r>
          </w:p>
          <w:p w14:paraId="5F087A6E" w14:textId="77777777" w:rsidR="00EE72B6" w:rsidRPr="00AA7F0A" w:rsidRDefault="00EE72B6" w:rsidP="00517882">
            <w:pPr>
              <w:rPr>
                <w:rFonts w:ascii="Calibri Light" w:eastAsia="MS Mincho" w:hAnsi="Calibri Light" w:cs="Calibri Light"/>
                <w:b/>
              </w:rPr>
            </w:pPr>
          </w:p>
          <w:p w14:paraId="6D6556ED" w14:textId="24157ABB" w:rsidR="00517882" w:rsidRDefault="00517882" w:rsidP="00517882">
            <w:pPr>
              <w:rPr>
                <w:rFonts w:ascii="Calibri Light" w:eastAsia="MS Mincho" w:hAnsi="Calibri Light" w:cs="Calibri Light"/>
              </w:rPr>
            </w:pPr>
            <w:r w:rsidRPr="00AA7F0A">
              <w:rPr>
                <w:rFonts w:ascii="Calibri Light" w:eastAsia="MS Mincho" w:hAnsi="Calibri Light" w:cs="Calibri Light"/>
                <w:bCs/>
              </w:rPr>
              <w:t xml:space="preserve">The identified area of </w:t>
            </w:r>
            <w:r w:rsidRPr="00FB30EE">
              <w:rPr>
                <w:rFonts w:ascii="Calibri Light" w:eastAsia="MS Mincho" w:hAnsi="Calibri Light" w:cs="Calibri Light"/>
                <w:bCs/>
              </w:rPr>
              <w:t>Disability</w:t>
            </w:r>
            <w:r w:rsidRPr="00AA7F0A">
              <w:rPr>
                <w:rFonts w:ascii="Calibri Light" w:eastAsia="MS Mincho" w:hAnsi="Calibri Light" w:cs="Calibri Light"/>
                <w:bCs/>
              </w:rPr>
              <w:t xml:space="preserve"> for </w:t>
            </w:r>
            <w:r w:rsidRPr="00FB30EE">
              <w:rPr>
                <w:rFonts w:ascii="Calibri Light" w:eastAsia="MS Mincho" w:hAnsi="Calibri Light" w:cs="Calibri Light"/>
                <w:bCs/>
              </w:rPr>
              <w:t>MCES</w:t>
            </w:r>
            <w:r>
              <w:rPr>
                <w:rFonts w:ascii="Calibri Light" w:eastAsia="MS Mincho" w:hAnsi="Calibri Light" w:cs="Calibri Light"/>
                <w:bCs/>
              </w:rPr>
              <w:t xml:space="preserve"> had an Overall Score of </w:t>
            </w:r>
            <w:r w:rsidR="0022530A">
              <w:rPr>
                <w:rFonts w:ascii="Calibri Light" w:eastAsia="MS Mincho" w:hAnsi="Calibri Light" w:cs="Calibri Light"/>
                <w:bCs/>
              </w:rPr>
              <w:t>32.5</w:t>
            </w:r>
            <w:r w:rsidRPr="00AA7F0A">
              <w:rPr>
                <w:rFonts w:ascii="Calibri Light" w:eastAsia="MS Mincho" w:hAnsi="Calibri Light" w:cs="Calibri Light"/>
                <w:bCs/>
              </w:rPr>
              <w:t xml:space="preserve">. The MCES </w:t>
            </w:r>
            <w:r w:rsidRPr="00FB30EE">
              <w:rPr>
                <w:rFonts w:ascii="Calibri Light" w:eastAsia="MS Mincho" w:hAnsi="Calibri Light" w:cs="Calibri Light"/>
                <w:bCs/>
              </w:rPr>
              <w:t>Disability</w:t>
            </w:r>
            <w:r w:rsidRPr="00FB30EE">
              <w:rPr>
                <w:rFonts w:ascii="Calibri Light" w:eastAsia="MS Mincho" w:hAnsi="Calibri Light" w:cs="Calibri Light"/>
                <w:b/>
                <w:bCs/>
              </w:rPr>
              <w:t xml:space="preserve"> </w:t>
            </w:r>
            <w:r w:rsidRPr="00AA7F0A">
              <w:rPr>
                <w:rFonts w:ascii="Calibri Light" w:eastAsia="MS Mincho" w:hAnsi="Calibri Light" w:cs="Calibri Light"/>
                <w:bCs/>
              </w:rPr>
              <w:t xml:space="preserve">score </w:t>
            </w:r>
            <w:r w:rsidR="00EB7663">
              <w:rPr>
                <w:rFonts w:ascii="Calibri Light" w:eastAsia="MS Mincho" w:hAnsi="Calibri Light" w:cs="Calibri Light"/>
                <w:bCs/>
              </w:rPr>
              <w:t>in</w:t>
            </w:r>
            <w:r w:rsidRPr="00AA7F0A">
              <w:rPr>
                <w:rFonts w:ascii="Calibri Light" w:eastAsia="MS Mincho" w:hAnsi="Calibri Light" w:cs="Calibri Light"/>
                <w:bCs/>
              </w:rPr>
              <w:t xml:space="preserve"> Rea</w:t>
            </w:r>
            <w:r>
              <w:rPr>
                <w:rFonts w:ascii="Calibri Light" w:eastAsia="MS Mincho" w:hAnsi="Calibri Light" w:cs="Calibri Light"/>
                <w:bCs/>
              </w:rPr>
              <w:t xml:space="preserve">ding </w:t>
            </w:r>
            <w:r w:rsidR="0022530A">
              <w:rPr>
                <w:rFonts w:ascii="Calibri Light" w:eastAsia="MS Mincho" w:hAnsi="Calibri Light" w:cs="Calibri Light"/>
                <w:bCs/>
              </w:rPr>
              <w:t>is 40.9</w:t>
            </w:r>
            <w:r w:rsidR="00EB7663">
              <w:rPr>
                <w:rFonts w:ascii="Calibri Light" w:eastAsia="MS Mincho" w:hAnsi="Calibri Light" w:cs="Calibri Light"/>
                <w:bCs/>
              </w:rPr>
              <w:t>,</w:t>
            </w:r>
            <w:r w:rsidR="0022530A">
              <w:rPr>
                <w:rFonts w:ascii="Calibri Light" w:eastAsia="MS Mincho" w:hAnsi="Calibri Light" w:cs="Calibri Light"/>
                <w:bCs/>
              </w:rPr>
              <w:t xml:space="preserve"> </w:t>
            </w:r>
            <w:r>
              <w:rPr>
                <w:rFonts w:ascii="Calibri Light" w:eastAsia="MS Mincho" w:hAnsi="Calibri Light" w:cs="Calibri Light"/>
                <w:bCs/>
              </w:rPr>
              <w:t xml:space="preserve">and </w:t>
            </w:r>
            <w:r w:rsidR="00EB7663">
              <w:rPr>
                <w:rFonts w:ascii="Calibri Light" w:eastAsia="MS Mincho" w:hAnsi="Calibri Light" w:cs="Calibri Light"/>
                <w:bCs/>
              </w:rPr>
              <w:t xml:space="preserve">in </w:t>
            </w:r>
            <w:r>
              <w:rPr>
                <w:rFonts w:ascii="Calibri Light" w:eastAsia="MS Mincho" w:hAnsi="Calibri Light" w:cs="Calibri Light"/>
                <w:bCs/>
              </w:rPr>
              <w:t xml:space="preserve">Math </w:t>
            </w:r>
            <w:r w:rsidR="00EB7663">
              <w:rPr>
                <w:rFonts w:ascii="Calibri Light" w:eastAsia="MS Mincho" w:hAnsi="Calibri Light" w:cs="Calibri Light"/>
                <w:bCs/>
              </w:rPr>
              <w:t>the Disability score</w:t>
            </w:r>
            <w:r>
              <w:rPr>
                <w:rFonts w:ascii="Calibri Light" w:eastAsia="MS Mincho" w:hAnsi="Calibri Light" w:cs="Calibri Light"/>
                <w:bCs/>
              </w:rPr>
              <w:t xml:space="preserve"> </w:t>
            </w:r>
            <w:r w:rsidR="00EB7663">
              <w:rPr>
                <w:rFonts w:ascii="Calibri Light" w:eastAsia="MS Mincho" w:hAnsi="Calibri Light" w:cs="Calibri Light"/>
                <w:bCs/>
              </w:rPr>
              <w:t>i</w:t>
            </w:r>
            <w:r>
              <w:rPr>
                <w:rFonts w:ascii="Calibri Light" w:eastAsia="MS Mincho" w:hAnsi="Calibri Light" w:cs="Calibri Light"/>
                <w:bCs/>
              </w:rPr>
              <w:t xml:space="preserve">s </w:t>
            </w:r>
            <w:r w:rsidR="00EB7663">
              <w:rPr>
                <w:rFonts w:ascii="Calibri Light" w:eastAsia="MS Mincho" w:hAnsi="Calibri Light" w:cs="Calibri Light"/>
                <w:bCs/>
              </w:rPr>
              <w:t>23.2</w:t>
            </w:r>
            <w:r w:rsidRPr="00AA7F0A">
              <w:rPr>
                <w:rFonts w:ascii="Calibri Light" w:eastAsia="MS Mincho" w:hAnsi="Calibri Light" w:cs="Calibri Light"/>
                <w:bCs/>
              </w:rPr>
              <w:t xml:space="preserve">.  The MCES </w:t>
            </w:r>
            <w:r w:rsidRPr="00FB30EE">
              <w:rPr>
                <w:rFonts w:ascii="Calibri Light" w:eastAsia="MS Mincho" w:hAnsi="Calibri Light" w:cs="Calibri Light"/>
                <w:bCs/>
              </w:rPr>
              <w:t xml:space="preserve">Disability </w:t>
            </w:r>
            <w:r w:rsidRPr="00AA7F0A">
              <w:rPr>
                <w:rFonts w:ascii="Calibri Light" w:eastAsia="MS Mincho" w:hAnsi="Calibri Light" w:cs="Calibri Light"/>
                <w:bCs/>
              </w:rPr>
              <w:t>score in Science, Soci</w:t>
            </w:r>
            <w:r>
              <w:rPr>
                <w:rFonts w:ascii="Calibri Light" w:eastAsia="MS Mincho" w:hAnsi="Calibri Light" w:cs="Calibri Light"/>
                <w:bCs/>
              </w:rPr>
              <w:t xml:space="preserve">al Studies, and Writing was </w:t>
            </w:r>
            <w:r w:rsidR="00EB7663">
              <w:rPr>
                <w:rFonts w:ascii="Calibri Light" w:eastAsia="MS Mincho" w:hAnsi="Calibri Light" w:cs="Calibri Light"/>
                <w:bCs/>
              </w:rPr>
              <w:t>47.9</w:t>
            </w:r>
            <w:r w:rsidRPr="00AA7F0A">
              <w:rPr>
                <w:rFonts w:ascii="Calibri Light" w:eastAsia="MS Mincho" w:hAnsi="Calibri Light" w:cs="Calibri Light"/>
                <w:bCs/>
              </w:rPr>
              <w:t>.</w:t>
            </w:r>
            <w:r>
              <w:rPr>
                <w:rFonts w:ascii="Calibri Light" w:eastAsia="MS Mincho" w:hAnsi="Calibri Light" w:cs="Calibri Light"/>
                <w:b/>
                <w:bCs/>
              </w:rPr>
              <w:t xml:space="preserve"> </w:t>
            </w:r>
          </w:p>
          <w:p w14:paraId="63C4B81C" w14:textId="77777777" w:rsidR="00517882" w:rsidRDefault="00517882" w:rsidP="00517882">
            <w:pPr>
              <w:rPr>
                <w:rFonts w:ascii="Calibri Light" w:eastAsia="MS Mincho" w:hAnsi="Calibri Light" w:cs="Calibri Light"/>
              </w:rPr>
            </w:pPr>
            <w:r>
              <w:rPr>
                <w:rFonts w:ascii="Calibri Light" w:eastAsia="MS Mincho" w:hAnsi="Calibri Light" w:cs="Calibri Light"/>
              </w:rPr>
              <w:t xml:space="preserve">District staff will work collaboratively with MCES administrators and teachers to </w:t>
            </w:r>
            <w:r w:rsidRPr="006D6141">
              <w:rPr>
                <w:rFonts w:ascii="Calibri Light" w:eastAsia="MS Mincho" w:hAnsi="Calibri Light" w:cs="Calibri Light"/>
              </w:rPr>
              <w:t>review, discuss, and analyze s</w:t>
            </w:r>
            <w:r>
              <w:rPr>
                <w:rFonts w:ascii="Calibri Light" w:eastAsia="MS Mincho" w:hAnsi="Calibri Light" w:cs="Calibri Light"/>
              </w:rPr>
              <w:t>tudent data with a focus on the targeted area of “</w:t>
            </w:r>
            <w:r w:rsidRPr="00FB30EE">
              <w:rPr>
                <w:rFonts w:ascii="Calibri Light" w:eastAsia="MS Mincho" w:hAnsi="Calibri Light" w:cs="Calibri Light"/>
              </w:rPr>
              <w:t>Disability</w:t>
            </w:r>
            <w:r>
              <w:rPr>
                <w:rFonts w:ascii="Calibri Light" w:eastAsia="MS Mincho" w:hAnsi="Calibri Light" w:cs="Calibri Light"/>
              </w:rPr>
              <w:t xml:space="preserve">”. As needed, district staff will work with MCES administrators and teachers </w:t>
            </w:r>
            <w:r w:rsidRPr="006D6141">
              <w:rPr>
                <w:rFonts w:ascii="Calibri Light" w:eastAsia="MS Mincho" w:hAnsi="Calibri Light" w:cs="Calibri Light"/>
              </w:rPr>
              <w:t xml:space="preserve">to review, discuss, and analyze data </w:t>
            </w:r>
            <w:r>
              <w:rPr>
                <w:rFonts w:ascii="Calibri Light" w:eastAsia="MS Mincho" w:hAnsi="Calibri Light" w:cs="Calibri Light"/>
              </w:rPr>
              <w:t xml:space="preserve">using results obtained from </w:t>
            </w:r>
            <w:r w:rsidRPr="006D6141">
              <w:rPr>
                <w:rFonts w:ascii="Calibri Light" w:eastAsia="MS Mincho" w:hAnsi="Calibri Light" w:cs="Calibri Light"/>
              </w:rPr>
              <w:t xml:space="preserve">Learning Checks, MAP data, formative </w:t>
            </w:r>
            <w:r>
              <w:rPr>
                <w:rFonts w:ascii="Calibri Light" w:eastAsia="MS Mincho" w:hAnsi="Calibri Light" w:cs="Calibri Light"/>
              </w:rPr>
              <w:t>and summative assessments, IEP g</w:t>
            </w:r>
            <w:r w:rsidRPr="006D6141">
              <w:rPr>
                <w:rFonts w:ascii="Calibri Light" w:eastAsia="MS Mincho" w:hAnsi="Calibri Light" w:cs="Calibri Light"/>
              </w:rPr>
              <w:t xml:space="preserve">oals, etc. </w:t>
            </w:r>
          </w:p>
          <w:p w14:paraId="0CD7E750" w14:textId="77777777" w:rsidR="00517882" w:rsidRPr="006D6141" w:rsidRDefault="00517882" w:rsidP="00517882">
            <w:pPr>
              <w:rPr>
                <w:rFonts w:ascii="Calibri Light" w:eastAsia="MS Mincho" w:hAnsi="Calibri Light" w:cs="Calibri Light"/>
              </w:rPr>
            </w:pPr>
            <w:r>
              <w:rPr>
                <w:rFonts w:ascii="Calibri Light" w:eastAsia="MS Mincho" w:hAnsi="Calibri Light" w:cs="Calibri Light"/>
              </w:rPr>
              <w:t>District staff and the MCES administrative</w:t>
            </w:r>
            <w:r w:rsidRPr="006D6141">
              <w:rPr>
                <w:rFonts w:ascii="Calibri Light" w:eastAsia="MS Mincho" w:hAnsi="Calibri Light" w:cs="Calibri Light"/>
              </w:rPr>
              <w:t xml:space="preserve"> team </w:t>
            </w:r>
            <w:r>
              <w:rPr>
                <w:rFonts w:ascii="Calibri Light" w:eastAsia="MS Mincho" w:hAnsi="Calibri Light" w:cs="Calibri Light"/>
              </w:rPr>
              <w:t>have plans to meet often with MCES staff to review</w:t>
            </w:r>
            <w:r w:rsidRPr="006D6141">
              <w:rPr>
                <w:rFonts w:ascii="Calibri Light" w:eastAsia="MS Mincho" w:hAnsi="Calibri Light" w:cs="Calibri Light"/>
              </w:rPr>
              <w:t xml:space="preserve"> data and discuss the individual s</w:t>
            </w:r>
            <w:r>
              <w:rPr>
                <w:rFonts w:ascii="Calibri Light" w:eastAsia="MS Mincho" w:hAnsi="Calibri Light" w:cs="Calibri Light"/>
              </w:rPr>
              <w:t xml:space="preserve">pecific needs of students. District staff will support as needed the </w:t>
            </w:r>
            <w:r w:rsidRPr="006D6141">
              <w:rPr>
                <w:rFonts w:ascii="Calibri Light" w:eastAsia="MS Mincho" w:hAnsi="Calibri Light" w:cs="Calibri Light"/>
              </w:rPr>
              <w:t>focus on reviewing</w:t>
            </w:r>
            <w:r>
              <w:rPr>
                <w:rFonts w:ascii="Calibri Light" w:eastAsia="MS Mincho" w:hAnsi="Calibri Light" w:cs="Calibri Light"/>
              </w:rPr>
              <w:t xml:space="preserve">, discussing, and analyzing </w:t>
            </w:r>
            <w:r w:rsidRPr="006D6141">
              <w:rPr>
                <w:rFonts w:ascii="Calibri Light" w:eastAsia="MS Mincho" w:hAnsi="Calibri Light" w:cs="Calibri Light"/>
              </w:rPr>
              <w:t xml:space="preserve">current </w:t>
            </w:r>
            <w:r>
              <w:rPr>
                <w:rFonts w:ascii="Calibri Light" w:eastAsia="MS Mincho" w:hAnsi="Calibri Light" w:cs="Calibri Light"/>
              </w:rPr>
              <w:t xml:space="preserve">classroom </w:t>
            </w:r>
            <w:r w:rsidRPr="006D6141">
              <w:rPr>
                <w:rFonts w:ascii="Calibri Light" w:eastAsia="MS Mincho" w:hAnsi="Calibri Light" w:cs="Calibri Light"/>
              </w:rPr>
              <w:t>as</w:t>
            </w:r>
            <w:r>
              <w:rPr>
                <w:rFonts w:ascii="Calibri Light" w:eastAsia="MS Mincho" w:hAnsi="Calibri Light" w:cs="Calibri Light"/>
              </w:rPr>
              <w:t>sessments. Next steps include a deeper discussion about</w:t>
            </w:r>
            <w:r w:rsidRPr="006D6141">
              <w:rPr>
                <w:rFonts w:ascii="Calibri Light" w:eastAsia="MS Mincho" w:hAnsi="Calibri Light" w:cs="Calibri Light"/>
              </w:rPr>
              <w:t xml:space="preserve"> Learning Checks</w:t>
            </w:r>
            <w:r>
              <w:rPr>
                <w:rFonts w:ascii="Calibri Light" w:eastAsia="MS Mincho" w:hAnsi="Calibri Light" w:cs="Calibri Light"/>
              </w:rPr>
              <w:t xml:space="preserve">, being certain to provide students with rigor at the classroom level. </w:t>
            </w:r>
          </w:p>
          <w:p w14:paraId="51D19312" w14:textId="77777777" w:rsidR="00517882" w:rsidRPr="006D6141" w:rsidRDefault="00517882" w:rsidP="00517882">
            <w:pPr>
              <w:rPr>
                <w:rFonts w:ascii="Calibri Light" w:hAnsi="Calibri Light" w:cs="Calibri Light"/>
              </w:rPr>
            </w:pPr>
            <w:r>
              <w:rPr>
                <w:rFonts w:ascii="Calibri Light" w:hAnsi="Calibri Light" w:cs="Calibri Light"/>
              </w:rPr>
              <w:t xml:space="preserve">District staff will monitor and support the use of EL Education </w:t>
            </w:r>
            <w:r w:rsidRPr="006D6141">
              <w:rPr>
                <w:rFonts w:ascii="Calibri Light" w:hAnsi="Calibri Light" w:cs="Calibri Light"/>
              </w:rPr>
              <w:t xml:space="preserve">and </w:t>
            </w:r>
            <w:r>
              <w:rPr>
                <w:rFonts w:ascii="Calibri Light" w:hAnsi="Calibri Light" w:cs="Calibri Light"/>
              </w:rPr>
              <w:t xml:space="preserve">Eureka Math, as well as Recipe for Reading in an effort to </w:t>
            </w:r>
            <w:r w:rsidRPr="006D6141">
              <w:rPr>
                <w:rFonts w:ascii="Calibri Light" w:hAnsi="Calibri Light" w:cs="Calibri Light"/>
              </w:rPr>
              <w:t>address the needs of Tier II and Tier III students</w:t>
            </w:r>
            <w:r>
              <w:rPr>
                <w:rFonts w:ascii="Calibri Light" w:hAnsi="Calibri Light" w:cs="Calibri Light"/>
              </w:rPr>
              <w:t>, as well as students with Disabilities. The district supports the provision of a math c</w:t>
            </w:r>
            <w:r w:rsidRPr="006D6141">
              <w:rPr>
                <w:rFonts w:ascii="Calibri Light" w:hAnsi="Calibri Light" w:cs="Calibri Light"/>
              </w:rPr>
              <w:t>oach to he</w:t>
            </w:r>
            <w:r>
              <w:rPr>
                <w:rFonts w:ascii="Calibri Light" w:hAnsi="Calibri Light" w:cs="Calibri Light"/>
              </w:rPr>
              <w:t xml:space="preserve">lp MCES address student achievement in math at all levels, as well as </w:t>
            </w:r>
            <w:r w:rsidRPr="006D6141">
              <w:rPr>
                <w:rFonts w:ascii="Calibri Light" w:hAnsi="Calibri Light" w:cs="Calibri Light"/>
              </w:rPr>
              <w:t xml:space="preserve">two RTI </w:t>
            </w:r>
            <w:r>
              <w:rPr>
                <w:rFonts w:ascii="Calibri Light" w:hAnsi="Calibri Light" w:cs="Calibri Light"/>
              </w:rPr>
              <w:t xml:space="preserve">teachers and a retired teacher </w:t>
            </w:r>
            <w:r w:rsidRPr="006D6141">
              <w:rPr>
                <w:rFonts w:ascii="Calibri Light" w:hAnsi="Calibri Light" w:cs="Calibri Light"/>
              </w:rPr>
              <w:t>task</w:t>
            </w:r>
            <w:r>
              <w:rPr>
                <w:rFonts w:ascii="Calibri Light" w:hAnsi="Calibri Light" w:cs="Calibri Light"/>
              </w:rPr>
              <w:t xml:space="preserve">ed with the closing of achievement gaps. </w:t>
            </w:r>
            <w:r w:rsidRPr="006D6141">
              <w:rPr>
                <w:rFonts w:ascii="Calibri Light" w:hAnsi="Calibri Light" w:cs="Calibri Light"/>
              </w:rPr>
              <w:t xml:space="preserve">    </w:t>
            </w:r>
          </w:p>
          <w:p w14:paraId="7003FD6A" w14:textId="17B432FA" w:rsidR="00517882" w:rsidRDefault="00517882" w:rsidP="00517882">
            <w:pPr>
              <w:rPr>
                <w:rFonts w:ascii="Calibri Light" w:eastAsia="MS Mincho" w:hAnsi="Calibri Light" w:cs="Calibri Light"/>
              </w:rPr>
            </w:pPr>
            <w:r>
              <w:rPr>
                <w:rFonts w:ascii="Calibri Light" w:eastAsia="MS Mincho" w:hAnsi="Calibri Light" w:cs="Calibri Light"/>
              </w:rPr>
              <w:t>District staff will work collaboratively with MCES administrators</w:t>
            </w:r>
            <w:r w:rsidRPr="006D6141">
              <w:rPr>
                <w:rFonts w:ascii="Calibri Light" w:eastAsia="MS Mincho" w:hAnsi="Calibri Light" w:cs="Calibri Light"/>
              </w:rPr>
              <w:t xml:space="preserve"> </w:t>
            </w:r>
            <w:r>
              <w:rPr>
                <w:rFonts w:ascii="Calibri Light" w:eastAsia="MS Mincho" w:hAnsi="Calibri Light" w:cs="Calibri Light"/>
              </w:rPr>
              <w:t xml:space="preserve">to triangulate </w:t>
            </w:r>
            <w:r w:rsidRPr="006D6141">
              <w:rPr>
                <w:rFonts w:ascii="Calibri Light" w:eastAsia="MS Mincho" w:hAnsi="Calibri Light" w:cs="Calibri Light"/>
              </w:rPr>
              <w:t xml:space="preserve">Kentucky Summative Assessment </w:t>
            </w:r>
            <w:r>
              <w:rPr>
                <w:rFonts w:ascii="Calibri Light" w:eastAsia="MS Mincho" w:hAnsi="Calibri Light" w:cs="Calibri Light"/>
              </w:rPr>
              <w:t xml:space="preserve">(KSA) </w:t>
            </w:r>
            <w:r w:rsidRPr="006D6141">
              <w:rPr>
                <w:rFonts w:ascii="Calibri Light" w:eastAsia="MS Mincho" w:hAnsi="Calibri Light" w:cs="Calibri Light"/>
              </w:rPr>
              <w:t>scores</w:t>
            </w:r>
            <w:r>
              <w:rPr>
                <w:rFonts w:ascii="Calibri Light" w:eastAsia="MS Mincho" w:hAnsi="Calibri Light" w:cs="Calibri Light"/>
              </w:rPr>
              <w:t xml:space="preserve">, </w:t>
            </w:r>
            <w:proofErr w:type="spellStart"/>
            <w:r w:rsidR="008917DE">
              <w:rPr>
                <w:rFonts w:ascii="Calibri Light" w:eastAsia="MS Mincho" w:hAnsi="Calibri Light" w:cs="Calibri Light"/>
              </w:rPr>
              <w:t>iReady</w:t>
            </w:r>
            <w:proofErr w:type="spellEnd"/>
            <w:r>
              <w:rPr>
                <w:rFonts w:ascii="Calibri Light" w:eastAsia="MS Mincho" w:hAnsi="Calibri Light" w:cs="Calibri Light"/>
              </w:rPr>
              <w:t xml:space="preserve"> scores, and individual student grades, and make comparisons between assessments, comparing</w:t>
            </w:r>
            <w:r w:rsidRPr="006D6141">
              <w:rPr>
                <w:rFonts w:ascii="Calibri Light" w:eastAsia="MS Mincho" w:hAnsi="Calibri Light" w:cs="Calibri Light"/>
              </w:rPr>
              <w:t xml:space="preserve"> s</w:t>
            </w:r>
            <w:r w:rsidR="008917DE">
              <w:rPr>
                <w:rFonts w:ascii="Calibri Light" w:eastAsia="MS Mincho" w:hAnsi="Calibri Light" w:cs="Calibri Light"/>
              </w:rPr>
              <w:t xml:space="preserve">tudents’ classroom grades to </w:t>
            </w:r>
            <w:proofErr w:type="spellStart"/>
            <w:r w:rsidR="008917DE">
              <w:rPr>
                <w:rFonts w:ascii="Calibri Light" w:eastAsia="MS Mincho" w:hAnsi="Calibri Light" w:cs="Calibri Light"/>
              </w:rPr>
              <w:t>iReady</w:t>
            </w:r>
            <w:proofErr w:type="spellEnd"/>
            <w:r w:rsidRPr="006D6141">
              <w:rPr>
                <w:rFonts w:ascii="Calibri Light" w:eastAsia="MS Mincho" w:hAnsi="Calibri Light" w:cs="Calibri Light"/>
              </w:rPr>
              <w:t xml:space="preserve"> an</w:t>
            </w:r>
            <w:r>
              <w:rPr>
                <w:rFonts w:ascii="Calibri Light" w:eastAsia="MS Mincho" w:hAnsi="Calibri Light" w:cs="Calibri Light"/>
              </w:rPr>
              <w:t>d KSA performance. District staff will work closely with MCES administrators and teachers to improve classroom assessments and</w:t>
            </w:r>
            <w:r w:rsidRPr="006D6141">
              <w:rPr>
                <w:rFonts w:ascii="Calibri Light" w:eastAsia="MS Mincho" w:hAnsi="Calibri Light" w:cs="Calibri Light"/>
              </w:rPr>
              <w:t xml:space="preserve"> provide a more </w:t>
            </w:r>
            <w:r>
              <w:rPr>
                <w:rFonts w:ascii="Calibri Light" w:eastAsia="MS Mincho" w:hAnsi="Calibri Light" w:cs="Calibri Light"/>
              </w:rPr>
              <w:t xml:space="preserve">overall rigorous experience for </w:t>
            </w:r>
            <w:r w:rsidRPr="006D6141">
              <w:rPr>
                <w:rFonts w:ascii="Calibri Light" w:eastAsia="MS Mincho" w:hAnsi="Calibri Light" w:cs="Calibri Light"/>
              </w:rPr>
              <w:t xml:space="preserve">students.  </w:t>
            </w:r>
          </w:p>
          <w:p w14:paraId="641DD094" w14:textId="77777777" w:rsidR="00517882" w:rsidRPr="0056063F" w:rsidRDefault="00517882" w:rsidP="00517882">
            <w:pPr>
              <w:rPr>
                <w:rFonts w:ascii="Calibri Light" w:eastAsia="MS Mincho" w:hAnsi="Calibri Light" w:cs="Calibri Light"/>
              </w:rPr>
            </w:pPr>
            <w:r>
              <w:rPr>
                <w:rFonts w:ascii="Calibri Light" w:eastAsia="MS Mincho" w:hAnsi="Calibri Light" w:cs="Calibri Light"/>
              </w:rPr>
              <w:t xml:space="preserve">District staff will monitor and support the implementation of professional development training provided by the Green River Regional Education Cooperative (GRREC) for MCES special education teachers in the area of reading. </w:t>
            </w:r>
          </w:p>
          <w:p w14:paraId="3795A00F" w14:textId="77777777" w:rsidR="00517882" w:rsidRPr="00517882" w:rsidRDefault="00517882" w:rsidP="00362344">
            <w:pPr>
              <w:rPr>
                <w:rFonts w:ascii="Calibri Light" w:eastAsia="MS Mincho" w:hAnsi="Calibri Light" w:cs="Calibri Light"/>
              </w:rPr>
            </w:pPr>
          </w:p>
          <w:p w14:paraId="1EFBA115" w14:textId="77777777" w:rsidR="008B207C" w:rsidRPr="0013733D" w:rsidRDefault="008B207C" w:rsidP="00362344">
            <w:pPr>
              <w:rPr>
                <w:rFonts w:ascii="Calibri Light" w:eastAsia="MS Mincho" w:hAnsi="Calibri Light" w:cs="Calibri Light"/>
                <w:b/>
              </w:rPr>
            </w:pPr>
          </w:p>
          <w:p w14:paraId="365F532F" w14:textId="77777777" w:rsidR="008B207C" w:rsidRPr="0013733D" w:rsidRDefault="008B207C" w:rsidP="00362344">
            <w:pPr>
              <w:rPr>
                <w:rFonts w:ascii="Calibri Light" w:eastAsia="MS Mincho" w:hAnsi="Calibri Light" w:cs="Calibri Light"/>
                <w:b/>
              </w:rPr>
            </w:pPr>
          </w:p>
          <w:p w14:paraId="02070087" w14:textId="77777777" w:rsidR="008B207C" w:rsidRPr="0013733D" w:rsidRDefault="008B207C" w:rsidP="00362344">
            <w:pPr>
              <w:rPr>
                <w:rFonts w:ascii="Calibri Light" w:eastAsia="MS Mincho" w:hAnsi="Calibri Light" w:cs="Calibri Light"/>
                <w:b/>
              </w:rPr>
            </w:pPr>
          </w:p>
          <w:p w14:paraId="61ABF556" w14:textId="77777777" w:rsidR="008B207C" w:rsidRPr="0013733D" w:rsidRDefault="008B207C" w:rsidP="00362344">
            <w:pPr>
              <w:rPr>
                <w:rFonts w:ascii="Calibri Light" w:eastAsia="MS Mincho" w:hAnsi="Calibri Light" w:cs="Calibri Light"/>
                <w:b/>
              </w:rPr>
            </w:pPr>
          </w:p>
          <w:p w14:paraId="1412C6F3" w14:textId="77777777" w:rsidR="008B207C" w:rsidRPr="0013733D" w:rsidRDefault="008B207C" w:rsidP="00362344">
            <w:pPr>
              <w:rPr>
                <w:rFonts w:ascii="Calibri Light" w:eastAsia="MS Mincho" w:hAnsi="Calibri Light" w:cs="Calibri Light"/>
                <w:b/>
              </w:rPr>
            </w:pPr>
          </w:p>
          <w:p w14:paraId="2F67174B" w14:textId="77777777" w:rsidR="008B207C" w:rsidRPr="0013733D" w:rsidRDefault="008B207C" w:rsidP="00362344">
            <w:pPr>
              <w:rPr>
                <w:rFonts w:ascii="Calibri Light" w:eastAsia="MS Mincho" w:hAnsi="Calibri Light" w:cs="Calibri Light"/>
                <w:b/>
              </w:rPr>
            </w:pPr>
          </w:p>
          <w:p w14:paraId="20F568DF" w14:textId="77777777" w:rsidR="008B207C" w:rsidRPr="0013733D" w:rsidRDefault="008B207C" w:rsidP="00362344">
            <w:pPr>
              <w:rPr>
                <w:rFonts w:ascii="Calibri Light" w:eastAsia="MS Mincho" w:hAnsi="Calibri Light" w:cs="Calibri Light"/>
                <w:b/>
              </w:rPr>
            </w:pPr>
          </w:p>
          <w:p w14:paraId="70D8FE9C" w14:textId="77777777" w:rsidR="008B207C" w:rsidRPr="0013733D" w:rsidRDefault="008B207C" w:rsidP="00362344">
            <w:pPr>
              <w:rPr>
                <w:rFonts w:ascii="Calibri Light" w:eastAsia="MS Mincho" w:hAnsi="Calibri Light" w:cs="Calibri Light"/>
                <w:b/>
              </w:rPr>
            </w:pPr>
          </w:p>
        </w:tc>
      </w:tr>
    </w:tbl>
    <w:p w14:paraId="5EB504D9" w14:textId="77777777" w:rsidR="007859CB" w:rsidRPr="0013733D" w:rsidRDefault="007859CB" w:rsidP="007859CB">
      <w:pPr>
        <w:rPr>
          <w:rFonts w:ascii="Calibri Light" w:eastAsiaTheme="majorEastAsia" w:hAnsi="Calibri Light" w:cs="Calibri Light"/>
        </w:rPr>
      </w:pPr>
    </w:p>
    <w:p w14:paraId="463009A5" w14:textId="77777777" w:rsidR="007859CB" w:rsidRPr="0013733D" w:rsidRDefault="007859CB" w:rsidP="007859CB">
      <w:pPr>
        <w:rPr>
          <w:rFonts w:ascii="Calibri Light" w:eastAsia="MS Gothic" w:hAnsi="Calibri Light" w:cs="Calibri Light"/>
          <w:bCs/>
        </w:rPr>
      </w:pPr>
      <w:r w:rsidRPr="0013733D">
        <w:rPr>
          <w:rFonts w:ascii="Calibri Light" w:eastAsia="MS Gothic" w:hAnsi="Calibri Light" w:cs="Calibri Light"/>
          <w:bCs/>
        </w:rPr>
        <w:lastRenderedPageBreak/>
        <w:t xml:space="preserve">If schools identified for TSI do not make adequate performance progress, as defined by the department, the local school district shall take additional action to assist and support the school in reaching performance goals </w:t>
      </w:r>
      <w:bookmarkStart w:id="5" w:name="_Hlk131604773"/>
      <w:r w:rsidRPr="0013733D">
        <w:rPr>
          <w:rFonts w:ascii="Calibri Light" w:eastAsia="MS Gothic" w:hAnsi="Calibri Light" w:cs="Calibri Light"/>
          <w:bCs/>
        </w:rPr>
        <w:t>(KRS 160.346 (4)</w:t>
      </w:r>
      <w:bookmarkEnd w:id="5"/>
      <w:r w:rsidRPr="0013733D">
        <w:rPr>
          <w:rFonts w:ascii="Calibri Light" w:eastAsia="MS Gothic" w:hAnsi="Calibri Light" w:cs="Calibri Light"/>
          <w:bCs/>
        </w:rPr>
        <w:t xml:space="preserve">(c)).  Also, when a school is identified for ATSI, the district shall take more rigorous district-determined action to assist the school in reaching performance goals (KRS 160.346 (5)).  </w:t>
      </w:r>
    </w:p>
    <w:p w14:paraId="3BEECDFE" w14:textId="77777777" w:rsidR="007859CB" w:rsidRPr="0013733D" w:rsidRDefault="007859CB" w:rsidP="007859CB">
      <w:pPr>
        <w:rPr>
          <w:rFonts w:ascii="Calibri Light" w:eastAsia="MS Gothic" w:hAnsi="Calibri Light" w:cs="Calibri Light"/>
          <w:bCs/>
        </w:rPr>
      </w:pPr>
    </w:p>
    <w:tbl>
      <w:tblPr>
        <w:tblStyle w:val="TableGrid22"/>
        <w:tblW w:w="18715" w:type="dxa"/>
        <w:tblLook w:val="04A0" w:firstRow="1" w:lastRow="0" w:firstColumn="1" w:lastColumn="0" w:noHBand="0" w:noVBand="1"/>
        <w:tblCaption w:val="Monitoring and Supporting TSI Schools"/>
        <w:tblDescription w:val="The district will list how it monitors TSI schools."/>
      </w:tblPr>
      <w:tblGrid>
        <w:gridCol w:w="18715"/>
      </w:tblGrid>
      <w:tr w:rsidR="007859CB" w:rsidRPr="0013733D" w14:paraId="5804D9A6" w14:textId="77777777" w:rsidTr="005D18A7">
        <w:trPr>
          <w:tblHeader/>
        </w:trPr>
        <w:tc>
          <w:tcPr>
            <w:tcW w:w="18715" w:type="dxa"/>
            <w:shd w:val="clear" w:color="auto" w:fill="D9D9D9"/>
          </w:tcPr>
          <w:p w14:paraId="536154F3" w14:textId="77777777" w:rsidR="007859CB" w:rsidRPr="0013733D" w:rsidRDefault="007859CB" w:rsidP="007859CB">
            <w:pPr>
              <w:rPr>
                <w:rFonts w:ascii="Calibri Light" w:hAnsi="Calibri Light" w:cs="Calibri Light"/>
              </w:rPr>
            </w:pPr>
            <w:r w:rsidRPr="0013733D">
              <w:rPr>
                <w:rFonts w:ascii="Calibri Light" w:hAnsi="Calibri Light" w:cs="Calibri Light"/>
                <w:b/>
              </w:rPr>
              <w:t>Additional/More Rigorous Actions</w:t>
            </w:r>
          </w:p>
        </w:tc>
      </w:tr>
      <w:tr w:rsidR="007859CB" w:rsidRPr="0013733D" w14:paraId="5A849D89" w14:textId="77777777" w:rsidTr="005D18A7">
        <w:trPr>
          <w:trHeight w:val="2798"/>
        </w:trPr>
        <w:tc>
          <w:tcPr>
            <w:tcW w:w="18715" w:type="dxa"/>
          </w:tcPr>
          <w:p w14:paraId="4D1E9A4F" w14:textId="629BDFBA" w:rsidR="007859CB" w:rsidRDefault="007859CB" w:rsidP="007859CB">
            <w:pPr>
              <w:rPr>
                <w:rFonts w:ascii="Calibri Light" w:hAnsi="Calibri Light" w:cs="Calibri Light"/>
              </w:rPr>
            </w:pPr>
            <w:r w:rsidRPr="0013733D">
              <w:rPr>
                <w:rFonts w:ascii="Calibri Light" w:hAnsi="Calibri Light" w:cs="Calibri Light"/>
                <w:b/>
              </w:rPr>
              <w:t>Consider:</w:t>
            </w:r>
            <w:r w:rsidRPr="0013733D">
              <w:rPr>
                <w:rFonts w:ascii="Calibri Light" w:hAnsi="Calibri Light" w:cs="Calibri Light"/>
              </w:rPr>
              <w:t xml:space="preserve"> List any school(s) that failed to exit TSI status this year. What additional actions and supports will be provided? Who will provide the support? List any school(s) identified for ATSI this fall. What more rigorous actions will the district take to assist and support the school(s)? Who will be responsible for those actions? </w:t>
            </w:r>
          </w:p>
          <w:p w14:paraId="10E2BBD0" w14:textId="77777777" w:rsidR="00517882" w:rsidRPr="0013733D" w:rsidRDefault="00517882" w:rsidP="007859CB">
            <w:pPr>
              <w:rPr>
                <w:rFonts w:ascii="Calibri Light" w:hAnsi="Calibri Light" w:cs="Calibri Light"/>
              </w:rPr>
            </w:pPr>
          </w:p>
          <w:p w14:paraId="2A129CD8" w14:textId="226C743E" w:rsidR="007859CB" w:rsidRDefault="007859CB" w:rsidP="007859CB">
            <w:pPr>
              <w:rPr>
                <w:rFonts w:ascii="Calibri Light" w:hAnsi="Calibri Light" w:cs="Calibri Light"/>
                <w:b/>
              </w:rPr>
            </w:pPr>
            <w:r w:rsidRPr="00517882">
              <w:rPr>
                <w:rFonts w:ascii="Calibri Light" w:hAnsi="Calibri Light" w:cs="Calibri Light"/>
                <w:b/>
                <w:u w:val="single"/>
              </w:rPr>
              <w:t>Response</w:t>
            </w:r>
            <w:r w:rsidRPr="0013733D">
              <w:rPr>
                <w:rFonts w:ascii="Calibri Light" w:hAnsi="Calibri Light" w:cs="Calibri Light"/>
                <w:b/>
              </w:rPr>
              <w:t>:</w:t>
            </w:r>
          </w:p>
          <w:p w14:paraId="38A4DF40" w14:textId="53377B40" w:rsidR="00517882" w:rsidRDefault="00517882" w:rsidP="00517882">
            <w:pPr>
              <w:rPr>
                <w:rFonts w:ascii="Calibri Light" w:hAnsi="Calibri Light" w:cs="Calibri Light"/>
              </w:rPr>
            </w:pPr>
            <w:r>
              <w:rPr>
                <w:rFonts w:ascii="Calibri Light" w:hAnsi="Calibri Light" w:cs="Calibri Light"/>
              </w:rPr>
              <w:t xml:space="preserve">District staff will support </w:t>
            </w:r>
            <w:r w:rsidRPr="00B956D6">
              <w:rPr>
                <w:rFonts w:ascii="Calibri Light" w:hAnsi="Calibri Light" w:cs="Calibri Light"/>
              </w:rPr>
              <w:t>MC</w:t>
            </w:r>
            <w:r w:rsidR="001546B7">
              <w:rPr>
                <w:rFonts w:ascii="Calibri Light" w:hAnsi="Calibri Light" w:cs="Calibri Light"/>
              </w:rPr>
              <w:t>E</w:t>
            </w:r>
            <w:r>
              <w:rPr>
                <w:rFonts w:ascii="Calibri Light" w:hAnsi="Calibri Light" w:cs="Calibri Light"/>
              </w:rPr>
              <w:t xml:space="preserve">S administrators in placing </w:t>
            </w:r>
            <w:r w:rsidRPr="00B956D6">
              <w:rPr>
                <w:rFonts w:ascii="Calibri Light" w:hAnsi="Calibri Light" w:cs="Calibri Light"/>
              </w:rPr>
              <w:t xml:space="preserve">a </w:t>
            </w:r>
            <w:r>
              <w:rPr>
                <w:rFonts w:ascii="Calibri Light" w:hAnsi="Calibri Light" w:cs="Calibri Light"/>
              </w:rPr>
              <w:t xml:space="preserve">renewed </w:t>
            </w:r>
            <w:r w:rsidRPr="00B956D6">
              <w:rPr>
                <w:rFonts w:ascii="Calibri Light" w:hAnsi="Calibri Light" w:cs="Calibri Light"/>
              </w:rPr>
              <w:t>focus on reviewing</w:t>
            </w:r>
            <w:r>
              <w:rPr>
                <w:rFonts w:ascii="Calibri Light" w:hAnsi="Calibri Light" w:cs="Calibri Light"/>
              </w:rPr>
              <w:t xml:space="preserve">, discussing, and analyzing </w:t>
            </w:r>
            <w:r w:rsidRPr="00B956D6">
              <w:rPr>
                <w:rFonts w:ascii="Calibri Light" w:hAnsi="Calibri Light" w:cs="Calibri Light"/>
              </w:rPr>
              <w:t>current classroom</w:t>
            </w:r>
            <w:r>
              <w:rPr>
                <w:rFonts w:ascii="Calibri Light" w:hAnsi="Calibri Light" w:cs="Calibri Light"/>
              </w:rPr>
              <w:t>-level assessments</w:t>
            </w:r>
            <w:r w:rsidRPr="00B956D6">
              <w:rPr>
                <w:rFonts w:ascii="Calibri Light" w:hAnsi="Calibri Light" w:cs="Calibri Light"/>
              </w:rPr>
              <w:t xml:space="preserve">.  </w:t>
            </w:r>
          </w:p>
          <w:p w14:paraId="281560D6" w14:textId="16D71C31" w:rsidR="00517882" w:rsidRPr="00B956D6" w:rsidRDefault="00517882" w:rsidP="00517882">
            <w:pPr>
              <w:rPr>
                <w:rFonts w:ascii="Calibri Light" w:hAnsi="Calibri Light" w:cs="Calibri Light"/>
              </w:rPr>
            </w:pPr>
            <w:r>
              <w:rPr>
                <w:rFonts w:ascii="Calibri Light" w:hAnsi="Calibri Light" w:cs="Calibri Light"/>
              </w:rPr>
              <w:t xml:space="preserve">District staff will work collaboratively with </w:t>
            </w:r>
            <w:r w:rsidRPr="00B956D6">
              <w:rPr>
                <w:rFonts w:ascii="Calibri Light" w:hAnsi="Calibri Light" w:cs="Calibri Light"/>
              </w:rPr>
              <w:t>MC</w:t>
            </w:r>
            <w:r w:rsidR="001546B7">
              <w:rPr>
                <w:rFonts w:ascii="Calibri Light" w:hAnsi="Calibri Light" w:cs="Calibri Light"/>
              </w:rPr>
              <w:t>E</w:t>
            </w:r>
            <w:r>
              <w:rPr>
                <w:rFonts w:ascii="Calibri Light" w:hAnsi="Calibri Light" w:cs="Calibri Light"/>
              </w:rPr>
              <w:t xml:space="preserve">S administrators and teachers at </w:t>
            </w:r>
            <w:r w:rsidRPr="00B956D6">
              <w:rPr>
                <w:rFonts w:ascii="Calibri Light" w:hAnsi="Calibri Light" w:cs="Calibri Light"/>
              </w:rPr>
              <w:t>being intentional in reviewing and moni</w:t>
            </w:r>
            <w:r>
              <w:rPr>
                <w:rFonts w:ascii="Calibri Light" w:hAnsi="Calibri Light" w:cs="Calibri Light"/>
              </w:rPr>
              <w:t xml:space="preserve">toring classroom assessments and having students work to mastery of standards, including </w:t>
            </w:r>
            <w:r w:rsidRPr="00B956D6">
              <w:rPr>
                <w:rFonts w:ascii="Calibri Light" w:hAnsi="Calibri Light" w:cs="Calibri Light"/>
              </w:rPr>
              <w:t>hav</w:t>
            </w:r>
            <w:r>
              <w:rPr>
                <w:rFonts w:ascii="Calibri Light" w:hAnsi="Calibri Light" w:cs="Calibri Light"/>
              </w:rPr>
              <w:t>ing</w:t>
            </w:r>
            <w:r w:rsidRPr="00B956D6">
              <w:rPr>
                <w:rFonts w:ascii="Calibri Light" w:hAnsi="Calibri Light" w:cs="Calibri Light"/>
              </w:rPr>
              <w:t xml:space="preserve"> deeper discussion</w:t>
            </w:r>
            <w:r>
              <w:rPr>
                <w:rFonts w:ascii="Calibri Light" w:hAnsi="Calibri Light" w:cs="Calibri Light"/>
              </w:rPr>
              <w:t>s</w:t>
            </w:r>
            <w:r w:rsidRPr="00B956D6">
              <w:rPr>
                <w:rFonts w:ascii="Calibri Light" w:hAnsi="Calibri Light" w:cs="Calibri Light"/>
              </w:rPr>
              <w:t xml:space="preserve"> about </w:t>
            </w:r>
            <w:r>
              <w:rPr>
                <w:rFonts w:ascii="Calibri Light" w:hAnsi="Calibri Light" w:cs="Calibri Light"/>
              </w:rPr>
              <w:t xml:space="preserve">assessments, and identifying students in reading and math who need additional support.  </w:t>
            </w:r>
          </w:p>
          <w:p w14:paraId="5730A943" w14:textId="77777777" w:rsidR="00517882" w:rsidRDefault="00517882" w:rsidP="00517882">
            <w:pPr>
              <w:rPr>
                <w:rFonts w:ascii="Calibri Light" w:hAnsi="Calibri Light" w:cs="Calibri Light"/>
              </w:rPr>
            </w:pPr>
            <w:r>
              <w:rPr>
                <w:rFonts w:ascii="Calibri Light" w:hAnsi="Calibri Light" w:cs="Calibri Light"/>
              </w:rPr>
              <w:t>District staff will monitor and support the utilization of EL Education,</w:t>
            </w:r>
            <w:r w:rsidRPr="007D0793">
              <w:rPr>
                <w:rFonts w:ascii="Calibri Light" w:hAnsi="Calibri Light" w:cs="Calibri Light"/>
              </w:rPr>
              <w:t xml:space="preserve"> Laying the Foundation framework</w:t>
            </w:r>
            <w:r>
              <w:rPr>
                <w:rFonts w:ascii="Calibri Light" w:hAnsi="Calibri Light" w:cs="Calibri Light"/>
              </w:rPr>
              <w:t>, and Eureka Math</w:t>
            </w:r>
            <w:r w:rsidRPr="007D0793">
              <w:rPr>
                <w:rFonts w:ascii="Calibri Light" w:hAnsi="Calibri Light" w:cs="Calibri Light"/>
              </w:rPr>
              <w:t xml:space="preserve">.  </w:t>
            </w:r>
          </w:p>
          <w:p w14:paraId="00DA6009" w14:textId="244033DD" w:rsidR="00517882" w:rsidRDefault="00517882" w:rsidP="00517882">
            <w:pPr>
              <w:rPr>
                <w:rFonts w:ascii="Calibri Light" w:hAnsi="Calibri Light" w:cs="Calibri Light"/>
              </w:rPr>
            </w:pPr>
            <w:r>
              <w:rPr>
                <w:rFonts w:ascii="Calibri Light" w:hAnsi="Calibri Light" w:cs="Calibri Light"/>
              </w:rPr>
              <w:t xml:space="preserve">District staff will monitor and support the </w:t>
            </w:r>
            <w:r w:rsidRPr="007D0793">
              <w:rPr>
                <w:rFonts w:ascii="Calibri Light" w:hAnsi="Calibri Light" w:cs="Calibri Light"/>
              </w:rPr>
              <w:t>a</w:t>
            </w:r>
            <w:r w:rsidR="001546B7">
              <w:rPr>
                <w:rFonts w:ascii="Calibri Light" w:hAnsi="Calibri Light" w:cs="Calibri Light"/>
              </w:rPr>
              <w:t>ddition of a math coach</w:t>
            </w:r>
            <w:r>
              <w:rPr>
                <w:rFonts w:ascii="Calibri Light" w:hAnsi="Calibri Light" w:cs="Calibri Light"/>
              </w:rPr>
              <w:t xml:space="preserve"> at </w:t>
            </w:r>
            <w:r w:rsidR="001546B7">
              <w:rPr>
                <w:rFonts w:ascii="Calibri Light" w:hAnsi="Calibri Light" w:cs="Calibri Light"/>
              </w:rPr>
              <w:t>MCE</w:t>
            </w:r>
            <w:r w:rsidRPr="007D0793">
              <w:rPr>
                <w:rFonts w:ascii="Calibri Light" w:hAnsi="Calibri Light" w:cs="Calibri Light"/>
              </w:rPr>
              <w:t xml:space="preserve">S </w:t>
            </w:r>
            <w:r>
              <w:rPr>
                <w:rFonts w:ascii="Calibri Light" w:hAnsi="Calibri Light" w:cs="Calibri Light"/>
              </w:rPr>
              <w:t xml:space="preserve">to help address learning in </w:t>
            </w:r>
            <w:r w:rsidRPr="007D0793">
              <w:rPr>
                <w:rFonts w:ascii="Calibri Light" w:hAnsi="Calibri Light" w:cs="Calibri Light"/>
              </w:rPr>
              <w:t xml:space="preserve">math classes at all </w:t>
            </w:r>
            <w:r w:rsidR="001546B7">
              <w:rPr>
                <w:rFonts w:ascii="Calibri Light" w:hAnsi="Calibri Light" w:cs="Calibri Light"/>
              </w:rPr>
              <w:t>grade levels</w:t>
            </w:r>
            <w:r w:rsidRPr="007D0793">
              <w:rPr>
                <w:rFonts w:ascii="Calibri Light" w:hAnsi="Calibri Light" w:cs="Calibri Light"/>
              </w:rPr>
              <w:t xml:space="preserve">.  </w:t>
            </w:r>
          </w:p>
          <w:p w14:paraId="54A2F3F0" w14:textId="45208476" w:rsidR="00517882" w:rsidRDefault="00517882" w:rsidP="00517882">
            <w:pPr>
              <w:rPr>
                <w:rFonts w:ascii="Calibri Light" w:hAnsi="Calibri Light" w:cs="Calibri Light"/>
              </w:rPr>
            </w:pPr>
            <w:r>
              <w:rPr>
                <w:rFonts w:ascii="Calibri Light" w:hAnsi="Calibri Light" w:cs="Calibri Light"/>
              </w:rPr>
              <w:t>District staff wi</w:t>
            </w:r>
            <w:r w:rsidR="001546B7">
              <w:rPr>
                <w:rFonts w:ascii="Calibri Light" w:hAnsi="Calibri Light" w:cs="Calibri Light"/>
              </w:rPr>
              <w:t>ll work collaboratively with MCE</w:t>
            </w:r>
            <w:r>
              <w:rPr>
                <w:rFonts w:ascii="Calibri Light" w:hAnsi="Calibri Light" w:cs="Calibri Light"/>
              </w:rPr>
              <w:t>S administrators</w:t>
            </w:r>
            <w:r w:rsidRPr="006D6141">
              <w:rPr>
                <w:rFonts w:ascii="Calibri Light" w:hAnsi="Calibri Light" w:cs="Calibri Light"/>
              </w:rPr>
              <w:t xml:space="preserve"> </w:t>
            </w:r>
            <w:r>
              <w:rPr>
                <w:rFonts w:ascii="Calibri Light" w:hAnsi="Calibri Light" w:cs="Calibri Light"/>
              </w:rPr>
              <w:t xml:space="preserve">to triangulate </w:t>
            </w:r>
            <w:r w:rsidRPr="006D6141">
              <w:rPr>
                <w:rFonts w:ascii="Calibri Light" w:hAnsi="Calibri Light" w:cs="Calibri Light"/>
              </w:rPr>
              <w:t>Kentucky Summative Assessment scores</w:t>
            </w:r>
            <w:r>
              <w:rPr>
                <w:rFonts w:ascii="Calibri Light" w:hAnsi="Calibri Light" w:cs="Calibri Light"/>
              </w:rPr>
              <w:t xml:space="preserve">, </w:t>
            </w:r>
            <w:proofErr w:type="spellStart"/>
            <w:r w:rsidR="001546B7">
              <w:rPr>
                <w:rFonts w:ascii="Calibri Light" w:hAnsi="Calibri Light" w:cs="Calibri Light"/>
              </w:rPr>
              <w:t>iReady</w:t>
            </w:r>
            <w:proofErr w:type="spellEnd"/>
            <w:r>
              <w:rPr>
                <w:rFonts w:ascii="Calibri Light" w:hAnsi="Calibri Light" w:cs="Calibri Light"/>
              </w:rPr>
              <w:t xml:space="preserve"> scores, and individual student grades, and make comparisons between assessments, comparing</w:t>
            </w:r>
            <w:r w:rsidRPr="006D6141">
              <w:rPr>
                <w:rFonts w:ascii="Calibri Light" w:hAnsi="Calibri Light" w:cs="Calibri Light"/>
              </w:rPr>
              <w:t xml:space="preserve"> s</w:t>
            </w:r>
            <w:r w:rsidR="001546B7">
              <w:rPr>
                <w:rFonts w:ascii="Calibri Light" w:hAnsi="Calibri Light" w:cs="Calibri Light"/>
              </w:rPr>
              <w:t xml:space="preserve">tudents’ classroom grades to </w:t>
            </w:r>
            <w:proofErr w:type="spellStart"/>
            <w:r w:rsidR="001546B7">
              <w:rPr>
                <w:rFonts w:ascii="Calibri Light" w:hAnsi="Calibri Light" w:cs="Calibri Light"/>
              </w:rPr>
              <w:t>iReady</w:t>
            </w:r>
            <w:proofErr w:type="spellEnd"/>
            <w:r w:rsidRPr="006D6141">
              <w:rPr>
                <w:rFonts w:ascii="Calibri Light" w:hAnsi="Calibri Light" w:cs="Calibri Light"/>
              </w:rPr>
              <w:t xml:space="preserve"> an</w:t>
            </w:r>
            <w:r>
              <w:rPr>
                <w:rFonts w:ascii="Calibri Light" w:hAnsi="Calibri Light" w:cs="Calibri Light"/>
              </w:rPr>
              <w:t xml:space="preserve">d KSA performance. District </w:t>
            </w:r>
            <w:r w:rsidR="001546B7">
              <w:rPr>
                <w:rFonts w:ascii="Calibri Light" w:hAnsi="Calibri Light" w:cs="Calibri Light"/>
              </w:rPr>
              <w:t>staff will work closely with MCE</w:t>
            </w:r>
            <w:r>
              <w:rPr>
                <w:rFonts w:ascii="Calibri Light" w:hAnsi="Calibri Light" w:cs="Calibri Light"/>
              </w:rPr>
              <w:t>S administrators and teachers to improve classroom assessments and</w:t>
            </w:r>
            <w:r w:rsidRPr="006D6141">
              <w:rPr>
                <w:rFonts w:ascii="Calibri Light" w:hAnsi="Calibri Light" w:cs="Calibri Light"/>
              </w:rPr>
              <w:t xml:space="preserve"> provide a more </w:t>
            </w:r>
            <w:r>
              <w:rPr>
                <w:rFonts w:ascii="Calibri Light" w:hAnsi="Calibri Light" w:cs="Calibri Light"/>
              </w:rPr>
              <w:t xml:space="preserve">overall rigorous experience for </w:t>
            </w:r>
            <w:r w:rsidRPr="006D6141">
              <w:rPr>
                <w:rFonts w:ascii="Calibri Light" w:hAnsi="Calibri Light" w:cs="Calibri Light"/>
              </w:rPr>
              <w:t xml:space="preserve">students.  </w:t>
            </w:r>
          </w:p>
          <w:p w14:paraId="02C150E0" w14:textId="7DF1F36F" w:rsidR="0093771D" w:rsidRPr="00FB30EE" w:rsidRDefault="00517882" w:rsidP="00517882">
            <w:pPr>
              <w:rPr>
                <w:rFonts w:ascii="Calibri Light" w:hAnsi="Calibri Light" w:cs="Calibri Light"/>
              </w:rPr>
            </w:pPr>
            <w:r>
              <w:rPr>
                <w:rFonts w:ascii="Calibri Light" w:hAnsi="Calibri Light" w:cs="Calibri Light"/>
              </w:rPr>
              <w:t>District staff wi</w:t>
            </w:r>
            <w:r w:rsidR="001546B7">
              <w:rPr>
                <w:rFonts w:ascii="Calibri Light" w:hAnsi="Calibri Light" w:cs="Calibri Light"/>
              </w:rPr>
              <w:t>ll work collaboratively with MCE</w:t>
            </w:r>
            <w:r>
              <w:rPr>
                <w:rFonts w:ascii="Calibri Light" w:hAnsi="Calibri Light" w:cs="Calibri Light"/>
              </w:rPr>
              <w:t>S a</w:t>
            </w:r>
            <w:r w:rsidRPr="007D0793">
              <w:rPr>
                <w:rFonts w:ascii="Calibri Light" w:hAnsi="Calibri Light" w:cs="Calibri Light"/>
              </w:rPr>
              <w:t xml:space="preserve">dministrators </w:t>
            </w:r>
            <w:r>
              <w:rPr>
                <w:rFonts w:ascii="Calibri Light" w:hAnsi="Calibri Light" w:cs="Calibri Light"/>
              </w:rPr>
              <w:t xml:space="preserve">and teachers to </w:t>
            </w:r>
            <w:r w:rsidRPr="007D0793">
              <w:rPr>
                <w:rFonts w:ascii="Calibri Light" w:hAnsi="Calibri Light" w:cs="Calibri Light"/>
              </w:rPr>
              <w:t>m</w:t>
            </w:r>
            <w:r>
              <w:rPr>
                <w:rFonts w:ascii="Calibri Light" w:hAnsi="Calibri Light" w:cs="Calibri Light"/>
              </w:rPr>
              <w:t xml:space="preserve">onitor classroom assessments and provide </w:t>
            </w:r>
            <w:r w:rsidRPr="007D0793">
              <w:rPr>
                <w:rFonts w:ascii="Calibri Light" w:hAnsi="Calibri Light" w:cs="Calibri Light"/>
              </w:rPr>
              <w:t>feed</w:t>
            </w:r>
            <w:r>
              <w:rPr>
                <w:rFonts w:ascii="Calibri Light" w:hAnsi="Calibri Light" w:cs="Calibri Light"/>
              </w:rPr>
              <w:t xml:space="preserve">back to teachers on ways to provide a </w:t>
            </w:r>
            <w:r w:rsidRPr="007D0793">
              <w:rPr>
                <w:rFonts w:ascii="Calibri Light" w:hAnsi="Calibri Light" w:cs="Calibri Light"/>
              </w:rPr>
              <w:t>more rigorous experience fo</w:t>
            </w:r>
            <w:r>
              <w:rPr>
                <w:rFonts w:ascii="Calibri Light" w:hAnsi="Calibri Light" w:cs="Calibri Light"/>
              </w:rPr>
              <w:t xml:space="preserve">r all </w:t>
            </w:r>
            <w:r w:rsidRPr="007D0793">
              <w:rPr>
                <w:rFonts w:ascii="Calibri Light" w:hAnsi="Calibri Light" w:cs="Calibri Light"/>
              </w:rPr>
              <w:t xml:space="preserve">students.  </w:t>
            </w:r>
          </w:p>
          <w:p w14:paraId="35B4443E" w14:textId="77777777" w:rsidR="00517882" w:rsidRPr="00517882" w:rsidRDefault="00517882" w:rsidP="007859CB">
            <w:pPr>
              <w:rPr>
                <w:rFonts w:ascii="Calibri Light" w:hAnsi="Calibri Light" w:cs="Calibri Light"/>
              </w:rPr>
            </w:pPr>
          </w:p>
          <w:p w14:paraId="3339DA4C" w14:textId="77777777" w:rsidR="007859CB" w:rsidRPr="0013733D" w:rsidRDefault="007859CB" w:rsidP="007859CB">
            <w:pPr>
              <w:rPr>
                <w:rFonts w:ascii="Calibri Light" w:hAnsi="Calibri Light" w:cs="Calibri Light"/>
                <w:b/>
              </w:rPr>
            </w:pPr>
          </w:p>
          <w:p w14:paraId="1257241A" w14:textId="77777777" w:rsidR="00C22FB8" w:rsidRPr="0013733D" w:rsidRDefault="00C22FB8" w:rsidP="007859CB">
            <w:pPr>
              <w:rPr>
                <w:rFonts w:ascii="Calibri Light" w:hAnsi="Calibri Light" w:cs="Calibri Light"/>
                <w:b/>
              </w:rPr>
            </w:pPr>
          </w:p>
          <w:p w14:paraId="3D762B4B" w14:textId="77777777" w:rsidR="00A954CB" w:rsidRPr="00A954CB" w:rsidRDefault="00A954CB" w:rsidP="00A954CB">
            <w:pPr>
              <w:rPr>
                <w:rFonts w:ascii="Calibri Light" w:hAnsi="Calibri Light" w:cs="Calibri Light"/>
                <w:b/>
              </w:rPr>
            </w:pPr>
            <w:r w:rsidRPr="00A954CB">
              <w:rPr>
                <w:rFonts w:ascii="Calibri Light" w:hAnsi="Calibri Light" w:cs="Calibri Light"/>
                <w:b/>
              </w:rPr>
              <w:t>Consider: How will you ensure that school leadership has or develops the skills and disposition to achieve accelerated, meaningful, and sustainable increases in student achievement for underperforming subgroups?</w:t>
            </w:r>
          </w:p>
          <w:p w14:paraId="7967B0B0" w14:textId="77777777" w:rsidR="00A954CB" w:rsidRPr="00A954CB" w:rsidRDefault="00A954CB" w:rsidP="00A954CB">
            <w:pPr>
              <w:rPr>
                <w:rFonts w:ascii="Calibri Light" w:hAnsi="Calibri Light" w:cs="Calibri Light"/>
                <w:b/>
              </w:rPr>
            </w:pPr>
            <w:r w:rsidRPr="00A954CB">
              <w:rPr>
                <w:rFonts w:ascii="Calibri Light" w:hAnsi="Calibri Light" w:cs="Calibri Light"/>
                <w:b/>
              </w:rPr>
              <w:t xml:space="preserve">Response: </w:t>
            </w:r>
          </w:p>
          <w:p w14:paraId="19F244FA" w14:textId="77777777" w:rsidR="00A954CB" w:rsidRPr="00A954CB" w:rsidRDefault="00A954CB" w:rsidP="00A954CB">
            <w:pPr>
              <w:rPr>
                <w:rFonts w:ascii="Calibri Light" w:hAnsi="Calibri Light" w:cs="Calibri Light"/>
              </w:rPr>
            </w:pPr>
            <w:r w:rsidRPr="00A954CB">
              <w:rPr>
                <w:rFonts w:ascii="Calibri Light" w:hAnsi="Calibri Light" w:cs="Calibri Light"/>
              </w:rPr>
              <w:t>MCES Administration will review, discuss, and analyze data for all of our MCES students with a focus on our Targeted Area in Disability.</w:t>
            </w:r>
          </w:p>
          <w:p w14:paraId="7E4CFA2A" w14:textId="77777777" w:rsidR="00A954CB" w:rsidRPr="00A954CB" w:rsidRDefault="00A954CB" w:rsidP="00A954CB">
            <w:pPr>
              <w:rPr>
                <w:rFonts w:ascii="Calibri Light" w:hAnsi="Calibri Light" w:cs="Calibri Light"/>
              </w:rPr>
            </w:pPr>
            <w:r w:rsidRPr="00A954CB">
              <w:rPr>
                <w:rFonts w:ascii="Calibri Light" w:hAnsi="Calibri Light" w:cs="Calibri Light"/>
              </w:rPr>
              <w:t>MCES Administration will meet to review, discuss, and analyze data using results obtained from our Learning Checks, IREADY data, formative and summative assessments, IEP Goals, etc.</w:t>
            </w:r>
          </w:p>
          <w:p w14:paraId="6A262B2B" w14:textId="77777777" w:rsidR="00A954CB" w:rsidRPr="00A954CB" w:rsidRDefault="00A954CB" w:rsidP="00A954CB">
            <w:pPr>
              <w:rPr>
                <w:rFonts w:ascii="Calibri Light" w:hAnsi="Calibri Light" w:cs="Calibri Light"/>
              </w:rPr>
            </w:pPr>
            <w:r w:rsidRPr="00A954CB">
              <w:rPr>
                <w:rFonts w:ascii="Calibri Light" w:hAnsi="Calibri Light" w:cs="Calibri Light"/>
              </w:rPr>
              <w:t>Our MCES Administration team meets often with our MCES staff to review our data and discuss the individual specific needs of our students.</w:t>
            </w:r>
          </w:p>
          <w:p w14:paraId="55531205" w14:textId="77777777" w:rsidR="00A954CB" w:rsidRPr="00A954CB" w:rsidRDefault="00A954CB" w:rsidP="00A954CB">
            <w:pPr>
              <w:rPr>
                <w:rFonts w:ascii="Calibri Light" w:hAnsi="Calibri Light" w:cs="Calibri Light"/>
              </w:rPr>
            </w:pPr>
            <w:r w:rsidRPr="00A954CB">
              <w:rPr>
                <w:rFonts w:ascii="Calibri Light" w:hAnsi="Calibri Light" w:cs="Calibri Light"/>
              </w:rPr>
              <w:t>MCES Administration has placed a focus on reviewing, discussing, and analyzing our current assessments used in our classrooms.  MCES administration discussed in late summer and the first few weeks of school of being more intentional in reviewing and monitoring our current assessments. We have reviewed and revised our first Learning Checks of the school year recently with our MCES teachers.</w:t>
            </w:r>
          </w:p>
          <w:p w14:paraId="6EE73E41" w14:textId="77777777" w:rsidR="00A954CB" w:rsidRPr="00A954CB" w:rsidRDefault="00A954CB" w:rsidP="00A954CB">
            <w:pPr>
              <w:rPr>
                <w:rFonts w:ascii="Calibri Light" w:hAnsi="Calibri Light" w:cs="Calibri Light"/>
              </w:rPr>
            </w:pPr>
            <w:r w:rsidRPr="00A954CB">
              <w:rPr>
                <w:rFonts w:ascii="Calibri Light" w:hAnsi="Calibri Light" w:cs="Calibri Light"/>
              </w:rPr>
              <w:t>The teachers just completed Round One of our Learning Checks.  Our next step is to have a deeper discussion about these Learning Checks, then moving forward we need to make sure to continue to provide our students with this type of rigor in the classroom.</w:t>
            </w:r>
          </w:p>
          <w:p w14:paraId="384C27CB" w14:textId="77777777" w:rsidR="00A954CB" w:rsidRPr="00A954CB" w:rsidRDefault="00A954CB" w:rsidP="00A954CB">
            <w:pPr>
              <w:rPr>
                <w:rFonts w:ascii="Calibri Light" w:hAnsi="Calibri Light" w:cs="Calibri Light"/>
                <w:b/>
              </w:rPr>
            </w:pPr>
          </w:p>
          <w:p w14:paraId="5C9F6B0A" w14:textId="77777777" w:rsidR="00A954CB" w:rsidRPr="00A954CB" w:rsidRDefault="00A954CB" w:rsidP="00A954CB">
            <w:pPr>
              <w:rPr>
                <w:rFonts w:ascii="Calibri Light" w:hAnsi="Calibri Light" w:cs="Calibri Light"/>
                <w:b/>
              </w:rPr>
            </w:pPr>
          </w:p>
          <w:p w14:paraId="6ADA45BB" w14:textId="77777777" w:rsidR="00A954CB" w:rsidRPr="00A954CB" w:rsidRDefault="00A954CB" w:rsidP="00A954CB">
            <w:pPr>
              <w:rPr>
                <w:rFonts w:ascii="Calibri Light" w:hAnsi="Calibri Light" w:cs="Calibri Light"/>
                <w:b/>
              </w:rPr>
            </w:pPr>
            <w:r w:rsidRPr="00A954CB">
              <w:rPr>
                <w:rFonts w:ascii="Calibri Light" w:hAnsi="Calibri Light" w:cs="Calibri Light"/>
                <w:b/>
              </w:rPr>
              <w:t>Identification of Critical Resources Inequities:</w:t>
            </w:r>
          </w:p>
          <w:p w14:paraId="52B214BD" w14:textId="77777777" w:rsidR="00A954CB" w:rsidRPr="00A954CB" w:rsidRDefault="00A954CB" w:rsidP="00A954CB">
            <w:pPr>
              <w:rPr>
                <w:rFonts w:ascii="Calibri Light" w:hAnsi="Calibri Light" w:cs="Calibri Light"/>
                <w:b/>
              </w:rPr>
            </w:pPr>
            <w:r w:rsidRPr="00A954CB">
              <w:rPr>
                <w:rFonts w:ascii="Calibri Light" w:hAnsi="Calibri Light" w:cs="Calibri Light"/>
                <w:b/>
              </w:rPr>
              <w:lastRenderedPageBreak/>
              <w:t>Consider: Describe the process used to review the allocation and use of resources (people, time, and money), any resource inequities that were identified that may contribute to underperformance, and how identified resource inequities will be addressed.</w:t>
            </w:r>
          </w:p>
          <w:p w14:paraId="14D26F9A" w14:textId="77777777" w:rsidR="00A954CB" w:rsidRPr="00A954CB" w:rsidRDefault="00A954CB" w:rsidP="00A954CB">
            <w:pPr>
              <w:rPr>
                <w:rFonts w:ascii="Calibri Light" w:hAnsi="Calibri Light" w:cs="Calibri Light"/>
                <w:b/>
              </w:rPr>
            </w:pPr>
            <w:r w:rsidRPr="00A954CB">
              <w:rPr>
                <w:rFonts w:ascii="Calibri Light" w:hAnsi="Calibri Light" w:cs="Calibri Light"/>
                <w:b/>
              </w:rPr>
              <w:t xml:space="preserve">Response: </w:t>
            </w:r>
          </w:p>
          <w:p w14:paraId="681031B9" w14:textId="77777777" w:rsidR="00A954CB" w:rsidRPr="00A954CB" w:rsidRDefault="00A954CB" w:rsidP="00A954CB">
            <w:pPr>
              <w:rPr>
                <w:rFonts w:ascii="Calibri Light" w:hAnsi="Calibri Light" w:cs="Calibri Light"/>
              </w:rPr>
            </w:pPr>
            <w:r w:rsidRPr="00A954CB">
              <w:rPr>
                <w:rFonts w:ascii="Calibri Light" w:hAnsi="Calibri Light" w:cs="Calibri Light"/>
              </w:rPr>
              <w:t>MCES has incorporated using EL Education for our Language Arts classes and Eureka Math for our Math Classes.  We use UFLI (University of Florida Literacy Institute) to help address the needs of our Tier II and Tier III students and our students with Disabilities.  This school year, we have added a Math Coach to help MCES address learning in our math classes at all levels.  We have two RTI teachers that have taken on the task of closing the GAP with our At-Risk Students.  We have also hired a retired teacher to help address these same concerns.  We have also hired a Math RTI teacher to help close the GAP with some of our At-Risk Students.</w:t>
            </w:r>
          </w:p>
          <w:p w14:paraId="50506AAF" w14:textId="77777777" w:rsidR="00A954CB" w:rsidRPr="00A954CB" w:rsidRDefault="00A954CB" w:rsidP="00A954CB">
            <w:pPr>
              <w:rPr>
                <w:rFonts w:ascii="Calibri Light" w:hAnsi="Calibri Light" w:cs="Calibri Light"/>
                <w:b/>
              </w:rPr>
            </w:pPr>
          </w:p>
          <w:p w14:paraId="3819ABAB" w14:textId="77777777" w:rsidR="00A954CB" w:rsidRPr="00A954CB" w:rsidRDefault="00A954CB" w:rsidP="00A954CB">
            <w:pPr>
              <w:rPr>
                <w:rFonts w:ascii="Calibri Light" w:hAnsi="Calibri Light" w:cs="Calibri Light"/>
                <w:b/>
              </w:rPr>
            </w:pPr>
          </w:p>
          <w:p w14:paraId="4BDB8EC5" w14:textId="77777777" w:rsidR="00A954CB" w:rsidRPr="00A954CB" w:rsidRDefault="00A954CB" w:rsidP="00A954CB">
            <w:pPr>
              <w:rPr>
                <w:rFonts w:ascii="Calibri Light" w:hAnsi="Calibri Light" w:cs="Calibri Light"/>
                <w:b/>
              </w:rPr>
            </w:pPr>
            <w:r w:rsidRPr="00A954CB">
              <w:rPr>
                <w:rFonts w:ascii="Calibri Light" w:hAnsi="Calibri Light" w:cs="Calibri Light"/>
                <w:b/>
              </w:rPr>
              <w:t xml:space="preserve">Additional Actions That Address the Causes of Consistently Underperforming Subgroups of Students </w:t>
            </w:r>
          </w:p>
          <w:p w14:paraId="4100F8A1" w14:textId="77777777" w:rsidR="00A954CB" w:rsidRPr="00A954CB" w:rsidRDefault="00A954CB" w:rsidP="00A954CB">
            <w:pPr>
              <w:rPr>
                <w:rFonts w:ascii="Calibri Light" w:hAnsi="Calibri Light" w:cs="Calibri Light"/>
                <w:b/>
              </w:rPr>
            </w:pPr>
            <w:r w:rsidRPr="00A954CB">
              <w:rPr>
                <w:rFonts w:ascii="Calibri Light" w:hAnsi="Calibri Light" w:cs="Calibri Light"/>
                <w:b/>
              </w:rPr>
              <w:t>Consider: Describe the process used to review the learning culture related to your targeted subgroup(s) and any additional actions that were determined to address the causes of underperformance.</w:t>
            </w:r>
          </w:p>
          <w:p w14:paraId="5D4F02E4" w14:textId="77777777" w:rsidR="00A954CB" w:rsidRPr="00A954CB" w:rsidRDefault="00A954CB" w:rsidP="00A954CB">
            <w:pPr>
              <w:rPr>
                <w:rFonts w:ascii="Calibri Light" w:hAnsi="Calibri Light" w:cs="Calibri Light"/>
                <w:b/>
              </w:rPr>
            </w:pPr>
            <w:r w:rsidRPr="00A954CB">
              <w:rPr>
                <w:rFonts w:ascii="Calibri Light" w:hAnsi="Calibri Light" w:cs="Calibri Light"/>
                <w:b/>
              </w:rPr>
              <w:t>Response:</w:t>
            </w:r>
          </w:p>
          <w:p w14:paraId="3B2ECCD4" w14:textId="77777777" w:rsidR="00A954CB" w:rsidRPr="00A954CB" w:rsidRDefault="00A954CB" w:rsidP="00A954CB">
            <w:pPr>
              <w:rPr>
                <w:rFonts w:ascii="Calibri Light" w:hAnsi="Calibri Light" w:cs="Calibri Light"/>
              </w:rPr>
            </w:pPr>
            <w:r w:rsidRPr="00A954CB">
              <w:rPr>
                <w:rFonts w:ascii="Calibri Light" w:hAnsi="Calibri Light" w:cs="Calibri Light"/>
              </w:rPr>
              <w:t>MCES administration reviewed the Kentucky Summative Assessment scores and compared those scores to our Universal Screener – MAP.  We reviewed the individual data and compared both assessments to one another.  We also compared our students’ classroom grades to IREADY and KSA. We realized that our questions and assessments may be more on a DOK Level I and we need to improve our classroom assessments to provide a more rigorous experience for our students.</w:t>
            </w:r>
          </w:p>
          <w:p w14:paraId="0D74BF5B" w14:textId="77777777" w:rsidR="00A954CB" w:rsidRPr="00A954CB" w:rsidRDefault="00A954CB" w:rsidP="00A954CB">
            <w:pPr>
              <w:rPr>
                <w:rFonts w:ascii="Calibri Light" w:hAnsi="Calibri Light" w:cs="Calibri Light"/>
                <w:b/>
              </w:rPr>
            </w:pPr>
          </w:p>
          <w:p w14:paraId="52DDAD78" w14:textId="77777777" w:rsidR="00A954CB" w:rsidRPr="00A954CB" w:rsidRDefault="00A954CB" w:rsidP="00A954CB">
            <w:pPr>
              <w:rPr>
                <w:rFonts w:ascii="Calibri Light" w:hAnsi="Calibri Light" w:cs="Calibri Light"/>
                <w:b/>
              </w:rPr>
            </w:pPr>
          </w:p>
          <w:p w14:paraId="1D54C344" w14:textId="77777777" w:rsidR="00A954CB" w:rsidRPr="00A954CB" w:rsidRDefault="00A954CB" w:rsidP="00A954CB">
            <w:pPr>
              <w:rPr>
                <w:rFonts w:ascii="Calibri Light" w:hAnsi="Calibri Light" w:cs="Calibri Light"/>
                <w:b/>
              </w:rPr>
            </w:pPr>
          </w:p>
          <w:p w14:paraId="57D3C60B" w14:textId="77777777" w:rsidR="00A954CB" w:rsidRPr="00A954CB" w:rsidRDefault="00A954CB" w:rsidP="00A954CB">
            <w:pPr>
              <w:rPr>
                <w:rFonts w:ascii="Calibri Light" w:hAnsi="Calibri Light" w:cs="Calibri Light"/>
                <w:b/>
              </w:rPr>
            </w:pPr>
            <w:r w:rsidRPr="00A954CB">
              <w:rPr>
                <w:rFonts w:ascii="Calibri Light" w:hAnsi="Calibri Light" w:cs="Calibri Light"/>
                <w:b/>
              </w:rPr>
              <w:t>Targeted Subgroups and Evidence-Based Interventions:</w:t>
            </w:r>
          </w:p>
          <w:p w14:paraId="726172A1" w14:textId="77777777" w:rsidR="00A954CB" w:rsidRPr="00A954CB" w:rsidRDefault="00A954CB" w:rsidP="00A954CB">
            <w:pPr>
              <w:rPr>
                <w:rFonts w:ascii="Calibri Light" w:hAnsi="Calibri Light" w:cs="Calibri Light"/>
                <w:b/>
              </w:rPr>
            </w:pPr>
            <w:r w:rsidRPr="00A954CB">
              <w:rPr>
                <w:rFonts w:ascii="Calibri Light" w:hAnsi="Calibri Light" w:cs="Calibri Light"/>
                <w:b/>
              </w:rPr>
              <w:t xml:space="preserve">Consider: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1F777424" w14:textId="77777777" w:rsidR="00A954CB" w:rsidRPr="00A954CB" w:rsidRDefault="00A954CB" w:rsidP="00A954CB">
            <w:pPr>
              <w:rPr>
                <w:rFonts w:ascii="Calibri Light" w:hAnsi="Calibri Light" w:cs="Calibri Light"/>
                <w:b/>
              </w:rPr>
            </w:pPr>
            <w:r w:rsidRPr="00A954CB">
              <w:rPr>
                <w:rFonts w:ascii="Calibri Light" w:hAnsi="Calibri Light" w:cs="Calibri Light"/>
                <w:b/>
              </w:rPr>
              <w:t>Response:</w:t>
            </w:r>
          </w:p>
          <w:p w14:paraId="44AF410D" w14:textId="77777777" w:rsidR="00A954CB" w:rsidRPr="00A954CB" w:rsidRDefault="00A954CB" w:rsidP="00A954CB">
            <w:pPr>
              <w:rPr>
                <w:rFonts w:ascii="Calibri Light" w:hAnsi="Calibri Light" w:cs="Calibri Light"/>
              </w:rPr>
            </w:pPr>
            <w:r w:rsidRPr="00A954CB">
              <w:rPr>
                <w:rFonts w:ascii="Calibri Light" w:hAnsi="Calibri Light" w:cs="Calibri Light"/>
              </w:rPr>
              <w:t>Areas of Need for Improvement in Disability:</w:t>
            </w:r>
          </w:p>
          <w:p w14:paraId="125F5D80" w14:textId="089311DA" w:rsidR="00A954CB" w:rsidRPr="00A954CB" w:rsidRDefault="00A954CB" w:rsidP="00A954CB">
            <w:pPr>
              <w:rPr>
                <w:rFonts w:ascii="Calibri Light" w:hAnsi="Calibri Light" w:cs="Calibri Light"/>
              </w:rPr>
            </w:pPr>
            <w:r w:rsidRPr="00A954CB">
              <w:rPr>
                <w:rFonts w:ascii="Calibri Light" w:hAnsi="Calibri Light" w:cs="Calibri Light"/>
              </w:rPr>
              <w:t>The identified area of disability for MCES had an Overall Score of 32.5.</w:t>
            </w:r>
            <w:r w:rsidR="002E6D24">
              <w:rPr>
                <w:rFonts w:ascii="Calibri Light" w:hAnsi="Calibri Light" w:cs="Calibri Light"/>
              </w:rPr>
              <w:t xml:space="preserve"> </w:t>
            </w:r>
            <w:r w:rsidRPr="00A954CB">
              <w:rPr>
                <w:rFonts w:ascii="Calibri Light" w:hAnsi="Calibri Light" w:cs="Calibri Light"/>
              </w:rPr>
              <w:t>The MCES Disability score under the reading indicator was 40.9.</w:t>
            </w:r>
            <w:r w:rsidR="002E6D24">
              <w:rPr>
                <w:rFonts w:ascii="Calibri Light" w:hAnsi="Calibri Light" w:cs="Calibri Light"/>
              </w:rPr>
              <w:t xml:space="preserve"> </w:t>
            </w:r>
            <w:r w:rsidRPr="00A954CB">
              <w:rPr>
                <w:rFonts w:ascii="Calibri Light" w:hAnsi="Calibri Light" w:cs="Calibri Light"/>
              </w:rPr>
              <w:t>The MCES Disability score under the math indicator was 23.2. The MCES Disability scores in Social Studies was 47.9.</w:t>
            </w:r>
            <w:r w:rsidR="002E6D24">
              <w:rPr>
                <w:rFonts w:ascii="Calibri Light" w:hAnsi="Calibri Light" w:cs="Calibri Light"/>
              </w:rPr>
              <w:t xml:space="preserve"> </w:t>
            </w:r>
            <w:r w:rsidRPr="00A954CB">
              <w:rPr>
                <w:rFonts w:ascii="Calibri Light" w:hAnsi="Calibri Light" w:cs="Calibri Light"/>
              </w:rPr>
              <w:t>The Overall School Climate under the Quality of School Climate and Safety Indicator was 70.0.</w:t>
            </w:r>
          </w:p>
          <w:p w14:paraId="6F92BFCE" w14:textId="77777777" w:rsidR="00A954CB" w:rsidRPr="00A954CB" w:rsidRDefault="00A954CB" w:rsidP="00A954CB">
            <w:pPr>
              <w:rPr>
                <w:rFonts w:ascii="Calibri Light" w:hAnsi="Calibri Light" w:cs="Calibri Light"/>
                <w:b/>
              </w:rPr>
            </w:pPr>
          </w:p>
          <w:p w14:paraId="6BD5268A" w14:textId="77777777" w:rsidR="00A954CB" w:rsidRPr="00A954CB" w:rsidRDefault="00A954CB" w:rsidP="00A954CB">
            <w:pPr>
              <w:rPr>
                <w:rFonts w:ascii="Calibri Light" w:hAnsi="Calibri Light" w:cs="Calibri Light"/>
                <w:b/>
              </w:rPr>
            </w:pPr>
            <w:r w:rsidRPr="00A954CB">
              <w:rPr>
                <w:rFonts w:ascii="Calibri Light" w:hAnsi="Calibri Light" w:cs="Calibri Light"/>
                <w:b/>
              </w:rPr>
              <w:t>Evidence Based Practices:</w:t>
            </w:r>
          </w:p>
          <w:p w14:paraId="6B345AC4" w14:textId="403395D7" w:rsidR="00A954CB" w:rsidRPr="00A954CB" w:rsidRDefault="00A954CB" w:rsidP="00A954CB">
            <w:pPr>
              <w:rPr>
                <w:rFonts w:ascii="Calibri Light" w:hAnsi="Calibri Light" w:cs="Calibri Light"/>
              </w:rPr>
            </w:pPr>
            <w:r w:rsidRPr="00A954CB">
              <w:rPr>
                <w:rFonts w:ascii="Calibri Light" w:hAnsi="Calibri Light" w:cs="Calibri Light"/>
              </w:rPr>
              <w:t>We are using UFLI (University of Florida Literacy Institute).  Special Education Teachers attended the Literacy Academy for Reading at Green River Regional Education Cooperative (GRREC) and learned about UFLI (University of Florida Literacy Institute), which they will use with their students over the course of the school year. Along with our special education teachers implementing UFLI (University of Florida Literacy Institute), GRREC will also be coming into our school to review and analyze the effectiveness of this program with our special education population.</w:t>
            </w:r>
          </w:p>
          <w:p w14:paraId="528AFAED" w14:textId="77777777" w:rsidR="00A954CB" w:rsidRPr="00A954CB" w:rsidRDefault="00A954CB" w:rsidP="00A954CB">
            <w:pPr>
              <w:rPr>
                <w:rFonts w:ascii="Calibri Light" w:hAnsi="Calibri Light" w:cs="Calibri Light"/>
                <w:b/>
              </w:rPr>
            </w:pPr>
          </w:p>
          <w:p w14:paraId="38C93B54" w14:textId="77777777" w:rsidR="00A954CB" w:rsidRPr="00A954CB" w:rsidRDefault="00A954CB" w:rsidP="00A954CB">
            <w:pPr>
              <w:rPr>
                <w:rFonts w:ascii="Calibri Light" w:hAnsi="Calibri Light" w:cs="Calibri Light"/>
                <w:b/>
              </w:rPr>
            </w:pPr>
          </w:p>
          <w:p w14:paraId="36725916" w14:textId="1AF5C834" w:rsidR="00C22FB8" w:rsidRPr="0013733D" w:rsidRDefault="00A954CB" w:rsidP="00A954CB">
            <w:pPr>
              <w:rPr>
                <w:rFonts w:ascii="Calibri Light" w:hAnsi="Calibri Light" w:cs="Calibri Light"/>
                <w:b/>
              </w:rPr>
            </w:pPr>
            <w:r w:rsidRPr="00A954CB">
              <w:rPr>
                <w:rFonts w:ascii="Calibri Light" w:hAnsi="Calibri Light" w:cs="Calibri Light"/>
                <w:b/>
              </w:rPr>
              <w:t>Complete the table on the next page to document the evidence that supports the Activities outlined in this plan. Additional rows may be added to accommodate additional pieces of evidence.</w:t>
            </w:r>
          </w:p>
          <w:p w14:paraId="7A93BD88" w14:textId="77777777" w:rsidR="00C22FB8" w:rsidRPr="0013733D" w:rsidRDefault="00C22FB8" w:rsidP="007859CB">
            <w:pPr>
              <w:rPr>
                <w:rFonts w:ascii="Calibri Light" w:hAnsi="Calibri Light" w:cs="Calibri Light"/>
                <w:b/>
              </w:rPr>
            </w:pPr>
          </w:p>
          <w:p w14:paraId="66B10053" w14:textId="77777777" w:rsidR="00C22FB8" w:rsidRPr="0013733D" w:rsidRDefault="00C22FB8" w:rsidP="007859CB">
            <w:pPr>
              <w:rPr>
                <w:rFonts w:ascii="Calibri Light" w:hAnsi="Calibri Light" w:cs="Calibri Light"/>
                <w:b/>
              </w:rPr>
            </w:pPr>
          </w:p>
          <w:p w14:paraId="5EBAD074" w14:textId="77777777" w:rsidR="00C22FB8" w:rsidRPr="0013733D" w:rsidRDefault="00C22FB8" w:rsidP="007859CB">
            <w:pPr>
              <w:rPr>
                <w:rFonts w:ascii="Calibri Light" w:hAnsi="Calibri Light" w:cs="Calibri Light"/>
                <w:b/>
              </w:rPr>
            </w:pPr>
          </w:p>
          <w:tbl>
            <w:tblPr>
              <w:tblStyle w:val="TableGrid"/>
              <w:tblW w:w="0" w:type="auto"/>
              <w:tblLook w:val="04A0" w:firstRow="1" w:lastRow="0" w:firstColumn="1" w:lastColumn="0" w:noHBand="0" w:noVBand="1"/>
            </w:tblPr>
            <w:tblGrid>
              <w:gridCol w:w="4585"/>
              <w:gridCol w:w="5426"/>
            </w:tblGrid>
            <w:tr w:rsidR="00A954CB" w:rsidRPr="009037C3" w14:paraId="0AF70953" w14:textId="77777777" w:rsidTr="007062D3">
              <w:trPr>
                <w:gridAfter w:val="1"/>
                <w:wAfter w:w="5426" w:type="dxa"/>
                <w:trHeight w:val="70"/>
                <w:tblHeader/>
              </w:trPr>
              <w:tc>
                <w:tcPr>
                  <w:tcW w:w="4585" w:type="dxa"/>
                  <w:vAlign w:val="center"/>
                </w:tcPr>
                <w:p w14:paraId="175DF7C5" w14:textId="77777777" w:rsidR="00A954CB" w:rsidRPr="009037C3" w:rsidRDefault="00A954CB" w:rsidP="00A954CB">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r>
            <w:tr w:rsidR="00A954CB" w:rsidRPr="009037C3" w14:paraId="6538C175" w14:textId="5480117E" w:rsidTr="007062D3">
              <w:trPr>
                <w:trHeight w:val="586"/>
              </w:trPr>
              <w:tc>
                <w:tcPr>
                  <w:tcW w:w="4585" w:type="dxa"/>
                  <w:vAlign w:val="center"/>
                </w:tcPr>
                <w:p w14:paraId="422D76F1" w14:textId="6BC0739C" w:rsidR="00A954CB" w:rsidRPr="009037C3" w:rsidRDefault="00A954CB" w:rsidP="00A954CB">
                  <w:pPr>
                    <w:rPr>
                      <w:rFonts w:ascii="Calibri Light" w:hAnsi="Calibri Light" w:cs="Calibri Light"/>
                      <w:color w:val="A6A6A6" w:themeColor="background1" w:themeShade="A6"/>
                    </w:rPr>
                  </w:pPr>
                  <w:r>
                    <w:rPr>
                      <w:rFonts w:ascii="Calibri Light" w:hAnsi="Calibri Light" w:cs="Calibri Light"/>
                      <w:b/>
                    </w:rPr>
                    <w:t>MCES Special Education Teachers implementing UFLI (University of Florida Literacy Institute) with their students during the 2023-2024 School Year.</w:t>
                  </w:r>
                  <w:r w:rsidR="005437BD">
                    <w:rPr>
                      <w:rFonts w:ascii="Calibri Light" w:hAnsi="Calibri Light" w:cs="Calibri Light"/>
                      <w:b/>
                    </w:rPr>
                    <w:t xml:space="preserve"> </w:t>
                  </w:r>
                </w:p>
              </w:tc>
              <w:tc>
                <w:tcPr>
                  <w:tcW w:w="5426" w:type="dxa"/>
                  <w:vAlign w:val="center"/>
                </w:tcPr>
                <w:p w14:paraId="502BEEC2" w14:textId="4073561A" w:rsidR="00A954CB" w:rsidRPr="009037C3" w:rsidRDefault="00A954CB" w:rsidP="00A954CB">
                  <w:pPr>
                    <w:rPr>
                      <w:rFonts w:ascii="Calibri Light" w:hAnsi="Calibri Light" w:cs="Calibri Light"/>
                      <w:color w:val="A6A6A6" w:themeColor="background1" w:themeShade="A6"/>
                    </w:rPr>
                  </w:pPr>
                  <w:r w:rsidRPr="009037C3">
                    <w:rPr>
                      <w:rFonts w:ascii="Calibri Light" w:hAnsi="Calibri Light" w:cs="Calibri Light"/>
                      <w:b/>
                      <w:sz w:val="28"/>
                      <w:szCs w:val="28"/>
                    </w:rPr>
                    <w:t>Evidence Citation</w:t>
                  </w:r>
                </w:p>
              </w:tc>
            </w:tr>
            <w:tr w:rsidR="00A954CB" w:rsidRPr="009037C3" w14:paraId="0F52DC3F" w14:textId="77777777" w:rsidTr="007062D3">
              <w:trPr>
                <w:trHeight w:val="586"/>
              </w:trPr>
              <w:tc>
                <w:tcPr>
                  <w:tcW w:w="4585" w:type="dxa"/>
                  <w:vAlign w:val="center"/>
                </w:tcPr>
                <w:p w14:paraId="78695E21" w14:textId="77777777" w:rsidR="00A954CB" w:rsidRDefault="00A954CB" w:rsidP="00A954CB">
                  <w:pPr>
                    <w:rPr>
                      <w:rFonts w:ascii="Calibri Light" w:hAnsi="Calibri Light" w:cs="Calibri Light"/>
                      <w:b/>
                    </w:rPr>
                  </w:pPr>
                </w:p>
              </w:tc>
              <w:tc>
                <w:tcPr>
                  <w:tcW w:w="5426" w:type="dxa"/>
                  <w:vAlign w:val="center"/>
                </w:tcPr>
                <w:p w14:paraId="7D4D08AD" w14:textId="78D8190D" w:rsidR="00A954CB" w:rsidRPr="009037C3" w:rsidRDefault="00A954CB" w:rsidP="00A954CB">
                  <w:pPr>
                    <w:rPr>
                      <w:rFonts w:ascii="Calibri Light" w:hAnsi="Calibri Light" w:cs="Calibri Light"/>
                      <w:b/>
                      <w:sz w:val="28"/>
                      <w:szCs w:val="28"/>
                    </w:rPr>
                  </w:pPr>
                  <w:r>
                    <w:rPr>
                      <w:rFonts w:ascii="Calibri Light" w:hAnsi="Calibri Light" w:cs="Calibri Light"/>
                      <w:b/>
                      <w:color w:val="000000" w:themeColor="text1"/>
                    </w:rPr>
                    <w:t>MCES Special Education Teachers were trained in Professional Development at the Literacy Academy for Reading at the Green River Regional Education Cooperative (GRREC) during the summer of 2023.</w:t>
                  </w:r>
                  <w:r>
                    <w:rPr>
                      <w:rFonts w:ascii="Calibri Light" w:hAnsi="Calibri Light" w:cs="Calibri Light"/>
                      <w:color w:val="A6A6A6" w:themeColor="background1" w:themeShade="A6"/>
                    </w:rPr>
                    <w:t xml:space="preserve">  </w:t>
                  </w:r>
                  <w:r>
                    <w:rPr>
                      <w:rFonts w:ascii="Calibri Light" w:eastAsia="MS Mincho" w:hAnsi="Calibri Light" w:cs="Calibri Light"/>
                      <w:b/>
                      <w:bCs/>
                    </w:rPr>
                    <w:t>Along with our special education teachers implementing UFLI (University of Florida Literacy Institute), GRREC will also be coming into our school to review and analyze the effectiveness of this program with our special education population.</w:t>
                  </w:r>
                </w:p>
              </w:tc>
            </w:tr>
          </w:tbl>
          <w:p w14:paraId="2717E3A3" w14:textId="50C989DD" w:rsidR="00C22FB8" w:rsidRPr="0013733D" w:rsidRDefault="00C22FB8" w:rsidP="007859CB">
            <w:pPr>
              <w:rPr>
                <w:rFonts w:ascii="Calibri Light" w:hAnsi="Calibri Light" w:cs="Calibri Light"/>
                <w:b/>
              </w:rPr>
            </w:pPr>
          </w:p>
        </w:tc>
      </w:tr>
    </w:tbl>
    <w:p w14:paraId="2D5D6EAA" w14:textId="77777777" w:rsidR="007859CB" w:rsidRPr="007859CB" w:rsidRDefault="007859CB" w:rsidP="007859CB">
      <w:pPr>
        <w:rPr>
          <w:rFonts w:ascii="Calibri Light" w:eastAsiaTheme="majorEastAsia" w:hAnsi="Calibri Light" w:cs="Calibri Light"/>
        </w:rPr>
      </w:pPr>
    </w:p>
    <w:sectPr w:rsidR="007859CB" w:rsidRPr="007859CB" w:rsidSect="0068154C">
      <w:headerReference w:type="default" r:id="rId12"/>
      <w:type w:val="continuous"/>
      <w:pgSz w:w="20160" w:h="12240" w:orient="landscape" w:code="5"/>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A5BF" w14:textId="77777777" w:rsidR="009B2331" w:rsidRDefault="009B2331" w:rsidP="0029774A">
      <w:r>
        <w:separator/>
      </w:r>
    </w:p>
  </w:endnote>
  <w:endnote w:type="continuationSeparator" w:id="0">
    <w:p w14:paraId="0A4FACB1" w14:textId="77777777" w:rsidR="009B2331" w:rsidRDefault="009B2331" w:rsidP="0029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5CA1" w14:textId="77777777" w:rsidR="009B2331" w:rsidRDefault="009B2331" w:rsidP="0029774A">
      <w:r>
        <w:separator/>
      </w:r>
    </w:p>
  </w:footnote>
  <w:footnote w:type="continuationSeparator" w:id="0">
    <w:p w14:paraId="03B0C3E6" w14:textId="77777777" w:rsidR="009B2331" w:rsidRDefault="009B2331" w:rsidP="0029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0548" w14:textId="76414327" w:rsidR="0037043F" w:rsidRPr="005974D2" w:rsidRDefault="0037043F">
    <w:pPr>
      <w:pStyle w:val="Header"/>
      <w:rPr>
        <w:rFonts w:ascii="Calibri Light" w:hAnsi="Calibri Light" w:cs="Calibri Light"/>
      </w:rPr>
    </w:pPr>
    <w:r w:rsidRPr="005974D2">
      <w:rPr>
        <w:rFonts w:ascii="Calibri Light" w:hAnsi="Calibri Light" w:cs="Calibri Light"/>
      </w:rPr>
      <w:ptab w:relativeTo="margin" w:alignment="right" w:leader="none"/>
    </w:r>
    <w:r w:rsidRPr="005974D2">
      <w:rPr>
        <w:rFonts w:ascii="Calibri Light" w:hAnsi="Calibri Light" w:cs="Calibri Light"/>
      </w:rPr>
      <w:t xml:space="preserve">Updated </w:t>
    </w:r>
    <w:r>
      <w:rPr>
        <w:rFonts w:ascii="Calibri Light" w:hAnsi="Calibri Light" w:cs="Calibri Light"/>
      </w:rPr>
      <w:t xml:space="preserve">June </w:t>
    </w:r>
    <w:r w:rsidRPr="005974D2">
      <w:rPr>
        <w:rFonts w:ascii="Calibri Light" w:hAnsi="Calibri Light" w:cs="Calibri Light"/>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2A2"/>
    <w:multiLevelType w:val="multilevel"/>
    <w:tmpl w:val="079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5044A"/>
    <w:multiLevelType w:val="hybridMultilevel"/>
    <w:tmpl w:val="1F2A1678"/>
    <w:lvl w:ilvl="0" w:tplc="5536931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9208E"/>
    <w:multiLevelType w:val="hybridMultilevel"/>
    <w:tmpl w:val="E7A0A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905A5"/>
    <w:multiLevelType w:val="multilevel"/>
    <w:tmpl w:val="042C5A5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96E2B"/>
    <w:multiLevelType w:val="multilevel"/>
    <w:tmpl w:val="541E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
  </w:num>
  <w:num w:numId="4">
    <w:abstractNumId w:val="2"/>
  </w:num>
  <w:num w:numId="5">
    <w:abstractNumId w:val="9"/>
  </w:num>
  <w:num w:numId="6">
    <w:abstractNumId w:val="5"/>
  </w:num>
  <w:num w:numId="7">
    <w:abstractNumId w:val="6"/>
  </w:num>
  <w:num w:numId="8">
    <w:abstractNumId w:val="4"/>
  </w:num>
  <w:num w:numId="9">
    <w:abstractNumId w:val="3"/>
  </w:num>
  <w:num w:numId="10">
    <w:abstractNumId w:val="0"/>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2041"/>
    <w:rsid w:val="00002C91"/>
    <w:rsid w:val="00013C23"/>
    <w:rsid w:val="00021C9F"/>
    <w:rsid w:val="00025899"/>
    <w:rsid w:val="000313AB"/>
    <w:rsid w:val="0003207A"/>
    <w:rsid w:val="00037363"/>
    <w:rsid w:val="00041865"/>
    <w:rsid w:val="00044594"/>
    <w:rsid w:val="00053E4B"/>
    <w:rsid w:val="000540DC"/>
    <w:rsid w:val="00056162"/>
    <w:rsid w:val="00060A25"/>
    <w:rsid w:val="00075A59"/>
    <w:rsid w:val="00082814"/>
    <w:rsid w:val="00082E82"/>
    <w:rsid w:val="00093278"/>
    <w:rsid w:val="000A7298"/>
    <w:rsid w:val="000A7906"/>
    <w:rsid w:val="000A7B2E"/>
    <w:rsid w:val="000B10E5"/>
    <w:rsid w:val="000B4577"/>
    <w:rsid w:val="000B523F"/>
    <w:rsid w:val="000C033F"/>
    <w:rsid w:val="000D0418"/>
    <w:rsid w:val="000D2405"/>
    <w:rsid w:val="000E420C"/>
    <w:rsid w:val="000F62D8"/>
    <w:rsid w:val="000F6DD7"/>
    <w:rsid w:val="00103580"/>
    <w:rsid w:val="001129EA"/>
    <w:rsid w:val="001153A4"/>
    <w:rsid w:val="001170FC"/>
    <w:rsid w:val="00121E30"/>
    <w:rsid w:val="00123271"/>
    <w:rsid w:val="001321D2"/>
    <w:rsid w:val="0013733D"/>
    <w:rsid w:val="00142B13"/>
    <w:rsid w:val="00145272"/>
    <w:rsid w:val="00147267"/>
    <w:rsid w:val="00150697"/>
    <w:rsid w:val="001510F4"/>
    <w:rsid w:val="001546B7"/>
    <w:rsid w:val="0015607F"/>
    <w:rsid w:val="00157E58"/>
    <w:rsid w:val="001653B2"/>
    <w:rsid w:val="00182C49"/>
    <w:rsid w:val="00187E53"/>
    <w:rsid w:val="00194D7A"/>
    <w:rsid w:val="00196752"/>
    <w:rsid w:val="0019778E"/>
    <w:rsid w:val="001A07AC"/>
    <w:rsid w:val="001B51CB"/>
    <w:rsid w:val="001B65AA"/>
    <w:rsid w:val="001D42DB"/>
    <w:rsid w:val="001E3349"/>
    <w:rsid w:val="001E632B"/>
    <w:rsid w:val="0020177A"/>
    <w:rsid w:val="00201B75"/>
    <w:rsid w:val="00201F69"/>
    <w:rsid w:val="00204C85"/>
    <w:rsid w:val="00207BE4"/>
    <w:rsid w:val="0022184B"/>
    <w:rsid w:val="0022530A"/>
    <w:rsid w:val="00225EE6"/>
    <w:rsid w:val="00231FAB"/>
    <w:rsid w:val="00232FAD"/>
    <w:rsid w:val="00235F07"/>
    <w:rsid w:val="002427EE"/>
    <w:rsid w:val="0025077F"/>
    <w:rsid w:val="00257896"/>
    <w:rsid w:val="002677BE"/>
    <w:rsid w:val="00267A7A"/>
    <w:rsid w:val="0028084C"/>
    <w:rsid w:val="00290128"/>
    <w:rsid w:val="00291500"/>
    <w:rsid w:val="002975CF"/>
    <w:rsid w:val="0029774A"/>
    <w:rsid w:val="00297C0E"/>
    <w:rsid w:val="00297DDB"/>
    <w:rsid w:val="002B1715"/>
    <w:rsid w:val="002B4673"/>
    <w:rsid w:val="002B6FF7"/>
    <w:rsid w:val="002B7E88"/>
    <w:rsid w:val="002C20DB"/>
    <w:rsid w:val="002D0ECC"/>
    <w:rsid w:val="002D3B39"/>
    <w:rsid w:val="002D4646"/>
    <w:rsid w:val="002D5293"/>
    <w:rsid w:val="002D5F82"/>
    <w:rsid w:val="002E154D"/>
    <w:rsid w:val="002E2CEC"/>
    <w:rsid w:val="002E6D24"/>
    <w:rsid w:val="002E7F28"/>
    <w:rsid w:val="002F5D69"/>
    <w:rsid w:val="003015B8"/>
    <w:rsid w:val="00305403"/>
    <w:rsid w:val="0031729B"/>
    <w:rsid w:val="00326C9D"/>
    <w:rsid w:val="00332207"/>
    <w:rsid w:val="003366EF"/>
    <w:rsid w:val="00340AD7"/>
    <w:rsid w:val="00362344"/>
    <w:rsid w:val="003666FD"/>
    <w:rsid w:val="0037043F"/>
    <w:rsid w:val="00391C70"/>
    <w:rsid w:val="00396492"/>
    <w:rsid w:val="003A79FD"/>
    <w:rsid w:val="003C0F67"/>
    <w:rsid w:val="003D3A19"/>
    <w:rsid w:val="003E4E04"/>
    <w:rsid w:val="00400792"/>
    <w:rsid w:val="00404508"/>
    <w:rsid w:val="00404DE1"/>
    <w:rsid w:val="0040798A"/>
    <w:rsid w:val="00410629"/>
    <w:rsid w:val="0042378A"/>
    <w:rsid w:val="00426EDF"/>
    <w:rsid w:val="00427201"/>
    <w:rsid w:val="004319EE"/>
    <w:rsid w:val="004342DD"/>
    <w:rsid w:val="00436CD8"/>
    <w:rsid w:val="00442AD9"/>
    <w:rsid w:val="00442B73"/>
    <w:rsid w:val="00456314"/>
    <w:rsid w:val="00460464"/>
    <w:rsid w:val="00480AF4"/>
    <w:rsid w:val="00483279"/>
    <w:rsid w:val="0049129A"/>
    <w:rsid w:val="00492076"/>
    <w:rsid w:val="004957C2"/>
    <w:rsid w:val="00495BE2"/>
    <w:rsid w:val="004A5228"/>
    <w:rsid w:val="004B39AB"/>
    <w:rsid w:val="004B6D0A"/>
    <w:rsid w:val="004C259E"/>
    <w:rsid w:val="004C4D68"/>
    <w:rsid w:val="004D2A9A"/>
    <w:rsid w:val="004D2FD0"/>
    <w:rsid w:val="004D399D"/>
    <w:rsid w:val="004E47F2"/>
    <w:rsid w:val="004F23D3"/>
    <w:rsid w:val="004F76C1"/>
    <w:rsid w:val="0051749A"/>
    <w:rsid w:val="00517882"/>
    <w:rsid w:val="00533E35"/>
    <w:rsid w:val="005347CC"/>
    <w:rsid w:val="005437BD"/>
    <w:rsid w:val="005611E9"/>
    <w:rsid w:val="00562D4E"/>
    <w:rsid w:val="00565C44"/>
    <w:rsid w:val="00576A29"/>
    <w:rsid w:val="00576DDC"/>
    <w:rsid w:val="00580597"/>
    <w:rsid w:val="0059275C"/>
    <w:rsid w:val="00592E19"/>
    <w:rsid w:val="005974D2"/>
    <w:rsid w:val="005A2657"/>
    <w:rsid w:val="005A4BF0"/>
    <w:rsid w:val="005A77BA"/>
    <w:rsid w:val="005B1129"/>
    <w:rsid w:val="005B1714"/>
    <w:rsid w:val="005B7AAA"/>
    <w:rsid w:val="005C1A9C"/>
    <w:rsid w:val="005C41CF"/>
    <w:rsid w:val="005C5D7A"/>
    <w:rsid w:val="005C78D8"/>
    <w:rsid w:val="005C7AED"/>
    <w:rsid w:val="005D18A7"/>
    <w:rsid w:val="005D26D0"/>
    <w:rsid w:val="005E1AD1"/>
    <w:rsid w:val="005F0CF9"/>
    <w:rsid w:val="005F3D3C"/>
    <w:rsid w:val="005F719B"/>
    <w:rsid w:val="006010D7"/>
    <w:rsid w:val="006016DD"/>
    <w:rsid w:val="006165BD"/>
    <w:rsid w:val="00620A30"/>
    <w:rsid w:val="00623103"/>
    <w:rsid w:val="0062336E"/>
    <w:rsid w:val="00630F1C"/>
    <w:rsid w:val="00634DEE"/>
    <w:rsid w:val="006424BD"/>
    <w:rsid w:val="00652B50"/>
    <w:rsid w:val="00661C46"/>
    <w:rsid w:val="00666A37"/>
    <w:rsid w:val="006676C4"/>
    <w:rsid w:val="0068154C"/>
    <w:rsid w:val="006850EA"/>
    <w:rsid w:val="00691030"/>
    <w:rsid w:val="00694013"/>
    <w:rsid w:val="006968CB"/>
    <w:rsid w:val="006A25C7"/>
    <w:rsid w:val="006A44B2"/>
    <w:rsid w:val="006A62B0"/>
    <w:rsid w:val="006C1452"/>
    <w:rsid w:val="006C78AB"/>
    <w:rsid w:val="006E06DB"/>
    <w:rsid w:val="006E36CB"/>
    <w:rsid w:val="006E427B"/>
    <w:rsid w:val="006E5C1D"/>
    <w:rsid w:val="006F66CA"/>
    <w:rsid w:val="007029FD"/>
    <w:rsid w:val="0070349C"/>
    <w:rsid w:val="00705F50"/>
    <w:rsid w:val="007062D3"/>
    <w:rsid w:val="00713EF3"/>
    <w:rsid w:val="00715637"/>
    <w:rsid w:val="007165B5"/>
    <w:rsid w:val="00717237"/>
    <w:rsid w:val="0072160C"/>
    <w:rsid w:val="00731DDA"/>
    <w:rsid w:val="00734883"/>
    <w:rsid w:val="007374F3"/>
    <w:rsid w:val="0074785C"/>
    <w:rsid w:val="007535AA"/>
    <w:rsid w:val="007624F7"/>
    <w:rsid w:val="007701EF"/>
    <w:rsid w:val="00773987"/>
    <w:rsid w:val="00780227"/>
    <w:rsid w:val="00780C2B"/>
    <w:rsid w:val="007859CB"/>
    <w:rsid w:val="00796326"/>
    <w:rsid w:val="007A1985"/>
    <w:rsid w:val="007A2BB7"/>
    <w:rsid w:val="007A5FE8"/>
    <w:rsid w:val="007A6FEA"/>
    <w:rsid w:val="007A7493"/>
    <w:rsid w:val="007B3D2A"/>
    <w:rsid w:val="007B60EE"/>
    <w:rsid w:val="007D3818"/>
    <w:rsid w:val="007E4EA2"/>
    <w:rsid w:val="007E7D39"/>
    <w:rsid w:val="008019C8"/>
    <w:rsid w:val="0081480D"/>
    <w:rsid w:val="008246E0"/>
    <w:rsid w:val="00824E94"/>
    <w:rsid w:val="00830623"/>
    <w:rsid w:val="0084315D"/>
    <w:rsid w:val="00852535"/>
    <w:rsid w:val="00854CFD"/>
    <w:rsid w:val="00872677"/>
    <w:rsid w:val="0087492E"/>
    <w:rsid w:val="00880889"/>
    <w:rsid w:val="00880FDF"/>
    <w:rsid w:val="00881BF9"/>
    <w:rsid w:val="00883040"/>
    <w:rsid w:val="008917DE"/>
    <w:rsid w:val="00892218"/>
    <w:rsid w:val="008969B9"/>
    <w:rsid w:val="008A4C26"/>
    <w:rsid w:val="008A68BC"/>
    <w:rsid w:val="008A7267"/>
    <w:rsid w:val="008B0FFD"/>
    <w:rsid w:val="008B207C"/>
    <w:rsid w:val="008B235C"/>
    <w:rsid w:val="008B3A26"/>
    <w:rsid w:val="008B62B9"/>
    <w:rsid w:val="008B70EA"/>
    <w:rsid w:val="008C2867"/>
    <w:rsid w:val="008D0631"/>
    <w:rsid w:val="009053A6"/>
    <w:rsid w:val="00905B4B"/>
    <w:rsid w:val="00907814"/>
    <w:rsid w:val="009133B3"/>
    <w:rsid w:val="009149B1"/>
    <w:rsid w:val="009226AE"/>
    <w:rsid w:val="00922D99"/>
    <w:rsid w:val="00931AD8"/>
    <w:rsid w:val="00933877"/>
    <w:rsid w:val="00935B6B"/>
    <w:rsid w:val="0093771D"/>
    <w:rsid w:val="009417E3"/>
    <w:rsid w:val="009438E5"/>
    <w:rsid w:val="00944113"/>
    <w:rsid w:val="0094697E"/>
    <w:rsid w:val="00947A1A"/>
    <w:rsid w:val="00953B4B"/>
    <w:rsid w:val="00953BDA"/>
    <w:rsid w:val="00953FCA"/>
    <w:rsid w:val="00954BDD"/>
    <w:rsid w:val="0097149C"/>
    <w:rsid w:val="009812C8"/>
    <w:rsid w:val="00982422"/>
    <w:rsid w:val="00986E37"/>
    <w:rsid w:val="0098706B"/>
    <w:rsid w:val="0099149C"/>
    <w:rsid w:val="00991FEB"/>
    <w:rsid w:val="009A0E39"/>
    <w:rsid w:val="009A697F"/>
    <w:rsid w:val="009B2331"/>
    <w:rsid w:val="009B2DA0"/>
    <w:rsid w:val="009C4A29"/>
    <w:rsid w:val="009E13FE"/>
    <w:rsid w:val="009E1536"/>
    <w:rsid w:val="009E687E"/>
    <w:rsid w:val="009F0989"/>
    <w:rsid w:val="009F68FF"/>
    <w:rsid w:val="009F76B2"/>
    <w:rsid w:val="00A0413C"/>
    <w:rsid w:val="00A1567A"/>
    <w:rsid w:val="00A30BE8"/>
    <w:rsid w:val="00A32F55"/>
    <w:rsid w:val="00A334A1"/>
    <w:rsid w:val="00A366C9"/>
    <w:rsid w:val="00A376BE"/>
    <w:rsid w:val="00A43B24"/>
    <w:rsid w:val="00A47ACE"/>
    <w:rsid w:val="00A5418A"/>
    <w:rsid w:val="00A57630"/>
    <w:rsid w:val="00A65628"/>
    <w:rsid w:val="00A6659D"/>
    <w:rsid w:val="00A6780C"/>
    <w:rsid w:val="00A714B9"/>
    <w:rsid w:val="00A83309"/>
    <w:rsid w:val="00A910F3"/>
    <w:rsid w:val="00A92BF0"/>
    <w:rsid w:val="00A95251"/>
    <w:rsid w:val="00A954CB"/>
    <w:rsid w:val="00AA31CE"/>
    <w:rsid w:val="00AA7189"/>
    <w:rsid w:val="00AB07A1"/>
    <w:rsid w:val="00AB3BC4"/>
    <w:rsid w:val="00AB5E97"/>
    <w:rsid w:val="00AC130B"/>
    <w:rsid w:val="00AC2FD6"/>
    <w:rsid w:val="00AC7247"/>
    <w:rsid w:val="00AF691E"/>
    <w:rsid w:val="00B031EA"/>
    <w:rsid w:val="00B067E5"/>
    <w:rsid w:val="00B0755A"/>
    <w:rsid w:val="00B076CD"/>
    <w:rsid w:val="00B13B56"/>
    <w:rsid w:val="00B16954"/>
    <w:rsid w:val="00B20C8F"/>
    <w:rsid w:val="00B244D4"/>
    <w:rsid w:val="00B25D40"/>
    <w:rsid w:val="00B61133"/>
    <w:rsid w:val="00B746AB"/>
    <w:rsid w:val="00B75102"/>
    <w:rsid w:val="00B83079"/>
    <w:rsid w:val="00B83FA1"/>
    <w:rsid w:val="00B90285"/>
    <w:rsid w:val="00B92493"/>
    <w:rsid w:val="00B92B66"/>
    <w:rsid w:val="00B92B6B"/>
    <w:rsid w:val="00B96818"/>
    <w:rsid w:val="00B97892"/>
    <w:rsid w:val="00BA2078"/>
    <w:rsid w:val="00BA65C2"/>
    <w:rsid w:val="00BB2AF0"/>
    <w:rsid w:val="00BC02EC"/>
    <w:rsid w:val="00BC388F"/>
    <w:rsid w:val="00BD4E75"/>
    <w:rsid w:val="00BE6F9C"/>
    <w:rsid w:val="00BF592C"/>
    <w:rsid w:val="00BF5E43"/>
    <w:rsid w:val="00BF615F"/>
    <w:rsid w:val="00C02B47"/>
    <w:rsid w:val="00C05AC5"/>
    <w:rsid w:val="00C104A7"/>
    <w:rsid w:val="00C12030"/>
    <w:rsid w:val="00C14069"/>
    <w:rsid w:val="00C14366"/>
    <w:rsid w:val="00C149C0"/>
    <w:rsid w:val="00C17B11"/>
    <w:rsid w:val="00C22FB8"/>
    <w:rsid w:val="00C26294"/>
    <w:rsid w:val="00C27B44"/>
    <w:rsid w:val="00C327CB"/>
    <w:rsid w:val="00C42999"/>
    <w:rsid w:val="00C42A12"/>
    <w:rsid w:val="00C456D5"/>
    <w:rsid w:val="00C47278"/>
    <w:rsid w:val="00C50E9F"/>
    <w:rsid w:val="00C52225"/>
    <w:rsid w:val="00C5348E"/>
    <w:rsid w:val="00C61631"/>
    <w:rsid w:val="00C62D16"/>
    <w:rsid w:val="00C64005"/>
    <w:rsid w:val="00C743E0"/>
    <w:rsid w:val="00C82973"/>
    <w:rsid w:val="00C91DDA"/>
    <w:rsid w:val="00C94CF3"/>
    <w:rsid w:val="00C951A6"/>
    <w:rsid w:val="00CA6A90"/>
    <w:rsid w:val="00CB073D"/>
    <w:rsid w:val="00CB0885"/>
    <w:rsid w:val="00CC0F0E"/>
    <w:rsid w:val="00CD6305"/>
    <w:rsid w:val="00CE16A2"/>
    <w:rsid w:val="00CF4B5F"/>
    <w:rsid w:val="00CF4F9F"/>
    <w:rsid w:val="00CF7AC2"/>
    <w:rsid w:val="00D008D5"/>
    <w:rsid w:val="00D028A6"/>
    <w:rsid w:val="00D052D5"/>
    <w:rsid w:val="00D15B91"/>
    <w:rsid w:val="00D227EC"/>
    <w:rsid w:val="00D229FC"/>
    <w:rsid w:val="00D23120"/>
    <w:rsid w:val="00D2370E"/>
    <w:rsid w:val="00D33F7D"/>
    <w:rsid w:val="00D416E3"/>
    <w:rsid w:val="00D64DFB"/>
    <w:rsid w:val="00D70FD5"/>
    <w:rsid w:val="00D83D02"/>
    <w:rsid w:val="00D95B14"/>
    <w:rsid w:val="00DA2A0B"/>
    <w:rsid w:val="00DB2B79"/>
    <w:rsid w:val="00DC0DE3"/>
    <w:rsid w:val="00DC723B"/>
    <w:rsid w:val="00DC7775"/>
    <w:rsid w:val="00DD0166"/>
    <w:rsid w:val="00DD08FC"/>
    <w:rsid w:val="00DD20E4"/>
    <w:rsid w:val="00DD6682"/>
    <w:rsid w:val="00DE03CA"/>
    <w:rsid w:val="00DE077E"/>
    <w:rsid w:val="00DE1854"/>
    <w:rsid w:val="00DE2EC3"/>
    <w:rsid w:val="00DE7EF7"/>
    <w:rsid w:val="00DF07A2"/>
    <w:rsid w:val="00DF435D"/>
    <w:rsid w:val="00DF4B61"/>
    <w:rsid w:val="00E057A7"/>
    <w:rsid w:val="00E11DBB"/>
    <w:rsid w:val="00E143E5"/>
    <w:rsid w:val="00E16C07"/>
    <w:rsid w:val="00E21DE1"/>
    <w:rsid w:val="00E21E73"/>
    <w:rsid w:val="00E24C20"/>
    <w:rsid w:val="00E27B8D"/>
    <w:rsid w:val="00E27BA8"/>
    <w:rsid w:val="00E338AB"/>
    <w:rsid w:val="00E362D7"/>
    <w:rsid w:val="00E36826"/>
    <w:rsid w:val="00E42932"/>
    <w:rsid w:val="00E43EB6"/>
    <w:rsid w:val="00E474B8"/>
    <w:rsid w:val="00E5084C"/>
    <w:rsid w:val="00E5189B"/>
    <w:rsid w:val="00E56E9F"/>
    <w:rsid w:val="00E82ED2"/>
    <w:rsid w:val="00E83761"/>
    <w:rsid w:val="00E863A0"/>
    <w:rsid w:val="00E92A7D"/>
    <w:rsid w:val="00E9766F"/>
    <w:rsid w:val="00EA2365"/>
    <w:rsid w:val="00EA37FC"/>
    <w:rsid w:val="00EA41B9"/>
    <w:rsid w:val="00EB11A2"/>
    <w:rsid w:val="00EB1462"/>
    <w:rsid w:val="00EB5082"/>
    <w:rsid w:val="00EB6F6D"/>
    <w:rsid w:val="00EB7663"/>
    <w:rsid w:val="00ED2FAB"/>
    <w:rsid w:val="00EE1609"/>
    <w:rsid w:val="00EE17B9"/>
    <w:rsid w:val="00EE1935"/>
    <w:rsid w:val="00EE4EB6"/>
    <w:rsid w:val="00EE72B6"/>
    <w:rsid w:val="00EF0566"/>
    <w:rsid w:val="00EF4E1B"/>
    <w:rsid w:val="00EF5C79"/>
    <w:rsid w:val="00EF655D"/>
    <w:rsid w:val="00F12570"/>
    <w:rsid w:val="00F15670"/>
    <w:rsid w:val="00F23B32"/>
    <w:rsid w:val="00F25F7B"/>
    <w:rsid w:val="00F270C3"/>
    <w:rsid w:val="00F36E26"/>
    <w:rsid w:val="00F423F2"/>
    <w:rsid w:val="00F44F73"/>
    <w:rsid w:val="00F45183"/>
    <w:rsid w:val="00F501B9"/>
    <w:rsid w:val="00F5068A"/>
    <w:rsid w:val="00F624AD"/>
    <w:rsid w:val="00F71AF7"/>
    <w:rsid w:val="00F72CB9"/>
    <w:rsid w:val="00F83016"/>
    <w:rsid w:val="00F87529"/>
    <w:rsid w:val="00F90250"/>
    <w:rsid w:val="00F90C82"/>
    <w:rsid w:val="00F91916"/>
    <w:rsid w:val="00F92E30"/>
    <w:rsid w:val="00F9746C"/>
    <w:rsid w:val="00FA5CD6"/>
    <w:rsid w:val="00FB48F2"/>
    <w:rsid w:val="00FB690A"/>
    <w:rsid w:val="00FC7D31"/>
    <w:rsid w:val="00FD0C2B"/>
    <w:rsid w:val="00FD1AD2"/>
    <w:rsid w:val="00FD3A05"/>
    <w:rsid w:val="00FE04E4"/>
    <w:rsid w:val="00FE2330"/>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F177F"/>
  <w14:defaultImageDpi w14:val="330"/>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F6D"/>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74A"/>
    <w:pPr>
      <w:tabs>
        <w:tab w:val="center" w:pos="4680"/>
        <w:tab w:val="right" w:pos="9360"/>
      </w:tabs>
    </w:pPr>
  </w:style>
  <w:style w:type="character" w:customStyle="1" w:styleId="HeaderChar">
    <w:name w:val="Header Char"/>
    <w:basedOn w:val="DefaultParagraphFont"/>
    <w:link w:val="Header"/>
    <w:uiPriority w:val="99"/>
    <w:rsid w:val="0029774A"/>
  </w:style>
  <w:style w:type="paragraph" w:styleId="Footer">
    <w:name w:val="footer"/>
    <w:basedOn w:val="Normal"/>
    <w:link w:val="FooterChar"/>
    <w:uiPriority w:val="99"/>
    <w:unhideWhenUsed/>
    <w:rsid w:val="0029774A"/>
    <w:pPr>
      <w:tabs>
        <w:tab w:val="center" w:pos="4680"/>
        <w:tab w:val="right" w:pos="9360"/>
      </w:tabs>
    </w:pPr>
  </w:style>
  <w:style w:type="character" w:customStyle="1" w:styleId="FooterChar">
    <w:name w:val="Footer Char"/>
    <w:basedOn w:val="DefaultParagraphFont"/>
    <w:link w:val="Footer"/>
    <w:uiPriority w:val="99"/>
    <w:rsid w:val="0029774A"/>
  </w:style>
  <w:style w:type="character" w:customStyle="1" w:styleId="UnresolvedMention1">
    <w:name w:val="Unresolved Mention1"/>
    <w:basedOn w:val="DefaultParagraphFont"/>
    <w:uiPriority w:val="99"/>
    <w:semiHidden/>
    <w:unhideWhenUsed/>
    <w:rsid w:val="00DF435D"/>
    <w:rPr>
      <w:color w:val="605E5C"/>
      <w:shd w:val="clear" w:color="auto" w:fill="E1DFDD"/>
    </w:rPr>
  </w:style>
  <w:style w:type="paragraph" w:customStyle="1" w:styleId="agencyelement-p">
    <w:name w:val="agencyelement-p"/>
    <w:basedOn w:val="Normal"/>
    <w:rsid w:val="008A4C2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7267"/>
  </w:style>
  <w:style w:type="character" w:styleId="Strong">
    <w:name w:val="Strong"/>
    <w:basedOn w:val="DefaultParagraphFont"/>
    <w:uiPriority w:val="22"/>
    <w:qFormat/>
    <w:rsid w:val="00147267"/>
    <w:rPr>
      <w:b/>
      <w:bCs/>
    </w:rPr>
  </w:style>
  <w:style w:type="character" w:styleId="PlaceholderText">
    <w:name w:val="Placeholder Text"/>
    <w:basedOn w:val="DefaultParagraphFont"/>
    <w:uiPriority w:val="99"/>
    <w:semiHidden/>
    <w:rsid w:val="00147267"/>
    <w:rPr>
      <w:color w:val="808080"/>
    </w:rPr>
  </w:style>
  <w:style w:type="table" w:customStyle="1" w:styleId="TableGrid22">
    <w:name w:val="Table Grid22"/>
    <w:basedOn w:val="TableNormal"/>
    <w:next w:val="TableGrid"/>
    <w:uiPriority w:val="59"/>
    <w:rsid w:val="007859C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77E"/>
    <w:pPr>
      <w:autoSpaceDE w:val="0"/>
      <w:autoSpaceDN w:val="0"/>
      <w:adjustRightInd w:val="0"/>
    </w:pPr>
    <w:rPr>
      <w:rFonts w:ascii="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3863">
      <w:bodyDiv w:val="1"/>
      <w:marLeft w:val="0"/>
      <w:marRight w:val="0"/>
      <w:marTop w:val="0"/>
      <w:marBottom w:val="0"/>
      <w:divBdr>
        <w:top w:val="none" w:sz="0" w:space="0" w:color="auto"/>
        <w:left w:val="none" w:sz="0" w:space="0" w:color="auto"/>
        <w:bottom w:val="none" w:sz="0" w:space="0" w:color="auto"/>
        <w:right w:val="none" w:sz="0" w:space="0" w:color="auto"/>
      </w:divBdr>
      <w:divsChild>
        <w:div w:id="641538503">
          <w:marLeft w:val="0"/>
          <w:marRight w:val="0"/>
          <w:marTop w:val="0"/>
          <w:marBottom w:val="0"/>
          <w:divBdr>
            <w:top w:val="none" w:sz="0" w:space="0" w:color="auto"/>
            <w:left w:val="none" w:sz="0" w:space="0" w:color="auto"/>
            <w:bottom w:val="none" w:sz="0" w:space="0" w:color="auto"/>
            <w:right w:val="none" w:sz="0" w:space="0" w:color="auto"/>
          </w:divBdr>
        </w:div>
      </w:divsChild>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882715783">
      <w:bodyDiv w:val="1"/>
      <w:marLeft w:val="0"/>
      <w:marRight w:val="0"/>
      <w:marTop w:val="0"/>
      <w:marBottom w:val="0"/>
      <w:divBdr>
        <w:top w:val="none" w:sz="0" w:space="0" w:color="auto"/>
        <w:left w:val="none" w:sz="0" w:space="0" w:color="auto"/>
        <w:bottom w:val="none" w:sz="0" w:space="0" w:color="auto"/>
        <w:right w:val="none" w:sz="0" w:space="0" w:color="auto"/>
      </w:divBdr>
      <w:divsChild>
        <w:div w:id="1377850117">
          <w:marLeft w:val="547"/>
          <w:marRight w:val="0"/>
          <w:marTop w:val="200"/>
          <w:marBottom w:val="0"/>
          <w:divBdr>
            <w:top w:val="none" w:sz="0" w:space="0" w:color="auto"/>
            <w:left w:val="none" w:sz="0" w:space="0" w:color="auto"/>
            <w:bottom w:val="none" w:sz="0" w:space="0" w:color="auto"/>
            <w:right w:val="none" w:sz="0" w:space="0" w:color="auto"/>
          </w:divBdr>
        </w:div>
        <w:div w:id="611061312">
          <w:marLeft w:val="547"/>
          <w:marRight w:val="0"/>
          <w:marTop w:val="200"/>
          <w:marBottom w:val="0"/>
          <w:divBdr>
            <w:top w:val="none" w:sz="0" w:space="0" w:color="auto"/>
            <w:left w:val="none" w:sz="0" w:space="0" w:color="auto"/>
            <w:bottom w:val="none" w:sz="0" w:space="0" w:color="auto"/>
            <w:right w:val="none" w:sz="0" w:space="0" w:color="auto"/>
          </w:divBdr>
        </w:div>
      </w:divsChild>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50476725">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2021-05-17T04:00:00+00:00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KYED-380-256</_dlc_DocId>
    <_dlc_DocIdUrl xmlns="3a62de7d-ba57-4f43-9dae-9623ba637be0">
      <Url>https://education.ky.gov/school/csip/_layouts/15/DocIdRedir.aspx?ID=KYED-380-256</Url>
      <Description>KYED-380-256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2.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D03B98D8-51CB-44B4-B6DE-DD07D48DCBEB}">
  <ds:schemaRefs>
    <ds:schemaRef ds:uri="http://schemas.microsoft.com/sharepoint/events"/>
  </ds:schemaRefs>
</ds:datastoreItem>
</file>

<file path=customXml/itemProps4.xml><?xml version="1.0" encoding="utf-8"?>
<ds:datastoreItem xmlns:ds="http://schemas.openxmlformats.org/officeDocument/2006/customXml" ds:itemID="{689FD87B-A12C-46F5-9BD9-9BBBA984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C5BBF7-85FC-446D-8AF7-8820C860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5163</Words>
  <Characters>30049</Characters>
  <Application>Microsoft Office Word</Application>
  <DocSecurity>0</DocSecurity>
  <Lines>1365</Lines>
  <Paragraphs>395</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Osbon, Torrie</cp:lastModifiedBy>
  <cp:revision>2</cp:revision>
  <cp:lastPrinted>2023-12-18T14:54:00Z</cp:lastPrinted>
  <dcterms:created xsi:type="dcterms:W3CDTF">2024-01-23T19:50:00Z</dcterms:created>
  <dcterms:modified xsi:type="dcterms:W3CDTF">2024-01-23T19:50:00Z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ea4b9a78-66ae-442d-84ab-43d2c427e7d9</vt:lpwstr>
  </property>
  <property fmtid="{D5CDD505-2E9C-101B-9397-08002B2CF9AE}" pid="4" name="GrammarlyDocumentId">
    <vt:lpwstr>aed713348680f96cc0716fc8a25e6160a19ad51d1d47fb626055898a6e27765c</vt:lpwstr>
  </property>
</Properties>
</file>