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676" w:rsidRDefault="007D5676" w:rsidP="007D5676">
      <w:pPr>
        <w:pStyle w:val="Heading1"/>
      </w:pPr>
      <w:bookmarkStart w:id="0" w:name="_GoBack"/>
      <w:bookmarkEnd w:id="0"/>
      <w:r>
        <w:t>PERSONNEL</w:t>
      </w:r>
      <w:r>
        <w:tab/>
        <w:t>03.1232 AP.21</w:t>
      </w:r>
    </w:p>
    <w:p w:rsidR="007D5676" w:rsidRDefault="007D5676" w:rsidP="007D5676">
      <w:pPr>
        <w:pStyle w:val="policytitle"/>
      </w:pPr>
      <w:r>
        <w:t>Request to Donate Sick Leave</w:t>
      </w:r>
    </w:p>
    <w:p w:rsidR="007D5676" w:rsidRDefault="007D5676" w:rsidP="007D5676">
      <w:pPr>
        <w:pStyle w:val="sideheading"/>
        <w:pBdr>
          <w:top w:val="double" w:sz="6" w:space="1" w:color="auto"/>
          <w:left w:val="double" w:sz="6" w:space="1" w:color="auto"/>
          <w:bottom w:val="double" w:sz="6" w:space="1" w:color="auto"/>
          <w:right w:val="double" w:sz="6" w:space="1" w:color="auto"/>
        </w:pBdr>
        <w:spacing w:line="240" w:lineRule="exact"/>
      </w:pPr>
      <w:r>
        <w:t>An employee wishing to donate sick leave days to another District employee shall complete the top portion of this form and submit it to the Central Office. The receiving employee shall be responsible for providing any required statement of need certified by a licensed physician.</w:t>
      </w:r>
    </w:p>
    <w:p w:rsidR="007D5676" w:rsidRPr="00843DD4" w:rsidRDefault="007D5676" w:rsidP="007D5676">
      <w:pPr>
        <w:pStyle w:val="sideheading"/>
        <w:tabs>
          <w:tab w:val="left" w:pos="3690"/>
        </w:tabs>
        <w:spacing w:before="120"/>
        <w:rPr>
          <w:b w:val="0"/>
        </w:rPr>
      </w:pPr>
      <w:r>
        <w:t>Name: __________________________</w:t>
      </w:r>
      <w:r>
        <w:tab/>
        <w:t>School/Work Site: _______________________</w:t>
      </w:r>
    </w:p>
    <w:p w:rsidR="007D5676" w:rsidRPr="00843DD4" w:rsidRDefault="007D5676" w:rsidP="007D5676">
      <w:pPr>
        <w:pStyle w:val="sideheading"/>
        <w:rPr>
          <w:b w:val="0"/>
        </w:rPr>
      </w:pPr>
      <w:r>
        <w:t>Employee Identification Number: ______________________________</w:t>
      </w:r>
    </w:p>
    <w:p w:rsidR="007D5676" w:rsidRPr="00843DD4" w:rsidRDefault="007D5676" w:rsidP="007D5676">
      <w:pPr>
        <w:pStyle w:val="sideheading"/>
        <w:spacing w:after="20"/>
        <w:rPr>
          <w:b w:val="0"/>
        </w:rPr>
      </w:pPr>
      <w:r>
        <w:t>Number of Sick Leave Days I Wish to Donate: _______________</w:t>
      </w:r>
    </w:p>
    <w:p w:rsidR="007D5676" w:rsidRDefault="007D5676" w:rsidP="007D5676">
      <w:pPr>
        <w:pStyle w:val="policytext"/>
        <w:ind w:left="864" w:hanging="864"/>
        <w:rPr>
          <w:i/>
        </w:rPr>
      </w:pPr>
      <w:r>
        <w:rPr>
          <w:b/>
          <w:i/>
        </w:rPr>
        <w:t xml:space="preserve">NOTE: </w:t>
      </w:r>
      <w:r>
        <w:rPr>
          <w:i/>
        </w:rPr>
        <w:t>The number donated may not reduce the employee’s accumulated sick leave balance to less than fifteen (15) days.</w:t>
      </w:r>
    </w:p>
    <w:p w:rsidR="007D5676" w:rsidRPr="00843DD4" w:rsidRDefault="007D5676" w:rsidP="007D5676">
      <w:pPr>
        <w:pStyle w:val="sideheading"/>
        <w:ind w:left="864" w:hanging="864"/>
        <w:rPr>
          <w:b w:val="0"/>
        </w:rPr>
      </w:pPr>
      <w:r>
        <w:t>District Employee to Whom I Wish to Donate Days: ____________________________</w:t>
      </w:r>
    </w:p>
    <w:p w:rsidR="007D5676" w:rsidRDefault="007D5676" w:rsidP="007D5676">
      <w:pPr>
        <w:pStyle w:val="policytext"/>
        <w:tabs>
          <w:tab w:val="left" w:pos="1170"/>
          <w:tab w:val="left" w:pos="6480"/>
        </w:tabs>
        <w:spacing w:after="0"/>
        <w:rPr>
          <w:sz w:val="23"/>
        </w:rPr>
      </w:pPr>
      <w:r>
        <w:rPr>
          <w:sz w:val="23"/>
        </w:rPr>
        <w:t>____________________________________________________</w:t>
      </w:r>
      <w:r>
        <w:rPr>
          <w:sz w:val="23"/>
        </w:rPr>
        <w:tab/>
        <w:t>________________________</w:t>
      </w:r>
    </w:p>
    <w:p w:rsidR="007D5676" w:rsidRDefault="007D5676" w:rsidP="007D5676">
      <w:pPr>
        <w:pStyle w:val="policytext"/>
        <w:tabs>
          <w:tab w:val="left" w:pos="1170"/>
          <w:tab w:val="left" w:pos="1890"/>
          <w:tab w:val="left" w:pos="7650"/>
        </w:tabs>
        <w:spacing w:after="360"/>
        <w:rPr>
          <w:b/>
          <w:i/>
        </w:rPr>
      </w:pPr>
      <w:r>
        <w:rPr>
          <w:b/>
          <w:i/>
        </w:rPr>
        <w:tab/>
        <w:t>Employee’s Signature</w:t>
      </w:r>
      <w:r>
        <w:rPr>
          <w:b/>
          <w:i/>
        </w:rPr>
        <w:tab/>
        <w:t>Date</w:t>
      </w:r>
    </w:p>
    <w:p w:rsidR="007D5676" w:rsidRDefault="007D5676" w:rsidP="007D5676">
      <w:pPr>
        <w:pStyle w:val="sideheading"/>
        <w:spacing w:after="60"/>
        <w:rPr>
          <w:sz w:val="18"/>
        </w:rPr>
      </w:pPr>
      <w:r>
        <w:rPr>
          <w:sz w:val="18"/>
        </w:rPr>
        <w:t>==========================================================================================</w:t>
      </w:r>
    </w:p>
    <w:p w:rsidR="007D5676" w:rsidRDefault="007D5676" w:rsidP="007D5676">
      <w:pPr>
        <w:pStyle w:val="sideheading"/>
        <w:spacing w:before="60"/>
        <w:jc w:val="center"/>
      </w:pPr>
      <w:r>
        <w:t>To be completed by Central Office designee</w:t>
      </w:r>
    </w:p>
    <w:p w:rsidR="007D5676" w:rsidRPr="00843DD4" w:rsidRDefault="007D5676" w:rsidP="007D5676">
      <w:pPr>
        <w:pStyle w:val="policytext"/>
        <w:rPr>
          <w:szCs w:val="24"/>
        </w:rPr>
      </w:pPr>
      <w:r w:rsidRPr="00843DD4">
        <w:rPr>
          <w:szCs w:val="24"/>
        </w:rPr>
        <w:t xml:space="preserve">The employee to whom sick leave days are to be donated </w:t>
      </w:r>
      <w:r w:rsidRPr="00843DD4">
        <w:rPr>
          <w:szCs w:val="24"/>
        </w:rPr>
        <w:sym w:font="Wingdings" w:char="F06F"/>
      </w:r>
      <w:r w:rsidRPr="00843DD4">
        <w:rPr>
          <w:szCs w:val="24"/>
        </w:rPr>
        <w:t xml:space="preserve"> is eligible </w:t>
      </w:r>
      <w:r w:rsidRPr="00843DD4">
        <w:rPr>
          <w:szCs w:val="24"/>
        </w:rPr>
        <w:sym w:font="Wingdings" w:char="F06F"/>
      </w:r>
      <w:r w:rsidRPr="00843DD4">
        <w:rPr>
          <w:szCs w:val="24"/>
        </w:rPr>
        <w:t xml:space="preserve"> is not eligible to receive the days based on the following criteria.</w:t>
      </w:r>
    </w:p>
    <w:p w:rsidR="007D5676" w:rsidRPr="00843DD4" w:rsidRDefault="007D5676" w:rsidP="007D5676">
      <w:pPr>
        <w:pStyle w:val="policytext"/>
        <w:spacing w:after="60"/>
        <w:rPr>
          <w:szCs w:val="24"/>
        </w:rPr>
      </w:pPr>
      <w:r w:rsidRPr="00843DD4">
        <w:rPr>
          <w:szCs w:val="24"/>
        </w:rPr>
        <w:t xml:space="preserve">Check each requirement </w:t>
      </w:r>
      <w:r>
        <w:rPr>
          <w:szCs w:val="24"/>
        </w:rPr>
        <w:t xml:space="preserve">below </w:t>
      </w:r>
      <w:r w:rsidRPr="00843DD4">
        <w:rPr>
          <w:szCs w:val="24"/>
        </w:rPr>
        <w:t>that is met:</w:t>
      </w:r>
    </w:p>
    <w:p w:rsidR="007D5676" w:rsidRPr="00843DD4" w:rsidRDefault="007D5676" w:rsidP="007D5676">
      <w:pPr>
        <w:pStyle w:val="policytext"/>
        <w:tabs>
          <w:tab w:val="left" w:pos="360"/>
        </w:tabs>
        <w:spacing w:after="60"/>
        <w:ind w:left="360" w:hanging="360"/>
        <w:rPr>
          <w:szCs w:val="24"/>
        </w:rPr>
      </w:pPr>
      <w:r w:rsidRPr="00843DD4">
        <w:rPr>
          <w:szCs w:val="24"/>
        </w:rPr>
        <w:sym w:font="Wingdings" w:char="F06F"/>
      </w:r>
      <w:r w:rsidRPr="00843DD4">
        <w:rPr>
          <w:szCs w:val="24"/>
        </w:rPr>
        <w:tab/>
        <w:t>The donating employee’s sick leave balance will not fall below fifteen (15) days.</w:t>
      </w:r>
    </w:p>
    <w:p w:rsidR="007D5676" w:rsidRPr="00843DD4" w:rsidRDefault="007D5676" w:rsidP="007D5676">
      <w:pPr>
        <w:pStyle w:val="policytext"/>
        <w:tabs>
          <w:tab w:val="left" w:pos="360"/>
        </w:tabs>
        <w:spacing w:after="60"/>
        <w:ind w:left="360" w:hanging="360"/>
        <w:rPr>
          <w:szCs w:val="24"/>
        </w:rPr>
      </w:pPr>
      <w:r w:rsidRPr="00843DD4">
        <w:rPr>
          <w:szCs w:val="24"/>
        </w:rPr>
        <w:sym w:font="Wingdings" w:char="F06F"/>
      </w:r>
      <w:r w:rsidRPr="00843DD4">
        <w:rPr>
          <w:szCs w:val="24"/>
        </w:rPr>
        <w:tab/>
      </w:r>
      <w:r w:rsidRPr="00CF0C94">
        <w:rPr>
          <w:rStyle w:val="ksbanormal"/>
        </w:rPr>
        <w:t>The receiving employee suffers from a catastrophic loss to his/her personal or real property, due to either a natural disaster or fire, that either has caused or will likely cause the employee to be absent for at least ten (10) consecutive working days; and/or</w:t>
      </w:r>
    </w:p>
    <w:p w:rsidR="007D5676" w:rsidRPr="00843DD4" w:rsidRDefault="007D5676" w:rsidP="007D5676">
      <w:pPr>
        <w:pStyle w:val="policytext"/>
        <w:tabs>
          <w:tab w:val="left" w:pos="360"/>
        </w:tabs>
        <w:spacing w:after="60"/>
        <w:ind w:left="360" w:hanging="360"/>
        <w:rPr>
          <w:szCs w:val="24"/>
        </w:rPr>
      </w:pPr>
      <w:r w:rsidRPr="00843DD4">
        <w:rPr>
          <w:szCs w:val="24"/>
        </w:rPr>
        <w:sym w:font="Wingdings" w:char="F06F"/>
      </w:r>
      <w:r w:rsidRPr="00843DD4">
        <w:rPr>
          <w:szCs w:val="24"/>
        </w:rPr>
        <w:tab/>
        <w:t>The receiving employee or a member of his/her immediate family suffers from a medically certified illness, injury, impairment, or physical or mental condition that has caused or is likely to cause the employee to be absent for at least ten (10) days.</w:t>
      </w:r>
    </w:p>
    <w:p w:rsidR="007D5676" w:rsidRPr="00843DD4" w:rsidRDefault="007D5676" w:rsidP="007D5676">
      <w:pPr>
        <w:pStyle w:val="policytext"/>
        <w:tabs>
          <w:tab w:val="left" w:pos="360"/>
        </w:tabs>
        <w:spacing w:after="60"/>
        <w:ind w:left="360" w:hanging="360"/>
        <w:rPr>
          <w:szCs w:val="24"/>
        </w:rPr>
      </w:pPr>
      <w:r w:rsidRPr="00843DD4">
        <w:rPr>
          <w:szCs w:val="24"/>
        </w:rPr>
        <w:sym w:font="Wingdings" w:char="F06F"/>
      </w:r>
      <w:r w:rsidRPr="00843DD4">
        <w:rPr>
          <w:szCs w:val="24"/>
        </w:rPr>
        <w:tab/>
      </w:r>
      <w:r w:rsidRPr="00CF0C94">
        <w:rPr>
          <w:rStyle w:val="ksbanormal"/>
        </w:rPr>
        <w:t>As appropriate</w:t>
      </w:r>
      <w:r w:rsidRPr="00843DD4">
        <w:rPr>
          <w:szCs w:val="24"/>
        </w:rPr>
        <w:t>, the receiving employee’s need for the absence and use of sick leave are certified by a licensed physician (</w:t>
      </w:r>
      <w:r w:rsidRPr="00CF0C94">
        <w:rPr>
          <w:rStyle w:val="ksbanormal"/>
        </w:rPr>
        <w:t>as attached</w:t>
      </w:r>
      <w:r w:rsidRPr="00843DD4">
        <w:rPr>
          <w:szCs w:val="24"/>
        </w:rPr>
        <w:t>).</w:t>
      </w:r>
    </w:p>
    <w:p w:rsidR="007D5676" w:rsidRPr="00843DD4" w:rsidRDefault="007D5676" w:rsidP="007D5676">
      <w:pPr>
        <w:pStyle w:val="policytext"/>
        <w:tabs>
          <w:tab w:val="left" w:pos="360"/>
        </w:tabs>
        <w:spacing w:after="60"/>
        <w:ind w:left="360" w:hanging="360"/>
        <w:rPr>
          <w:szCs w:val="24"/>
        </w:rPr>
      </w:pPr>
      <w:r w:rsidRPr="00843DD4">
        <w:rPr>
          <w:szCs w:val="24"/>
        </w:rPr>
        <w:sym w:font="Wingdings" w:char="F06F"/>
      </w:r>
      <w:r w:rsidRPr="00843DD4">
        <w:rPr>
          <w:szCs w:val="24"/>
        </w:rPr>
        <w:t xml:space="preserve"> The receiving employee has exhausted his/her accumulated sick leave and any other paid leave granted by the Board.</w:t>
      </w:r>
    </w:p>
    <w:p w:rsidR="007D5676" w:rsidRPr="00843DD4" w:rsidRDefault="007D5676" w:rsidP="007D5676">
      <w:pPr>
        <w:pStyle w:val="policytext"/>
        <w:tabs>
          <w:tab w:val="left" w:pos="360"/>
        </w:tabs>
        <w:spacing w:after="40"/>
        <w:ind w:left="360" w:hanging="360"/>
        <w:rPr>
          <w:szCs w:val="24"/>
        </w:rPr>
      </w:pPr>
      <w:r w:rsidRPr="00843DD4">
        <w:rPr>
          <w:szCs w:val="24"/>
        </w:rPr>
        <w:sym w:font="Wingdings" w:char="F06F"/>
      </w:r>
      <w:r w:rsidRPr="00843DD4">
        <w:rPr>
          <w:szCs w:val="24"/>
        </w:rPr>
        <w:tab/>
        <w:t>The receiving employee has complied with the District’s policies governing the use of sick leave.</w:t>
      </w:r>
    </w:p>
    <w:p w:rsidR="007D5676" w:rsidRDefault="007D5676" w:rsidP="007D5676">
      <w:pPr>
        <w:pStyle w:val="policytext"/>
        <w:tabs>
          <w:tab w:val="left" w:pos="6480"/>
        </w:tabs>
        <w:spacing w:before="240" w:after="0"/>
        <w:rPr>
          <w:sz w:val="18"/>
        </w:rPr>
      </w:pPr>
      <w:r>
        <w:rPr>
          <w:sz w:val="18"/>
        </w:rPr>
        <w:t>____________________________________________________________________</w:t>
      </w:r>
      <w:r>
        <w:rPr>
          <w:sz w:val="18"/>
        </w:rPr>
        <w:tab/>
        <w:t>_____________________________</w:t>
      </w:r>
    </w:p>
    <w:p w:rsidR="007D5676" w:rsidRDefault="007D5676" w:rsidP="007D5676">
      <w:pPr>
        <w:pStyle w:val="policytext"/>
        <w:tabs>
          <w:tab w:val="left" w:pos="1260"/>
          <w:tab w:val="left" w:pos="7560"/>
        </w:tabs>
        <w:spacing w:after="0"/>
        <w:rPr>
          <w:b/>
          <w:i/>
        </w:rPr>
      </w:pPr>
      <w:r>
        <w:rPr>
          <w:b/>
          <w:i/>
        </w:rPr>
        <w:tab/>
        <w:t>Signature of Superintendent/designee</w:t>
      </w:r>
      <w:r>
        <w:rPr>
          <w:b/>
          <w:i/>
        </w:rPr>
        <w:tab/>
        <w:t>Date</w:t>
      </w:r>
    </w:p>
    <w:p w:rsidR="003C3783" w:rsidRDefault="00CF0C94" w:rsidP="007D5676">
      <w:pPr>
        <w:jc w:val="right"/>
      </w:pPr>
      <w:r>
        <w:t>Review/Revised:7/23/09</w:t>
      </w:r>
    </w:p>
    <w:p w:rsidR="008A7693" w:rsidRPr="007D5676" w:rsidRDefault="008A7693" w:rsidP="007D5676">
      <w:pPr>
        <w:jc w:val="right"/>
      </w:pPr>
    </w:p>
    <w:sectPr w:rsidR="008A7693" w:rsidRPr="007D5676">
      <w:footerReference w:type="default" r:id="rId6"/>
      <w:type w:val="continuous"/>
      <w:pgSz w:w="12240" w:h="15840" w:code="1"/>
      <w:pgMar w:top="1008" w:right="1080" w:bottom="850" w:left="1800" w:header="0" w:footer="821"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3A" w:rsidRDefault="00F0683A">
      <w:r>
        <w:separator/>
      </w:r>
    </w:p>
  </w:endnote>
  <w:endnote w:type="continuationSeparator" w:id="0">
    <w:p w:rsidR="00F0683A" w:rsidRDefault="00F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C31" w:rsidRPr="00BA55AC" w:rsidRDefault="00BA55AC" w:rsidP="00BA55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78B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D678B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3A" w:rsidRDefault="00F0683A">
      <w:r>
        <w:separator/>
      </w:r>
    </w:p>
  </w:footnote>
  <w:footnote w:type="continuationSeparator" w:id="0">
    <w:p w:rsidR="00F0683A" w:rsidRDefault="00F0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AC"/>
    <w:rsid w:val="000E0717"/>
    <w:rsid w:val="0021266C"/>
    <w:rsid w:val="003C3783"/>
    <w:rsid w:val="0064765A"/>
    <w:rsid w:val="007D5676"/>
    <w:rsid w:val="008040B4"/>
    <w:rsid w:val="008A7693"/>
    <w:rsid w:val="008C2C31"/>
    <w:rsid w:val="008C354E"/>
    <w:rsid w:val="00920C61"/>
    <w:rsid w:val="00BA55AC"/>
    <w:rsid w:val="00CF0C94"/>
    <w:rsid w:val="00D572F2"/>
    <w:rsid w:val="00D678B6"/>
    <w:rsid w:val="00E23416"/>
    <w:rsid w:val="00F0683A"/>
    <w:rsid w:val="00FE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B5BFB-C19D-4AED-AFC1-609B334D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55AC"/>
    <w:pPr>
      <w:overflowPunct w:val="0"/>
      <w:autoSpaceDE w:val="0"/>
      <w:autoSpaceDN w:val="0"/>
      <w:adjustRightInd w:val="0"/>
      <w:textAlignment w:val="baseline"/>
    </w:pPr>
    <w:rPr>
      <w:sz w:val="24"/>
    </w:rPr>
  </w:style>
  <w:style w:type="paragraph" w:styleId="Heading1">
    <w:name w:val="heading 1"/>
    <w:basedOn w:val="top"/>
    <w:next w:val="policytext"/>
    <w:qFormat/>
    <w:pPr>
      <w:widowControl w:val="0"/>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op">
    <w:name w:val="top"/>
    <w:basedOn w:val="Normal"/>
    <w:pPr>
      <w:tabs>
        <w:tab w:val="right" w:pos="9216"/>
      </w:tabs>
      <w:jc w:val="both"/>
    </w:pPr>
    <w:rPr>
      <w:smallCaps/>
    </w:rPr>
  </w:style>
  <w:style w:type="paragraph" w:customStyle="1" w:styleId="policytitle">
    <w:name w:val="policytitle"/>
    <w:basedOn w:val="top"/>
    <w:pPr>
      <w:tabs>
        <w:tab w:val="clear" w:pos="9216"/>
      </w:tabs>
      <w:spacing w:before="120" w:after="240"/>
      <w:jc w:val="center"/>
    </w:pPr>
    <w:rPr>
      <w:b/>
      <w:smallCaps w:val="0"/>
      <w:sz w:val="28"/>
      <w:u w:val="words"/>
    </w:rPr>
  </w:style>
  <w:style w:type="paragraph" w:customStyle="1" w:styleId="policytext">
    <w:name w:val="policytext"/>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Pr>
      <w:b/>
      <w:smallCaps/>
    </w:rPr>
  </w:style>
  <w:style w:type="paragraph" w:customStyle="1" w:styleId="indent1">
    <w:name w:val="indent1"/>
    <w:basedOn w:val="policytext"/>
    <w:pPr>
      <w:ind w:left="432"/>
    </w:pPr>
  </w:style>
  <w:style w:type="character" w:customStyle="1" w:styleId="ksbabold">
    <w:name w:val="ksba bold"/>
    <w:basedOn w:val="DefaultParagraphFont"/>
    <w:rPr>
      <w:rFonts w:ascii="Times New Roman" w:hAnsi="Times New Roman"/>
      <w:b/>
      <w:sz w:val="24"/>
    </w:rPr>
  </w:style>
  <w:style w:type="character" w:customStyle="1" w:styleId="ksbanormal">
    <w:name w:val="ksba normal"/>
    <w:basedOn w:val="DefaultParagraphFont"/>
    <w:rPr>
      <w:rFonts w:ascii="Times New Roman" w:hAnsi="Times New Roman"/>
      <w:sz w:val="24"/>
    </w:rPr>
  </w:style>
  <w:style w:type="paragraph" w:customStyle="1" w:styleId="List123">
    <w:name w:val="List123"/>
    <w:basedOn w:val="policytext"/>
    <w:pPr>
      <w:ind w:left="936" w:hanging="360"/>
    </w:pPr>
  </w:style>
  <w:style w:type="paragraph" w:customStyle="1" w:styleId="Listabc">
    <w:name w:val="Listabc"/>
    <w:basedOn w:val="policytext"/>
    <w:pPr>
      <w:ind w:left="1224" w:hanging="360"/>
    </w:pPr>
  </w:style>
  <w:style w:type="paragraph" w:customStyle="1" w:styleId="Reference">
    <w:name w:val="Reference"/>
    <w:basedOn w:val="policytext"/>
    <w:next w:val="policytext"/>
    <w:pPr>
      <w:spacing w:after="0"/>
      <w:ind w:left="432"/>
    </w:pPr>
  </w:style>
  <w:style w:type="paragraph" w:customStyle="1" w:styleId="EndHeading">
    <w:name w:val="EndHeading"/>
    <w:basedOn w:val="sideheading"/>
    <w:pPr>
      <w:spacing w:before="120"/>
    </w:pPr>
  </w:style>
  <w:style w:type="paragraph" w:customStyle="1" w:styleId="relatedsideheading">
    <w:name w:val="related sideheading"/>
    <w:basedOn w:val="sideheading"/>
    <w:pPr>
      <w:spacing w:before="1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pPr>
      <w:ind w:left="360" w:hanging="360"/>
    </w:pPr>
  </w:style>
  <w:style w:type="paragraph" w:customStyle="1" w:styleId="certstyle">
    <w:name w:val="certstyle"/>
    <w:basedOn w:val="policytitle"/>
    <w:next w:val="policytitle"/>
    <w:pPr>
      <w:spacing w:before="160" w:after="0"/>
      <w:jc w:val="left"/>
    </w:pPr>
    <w:rPr>
      <w:smallCaps/>
      <w:sz w:val="24"/>
      <w:u w:val="none"/>
    </w:rPr>
  </w:style>
  <w:style w:type="paragraph" w:customStyle="1" w:styleId="expnote">
    <w:name w:val="expnote"/>
    <w:basedOn w:val="Heading1"/>
    <w:pPr>
      <w:widowControl/>
      <w:outlineLvl w:val="9"/>
    </w:pPr>
    <w:rPr>
      <w:caps/>
      <w:smallCaps w:val="0"/>
      <w:sz w:val="20"/>
    </w:rPr>
  </w:style>
  <w:style w:type="paragraph" w:styleId="Footer">
    <w:name w:val="footer"/>
    <w:basedOn w:val="Normal"/>
    <w:rsid w:val="00BA55AC"/>
    <w:pPr>
      <w:tabs>
        <w:tab w:val="center" w:pos="4320"/>
        <w:tab w:val="right" w:pos="8640"/>
      </w:tabs>
    </w:pPr>
  </w:style>
  <w:style w:type="character" w:styleId="PageNumber">
    <w:name w:val="page number"/>
    <w:basedOn w:val="DefaultParagraphFont"/>
    <w:rsid w:val="00BA55AC"/>
  </w:style>
  <w:style w:type="paragraph" w:styleId="Header">
    <w:name w:val="header"/>
    <w:basedOn w:val="Normal"/>
    <w:rsid w:val="00BA55A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PERSONNEL</vt:lpstr>
    </vt:vector>
  </TitlesOfParts>
  <Company>KSBA</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Carol Ann Jehnsen</dc:creator>
  <cp:keywords/>
  <cp:lastModifiedBy>Integrity IT</cp:lastModifiedBy>
  <cp:revision>2</cp:revision>
  <cp:lastPrinted>1601-01-01T00:00:00Z</cp:lastPrinted>
  <dcterms:created xsi:type="dcterms:W3CDTF">2017-11-23T18:11:00Z</dcterms:created>
  <dcterms:modified xsi:type="dcterms:W3CDTF">2017-11-23T18:11:00Z</dcterms:modified>
</cp:coreProperties>
</file>