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12894" w14:textId="7986C514" w:rsidR="00C71AE6" w:rsidRPr="007F7F2F" w:rsidRDefault="00C71AE6" w:rsidP="00C71AE6">
      <w:pPr>
        <w:rPr>
          <w:sz w:val="20"/>
          <w:szCs w:val="20"/>
        </w:rPr>
      </w:pPr>
      <w:r w:rsidRPr="007F7F2F">
        <w:rPr>
          <w:sz w:val="20"/>
          <w:szCs w:val="20"/>
        </w:rPr>
        <w:t>Your Name: ___</w:t>
      </w:r>
      <w:r w:rsidR="001A6CB0" w:rsidRPr="007F7F2F">
        <w:rPr>
          <w:sz w:val="20"/>
          <w:szCs w:val="20"/>
        </w:rPr>
        <w:t>_____________________________</w:t>
      </w:r>
      <w:r w:rsidRPr="007F7F2F">
        <w:rPr>
          <w:sz w:val="20"/>
          <w:szCs w:val="20"/>
        </w:rPr>
        <w:tab/>
      </w:r>
      <w:r w:rsidRPr="007F7F2F">
        <w:rPr>
          <w:sz w:val="20"/>
          <w:szCs w:val="20"/>
        </w:rPr>
        <w:tab/>
        <w:t>Student ID #</w:t>
      </w:r>
      <w:r w:rsidR="007F7F2F" w:rsidRPr="007F7F2F">
        <w:rPr>
          <w:sz w:val="20"/>
          <w:szCs w:val="20"/>
        </w:rPr>
        <w:t>:</w:t>
      </w:r>
      <w:r w:rsidRPr="007F7F2F">
        <w:rPr>
          <w:sz w:val="20"/>
          <w:szCs w:val="20"/>
        </w:rPr>
        <w:t>______</w:t>
      </w:r>
      <w:r w:rsidR="001A6CB0" w:rsidRPr="007F7F2F">
        <w:rPr>
          <w:sz w:val="20"/>
          <w:szCs w:val="20"/>
        </w:rPr>
        <w:t>__</w:t>
      </w:r>
      <w:r w:rsidRPr="007F7F2F">
        <w:rPr>
          <w:sz w:val="20"/>
          <w:szCs w:val="20"/>
        </w:rPr>
        <w:t>___________</w:t>
      </w:r>
    </w:p>
    <w:p w14:paraId="16A7CED0" w14:textId="1CE81E79" w:rsidR="007F7F2F" w:rsidRPr="007F7F2F" w:rsidRDefault="007F7F2F" w:rsidP="00C71AE6">
      <w:pPr>
        <w:rPr>
          <w:sz w:val="20"/>
          <w:szCs w:val="20"/>
        </w:rPr>
      </w:pPr>
      <w:r w:rsidRPr="007F7F2F">
        <w:rPr>
          <w:sz w:val="20"/>
          <w:szCs w:val="20"/>
        </w:rPr>
        <w:t>Today’s Date</w:t>
      </w:r>
      <w:proofErr w:type="gramStart"/>
      <w:r w:rsidRPr="007F7F2F">
        <w:rPr>
          <w:sz w:val="20"/>
          <w:szCs w:val="20"/>
        </w:rPr>
        <w:t>:_</w:t>
      </w:r>
      <w:proofErr w:type="gramEnd"/>
      <w:r w:rsidRPr="007F7F2F">
        <w:rPr>
          <w:sz w:val="20"/>
          <w:szCs w:val="20"/>
        </w:rPr>
        <w:t>_______________________</w:t>
      </w:r>
      <w:r w:rsidRPr="007F7F2F">
        <w:rPr>
          <w:sz w:val="20"/>
          <w:szCs w:val="20"/>
        </w:rPr>
        <w:tab/>
      </w:r>
      <w:r w:rsidRPr="007F7F2F">
        <w:rPr>
          <w:sz w:val="20"/>
          <w:szCs w:val="20"/>
        </w:rPr>
        <w:tab/>
      </w:r>
      <w:r w:rsidRPr="007F7F2F">
        <w:rPr>
          <w:sz w:val="20"/>
          <w:szCs w:val="20"/>
        </w:rPr>
        <w:tab/>
        <w:t>Counselor: ____________________</w:t>
      </w:r>
    </w:p>
    <w:p w14:paraId="6E9ACCCD" w14:textId="018335C2" w:rsidR="00C71AE6" w:rsidRDefault="00C71AE6" w:rsidP="00C71AE6">
      <w:pPr>
        <w:rPr>
          <w:sz w:val="24"/>
          <w:szCs w:val="24"/>
        </w:rPr>
      </w:pPr>
      <w:proofErr w:type="gramStart"/>
      <w:r w:rsidRPr="007F7F2F">
        <w:rPr>
          <w:sz w:val="20"/>
          <w:szCs w:val="20"/>
        </w:rPr>
        <w:t>Your</w:t>
      </w:r>
      <w:proofErr w:type="gramEnd"/>
      <w:r w:rsidRPr="007F7F2F">
        <w:rPr>
          <w:sz w:val="20"/>
          <w:szCs w:val="20"/>
        </w:rPr>
        <w:t xml:space="preserve"> Email Address: _____________________________________________________________</w:t>
      </w:r>
    </w:p>
    <w:tbl>
      <w:tblPr>
        <w:tblStyle w:val="TableGrid"/>
        <w:tblW w:w="0" w:type="auto"/>
        <w:tblLook w:val="04A0" w:firstRow="1" w:lastRow="0" w:firstColumn="1" w:lastColumn="0" w:noHBand="0" w:noVBand="1"/>
      </w:tblPr>
      <w:tblGrid>
        <w:gridCol w:w="2427"/>
        <w:gridCol w:w="2687"/>
        <w:gridCol w:w="2360"/>
        <w:gridCol w:w="1876"/>
      </w:tblGrid>
      <w:tr w:rsidR="007F7F2F" w14:paraId="3BD99637" w14:textId="62FA8484" w:rsidTr="007F7F2F">
        <w:tc>
          <w:tcPr>
            <w:tcW w:w="2427" w:type="dxa"/>
          </w:tcPr>
          <w:p w14:paraId="589AAB5B" w14:textId="3A358682" w:rsidR="007F7F2F" w:rsidRPr="00A351B6" w:rsidRDefault="007F7F2F" w:rsidP="00A351B6">
            <w:pPr>
              <w:jc w:val="center"/>
              <w:rPr>
                <w:b/>
                <w:sz w:val="24"/>
                <w:szCs w:val="24"/>
              </w:rPr>
            </w:pPr>
            <w:r w:rsidRPr="00A351B6">
              <w:rPr>
                <w:b/>
                <w:sz w:val="24"/>
                <w:szCs w:val="24"/>
              </w:rPr>
              <w:t>NAME OF COLLEGE</w:t>
            </w:r>
          </w:p>
        </w:tc>
        <w:tc>
          <w:tcPr>
            <w:tcW w:w="2687" w:type="dxa"/>
          </w:tcPr>
          <w:p w14:paraId="40ACAF9B" w14:textId="3969720D" w:rsidR="007F7F2F" w:rsidRPr="00A351B6" w:rsidRDefault="007F7F2F" w:rsidP="00A351B6">
            <w:pPr>
              <w:jc w:val="center"/>
              <w:rPr>
                <w:b/>
                <w:sz w:val="24"/>
                <w:szCs w:val="24"/>
              </w:rPr>
            </w:pPr>
            <w:r w:rsidRPr="00A351B6">
              <w:rPr>
                <w:b/>
                <w:sz w:val="24"/>
                <w:szCs w:val="24"/>
              </w:rPr>
              <w:t>EMAIL ADDRESS OF COLLEGE ADMISSIONS OFFICE (OR MAILING ADDRESS IF ACCEPTED VIA POSTAL MAIL</w:t>
            </w:r>
            <w:r w:rsidR="004B1DF3">
              <w:rPr>
                <w:b/>
                <w:sz w:val="24"/>
                <w:szCs w:val="24"/>
              </w:rPr>
              <w:t>)</w:t>
            </w:r>
          </w:p>
        </w:tc>
        <w:tc>
          <w:tcPr>
            <w:tcW w:w="2360" w:type="dxa"/>
          </w:tcPr>
          <w:p w14:paraId="6CBFE529" w14:textId="1302199D" w:rsidR="007F7F2F" w:rsidRPr="00A351B6" w:rsidRDefault="007F7F2F" w:rsidP="00A351B6">
            <w:pPr>
              <w:jc w:val="center"/>
              <w:rPr>
                <w:b/>
                <w:sz w:val="24"/>
                <w:szCs w:val="24"/>
              </w:rPr>
            </w:pPr>
            <w:r>
              <w:rPr>
                <w:b/>
                <w:sz w:val="24"/>
                <w:szCs w:val="24"/>
              </w:rPr>
              <w:t>APPLICATION DEADLINE</w:t>
            </w:r>
          </w:p>
        </w:tc>
        <w:tc>
          <w:tcPr>
            <w:tcW w:w="1876" w:type="dxa"/>
            <w:shd w:val="clear" w:color="auto" w:fill="C6D9F1" w:themeFill="text2" w:themeFillTint="33"/>
          </w:tcPr>
          <w:p w14:paraId="3CE8027E" w14:textId="77777777" w:rsidR="007F7F2F" w:rsidRPr="007F7F2F" w:rsidRDefault="007F7F2F" w:rsidP="00A351B6">
            <w:pPr>
              <w:jc w:val="center"/>
              <w:rPr>
                <w:b/>
                <w:i/>
                <w:sz w:val="24"/>
                <w:szCs w:val="24"/>
                <w:u w:val="single"/>
              </w:rPr>
            </w:pPr>
            <w:r w:rsidRPr="007F7F2F">
              <w:rPr>
                <w:b/>
                <w:i/>
                <w:sz w:val="24"/>
                <w:szCs w:val="24"/>
                <w:u w:val="single"/>
              </w:rPr>
              <w:t>OFFICE USE ONLY</w:t>
            </w:r>
          </w:p>
          <w:p w14:paraId="22FEDA1E" w14:textId="77777777" w:rsidR="007F7F2F" w:rsidRDefault="007F7F2F" w:rsidP="00A351B6">
            <w:pPr>
              <w:jc w:val="center"/>
              <w:rPr>
                <w:b/>
                <w:sz w:val="24"/>
                <w:szCs w:val="24"/>
              </w:rPr>
            </w:pPr>
            <w:r>
              <w:rPr>
                <w:b/>
                <w:sz w:val="24"/>
                <w:szCs w:val="24"/>
              </w:rPr>
              <w:t>DATE SENT;</w:t>
            </w:r>
          </w:p>
          <w:p w14:paraId="3FBAAB12" w14:textId="7A4FC7CE" w:rsidR="007F7F2F" w:rsidRPr="007F7F2F" w:rsidRDefault="007F7F2F" w:rsidP="00A351B6">
            <w:pPr>
              <w:jc w:val="center"/>
              <w:rPr>
                <w:b/>
                <w:sz w:val="24"/>
                <w:szCs w:val="24"/>
              </w:rPr>
            </w:pPr>
            <w:r>
              <w:rPr>
                <w:b/>
                <w:sz w:val="24"/>
                <w:szCs w:val="24"/>
              </w:rPr>
              <w:t>BY WHOM</w:t>
            </w:r>
          </w:p>
        </w:tc>
      </w:tr>
      <w:tr w:rsidR="007F7F2F" w14:paraId="2EF66185" w14:textId="7741B9B0" w:rsidTr="007F7F2F">
        <w:tc>
          <w:tcPr>
            <w:tcW w:w="2427" w:type="dxa"/>
          </w:tcPr>
          <w:p w14:paraId="43744AD3" w14:textId="61B11F8C" w:rsidR="007F7F2F" w:rsidRDefault="007F7F2F" w:rsidP="00C71AE6">
            <w:pPr>
              <w:rPr>
                <w:sz w:val="24"/>
                <w:szCs w:val="24"/>
              </w:rPr>
            </w:pPr>
            <w:r>
              <w:rPr>
                <w:sz w:val="24"/>
                <w:szCs w:val="24"/>
              </w:rPr>
              <w:t>1.</w:t>
            </w:r>
          </w:p>
          <w:p w14:paraId="6314257C" w14:textId="77777777" w:rsidR="007F7F2F" w:rsidRDefault="007F7F2F" w:rsidP="00C71AE6">
            <w:pPr>
              <w:rPr>
                <w:sz w:val="24"/>
                <w:szCs w:val="24"/>
              </w:rPr>
            </w:pPr>
          </w:p>
          <w:p w14:paraId="25648BB5" w14:textId="21B1F798" w:rsidR="007F7F2F" w:rsidRDefault="007F7F2F" w:rsidP="00C71AE6">
            <w:pPr>
              <w:rPr>
                <w:sz w:val="24"/>
                <w:szCs w:val="24"/>
              </w:rPr>
            </w:pPr>
          </w:p>
        </w:tc>
        <w:tc>
          <w:tcPr>
            <w:tcW w:w="2687" w:type="dxa"/>
          </w:tcPr>
          <w:p w14:paraId="1D505C6C" w14:textId="77777777" w:rsidR="007F7F2F" w:rsidRDefault="007F7F2F" w:rsidP="00C71AE6">
            <w:pPr>
              <w:rPr>
                <w:sz w:val="24"/>
                <w:szCs w:val="24"/>
              </w:rPr>
            </w:pPr>
          </w:p>
        </w:tc>
        <w:tc>
          <w:tcPr>
            <w:tcW w:w="2360" w:type="dxa"/>
          </w:tcPr>
          <w:p w14:paraId="30FCDD51" w14:textId="77777777" w:rsidR="007F7F2F" w:rsidRDefault="007F7F2F" w:rsidP="00C71AE6">
            <w:pPr>
              <w:rPr>
                <w:sz w:val="24"/>
                <w:szCs w:val="24"/>
              </w:rPr>
            </w:pPr>
          </w:p>
        </w:tc>
        <w:tc>
          <w:tcPr>
            <w:tcW w:w="1876" w:type="dxa"/>
            <w:shd w:val="clear" w:color="auto" w:fill="C6D9F1" w:themeFill="text2" w:themeFillTint="33"/>
          </w:tcPr>
          <w:p w14:paraId="2F7D8136" w14:textId="77777777" w:rsidR="007F7F2F" w:rsidRDefault="007F7F2F" w:rsidP="00C71AE6">
            <w:pPr>
              <w:rPr>
                <w:sz w:val="24"/>
                <w:szCs w:val="24"/>
              </w:rPr>
            </w:pPr>
          </w:p>
        </w:tc>
      </w:tr>
      <w:tr w:rsidR="007F7F2F" w14:paraId="524F980C" w14:textId="7CD2BA39" w:rsidTr="007F7F2F">
        <w:tc>
          <w:tcPr>
            <w:tcW w:w="2427" w:type="dxa"/>
          </w:tcPr>
          <w:p w14:paraId="1CCF00EA" w14:textId="38F197BD" w:rsidR="007F7F2F" w:rsidRDefault="007F7F2F" w:rsidP="00C71AE6">
            <w:pPr>
              <w:rPr>
                <w:sz w:val="24"/>
                <w:szCs w:val="24"/>
              </w:rPr>
            </w:pPr>
            <w:r>
              <w:rPr>
                <w:sz w:val="24"/>
                <w:szCs w:val="24"/>
              </w:rPr>
              <w:t>2.</w:t>
            </w:r>
          </w:p>
          <w:p w14:paraId="66436B4C" w14:textId="77777777" w:rsidR="007F7F2F" w:rsidRDefault="007F7F2F" w:rsidP="00C71AE6">
            <w:pPr>
              <w:rPr>
                <w:sz w:val="24"/>
                <w:szCs w:val="24"/>
              </w:rPr>
            </w:pPr>
          </w:p>
          <w:p w14:paraId="3D07ED54" w14:textId="16EEE7E8" w:rsidR="007F7F2F" w:rsidRDefault="007F7F2F" w:rsidP="00C71AE6">
            <w:pPr>
              <w:rPr>
                <w:sz w:val="24"/>
                <w:szCs w:val="24"/>
              </w:rPr>
            </w:pPr>
          </w:p>
        </w:tc>
        <w:tc>
          <w:tcPr>
            <w:tcW w:w="2687" w:type="dxa"/>
          </w:tcPr>
          <w:p w14:paraId="74288A53" w14:textId="77777777" w:rsidR="007F7F2F" w:rsidRDefault="007F7F2F" w:rsidP="00C71AE6">
            <w:pPr>
              <w:rPr>
                <w:sz w:val="24"/>
                <w:szCs w:val="24"/>
              </w:rPr>
            </w:pPr>
          </w:p>
        </w:tc>
        <w:tc>
          <w:tcPr>
            <w:tcW w:w="2360" w:type="dxa"/>
          </w:tcPr>
          <w:p w14:paraId="2CD3C545" w14:textId="77777777" w:rsidR="007F7F2F" w:rsidRDefault="007F7F2F" w:rsidP="00C71AE6">
            <w:pPr>
              <w:rPr>
                <w:sz w:val="24"/>
                <w:szCs w:val="24"/>
              </w:rPr>
            </w:pPr>
          </w:p>
        </w:tc>
        <w:tc>
          <w:tcPr>
            <w:tcW w:w="1876" w:type="dxa"/>
            <w:shd w:val="clear" w:color="auto" w:fill="C6D9F1" w:themeFill="text2" w:themeFillTint="33"/>
          </w:tcPr>
          <w:p w14:paraId="3B3F1318" w14:textId="77777777" w:rsidR="007F7F2F" w:rsidRDefault="007F7F2F" w:rsidP="00C71AE6">
            <w:pPr>
              <w:rPr>
                <w:sz w:val="24"/>
                <w:szCs w:val="24"/>
              </w:rPr>
            </w:pPr>
          </w:p>
        </w:tc>
      </w:tr>
      <w:tr w:rsidR="007F7F2F" w14:paraId="6A0168AD" w14:textId="7DCC5941" w:rsidTr="007F7F2F">
        <w:tc>
          <w:tcPr>
            <w:tcW w:w="2427" w:type="dxa"/>
          </w:tcPr>
          <w:p w14:paraId="035AE342" w14:textId="4DC80DB4" w:rsidR="007F7F2F" w:rsidRDefault="007F7F2F" w:rsidP="00C71AE6">
            <w:pPr>
              <w:rPr>
                <w:sz w:val="24"/>
                <w:szCs w:val="24"/>
              </w:rPr>
            </w:pPr>
            <w:r>
              <w:rPr>
                <w:sz w:val="24"/>
                <w:szCs w:val="24"/>
              </w:rPr>
              <w:t>3.</w:t>
            </w:r>
          </w:p>
          <w:p w14:paraId="74BF78BA" w14:textId="77777777" w:rsidR="007F7F2F" w:rsidRDefault="007F7F2F" w:rsidP="00C71AE6">
            <w:pPr>
              <w:rPr>
                <w:sz w:val="24"/>
                <w:szCs w:val="24"/>
              </w:rPr>
            </w:pPr>
          </w:p>
          <w:p w14:paraId="5288F4FA" w14:textId="43782F68" w:rsidR="007F7F2F" w:rsidRDefault="007F7F2F" w:rsidP="00C71AE6">
            <w:pPr>
              <w:rPr>
                <w:sz w:val="24"/>
                <w:szCs w:val="24"/>
              </w:rPr>
            </w:pPr>
          </w:p>
        </w:tc>
        <w:tc>
          <w:tcPr>
            <w:tcW w:w="2687" w:type="dxa"/>
          </w:tcPr>
          <w:p w14:paraId="6B2AF4E2" w14:textId="77777777" w:rsidR="007F7F2F" w:rsidRDefault="007F7F2F" w:rsidP="00C71AE6">
            <w:pPr>
              <w:rPr>
                <w:sz w:val="24"/>
                <w:szCs w:val="24"/>
              </w:rPr>
            </w:pPr>
          </w:p>
        </w:tc>
        <w:tc>
          <w:tcPr>
            <w:tcW w:w="2360" w:type="dxa"/>
          </w:tcPr>
          <w:p w14:paraId="690577DE" w14:textId="77777777" w:rsidR="007F7F2F" w:rsidRDefault="007F7F2F" w:rsidP="00C71AE6">
            <w:pPr>
              <w:rPr>
                <w:sz w:val="24"/>
                <w:szCs w:val="24"/>
              </w:rPr>
            </w:pPr>
          </w:p>
        </w:tc>
        <w:tc>
          <w:tcPr>
            <w:tcW w:w="1876" w:type="dxa"/>
            <w:shd w:val="clear" w:color="auto" w:fill="C6D9F1" w:themeFill="text2" w:themeFillTint="33"/>
          </w:tcPr>
          <w:p w14:paraId="23891524" w14:textId="77777777" w:rsidR="007F7F2F" w:rsidRDefault="007F7F2F" w:rsidP="00C71AE6">
            <w:pPr>
              <w:rPr>
                <w:sz w:val="24"/>
                <w:szCs w:val="24"/>
              </w:rPr>
            </w:pPr>
          </w:p>
        </w:tc>
      </w:tr>
      <w:tr w:rsidR="007F7F2F" w14:paraId="2A9EFBAB" w14:textId="5CFCC9BD" w:rsidTr="007F7F2F">
        <w:tc>
          <w:tcPr>
            <w:tcW w:w="2427" w:type="dxa"/>
          </w:tcPr>
          <w:p w14:paraId="662344A3" w14:textId="56A4BAF6" w:rsidR="007F7F2F" w:rsidRDefault="007F7F2F" w:rsidP="00C71AE6">
            <w:pPr>
              <w:rPr>
                <w:sz w:val="24"/>
                <w:szCs w:val="24"/>
              </w:rPr>
            </w:pPr>
            <w:r>
              <w:rPr>
                <w:sz w:val="24"/>
                <w:szCs w:val="24"/>
              </w:rPr>
              <w:t>4.</w:t>
            </w:r>
          </w:p>
          <w:p w14:paraId="16F3E54D" w14:textId="77777777" w:rsidR="007F7F2F" w:rsidRDefault="007F7F2F" w:rsidP="00C71AE6">
            <w:pPr>
              <w:rPr>
                <w:sz w:val="24"/>
                <w:szCs w:val="24"/>
              </w:rPr>
            </w:pPr>
          </w:p>
          <w:p w14:paraId="5319A850" w14:textId="70877080" w:rsidR="007F7F2F" w:rsidRDefault="007F7F2F" w:rsidP="00C71AE6">
            <w:pPr>
              <w:rPr>
                <w:sz w:val="24"/>
                <w:szCs w:val="24"/>
              </w:rPr>
            </w:pPr>
          </w:p>
        </w:tc>
        <w:tc>
          <w:tcPr>
            <w:tcW w:w="2687" w:type="dxa"/>
          </w:tcPr>
          <w:p w14:paraId="1A5ADB62" w14:textId="77777777" w:rsidR="007F7F2F" w:rsidRDefault="007F7F2F" w:rsidP="00C71AE6">
            <w:pPr>
              <w:rPr>
                <w:sz w:val="24"/>
                <w:szCs w:val="24"/>
              </w:rPr>
            </w:pPr>
          </w:p>
        </w:tc>
        <w:tc>
          <w:tcPr>
            <w:tcW w:w="2360" w:type="dxa"/>
          </w:tcPr>
          <w:p w14:paraId="1AE15D6E" w14:textId="77777777" w:rsidR="007F7F2F" w:rsidRDefault="007F7F2F" w:rsidP="00C71AE6">
            <w:pPr>
              <w:rPr>
                <w:sz w:val="24"/>
                <w:szCs w:val="24"/>
              </w:rPr>
            </w:pPr>
          </w:p>
        </w:tc>
        <w:tc>
          <w:tcPr>
            <w:tcW w:w="1876" w:type="dxa"/>
            <w:shd w:val="clear" w:color="auto" w:fill="C6D9F1" w:themeFill="text2" w:themeFillTint="33"/>
          </w:tcPr>
          <w:p w14:paraId="68D43252" w14:textId="77777777" w:rsidR="007F7F2F" w:rsidRDefault="007F7F2F" w:rsidP="00C71AE6">
            <w:pPr>
              <w:rPr>
                <w:sz w:val="24"/>
                <w:szCs w:val="24"/>
              </w:rPr>
            </w:pPr>
          </w:p>
        </w:tc>
      </w:tr>
      <w:tr w:rsidR="007F7F2F" w14:paraId="750BAFF1" w14:textId="2F9B6BC0" w:rsidTr="007F7F2F">
        <w:tc>
          <w:tcPr>
            <w:tcW w:w="2427" w:type="dxa"/>
          </w:tcPr>
          <w:p w14:paraId="7B01ABF9" w14:textId="25B065C2" w:rsidR="007F7F2F" w:rsidRDefault="007F7F2F" w:rsidP="00C71AE6">
            <w:pPr>
              <w:rPr>
                <w:sz w:val="24"/>
                <w:szCs w:val="24"/>
              </w:rPr>
            </w:pPr>
            <w:r>
              <w:rPr>
                <w:sz w:val="24"/>
                <w:szCs w:val="24"/>
              </w:rPr>
              <w:t>5.</w:t>
            </w:r>
          </w:p>
          <w:p w14:paraId="7B3C9273" w14:textId="77777777" w:rsidR="007F7F2F" w:rsidRDefault="007F7F2F" w:rsidP="00C71AE6">
            <w:pPr>
              <w:rPr>
                <w:sz w:val="24"/>
                <w:szCs w:val="24"/>
              </w:rPr>
            </w:pPr>
          </w:p>
          <w:p w14:paraId="3029AA63" w14:textId="720D1593" w:rsidR="007F7F2F" w:rsidRDefault="007F7F2F" w:rsidP="00C71AE6">
            <w:pPr>
              <w:rPr>
                <w:sz w:val="24"/>
                <w:szCs w:val="24"/>
              </w:rPr>
            </w:pPr>
          </w:p>
        </w:tc>
        <w:tc>
          <w:tcPr>
            <w:tcW w:w="2687" w:type="dxa"/>
          </w:tcPr>
          <w:p w14:paraId="497A5495" w14:textId="77777777" w:rsidR="007F7F2F" w:rsidRDefault="007F7F2F" w:rsidP="00C71AE6">
            <w:pPr>
              <w:rPr>
                <w:sz w:val="24"/>
                <w:szCs w:val="24"/>
              </w:rPr>
            </w:pPr>
          </w:p>
        </w:tc>
        <w:tc>
          <w:tcPr>
            <w:tcW w:w="2360" w:type="dxa"/>
          </w:tcPr>
          <w:p w14:paraId="29FEEA58" w14:textId="77777777" w:rsidR="007F7F2F" w:rsidRDefault="007F7F2F" w:rsidP="00C71AE6">
            <w:pPr>
              <w:rPr>
                <w:sz w:val="24"/>
                <w:szCs w:val="24"/>
              </w:rPr>
            </w:pPr>
          </w:p>
        </w:tc>
        <w:tc>
          <w:tcPr>
            <w:tcW w:w="1876" w:type="dxa"/>
            <w:shd w:val="clear" w:color="auto" w:fill="C6D9F1" w:themeFill="text2" w:themeFillTint="33"/>
          </w:tcPr>
          <w:p w14:paraId="7881772B" w14:textId="77777777" w:rsidR="007F7F2F" w:rsidRDefault="007F7F2F" w:rsidP="00C71AE6">
            <w:pPr>
              <w:rPr>
                <w:sz w:val="24"/>
                <w:szCs w:val="24"/>
              </w:rPr>
            </w:pPr>
          </w:p>
        </w:tc>
      </w:tr>
    </w:tbl>
    <w:p w14:paraId="46C4991E" w14:textId="30D008A7" w:rsidR="00C71AE6" w:rsidRPr="007F7F2F" w:rsidRDefault="00C71AE6" w:rsidP="00C71AE6">
      <w:pPr>
        <w:rPr>
          <w:b/>
          <w:sz w:val="20"/>
          <w:szCs w:val="20"/>
          <w:u w:val="single"/>
        </w:rPr>
      </w:pPr>
      <w:r w:rsidRPr="007F7F2F">
        <w:rPr>
          <w:b/>
          <w:sz w:val="20"/>
          <w:szCs w:val="20"/>
          <w:u w:val="single"/>
        </w:rPr>
        <w:t xml:space="preserve">CHECK ALL APPROPRIATE SPACES: </w:t>
      </w:r>
    </w:p>
    <w:p w14:paraId="7F32DD79" w14:textId="67E55BDD" w:rsidR="00C71AE6" w:rsidRPr="007F7F2F" w:rsidRDefault="003D7A86" w:rsidP="00C71AE6">
      <w:pPr>
        <w:rPr>
          <w:sz w:val="20"/>
          <w:szCs w:val="20"/>
        </w:rPr>
      </w:pPr>
      <w:r w:rsidRPr="007F7F2F">
        <w:rPr>
          <w:sz w:val="20"/>
          <w:szCs w:val="20"/>
        </w:rPr>
        <w:t xml:space="preserve">_____ </w:t>
      </w:r>
      <w:r w:rsidR="00C71AE6" w:rsidRPr="007F7F2F">
        <w:rPr>
          <w:sz w:val="20"/>
          <w:szCs w:val="20"/>
        </w:rPr>
        <w:t>I have applied online</w:t>
      </w:r>
      <w:r w:rsidR="00C71AE6" w:rsidRPr="007F7F2F">
        <w:rPr>
          <w:sz w:val="20"/>
          <w:szCs w:val="20"/>
        </w:rPr>
        <w:br/>
      </w:r>
      <w:r w:rsidRPr="007F7F2F">
        <w:rPr>
          <w:sz w:val="20"/>
          <w:szCs w:val="20"/>
        </w:rPr>
        <w:t xml:space="preserve">_____ </w:t>
      </w:r>
      <w:r w:rsidR="00C71AE6" w:rsidRPr="007F7F2F">
        <w:rPr>
          <w:sz w:val="20"/>
          <w:szCs w:val="20"/>
        </w:rPr>
        <w:t xml:space="preserve">I qualify for and need a fee waiver request sent with my transcript </w:t>
      </w:r>
      <w:r w:rsidR="00C71AE6" w:rsidRPr="007F7F2F">
        <w:rPr>
          <w:sz w:val="20"/>
          <w:szCs w:val="20"/>
        </w:rPr>
        <w:br/>
      </w:r>
      <w:r w:rsidRPr="007F7F2F">
        <w:rPr>
          <w:sz w:val="20"/>
          <w:szCs w:val="20"/>
        </w:rPr>
        <w:t xml:space="preserve">_____ </w:t>
      </w:r>
      <w:r w:rsidR="00C71AE6" w:rsidRPr="007F7F2F">
        <w:rPr>
          <w:sz w:val="20"/>
          <w:szCs w:val="20"/>
        </w:rPr>
        <w:t xml:space="preserve">I am applying for </w:t>
      </w:r>
      <w:r w:rsidR="00C71AE6" w:rsidRPr="007F7F2F">
        <w:rPr>
          <w:b/>
          <w:sz w:val="20"/>
          <w:szCs w:val="20"/>
        </w:rPr>
        <w:t>EARLY DECISION</w:t>
      </w:r>
      <w:r w:rsidR="00C71AE6" w:rsidRPr="007F7F2F">
        <w:rPr>
          <w:sz w:val="20"/>
          <w:szCs w:val="20"/>
        </w:rPr>
        <w:t xml:space="preserve"> or </w:t>
      </w:r>
      <w:r w:rsidR="00C71AE6" w:rsidRPr="007F7F2F">
        <w:rPr>
          <w:b/>
          <w:sz w:val="20"/>
          <w:szCs w:val="20"/>
        </w:rPr>
        <w:t>EARLY ACTION</w:t>
      </w:r>
      <w:r w:rsidR="00C71AE6" w:rsidRPr="007F7F2F">
        <w:rPr>
          <w:sz w:val="20"/>
          <w:szCs w:val="20"/>
        </w:rPr>
        <w:t xml:space="preserve"> (circle</w:t>
      </w:r>
      <w:r w:rsidR="007F7F2F" w:rsidRPr="007F7F2F">
        <w:rPr>
          <w:sz w:val="20"/>
          <w:szCs w:val="20"/>
        </w:rPr>
        <w:t xml:space="preserve"> appropriate</w:t>
      </w:r>
      <w:r w:rsidR="00C71AE6" w:rsidRPr="007F7F2F">
        <w:rPr>
          <w:sz w:val="20"/>
          <w:szCs w:val="20"/>
        </w:rPr>
        <w:t xml:space="preserve"> one)</w:t>
      </w:r>
      <w:r w:rsidR="00C71AE6" w:rsidRPr="007F7F2F">
        <w:rPr>
          <w:sz w:val="20"/>
          <w:szCs w:val="20"/>
        </w:rPr>
        <w:br/>
      </w:r>
      <w:r w:rsidRPr="007F7F2F">
        <w:rPr>
          <w:sz w:val="20"/>
          <w:szCs w:val="20"/>
        </w:rPr>
        <w:t xml:space="preserve">_____ </w:t>
      </w:r>
      <w:r w:rsidR="00C71AE6" w:rsidRPr="007F7F2F">
        <w:rPr>
          <w:sz w:val="20"/>
          <w:szCs w:val="20"/>
        </w:rPr>
        <w:t>I am planning on taking/retaking the SAT or ACT on this date: ______________</w:t>
      </w:r>
    </w:p>
    <w:p w14:paraId="5D677965" w14:textId="3B8FAA92" w:rsidR="00C71AE6" w:rsidRPr="007F7F2F" w:rsidRDefault="003D7A86" w:rsidP="00C71AE6">
      <w:pPr>
        <w:rPr>
          <w:b/>
          <w:sz w:val="20"/>
          <w:szCs w:val="20"/>
          <w:u w:val="single"/>
        </w:rPr>
      </w:pPr>
      <w:r w:rsidRPr="007F7F2F">
        <w:rPr>
          <w:b/>
          <w:sz w:val="20"/>
          <w:szCs w:val="20"/>
          <w:u w:val="single"/>
        </w:rPr>
        <w:t>PLEASE SEN</w:t>
      </w:r>
      <w:r w:rsidR="006C019F" w:rsidRPr="007F7F2F">
        <w:rPr>
          <w:b/>
          <w:sz w:val="20"/>
          <w:szCs w:val="20"/>
          <w:u w:val="single"/>
        </w:rPr>
        <w:t>D</w:t>
      </w:r>
      <w:r w:rsidRPr="007F7F2F">
        <w:rPr>
          <w:b/>
          <w:sz w:val="20"/>
          <w:szCs w:val="20"/>
          <w:u w:val="single"/>
        </w:rPr>
        <w:t xml:space="preserve"> THE FOLLOWING WITH MY TRANSCRIPT:</w:t>
      </w:r>
    </w:p>
    <w:p w14:paraId="65A8FD11" w14:textId="6A194E7F" w:rsidR="003D7A86" w:rsidRPr="007F7F2F" w:rsidRDefault="00A80D4F" w:rsidP="00C71AE6">
      <w:pPr>
        <w:rPr>
          <w:sz w:val="20"/>
          <w:szCs w:val="20"/>
        </w:rPr>
      </w:pPr>
      <w:r w:rsidRPr="007F7F2F">
        <w:rPr>
          <w:sz w:val="20"/>
          <w:szCs w:val="20"/>
        </w:rPr>
        <w:t xml:space="preserve">_____ </w:t>
      </w:r>
      <w:r w:rsidR="003D7A86" w:rsidRPr="007F7F2F">
        <w:rPr>
          <w:sz w:val="20"/>
          <w:szCs w:val="20"/>
        </w:rPr>
        <w:t>Paper Application</w:t>
      </w:r>
      <w:r w:rsidR="003D7A86" w:rsidRPr="007F7F2F">
        <w:rPr>
          <w:sz w:val="20"/>
          <w:szCs w:val="20"/>
        </w:rPr>
        <w:br/>
      </w:r>
      <w:r w:rsidRPr="007F7F2F">
        <w:rPr>
          <w:sz w:val="20"/>
          <w:szCs w:val="20"/>
        </w:rPr>
        <w:t xml:space="preserve">_____ </w:t>
      </w:r>
      <w:r w:rsidR="003D7A86" w:rsidRPr="007F7F2F">
        <w:rPr>
          <w:sz w:val="20"/>
          <w:szCs w:val="20"/>
        </w:rPr>
        <w:t>Essay</w:t>
      </w:r>
      <w:r w:rsidR="003D7A86" w:rsidRPr="007F7F2F">
        <w:rPr>
          <w:sz w:val="20"/>
          <w:szCs w:val="20"/>
        </w:rPr>
        <w:br/>
      </w:r>
      <w:r w:rsidRPr="007F7F2F">
        <w:rPr>
          <w:sz w:val="20"/>
          <w:szCs w:val="20"/>
        </w:rPr>
        <w:t xml:space="preserve">_____ </w:t>
      </w:r>
      <w:r w:rsidR="003D7A86" w:rsidRPr="007F7F2F">
        <w:rPr>
          <w:sz w:val="20"/>
          <w:szCs w:val="20"/>
        </w:rPr>
        <w:t>Counselor Letter of Recommendation</w:t>
      </w:r>
      <w:r w:rsidR="003D7A86" w:rsidRPr="007F7F2F">
        <w:rPr>
          <w:sz w:val="20"/>
          <w:szCs w:val="20"/>
        </w:rPr>
        <w:br/>
      </w:r>
      <w:r w:rsidRPr="007F7F2F">
        <w:rPr>
          <w:sz w:val="20"/>
          <w:szCs w:val="20"/>
        </w:rPr>
        <w:t xml:space="preserve">_____ </w:t>
      </w:r>
      <w:r w:rsidR="003D7A86" w:rsidRPr="007F7F2F">
        <w:rPr>
          <w:sz w:val="20"/>
          <w:szCs w:val="20"/>
        </w:rPr>
        <w:t xml:space="preserve">Letters of Recommendation from: </w:t>
      </w:r>
      <w:r w:rsidR="005D5B3B">
        <w:rPr>
          <w:sz w:val="20"/>
          <w:szCs w:val="20"/>
        </w:rPr>
        <w:t xml:space="preserve">  </w:t>
      </w:r>
      <w:r w:rsidR="00A351B6" w:rsidRPr="007F7F2F">
        <w:rPr>
          <w:sz w:val="20"/>
          <w:szCs w:val="20"/>
        </w:rPr>
        <w:t>1.</w:t>
      </w:r>
      <w:r w:rsidR="003D7A86" w:rsidRPr="007F7F2F">
        <w:rPr>
          <w:sz w:val="20"/>
          <w:szCs w:val="20"/>
        </w:rPr>
        <w:t>______________________________________</w:t>
      </w:r>
      <w:r w:rsidR="003D7A86" w:rsidRPr="007F7F2F">
        <w:rPr>
          <w:sz w:val="20"/>
          <w:szCs w:val="20"/>
        </w:rPr>
        <w:br/>
      </w:r>
      <w:r w:rsidR="003D7A86" w:rsidRPr="007F7F2F">
        <w:rPr>
          <w:sz w:val="20"/>
          <w:szCs w:val="20"/>
        </w:rPr>
        <w:tab/>
      </w:r>
      <w:r w:rsidR="003D7A86" w:rsidRPr="007F7F2F">
        <w:rPr>
          <w:sz w:val="20"/>
          <w:szCs w:val="20"/>
        </w:rPr>
        <w:tab/>
      </w:r>
      <w:r w:rsidR="003D7A86" w:rsidRPr="007F7F2F">
        <w:rPr>
          <w:sz w:val="20"/>
          <w:szCs w:val="20"/>
        </w:rPr>
        <w:tab/>
      </w:r>
      <w:r w:rsidR="003D7A86" w:rsidRPr="007F7F2F">
        <w:rPr>
          <w:sz w:val="20"/>
          <w:szCs w:val="20"/>
        </w:rPr>
        <w:tab/>
        <w:t xml:space="preserve"> </w:t>
      </w:r>
      <w:r w:rsidRPr="007F7F2F">
        <w:rPr>
          <w:sz w:val="20"/>
          <w:szCs w:val="20"/>
        </w:rPr>
        <w:t xml:space="preserve">     </w:t>
      </w:r>
      <w:r w:rsidR="003D7A86" w:rsidRPr="007F7F2F">
        <w:rPr>
          <w:sz w:val="20"/>
          <w:szCs w:val="20"/>
        </w:rPr>
        <w:t xml:space="preserve"> </w:t>
      </w:r>
      <w:r w:rsidR="00A351B6" w:rsidRPr="007F7F2F">
        <w:rPr>
          <w:sz w:val="20"/>
          <w:szCs w:val="20"/>
        </w:rPr>
        <w:t xml:space="preserve">      2.</w:t>
      </w:r>
      <w:r w:rsidR="003D7A86" w:rsidRPr="007F7F2F">
        <w:rPr>
          <w:sz w:val="20"/>
          <w:szCs w:val="20"/>
        </w:rPr>
        <w:t xml:space="preserve"> _____________________________________</w:t>
      </w:r>
      <w:r w:rsidR="003D7A86" w:rsidRPr="007F7F2F">
        <w:rPr>
          <w:sz w:val="20"/>
          <w:szCs w:val="20"/>
        </w:rPr>
        <w:br/>
      </w:r>
      <w:r w:rsidR="003D7A86" w:rsidRPr="007F7F2F">
        <w:rPr>
          <w:sz w:val="20"/>
          <w:szCs w:val="20"/>
        </w:rPr>
        <w:tab/>
      </w:r>
      <w:r w:rsidR="003D7A86" w:rsidRPr="007F7F2F">
        <w:rPr>
          <w:sz w:val="20"/>
          <w:szCs w:val="20"/>
        </w:rPr>
        <w:tab/>
      </w:r>
      <w:r w:rsidR="003D7A86" w:rsidRPr="007F7F2F">
        <w:rPr>
          <w:sz w:val="20"/>
          <w:szCs w:val="20"/>
        </w:rPr>
        <w:tab/>
      </w:r>
      <w:r w:rsidR="003D7A86" w:rsidRPr="007F7F2F">
        <w:rPr>
          <w:sz w:val="20"/>
          <w:szCs w:val="20"/>
        </w:rPr>
        <w:tab/>
      </w:r>
      <w:r w:rsidRPr="007F7F2F">
        <w:rPr>
          <w:sz w:val="20"/>
          <w:szCs w:val="20"/>
        </w:rPr>
        <w:t xml:space="preserve">        </w:t>
      </w:r>
      <w:r w:rsidR="00A351B6" w:rsidRPr="007F7F2F">
        <w:rPr>
          <w:sz w:val="20"/>
          <w:szCs w:val="20"/>
        </w:rPr>
        <w:t xml:space="preserve">     3.</w:t>
      </w:r>
      <w:r w:rsidR="003D7A86" w:rsidRPr="007F7F2F">
        <w:rPr>
          <w:sz w:val="20"/>
          <w:szCs w:val="20"/>
        </w:rPr>
        <w:t>___________________________________</w:t>
      </w:r>
      <w:r w:rsidR="005D5B3B">
        <w:rPr>
          <w:sz w:val="20"/>
          <w:szCs w:val="20"/>
        </w:rPr>
        <w:t>_</w:t>
      </w:r>
      <w:r w:rsidR="003D7A86" w:rsidRPr="007F7F2F">
        <w:rPr>
          <w:sz w:val="20"/>
          <w:szCs w:val="20"/>
        </w:rPr>
        <w:t>__</w:t>
      </w:r>
    </w:p>
    <w:p w14:paraId="1028586A" w14:textId="77777777" w:rsidR="00A351B6" w:rsidRPr="007F7F2F" w:rsidRDefault="00A351B6" w:rsidP="00A351B6">
      <w:pPr>
        <w:rPr>
          <w:b/>
          <w:sz w:val="20"/>
          <w:szCs w:val="20"/>
        </w:rPr>
      </w:pPr>
    </w:p>
    <w:p w14:paraId="149F4BD2" w14:textId="6502258B" w:rsidR="001A6CB0" w:rsidRPr="005D5B3B" w:rsidRDefault="00A351B6" w:rsidP="00C71AE6">
      <w:pPr>
        <w:rPr>
          <w:sz w:val="20"/>
          <w:szCs w:val="20"/>
        </w:rPr>
      </w:pPr>
      <w:r w:rsidRPr="007F7F2F">
        <w:rPr>
          <w:b/>
          <w:sz w:val="20"/>
          <w:szCs w:val="20"/>
        </w:rPr>
        <w:t>Student Signature</w:t>
      </w:r>
      <w:r w:rsidRPr="007F7F2F">
        <w:rPr>
          <w:sz w:val="20"/>
          <w:szCs w:val="20"/>
        </w:rPr>
        <w:t>: ________________________________________</w:t>
      </w:r>
      <w:proofErr w:type="gramStart"/>
      <w:r w:rsidRPr="007F7F2F">
        <w:rPr>
          <w:sz w:val="20"/>
          <w:szCs w:val="20"/>
        </w:rPr>
        <w:t>_  Date</w:t>
      </w:r>
      <w:proofErr w:type="gramEnd"/>
      <w:r w:rsidRPr="007F7F2F">
        <w:rPr>
          <w:sz w:val="20"/>
          <w:szCs w:val="20"/>
        </w:rPr>
        <w:t>:_______________</w:t>
      </w:r>
    </w:p>
    <w:p w14:paraId="3E0105F7" w14:textId="77777777" w:rsidR="00063EAD" w:rsidRDefault="00063EAD" w:rsidP="00C71AE6">
      <w:pPr>
        <w:rPr>
          <w:b/>
          <w:sz w:val="24"/>
          <w:szCs w:val="24"/>
        </w:rPr>
      </w:pPr>
    </w:p>
    <w:p w14:paraId="4A30C58E" w14:textId="77777777" w:rsidR="00C71AE6" w:rsidRPr="005160B1" w:rsidRDefault="00FB5A87" w:rsidP="00C71AE6">
      <w:pPr>
        <w:rPr>
          <w:b/>
          <w:sz w:val="24"/>
          <w:szCs w:val="24"/>
        </w:rPr>
      </w:pPr>
      <w:r w:rsidRPr="005160B1">
        <w:rPr>
          <w:b/>
          <w:sz w:val="24"/>
          <w:szCs w:val="24"/>
        </w:rPr>
        <w:lastRenderedPageBreak/>
        <w:t>STEPS FOR PROCESSING YOUR COLLEGE APPLICATION</w:t>
      </w:r>
    </w:p>
    <w:p w14:paraId="4C17AF81" w14:textId="77777777" w:rsidR="00FB5A87" w:rsidRPr="005160B1" w:rsidRDefault="00FB5A87" w:rsidP="00FB5A87">
      <w:pPr>
        <w:pStyle w:val="ListParagraph"/>
        <w:numPr>
          <w:ilvl w:val="0"/>
          <w:numId w:val="1"/>
        </w:numPr>
        <w:rPr>
          <w:sz w:val="24"/>
          <w:szCs w:val="24"/>
        </w:rPr>
      </w:pPr>
      <w:r w:rsidRPr="001A6CB0">
        <w:rPr>
          <w:sz w:val="24"/>
          <w:szCs w:val="24"/>
          <w:u w:val="single"/>
        </w:rPr>
        <w:t>College Application</w:t>
      </w:r>
      <w:r w:rsidRPr="005160B1">
        <w:rPr>
          <w:sz w:val="24"/>
          <w:szCs w:val="24"/>
        </w:rPr>
        <w:t xml:space="preserve"> - Most colleges prefer online applications.  Some online applications require the student to print recommendation forms for teachers and counselors to fill out.  </w:t>
      </w:r>
    </w:p>
    <w:p w14:paraId="43B4B650" w14:textId="77777777" w:rsidR="00FB5A87" w:rsidRPr="005160B1" w:rsidRDefault="00FB5A87" w:rsidP="00FB5A87">
      <w:pPr>
        <w:pStyle w:val="ListParagraph"/>
        <w:rPr>
          <w:sz w:val="24"/>
          <w:szCs w:val="24"/>
        </w:rPr>
      </w:pPr>
      <w:r w:rsidRPr="005160B1">
        <w:rPr>
          <w:sz w:val="24"/>
          <w:szCs w:val="24"/>
        </w:rPr>
        <w:t>If you are required to mail in your application, recommendations, and transcript, please provide your counselors with an envelope and the appropriate amount of stamps.  Please ensure that all supporting documents are turned in together to be mailed.</w:t>
      </w:r>
    </w:p>
    <w:p w14:paraId="06C2FBB9" w14:textId="11050560" w:rsidR="00FB5A87" w:rsidRPr="005160B1" w:rsidRDefault="00FB5A87" w:rsidP="00FB5A87">
      <w:pPr>
        <w:pStyle w:val="ListParagraph"/>
        <w:numPr>
          <w:ilvl w:val="0"/>
          <w:numId w:val="1"/>
        </w:numPr>
        <w:rPr>
          <w:sz w:val="24"/>
          <w:szCs w:val="24"/>
        </w:rPr>
      </w:pPr>
      <w:r w:rsidRPr="001A6CB0">
        <w:rPr>
          <w:sz w:val="24"/>
          <w:szCs w:val="24"/>
          <w:u w:val="single"/>
        </w:rPr>
        <w:t xml:space="preserve">Payment </w:t>
      </w:r>
      <w:r w:rsidRPr="005160B1">
        <w:rPr>
          <w:sz w:val="24"/>
          <w:szCs w:val="24"/>
        </w:rPr>
        <w:t xml:space="preserve">– Most application fees are paid online by credit card.  If you qualify for a fee waiver, see your counselor.  (It </w:t>
      </w:r>
      <w:r w:rsidR="006C019F">
        <w:rPr>
          <w:sz w:val="24"/>
          <w:szCs w:val="24"/>
        </w:rPr>
        <w:t>could be beneficial</w:t>
      </w:r>
      <w:r w:rsidRPr="005160B1">
        <w:rPr>
          <w:sz w:val="24"/>
          <w:szCs w:val="24"/>
        </w:rPr>
        <w:t xml:space="preserve"> to reach out to the admissions office directly and ask for a fee waiver.)</w:t>
      </w:r>
    </w:p>
    <w:p w14:paraId="013FA7D3" w14:textId="52025198" w:rsidR="00FB5A87" w:rsidRPr="005160B1" w:rsidRDefault="00FB5A87" w:rsidP="00FB5A87">
      <w:pPr>
        <w:pStyle w:val="ListParagraph"/>
        <w:numPr>
          <w:ilvl w:val="0"/>
          <w:numId w:val="1"/>
        </w:numPr>
        <w:rPr>
          <w:sz w:val="24"/>
          <w:szCs w:val="24"/>
        </w:rPr>
      </w:pPr>
      <w:r w:rsidRPr="001A6CB0">
        <w:rPr>
          <w:sz w:val="24"/>
          <w:szCs w:val="24"/>
          <w:u w:val="single"/>
        </w:rPr>
        <w:t>Recommendations</w:t>
      </w:r>
      <w:r w:rsidRPr="005160B1">
        <w:rPr>
          <w:sz w:val="24"/>
          <w:szCs w:val="24"/>
        </w:rPr>
        <w:t xml:space="preserve"> – Contact teachers and counselors for recommendations if needed (a three or four week notice is standard).  Complete a self-evaluation form prior to your request</w:t>
      </w:r>
      <w:r w:rsidR="006C019F">
        <w:rPr>
          <w:sz w:val="24"/>
          <w:szCs w:val="24"/>
        </w:rPr>
        <w:t>, availabl</w:t>
      </w:r>
      <w:r w:rsidR="00063EAD">
        <w:rPr>
          <w:sz w:val="24"/>
          <w:szCs w:val="24"/>
        </w:rPr>
        <w:t>e in the counselor office</w:t>
      </w:r>
      <w:r w:rsidR="006C019F">
        <w:rPr>
          <w:sz w:val="24"/>
          <w:szCs w:val="24"/>
        </w:rPr>
        <w:t>.</w:t>
      </w:r>
      <w:bookmarkStart w:id="0" w:name="_GoBack"/>
      <w:bookmarkEnd w:id="0"/>
    </w:p>
    <w:p w14:paraId="0216054D" w14:textId="77777777" w:rsidR="00FB5A87" w:rsidRPr="005160B1" w:rsidRDefault="00FB5A87" w:rsidP="00FB5A87">
      <w:pPr>
        <w:ind w:left="360"/>
        <w:rPr>
          <w:sz w:val="24"/>
          <w:szCs w:val="24"/>
        </w:rPr>
      </w:pPr>
    </w:p>
    <w:p w14:paraId="21D5FE91" w14:textId="1E6733CB" w:rsidR="00FB5A87" w:rsidRPr="005160B1" w:rsidRDefault="005160B1" w:rsidP="00FB5A87">
      <w:pPr>
        <w:ind w:left="360"/>
        <w:rPr>
          <w:sz w:val="24"/>
          <w:szCs w:val="24"/>
        </w:rPr>
      </w:pPr>
      <w:r>
        <w:rPr>
          <w:noProof/>
          <w:sz w:val="24"/>
          <w:szCs w:val="24"/>
        </w:rPr>
        <mc:AlternateContent>
          <mc:Choice Requires="wps">
            <w:drawing>
              <wp:anchor distT="0" distB="0" distL="114300" distR="114300" simplePos="0" relativeHeight="251660288" behindDoc="0" locked="0" layoutInCell="1" allowOverlap="1" wp14:anchorId="2DD6DA6A" wp14:editId="2685E489">
                <wp:simplePos x="0" y="0"/>
                <wp:positionH relativeFrom="column">
                  <wp:posOffset>123825</wp:posOffset>
                </wp:positionH>
                <wp:positionV relativeFrom="paragraph">
                  <wp:posOffset>233680</wp:posOffset>
                </wp:positionV>
                <wp:extent cx="3190875" cy="9906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3190875" cy="990600"/>
                        </a:xfrm>
                        <a:prstGeom prst="rect">
                          <a:avLst/>
                        </a:prstGeom>
                        <a:ln/>
                      </wps:spPr>
                      <wps:style>
                        <a:lnRef idx="2">
                          <a:schemeClr val="dk1"/>
                        </a:lnRef>
                        <a:fillRef idx="1">
                          <a:schemeClr val="lt1"/>
                        </a:fillRef>
                        <a:effectRef idx="0">
                          <a:schemeClr val="dk1"/>
                        </a:effectRef>
                        <a:fontRef idx="minor">
                          <a:schemeClr val="dk1"/>
                        </a:fontRef>
                      </wps:style>
                      <wps:txbx>
                        <w:txbxContent>
                          <w:p w14:paraId="66BF5D48" w14:textId="77777777" w:rsidR="005160B1" w:rsidRPr="005160B1" w:rsidRDefault="005160B1" w:rsidP="006C019F">
                            <w:pPr>
                              <w:ind w:left="720"/>
                              <w:rPr>
                                <w:sz w:val="24"/>
                                <w:szCs w:val="24"/>
                              </w:rPr>
                            </w:pPr>
                            <w:r w:rsidRPr="005160B1">
                              <w:rPr>
                                <w:sz w:val="24"/>
                                <w:szCs w:val="24"/>
                              </w:rPr>
                              <w:t xml:space="preserve">Chambersburg Area Senior High </w:t>
                            </w:r>
                            <w:r w:rsidR="001A6CB0">
                              <w:rPr>
                                <w:sz w:val="24"/>
                                <w:szCs w:val="24"/>
                              </w:rPr>
                              <w:t>School</w:t>
                            </w:r>
                            <w:r w:rsidR="001A6CB0">
                              <w:rPr>
                                <w:sz w:val="24"/>
                                <w:szCs w:val="24"/>
                              </w:rPr>
                              <w:br/>
                            </w:r>
                            <w:r w:rsidRPr="005160B1">
                              <w:rPr>
                                <w:sz w:val="24"/>
                                <w:szCs w:val="24"/>
                              </w:rPr>
                              <w:t>511 South Sixth Street</w:t>
                            </w:r>
                            <w:r>
                              <w:rPr>
                                <w:sz w:val="24"/>
                                <w:szCs w:val="24"/>
                              </w:rPr>
                              <w:t xml:space="preserve">                                       </w:t>
                            </w:r>
                            <w:r w:rsidRPr="005160B1">
                              <w:rPr>
                                <w:sz w:val="24"/>
                                <w:szCs w:val="24"/>
                              </w:rPr>
                              <w:t>Chambersburg, PA 17201</w:t>
                            </w:r>
                          </w:p>
                          <w:p w14:paraId="566A8D23" w14:textId="77777777" w:rsidR="005160B1" w:rsidRDefault="005160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75pt;margin-top:18.4pt;width:251.25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" fillcolor="white [3201]" strokecolor="black [3200]" strokeweight="2pt">
                <v:textbox>
                  <w:txbxContent>
                    <w:p w14:paraId="66BF5D48" w14:textId="77777777" w:rsidR="005160B1" w:rsidRPr="005160B1" w:rsidRDefault="005160B1" w:rsidP="006C019F">
                      <w:pPr>
                        <w:ind w:left="720"/>
                        <w:rPr>
                          <w:sz w:val="24"/>
                          <w:szCs w:val="24"/>
                        </w:rPr>
                      </w:pPr>
                      <w:r w:rsidRPr="005160B1">
                        <w:rPr>
                          <w:sz w:val="24"/>
                          <w:szCs w:val="24"/>
                        </w:rPr>
                        <w:t xml:space="preserve">Chambersburg Area Senior High </w:t>
                      </w:r>
                      <w:r w:rsidR="001A6CB0">
                        <w:rPr>
                          <w:sz w:val="24"/>
                          <w:szCs w:val="24"/>
                        </w:rPr>
                        <w:t>School</w:t>
                      </w:r>
                      <w:r w:rsidR="001A6CB0">
                        <w:rPr>
                          <w:sz w:val="24"/>
                          <w:szCs w:val="24"/>
                        </w:rPr>
                        <w:br/>
                      </w:r>
                      <w:r w:rsidRPr="005160B1">
                        <w:rPr>
                          <w:sz w:val="24"/>
                          <w:szCs w:val="24"/>
                        </w:rPr>
                        <w:t>511 South Sixth Street</w:t>
                      </w:r>
                      <w:r>
                        <w:rPr>
                          <w:sz w:val="24"/>
                          <w:szCs w:val="24"/>
                        </w:rPr>
                        <w:t xml:space="preserve">                                       </w:t>
                      </w:r>
                      <w:r w:rsidRPr="005160B1">
                        <w:rPr>
                          <w:sz w:val="24"/>
                          <w:szCs w:val="24"/>
                        </w:rPr>
                        <w:t>Chambersburg, PA 17201</w:t>
                      </w:r>
                    </w:p>
                    <w:p w14:paraId="566A8D23" w14:textId="77777777" w:rsidR="005160B1" w:rsidRDefault="005160B1"/>
                  </w:txbxContent>
                </v:textbox>
              </v:shape>
            </w:pict>
          </mc:Fallback>
        </mc:AlternateContent>
      </w:r>
      <w:r w:rsidR="00FB5A87" w:rsidRPr="005160B1">
        <w:rPr>
          <w:b/>
          <w:sz w:val="24"/>
          <w:szCs w:val="24"/>
        </w:rPr>
        <w:t>FYI:</w:t>
      </w:r>
      <w:r w:rsidR="00FB5A87" w:rsidRPr="005160B1">
        <w:rPr>
          <w:sz w:val="24"/>
          <w:szCs w:val="24"/>
        </w:rPr>
        <w:t xml:space="preserve">  </w:t>
      </w:r>
      <w:r w:rsidR="00FB5A87" w:rsidRPr="005160B1">
        <w:rPr>
          <w:sz w:val="24"/>
          <w:szCs w:val="24"/>
        </w:rPr>
        <w:tab/>
        <w:t>CASHS Address:</w:t>
      </w:r>
      <w:r w:rsidRPr="005160B1">
        <w:rPr>
          <w:sz w:val="24"/>
          <w:szCs w:val="24"/>
        </w:rPr>
        <w:tab/>
      </w:r>
      <w:r w:rsidRPr="005160B1">
        <w:rPr>
          <w:sz w:val="24"/>
          <w:szCs w:val="24"/>
        </w:rPr>
        <w:tab/>
      </w:r>
      <w:r w:rsidRPr="005160B1">
        <w:rPr>
          <w:sz w:val="24"/>
          <w:szCs w:val="24"/>
        </w:rPr>
        <w:tab/>
      </w:r>
      <w:r w:rsidRPr="005160B1">
        <w:rPr>
          <w:sz w:val="24"/>
          <w:szCs w:val="24"/>
        </w:rPr>
        <w:tab/>
        <w:t>CEEB School Code: 390603</w:t>
      </w:r>
    </w:p>
    <w:p w14:paraId="2993CA5E" w14:textId="77777777" w:rsidR="00FB5A87" w:rsidRPr="005160B1" w:rsidRDefault="005160B1" w:rsidP="005160B1">
      <w:pPr>
        <w:rPr>
          <w:sz w:val="24"/>
          <w:szCs w:val="24"/>
        </w:rPr>
      </w:pPr>
      <w:r w:rsidRPr="005160B1">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5160B1">
        <w:rPr>
          <w:sz w:val="24"/>
          <w:szCs w:val="24"/>
        </w:rPr>
        <w:tab/>
      </w:r>
      <w:r w:rsidRPr="005160B1">
        <w:rPr>
          <w:sz w:val="24"/>
          <w:szCs w:val="24"/>
        </w:rPr>
        <w:tab/>
        <w:t>Phone Number: (717) 261-3342</w:t>
      </w:r>
      <w:r w:rsidRPr="005160B1">
        <w:rPr>
          <w:sz w:val="24"/>
          <w:szCs w:val="24"/>
        </w:rPr>
        <w:br/>
      </w:r>
      <w:r w:rsidR="00FB5A87" w:rsidRPr="005160B1">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5160B1">
        <w:rPr>
          <w:sz w:val="24"/>
          <w:szCs w:val="24"/>
        </w:rPr>
        <w:t>Fax Number: (717) 261-4258</w:t>
      </w:r>
      <w:r w:rsidR="00FB5A87" w:rsidRPr="005160B1">
        <w:rPr>
          <w:sz w:val="24"/>
          <w:szCs w:val="24"/>
        </w:rPr>
        <w:br/>
      </w:r>
      <w:r w:rsidRPr="005160B1">
        <w:rPr>
          <w:sz w:val="24"/>
          <w:szCs w:val="24"/>
        </w:rPr>
        <w:t xml:space="preserve">                             </w:t>
      </w:r>
    </w:p>
    <w:p w14:paraId="25C7407E" w14:textId="77777777" w:rsidR="005160B1" w:rsidRPr="005160B1" w:rsidRDefault="005160B1" w:rsidP="005160B1">
      <w:pPr>
        <w:rPr>
          <w:sz w:val="24"/>
          <w:szCs w:val="24"/>
        </w:rPr>
      </w:pPr>
    </w:p>
    <w:p w14:paraId="6801F6C7" w14:textId="4AF27455" w:rsidR="005160B1" w:rsidRPr="005160B1" w:rsidRDefault="006C019F" w:rsidP="005160B1">
      <w:pPr>
        <w:rPr>
          <w:b/>
          <w:sz w:val="24"/>
          <w:szCs w:val="24"/>
        </w:rPr>
      </w:pPr>
      <w:r>
        <w:rPr>
          <w:b/>
          <w:sz w:val="24"/>
          <w:szCs w:val="24"/>
        </w:rPr>
        <w:t>Some helpful hints</w:t>
      </w:r>
      <w:r w:rsidR="005160B1" w:rsidRPr="005160B1">
        <w:rPr>
          <w:b/>
          <w:sz w:val="24"/>
          <w:szCs w:val="24"/>
        </w:rPr>
        <w:t>:</w:t>
      </w:r>
    </w:p>
    <w:p w14:paraId="2E65200D" w14:textId="77777777" w:rsidR="005160B1" w:rsidRPr="005160B1" w:rsidRDefault="005160B1" w:rsidP="005160B1">
      <w:pPr>
        <w:pStyle w:val="ListParagraph"/>
        <w:numPr>
          <w:ilvl w:val="0"/>
          <w:numId w:val="2"/>
        </w:numPr>
        <w:rPr>
          <w:sz w:val="24"/>
          <w:szCs w:val="24"/>
        </w:rPr>
      </w:pPr>
      <w:r w:rsidRPr="005160B1">
        <w:rPr>
          <w:sz w:val="24"/>
          <w:szCs w:val="24"/>
        </w:rPr>
        <w:t>Use pen or type</w:t>
      </w:r>
    </w:p>
    <w:p w14:paraId="788B5628" w14:textId="77777777" w:rsidR="005160B1" w:rsidRPr="005160B1" w:rsidRDefault="005160B1" w:rsidP="005160B1">
      <w:pPr>
        <w:pStyle w:val="ListParagraph"/>
        <w:numPr>
          <w:ilvl w:val="0"/>
          <w:numId w:val="2"/>
        </w:numPr>
        <w:rPr>
          <w:sz w:val="24"/>
          <w:szCs w:val="24"/>
        </w:rPr>
      </w:pPr>
      <w:r w:rsidRPr="005160B1">
        <w:rPr>
          <w:sz w:val="24"/>
          <w:szCs w:val="24"/>
        </w:rPr>
        <w:t>Don’t scribble out mistakes – use white-out, erase cleanly, or print a new application</w:t>
      </w:r>
    </w:p>
    <w:p w14:paraId="147528A8" w14:textId="2A468373" w:rsidR="005160B1" w:rsidRPr="005160B1" w:rsidRDefault="005160B1" w:rsidP="005160B1">
      <w:pPr>
        <w:pStyle w:val="ListParagraph"/>
        <w:numPr>
          <w:ilvl w:val="0"/>
          <w:numId w:val="2"/>
        </w:numPr>
        <w:rPr>
          <w:sz w:val="24"/>
          <w:szCs w:val="24"/>
        </w:rPr>
      </w:pPr>
      <w:r w:rsidRPr="005160B1">
        <w:rPr>
          <w:sz w:val="24"/>
          <w:szCs w:val="24"/>
        </w:rPr>
        <w:t>If you are given the option to write an essay or send a letter of recommendation, do it</w:t>
      </w:r>
      <w:r w:rsidR="00063EAD">
        <w:rPr>
          <w:sz w:val="24"/>
          <w:szCs w:val="24"/>
        </w:rPr>
        <w:t>!</w:t>
      </w:r>
    </w:p>
    <w:p w14:paraId="6DA56CB3" w14:textId="67F3AA33" w:rsidR="005160B1" w:rsidRPr="005160B1" w:rsidRDefault="005160B1" w:rsidP="005160B1">
      <w:pPr>
        <w:pStyle w:val="ListParagraph"/>
        <w:numPr>
          <w:ilvl w:val="0"/>
          <w:numId w:val="2"/>
        </w:numPr>
        <w:rPr>
          <w:sz w:val="24"/>
          <w:szCs w:val="24"/>
        </w:rPr>
      </w:pPr>
      <w:r w:rsidRPr="005160B1">
        <w:rPr>
          <w:sz w:val="24"/>
          <w:szCs w:val="24"/>
        </w:rPr>
        <w:t xml:space="preserve">Give yourself a deadline that predates that of the institution you are applying to.  This will ensure that you have plenty of time to complete the application and </w:t>
      </w:r>
      <w:r w:rsidR="00063EAD" w:rsidRPr="005160B1">
        <w:rPr>
          <w:sz w:val="24"/>
          <w:szCs w:val="24"/>
        </w:rPr>
        <w:t>its</w:t>
      </w:r>
      <w:r w:rsidRPr="005160B1">
        <w:rPr>
          <w:sz w:val="24"/>
          <w:szCs w:val="24"/>
        </w:rPr>
        <w:t xml:space="preserve"> components. </w:t>
      </w:r>
    </w:p>
    <w:p w14:paraId="7E480DA7" w14:textId="63AA389B" w:rsidR="005160B1" w:rsidRPr="005160B1" w:rsidRDefault="005160B1" w:rsidP="005160B1">
      <w:pPr>
        <w:rPr>
          <w:sz w:val="24"/>
          <w:szCs w:val="24"/>
        </w:rPr>
      </w:pPr>
      <w:r w:rsidRPr="005160B1">
        <w:rPr>
          <w:b/>
          <w:sz w:val="24"/>
          <w:szCs w:val="24"/>
        </w:rPr>
        <w:t>Athletes:</w:t>
      </w:r>
      <w:r w:rsidRPr="005160B1">
        <w:rPr>
          <w:sz w:val="24"/>
          <w:szCs w:val="24"/>
        </w:rPr>
        <w:t xml:space="preserve"> Remember to file with the NCAA Eligibility Center if you plan on playing Division </w:t>
      </w:r>
      <w:proofErr w:type="gramStart"/>
      <w:r w:rsidRPr="005160B1">
        <w:rPr>
          <w:sz w:val="24"/>
          <w:szCs w:val="24"/>
        </w:rPr>
        <w:t>I</w:t>
      </w:r>
      <w:proofErr w:type="gramEnd"/>
      <w:r w:rsidRPr="005160B1">
        <w:rPr>
          <w:sz w:val="24"/>
          <w:szCs w:val="24"/>
        </w:rPr>
        <w:t>, Division II, or Division I</w:t>
      </w:r>
      <w:r w:rsidR="00535911">
        <w:rPr>
          <w:sz w:val="24"/>
          <w:szCs w:val="24"/>
        </w:rPr>
        <w:t>I</w:t>
      </w:r>
      <w:r w:rsidRPr="005160B1">
        <w:rPr>
          <w:sz w:val="24"/>
          <w:szCs w:val="24"/>
        </w:rPr>
        <w:t>I Sports in college.</w:t>
      </w:r>
    </w:p>
    <w:p w14:paraId="2D40BEF9" w14:textId="62EA4070" w:rsidR="005160B1" w:rsidRPr="005160B1" w:rsidRDefault="005160B1" w:rsidP="005160B1">
      <w:pPr>
        <w:rPr>
          <w:sz w:val="24"/>
          <w:szCs w:val="24"/>
        </w:rPr>
      </w:pPr>
      <w:r w:rsidRPr="005160B1">
        <w:rPr>
          <w:b/>
          <w:sz w:val="24"/>
          <w:szCs w:val="24"/>
        </w:rPr>
        <w:t xml:space="preserve">Reminder: </w:t>
      </w:r>
      <w:r w:rsidRPr="005160B1">
        <w:rPr>
          <w:sz w:val="24"/>
          <w:szCs w:val="24"/>
        </w:rPr>
        <w:t xml:space="preserve">All applications must be in </w:t>
      </w:r>
      <w:r w:rsidR="00063EAD">
        <w:rPr>
          <w:sz w:val="24"/>
          <w:szCs w:val="24"/>
        </w:rPr>
        <w:t>counseling office by December 13</w:t>
      </w:r>
      <w:r w:rsidRPr="005160B1">
        <w:rPr>
          <w:sz w:val="24"/>
          <w:szCs w:val="24"/>
          <w:vertAlign w:val="superscript"/>
        </w:rPr>
        <w:t>th</w:t>
      </w:r>
      <w:r w:rsidRPr="005160B1">
        <w:rPr>
          <w:sz w:val="24"/>
          <w:szCs w:val="24"/>
        </w:rPr>
        <w:t xml:space="preserve"> in order to be mailed before Christmas break and meet January 1</w:t>
      </w:r>
      <w:r w:rsidRPr="005160B1">
        <w:rPr>
          <w:sz w:val="24"/>
          <w:szCs w:val="24"/>
          <w:vertAlign w:val="superscript"/>
        </w:rPr>
        <w:t>st</w:t>
      </w:r>
      <w:r w:rsidRPr="005160B1">
        <w:rPr>
          <w:sz w:val="24"/>
          <w:szCs w:val="24"/>
        </w:rPr>
        <w:t xml:space="preserve"> deadlines.</w:t>
      </w:r>
    </w:p>
    <w:sectPr w:rsidR="005160B1" w:rsidRPr="005160B1" w:rsidSect="00063EA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AF47C" w14:textId="77777777" w:rsidR="00E77308" w:rsidRDefault="00E77308" w:rsidP="006C019F">
      <w:pPr>
        <w:spacing w:after="0" w:line="240" w:lineRule="auto"/>
      </w:pPr>
      <w:r>
        <w:separator/>
      </w:r>
    </w:p>
  </w:endnote>
  <w:endnote w:type="continuationSeparator" w:id="0">
    <w:p w14:paraId="4D5092F2" w14:textId="77777777" w:rsidR="00E77308" w:rsidRDefault="00E77308" w:rsidP="006C0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56B07C" w14:textId="77777777" w:rsidR="00E77308" w:rsidRDefault="00E77308" w:rsidP="006C019F">
      <w:pPr>
        <w:spacing w:after="0" w:line="240" w:lineRule="auto"/>
      </w:pPr>
      <w:r>
        <w:separator/>
      </w:r>
    </w:p>
  </w:footnote>
  <w:footnote w:type="continuationSeparator" w:id="0">
    <w:p w14:paraId="2A83CC6F" w14:textId="77777777" w:rsidR="00E77308" w:rsidRDefault="00E77308" w:rsidP="006C0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86D47" w14:textId="1B1D22BD" w:rsidR="006C019F" w:rsidRPr="006C019F" w:rsidRDefault="00063EAD" w:rsidP="00063EAD">
    <w:pPr>
      <w:pStyle w:val="Header"/>
      <w:jc w:val="center"/>
      <w:rPr>
        <w:b/>
      </w:rPr>
    </w:pPr>
    <w:r>
      <w:rPr>
        <w:b/>
        <w:noProof/>
      </w:rPr>
      <w:drawing>
        <wp:anchor distT="0" distB="0" distL="114300" distR="114300" simplePos="0" relativeHeight="251659264" behindDoc="1" locked="0" layoutInCell="1" allowOverlap="1" wp14:anchorId="0176D0D7" wp14:editId="666776D4">
          <wp:simplePos x="0" y="0"/>
          <wp:positionH relativeFrom="column">
            <wp:posOffset>4838700</wp:posOffset>
          </wp:positionH>
          <wp:positionV relativeFrom="paragraph">
            <wp:posOffset>-409419</wp:posOffset>
          </wp:positionV>
          <wp:extent cx="774700" cy="812800"/>
          <wp:effectExtent l="0" t="0" r="6350" b="6350"/>
          <wp:wrapNone/>
          <wp:docPr id="5" name="Picture 5" descr="/var/folders/sp/_kxjjy314zl0bg_zldmv4w8c0000gn/T/com.microsoft.Word/Content.MSO/13E682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sp/_kxjjy314zl0bg_zldmv4w8c0000gn/T/com.microsoft.Word/Content.MSO/13E682DA.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70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19F" w:rsidRPr="00063EAD">
      <w:rPr>
        <w:sz w:val="28"/>
      </w:rPr>
      <w:t>CASHS TRANSCRIPT RELEASE FORM</w:t>
    </w:r>
    <w:r w:rsidR="006C019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E0906" w14:textId="33927D9A" w:rsidR="00063EAD" w:rsidRPr="00063EAD" w:rsidRDefault="00063EAD">
    <w:pPr>
      <w:pStyle w:val="Header"/>
      <w:rPr>
        <w:b/>
        <w:sz w:val="28"/>
      </w:rPr>
    </w:pPr>
    <w:r w:rsidRPr="00063EAD">
      <w:rPr>
        <w:b/>
        <w:noProof/>
        <w:sz w:val="28"/>
      </w:rPr>
      <w:drawing>
        <wp:anchor distT="0" distB="0" distL="114300" distR="114300" simplePos="0" relativeHeight="251658240" behindDoc="1" locked="0" layoutInCell="1" allowOverlap="1" wp14:anchorId="14766317" wp14:editId="61B9E4FC">
          <wp:simplePos x="0" y="0"/>
          <wp:positionH relativeFrom="column">
            <wp:posOffset>4876800</wp:posOffset>
          </wp:positionH>
          <wp:positionV relativeFrom="paragraph">
            <wp:posOffset>-390525</wp:posOffset>
          </wp:positionV>
          <wp:extent cx="774700" cy="812800"/>
          <wp:effectExtent l="0" t="0" r="6350" b="6350"/>
          <wp:wrapNone/>
          <wp:docPr id="6" name="Picture 6" descr="/var/folders/sp/_kxjjy314zl0bg_zldmv4w8c0000gn/T/com.microsoft.Word/Content.MSO/13E682D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sp/_kxjjy314zl0bg_zldmv4w8c0000gn/T/com.microsoft.Word/Content.MSO/13E682DA.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470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3EAD">
      <w:rPr>
        <w:b/>
        <w:sz w:val="28"/>
      </w:rPr>
      <w:t>PLEASE ALLOW 10 SCHOOL DAYS TO PROCESS!</w:t>
    </w:r>
    <w:r w:rsidRPr="00063EAD">
      <w:rPr>
        <w:b/>
        <w:noProof/>
        <w:sz w:val="28"/>
      </w:rPr>
      <w:t xml:space="preserve"> </w:t>
    </w:r>
  </w:p>
  <w:p w14:paraId="17852D94" w14:textId="2D443C70" w:rsidR="00063EAD" w:rsidRPr="00063EAD" w:rsidRDefault="00063EAD" w:rsidP="00063EAD">
    <w:pPr>
      <w:pStyle w:val="Header"/>
      <w:jc w:val="center"/>
      <w:rPr>
        <w:sz w:val="28"/>
      </w:rPr>
    </w:pPr>
    <w:r w:rsidRPr="00063EAD">
      <w:rPr>
        <w:sz w:val="28"/>
      </w:rPr>
      <w:t>CASHS TRANSCRIPT RELEASE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4F06"/>
    <w:multiLevelType w:val="hybridMultilevel"/>
    <w:tmpl w:val="BDDE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51E72"/>
    <w:multiLevelType w:val="hybridMultilevel"/>
    <w:tmpl w:val="4406E90A"/>
    <w:lvl w:ilvl="0" w:tplc="436635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F70582"/>
    <w:multiLevelType w:val="hybridMultilevel"/>
    <w:tmpl w:val="5CA4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424298"/>
    <w:multiLevelType w:val="hybridMultilevel"/>
    <w:tmpl w:val="28B63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AE6"/>
    <w:rsid w:val="00063EAD"/>
    <w:rsid w:val="000A404C"/>
    <w:rsid w:val="00144986"/>
    <w:rsid w:val="001A6CB0"/>
    <w:rsid w:val="003D7A86"/>
    <w:rsid w:val="004B1DF3"/>
    <w:rsid w:val="005160B1"/>
    <w:rsid w:val="00535911"/>
    <w:rsid w:val="005D5B3B"/>
    <w:rsid w:val="006C019F"/>
    <w:rsid w:val="007F7F2F"/>
    <w:rsid w:val="009B5863"/>
    <w:rsid w:val="009C2833"/>
    <w:rsid w:val="00A351B6"/>
    <w:rsid w:val="00A80D4F"/>
    <w:rsid w:val="00C71AE6"/>
    <w:rsid w:val="00E77308"/>
    <w:rsid w:val="00EE3606"/>
    <w:rsid w:val="00FB5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AC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A87"/>
    <w:rPr>
      <w:rFonts w:ascii="Tahoma" w:hAnsi="Tahoma" w:cs="Tahoma"/>
      <w:sz w:val="16"/>
      <w:szCs w:val="16"/>
    </w:rPr>
  </w:style>
  <w:style w:type="paragraph" w:styleId="ListParagraph">
    <w:name w:val="List Paragraph"/>
    <w:basedOn w:val="Normal"/>
    <w:uiPriority w:val="34"/>
    <w:qFormat/>
    <w:rsid w:val="00FB5A87"/>
    <w:pPr>
      <w:ind w:left="720"/>
      <w:contextualSpacing/>
    </w:pPr>
  </w:style>
  <w:style w:type="paragraph" w:styleId="Header">
    <w:name w:val="header"/>
    <w:basedOn w:val="Normal"/>
    <w:link w:val="HeaderChar"/>
    <w:uiPriority w:val="99"/>
    <w:unhideWhenUsed/>
    <w:rsid w:val="006C0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19F"/>
  </w:style>
  <w:style w:type="paragraph" w:styleId="Footer">
    <w:name w:val="footer"/>
    <w:basedOn w:val="Normal"/>
    <w:link w:val="FooterChar"/>
    <w:uiPriority w:val="99"/>
    <w:unhideWhenUsed/>
    <w:rsid w:val="006C0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19F"/>
  </w:style>
  <w:style w:type="table" w:styleId="TableGrid">
    <w:name w:val="Table Grid"/>
    <w:basedOn w:val="TableNormal"/>
    <w:uiPriority w:val="59"/>
    <w:rsid w:val="00A351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5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A87"/>
    <w:rPr>
      <w:rFonts w:ascii="Tahoma" w:hAnsi="Tahoma" w:cs="Tahoma"/>
      <w:sz w:val="16"/>
      <w:szCs w:val="16"/>
    </w:rPr>
  </w:style>
  <w:style w:type="paragraph" w:styleId="ListParagraph">
    <w:name w:val="List Paragraph"/>
    <w:basedOn w:val="Normal"/>
    <w:uiPriority w:val="34"/>
    <w:qFormat/>
    <w:rsid w:val="00FB5A87"/>
    <w:pPr>
      <w:ind w:left="720"/>
      <w:contextualSpacing/>
    </w:pPr>
  </w:style>
  <w:style w:type="paragraph" w:styleId="Header">
    <w:name w:val="header"/>
    <w:basedOn w:val="Normal"/>
    <w:link w:val="HeaderChar"/>
    <w:uiPriority w:val="99"/>
    <w:unhideWhenUsed/>
    <w:rsid w:val="006C0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19F"/>
  </w:style>
  <w:style w:type="paragraph" w:styleId="Footer">
    <w:name w:val="footer"/>
    <w:basedOn w:val="Normal"/>
    <w:link w:val="FooterChar"/>
    <w:uiPriority w:val="99"/>
    <w:unhideWhenUsed/>
    <w:rsid w:val="006C0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19F"/>
  </w:style>
  <w:style w:type="table" w:styleId="TableGrid">
    <w:name w:val="Table Grid"/>
    <w:basedOn w:val="TableNormal"/>
    <w:uiPriority w:val="59"/>
    <w:rsid w:val="00A351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Chambersburg Area School District</Company>
  <LinksUpToDate>false</LinksUpToDate>
  <CharactersWithSpaces>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Whitcomb</dc:creator>
  <cp:lastModifiedBy>Jamie McMillen</cp:lastModifiedBy>
  <cp:revision>2</cp:revision>
  <dcterms:created xsi:type="dcterms:W3CDTF">2021-03-30T13:01:00Z</dcterms:created>
  <dcterms:modified xsi:type="dcterms:W3CDTF">2021-03-30T13:01:00Z</dcterms:modified>
</cp:coreProperties>
</file>