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51C" w:rsidRDefault="00284B7C">
      <w:pPr>
        <w:jc w:val="center"/>
        <w:rPr>
          <w:rFonts w:ascii="Arial" w:eastAsia="Arial" w:hAnsi="Arial" w:cs="Arial"/>
          <w:color w:val="000000"/>
          <w:sz w:val="24"/>
          <w:szCs w:val="24"/>
        </w:rPr>
      </w:pPr>
      <w:bookmarkStart w:id="0" w:name="_GoBack"/>
      <w:bookmarkEnd w:id="0"/>
      <w:r>
        <w:rPr>
          <w:rFonts w:ascii="Arial" w:eastAsia="Arial" w:hAnsi="Arial" w:cs="Arial"/>
          <w:noProof/>
          <w:sz w:val="24"/>
          <w:szCs w:val="24"/>
        </w:rPr>
        <w:drawing>
          <wp:inline distT="0" distB="0" distL="0" distR="0">
            <wp:extent cx="4541870" cy="104296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4541870" cy="1042961"/>
                    </a:xfrm>
                    <a:prstGeom prst="rect">
                      <a:avLst/>
                    </a:prstGeom>
                    <a:ln/>
                  </pic:spPr>
                </pic:pic>
              </a:graphicData>
            </a:graphic>
          </wp:inline>
        </w:drawing>
      </w:r>
    </w:p>
    <w:tbl>
      <w:tblPr>
        <w:tblStyle w:val="a"/>
        <w:tblW w:w="1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8"/>
        <w:gridCol w:w="8562"/>
      </w:tblGrid>
      <w:tr w:rsidR="00C9051C">
        <w:trPr>
          <w:trHeight w:val="202"/>
        </w:trPr>
        <w:tc>
          <w:tcPr>
            <w:tcW w:w="2628" w:type="dxa"/>
          </w:tcPr>
          <w:p w:rsidR="00C9051C" w:rsidRDefault="00284B7C">
            <w:pPr>
              <w:rPr>
                <w:rFonts w:ascii="Arial" w:eastAsia="Arial" w:hAnsi="Arial" w:cs="Arial"/>
                <w:sz w:val="24"/>
                <w:szCs w:val="24"/>
              </w:rPr>
            </w:pPr>
            <w:bookmarkStart w:id="1" w:name="_gjdgxs" w:colFirst="0" w:colLast="0"/>
            <w:bookmarkEnd w:id="1"/>
            <w:r>
              <w:rPr>
                <w:rFonts w:ascii="Arial" w:eastAsia="Arial" w:hAnsi="Arial" w:cs="Arial"/>
                <w:sz w:val="24"/>
                <w:szCs w:val="24"/>
              </w:rPr>
              <w:t>Date &amp; Time:</w:t>
            </w:r>
          </w:p>
        </w:tc>
        <w:tc>
          <w:tcPr>
            <w:tcW w:w="8562" w:type="dxa"/>
          </w:tcPr>
          <w:p w:rsidR="00C9051C" w:rsidRDefault="00284B7C">
            <w:pPr>
              <w:rPr>
                <w:rFonts w:ascii="Arial" w:eastAsia="Arial" w:hAnsi="Arial" w:cs="Arial"/>
                <w:sz w:val="24"/>
                <w:szCs w:val="24"/>
              </w:rPr>
            </w:pPr>
            <w:r>
              <w:rPr>
                <w:rFonts w:ascii="Arial" w:eastAsia="Arial" w:hAnsi="Arial" w:cs="Arial"/>
                <w:sz w:val="24"/>
                <w:szCs w:val="24"/>
              </w:rPr>
              <w:t>04/13/20211 6:30PM</w:t>
            </w:r>
          </w:p>
        </w:tc>
      </w:tr>
      <w:tr w:rsidR="00C9051C">
        <w:trPr>
          <w:trHeight w:val="202"/>
        </w:trPr>
        <w:tc>
          <w:tcPr>
            <w:tcW w:w="2628" w:type="dxa"/>
          </w:tcPr>
          <w:p w:rsidR="00C9051C" w:rsidRDefault="00284B7C">
            <w:pPr>
              <w:rPr>
                <w:rFonts w:ascii="Arial" w:eastAsia="Arial" w:hAnsi="Arial" w:cs="Arial"/>
                <w:sz w:val="24"/>
                <w:szCs w:val="24"/>
              </w:rPr>
            </w:pPr>
            <w:r>
              <w:rPr>
                <w:rFonts w:ascii="Arial" w:eastAsia="Arial" w:hAnsi="Arial" w:cs="Arial"/>
                <w:sz w:val="24"/>
                <w:szCs w:val="24"/>
              </w:rPr>
              <w:t>Location:</w:t>
            </w:r>
          </w:p>
        </w:tc>
        <w:tc>
          <w:tcPr>
            <w:tcW w:w="8562" w:type="dxa"/>
          </w:tcPr>
          <w:p w:rsidR="00C9051C" w:rsidRDefault="00284B7C">
            <w:pPr>
              <w:rPr>
                <w:rFonts w:ascii="Arial" w:eastAsia="Arial" w:hAnsi="Arial" w:cs="Arial"/>
                <w:sz w:val="24"/>
                <w:szCs w:val="24"/>
              </w:rPr>
            </w:pPr>
            <w:r>
              <w:rPr>
                <w:rFonts w:ascii="Arial" w:eastAsia="Arial" w:hAnsi="Arial" w:cs="Arial"/>
                <w:sz w:val="24"/>
                <w:szCs w:val="24"/>
              </w:rPr>
              <w:t>Virtual Zoom Meet Let’s Talk District Programs</w:t>
            </w:r>
          </w:p>
        </w:tc>
      </w:tr>
      <w:tr w:rsidR="00C9051C">
        <w:trPr>
          <w:trHeight w:val="585"/>
        </w:trPr>
        <w:tc>
          <w:tcPr>
            <w:tcW w:w="2628" w:type="dxa"/>
          </w:tcPr>
          <w:p w:rsidR="00C9051C" w:rsidRDefault="00284B7C">
            <w:pPr>
              <w:rPr>
                <w:rFonts w:ascii="Arial" w:eastAsia="Arial" w:hAnsi="Arial" w:cs="Arial"/>
                <w:sz w:val="24"/>
                <w:szCs w:val="24"/>
              </w:rPr>
            </w:pPr>
            <w:r>
              <w:rPr>
                <w:rFonts w:ascii="Arial" w:eastAsia="Arial" w:hAnsi="Arial" w:cs="Arial"/>
                <w:sz w:val="24"/>
                <w:szCs w:val="24"/>
              </w:rPr>
              <w:t>Attendance:</w:t>
            </w:r>
          </w:p>
        </w:tc>
        <w:tc>
          <w:tcPr>
            <w:tcW w:w="8562" w:type="dxa"/>
          </w:tcPr>
          <w:p w:rsidR="00C9051C" w:rsidRDefault="00284B7C">
            <w:pPr>
              <w:rPr>
                <w:rFonts w:ascii="Arial" w:eastAsia="Arial" w:hAnsi="Arial" w:cs="Arial"/>
                <w:sz w:val="24"/>
                <w:szCs w:val="24"/>
              </w:rPr>
            </w:pPr>
            <w:r>
              <w:rPr>
                <w:rFonts w:ascii="Arial" w:eastAsia="Arial" w:hAnsi="Arial" w:cs="Arial"/>
                <w:sz w:val="24"/>
                <w:szCs w:val="24"/>
              </w:rPr>
              <w:t>D. Perez, T. Acosta, D. Bassin, M. Katz, K. Heiner, J Figueroa, M. Cruz,K.Pietrowski,D. Honstetter,A. Downes, K Arnold.</w:t>
            </w:r>
          </w:p>
        </w:tc>
      </w:tr>
    </w:tbl>
    <w:p w:rsidR="00C9051C" w:rsidRDefault="00C9051C">
      <w:pPr>
        <w:rPr>
          <w:rFonts w:ascii="Arial" w:eastAsia="Arial" w:hAnsi="Arial" w:cs="Arial"/>
          <w:color w:val="000000"/>
          <w:sz w:val="24"/>
          <w:szCs w:val="24"/>
        </w:rPr>
      </w:pPr>
      <w:bookmarkStart w:id="2" w:name="_30j0zll" w:colFirst="0" w:colLast="0"/>
      <w:bookmarkEnd w:id="2"/>
    </w:p>
    <w:tbl>
      <w:tblPr>
        <w:tblStyle w:val="a0"/>
        <w:tblW w:w="14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4455"/>
        <w:gridCol w:w="2085"/>
        <w:gridCol w:w="1380"/>
        <w:gridCol w:w="2340"/>
      </w:tblGrid>
      <w:tr w:rsidR="00C9051C">
        <w:tc>
          <w:tcPr>
            <w:tcW w:w="4290" w:type="dxa"/>
            <w:shd w:val="clear" w:color="auto" w:fill="B4C6E7"/>
          </w:tcPr>
          <w:p w:rsidR="00C9051C" w:rsidRDefault="00284B7C">
            <w:pPr>
              <w:rPr>
                <w:rFonts w:ascii="Arial" w:eastAsia="Arial" w:hAnsi="Arial" w:cs="Arial"/>
                <w:color w:val="000000"/>
                <w:sz w:val="24"/>
                <w:szCs w:val="24"/>
              </w:rPr>
            </w:pPr>
            <w:r>
              <w:rPr>
                <w:rFonts w:ascii="Arial" w:eastAsia="Arial" w:hAnsi="Arial" w:cs="Arial"/>
                <w:color w:val="000000"/>
                <w:sz w:val="24"/>
                <w:szCs w:val="24"/>
              </w:rPr>
              <w:t>Topic:</w:t>
            </w:r>
          </w:p>
        </w:tc>
        <w:tc>
          <w:tcPr>
            <w:tcW w:w="4455" w:type="dxa"/>
            <w:shd w:val="clear" w:color="auto" w:fill="B4C6E7"/>
          </w:tcPr>
          <w:p w:rsidR="00C9051C" w:rsidRDefault="00284B7C">
            <w:pPr>
              <w:rPr>
                <w:rFonts w:ascii="Arial" w:eastAsia="Arial" w:hAnsi="Arial" w:cs="Arial"/>
                <w:color w:val="000000"/>
                <w:sz w:val="24"/>
                <w:szCs w:val="24"/>
              </w:rPr>
            </w:pPr>
            <w:r>
              <w:rPr>
                <w:rFonts w:ascii="Arial" w:eastAsia="Arial" w:hAnsi="Arial" w:cs="Arial"/>
                <w:color w:val="000000"/>
                <w:sz w:val="24"/>
                <w:szCs w:val="24"/>
              </w:rPr>
              <w:t xml:space="preserve"> Discussion Summary </w:t>
            </w:r>
          </w:p>
        </w:tc>
        <w:tc>
          <w:tcPr>
            <w:tcW w:w="2085" w:type="dxa"/>
            <w:shd w:val="clear" w:color="auto" w:fill="B4C6E7"/>
          </w:tcPr>
          <w:p w:rsidR="00C9051C" w:rsidRDefault="00284B7C">
            <w:pPr>
              <w:rPr>
                <w:rFonts w:ascii="Arial" w:eastAsia="Arial" w:hAnsi="Arial" w:cs="Arial"/>
                <w:color w:val="000000"/>
                <w:sz w:val="24"/>
                <w:szCs w:val="24"/>
              </w:rPr>
            </w:pPr>
            <w:r>
              <w:rPr>
                <w:rFonts w:ascii="Arial" w:eastAsia="Arial" w:hAnsi="Arial" w:cs="Arial"/>
                <w:color w:val="000000"/>
                <w:sz w:val="24"/>
                <w:szCs w:val="24"/>
              </w:rPr>
              <w:t xml:space="preserve">Actions </w:t>
            </w:r>
          </w:p>
        </w:tc>
        <w:tc>
          <w:tcPr>
            <w:tcW w:w="1380" w:type="dxa"/>
            <w:shd w:val="clear" w:color="auto" w:fill="B4C6E7"/>
          </w:tcPr>
          <w:p w:rsidR="00C9051C" w:rsidRDefault="00284B7C">
            <w:pPr>
              <w:rPr>
                <w:rFonts w:ascii="Arial" w:eastAsia="Arial" w:hAnsi="Arial" w:cs="Arial"/>
                <w:color w:val="000000"/>
                <w:sz w:val="24"/>
                <w:szCs w:val="24"/>
              </w:rPr>
            </w:pPr>
            <w:r>
              <w:rPr>
                <w:rFonts w:ascii="Arial" w:eastAsia="Arial" w:hAnsi="Arial" w:cs="Arial"/>
                <w:color w:val="000000"/>
                <w:sz w:val="24"/>
                <w:szCs w:val="24"/>
              </w:rPr>
              <w:t>Responsible Party</w:t>
            </w:r>
          </w:p>
        </w:tc>
        <w:tc>
          <w:tcPr>
            <w:tcW w:w="2340" w:type="dxa"/>
            <w:shd w:val="clear" w:color="auto" w:fill="B4C6E7"/>
          </w:tcPr>
          <w:p w:rsidR="00C9051C" w:rsidRDefault="00284B7C">
            <w:pPr>
              <w:rPr>
                <w:rFonts w:ascii="Arial" w:eastAsia="Arial" w:hAnsi="Arial" w:cs="Arial"/>
                <w:color w:val="000000"/>
                <w:sz w:val="24"/>
                <w:szCs w:val="24"/>
              </w:rPr>
            </w:pPr>
            <w:r>
              <w:rPr>
                <w:rFonts w:ascii="Arial" w:eastAsia="Arial" w:hAnsi="Arial" w:cs="Arial"/>
                <w:color w:val="000000"/>
                <w:sz w:val="24"/>
                <w:szCs w:val="24"/>
              </w:rPr>
              <w:t xml:space="preserve">Date to be Actioned by </w:t>
            </w:r>
          </w:p>
        </w:tc>
      </w:tr>
      <w:tr w:rsidR="00C9051C">
        <w:trPr>
          <w:trHeight w:val="5295"/>
        </w:trPr>
        <w:tc>
          <w:tcPr>
            <w:tcW w:w="4290" w:type="dxa"/>
          </w:tcPr>
          <w:p w:rsidR="00C9051C" w:rsidRDefault="00C9051C">
            <w:pPr>
              <w:rPr>
                <w:rFonts w:ascii="Arial" w:eastAsia="Arial" w:hAnsi="Arial" w:cs="Arial"/>
                <w:sz w:val="24"/>
                <w:szCs w:val="24"/>
              </w:rPr>
            </w:pPr>
          </w:p>
          <w:p w:rsidR="00C9051C" w:rsidRDefault="00284B7C">
            <w:pPr>
              <w:spacing w:line="276" w:lineRule="auto"/>
              <w:rPr>
                <w:rFonts w:ascii="Arial" w:eastAsia="Arial" w:hAnsi="Arial" w:cs="Arial"/>
                <w:sz w:val="24"/>
                <w:szCs w:val="24"/>
              </w:rPr>
            </w:pPr>
            <w:r>
              <w:rPr>
                <w:rFonts w:ascii="Arial" w:eastAsia="Arial" w:hAnsi="Arial" w:cs="Arial"/>
                <w:sz w:val="24"/>
                <w:szCs w:val="24"/>
              </w:rPr>
              <w:t>Introduction/Housekeeping</w:t>
            </w:r>
          </w:p>
          <w:p w:rsidR="00C9051C" w:rsidRDefault="00C9051C">
            <w:pPr>
              <w:spacing w:line="276" w:lineRule="auto"/>
              <w:rPr>
                <w:rFonts w:ascii="Arial" w:eastAsia="Arial" w:hAnsi="Arial" w:cs="Arial"/>
                <w:sz w:val="24"/>
                <w:szCs w:val="24"/>
              </w:rPr>
            </w:pPr>
          </w:p>
          <w:p w:rsidR="00C9051C" w:rsidRDefault="00C9051C">
            <w:pPr>
              <w:spacing w:line="276" w:lineRule="auto"/>
              <w:rPr>
                <w:rFonts w:ascii="Arial" w:eastAsia="Arial" w:hAnsi="Arial" w:cs="Arial"/>
                <w:sz w:val="24"/>
                <w:szCs w:val="24"/>
              </w:rPr>
            </w:pPr>
          </w:p>
          <w:p w:rsidR="00C9051C" w:rsidRDefault="00C9051C">
            <w:pPr>
              <w:spacing w:line="276" w:lineRule="auto"/>
              <w:rPr>
                <w:rFonts w:ascii="Arial" w:eastAsia="Arial" w:hAnsi="Arial" w:cs="Arial"/>
                <w:sz w:val="24"/>
                <w:szCs w:val="24"/>
              </w:rPr>
            </w:pPr>
          </w:p>
          <w:p w:rsidR="00C9051C" w:rsidRDefault="00C9051C">
            <w:pPr>
              <w:spacing w:line="276" w:lineRule="auto"/>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i/>
                <w:sz w:val="24"/>
                <w:szCs w:val="24"/>
                <w:highlight w:val="white"/>
              </w:rPr>
            </w:pPr>
            <w:r>
              <w:rPr>
                <w:rFonts w:ascii="Arial" w:eastAsia="Arial" w:hAnsi="Arial" w:cs="Arial"/>
                <w:sz w:val="24"/>
                <w:szCs w:val="24"/>
              </w:rPr>
              <w:t>Meridith Cruz -</w:t>
            </w:r>
            <w:r>
              <w:rPr>
                <w:rFonts w:ascii="Arial" w:eastAsia="Arial" w:hAnsi="Arial" w:cs="Arial"/>
                <w:i/>
                <w:sz w:val="24"/>
                <w:szCs w:val="24"/>
                <w:highlight w:val="white"/>
              </w:rPr>
              <w:t>Social Worker - Milton &amp; Cozy Lake</w:t>
            </w:r>
          </w:p>
          <w:p w:rsidR="00C9051C" w:rsidRDefault="00284B7C">
            <w:pPr>
              <w:rPr>
                <w:rFonts w:ascii="Arial" w:eastAsia="Arial" w:hAnsi="Arial" w:cs="Arial"/>
                <w:i/>
                <w:sz w:val="24"/>
                <w:szCs w:val="24"/>
                <w:highlight w:val="white"/>
              </w:rPr>
            </w:pPr>
            <w:r>
              <w:rPr>
                <w:rFonts w:ascii="Arial" w:eastAsia="Arial" w:hAnsi="Arial" w:cs="Arial"/>
                <w:i/>
                <w:sz w:val="24"/>
                <w:szCs w:val="24"/>
                <w:highlight w:val="white"/>
              </w:rPr>
              <w:t>Presented on Preschool disabilities program</w:t>
            </w:r>
          </w:p>
          <w:p w:rsidR="00C9051C" w:rsidRDefault="00C9051C">
            <w:pPr>
              <w:rPr>
                <w:rFonts w:ascii="Arial" w:eastAsia="Arial" w:hAnsi="Arial" w:cs="Arial"/>
                <w:i/>
                <w:sz w:val="24"/>
                <w:szCs w:val="24"/>
                <w:highlight w:val="white"/>
              </w:rPr>
            </w:pPr>
          </w:p>
          <w:p w:rsidR="00C9051C" w:rsidRDefault="00C9051C">
            <w:pPr>
              <w:rPr>
                <w:rFonts w:ascii="Arial" w:eastAsia="Arial" w:hAnsi="Arial" w:cs="Arial"/>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284B7C">
            <w:pPr>
              <w:shd w:val="clear" w:color="auto" w:fill="FFFFFF"/>
              <w:rPr>
                <w:rFonts w:ascii="Arial" w:eastAsia="Arial" w:hAnsi="Arial" w:cs="Arial"/>
                <w:i/>
                <w:sz w:val="24"/>
                <w:szCs w:val="24"/>
                <w:highlight w:val="white"/>
              </w:rPr>
            </w:pPr>
            <w:r>
              <w:rPr>
                <w:rFonts w:ascii="Arial" w:eastAsia="Arial" w:hAnsi="Arial" w:cs="Arial"/>
                <w:b/>
                <w:i/>
                <w:sz w:val="24"/>
                <w:szCs w:val="24"/>
                <w:highlight w:val="white"/>
              </w:rPr>
              <w:t>Kathryn Pietrowski</w:t>
            </w:r>
            <w:r>
              <w:rPr>
                <w:rFonts w:ascii="Arial" w:eastAsia="Arial" w:hAnsi="Arial" w:cs="Arial"/>
                <w:i/>
                <w:sz w:val="24"/>
                <w:szCs w:val="24"/>
                <w:highlight w:val="white"/>
              </w:rPr>
              <w:t xml:space="preserve"> </w:t>
            </w:r>
          </w:p>
          <w:p w:rsidR="00C9051C" w:rsidRDefault="00284B7C">
            <w:pPr>
              <w:shd w:val="clear" w:color="auto" w:fill="FFFFFF"/>
              <w:rPr>
                <w:rFonts w:ascii="Arial" w:eastAsia="Arial" w:hAnsi="Arial" w:cs="Arial"/>
                <w:i/>
                <w:sz w:val="24"/>
                <w:szCs w:val="24"/>
                <w:highlight w:val="white"/>
              </w:rPr>
            </w:pPr>
            <w:r>
              <w:rPr>
                <w:rFonts w:ascii="Arial" w:eastAsia="Arial" w:hAnsi="Arial" w:cs="Arial"/>
                <w:i/>
                <w:sz w:val="24"/>
                <w:szCs w:val="24"/>
                <w:highlight w:val="white"/>
              </w:rPr>
              <w:t>Special Education Teacher - Milton</w:t>
            </w:r>
          </w:p>
          <w:p w:rsidR="00C9051C" w:rsidRDefault="00284B7C">
            <w:pPr>
              <w:shd w:val="clear" w:color="auto" w:fill="FFFFFF"/>
              <w:rPr>
                <w:rFonts w:ascii="Arial" w:eastAsia="Arial" w:hAnsi="Arial" w:cs="Arial"/>
                <w:i/>
                <w:sz w:val="24"/>
                <w:szCs w:val="24"/>
                <w:highlight w:val="white"/>
              </w:rPr>
            </w:pPr>
            <w:r>
              <w:rPr>
                <w:rFonts w:ascii="Arial" w:eastAsia="Arial" w:hAnsi="Arial" w:cs="Arial"/>
                <w:i/>
                <w:sz w:val="24"/>
                <w:szCs w:val="24"/>
                <w:highlight w:val="white"/>
              </w:rPr>
              <w:t>Presented on the Autism Program</w:t>
            </w:r>
          </w:p>
          <w:p w:rsidR="00C9051C" w:rsidRDefault="00C9051C">
            <w:pPr>
              <w:shd w:val="clear" w:color="auto" w:fill="FFFFFF"/>
              <w:rPr>
                <w:rFonts w:ascii="Arial" w:eastAsia="Arial" w:hAnsi="Arial" w:cs="Arial"/>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284B7C">
            <w:pPr>
              <w:shd w:val="clear" w:color="auto" w:fill="FFFFFF"/>
              <w:rPr>
                <w:rFonts w:ascii="Arial" w:eastAsia="Arial" w:hAnsi="Arial" w:cs="Arial"/>
                <w:i/>
                <w:sz w:val="24"/>
                <w:szCs w:val="24"/>
                <w:highlight w:val="white"/>
              </w:rPr>
            </w:pPr>
            <w:r>
              <w:rPr>
                <w:rFonts w:ascii="Arial" w:eastAsia="Arial" w:hAnsi="Arial" w:cs="Arial"/>
                <w:b/>
                <w:i/>
                <w:sz w:val="24"/>
                <w:szCs w:val="24"/>
                <w:highlight w:val="white"/>
              </w:rPr>
              <w:t>Danielle Honstetter</w:t>
            </w:r>
            <w:r>
              <w:rPr>
                <w:rFonts w:ascii="Arial" w:eastAsia="Arial" w:hAnsi="Arial" w:cs="Arial"/>
                <w:i/>
                <w:sz w:val="24"/>
                <w:szCs w:val="24"/>
                <w:highlight w:val="white"/>
              </w:rPr>
              <w:t xml:space="preserve"> School Psychologist - Briggs &amp; Stanlick</w:t>
            </w:r>
          </w:p>
          <w:p w:rsidR="00C9051C" w:rsidRDefault="00284B7C">
            <w:pPr>
              <w:shd w:val="clear" w:color="auto" w:fill="FFFFFF"/>
              <w:rPr>
                <w:rFonts w:ascii="Arial" w:eastAsia="Arial" w:hAnsi="Arial" w:cs="Arial"/>
                <w:i/>
                <w:sz w:val="24"/>
                <w:szCs w:val="24"/>
                <w:highlight w:val="white"/>
              </w:rPr>
            </w:pPr>
            <w:r>
              <w:rPr>
                <w:rFonts w:ascii="Arial" w:eastAsia="Arial" w:hAnsi="Arial" w:cs="Arial"/>
                <w:i/>
                <w:sz w:val="24"/>
                <w:szCs w:val="24"/>
                <w:highlight w:val="white"/>
              </w:rPr>
              <w:t>Presented on Behavioral Disability program K- 5</w:t>
            </w:r>
          </w:p>
          <w:p w:rsidR="00C9051C" w:rsidRDefault="00C9051C">
            <w:pPr>
              <w:shd w:val="clear" w:color="auto" w:fill="FFFFFF"/>
              <w:rPr>
                <w:rFonts w:ascii="Arial" w:eastAsia="Arial" w:hAnsi="Arial" w:cs="Arial"/>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284B7C">
            <w:pPr>
              <w:shd w:val="clear" w:color="auto" w:fill="FFFFFF"/>
              <w:rPr>
                <w:rFonts w:ascii="Arial" w:eastAsia="Arial" w:hAnsi="Arial" w:cs="Arial"/>
                <w:i/>
                <w:sz w:val="24"/>
                <w:szCs w:val="24"/>
                <w:highlight w:val="white"/>
              </w:rPr>
            </w:pPr>
            <w:r>
              <w:rPr>
                <w:rFonts w:ascii="Arial" w:eastAsia="Arial" w:hAnsi="Arial" w:cs="Arial"/>
                <w:b/>
                <w:i/>
                <w:sz w:val="24"/>
                <w:szCs w:val="24"/>
                <w:highlight w:val="white"/>
              </w:rPr>
              <w:t>Antoinette Downes</w:t>
            </w:r>
            <w:r>
              <w:rPr>
                <w:rFonts w:ascii="Arial" w:eastAsia="Arial" w:hAnsi="Arial" w:cs="Arial"/>
                <w:i/>
                <w:sz w:val="24"/>
                <w:szCs w:val="24"/>
                <w:highlight w:val="white"/>
              </w:rPr>
              <w:t xml:space="preserve">  Learning Consultant - Middle School</w:t>
            </w:r>
          </w:p>
          <w:p w:rsidR="00C9051C" w:rsidRDefault="00284B7C">
            <w:pPr>
              <w:shd w:val="clear" w:color="auto" w:fill="FFFFFF"/>
              <w:rPr>
                <w:rFonts w:ascii="Arial" w:eastAsia="Arial" w:hAnsi="Arial" w:cs="Arial"/>
                <w:i/>
                <w:sz w:val="24"/>
                <w:szCs w:val="24"/>
                <w:highlight w:val="white"/>
              </w:rPr>
            </w:pPr>
            <w:r>
              <w:rPr>
                <w:rFonts w:ascii="Arial" w:eastAsia="Arial" w:hAnsi="Arial" w:cs="Arial"/>
                <w:i/>
                <w:sz w:val="24"/>
                <w:szCs w:val="24"/>
                <w:highlight w:val="white"/>
              </w:rPr>
              <w:t>Presented on the programs in the middle school</w:t>
            </w:r>
          </w:p>
          <w:p w:rsidR="00C9051C" w:rsidRDefault="00C9051C">
            <w:pPr>
              <w:shd w:val="clear" w:color="auto" w:fill="FFFFFF"/>
              <w:rPr>
                <w:rFonts w:ascii="Arial" w:eastAsia="Arial" w:hAnsi="Arial" w:cs="Arial"/>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C9051C">
            <w:pPr>
              <w:shd w:val="clear" w:color="auto" w:fill="FFFFFF"/>
              <w:rPr>
                <w:rFonts w:ascii="Arial" w:eastAsia="Arial" w:hAnsi="Arial" w:cs="Arial"/>
                <w:b/>
                <w:i/>
                <w:sz w:val="24"/>
                <w:szCs w:val="24"/>
                <w:highlight w:val="white"/>
              </w:rPr>
            </w:pPr>
          </w:p>
          <w:p w:rsidR="00C9051C" w:rsidRDefault="00284B7C">
            <w:pPr>
              <w:shd w:val="clear" w:color="auto" w:fill="FFFFFF"/>
              <w:rPr>
                <w:rFonts w:ascii="Arial" w:eastAsia="Arial" w:hAnsi="Arial" w:cs="Arial"/>
                <w:i/>
                <w:sz w:val="24"/>
                <w:szCs w:val="24"/>
                <w:highlight w:val="white"/>
              </w:rPr>
            </w:pPr>
            <w:r>
              <w:rPr>
                <w:rFonts w:ascii="Arial" w:eastAsia="Arial" w:hAnsi="Arial" w:cs="Arial"/>
                <w:b/>
                <w:i/>
                <w:sz w:val="24"/>
                <w:szCs w:val="24"/>
                <w:highlight w:val="white"/>
              </w:rPr>
              <w:t>Kira Arnold</w:t>
            </w:r>
            <w:r>
              <w:rPr>
                <w:rFonts w:ascii="Arial" w:eastAsia="Arial" w:hAnsi="Arial" w:cs="Arial"/>
                <w:i/>
                <w:sz w:val="24"/>
                <w:szCs w:val="24"/>
                <w:highlight w:val="white"/>
              </w:rPr>
              <w:t xml:space="preserve"> -Social Worker - High School</w:t>
            </w:r>
          </w:p>
          <w:p w:rsidR="00C9051C" w:rsidRDefault="00284B7C">
            <w:pPr>
              <w:shd w:val="clear" w:color="auto" w:fill="FFFFFF"/>
              <w:rPr>
                <w:rFonts w:ascii="Arial" w:eastAsia="Arial" w:hAnsi="Arial" w:cs="Arial"/>
                <w:i/>
                <w:sz w:val="24"/>
                <w:szCs w:val="24"/>
                <w:highlight w:val="white"/>
              </w:rPr>
            </w:pPr>
            <w:r>
              <w:rPr>
                <w:rFonts w:ascii="Arial" w:eastAsia="Arial" w:hAnsi="Arial" w:cs="Arial"/>
                <w:i/>
                <w:sz w:val="24"/>
                <w:szCs w:val="24"/>
                <w:highlight w:val="white"/>
              </w:rPr>
              <w:t>Presented on the programs in the high school</w:t>
            </w:r>
          </w:p>
          <w:p w:rsidR="00C9051C" w:rsidRDefault="00C9051C">
            <w:pPr>
              <w:rPr>
                <w:rFonts w:ascii="Arial" w:eastAsia="Arial" w:hAnsi="Arial" w:cs="Arial"/>
                <w:i/>
                <w:sz w:val="24"/>
                <w:szCs w:val="24"/>
                <w:highlight w:val="white"/>
              </w:rPr>
            </w:pPr>
          </w:p>
        </w:tc>
        <w:tc>
          <w:tcPr>
            <w:tcW w:w="4455" w:type="dxa"/>
          </w:tcPr>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Tracy began the meeting with topic tonight and went over housekeeping rules and reminders.</w:t>
            </w: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 xml:space="preserve"> </w:t>
            </w:r>
          </w:p>
          <w:p w:rsidR="00C9051C" w:rsidRDefault="00284B7C">
            <w:pPr>
              <w:rPr>
                <w:rFonts w:ascii="Arial" w:eastAsia="Arial" w:hAnsi="Arial" w:cs="Arial"/>
                <w:sz w:val="24"/>
                <w:szCs w:val="24"/>
              </w:rPr>
            </w:pPr>
            <w:r>
              <w:rPr>
                <w:rFonts w:ascii="Arial" w:eastAsia="Arial" w:hAnsi="Arial" w:cs="Arial"/>
                <w:sz w:val="24"/>
                <w:szCs w:val="24"/>
              </w:rPr>
              <w:t>Preschool program is a mix of preschool disability program and inclusion classes.</w:t>
            </w:r>
          </w:p>
          <w:p w:rsidR="00C9051C" w:rsidRDefault="00284B7C">
            <w:pPr>
              <w:rPr>
                <w:rFonts w:ascii="Arial" w:eastAsia="Arial" w:hAnsi="Arial" w:cs="Arial"/>
                <w:sz w:val="24"/>
                <w:szCs w:val="24"/>
              </w:rPr>
            </w:pPr>
            <w:r>
              <w:rPr>
                <w:rFonts w:ascii="Arial" w:eastAsia="Arial" w:hAnsi="Arial" w:cs="Arial"/>
                <w:sz w:val="24"/>
                <w:szCs w:val="24"/>
              </w:rPr>
              <w:t>Inclusion classes are a mix between eligible children based on disability  with no fees and children that are accepted through lottery and pay a fee.</w:t>
            </w:r>
          </w:p>
          <w:p w:rsidR="00C9051C" w:rsidRDefault="00284B7C">
            <w:pPr>
              <w:shd w:val="clear" w:color="auto" w:fill="FFFFFF"/>
              <w:spacing w:after="380"/>
              <w:rPr>
                <w:rFonts w:ascii="Arial" w:eastAsia="Arial" w:hAnsi="Arial" w:cs="Arial"/>
                <w:color w:val="222222"/>
                <w:sz w:val="24"/>
                <w:szCs w:val="24"/>
              </w:rPr>
            </w:pPr>
            <w:r>
              <w:rPr>
                <w:rFonts w:ascii="Arial" w:eastAsia="Arial" w:hAnsi="Arial" w:cs="Arial"/>
                <w:b/>
                <w:color w:val="222222"/>
                <w:sz w:val="24"/>
                <w:szCs w:val="24"/>
              </w:rPr>
              <w:t xml:space="preserve"> </w:t>
            </w:r>
            <w:r>
              <w:rPr>
                <w:rFonts w:ascii="Arial" w:eastAsia="Arial" w:hAnsi="Arial" w:cs="Arial"/>
                <w:color w:val="222222"/>
                <w:sz w:val="24"/>
                <w:szCs w:val="24"/>
              </w:rPr>
              <w:t>A child qualifies for disability preschool program if they between the ages of three and five who experie</w:t>
            </w:r>
            <w:r>
              <w:rPr>
                <w:rFonts w:ascii="Arial" w:eastAsia="Arial" w:hAnsi="Arial" w:cs="Arial"/>
                <w:color w:val="222222"/>
                <w:sz w:val="24"/>
                <w:szCs w:val="24"/>
              </w:rPr>
              <w:t>nce developmental delay (33% delay in one area or 25% delay in two or more areas) in one or more of the following areas:Physical (gross/fine motor; sensory), Cognitive, Communication, Social/emotional and Adaptive</w:t>
            </w: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ABA Therapy- Applies Behavioral Analysis</w:t>
            </w:r>
          </w:p>
          <w:p w:rsidR="00C9051C" w:rsidRDefault="00284B7C">
            <w:pPr>
              <w:rPr>
                <w:rFonts w:ascii="Arial" w:eastAsia="Arial" w:hAnsi="Arial" w:cs="Arial"/>
                <w:sz w:val="24"/>
                <w:szCs w:val="24"/>
              </w:rPr>
            </w:pPr>
            <w:r>
              <w:rPr>
                <w:rFonts w:ascii="Arial" w:eastAsia="Arial" w:hAnsi="Arial" w:cs="Arial"/>
                <w:sz w:val="24"/>
                <w:szCs w:val="24"/>
              </w:rPr>
              <w:t>is used in the program</w:t>
            </w:r>
          </w:p>
          <w:p w:rsidR="00C9051C" w:rsidRDefault="00284B7C">
            <w:pPr>
              <w:rPr>
                <w:rFonts w:ascii="Arial" w:eastAsia="Arial" w:hAnsi="Arial" w:cs="Arial"/>
                <w:color w:val="272F37"/>
                <w:sz w:val="24"/>
                <w:szCs w:val="24"/>
                <w:highlight w:val="white"/>
              </w:rPr>
            </w:pPr>
            <w:r>
              <w:rPr>
                <w:rFonts w:ascii="Arial" w:eastAsia="Arial" w:hAnsi="Arial" w:cs="Arial"/>
                <w:sz w:val="24"/>
                <w:szCs w:val="24"/>
              </w:rPr>
              <w:t xml:space="preserve">It is used to see </w:t>
            </w:r>
            <w:r>
              <w:rPr>
                <w:rFonts w:ascii="Arial" w:eastAsia="Arial" w:hAnsi="Arial" w:cs="Arial"/>
                <w:color w:val="272F37"/>
                <w:sz w:val="24"/>
                <w:szCs w:val="24"/>
                <w:highlight w:val="white"/>
              </w:rPr>
              <w:t>How behavior works, How behavior is affected by the environment and How learning takes place.</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The program can also help improve communication and language. It improves focus,</w:t>
            </w:r>
            <w:r>
              <w:rPr>
                <w:rFonts w:ascii="Arial" w:eastAsia="Arial" w:hAnsi="Arial" w:cs="Arial"/>
                <w:color w:val="272F37"/>
                <w:sz w:val="24"/>
                <w:szCs w:val="24"/>
                <w:highlight w:val="white"/>
              </w:rPr>
              <w:t xml:space="preserve"> attention and social skills and academics. It can help reduce behavioral difficulties.</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The ABA therapy has been shown to help with all types of students and learning styles.</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The ABA program began with the preschool class of 2013 and is now also in K-5.</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Th</w:t>
            </w:r>
            <w:r>
              <w:rPr>
                <w:rFonts w:ascii="Arial" w:eastAsia="Arial" w:hAnsi="Arial" w:cs="Arial"/>
                <w:color w:val="272F37"/>
                <w:sz w:val="24"/>
                <w:szCs w:val="24"/>
                <w:highlight w:val="white"/>
              </w:rPr>
              <w:t>ere is BCBA consult for ach class</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Low teacher to student ratio</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and one on one group teaching.</w:t>
            </w:r>
          </w:p>
          <w:p w:rsidR="00C9051C" w:rsidRDefault="00C9051C">
            <w:pPr>
              <w:rPr>
                <w:rFonts w:ascii="Arial" w:eastAsia="Arial" w:hAnsi="Arial" w:cs="Arial"/>
                <w:color w:val="272F37"/>
                <w:sz w:val="24"/>
                <w:szCs w:val="24"/>
                <w:highlight w:val="white"/>
              </w:rPr>
            </w:pP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 xml:space="preserve">A parent asked about the ratio of the Autism classes. </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Ratios change per program.</w:t>
            </w:r>
          </w:p>
          <w:p w:rsidR="00C9051C" w:rsidRDefault="00C9051C">
            <w:pPr>
              <w:rPr>
                <w:rFonts w:ascii="Arial" w:eastAsia="Arial" w:hAnsi="Arial" w:cs="Arial"/>
                <w:color w:val="272F37"/>
                <w:sz w:val="24"/>
                <w:szCs w:val="24"/>
                <w:highlight w:val="white"/>
              </w:rPr>
            </w:pP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Behavioral Disability program is for students with emotional and behavioral di</w:t>
            </w:r>
            <w:r>
              <w:rPr>
                <w:rFonts w:ascii="Arial" w:eastAsia="Arial" w:hAnsi="Arial" w:cs="Arial"/>
                <w:color w:val="272F37"/>
                <w:sz w:val="24"/>
                <w:szCs w:val="24"/>
                <w:highlight w:val="white"/>
              </w:rPr>
              <w:t>sabilities.</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Follows General Ed curriculum with IEP Goals and objectives.</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Has classwide behavior interventions, social emotional skill building, and crisis management. Crisis management includes CPI training for staff.</w:t>
            </w:r>
          </w:p>
          <w:p w:rsidR="00C9051C" w:rsidRDefault="00284B7C">
            <w:pPr>
              <w:rPr>
                <w:rFonts w:ascii="Arial" w:eastAsia="Arial" w:hAnsi="Arial" w:cs="Arial"/>
                <w:color w:val="272F37"/>
                <w:sz w:val="24"/>
                <w:szCs w:val="24"/>
                <w:highlight w:val="white"/>
              </w:rPr>
            </w:pPr>
            <w:r>
              <w:rPr>
                <w:rFonts w:ascii="Arial" w:eastAsia="Arial" w:hAnsi="Arial" w:cs="Arial"/>
                <w:color w:val="272F37"/>
                <w:sz w:val="24"/>
                <w:szCs w:val="24"/>
                <w:highlight w:val="white"/>
              </w:rPr>
              <w:t>Program is run for K-5.</w:t>
            </w:r>
          </w:p>
          <w:p w:rsidR="00C9051C" w:rsidRDefault="00284B7C">
            <w:pPr>
              <w:rPr>
                <w:rFonts w:ascii="Arial" w:eastAsia="Arial" w:hAnsi="Arial" w:cs="Arial"/>
                <w:sz w:val="24"/>
                <w:szCs w:val="24"/>
              </w:rPr>
            </w:pPr>
            <w:r>
              <w:rPr>
                <w:rFonts w:ascii="Arial" w:eastAsia="Arial" w:hAnsi="Arial" w:cs="Arial"/>
                <w:sz w:val="24"/>
                <w:szCs w:val="24"/>
              </w:rPr>
              <w:lastRenderedPageBreak/>
              <w:t>A parent asked</w:t>
            </w:r>
            <w:r>
              <w:rPr>
                <w:rFonts w:ascii="Arial" w:eastAsia="Arial" w:hAnsi="Arial" w:cs="Arial"/>
                <w:sz w:val="24"/>
                <w:szCs w:val="24"/>
              </w:rPr>
              <w:t xml:space="preserve"> if the CPI training is given to the aides.</w:t>
            </w:r>
          </w:p>
          <w:p w:rsidR="00C9051C" w:rsidRDefault="00284B7C">
            <w:pPr>
              <w:rPr>
                <w:rFonts w:ascii="Arial" w:eastAsia="Arial" w:hAnsi="Arial" w:cs="Arial"/>
                <w:sz w:val="24"/>
                <w:szCs w:val="24"/>
              </w:rPr>
            </w:pPr>
            <w:r>
              <w:rPr>
                <w:rFonts w:ascii="Arial" w:eastAsia="Arial" w:hAnsi="Arial" w:cs="Arial"/>
                <w:sz w:val="24"/>
                <w:szCs w:val="24"/>
              </w:rPr>
              <w:t>Yes, they are given the training.</w:t>
            </w: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The programs in the middle school are In Class Resource (ICR), Special Class PLacement (SCP), Language Learning Disabilities (LLD), Autism Spectrum Disorder (ASD), Behavioral Disabilities (BD)</w:t>
            </w:r>
          </w:p>
          <w:p w:rsidR="00C9051C" w:rsidRDefault="00284B7C">
            <w:pPr>
              <w:rPr>
                <w:rFonts w:ascii="Arial" w:eastAsia="Arial" w:hAnsi="Arial" w:cs="Arial"/>
                <w:sz w:val="24"/>
                <w:szCs w:val="24"/>
              </w:rPr>
            </w:pPr>
            <w:r>
              <w:rPr>
                <w:rFonts w:ascii="Arial" w:eastAsia="Arial" w:hAnsi="Arial" w:cs="Arial"/>
                <w:sz w:val="24"/>
                <w:szCs w:val="24"/>
              </w:rPr>
              <w:t>ICR- Has Spec Ed and Gen ed teacher. Both teachers instruct and</w:t>
            </w:r>
            <w:r>
              <w:rPr>
                <w:rFonts w:ascii="Arial" w:eastAsia="Arial" w:hAnsi="Arial" w:cs="Arial"/>
                <w:sz w:val="24"/>
                <w:szCs w:val="24"/>
              </w:rPr>
              <w:t xml:space="preserve"> the spec ed teacher modifies assignments.</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SCP- Is small instruction for language arts and math. Teachers have special certification and can be special education or general education teachers.</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LLD is a self contained classroom for core classes. Mainstrea</w:t>
            </w:r>
            <w:r>
              <w:rPr>
                <w:rFonts w:ascii="Arial" w:eastAsia="Arial" w:hAnsi="Arial" w:cs="Arial"/>
                <w:sz w:val="24"/>
                <w:szCs w:val="24"/>
              </w:rPr>
              <w:t>med for electives and can take life skills instead of language.</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ASD self contained with mainstreamed for electives and have adaptive PE. High level of support with specialists and professionals.</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BD is a self contained classroom except for science and phy</w:t>
            </w:r>
            <w:r>
              <w:rPr>
                <w:rFonts w:ascii="Arial" w:eastAsia="Arial" w:hAnsi="Arial" w:cs="Arial"/>
                <w:sz w:val="24"/>
                <w:szCs w:val="24"/>
              </w:rPr>
              <w:t>s ed. There a built in modification support in the class.</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 xml:space="preserve">A Parent asked if a student, not in the LLD class, but with an IEP, could have </w:t>
            </w:r>
            <w:r>
              <w:rPr>
                <w:rFonts w:ascii="Arial" w:eastAsia="Arial" w:hAnsi="Arial" w:cs="Arial"/>
                <w:sz w:val="24"/>
                <w:szCs w:val="24"/>
              </w:rPr>
              <w:lastRenderedPageBreak/>
              <w:t xml:space="preserve">the option of taking life skills, instead of a language. </w:t>
            </w:r>
          </w:p>
          <w:p w:rsidR="00C9051C" w:rsidRDefault="00284B7C">
            <w:pPr>
              <w:rPr>
                <w:rFonts w:ascii="Arial" w:eastAsia="Arial" w:hAnsi="Arial" w:cs="Arial"/>
                <w:sz w:val="24"/>
                <w:szCs w:val="24"/>
              </w:rPr>
            </w:pPr>
            <w:r>
              <w:rPr>
                <w:rFonts w:ascii="Arial" w:eastAsia="Arial" w:hAnsi="Arial" w:cs="Arial"/>
                <w:sz w:val="24"/>
                <w:szCs w:val="24"/>
              </w:rPr>
              <w:t xml:space="preserve">That is not possible at this time.  </w:t>
            </w: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High school also o</w:t>
            </w:r>
            <w:r>
              <w:rPr>
                <w:rFonts w:ascii="Arial" w:eastAsia="Arial" w:hAnsi="Arial" w:cs="Arial"/>
                <w:sz w:val="24"/>
                <w:szCs w:val="24"/>
              </w:rPr>
              <w:t>ffers a Language and Learning Disabilities (LLD), Behavioral Disabilities (Catalyst) and Multiple Disabilities (Rise) classes.</w:t>
            </w:r>
          </w:p>
          <w:p w:rsidR="00C9051C" w:rsidRDefault="00284B7C">
            <w:pPr>
              <w:rPr>
                <w:rFonts w:ascii="Arial" w:eastAsia="Arial" w:hAnsi="Arial" w:cs="Arial"/>
                <w:sz w:val="24"/>
                <w:szCs w:val="24"/>
              </w:rPr>
            </w:pPr>
            <w:r>
              <w:rPr>
                <w:rFonts w:ascii="Arial" w:eastAsia="Arial" w:hAnsi="Arial" w:cs="Arial"/>
                <w:sz w:val="24"/>
                <w:szCs w:val="24"/>
              </w:rPr>
              <w:t>Students are prepared for their track after high school within 5 tracks.</w:t>
            </w:r>
          </w:p>
          <w:p w:rsidR="00C9051C" w:rsidRDefault="00284B7C">
            <w:pPr>
              <w:rPr>
                <w:rFonts w:ascii="Arial" w:eastAsia="Arial" w:hAnsi="Arial" w:cs="Arial"/>
                <w:sz w:val="24"/>
                <w:szCs w:val="24"/>
              </w:rPr>
            </w:pPr>
            <w:r>
              <w:rPr>
                <w:rFonts w:ascii="Arial" w:eastAsia="Arial" w:hAnsi="Arial" w:cs="Arial"/>
                <w:sz w:val="24"/>
                <w:szCs w:val="24"/>
              </w:rPr>
              <w:t>The five tracks are college preparation, vocational care</w:t>
            </w:r>
            <w:r>
              <w:rPr>
                <w:rFonts w:ascii="Arial" w:eastAsia="Arial" w:hAnsi="Arial" w:cs="Arial"/>
                <w:sz w:val="24"/>
                <w:szCs w:val="24"/>
              </w:rPr>
              <w:t>er, work after high school,SCP is for students with learning difficulties and are unsure of the plans after high school, and the RISE program is a life based program. The RISE students are also considered for the 18 to 21 program.</w:t>
            </w: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A parent asked if we tho</w:t>
            </w:r>
            <w:r>
              <w:rPr>
                <w:rFonts w:ascii="Arial" w:eastAsia="Arial" w:hAnsi="Arial" w:cs="Arial"/>
                <w:sz w:val="24"/>
                <w:szCs w:val="24"/>
              </w:rPr>
              <w:t>ught about using another program besides RISE.</w:t>
            </w:r>
          </w:p>
          <w:p w:rsidR="00C9051C" w:rsidRDefault="00284B7C">
            <w:pPr>
              <w:rPr>
                <w:rFonts w:ascii="Arial" w:eastAsia="Arial" w:hAnsi="Arial" w:cs="Arial"/>
                <w:sz w:val="24"/>
                <w:szCs w:val="24"/>
              </w:rPr>
            </w:pPr>
            <w:r>
              <w:rPr>
                <w:rFonts w:ascii="Arial" w:eastAsia="Arial" w:hAnsi="Arial" w:cs="Arial"/>
                <w:sz w:val="24"/>
                <w:szCs w:val="24"/>
              </w:rPr>
              <w:t>The RISE program is unaffiliated with outside RISE programs.</w:t>
            </w: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284B7C">
            <w:pPr>
              <w:rPr>
                <w:rFonts w:ascii="Arial" w:eastAsia="Arial" w:hAnsi="Arial" w:cs="Arial"/>
                <w:sz w:val="24"/>
                <w:szCs w:val="24"/>
              </w:rPr>
            </w:pPr>
            <w:r>
              <w:rPr>
                <w:rFonts w:ascii="Arial" w:eastAsia="Arial" w:hAnsi="Arial" w:cs="Arial"/>
                <w:sz w:val="24"/>
                <w:szCs w:val="24"/>
              </w:rPr>
              <w:t>Other parent questions.</w:t>
            </w:r>
          </w:p>
          <w:p w:rsidR="00C9051C" w:rsidRDefault="00284B7C">
            <w:pPr>
              <w:spacing w:line="276" w:lineRule="auto"/>
              <w:rPr>
                <w:rFonts w:ascii="Arial" w:eastAsia="Arial" w:hAnsi="Arial" w:cs="Arial"/>
                <w:sz w:val="24"/>
                <w:szCs w:val="24"/>
              </w:rPr>
            </w:pPr>
            <w:r>
              <w:rPr>
                <w:rFonts w:ascii="Arial" w:eastAsia="Arial" w:hAnsi="Arial" w:cs="Arial"/>
                <w:sz w:val="24"/>
                <w:szCs w:val="24"/>
              </w:rPr>
              <w:t>As a child gets older, would a parent work with the Child study team to understand if their child would/should belong in any of these classrooms?</w:t>
            </w:r>
          </w:p>
          <w:p w:rsidR="00C9051C" w:rsidRDefault="00284B7C">
            <w:pPr>
              <w:spacing w:line="276" w:lineRule="auto"/>
              <w:rPr>
                <w:rFonts w:ascii="Arial" w:eastAsia="Arial" w:hAnsi="Arial" w:cs="Arial"/>
                <w:sz w:val="24"/>
                <w:szCs w:val="24"/>
              </w:rPr>
            </w:pPr>
            <w:r>
              <w:rPr>
                <w:rFonts w:ascii="Arial" w:eastAsia="Arial" w:hAnsi="Arial" w:cs="Arial"/>
                <w:sz w:val="24"/>
                <w:szCs w:val="24"/>
              </w:rPr>
              <w:t>Yes, that is correct. Parent and case manager discuss with the team.</w:t>
            </w:r>
          </w:p>
          <w:p w:rsidR="00C9051C" w:rsidRDefault="00C9051C">
            <w:pPr>
              <w:spacing w:line="276" w:lineRule="auto"/>
              <w:rPr>
                <w:rFonts w:ascii="Arial" w:eastAsia="Arial" w:hAnsi="Arial" w:cs="Arial"/>
                <w:sz w:val="24"/>
                <w:szCs w:val="24"/>
              </w:rPr>
            </w:pPr>
          </w:p>
          <w:p w:rsidR="00C9051C" w:rsidRDefault="00284B7C">
            <w:pPr>
              <w:spacing w:line="276" w:lineRule="auto"/>
              <w:rPr>
                <w:rFonts w:ascii="Arial" w:eastAsia="Arial" w:hAnsi="Arial" w:cs="Arial"/>
                <w:sz w:val="24"/>
                <w:szCs w:val="24"/>
              </w:rPr>
            </w:pPr>
            <w:r>
              <w:rPr>
                <w:rFonts w:ascii="Arial" w:eastAsia="Arial" w:hAnsi="Arial" w:cs="Arial"/>
                <w:sz w:val="24"/>
                <w:szCs w:val="24"/>
              </w:rPr>
              <w:lastRenderedPageBreak/>
              <w:t>Would there be a possibility for community based instruction? Trips to the store, bank, post office etc?</w:t>
            </w:r>
          </w:p>
          <w:p w:rsidR="00C9051C" w:rsidRDefault="00284B7C">
            <w:pPr>
              <w:spacing w:line="276" w:lineRule="auto"/>
              <w:rPr>
                <w:rFonts w:ascii="Arial" w:eastAsia="Arial" w:hAnsi="Arial" w:cs="Arial"/>
                <w:sz w:val="24"/>
                <w:szCs w:val="24"/>
              </w:rPr>
            </w:pPr>
            <w:r>
              <w:rPr>
                <w:rFonts w:ascii="Arial" w:eastAsia="Arial" w:hAnsi="Arial" w:cs="Arial"/>
                <w:sz w:val="24"/>
                <w:szCs w:val="24"/>
              </w:rPr>
              <w:t>This is a part of the RISE program in the high school.</w:t>
            </w:r>
          </w:p>
          <w:p w:rsidR="00C9051C" w:rsidRDefault="00C9051C">
            <w:pPr>
              <w:spacing w:line="276" w:lineRule="auto"/>
              <w:rPr>
                <w:rFonts w:ascii="Arial" w:eastAsia="Arial" w:hAnsi="Arial" w:cs="Arial"/>
                <w:sz w:val="24"/>
                <w:szCs w:val="24"/>
              </w:rPr>
            </w:pPr>
          </w:p>
          <w:p w:rsidR="00C9051C" w:rsidRDefault="00284B7C">
            <w:pPr>
              <w:spacing w:line="276" w:lineRule="auto"/>
              <w:rPr>
                <w:rFonts w:ascii="Arial" w:eastAsia="Arial" w:hAnsi="Arial" w:cs="Arial"/>
                <w:sz w:val="24"/>
                <w:szCs w:val="24"/>
              </w:rPr>
            </w:pPr>
            <w:r>
              <w:rPr>
                <w:rFonts w:ascii="Arial" w:eastAsia="Arial" w:hAnsi="Arial" w:cs="Arial"/>
                <w:sz w:val="24"/>
                <w:szCs w:val="24"/>
              </w:rPr>
              <w:t>Has there been any consideration in changing the name "Special Class Placement" as a name for a</w:t>
            </w:r>
            <w:r>
              <w:rPr>
                <w:rFonts w:ascii="Arial" w:eastAsia="Arial" w:hAnsi="Arial" w:cs="Arial"/>
                <w:sz w:val="24"/>
                <w:szCs w:val="24"/>
              </w:rPr>
              <w:t xml:space="preserve"> placement? </w:t>
            </w:r>
          </w:p>
          <w:p w:rsidR="00C9051C" w:rsidRDefault="00284B7C">
            <w:pPr>
              <w:spacing w:line="276" w:lineRule="auto"/>
              <w:rPr>
                <w:rFonts w:ascii="Arial" w:eastAsia="Arial" w:hAnsi="Arial" w:cs="Arial"/>
                <w:sz w:val="24"/>
                <w:szCs w:val="24"/>
              </w:rPr>
            </w:pPr>
            <w:r>
              <w:rPr>
                <w:rFonts w:ascii="Arial" w:eastAsia="Arial" w:hAnsi="Arial" w:cs="Arial"/>
                <w:sz w:val="24"/>
                <w:szCs w:val="24"/>
              </w:rPr>
              <w:t>As the name is part of code, the name would not be changed. But consideration can be given during awards or other events as to not identify that student is part of class, that would make them stand out.</w:t>
            </w:r>
          </w:p>
          <w:p w:rsidR="00C9051C" w:rsidRDefault="00C9051C">
            <w:pPr>
              <w:spacing w:line="276" w:lineRule="auto"/>
              <w:rPr>
                <w:rFonts w:ascii="Arial" w:eastAsia="Arial" w:hAnsi="Arial" w:cs="Arial"/>
                <w:sz w:val="24"/>
                <w:szCs w:val="24"/>
              </w:rPr>
            </w:pPr>
          </w:p>
          <w:p w:rsidR="00C9051C" w:rsidRDefault="00284B7C">
            <w:pPr>
              <w:spacing w:line="276" w:lineRule="auto"/>
              <w:rPr>
                <w:rFonts w:ascii="Arial" w:eastAsia="Arial" w:hAnsi="Arial" w:cs="Arial"/>
                <w:sz w:val="24"/>
                <w:szCs w:val="24"/>
              </w:rPr>
            </w:pPr>
            <w:r>
              <w:rPr>
                <w:rFonts w:ascii="Arial" w:eastAsia="Arial" w:hAnsi="Arial" w:cs="Arial"/>
                <w:sz w:val="24"/>
                <w:szCs w:val="24"/>
              </w:rPr>
              <w:t>And, what is the requirement to collabo</w:t>
            </w:r>
            <w:r>
              <w:rPr>
                <w:rFonts w:ascii="Arial" w:eastAsia="Arial" w:hAnsi="Arial" w:cs="Arial"/>
                <w:sz w:val="24"/>
                <w:szCs w:val="24"/>
              </w:rPr>
              <w:t>rate with a special education teacher as most are not certified special educators? The teachers regularly collaborate with each other.</w:t>
            </w:r>
          </w:p>
          <w:p w:rsidR="00C9051C" w:rsidRDefault="00C9051C">
            <w:pPr>
              <w:spacing w:line="276" w:lineRule="auto"/>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tc>
        <w:tc>
          <w:tcPr>
            <w:tcW w:w="2085" w:type="dxa"/>
          </w:tcPr>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tc>
        <w:tc>
          <w:tcPr>
            <w:tcW w:w="1380" w:type="dxa"/>
          </w:tcPr>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tc>
        <w:tc>
          <w:tcPr>
            <w:tcW w:w="2340" w:type="dxa"/>
          </w:tcPr>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p w:rsidR="00C9051C" w:rsidRDefault="00C9051C">
            <w:pPr>
              <w:rPr>
                <w:rFonts w:ascii="Arial" w:eastAsia="Arial" w:hAnsi="Arial" w:cs="Arial"/>
                <w:sz w:val="24"/>
                <w:szCs w:val="24"/>
              </w:rPr>
            </w:pPr>
          </w:p>
        </w:tc>
      </w:tr>
      <w:tr w:rsidR="00C9051C">
        <w:trPr>
          <w:trHeight w:val="2340"/>
        </w:trPr>
        <w:tc>
          <w:tcPr>
            <w:tcW w:w="4290" w:type="dxa"/>
          </w:tcPr>
          <w:p w:rsidR="00C9051C" w:rsidRDefault="00284B7C">
            <w:pPr>
              <w:rPr>
                <w:rFonts w:ascii="Arial" w:eastAsia="Arial" w:hAnsi="Arial" w:cs="Arial"/>
                <w:sz w:val="24"/>
                <w:szCs w:val="24"/>
              </w:rPr>
            </w:pPr>
            <w:r>
              <w:rPr>
                <w:rFonts w:ascii="Arial" w:eastAsia="Arial" w:hAnsi="Arial" w:cs="Arial"/>
                <w:sz w:val="24"/>
                <w:szCs w:val="24"/>
              </w:rPr>
              <w:lastRenderedPageBreak/>
              <w:t>Next meeting</w:t>
            </w:r>
          </w:p>
        </w:tc>
        <w:tc>
          <w:tcPr>
            <w:tcW w:w="4455" w:type="dxa"/>
          </w:tcPr>
          <w:p w:rsidR="00C9051C" w:rsidRDefault="00284B7C">
            <w:pPr>
              <w:rPr>
                <w:rFonts w:ascii="Arial" w:eastAsia="Arial" w:hAnsi="Arial" w:cs="Arial"/>
                <w:sz w:val="24"/>
                <w:szCs w:val="24"/>
              </w:rPr>
            </w:pPr>
            <w:r>
              <w:rPr>
                <w:rFonts w:ascii="Arial" w:eastAsia="Arial" w:hAnsi="Arial" w:cs="Arial"/>
                <w:sz w:val="24"/>
                <w:szCs w:val="24"/>
              </w:rPr>
              <w:t>5/242021 NJ School Report card/Performance report</w:t>
            </w:r>
          </w:p>
        </w:tc>
        <w:tc>
          <w:tcPr>
            <w:tcW w:w="2085" w:type="dxa"/>
          </w:tcPr>
          <w:p w:rsidR="00C9051C" w:rsidRDefault="00284B7C">
            <w:pPr>
              <w:rPr>
                <w:rFonts w:ascii="Arial" w:eastAsia="Arial" w:hAnsi="Arial" w:cs="Arial"/>
                <w:sz w:val="24"/>
                <w:szCs w:val="24"/>
              </w:rPr>
            </w:pPr>
            <w:r>
              <w:rPr>
                <w:rFonts w:ascii="Arial" w:eastAsia="Arial" w:hAnsi="Arial" w:cs="Arial"/>
                <w:sz w:val="24"/>
                <w:szCs w:val="24"/>
              </w:rPr>
              <w:t>send info and spread word to the community</w:t>
            </w:r>
          </w:p>
        </w:tc>
        <w:tc>
          <w:tcPr>
            <w:tcW w:w="1380" w:type="dxa"/>
          </w:tcPr>
          <w:p w:rsidR="00C9051C" w:rsidRDefault="00284B7C">
            <w:pPr>
              <w:rPr>
                <w:rFonts w:ascii="Arial" w:eastAsia="Arial" w:hAnsi="Arial" w:cs="Arial"/>
                <w:sz w:val="24"/>
                <w:szCs w:val="24"/>
              </w:rPr>
            </w:pPr>
            <w:r>
              <w:rPr>
                <w:rFonts w:ascii="Arial" w:eastAsia="Arial" w:hAnsi="Arial" w:cs="Arial"/>
                <w:sz w:val="24"/>
                <w:szCs w:val="24"/>
              </w:rPr>
              <w:t>all</w:t>
            </w:r>
          </w:p>
        </w:tc>
        <w:tc>
          <w:tcPr>
            <w:tcW w:w="2340" w:type="dxa"/>
          </w:tcPr>
          <w:p w:rsidR="00C9051C" w:rsidRDefault="00284B7C">
            <w:pPr>
              <w:rPr>
                <w:rFonts w:ascii="Arial" w:eastAsia="Arial" w:hAnsi="Arial" w:cs="Arial"/>
                <w:sz w:val="24"/>
                <w:szCs w:val="24"/>
              </w:rPr>
            </w:pPr>
            <w:r>
              <w:rPr>
                <w:rFonts w:ascii="Arial" w:eastAsia="Arial" w:hAnsi="Arial" w:cs="Arial"/>
                <w:sz w:val="24"/>
                <w:szCs w:val="24"/>
              </w:rPr>
              <w:t>5/24/21</w:t>
            </w:r>
          </w:p>
        </w:tc>
      </w:tr>
    </w:tbl>
    <w:p w:rsidR="00C9051C" w:rsidRDefault="00284B7C">
      <w:pPr>
        <w:rPr>
          <w:rFonts w:ascii="Arial" w:eastAsia="Arial" w:hAnsi="Arial" w:cs="Arial"/>
          <w:sz w:val="24"/>
          <w:szCs w:val="24"/>
        </w:rPr>
      </w:pPr>
      <w:r>
        <w:rPr>
          <w:rFonts w:ascii="Arial" w:eastAsia="Arial" w:hAnsi="Arial" w:cs="Arial"/>
          <w:sz w:val="24"/>
          <w:szCs w:val="24"/>
        </w:rPr>
        <w:t>Submitted by: Michele Katz</w:t>
      </w:r>
    </w:p>
    <w:p w:rsidR="00C9051C" w:rsidRDefault="00C9051C">
      <w:pPr>
        <w:rPr>
          <w:rFonts w:ascii="Arial" w:eastAsia="Arial" w:hAnsi="Arial" w:cs="Arial"/>
          <w:color w:val="000000"/>
          <w:sz w:val="24"/>
          <w:szCs w:val="24"/>
        </w:rPr>
      </w:pPr>
    </w:p>
    <w:sectPr w:rsidR="00C9051C">
      <w:pgSz w:w="15840" w:h="12240" w:orient="landscape"/>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51C"/>
    <w:rsid w:val="00284B7C"/>
    <w:rsid w:val="00C90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1062C-D87D-489D-B16A-BC35264E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Niziol</dc:creator>
  <cp:lastModifiedBy>Teresa Niziol</cp:lastModifiedBy>
  <cp:revision>2</cp:revision>
  <dcterms:created xsi:type="dcterms:W3CDTF">2021-04-26T12:32:00Z</dcterms:created>
  <dcterms:modified xsi:type="dcterms:W3CDTF">2021-04-26T12:32:00Z</dcterms:modified>
</cp:coreProperties>
</file>