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A50" w:rsidRDefault="00441A50">
      <w:pPr>
        <w:pStyle w:val="BodyText"/>
        <w:rPr>
          <w:sz w:val="20"/>
        </w:rPr>
      </w:pPr>
    </w:p>
    <w:p w:rsidR="00441A50" w:rsidRDefault="00441A50">
      <w:pPr>
        <w:pStyle w:val="BodyText"/>
        <w:spacing w:before="1"/>
        <w:rPr>
          <w:sz w:val="21"/>
        </w:rPr>
      </w:pPr>
    </w:p>
    <w:p w:rsidR="00441A50" w:rsidRPr="004C1FB2" w:rsidRDefault="000C06C4" w:rsidP="004C1FB2">
      <w:pPr>
        <w:rPr>
          <w:rFonts w:ascii="Times New Roman" w:hAnsi="Times New Roman" w:cs="Times New Roman"/>
          <w:sz w:val="20"/>
          <w:szCs w:val="20"/>
        </w:rPr>
      </w:pPr>
      <w:r w:rsidRPr="004C1FB2">
        <w:rPr>
          <w:rFonts w:ascii="Times New Roman" w:hAnsi="Times New Roman" w:cs="Times New Roman"/>
          <w:w w:val="90"/>
          <w:sz w:val="20"/>
          <w:szCs w:val="20"/>
        </w:rPr>
        <w:t>TO:</w:t>
      </w:r>
      <w:r w:rsidRPr="004C1FB2">
        <w:rPr>
          <w:rFonts w:ascii="Times New Roman" w:hAnsi="Times New Roman" w:cs="Times New Roman"/>
          <w:w w:val="90"/>
          <w:sz w:val="20"/>
          <w:szCs w:val="20"/>
        </w:rPr>
        <w:tab/>
        <w:t>Parents/Guard</w:t>
      </w:r>
      <w:r w:rsidR="00691665" w:rsidRPr="004C1FB2">
        <w:rPr>
          <w:rFonts w:ascii="Times New Roman" w:hAnsi="Times New Roman" w:cs="Times New Roman"/>
          <w:w w:val="90"/>
          <w:sz w:val="20"/>
          <w:szCs w:val="20"/>
        </w:rPr>
        <w:t>i</w:t>
      </w:r>
      <w:r w:rsidRPr="004C1FB2">
        <w:rPr>
          <w:rFonts w:ascii="Times New Roman" w:hAnsi="Times New Roman" w:cs="Times New Roman"/>
          <w:w w:val="90"/>
          <w:sz w:val="20"/>
          <w:szCs w:val="20"/>
        </w:rPr>
        <w:t>ans</w:t>
      </w:r>
    </w:p>
    <w:p w:rsidR="00441A50" w:rsidRPr="004C1FB2" w:rsidRDefault="000C06C4" w:rsidP="004C1FB2">
      <w:pPr>
        <w:rPr>
          <w:rFonts w:ascii="Times New Roman" w:hAnsi="Times New Roman" w:cs="Times New Roman"/>
          <w:sz w:val="20"/>
          <w:szCs w:val="20"/>
        </w:rPr>
      </w:pPr>
      <w:r w:rsidRPr="004C1FB2">
        <w:rPr>
          <w:rFonts w:ascii="Times New Roman" w:hAnsi="Times New Roman" w:cs="Times New Roman"/>
          <w:w w:val="90"/>
          <w:sz w:val="20"/>
          <w:szCs w:val="20"/>
        </w:rPr>
        <w:t>FROM:</w:t>
      </w:r>
      <w:r w:rsidRPr="004C1FB2">
        <w:rPr>
          <w:rFonts w:ascii="Times New Roman" w:hAnsi="Times New Roman" w:cs="Times New Roman"/>
          <w:w w:val="90"/>
          <w:sz w:val="20"/>
          <w:szCs w:val="20"/>
        </w:rPr>
        <w:tab/>
      </w:r>
      <w:r w:rsidRPr="004C1FB2">
        <w:rPr>
          <w:rFonts w:ascii="Times New Roman" w:hAnsi="Times New Roman" w:cs="Times New Roman"/>
          <w:w w:val="80"/>
          <w:sz w:val="20"/>
          <w:szCs w:val="20"/>
        </w:rPr>
        <w:t xml:space="preserve">Mr. </w:t>
      </w:r>
      <w:r w:rsidR="00691665" w:rsidRPr="004C1FB2">
        <w:rPr>
          <w:rFonts w:ascii="Times New Roman" w:hAnsi="Times New Roman" w:cs="Times New Roman"/>
          <w:w w:val="80"/>
          <w:sz w:val="20"/>
          <w:szCs w:val="20"/>
        </w:rPr>
        <w:t>T</w:t>
      </w:r>
      <w:r w:rsidR="00AE7D82">
        <w:rPr>
          <w:rFonts w:ascii="Times New Roman" w:hAnsi="Times New Roman" w:cs="Times New Roman"/>
          <w:w w:val="80"/>
          <w:sz w:val="20"/>
          <w:szCs w:val="20"/>
        </w:rPr>
        <w:t>J Potts</w:t>
      </w:r>
      <w:r w:rsidRPr="004C1FB2">
        <w:rPr>
          <w:rFonts w:ascii="Times New Roman" w:hAnsi="Times New Roman" w:cs="Times New Roman"/>
          <w:w w:val="80"/>
          <w:sz w:val="20"/>
          <w:szCs w:val="20"/>
        </w:rPr>
        <w:t>,</w:t>
      </w:r>
      <w:r w:rsidRPr="004C1FB2">
        <w:rPr>
          <w:rFonts w:ascii="Times New Roman" w:hAnsi="Times New Roman" w:cs="Times New Roman"/>
          <w:spacing w:val="6"/>
          <w:w w:val="80"/>
          <w:sz w:val="20"/>
          <w:szCs w:val="20"/>
        </w:rPr>
        <w:t xml:space="preserve"> </w:t>
      </w:r>
      <w:r w:rsidRPr="004C1FB2">
        <w:rPr>
          <w:rFonts w:ascii="Times New Roman" w:hAnsi="Times New Roman" w:cs="Times New Roman"/>
          <w:w w:val="80"/>
          <w:sz w:val="20"/>
          <w:szCs w:val="20"/>
        </w:rPr>
        <w:t>Superintendent</w:t>
      </w:r>
    </w:p>
    <w:p w:rsidR="00441A50" w:rsidRPr="004C1FB2" w:rsidRDefault="00691665" w:rsidP="004C1FB2">
      <w:pPr>
        <w:rPr>
          <w:rFonts w:ascii="Times New Roman" w:hAnsi="Times New Roman" w:cs="Times New Roman"/>
          <w:sz w:val="20"/>
          <w:szCs w:val="20"/>
        </w:rPr>
      </w:pPr>
      <w:r w:rsidRPr="004C1FB2">
        <w:rPr>
          <w:rFonts w:ascii="Times New Roman" w:hAnsi="Times New Roman" w:cs="Times New Roman"/>
          <w:w w:val="90"/>
          <w:sz w:val="20"/>
          <w:szCs w:val="20"/>
        </w:rPr>
        <w:t>RE:</w:t>
      </w:r>
      <w:r w:rsidR="000C06C4" w:rsidRPr="004C1FB2">
        <w:rPr>
          <w:rFonts w:ascii="Times New Roman" w:hAnsi="Times New Roman" w:cs="Times New Roman"/>
          <w:w w:val="90"/>
          <w:sz w:val="20"/>
          <w:szCs w:val="20"/>
        </w:rPr>
        <w:tab/>
      </w:r>
      <w:r w:rsidRPr="004C1FB2">
        <w:rPr>
          <w:rFonts w:ascii="Times New Roman" w:hAnsi="Times New Roman" w:cs="Times New Roman"/>
          <w:w w:val="90"/>
          <w:sz w:val="20"/>
          <w:szCs w:val="20"/>
        </w:rPr>
        <w:t xml:space="preserve">Annual Notification </w:t>
      </w:r>
      <w:r w:rsidR="000C06C4" w:rsidRPr="004C1FB2">
        <w:rPr>
          <w:rFonts w:ascii="Times New Roman" w:hAnsi="Times New Roman" w:cs="Times New Roman"/>
          <w:w w:val="85"/>
          <w:sz w:val="20"/>
          <w:szCs w:val="20"/>
        </w:rPr>
        <w:t>of</w:t>
      </w:r>
      <w:r w:rsidR="000C06C4" w:rsidRPr="004C1FB2">
        <w:rPr>
          <w:rFonts w:ascii="Times New Roman" w:hAnsi="Times New Roman" w:cs="Times New Roman"/>
          <w:spacing w:val="-22"/>
          <w:w w:val="85"/>
          <w:sz w:val="20"/>
          <w:szCs w:val="20"/>
        </w:rPr>
        <w:t xml:space="preserve"> </w:t>
      </w:r>
      <w:r w:rsidR="000C06C4" w:rsidRPr="004C1FB2">
        <w:rPr>
          <w:rFonts w:ascii="Times New Roman" w:hAnsi="Times New Roman" w:cs="Times New Roman"/>
          <w:w w:val="85"/>
          <w:sz w:val="20"/>
          <w:szCs w:val="20"/>
        </w:rPr>
        <w:t>the</w:t>
      </w:r>
      <w:r w:rsidR="000C06C4" w:rsidRPr="004C1FB2">
        <w:rPr>
          <w:rFonts w:ascii="Times New Roman" w:hAnsi="Times New Roman" w:cs="Times New Roman"/>
          <w:spacing w:val="-26"/>
          <w:w w:val="85"/>
          <w:sz w:val="20"/>
          <w:szCs w:val="20"/>
        </w:rPr>
        <w:t xml:space="preserve"> </w:t>
      </w:r>
      <w:r w:rsidR="000C06C4" w:rsidRPr="004C1FB2">
        <w:rPr>
          <w:rFonts w:ascii="Times New Roman" w:hAnsi="Times New Roman" w:cs="Times New Roman"/>
          <w:w w:val="85"/>
          <w:sz w:val="20"/>
          <w:szCs w:val="20"/>
        </w:rPr>
        <w:t>District’s</w:t>
      </w:r>
      <w:r w:rsidR="000C06C4" w:rsidRPr="004C1FB2">
        <w:rPr>
          <w:rFonts w:ascii="Times New Roman" w:hAnsi="Times New Roman" w:cs="Times New Roman"/>
          <w:spacing w:val="-11"/>
          <w:w w:val="85"/>
          <w:sz w:val="20"/>
          <w:szCs w:val="20"/>
        </w:rPr>
        <w:t xml:space="preserve"> </w:t>
      </w:r>
      <w:r w:rsidR="000C06C4" w:rsidRPr="004C1FB2">
        <w:rPr>
          <w:rFonts w:ascii="Times New Roman" w:hAnsi="Times New Roman" w:cs="Times New Roman"/>
          <w:w w:val="85"/>
          <w:sz w:val="20"/>
          <w:szCs w:val="20"/>
        </w:rPr>
        <w:t>Asbestos</w:t>
      </w:r>
      <w:r w:rsidR="000C06C4" w:rsidRPr="004C1FB2">
        <w:rPr>
          <w:rFonts w:ascii="Times New Roman" w:hAnsi="Times New Roman" w:cs="Times New Roman"/>
          <w:spacing w:val="-15"/>
          <w:w w:val="85"/>
          <w:sz w:val="20"/>
          <w:szCs w:val="20"/>
        </w:rPr>
        <w:t xml:space="preserve"> </w:t>
      </w:r>
      <w:r w:rsidR="000C06C4" w:rsidRPr="004C1FB2">
        <w:rPr>
          <w:rFonts w:ascii="Times New Roman" w:hAnsi="Times New Roman" w:cs="Times New Roman"/>
          <w:w w:val="85"/>
          <w:sz w:val="20"/>
          <w:szCs w:val="20"/>
        </w:rPr>
        <w:t>Management</w:t>
      </w:r>
      <w:r w:rsidR="000C06C4" w:rsidRPr="004C1FB2">
        <w:rPr>
          <w:rFonts w:ascii="Times New Roman" w:hAnsi="Times New Roman" w:cs="Times New Roman"/>
          <w:spacing w:val="-13"/>
          <w:w w:val="85"/>
          <w:sz w:val="20"/>
          <w:szCs w:val="20"/>
        </w:rPr>
        <w:t xml:space="preserve"> </w:t>
      </w:r>
      <w:r w:rsidR="000C06C4" w:rsidRPr="004C1FB2">
        <w:rPr>
          <w:rFonts w:ascii="Times New Roman" w:hAnsi="Times New Roman" w:cs="Times New Roman"/>
          <w:w w:val="85"/>
          <w:sz w:val="20"/>
          <w:szCs w:val="20"/>
        </w:rPr>
        <w:t>Plan</w:t>
      </w:r>
    </w:p>
    <w:p w:rsidR="00441A50" w:rsidRPr="004C1FB2" w:rsidRDefault="00441A50" w:rsidP="004C1FB2">
      <w:pPr>
        <w:rPr>
          <w:rFonts w:ascii="Times New Roman" w:hAnsi="Times New Roman" w:cs="Times New Roman"/>
          <w:sz w:val="20"/>
          <w:szCs w:val="20"/>
        </w:rPr>
      </w:pPr>
    </w:p>
    <w:p w:rsidR="00441A50" w:rsidRDefault="000C06C4" w:rsidP="004C1FB2">
      <w:pPr>
        <w:rPr>
          <w:rFonts w:ascii="Times New Roman" w:hAnsi="Times New Roman" w:cs="Times New Roman"/>
          <w:sz w:val="20"/>
          <w:szCs w:val="20"/>
        </w:rPr>
      </w:pPr>
      <w:r w:rsidRPr="004C1FB2">
        <w:rPr>
          <w:rFonts w:ascii="Times New Roman" w:hAnsi="Times New Roman" w:cs="Times New Roman"/>
          <w:sz w:val="20"/>
          <w:szCs w:val="20"/>
        </w:rPr>
        <w:t>Publ</w:t>
      </w:r>
      <w:r w:rsidR="00691665" w:rsidRPr="004C1FB2">
        <w:rPr>
          <w:rFonts w:ascii="Times New Roman" w:hAnsi="Times New Roman" w:cs="Times New Roman"/>
          <w:sz w:val="20"/>
          <w:szCs w:val="20"/>
        </w:rPr>
        <w:t>i</w:t>
      </w:r>
      <w:r w:rsidRPr="004C1FB2">
        <w:rPr>
          <w:rFonts w:ascii="Times New Roman" w:hAnsi="Times New Roman" w:cs="Times New Roman"/>
          <w:sz w:val="20"/>
          <w:szCs w:val="20"/>
        </w:rPr>
        <w:t>c and non-profit private schools wave distinct regulatory requ</w:t>
      </w:r>
      <w:r w:rsidR="00691665" w:rsidRPr="004C1FB2">
        <w:rPr>
          <w:rFonts w:ascii="Times New Roman" w:hAnsi="Times New Roman" w:cs="Times New Roman"/>
          <w:sz w:val="20"/>
          <w:szCs w:val="20"/>
        </w:rPr>
        <w:t>i</w:t>
      </w:r>
      <w:r w:rsidRPr="004C1FB2">
        <w:rPr>
          <w:rFonts w:ascii="Times New Roman" w:hAnsi="Times New Roman" w:cs="Times New Roman"/>
          <w:sz w:val="20"/>
          <w:szCs w:val="20"/>
        </w:rPr>
        <w:t>rements to protect school ch</w:t>
      </w:r>
      <w:r w:rsidR="00691665" w:rsidRPr="004C1FB2">
        <w:rPr>
          <w:rFonts w:ascii="Times New Roman" w:hAnsi="Times New Roman" w:cs="Times New Roman"/>
          <w:sz w:val="20"/>
          <w:szCs w:val="20"/>
        </w:rPr>
        <w:t>i</w:t>
      </w:r>
      <w:r w:rsidRPr="004C1FB2">
        <w:rPr>
          <w:rFonts w:ascii="Times New Roman" w:hAnsi="Times New Roman" w:cs="Times New Roman"/>
          <w:sz w:val="20"/>
          <w:szCs w:val="20"/>
        </w:rPr>
        <w:t>ldren and school employees from asbestos exposure.</w:t>
      </w:r>
    </w:p>
    <w:p w:rsidR="004C1FB2" w:rsidRDefault="004C1FB2" w:rsidP="004C1FB2">
      <w:pPr>
        <w:rPr>
          <w:rFonts w:ascii="Times New Roman" w:hAnsi="Times New Roman" w:cs="Times New Roman"/>
          <w:sz w:val="20"/>
          <w:szCs w:val="20"/>
        </w:rPr>
      </w:pPr>
    </w:p>
    <w:p w:rsidR="004C1FB2" w:rsidRDefault="004C1FB2" w:rsidP="004C1FB2">
      <w:pPr>
        <w:rPr>
          <w:rFonts w:ascii="Times New Roman" w:hAnsi="Times New Roman" w:cs="Times New Roman"/>
          <w:sz w:val="20"/>
          <w:szCs w:val="20"/>
        </w:rPr>
      </w:pPr>
      <w:r>
        <w:rPr>
          <w:rFonts w:ascii="Times New Roman" w:hAnsi="Times New Roman" w:cs="Times New Roman"/>
          <w:sz w:val="20"/>
          <w:szCs w:val="20"/>
        </w:rPr>
        <w:t>The Asbestos Hazard Emergency Response Act (AHERA) and its regulations require public school districts and non-profit schools, including charter school</w:t>
      </w:r>
      <w:bookmarkStart w:id="0" w:name="_GoBack"/>
      <w:bookmarkEnd w:id="0"/>
      <w:r>
        <w:rPr>
          <w:rFonts w:ascii="Times New Roman" w:hAnsi="Times New Roman" w:cs="Times New Roman"/>
          <w:sz w:val="20"/>
          <w:szCs w:val="20"/>
        </w:rPr>
        <w:t>s and schools affiliated with religious institutions to:</w:t>
      </w:r>
    </w:p>
    <w:p w:rsidR="004C1FB2" w:rsidRDefault="004C1FB2" w:rsidP="004C1FB2">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Inspect their schools for asbestos-containing building material; and</w:t>
      </w:r>
    </w:p>
    <w:p w:rsidR="004C1FB2" w:rsidRPr="004C1FB2" w:rsidRDefault="004C1FB2" w:rsidP="004C1FB2">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Prepare management plans and to take action to prevent or reduce asbestos hazards.</w:t>
      </w:r>
    </w:p>
    <w:p w:rsidR="00441A50" w:rsidRPr="004C1FB2" w:rsidRDefault="00441A50" w:rsidP="004C1FB2">
      <w:pPr>
        <w:rPr>
          <w:rFonts w:ascii="Times New Roman" w:hAnsi="Times New Roman" w:cs="Times New Roman"/>
          <w:sz w:val="20"/>
          <w:szCs w:val="20"/>
        </w:rPr>
      </w:pPr>
    </w:p>
    <w:p w:rsidR="00441A50" w:rsidRPr="004C1FB2" w:rsidRDefault="000C06C4" w:rsidP="004C1FB2">
      <w:pPr>
        <w:rPr>
          <w:rFonts w:ascii="Times New Roman" w:hAnsi="Times New Roman" w:cs="Times New Roman"/>
          <w:sz w:val="20"/>
          <w:szCs w:val="20"/>
        </w:rPr>
      </w:pPr>
      <w:r w:rsidRPr="004C1FB2">
        <w:rPr>
          <w:rFonts w:ascii="Times New Roman" w:hAnsi="Times New Roman" w:cs="Times New Roman"/>
          <w:sz w:val="20"/>
          <w:szCs w:val="20"/>
        </w:rPr>
        <w:t>These legal requirements are founded on the principle of "in-place" management of asbestos-containing materi</w:t>
      </w:r>
      <w:r w:rsidR="004C1FB2" w:rsidRPr="004C1FB2">
        <w:rPr>
          <w:rFonts w:ascii="Times New Roman" w:hAnsi="Times New Roman" w:cs="Times New Roman"/>
          <w:sz w:val="20"/>
          <w:szCs w:val="20"/>
        </w:rPr>
        <w:t>al. Removal of these materials i</w:t>
      </w:r>
      <w:r w:rsidRPr="004C1FB2">
        <w:rPr>
          <w:rFonts w:ascii="Times New Roman" w:hAnsi="Times New Roman" w:cs="Times New Roman"/>
          <w:sz w:val="20"/>
          <w:szCs w:val="20"/>
        </w:rPr>
        <w:t xml:space="preserve">s not usually necessary unless the material is severely damaged or will be disturbed by </w:t>
      </w:r>
      <w:r w:rsidR="004C1FB2">
        <w:rPr>
          <w:rFonts w:ascii="Times New Roman" w:hAnsi="Times New Roman" w:cs="Times New Roman"/>
          <w:sz w:val="20"/>
          <w:szCs w:val="20"/>
        </w:rPr>
        <w:t>a</w:t>
      </w:r>
      <w:r w:rsidRPr="004C1FB2">
        <w:rPr>
          <w:rFonts w:ascii="Times New Roman" w:hAnsi="Times New Roman" w:cs="Times New Roman"/>
          <w:sz w:val="20"/>
          <w:szCs w:val="20"/>
        </w:rPr>
        <w:t xml:space="preserve"> building </w:t>
      </w:r>
      <w:r w:rsidR="00691665" w:rsidRPr="004C1FB2">
        <w:rPr>
          <w:rFonts w:ascii="Times New Roman" w:hAnsi="Times New Roman" w:cs="Times New Roman"/>
          <w:sz w:val="20"/>
          <w:szCs w:val="20"/>
        </w:rPr>
        <w:t>demolition</w:t>
      </w:r>
      <w:r w:rsidRPr="004C1FB2">
        <w:rPr>
          <w:rFonts w:ascii="Times New Roman" w:hAnsi="Times New Roman" w:cs="Times New Roman"/>
          <w:sz w:val="20"/>
          <w:szCs w:val="20"/>
        </w:rPr>
        <w:t xml:space="preserve"> or renovation project. Personnel working on asbestos activities in schools must be trained and accredited in accordance with The Asbestos Model Accreditation Plan,</w:t>
      </w:r>
    </w:p>
    <w:p w:rsidR="00441A50" w:rsidRPr="004C1FB2" w:rsidRDefault="00441A50" w:rsidP="004C1FB2">
      <w:pPr>
        <w:rPr>
          <w:rFonts w:ascii="Times New Roman" w:hAnsi="Times New Roman" w:cs="Times New Roman"/>
          <w:sz w:val="20"/>
          <w:szCs w:val="20"/>
        </w:rPr>
      </w:pPr>
    </w:p>
    <w:p w:rsidR="00441A50" w:rsidRDefault="00691665" w:rsidP="004C1FB2">
      <w:pPr>
        <w:rPr>
          <w:rFonts w:ascii="Times New Roman" w:hAnsi="Times New Roman" w:cs="Times New Roman"/>
          <w:sz w:val="20"/>
          <w:szCs w:val="20"/>
        </w:rPr>
      </w:pPr>
      <w:r w:rsidRPr="004C1FB2">
        <w:rPr>
          <w:rFonts w:ascii="Times New Roman" w:hAnsi="Times New Roman" w:cs="Times New Roman"/>
          <w:sz w:val="20"/>
          <w:szCs w:val="20"/>
        </w:rPr>
        <w:t>I</w:t>
      </w:r>
      <w:r w:rsidR="000C06C4" w:rsidRPr="004C1FB2">
        <w:rPr>
          <w:rFonts w:ascii="Times New Roman" w:hAnsi="Times New Roman" w:cs="Times New Roman"/>
          <w:sz w:val="20"/>
          <w:szCs w:val="20"/>
        </w:rPr>
        <w:t>n addition, if removal of asbestos during renovation is warranted or school buildings will be demolished, p</w:t>
      </w:r>
      <w:r w:rsidRPr="004C1FB2">
        <w:rPr>
          <w:rFonts w:ascii="Times New Roman" w:hAnsi="Times New Roman" w:cs="Times New Roman"/>
          <w:sz w:val="20"/>
          <w:szCs w:val="20"/>
        </w:rPr>
        <w:t>u</w:t>
      </w:r>
      <w:r w:rsidR="000C06C4" w:rsidRPr="004C1FB2">
        <w:rPr>
          <w:rFonts w:ascii="Times New Roman" w:hAnsi="Times New Roman" w:cs="Times New Roman"/>
          <w:sz w:val="20"/>
          <w:szCs w:val="20"/>
        </w:rPr>
        <w:t>bli</w:t>
      </w:r>
      <w:r w:rsidRPr="004C1FB2">
        <w:rPr>
          <w:rFonts w:ascii="Times New Roman" w:hAnsi="Times New Roman" w:cs="Times New Roman"/>
          <w:sz w:val="20"/>
          <w:szCs w:val="20"/>
        </w:rPr>
        <w:t>c</w:t>
      </w:r>
      <w:r w:rsidR="000C06C4" w:rsidRPr="004C1FB2">
        <w:rPr>
          <w:rFonts w:ascii="Times New Roman" w:hAnsi="Times New Roman" w:cs="Times New Roman"/>
          <w:sz w:val="20"/>
          <w:szCs w:val="20"/>
        </w:rPr>
        <w:t xml:space="preserve"> school districts and non- profit schools must comply with the Asbestos National Emissions Standards for Hazardous Air Pollutants (NESHAP).</w:t>
      </w:r>
    </w:p>
    <w:p w:rsidR="004C1FB2" w:rsidRDefault="004C1FB2" w:rsidP="004C1FB2">
      <w:pPr>
        <w:rPr>
          <w:rFonts w:ascii="Times New Roman" w:hAnsi="Times New Roman" w:cs="Times New Roman"/>
          <w:sz w:val="20"/>
          <w:szCs w:val="20"/>
        </w:rPr>
      </w:pPr>
    </w:p>
    <w:p w:rsidR="004C1FB2" w:rsidRDefault="004C1FB2" w:rsidP="004C1FB2">
      <w:pPr>
        <w:rPr>
          <w:rFonts w:ascii="Times New Roman" w:hAnsi="Times New Roman" w:cs="Times New Roman"/>
          <w:sz w:val="20"/>
          <w:szCs w:val="20"/>
        </w:rPr>
      </w:pPr>
      <w:r>
        <w:rPr>
          <w:rFonts w:ascii="Times New Roman" w:hAnsi="Times New Roman" w:cs="Times New Roman"/>
          <w:sz w:val="20"/>
          <w:szCs w:val="20"/>
        </w:rPr>
        <w:t>The AHERA regulations require public school districts and non-profit schools to:</w:t>
      </w:r>
    </w:p>
    <w:p w:rsidR="004C1FB2" w:rsidRDefault="004C1FB2" w:rsidP="004C1FB2">
      <w:pPr>
        <w:pStyle w:val="ListParagraph"/>
        <w:numPr>
          <w:ilvl w:val="0"/>
          <w:numId w:val="3"/>
        </w:numPr>
        <w:rPr>
          <w:rFonts w:ascii="Times New Roman" w:hAnsi="Times New Roman" w:cs="Times New Roman"/>
          <w:sz w:val="20"/>
          <w:szCs w:val="20"/>
        </w:rPr>
      </w:pPr>
      <w:r w:rsidRPr="004C1FB2">
        <w:rPr>
          <w:rFonts w:ascii="Times New Roman" w:hAnsi="Times New Roman" w:cs="Times New Roman"/>
          <w:sz w:val="20"/>
          <w:szCs w:val="20"/>
        </w:rPr>
        <w:t xml:space="preserve">Perform an original inspection to determine whether asbestos- containing materials are present and the re-inspect asbestos-containing material in </w:t>
      </w:r>
      <w:r>
        <w:rPr>
          <w:rFonts w:ascii="Times New Roman" w:hAnsi="Times New Roman" w:cs="Times New Roman"/>
          <w:sz w:val="20"/>
          <w:szCs w:val="20"/>
        </w:rPr>
        <w:t>each</w:t>
      </w:r>
      <w:r w:rsidRPr="004C1FB2">
        <w:rPr>
          <w:rFonts w:ascii="Times New Roman" w:hAnsi="Times New Roman" w:cs="Times New Roman"/>
          <w:sz w:val="20"/>
          <w:szCs w:val="20"/>
        </w:rPr>
        <w:t xml:space="preserve"> school every three years,</w:t>
      </w:r>
    </w:p>
    <w:p w:rsidR="004C1FB2" w:rsidRDefault="004C1FB2" w:rsidP="004C1FB2">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Develop, maintain, and update an Asbestos </w:t>
      </w:r>
      <w:r w:rsidR="000C06C4">
        <w:rPr>
          <w:rFonts w:ascii="Times New Roman" w:hAnsi="Times New Roman" w:cs="Times New Roman"/>
          <w:sz w:val="20"/>
          <w:szCs w:val="20"/>
        </w:rPr>
        <w:t>Management</w:t>
      </w:r>
      <w:r>
        <w:rPr>
          <w:rFonts w:ascii="Times New Roman" w:hAnsi="Times New Roman" w:cs="Times New Roman"/>
          <w:sz w:val="20"/>
          <w:szCs w:val="20"/>
        </w:rPr>
        <w:t xml:space="preserve"> Plan and keep a copy at the school:</w:t>
      </w:r>
    </w:p>
    <w:p w:rsidR="00441A50" w:rsidRDefault="004C1FB2" w:rsidP="00BD36E7">
      <w:pPr>
        <w:pStyle w:val="ListParagraph"/>
        <w:numPr>
          <w:ilvl w:val="0"/>
          <w:numId w:val="3"/>
        </w:numPr>
        <w:rPr>
          <w:rFonts w:ascii="Times New Roman" w:hAnsi="Times New Roman" w:cs="Times New Roman"/>
          <w:sz w:val="20"/>
          <w:szCs w:val="20"/>
        </w:rPr>
      </w:pPr>
      <w:r w:rsidRPr="004C1FB2">
        <w:rPr>
          <w:rFonts w:ascii="Times New Roman" w:hAnsi="Times New Roman" w:cs="Times New Roman"/>
          <w:sz w:val="20"/>
          <w:szCs w:val="20"/>
        </w:rPr>
        <w:t xml:space="preserve">Provide yearly notification to parent, teacher and employee organizations on the availability if the school’s Asbestos Management Plan and any asbestos-related </w:t>
      </w:r>
      <w:r w:rsidR="000C06C4" w:rsidRPr="004C1FB2">
        <w:rPr>
          <w:rFonts w:ascii="Times New Roman" w:hAnsi="Times New Roman" w:cs="Times New Roman"/>
          <w:sz w:val="20"/>
          <w:szCs w:val="20"/>
        </w:rPr>
        <w:t>ac</w:t>
      </w:r>
      <w:r w:rsidR="00691665" w:rsidRPr="004C1FB2">
        <w:rPr>
          <w:rFonts w:ascii="Times New Roman" w:hAnsi="Times New Roman" w:cs="Times New Roman"/>
          <w:sz w:val="20"/>
          <w:szCs w:val="20"/>
        </w:rPr>
        <w:t>tion</w:t>
      </w:r>
      <w:r w:rsidR="000C06C4" w:rsidRPr="004C1FB2">
        <w:rPr>
          <w:rFonts w:ascii="Times New Roman" w:hAnsi="Times New Roman" w:cs="Times New Roman"/>
          <w:sz w:val="20"/>
          <w:szCs w:val="20"/>
        </w:rPr>
        <w:t xml:space="preserve"> taken or planned in the school;</w:t>
      </w:r>
    </w:p>
    <w:p w:rsidR="00441A50" w:rsidRPr="000C06C4" w:rsidRDefault="00691665" w:rsidP="000C06C4">
      <w:pPr>
        <w:pStyle w:val="ListParagraph"/>
        <w:numPr>
          <w:ilvl w:val="0"/>
          <w:numId w:val="3"/>
        </w:numPr>
        <w:rPr>
          <w:rFonts w:ascii="Times New Roman" w:hAnsi="Times New Roman" w:cs="Times New Roman"/>
          <w:sz w:val="20"/>
          <w:szCs w:val="20"/>
        </w:rPr>
      </w:pPr>
      <w:r w:rsidRPr="000C06C4">
        <w:rPr>
          <w:rFonts w:ascii="Times New Roman" w:hAnsi="Times New Roman" w:cs="Times New Roman"/>
          <w:sz w:val="20"/>
          <w:szCs w:val="20"/>
        </w:rPr>
        <w:t xml:space="preserve">Designate </w:t>
      </w:r>
      <w:r w:rsidR="000C06C4" w:rsidRPr="000C06C4">
        <w:rPr>
          <w:rFonts w:ascii="Times New Roman" w:hAnsi="Times New Roman" w:cs="Times New Roman"/>
          <w:sz w:val="20"/>
          <w:szCs w:val="20"/>
        </w:rPr>
        <w:t>a contact person to ensure the responsibilities of the public school district or the non-profit school are properly</w:t>
      </w:r>
      <w:r w:rsidR="000C06C4" w:rsidRPr="000C06C4">
        <w:rPr>
          <w:rFonts w:ascii="Times New Roman" w:hAnsi="Times New Roman" w:cs="Times New Roman"/>
          <w:spacing w:val="18"/>
          <w:sz w:val="20"/>
          <w:szCs w:val="20"/>
        </w:rPr>
        <w:t xml:space="preserve"> </w:t>
      </w:r>
      <w:r w:rsidR="000C06C4" w:rsidRPr="000C06C4">
        <w:rPr>
          <w:rFonts w:ascii="Times New Roman" w:hAnsi="Times New Roman" w:cs="Times New Roman"/>
          <w:sz w:val="20"/>
          <w:szCs w:val="20"/>
        </w:rPr>
        <w:t>implemented;</w:t>
      </w:r>
    </w:p>
    <w:p w:rsidR="00441A50" w:rsidRPr="000C06C4" w:rsidRDefault="000C06C4" w:rsidP="000C06C4">
      <w:pPr>
        <w:pStyle w:val="ListParagraph"/>
        <w:numPr>
          <w:ilvl w:val="0"/>
          <w:numId w:val="3"/>
        </w:numPr>
        <w:rPr>
          <w:rFonts w:ascii="Times New Roman" w:hAnsi="Times New Roman" w:cs="Times New Roman"/>
          <w:sz w:val="20"/>
          <w:szCs w:val="20"/>
        </w:rPr>
      </w:pPr>
      <w:r w:rsidRPr="000C06C4">
        <w:rPr>
          <w:rFonts w:ascii="Times New Roman" w:hAnsi="Times New Roman" w:cs="Times New Roman"/>
          <w:sz w:val="20"/>
          <w:szCs w:val="20"/>
        </w:rPr>
        <w:t>Perform periodic surveillance</w:t>
      </w:r>
      <w:r w:rsidR="00691665" w:rsidRPr="000C06C4">
        <w:rPr>
          <w:rFonts w:ascii="Times New Roman" w:hAnsi="Times New Roman" w:cs="Times New Roman"/>
          <w:sz w:val="20"/>
          <w:szCs w:val="20"/>
        </w:rPr>
        <w:t xml:space="preserve"> o</w:t>
      </w:r>
      <w:r w:rsidRPr="000C06C4">
        <w:rPr>
          <w:rFonts w:ascii="Times New Roman" w:hAnsi="Times New Roman" w:cs="Times New Roman"/>
          <w:sz w:val="20"/>
          <w:szCs w:val="20"/>
        </w:rPr>
        <w:t xml:space="preserve">f </w:t>
      </w:r>
      <w:r w:rsidR="00691665" w:rsidRPr="000C06C4">
        <w:rPr>
          <w:rFonts w:ascii="Times New Roman" w:hAnsi="Times New Roman" w:cs="Times New Roman"/>
          <w:sz w:val="20"/>
          <w:szCs w:val="20"/>
        </w:rPr>
        <w:t>k</w:t>
      </w:r>
      <w:r w:rsidRPr="000C06C4">
        <w:rPr>
          <w:rFonts w:ascii="Times New Roman" w:hAnsi="Times New Roman" w:cs="Times New Roman"/>
          <w:sz w:val="20"/>
          <w:szCs w:val="20"/>
        </w:rPr>
        <w:t>nown or suspected asbestos-conta</w:t>
      </w:r>
      <w:r w:rsidR="00691665" w:rsidRPr="000C06C4">
        <w:rPr>
          <w:rFonts w:ascii="Times New Roman" w:hAnsi="Times New Roman" w:cs="Times New Roman"/>
          <w:sz w:val="20"/>
          <w:szCs w:val="20"/>
        </w:rPr>
        <w:t>ini</w:t>
      </w:r>
      <w:r w:rsidRPr="000C06C4">
        <w:rPr>
          <w:rFonts w:ascii="Times New Roman" w:hAnsi="Times New Roman" w:cs="Times New Roman"/>
          <w:sz w:val="20"/>
          <w:szCs w:val="20"/>
        </w:rPr>
        <w:t>ng building</w:t>
      </w:r>
      <w:r w:rsidRPr="000C06C4">
        <w:rPr>
          <w:rFonts w:ascii="Times New Roman" w:hAnsi="Times New Roman" w:cs="Times New Roman"/>
          <w:spacing w:val="20"/>
          <w:sz w:val="20"/>
          <w:szCs w:val="20"/>
        </w:rPr>
        <w:t xml:space="preserve"> </w:t>
      </w:r>
      <w:r w:rsidRPr="000C06C4">
        <w:rPr>
          <w:rFonts w:ascii="Times New Roman" w:hAnsi="Times New Roman" w:cs="Times New Roman"/>
          <w:sz w:val="20"/>
          <w:szCs w:val="20"/>
        </w:rPr>
        <w:t>material;</w:t>
      </w:r>
    </w:p>
    <w:p w:rsidR="000C06C4" w:rsidRDefault="000C06C4" w:rsidP="000C06C4">
      <w:pPr>
        <w:pStyle w:val="ListParagraph"/>
        <w:numPr>
          <w:ilvl w:val="0"/>
          <w:numId w:val="3"/>
        </w:numPr>
        <w:rPr>
          <w:rFonts w:ascii="Times New Roman" w:hAnsi="Times New Roman" w:cs="Times New Roman"/>
          <w:sz w:val="20"/>
          <w:szCs w:val="20"/>
        </w:rPr>
      </w:pPr>
      <w:r w:rsidRPr="000C06C4">
        <w:rPr>
          <w:rFonts w:ascii="Times New Roman" w:hAnsi="Times New Roman" w:cs="Times New Roman"/>
          <w:sz w:val="20"/>
          <w:szCs w:val="20"/>
        </w:rPr>
        <w:t xml:space="preserve">Ensure that trained and licensed professionals perform inspections and take response actions; and </w:t>
      </w:r>
    </w:p>
    <w:p w:rsidR="00441A50" w:rsidRPr="000C06C4" w:rsidRDefault="000C06C4" w:rsidP="000C06C4">
      <w:pPr>
        <w:pStyle w:val="ListParagraph"/>
        <w:numPr>
          <w:ilvl w:val="0"/>
          <w:numId w:val="3"/>
        </w:numPr>
        <w:rPr>
          <w:rFonts w:ascii="Times New Roman" w:hAnsi="Times New Roman" w:cs="Times New Roman"/>
          <w:sz w:val="20"/>
          <w:szCs w:val="20"/>
        </w:rPr>
      </w:pPr>
      <w:r w:rsidRPr="000C06C4">
        <w:rPr>
          <w:rFonts w:ascii="Times New Roman" w:hAnsi="Times New Roman" w:cs="Times New Roman"/>
          <w:sz w:val="20"/>
          <w:szCs w:val="20"/>
        </w:rPr>
        <w:t>Provide</w:t>
      </w:r>
      <w:r w:rsidR="00691665" w:rsidRPr="000C06C4">
        <w:rPr>
          <w:rFonts w:ascii="Times New Roman" w:hAnsi="Times New Roman" w:cs="Times New Roman"/>
          <w:sz w:val="20"/>
          <w:szCs w:val="20"/>
        </w:rPr>
        <w:t xml:space="preserve"> </w:t>
      </w:r>
      <w:r w:rsidRPr="000C06C4">
        <w:rPr>
          <w:rFonts w:ascii="Times New Roman" w:hAnsi="Times New Roman" w:cs="Times New Roman"/>
          <w:sz w:val="20"/>
          <w:szCs w:val="20"/>
        </w:rPr>
        <w:t>custod</w:t>
      </w:r>
      <w:r w:rsidR="00691665" w:rsidRPr="000C06C4">
        <w:rPr>
          <w:rFonts w:ascii="Times New Roman" w:hAnsi="Times New Roman" w:cs="Times New Roman"/>
          <w:sz w:val="20"/>
          <w:szCs w:val="20"/>
        </w:rPr>
        <w:t xml:space="preserve">ial </w:t>
      </w:r>
      <w:r w:rsidRPr="000C06C4">
        <w:rPr>
          <w:rFonts w:ascii="Times New Roman" w:hAnsi="Times New Roman" w:cs="Times New Roman"/>
          <w:sz w:val="20"/>
          <w:szCs w:val="20"/>
        </w:rPr>
        <w:t>staff with asbestos-awareness</w:t>
      </w:r>
      <w:r w:rsidRPr="000C06C4">
        <w:rPr>
          <w:rFonts w:ascii="Times New Roman" w:hAnsi="Times New Roman" w:cs="Times New Roman"/>
          <w:spacing w:val="-27"/>
          <w:sz w:val="20"/>
          <w:szCs w:val="20"/>
        </w:rPr>
        <w:t xml:space="preserve"> </w:t>
      </w:r>
      <w:r w:rsidRPr="000C06C4">
        <w:rPr>
          <w:rFonts w:ascii="Times New Roman" w:hAnsi="Times New Roman" w:cs="Times New Roman"/>
          <w:sz w:val="20"/>
          <w:szCs w:val="20"/>
        </w:rPr>
        <w:t>training.</w:t>
      </w:r>
    </w:p>
    <w:p w:rsidR="00441A50" w:rsidRPr="004C1FB2" w:rsidRDefault="00441A50" w:rsidP="004C1FB2">
      <w:pPr>
        <w:rPr>
          <w:rFonts w:ascii="Times New Roman" w:hAnsi="Times New Roman" w:cs="Times New Roman"/>
          <w:sz w:val="20"/>
          <w:szCs w:val="20"/>
        </w:rPr>
      </w:pPr>
    </w:p>
    <w:p w:rsidR="00441A50" w:rsidRPr="000C06C4" w:rsidRDefault="00691665" w:rsidP="004C1FB2">
      <w:pPr>
        <w:rPr>
          <w:rFonts w:ascii="Times New Roman" w:hAnsi="Times New Roman" w:cs="Times New Roman"/>
          <w:b/>
          <w:sz w:val="20"/>
          <w:szCs w:val="20"/>
        </w:rPr>
      </w:pPr>
      <w:r w:rsidRPr="000C06C4">
        <w:rPr>
          <w:rFonts w:ascii="Times New Roman" w:hAnsi="Times New Roman" w:cs="Times New Roman"/>
          <w:b/>
          <w:w w:val="105"/>
          <w:sz w:val="20"/>
          <w:szCs w:val="20"/>
          <w:u w:val="single"/>
        </w:rPr>
        <w:t>School Asbestos M</w:t>
      </w:r>
      <w:r w:rsidR="000C06C4" w:rsidRPr="000C06C4">
        <w:rPr>
          <w:rFonts w:ascii="Times New Roman" w:hAnsi="Times New Roman" w:cs="Times New Roman"/>
          <w:b/>
          <w:w w:val="105"/>
          <w:sz w:val="20"/>
          <w:szCs w:val="20"/>
          <w:u w:val="single"/>
        </w:rPr>
        <w:t>anagement Plans</w:t>
      </w:r>
      <w:r w:rsidR="000C06C4" w:rsidRPr="000C06C4">
        <w:rPr>
          <w:rFonts w:ascii="Times New Roman" w:hAnsi="Times New Roman" w:cs="Times New Roman"/>
          <w:b/>
          <w:sz w:val="20"/>
          <w:szCs w:val="20"/>
          <w:u w:val="single"/>
        </w:rPr>
        <w:t xml:space="preserve"> </w:t>
      </w:r>
    </w:p>
    <w:p w:rsidR="00441A50" w:rsidRPr="004C1FB2" w:rsidRDefault="00691665" w:rsidP="004C1FB2">
      <w:pPr>
        <w:rPr>
          <w:rFonts w:ascii="Times New Roman" w:hAnsi="Times New Roman" w:cs="Times New Roman"/>
          <w:sz w:val="20"/>
          <w:szCs w:val="20"/>
        </w:rPr>
      </w:pPr>
      <w:r w:rsidRPr="004C1FB2">
        <w:rPr>
          <w:rFonts w:ascii="Times New Roman" w:hAnsi="Times New Roman" w:cs="Times New Roman"/>
          <w:sz w:val="20"/>
          <w:szCs w:val="20"/>
        </w:rPr>
        <w:t>Public school di</w:t>
      </w:r>
      <w:r w:rsidR="000C06C4" w:rsidRPr="004C1FB2">
        <w:rPr>
          <w:rFonts w:ascii="Times New Roman" w:hAnsi="Times New Roman" w:cs="Times New Roman"/>
          <w:sz w:val="20"/>
          <w:szCs w:val="20"/>
        </w:rPr>
        <w:t>str</w:t>
      </w:r>
      <w:r w:rsidRPr="004C1FB2">
        <w:rPr>
          <w:rFonts w:ascii="Times New Roman" w:hAnsi="Times New Roman" w:cs="Times New Roman"/>
          <w:sz w:val="20"/>
          <w:szCs w:val="20"/>
        </w:rPr>
        <w:t>i</w:t>
      </w:r>
      <w:r w:rsidR="000C06C4" w:rsidRPr="004C1FB2">
        <w:rPr>
          <w:rFonts w:ascii="Times New Roman" w:hAnsi="Times New Roman" w:cs="Times New Roman"/>
          <w:sz w:val="20"/>
          <w:szCs w:val="20"/>
        </w:rPr>
        <w:t>cts and non-profit schools are required to develop, maintain, and update Asbestos Management Plans and to keep a copy at each Individual schoo</w:t>
      </w:r>
      <w:r w:rsidRPr="004C1FB2">
        <w:rPr>
          <w:rFonts w:ascii="Times New Roman" w:hAnsi="Times New Roman" w:cs="Times New Roman"/>
          <w:sz w:val="20"/>
          <w:szCs w:val="20"/>
        </w:rPr>
        <w:t>l</w:t>
      </w:r>
      <w:r w:rsidR="000C06C4" w:rsidRPr="004C1FB2">
        <w:rPr>
          <w:rFonts w:ascii="Times New Roman" w:hAnsi="Times New Roman" w:cs="Times New Roman"/>
          <w:sz w:val="20"/>
          <w:szCs w:val="20"/>
        </w:rPr>
        <w:t>. These plans are required to document the recommended asbestos response actions, the location of the asbestos within the schoo</w:t>
      </w:r>
      <w:r w:rsidRPr="004C1FB2">
        <w:rPr>
          <w:rFonts w:ascii="Times New Roman" w:hAnsi="Times New Roman" w:cs="Times New Roman"/>
          <w:sz w:val="20"/>
          <w:szCs w:val="20"/>
        </w:rPr>
        <w:t>l</w:t>
      </w:r>
      <w:r w:rsidR="000C06C4" w:rsidRPr="004C1FB2">
        <w:rPr>
          <w:rFonts w:ascii="Times New Roman" w:hAnsi="Times New Roman" w:cs="Times New Roman"/>
          <w:sz w:val="20"/>
          <w:szCs w:val="20"/>
        </w:rPr>
        <w:t>, and any action taken to repair and remo</w:t>
      </w:r>
      <w:r w:rsidRPr="004C1FB2">
        <w:rPr>
          <w:rFonts w:ascii="Times New Roman" w:hAnsi="Times New Roman" w:cs="Times New Roman"/>
          <w:sz w:val="20"/>
          <w:szCs w:val="20"/>
        </w:rPr>
        <w:t>v</w:t>
      </w:r>
      <w:r w:rsidR="000C06C4" w:rsidRPr="004C1FB2">
        <w:rPr>
          <w:rFonts w:ascii="Times New Roman" w:hAnsi="Times New Roman" w:cs="Times New Roman"/>
          <w:sz w:val="20"/>
          <w:szCs w:val="20"/>
        </w:rPr>
        <w:t>e the material.</w:t>
      </w:r>
    </w:p>
    <w:p w:rsidR="00441A50" w:rsidRPr="004C1FB2" w:rsidRDefault="00441A50" w:rsidP="004C1FB2">
      <w:pPr>
        <w:rPr>
          <w:rFonts w:ascii="Times New Roman" w:hAnsi="Times New Roman" w:cs="Times New Roman"/>
          <w:sz w:val="20"/>
          <w:szCs w:val="20"/>
        </w:rPr>
      </w:pPr>
    </w:p>
    <w:p w:rsidR="00441A50" w:rsidRPr="004C1FB2" w:rsidRDefault="000C06C4" w:rsidP="004C1FB2">
      <w:pPr>
        <w:rPr>
          <w:rFonts w:ascii="Times New Roman" w:hAnsi="Times New Roman" w:cs="Times New Roman"/>
          <w:sz w:val="20"/>
          <w:szCs w:val="20"/>
        </w:rPr>
      </w:pPr>
      <w:r w:rsidRPr="004C1FB2">
        <w:rPr>
          <w:rFonts w:ascii="Times New Roman" w:hAnsi="Times New Roman" w:cs="Times New Roman"/>
          <w:w w:val="105"/>
          <w:sz w:val="20"/>
          <w:szCs w:val="20"/>
        </w:rPr>
        <w:t xml:space="preserve">The school authority must maintain records to be included in </w:t>
      </w:r>
      <w:r w:rsidR="00691665" w:rsidRPr="004C1FB2">
        <w:rPr>
          <w:rFonts w:ascii="Times New Roman" w:hAnsi="Times New Roman" w:cs="Times New Roman"/>
          <w:w w:val="105"/>
          <w:sz w:val="20"/>
          <w:szCs w:val="20"/>
        </w:rPr>
        <w:t>the Asbestos Management P</w:t>
      </w:r>
      <w:r w:rsidRPr="004C1FB2">
        <w:rPr>
          <w:rFonts w:ascii="Times New Roman" w:hAnsi="Times New Roman" w:cs="Times New Roman"/>
          <w:w w:val="105"/>
          <w:sz w:val="20"/>
          <w:szCs w:val="20"/>
        </w:rPr>
        <w:t xml:space="preserve">lan. These </w:t>
      </w:r>
      <w:r w:rsidR="00691665" w:rsidRPr="004C1FB2">
        <w:rPr>
          <w:rFonts w:ascii="Times New Roman" w:hAnsi="Times New Roman" w:cs="Times New Roman"/>
          <w:w w:val="105"/>
          <w:sz w:val="20"/>
          <w:szCs w:val="20"/>
        </w:rPr>
        <w:t>records, among</w:t>
      </w:r>
      <w:r w:rsidRPr="004C1FB2">
        <w:rPr>
          <w:rFonts w:ascii="Times New Roman" w:hAnsi="Times New Roman" w:cs="Times New Roman"/>
          <w:w w:val="105"/>
          <w:sz w:val="20"/>
          <w:szCs w:val="20"/>
        </w:rPr>
        <w:t xml:space="preserve"> other things,</w:t>
      </w:r>
      <w:r w:rsidR="004C1FB2" w:rsidRPr="004C1FB2">
        <w:rPr>
          <w:rFonts w:ascii="Times New Roman" w:hAnsi="Times New Roman" w:cs="Times New Roman"/>
          <w:w w:val="105"/>
          <w:sz w:val="20"/>
          <w:szCs w:val="20"/>
        </w:rPr>
        <w:t xml:space="preserve"> </w:t>
      </w:r>
      <w:r w:rsidRPr="004C1FB2">
        <w:rPr>
          <w:rFonts w:ascii="Times New Roman" w:hAnsi="Times New Roman" w:cs="Times New Roman"/>
          <w:w w:val="115"/>
          <w:sz w:val="20"/>
          <w:szCs w:val="20"/>
        </w:rPr>
        <w:t>include:</w:t>
      </w:r>
    </w:p>
    <w:p w:rsidR="00441A50" w:rsidRPr="000C06C4" w:rsidRDefault="000C06C4" w:rsidP="000C06C4">
      <w:pPr>
        <w:pStyle w:val="ListParagraph"/>
        <w:numPr>
          <w:ilvl w:val="0"/>
          <w:numId w:val="4"/>
        </w:numPr>
        <w:rPr>
          <w:rFonts w:ascii="Times New Roman" w:hAnsi="Times New Roman" w:cs="Times New Roman"/>
          <w:sz w:val="20"/>
          <w:szCs w:val="20"/>
        </w:rPr>
      </w:pPr>
      <w:r w:rsidRPr="000C06C4">
        <w:rPr>
          <w:rFonts w:ascii="Times New Roman" w:hAnsi="Times New Roman" w:cs="Times New Roman"/>
          <w:sz w:val="20"/>
          <w:szCs w:val="20"/>
        </w:rPr>
        <w:t xml:space="preserve">Name and address of each school building and whether the building has asbestos-containing </w:t>
      </w:r>
      <w:r w:rsidR="00691665" w:rsidRPr="000C06C4">
        <w:rPr>
          <w:rFonts w:ascii="Times New Roman" w:hAnsi="Times New Roman" w:cs="Times New Roman"/>
          <w:sz w:val="20"/>
          <w:szCs w:val="20"/>
        </w:rPr>
        <w:t>building</w:t>
      </w:r>
      <w:r w:rsidRPr="000C06C4">
        <w:rPr>
          <w:rFonts w:ascii="Times New Roman" w:hAnsi="Times New Roman" w:cs="Times New Roman"/>
          <w:sz w:val="20"/>
          <w:szCs w:val="20"/>
        </w:rPr>
        <w:t xml:space="preserve"> material and</w:t>
      </w:r>
      <w:r w:rsidR="00691665" w:rsidRPr="000C06C4">
        <w:rPr>
          <w:rFonts w:ascii="Times New Roman" w:hAnsi="Times New Roman" w:cs="Times New Roman"/>
          <w:sz w:val="20"/>
          <w:szCs w:val="20"/>
        </w:rPr>
        <w:t xml:space="preserve"> the type of asbestos containing </w:t>
      </w:r>
      <w:r w:rsidRPr="000C06C4">
        <w:rPr>
          <w:rFonts w:ascii="Times New Roman" w:hAnsi="Times New Roman" w:cs="Times New Roman"/>
          <w:sz w:val="20"/>
          <w:szCs w:val="20"/>
        </w:rPr>
        <w:t>mater</w:t>
      </w:r>
      <w:r w:rsidR="00691665" w:rsidRPr="000C06C4">
        <w:rPr>
          <w:rFonts w:ascii="Times New Roman" w:hAnsi="Times New Roman" w:cs="Times New Roman"/>
          <w:sz w:val="20"/>
          <w:szCs w:val="20"/>
        </w:rPr>
        <w:t>i</w:t>
      </w:r>
      <w:r w:rsidRPr="000C06C4">
        <w:rPr>
          <w:rFonts w:ascii="Times New Roman" w:hAnsi="Times New Roman" w:cs="Times New Roman"/>
          <w:sz w:val="20"/>
          <w:szCs w:val="20"/>
        </w:rPr>
        <w:t>al;</w:t>
      </w:r>
    </w:p>
    <w:p w:rsidR="00441A50" w:rsidRPr="000C06C4" w:rsidRDefault="00691665" w:rsidP="000C06C4">
      <w:pPr>
        <w:pStyle w:val="ListParagraph"/>
        <w:numPr>
          <w:ilvl w:val="0"/>
          <w:numId w:val="4"/>
        </w:numPr>
        <w:rPr>
          <w:rFonts w:ascii="Times New Roman" w:hAnsi="Times New Roman" w:cs="Times New Roman"/>
          <w:sz w:val="20"/>
          <w:szCs w:val="20"/>
        </w:rPr>
      </w:pPr>
      <w:r w:rsidRPr="000C06C4">
        <w:rPr>
          <w:rFonts w:ascii="Times New Roman" w:hAnsi="Times New Roman" w:cs="Times New Roman"/>
          <w:w w:val="105"/>
          <w:sz w:val="20"/>
          <w:szCs w:val="20"/>
        </w:rPr>
        <w:t>Date of the original</w:t>
      </w:r>
      <w:r w:rsidR="000C06C4" w:rsidRPr="000C06C4">
        <w:rPr>
          <w:rFonts w:ascii="Times New Roman" w:hAnsi="Times New Roman" w:cs="Times New Roman"/>
          <w:w w:val="105"/>
          <w:sz w:val="20"/>
          <w:szCs w:val="20"/>
        </w:rPr>
        <w:t xml:space="preserve"> school</w:t>
      </w:r>
      <w:r w:rsidR="000C06C4" w:rsidRPr="000C06C4">
        <w:rPr>
          <w:rFonts w:ascii="Times New Roman" w:hAnsi="Times New Roman" w:cs="Times New Roman"/>
          <w:spacing w:val="5"/>
          <w:w w:val="105"/>
          <w:sz w:val="20"/>
          <w:szCs w:val="20"/>
        </w:rPr>
        <w:t xml:space="preserve"> </w:t>
      </w:r>
      <w:r w:rsidR="000C06C4" w:rsidRPr="000C06C4">
        <w:rPr>
          <w:rFonts w:ascii="Times New Roman" w:hAnsi="Times New Roman" w:cs="Times New Roman"/>
          <w:w w:val="105"/>
          <w:sz w:val="20"/>
          <w:szCs w:val="20"/>
        </w:rPr>
        <w:t>inspection;</w:t>
      </w:r>
    </w:p>
    <w:p w:rsidR="00441A50" w:rsidRPr="000C06C4" w:rsidRDefault="000C06C4" w:rsidP="000C06C4">
      <w:pPr>
        <w:pStyle w:val="ListParagraph"/>
        <w:numPr>
          <w:ilvl w:val="0"/>
          <w:numId w:val="4"/>
        </w:numPr>
        <w:rPr>
          <w:rFonts w:ascii="Times New Roman" w:hAnsi="Times New Roman" w:cs="Times New Roman"/>
          <w:sz w:val="20"/>
          <w:szCs w:val="20"/>
        </w:rPr>
      </w:pPr>
      <w:r w:rsidRPr="000C06C4">
        <w:rPr>
          <w:rFonts w:ascii="Times New Roman" w:hAnsi="Times New Roman" w:cs="Times New Roman"/>
          <w:sz w:val="20"/>
          <w:szCs w:val="20"/>
        </w:rPr>
        <w:t>Plan for</w:t>
      </w:r>
      <w:r w:rsidRPr="000C06C4">
        <w:rPr>
          <w:rFonts w:ascii="Times New Roman" w:hAnsi="Times New Roman" w:cs="Times New Roman"/>
          <w:spacing w:val="17"/>
          <w:sz w:val="20"/>
          <w:szCs w:val="20"/>
        </w:rPr>
        <w:t xml:space="preserve"> </w:t>
      </w:r>
      <w:r w:rsidRPr="000C06C4">
        <w:rPr>
          <w:rFonts w:ascii="Times New Roman" w:hAnsi="Times New Roman" w:cs="Times New Roman"/>
          <w:sz w:val="20"/>
          <w:szCs w:val="20"/>
        </w:rPr>
        <w:t>re-Inspections;</w:t>
      </w:r>
    </w:p>
    <w:p w:rsidR="00441A50" w:rsidRPr="000C06C4" w:rsidRDefault="000C06C4" w:rsidP="000C06C4">
      <w:pPr>
        <w:pStyle w:val="ListParagraph"/>
        <w:numPr>
          <w:ilvl w:val="0"/>
          <w:numId w:val="4"/>
        </w:numPr>
        <w:rPr>
          <w:rFonts w:ascii="Times New Roman" w:hAnsi="Times New Roman" w:cs="Times New Roman"/>
          <w:sz w:val="20"/>
          <w:szCs w:val="20"/>
        </w:rPr>
      </w:pPr>
      <w:r w:rsidRPr="000C06C4">
        <w:rPr>
          <w:rFonts w:ascii="Times New Roman" w:hAnsi="Times New Roman" w:cs="Times New Roman"/>
          <w:w w:val="105"/>
          <w:sz w:val="20"/>
          <w:szCs w:val="20"/>
        </w:rPr>
        <w:t>Bl</w:t>
      </w:r>
      <w:r w:rsidR="00691665" w:rsidRPr="000C06C4">
        <w:rPr>
          <w:rFonts w:ascii="Times New Roman" w:hAnsi="Times New Roman" w:cs="Times New Roman"/>
          <w:w w:val="105"/>
          <w:sz w:val="20"/>
          <w:szCs w:val="20"/>
        </w:rPr>
        <w:t>u</w:t>
      </w:r>
      <w:r w:rsidRPr="000C06C4">
        <w:rPr>
          <w:rFonts w:ascii="Times New Roman" w:hAnsi="Times New Roman" w:cs="Times New Roman"/>
          <w:w w:val="105"/>
          <w:sz w:val="20"/>
          <w:szCs w:val="20"/>
        </w:rPr>
        <w:t>epr</w:t>
      </w:r>
      <w:r w:rsidR="00691665" w:rsidRPr="000C06C4">
        <w:rPr>
          <w:rFonts w:ascii="Times New Roman" w:hAnsi="Times New Roman" w:cs="Times New Roman"/>
          <w:w w:val="105"/>
          <w:sz w:val="20"/>
          <w:szCs w:val="20"/>
        </w:rPr>
        <w:t>i</w:t>
      </w:r>
      <w:r w:rsidRPr="000C06C4">
        <w:rPr>
          <w:rFonts w:ascii="Times New Roman" w:hAnsi="Times New Roman" w:cs="Times New Roman"/>
          <w:w w:val="105"/>
          <w:sz w:val="20"/>
          <w:szCs w:val="20"/>
        </w:rPr>
        <w:t xml:space="preserve">nt that clearly Identifies the location of asbestos-containing building materials that remains </w:t>
      </w:r>
      <w:r w:rsidR="00691665" w:rsidRPr="000C06C4">
        <w:rPr>
          <w:rFonts w:ascii="Times New Roman" w:hAnsi="Times New Roman" w:cs="Times New Roman"/>
          <w:w w:val="105"/>
          <w:sz w:val="20"/>
          <w:szCs w:val="20"/>
        </w:rPr>
        <w:t xml:space="preserve">in </w:t>
      </w:r>
      <w:r w:rsidRPr="000C06C4">
        <w:rPr>
          <w:rFonts w:ascii="Times New Roman" w:hAnsi="Times New Roman" w:cs="Times New Roman"/>
          <w:w w:val="105"/>
          <w:sz w:val="20"/>
          <w:szCs w:val="20"/>
        </w:rPr>
        <w:t>the school;</w:t>
      </w:r>
    </w:p>
    <w:p w:rsidR="00441A50" w:rsidRPr="000C06C4" w:rsidRDefault="00691665" w:rsidP="000C06C4">
      <w:pPr>
        <w:pStyle w:val="ListParagraph"/>
        <w:numPr>
          <w:ilvl w:val="0"/>
          <w:numId w:val="4"/>
        </w:numPr>
        <w:rPr>
          <w:rFonts w:ascii="Times New Roman" w:hAnsi="Times New Roman" w:cs="Times New Roman"/>
          <w:sz w:val="20"/>
          <w:szCs w:val="20"/>
        </w:rPr>
      </w:pPr>
      <w:r w:rsidRPr="000C06C4">
        <w:rPr>
          <w:rFonts w:ascii="Times New Roman" w:hAnsi="Times New Roman" w:cs="Times New Roman"/>
          <w:sz w:val="20"/>
          <w:szCs w:val="20"/>
        </w:rPr>
        <w:t>De</w:t>
      </w:r>
      <w:r w:rsidR="000C06C4" w:rsidRPr="000C06C4">
        <w:rPr>
          <w:rFonts w:ascii="Times New Roman" w:hAnsi="Times New Roman" w:cs="Times New Roman"/>
          <w:sz w:val="20"/>
          <w:szCs w:val="20"/>
        </w:rPr>
        <w:t>scription of any</w:t>
      </w:r>
      <w:r w:rsidRPr="000C06C4">
        <w:rPr>
          <w:rFonts w:ascii="Times New Roman" w:hAnsi="Times New Roman" w:cs="Times New Roman"/>
          <w:sz w:val="20"/>
          <w:szCs w:val="20"/>
        </w:rPr>
        <w:t xml:space="preserve"> response action or preventive measures </w:t>
      </w:r>
      <w:r w:rsidR="000C06C4" w:rsidRPr="000C06C4">
        <w:rPr>
          <w:rFonts w:ascii="Times New Roman" w:hAnsi="Times New Roman" w:cs="Times New Roman"/>
          <w:sz w:val="20"/>
          <w:szCs w:val="20"/>
        </w:rPr>
        <w:t>taken to reduce asbestos</w:t>
      </w:r>
      <w:r w:rsidR="000C06C4" w:rsidRPr="000C06C4">
        <w:rPr>
          <w:rFonts w:ascii="Times New Roman" w:hAnsi="Times New Roman" w:cs="Times New Roman"/>
          <w:spacing w:val="-20"/>
          <w:sz w:val="20"/>
          <w:szCs w:val="20"/>
        </w:rPr>
        <w:t xml:space="preserve"> </w:t>
      </w:r>
      <w:r w:rsidR="000C06C4" w:rsidRPr="000C06C4">
        <w:rPr>
          <w:rFonts w:ascii="Times New Roman" w:hAnsi="Times New Roman" w:cs="Times New Roman"/>
          <w:sz w:val="20"/>
          <w:szCs w:val="20"/>
        </w:rPr>
        <w:t>exposure;</w:t>
      </w:r>
    </w:p>
    <w:p w:rsidR="00441A50" w:rsidRPr="000C06C4" w:rsidRDefault="00691665" w:rsidP="000C06C4">
      <w:pPr>
        <w:pStyle w:val="ListParagraph"/>
        <w:numPr>
          <w:ilvl w:val="0"/>
          <w:numId w:val="4"/>
        </w:numPr>
        <w:rPr>
          <w:rFonts w:ascii="Times New Roman" w:hAnsi="Times New Roman" w:cs="Times New Roman"/>
          <w:sz w:val="20"/>
          <w:szCs w:val="20"/>
        </w:rPr>
      </w:pPr>
      <w:r w:rsidRPr="000C06C4">
        <w:rPr>
          <w:rFonts w:ascii="Times New Roman" w:hAnsi="Times New Roman" w:cs="Times New Roman"/>
          <w:sz w:val="20"/>
          <w:szCs w:val="20"/>
        </w:rPr>
        <w:t>Copy of the analysts of any b</w:t>
      </w:r>
      <w:r w:rsidR="000C06C4" w:rsidRPr="000C06C4">
        <w:rPr>
          <w:rFonts w:ascii="Times New Roman" w:hAnsi="Times New Roman" w:cs="Times New Roman"/>
          <w:sz w:val="20"/>
          <w:szCs w:val="20"/>
        </w:rPr>
        <w:t>uild</w:t>
      </w:r>
      <w:r w:rsidRPr="000C06C4">
        <w:rPr>
          <w:rFonts w:ascii="Times New Roman" w:hAnsi="Times New Roman" w:cs="Times New Roman"/>
          <w:sz w:val="20"/>
          <w:szCs w:val="20"/>
        </w:rPr>
        <w:t>i</w:t>
      </w:r>
      <w:r w:rsidR="000C06C4" w:rsidRPr="000C06C4">
        <w:rPr>
          <w:rFonts w:ascii="Times New Roman" w:hAnsi="Times New Roman" w:cs="Times New Roman"/>
          <w:sz w:val="20"/>
          <w:szCs w:val="20"/>
        </w:rPr>
        <w:t xml:space="preserve">ng, and the name and address </w:t>
      </w:r>
      <w:r w:rsidRPr="000C06C4">
        <w:rPr>
          <w:rFonts w:ascii="Times New Roman" w:hAnsi="Times New Roman" w:cs="Times New Roman"/>
          <w:sz w:val="20"/>
          <w:szCs w:val="20"/>
        </w:rPr>
        <w:t xml:space="preserve">of any laboratory that sampled </w:t>
      </w:r>
      <w:r w:rsidR="000C06C4" w:rsidRPr="000C06C4">
        <w:rPr>
          <w:rFonts w:ascii="Times New Roman" w:hAnsi="Times New Roman" w:cs="Times New Roman"/>
          <w:sz w:val="20"/>
          <w:szCs w:val="20"/>
        </w:rPr>
        <w:t>the</w:t>
      </w:r>
      <w:r w:rsidR="000C06C4" w:rsidRPr="000C06C4">
        <w:rPr>
          <w:rFonts w:ascii="Times New Roman" w:hAnsi="Times New Roman" w:cs="Times New Roman"/>
          <w:spacing w:val="-6"/>
          <w:sz w:val="20"/>
          <w:szCs w:val="20"/>
        </w:rPr>
        <w:t xml:space="preserve"> </w:t>
      </w:r>
      <w:r w:rsidR="000C06C4" w:rsidRPr="000C06C4">
        <w:rPr>
          <w:rFonts w:ascii="Times New Roman" w:hAnsi="Times New Roman" w:cs="Times New Roman"/>
          <w:sz w:val="20"/>
          <w:szCs w:val="20"/>
        </w:rPr>
        <w:t>materia</w:t>
      </w:r>
      <w:r w:rsidRPr="000C06C4">
        <w:rPr>
          <w:rFonts w:ascii="Times New Roman" w:hAnsi="Times New Roman" w:cs="Times New Roman"/>
          <w:sz w:val="20"/>
          <w:szCs w:val="20"/>
        </w:rPr>
        <w:t>l</w:t>
      </w:r>
      <w:r w:rsidR="000C06C4" w:rsidRPr="000C06C4">
        <w:rPr>
          <w:rFonts w:ascii="Times New Roman" w:hAnsi="Times New Roman" w:cs="Times New Roman"/>
          <w:sz w:val="20"/>
          <w:szCs w:val="20"/>
        </w:rPr>
        <w:t>;</w:t>
      </w:r>
    </w:p>
    <w:p w:rsidR="00441A50" w:rsidRPr="000C06C4" w:rsidRDefault="000C06C4" w:rsidP="000C06C4">
      <w:pPr>
        <w:pStyle w:val="ListParagraph"/>
        <w:numPr>
          <w:ilvl w:val="0"/>
          <w:numId w:val="4"/>
        </w:numPr>
        <w:rPr>
          <w:rFonts w:ascii="Times New Roman" w:hAnsi="Times New Roman" w:cs="Times New Roman"/>
          <w:sz w:val="20"/>
          <w:szCs w:val="20"/>
        </w:rPr>
      </w:pPr>
      <w:r w:rsidRPr="000C06C4">
        <w:rPr>
          <w:rFonts w:ascii="Times New Roman" w:hAnsi="Times New Roman" w:cs="Times New Roman"/>
          <w:w w:val="105"/>
          <w:sz w:val="20"/>
          <w:szCs w:val="20"/>
        </w:rPr>
        <w:t>Name, address, and telephone number of the</w:t>
      </w:r>
      <w:r w:rsidR="00691665" w:rsidRPr="000C06C4">
        <w:rPr>
          <w:rFonts w:ascii="Times New Roman" w:hAnsi="Times New Roman" w:cs="Times New Roman"/>
          <w:w w:val="105"/>
          <w:sz w:val="20"/>
          <w:szCs w:val="20"/>
        </w:rPr>
        <w:t xml:space="preserve"> “</w:t>
      </w:r>
      <w:r w:rsidRPr="000C06C4">
        <w:rPr>
          <w:rFonts w:ascii="Times New Roman" w:hAnsi="Times New Roman" w:cs="Times New Roman"/>
          <w:w w:val="105"/>
          <w:sz w:val="20"/>
          <w:szCs w:val="20"/>
        </w:rPr>
        <w:t>designated person" or contact to ensure the duties of</w:t>
      </w:r>
      <w:r w:rsidR="00691665" w:rsidRPr="000C06C4">
        <w:rPr>
          <w:rFonts w:ascii="Times New Roman" w:hAnsi="Times New Roman" w:cs="Times New Roman"/>
          <w:w w:val="105"/>
          <w:sz w:val="20"/>
          <w:szCs w:val="20"/>
        </w:rPr>
        <w:t xml:space="preserve"> the school district or non-profi</w:t>
      </w:r>
      <w:r w:rsidRPr="000C06C4">
        <w:rPr>
          <w:rFonts w:ascii="Times New Roman" w:hAnsi="Times New Roman" w:cs="Times New Roman"/>
          <w:w w:val="105"/>
          <w:sz w:val="20"/>
          <w:szCs w:val="20"/>
        </w:rPr>
        <w:t>t private school are carried out;</w:t>
      </w:r>
      <w:r w:rsidRPr="000C06C4">
        <w:rPr>
          <w:rFonts w:ascii="Times New Roman" w:hAnsi="Times New Roman" w:cs="Times New Roman"/>
          <w:spacing w:val="26"/>
          <w:w w:val="105"/>
          <w:sz w:val="20"/>
          <w:szCs w:val="20"/>
        </w:rPr>
        <w:t xml:space="preserve"> </w:t>
      </w:r>
      <w:r w:rsidRPr="000C06C4">
        <w:rPr>
          <w:rFonts w:ascii="Times New Roman" w:hAnsi="Times New Roman" w:cs="Times New Roman"/>
          <w:w w:val="105"/>
          <w:sz w:val="20"/>
          <w:szCs w:val="20"/>
        </w:rPr>
        <w:t>and</w:t>
      </w:r>
    </w:p>
    <w:p w:rsidR="00441A50" w:rsidRPr="000C06C4" w:rsidRDefault="000C06C4" w:rsidP="000C06C4">
      <w:pPr>
        <w:pStyle w:val="ListParagraph"/>
        <w:numPr>
          <w:ilvl w:val="0"/>
          <w:numId w:val="4"/>
        </w:numPr>
        <w:rPr>
          <w:rFonts w:ascii="Times New Roman" w:hAnsi="Times New Roman" w:cs="Times New Roman"/>
          <w:sz w:val="20"/>
          <w:szCs w:val="20"/>
        </w:rPr>
      </w:pPr>
      <w:r w:rsidRPr="000C06C4">
        <w:rPr>
          <w:rFonts w:ascii="Times New Roman" w:hAnsi="Times New Roman" w:cs="Times New Roman"/>
          <w:w w:val="105"/>
          <w:sz w:val="20"/>
          <w:szCs w:val="20"/>
        </w:rPr>
        <w:t>Descr</w:t>
      </w:r>
      <w:r w:rsidR="00691665" w:rsidRPr="000C06C4">
        <w:rPr>
          <w:rFonts w:ascii="Times New Roman" w:hAnsi="Times New Roman" w:cs="Times New Roman"/>
          <w:w w:val="105"/>
          <w:sz w:val="20"/>
          <w:szCs w:val="20"/>
        </w:rPr>
        <w:t>i</w:t>
      </w:r>
      <w:r w:rsidRPr="000C06C4">
        <w:rPr>
          <w:rFonts w:ascii="Times New Roman" w:hAnsi="Times New Roman" w:cs="Times New Roman"/>
          <w:w w:val="105"/>
          <w:sz w:val="20"/>
          <w:szCs w:val="20"/>
        </w:rPr>
        <w:t>p</w:t>
      </w:r>
      <w:r w:rsidR="00691665" w:rsidRPr="000C06C4">
        <w:rPr>
          <w:rFonts w:ascii="Times New Roman" w:hAnsi="Times New Roman" w:cs="Times New Roman"/>
          <w:w w:val="105"/>
          <w:sz w:val="20"/>
          <w:szCs w:val="20"/>
        </w:rPr>
        <w:t>t</w:t>
      </w:r>
      <w:r w:rsidRPr="000C06C4">
        <w:rPr>
          <w:rFonts w:ascii="Times New Roman" w:hAnsi="Times New Roman" w:cs="Times New Roman"/>
          <w:w w:val="105"/>
          <w:sz w:val="20"/>
          <w:szCs w:val="20"/>
        </w:rPr>
        <w:t xml:space="preserve">ion of steps </w:t>
      </w:r>
      <w:r w:rsidR="00691665" w:rsidRPr="000C06C4">
        <w:rPr>
          <w:rFonts w:ascii="Times New Roman" w:hAnsi="Times New Roman" w:cs="Times New Roman"/>
          <w:w w:val="105"/>
          <w:sz w:val="20"/>
          <w:szCs w:val="20"/>
        </w:rPr>
        <w:t xml:space="preserve">taken to inform workers, </w:t>
      </w:r>
      <w:r w:rsidRPr="000C06C4">
        <w:rPr>
          <w:rFonts w:ascii="Times New Roman" w:hAnsi="Times New Roman" w:cs="Times New Roman"/>
          <w:w w:val="105"/>
          <w:sz w:val="20"/>
          <w:szCs w:val="20"/>
        </w:rPr>
        <w:t>teachers, and students or the</w:t>
      </w:r>
      <w:r w:rsidR="00691665" w:rsidRPr="000C06C4">
        <w:rPr>
          <w:rFonts w:ascii="Times New Roman" w:hAnsi="Times New Roman" w:cs="Times New Roman"/>
          <w:w w:val="105"/>
          <w:sz w:val="20"/>
          <w:szCs w:val="20"/>
        </w:rPr>
        <w:t>i</w:t>
      </w:r>
      <w:r w:rsidRPr="000C06C4">
        <w:rPr>
          <w:rFonts w:ascii="Times New Roman" w:hAnsi="Times New Roman" w:cs="Times New Roman"/>
          <w:w w:val="105"/>
          <w:sz w:val="20"/>
          <w:szCs w:val="20"/>
        </w:rPr>
        <w:t>r legal guardians about inspections, re-inspec</w:t>
      </w:r>
      <w:r w:rsidR="00691665" w:rsidRPr="000C06C4">
        <w:rPr>
          <w:rFonts w:ascii="Times New Roman" w:hAnsi="Times New Roman" w:cs="Times New Roman"/>
          <w:w w:val="105"/>
          <w:sz w:val="20"/>
          <w:szCs w:val="20"/>
        </w:rPr>
        <w:t>t</w:t>
      </w:r>
      <w:r w:rsidRPr="000C06C4">
        <w:rPr>
          <w:rFonts w:ascii="Times New Roman" w:hAnsi="Times New Roman" w:cs="Times New Roman"/>
          <w:w w:val="105"/>
          <w:sz w:val="20"/>
          <w:szCs w:val="20"/>
        </w:rPr>
        <w:t>ions,</w:t>
      </w:r>
      <w:r w:rsidRPr="000C06C4">
        <w:rPr>
          <w:rFonts w:ascii="Times New Roman" w:hAnsi="Times New Roman" w:cs="Times New Roman"/>
          <w:spacing w:val="-17"/>
          <w:w w:val="105"/>
          <w:sz w:val="20"/>
          <w:szCs w:val="20"/>
        </w:rPr>
        <w:t xml:space="preserve"> </w:t>
      </w:r>
      <w:r w:rsidRPr="000C06C4">
        <w:rPr>
          <w:rFonts w:ascii="Times New Roman" w:hAnsi="Times New Roman" w:cs="Times New Roman"/>
          <w:w w:val="105"/>
          <w:sz w:val="20"/>
          <w:szCs w:val="20"/>
        </w:rPr>
        <w:t>response</w:t>
      </w:r>
      <w:r w:rsidR="004C1FB2" w:rsidRPr="000C06C4">
        <w:rPr>
          <w:rFonts w:ascii="Times New Roman" w:hAnsi="Times New Roman" w:cs="Times New Roman"/>
          <w:w w:val="105"/>
          <w:sz w:val="20"/>
          <w:szCs w:val="20"/>
        </w:rPr>
        <w:t xml:space="preserve"> </w:t>
      </w:r>
      <w:r w:rsidR="00691665" w:rsidRPr="000C06C4">
        <w:rPr>
          <w:rFonts w:ascii="Times New Roman" w:hAnsi="Times New Roman" w:cs="Times New Roman"/>
          <w:sz w:val="20"/>
          <w:szCs w:val="20"/>
        </w:rPr>
        <w:t xml:space="preserve">actions, </w:t>
      </w:r>
      <w:r w:rsidRPr="000C06C4">
        <w:rPr>
          <w:rFonts w:ascii="Times New Roman" w:hAnsi="Times New Roman" w:cs="Times New Roman"/>
          <w:sz w:val="20"/>
          <w:szCs w:val="20"/>
        </w:rPr>
        <w:t>and per</w:t>
      </w:r>
      <w:r w:rsidR="00691665" w:rsidRPr="000C06C4">
        <w:rPr>
          <w:rFonts w:ascii="Times New Roman" w:hAnsi="Times New Roman" w:cs="Times New Roman"/>
          <w:sz w:val="20"/>
          <w:szCs w:val="20"/>
        </w:rPr>
        <w:t>iodi</w:t>
      </w:r>
      <w:r w:rsidRPr="000C06C4">
        <w:rPr>
          <w:rFonts w:ascii="Times New Roman" w:hAnsi="Times New Roman" w:cs="Times New Roman"/>
          <w:sz w:val="20"/>
          <w:szCs w:val="20"/>
        </w:rPr>
        <w:t xml:space="preserve">c </w:t>
      </w:r>
      <w:r w:rsidR="00691665" w:rsidRPr="000C06C4">
        <w:rPr>
          <w:rFonts w:ascii="Times New Roman" w:hAnsi="Times New Roman" w:cs="Times New Roman"/>
          <w:sz w:val="20"/>
          <w:szCs w:val="20"/>
        </w:rPr>
        <w:t>surveillance</w:t>
      </w:r>
      <w:r w:rsidRPr="000C06C4">
        <w:rPr>
          <w:rFonts w:ascii="Times New Roman" w:hAnsi="Times New Roman" w:cs="Times New Roman"/>
          <w:sz w:val="20"/>
          <w:szCs w:val="20"/>
        </w:rPr>
        <w:t>.</w:t>
      </w:r>
    </w:p>
    <w:p w:rsidR="00441A50" w:rsidRPr="004C1FB2" w:rsidRDefault="00441A50" w:rsidP="004C1FB2">
      <w:pPr>
        <w:rPr>
          <w:rFonts w:ascii="Times New Roman" w:hAnsi="Times New Roman" w:cs="Times New Roman"/>
          <w:sz w:val="20"/>
          <w:szCs w:val="20"/>
        </w:rPr>
      </w:pPr>
    </w:p>
    <w:p w:rsidR="004C1FB2" w:rsidRPr="004C1FB2" w:rsidRDefault="004C1FB2" w:rsidP="004C1FB2">
      <w:pPr>
        <w:tabs>
          <w:tab w:val="left" w:pos="900"/>
        </w:tabs>
        <w:rPr>
          <w:rFonts w:ascii="Times New Roman" w:hAnsi="Times New Roman" w:cs="Times New Roman"/>
          <w:sz w:val="20"/>
          <w:szCs w:val="20"/>
        </w:rPr>
      </w:pPr>
      <w:r w:rsidRPr="004C1FB2">
        <w:rPr>
          <w:rFonts w:ascii="Times New Roman" w:hAnsi="Times New Roman" w:cs="Times New Roman"/>
          <w:sz w:val="20"/>
          <w:szCs w:val="20"/>
        </w:rPr>
        <w:t>Parents, teachers, and school employees or their representatives have the right to inspect the schools Asbestos Management Plan.  The school must make the plan available for inspection within five working days of it being requested.</w:t>
      </w:r>
    </w:p>
    <w:sectPr w:rsidR="004C1FB2" w:rsidRPr="004C1FB2">
      <w:type w:val="continuous"/>
      <w:pgSz w:w="12260" w:h="15800"/>
      <w:pgMar w:top="940" w:right="118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412EE"/>
    <w:multiLevelType w:val="hybridMultilevel"/>
    <w:tmpl w:val="F662CDA8"/>
    <w:lvl w:ilvl="0" w:tplc="5D004906">
      <w:numFmt w:val="bullet"/>
      <w:lvlText w:val="•"/>
      <w:lvlJc w:val="left"/>
      <w:pPr>
        <w:ind w:left="333" w:hanging="132"/>
      </w:pPr>
      <w:rPr>
        <w:rFonts w:hint="default"/>
        <w:w w:val="86"/>
      </w:rPr>
    </w:lvl>
    <w:lvl w:ilvl="1" w:tplc="D3B0C23A">
      <w:numFmt w:val="bullet"/>
      <w:lvlText w:val="•"/>
      <w:lvlJc w:val="left"/>
      <w:pPr>
        <w:ind w:left="1300" w:hanging="132"/>
      </w:pPr>
      <w:rPr>
        <w:rFonts w:hint="default"/>
      </w:rPr>
    </w:lvl>
    <w:lvl w:ilvl="2" w:tplc="C0AC0EC6">
      <w:numFmt w:val="bullet"/>
      <w:lvlText w:val="•"/>
      <w:lvlJc w:val="left"/>
      <w:pPr>
        <w:ind w:left="2260" w:hanging="132"/>
      </w:pPr>
      <w:rPr>
        <w:rFonts w:hint="default"/>
      </w:rPr>
    </w:lvl>
    <w:lvl w:ilvl="3" w:tplc="2D84A8AC">
      <w:numFmt w:val="bullet"/>
      <w:lvlText w:val="•"/>
      <w:lvlJc w:val="left"/>
      <w:pPr>
        <w:ind w:left="3220" w:hanging="132"/>
      </w:pPr>
      <w:rPr>
        <w:rFonts w:hint="default"/>
      </w:rPr>
    </w:lvl>
    <w:lvl w:ilvl="4" w:tplc="46C8C514">
      <w:numFmt w:val="bullet"/>
      <w:lvlText w:val="•"/>
      <w:lvlJc w:val="left"/>
      <w:pPr>
        <w:ind w:left="4180" w:hanging="132"/>
      </w:pPr>
      <w:rPr>
        <w:rFonts w:hint="default"/>
      </w:rPr>
    </w:lvl>
    <w:lvl w:ilvl="5" w:tplc="2DBC0C00">
      <w:numFmt w:val="bullet"/>
      <w:lvlText w:val="•"/>
      <w:lvlJc w:val="left"/>
      <w:pPr>
        <w:ind w:left="5140" w:hanging="132"/>
      </w:pPr>
      <w:rPr>
        <w:rFonts w:hint="default"/>
      </w:rPr>
    </w:lvl>
    <w:lvl w:ilvl="6" w:tplc="D7929846">
      <w:numFmt w:val="bullet"/>
      <w:lvlText w:val="•"/>
      <w:lvlJc w:val="left"/>
      <w:pPr>
        <w:ind w:left="6100" w:hanging="132"/>
      </w:pPr>
      <w:rPr>
        <w:rFonts w:hint="default"/>
      </w:rPr>
    </w:lvl>
    <w:lvl w:ilvl="7" w:tplc="4C92E29A">
      <w:numFmt w:val="bullet"/>
      <w:lvlText w:val="•"/>
      <w:lvlJc w:val="left"/>
      <w:pPr>
        <w:ind w:left="7060" w:hanging="132"/>
      </w:pPr>
      <w:rPr>
        <w:rFonts w:hint="default"/>
      </w:rPr>
    </w:lvl>
    <w:lvl w:ilvl="8" w:tplc="AD7CFD76">
      <w:numFmt w:val="bullet"/>
      <w:lvlText w:val="•"/>
      <w:lvlJc w:val="left"/>
      <w:pPr>
        <w:ind w:left="8020" w:hanging="132"/>
      </w:pPr>
      <w:rPr>
        <w:rFonts w:hint="default"/>
      </w:rPr>
    </w:lvl>
  </w:abstractNum>
  <w:abstractNum w:abstractNumId="1" w15:restartNumberingAfterBreak="0">
    <w:nsid w:val="52F66386"/>
    <w:multiLevelType w:val="hybridMultilevel"/>
    <w:tmpl w:val="A2FE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007015"/>
    <w:multiLevelType w:val="hybridMultilevel"/>
    <w:tmpl w:val="242A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B5895"/>
    <w:multiLevelType w:val="hybridMultilevel"/>
    <w:tmpl w:val="1F12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50"/>
    <w:rsid w:val="000C06C4"/>
    <w:rsid w:val="00441A50"/>
    <w:rsid w:val="004C1FB2"/>
    <w:rsid w:val="00691665"/>
    <w:rsid w:val="00AE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122F"/>
  <w15:docId w15:val="{DFE36B23-42FD-4DBF-B248-73F888E9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38"/>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335" w:hanging="13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0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6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Barklow</dc:creator>
  <cp:lastModifiedBy>admin</cp:lastModifiedBy>
  <cp:revision>2</cp:revision>
  <cp:lastPrinted>2019-03-19T14:17:00Z</cp:lastPrinted>
  <dcterms:created xsi:type="dcterms:W3CDTF">2019-03-19T14:18:00Z</dcterms:created>
  <dcterms:modified xsi:type="dcterms:W3CDTF">2019-03-19T14:18:00Z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LastSaved">
    <vt:filetime>2018-03-14T00:00:00Z</vt:filetime>
  </property>
</Properties>
</file>