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4FDC" w14:textId="5EE8CD67" w:rsidR="00B60D6E" w:rsidRDefault="00B83384">
      <w:r>
        <w:t>Administrators and Teachers,</w:t>
      </w:r>
    </w:p>
    <w:p w14:paraId="241CD717" w14:textId="01744BB3" w:rsidR="00B83384" w:rsidRDefault="00B83384"/>
    <w:p w14:paraId="6588CA4C" w14:textId="73DA0476" w:rsidR="00B83384" w:rsidRDefault="00B83384">
      <w:r>
        <w:t>Please use this when creating courses or requesting external credit.  You can copy (select the standard(s) and click Ctrl C) then paste into the description box (Ctrl V).</w:t>
      </w:r>
    </w:p>
    <w:p w14:paraId="0DEA2B2A" w14:textId="6B86AD51" w:rsidR="00B83384" w:rsidRDefault="00B83384"/>
    <w:p w14:paraId="28B3EC12" w14:textId="10BA6E37" w:rsidR="00B83384" w:rsidRDefault="00B83384" w:rsidP="00B83384">
      <w:pPr>
        <w:jc w:val="center"/>
        <w:rPr>
          <w:b/>
          <w:bCs/>
        </w:rPr>
      </w:pPr>
      <w:r>
        <w:rPr>
          <w:b/>
          <w:bCs/>
        </w:rPr>
        <w:t>Alabama Quality Teaching Standards</w:t>
      </w:r>
    </w:p>
    <w:p w14:paraId="5B22F1CC" w14:textId="66A2F354" w:rsidR="00B83384" w:rsidRDefault="00B83384" w:rsidP="00B83384">
      <w:pPr>
        <w:jc w:val="center"/>
        <w:rPr>
          <w:b/>
          <w:bCs/>
        </w:rPr>
      </w:pPr>
    </w:p>
    <w:p w14:paraId="40FE0002" w14:textId="7E60BFCF" w:rsidR="00B83384" w:rsidRDefault="00B83384" w:rsidP="00B83384">
      <w:r>
        <w:rPr>
          <w:b/>
          <w:bCs/>
          <w:u w:val="single"/>
        </w:rPr>
        <w:t>Standard 1:  Content Knowledge</w:t>
      </w:r>
      <w:r>
        <w:t>:</w:t>
      </w:r>
    </w:p>
    <w:p w14:paraId="533DE511" w14:textId="77777777" w:rsidR="00B83384" w:rsidRPr="00B83384" w:rsidRDefault="00B83384" w:rsidP="00B83384">
      <w:pPr>
        <w:numPr>
          <w:ilvl w:val="1"/>
          <w:numId w:val="1"/>
        </w:numPr>
      </w:pPr>
      <w:r w:rsidRPr="00B83384">
        <w:t>Possesses deep knowledge of subject-matter content and ability to organize related facts, concepts, and skills</w:t>
      </w:r>
    </w:p>
    <w:p w14:paraId="0889AC00" w14:textId="77777777" w:rsidR="00B83384" w:rsidRPr="00B83384" w:rsidRDefault="00B83384" w:rsidP="00B83384">
      <w:pPr>
        <w:numPr>
          <w:ilvl w:val="1"/>
          <w:numId w:val="1"/>
        </w:numPr>
      </w:pPr>
      <w:r w:rsidRPr="00B83384">
        <w:t>Activates learners’ prior knowledge to introduce content</w:t>
      </w:r>
    </w:p>
    <w:p w14:paraId="249821EA" w14:textId="77777777" w:rsidR="00B83384" w:rsidRPr="00B83384" w:rsidRDefault="00B83384" w:rsidP="00B83384">
      <w:pPr>
        <w:numPr>
          <w:ilvl w:val="1"/>
          <w:numId w:val="1"/>
        </w:numPr>
      </w:pPr>
      <w:r w:rsidRPr="00B83384">
        <w:t>Connects curriculum to other content and real-life settings to promote retention and relevance</w:t>
      </w:r>
    </w:p>
    <w:p w14:paraId="7B59E466" w14:textId="77777777" w:rsidR="00B83384" w:rsidRPr="00B83384" w:rsidRDefault="00B83384" w:rsidP="00B83384">
      <w:pPr>
        <w:numPr>
          <w:ilvl w:val="1"/>
          <w:numId w:val="1"/>
        </w:numPr>
      </w:pPr>
      <w:r w:rsidRPr="00B83384">
        <w:t>Designs instructional activities based on state content standards</w:t>
      </w:r>
    </w:p>
    <w:p w14:paraId="429C0774" w14:textId="77777777" w:rsidR="00B83384" w:rsidRPr="00B83384" w:rsidRDefault="00B83384" w:rsidP="00B83384">
      <w:pPr>
        <w:numPr>
          <w:ilvl w:val="1"/>
          <w:numId w:val="1"/>
        </w:numPr>
      </w:pPr>
      <w:r w:rsidRPr="00B83384">
        <w:t>Provides instructional accommodations, modifications, and adaptations to meet the needs of each individual learner</w:t>
      </w:r>
    </w:p>
    <w:p w14:paraId="6E54CD5B" w14:textId="60AB67BA" w:rsidR="00B83384" w:rsidRDefault="00B83384" w:rsidP="00B83384"/>
    <w:p w14:paraId="2AB72A68" w14:textId="1E88DC88" w:rsidR="00B83384" w:rsidRDefault="00B83384" w:rsidP="00B83384">
      <w:pPr>
        <w:rPr>
          <w:b/>
          <w:bCs/>
          <w:u w:val="single"/>
        </w:rPr>
      </w:pPr>
      <w:r>
        <w:rPr>
          <w:b/>
          <w:bCs/>
          <w:u w:val="single"/>
        </w:rPr>
        <w:t>Standard 2:  Teaching and Learning:</w:t>
      </w:r>
    </w:p>
    <w:p w14:paraId="5CC4FB18" w14:textId="77777777" w:rsidR="00B83384" w:rsidRPr="00B83384" w:rsidRDefault="00B83384" w:rsidP="00B83384">
      <w:pPr>
        <w:rPr>
          <w:b/>
        </w:rPr>
      </w:pPr>
      <w:r w:rsidRPr="00B83384">
        <w:rPr>
          <w:b/>
        </w:rPr>
        <w:t>Organization and Management of Learning Environment</w:t>
      </w:r>
    </w:p>
    <w:p w14:paraId="0BE1A947" w14:textId="77777777" w:rsidR="00B83384" w:rsidRPr="00B83384" w:rsidRDefault="00B83384" w:rsidP="000743D5">
      <w:pPr>
        <w:numPr>
          <w:ilvl w:val="1"/>
          <w:numId w:val="2"/>
        </w:numPr>
        <w:ind w:hanging="377"/>
      </w:pPr>
      <w:r w:rsidRPr="00B83384">
        <w:t>Designs a classroom organization and management system built upon age- appropriate expectations and research- based strategies</w:t>
      </w:r>
    </w:p>
    <w:p w14:paraId="6B27CF4C" w14:textId="77777777" w:rsidR="00B83384" w:rsidRPr="00B83384" w:rsidRDefault="00B83384" w:rsidP="00B83384">
      <w:pPr>
        <w:numPr>
          <w:ilvl w:val="1"/>
          <w:numId w:val="2"/>
        </w:numPr>
      </w:pPr>
      <w:r w:rsidRPr="00B83384">
        <w:t>Creates a climate that promotes fairness and respect</w:t>
      </w:r>
    </w:p>
    <w:p w14:paraId="714893E3" w14:textId="77777777" w:rsidR="00B83384" w:rsidRPr="00B83384" w:rsidRDefault="00B83384" w:rsidP="00B83384">
      <w:pPr>
        <w:numPr>
          <w:ilvl w:val="1"/>
          <w:numId w:val="2"/>
        </w:numPr>
      </w:pPr>
      <w:r w:rsidRPr="00B83384">
        <w:t>Creates a safe, orderly, and stimulating learning environment that nurtures motivation and engagement of learners</w:t>
      </w:r>
    </w:p>
    <w:p w14:paraId="085E6048" w14:textId="77777777" w:rsidR="00B83384" w:rsidRPr="00B83384" w:rsidRDefault="00B83384" w:rsidP="00B83384">
      <w:pPr>
        <w:rPr>
          <w:b/>
        </w:rPr>
      </w:pPr>
      <w:r w:rsidRPr="00B83384">
        <w:rPr>
          <w:b/>
        </w:rPr>
        <w:t>Using Instructional Strategies to Engage Learners</w:t>
      </w:r>
    </w:p>
    <w:p w14:paraId="27A06487" w14:textId="77777777" w:rsidR="00B83384" w:rsidRPr="00B83384" w:rsidRDefault="00B83384" w:rsidP="00B83384">
      <w:pPr>
        <w:numPr>
          <w:ilvl w:val="1"/>
          <w:numId w:val="2"/>
        </w:numPr>
      </w:pPr>
      <w:r w:rsidRPr="00B83384">
        <w:t>Develops challenging, standards-based academic goals for each learner</w:t>
      </w:r>
    </w:p>
    <w:p w14:paraId="4F3D55A0" w14:textId="77777777" w:rsidR="00B83384" w:rsidRPr="00B83384" w:rsidRDefault="00B83384" w:rsidP="00B83384">
      <w:pPr>
        <w:numPr>
          <w:ilvl w:val="1"/>
          <w:numId w:val="2"/>
        </w:numPr>
      </w:pPr>
      <w:r w:rsidRPr="00B83384">
        <w:t>Engages learners in developing and monitoring goals for their own learning and behavior</w:t>
      </w:r>
    </w:p>
    <w:p w14:paraId="7F0AB902" w14:textId="77777777" w:rsidR="00B83384" w:rsidRPr="00B83384" w:rsidRDefault="00B83384" w:rsidP="00B83384">
      <w:pPr>
        <w:numPr>
          <w:ilvl w:val="1"/>
          <w:numId w:val="2"/>
        </w:numPr>
      </w:pPr>
      <w:r w:rsidRPr="00B83384">
        <w:t>Designs lessons that integrate a variety of effective instructional strategies</w:t>
      </w:r>
    </w:p>
    <w:p w14:paraId="5968726B" w14:textId="77777777" w:rsidR="00B83384" w:rsidRPr="00B83384" w:rsidRDefault="00B83384" w:rsidP="00B83384">
      <w:pPr>
        <w:numPr>
          <w:ilvl w:val="1"/>
          <w:numId w:val="2"/>
        </w:numPr>
      </w:pPr>
      <w:r w:rsidRPr="00B83384">
        <w:t>Creates learning activities that optimize and support each individual’s growth and achievement</w:t>
      </w:r>
    </w:p>
    <w:p w14:paraId="16FA53E8" w14:textId="77777777" w:rsidR="00B83384" w:rsidRPr="00B83384" w:rsidRDefault="00B83384" w:rsidP="00B83384">
      <w:pPr>
        <w:rPr>
          <w:b/>
        </w:rPr>
      </w:pPr>
      <w:r w:rsidRPr="00B83384">
        <w:rPr>
          <w:b/>
        </w:rPr>
        <w:t>Assessment of Learning</w:t>
      </w:r>
    </w:p>
    <w:p w14:paraId="1C71A760" w14:textId="77777777" w:rsidR="00B83384" w:rsidRPr="00B83384" w:rsidRDefault="00B83384" w:rsidP="00B83384">
      <w:pPr>
        <w:numPr>
          <w:ilvl w:val="1"/>
          <w:numId w:val="2"/>
        </w:numPr>
        <w:jc w:val="both"/>
      </w:pPr>
      <w:r w:rsidRPr="00B83384">
        <w:t>Uses formative assessment to provide specific and timely feedback to assist learners and to adjust instruction</w:t>
      </w:r>
    </w:p>
    <w:p w14:paraId="4F2EDB46" w14:textId="77777777" w:rsidR="00B83384" w:rsidRPr="00B83384" w:rsidRDefault="00B83384" w:rsidP="00B83384">
      <w:pPr>
        <w:numPr>
          <w:ilvl w:val="1"/>
          <w:numId w:val="2"/>
        </w:numPr>
      </w:pPr>
      <w:r w:rsidRPr="00B83384">
        <w:t>Uses summative assessments to measure learner attainment of specified learning targets</w:t>
      </w:r>
    </w:p>
    <w:p w14:paraId="539EFE9F" w14:textId="5196D090" w:rsidR="00B83384" w:rsidRDefault="000743D5" w:rsidP="000743D5">
      <w:pPr>
        <w:numPr>
          <w:ilvl w:val="1"/>
          <w:numId w:val="2"/>
        </w:numPr>
        <w:ind w:left="450"/>
      </w:pPr>
      <w:r>
        <w:t xml:space="preserve"> </w:t>
      </w:r>
      <w:r w:rsidR="00B83384" w:rsidRPr="00B83384">
        <w:t>Maintains evidence and records of learning to communicate progress</w:t>
      </w:r>
    </w:p>
    <w:p w14:paraId="5E349675" w14:textId="77777777" w:rsidR="000743D5" w:rsidRDefault="000743D5" w:rsidP="00B83384">
      <w:pPr>
        <w:numPr>
          <w:ilvl w:val="1"/>
          <w:numId w:val="2"/>
        </w:numPr>
      </w:pPr>
      <w:r>
        <w:t xml:space="preserve"> </w:t>
      </w:r>
      <w:r w:rsidR="00B83384" w:rsidRPr="00B83384">
        <w:t xml:space="preserve">Analyzes disaggregated standardized assessment results to inform planning for individual </w:t>
      </w:r>
      <w:r>
        <w:t xml:space="preserve">  </w:t>
      </w:r>
    </w:p>
    <w:p w14:paraId="265FA8FD" w14:textId="4A53B0E2" w:rsidR="00B83384" w:rsidRDefault="000743D5" w:rsidP="000743D5">
      <w:pPr>
        <w:ind w:left="467"/>
      </w:pPr>
      <w:r>
        <w:t xml:space="preserve"> </w:t>
      </w:r>
      <w:r w:rsidR="00B83384" w:rsidRPr="00B83384">
        <w:t>learners and classes</w:t>
      </w:r>
    </w:p>
    <w:p w14:paraId="7DFA6A44" w14:textId="0ACBB322" w:rsidR="00B83384" w:rsidRDefault="00B83384" w:rsidP="00B83384"/>
    <w:p w14:paraId="43A3DFB7" w14:textId="651CBB67" w:rsidR="00B83384" w:rsidRDefault="00B83384" w:rsidP="00B83384">
      <w:pPr>
        <w:rPr>
          <w:b/>
          <w:bCs/>
          <w:u w:val="single"/>
        </w:rPr>
      </w:pPr>
      <w:r>
        <w:rPr>
          <w:b/>
          <w:bCs/>
          <w:u w:val="single"/>
        </w:rPr>
        <w:t>Standard 3:  Literacy:</w:t>
      </w:r>
    </w:p>
    <w:p w14:paraId="27AEBF7C" w14:textId="77777777" w:rsidR="00B83384" w:rsidRPr="00B83384" w:rsidRDefault="00B83384" w:rsidP="00B83384">
      <w:pPr>
        <w:rPr>
          <w:b/>
        </w:rPr>
      </w:pPr>
      <w:r w:rsidRPr="00B83384">
        <w:rPr>
          <w:b/>
        </w:rPr>
        <w:t>Oral and Written Communications</w:t>
      </w:r>
    </w:p>
    <w:p w14:paraId="75F4D062" w14:textId="77777777" w:rsidR="00B83384" w:rsidRPr="00B83384" w:rsidRDefault="00B83384" w:rsidP="00B83384">
      <w:pPr>
        <w:numPr>
          <w:ilvl w:val="1"/>
          <w:numId w:val="3"/>
        </w:numPr>
      </w:pPr>
      <w:r w:rsidRPr="00B83384">
        <w:t>Demonstrates standard oral and written communications</w:t>
      </w:r>
    </w:p>
    <w:p w14:paraId="4BEB45B9" w14:textId="77777777" w:rsidR="00B83384" w:rsidRPr="00B83384" w:rsidRDefault="00B83384" w:rsidP="00B83384">
      <w:pPr>
        <w:numPr>
          <w:ilvl w:val="1"/>
          <w:numId w:val="3"/>
        </w:numPr>
      </w:pPr>
      <w:r w:rsidRPr="00B83384">
        <w:t>Fosters and responds to effective verbal and nonverbal communications during instruction</w:t>
      </w:r>
    </w:p>
    <w:p w14:paraId="1BDEA972" w14:textId="77777777" w:rsidR="00B83384" w:rsidRPr="00B83384" w:rsidRDefault="00B83384" w:rsidP="00B83384">
      <w:pPr>
        <w:rPr>
          <w:b/>
        </w:rPr>
      </w:pPr>
      <w:r w:rsidRPr="00B83384">
        <w:rPr>
          <w:b/>
        </w:rPr>
        <w:t>Development of Reading Skills and Accessing K-12 Literary Resources</w:t>
      </w:r>
    </w:p>
    <w:p w14:paraId="481728B8" w14:textId="77777777" w:rsidR="00B83384" w:rsidRPr="00B83384" w:rsidRDefault="00B83384" w:rsidP="00B83384">
      <w:pPr>
        <w:numPr>
          <w:ilvl w:val="1"/>
          <w:numId w:val="3"/>
        </w:numPr>
      </w:pPr>
      <w:r w:rsidRPr="00B83384">
        <w:lastRenderedPageBreak/>
        <w:t>Uses age-appropriate instructional strategies to improve learners’ skills in fluency, vocabulary and comprehension</w:t>
      </w:r>
    </w:p>
    <w:p w14:paraId="3B81FE6D" w14:textId="77777777" w:rsidR="00B83384" w:rsidRPr="00B83384" w:rsidRDefault="00B83384" w:rsidP="00B83384">
      <w:pPr>
        <w:numPr>
          <w:ilvl w:val="1"/>
          <w:numId w:val="3"/>
        </w:numPr>
      </w:pPr>
      <w:r w:rsidRPr="00B83384">
        <w:t>Integrates narrative and expository reading strategies across the curriculum</w:t>
      </w:r>
    </w:p>
    <w:p w14:paraId="050A5E70" w14:textId="77777777" w:rsidR="00B83384" w:rsidRPr="00B83384" w:rsidRDefault="00B83384" w:rsidP="00B83384">
      <w:pPr>
        <w:rPr>
          <w:b/>
        </w:rPr>
      </w:pPr>
      <w:r w:rsidRPr="00B83384">
        <w:rPr>
          <w:b/>
        </w:rPr>
        <w:t>Development and Application of Mathematical Knowledge and Skills Across Content Areas</w:t>
      </w:r>
    </w:p>
    <w:p w14:paraId="79D5A30F" w14:textId="77777777" w:rsidR="00B83384" w:rsidRPr="00B83384" w:rsidRDefault="00B83384" w:rsidP="00B83384">
      <w:pPr>
        <w:numPr>
          <w:ilvl w:val="1"/>
          <w:numId w:val="3"/>
        </w:numPr>
      </w:pPr>
      <w:r w:rsidRPr="00B83384">
        <w:t>Solves mathematical problems across subject areas using different strategies, to verify and interpret results, and to draw conclusions</w:t>
      </w:r>
    </w:p>
    <w:p w14:paraId="13DD7561" w14:textId="77777777" w:rsidR="00B83384" w:rsidRPr="00B83384" w:rsidRDefault="00B83384" w:rsidP="00B83384">
      <w:pPr>
        <w:numPr>
          <w:ilvl w:val="1"/>
          <w:numId w:val="3"/>
        </w:numPr>
      </w:pPr>
      <w:r w:rsidRPr="00B83384">
        <w:t>Communicates mathematical concepts, processes, and symbols within the content taught</w:t>
      </w:r>
    </w:p>
    <w:p w14:paraId="31ECD8B0" w14:textId="77777777" w:rsidR="00B83384" w:rsidRPr="00B83384" w:rsidRDefault="00B83384" w:rsidP="00B83384">
      <w:pPr>
        <w:rPr>
          <w:b/>
        </w:rPr>
      </w:pPr>
      <w:r w:rsidRPr="00B83384">
        <w:rPr>
          <w:b/>
        </w:rPr>
        <w:t>Utilizing Technology</w:t>
      </w:r>
    </w:p>
    <w:p w14:paraId="5B34B8AB" w14:textId="77777777" w:rsidR="00D11762" w:rsidRDefault="00B83384" w:rsidP="00B83384">
      <w:pPr>
        <w:numPr>
          <w:ilvl w:val="1"/>
          <w:numId w:val="3"/>
        </w:numPr>
      </w:pPr>
      <w:r w:rsidRPr="00B83384">
        <w:t>Identifies and integrates available emerging technology into the teaching of all content areas</w:t>
      </w:r>
    </w:p>
    <w:p w14:paraId="1D094415" w14:textId="2EE325FA" w:rsidR="00B83384" w:rsidRDefault="00B83384" w:rsidP="00B83384">
      <w:pPr>
        <w:numPr>
          <w:ilvl w:val="1"/>
          <w:numId w:val="3"/>
        </w:numPr>
      </w:pPr>
      <w:r w:rsidRPr="00B83384">
        <w:t>Facilitates learners’ individual and collaborative use of technology and evaluates their technological proficiency</w:t>
      </w:r>
    </w:p>
    <w:p w14:paraId="5C1A3707" w14:textId="74BDFBD4" w:rsidR="00B83384" w:rsidRDefault="00B83384" w:rsidP="00B83384"/>
    <w:p w14:paraId="4BA61692" w14:textId="77777777" w:rsidR="00B83384" w:rsidRDefault="00B83384" w:rsidP="00B83384">
      <w:pPr>
        <w:rPr>
          <w:b/>
          <w:bCs/>
          <w:u w:val="single"/>
        </w:rPr>
      </w:pPr>
      <w:r>
        <w:rPr>
          <w:b/>
          <w:bCs/>
          <w:u w:val="single"/>
        </w:rPr>
        <w:t>Standard 4: Diversity:</w:t>
      </w:r>
    </w:p>
    <w:p w14:paraId="19341EAC" w14:textId="42053E6B" w:rsidR="00B83384" w:rsidRPr="000743D5" w:rsidRDefault="00B83384" w:rsidP="00B83384">
      <w:pPr>
        <w:rPr>
          <w:b/>
          <w:bCs/>
        </w:rPr>
      </w:pPr>
      <w:r w:rsidRPr="000743D5">
        <w:rPr>
          <w:b/>
          <w:bCs/>
        </w:rPr>
        <w:t>Cultural, Ethnic, and Social Diversity</w:t>
      </w:r>
    </w:p>
    <w:p w14:paraId="7F895E75" w14:textId="77777777" w:rsidR="00B83384" w:rsidRPr="00B83384" w:rsidRDefault="00B83384" w:rsidP="00B83384">
      <w:pPr>
        <w:numPr>
          <w:ilvl w:val="1"/>
          <w:numId w:val="4"/>
        </w:numPr>
      </w:pPr>
      <w:r w:rsidRPr="00B83384">
        <w:t>Develops culturally responsive curriculum and instruction</w:t>
      </w:r>
    </w:p>
    <w:p w14:paraId="53F9B4A0" w14:textId="77777777" w:rsidR="00B83384" w:rsidRPr="00B83384" w:rsidRDefault="00B83384" w:rsidP="00B83384">
      <w:pPr>
        <w:numPr>
          <w:ilvl w:val="1"/>
          <w:numId w:val="4"/>
        </w:numPr>
      </w:pPr>
      <w:r w:rsidRPr="00B83384">
        <w:t>Communicates in ways that demonstrate sensitivity to diversity</w:t>
      </w:r>
    </w:p>
    <w:p w14:paraId="2D933D5C" w14:textId="77777777" w:rsidR="00B83384" w:rsidRPr="00B83384" w:rsidRDefault="00B83384" w:rsidP="00B83384">
      <w:pPr>
        <w:numPr>
          <w:ilvl w:val="1"/>
          <w:numId w:val="4"/>
        </w:numPr>
      </w:pPr>
      <w:r w:rsidRPr="00B83384">
        <w:t>Demonstrates an understanding of how personal and cultural biases can affect teaching and learning</w:t>
      </w:r>
    </w:p>
    <w:p w14:paraId="04A5C718" w14:textId="77777777" w:rsidR="00B83384" w:rsidRPr="00B83384" w:rsidRDefault="00B83384" w:rsidP="00B83384">
      <w:pPr>
        <w:rPr>
          <w:b/>
          <w:bCs/>
        </w:rPr>
      </w:pPr>
      <w:r w:rsidRPr="00B83384">
        <w:rPr>
          <w:b/>
          <w:bCs/>
        </w:rPr>
        <w:t>Language Diversity</w:t>
      </w:r>
    </w:p>
    <w:p w14:paraId="66D3A0EF" w14:textId="77777777" w:rsidR="00B83384" w:rsidRPr="00B83384" w:rsidRDefault="00B83384" w:rsidP="00B83384">
      <w:pPr>
        <w:numPr>
          <w:ilvl w:val="1"/>
          <w:numId w:val="4"/>
        </w:numPr>
      </w:pPr>
      <w:r w:rsidRPr="00B83384">
        <w:t>Supports learners to accelerate language acquisition</w:t>
      </w:r>
    </w:p>
    <w:p w14:paraId="5FD1DA06" w14:textId="77777777" w:rsidR="00B83384" w:rsidRPr="00B83384" w:rsidRDefault="00B83384" w:rsidP="00B83384">
      <w:pPr>
        <w:numPr>
          <w:ilvl w:val="1"/>
          <w:numId w:val="4"/>
        </w:numPr>
      </w:pPr>
      <w:r w:rsidRPr="00B83384">
        <w:t>Guides 2</w:t>
      </w:r>
      <w:r w:rsidRPr="00B83384">
        <w:rPr>
          <w:vertAlign w:val="superscript"/>
        </w:rPr>
        <w:t>nd</w:t>
      </w:r>
      <w:r w:rsidRPr="00B83384">
        <w:t xml:space="preserve"> language acquisition and utilizes English Language Development (ELD) strategies</w:t>
      </w:r>
    </w:p>
    <w:p w14:paraId="10A5F2EC" w14:textId="77777777" w:rsidR="00B83384" w:rsidRPr="00B83384" w:rsidRDefault="00B83384" w:rsidP="00B83384">
      <w:pPr>
        <w:numPr>
          <w:ilvl w:val="1"/>
          <w:numId w:val="4"/>
        </w:numPr>
      </w:pPr>
      <w:r w:rsidRPr="00B83384">
        <w:t>Differentiates between learner difficulties related to cognitive or skill development and those that relate to language learning</w:t>
      </w:r>
    </w:p>
    <w:p w14:paraId="4964F9F0" w14:textId="77777777" w:rsidR="00B83384" w:rsidRPr="00B83384" w:rsidRDefault="00B83384" w:rsidP="00B83384">
      <w:pPr>
        <w:rPr>
          <w:b/>
          <w:bCs/>
        </w:rPr>
      </w:pPr>
      <w:r w:rsidRPr="00B83384">
        <w:rPr>
          <w:b/>
          <w:bCs/>
        </w:rPr>
        <w:t>Special Needs</w:t>
      </w:r>
    </w:p>
    <w:p w14:paraId="41D53A7D" w14:textId="77777777" w:rsidR="00B83384" w:rsidRPr="00B83384" w:rsidRDefault="00B83384" w:rsidP="00B83384">
      <w:pPr>
        <w:numPr>
          <w:ilvl w:val="1"/>
          <w:numId w:val="4"/>
        </w:numPr>
      </w:pPr>
      <w:r w:rsidRPr="00B83384">
        <w:t>Understands and recognizes the characteristics of exceptionality in learning to assist in appropriate identification and interventions</w:t>
      </w:r>
    </w:p>
    <w:p w14:paraId="2C31A022" w14:textId="77777777" w:rsidR="00B83384" w:rsidRPr="00B83384" w:rsidRDefault="00B83384" w:rsidP="00B83384">
      <w:pPr>
        <w:numPr>
          <w:ilvl w:val="1"/>
          <w:numId w:val="4"/>
        </w:numPr>
      </w:pPr>
      <w:r w:rsidRPr="00B83384">
        <w:t>Facilitates inclusive learning environments that support and address the needs of learners</w:t>
      </w:r>
    </w:p>
    <w:p w14:paraId="06D90036" w14:textId="77777777" w:rsidR="00B83384" w:rsidRPr="00B83384" w:rsidRDefault="00B83384" w:rsidP="00B83384">
      <w:pPr>
        <w:rPr>
          <w:b/>
          <w:bCs/>
        </w:rPr>
      </w:pPr>
      <w:r w:rsidRPr="00B83384">
        <w:rPr>
          <w:b/>
          <w:bCs/>
        </w:rPr>
        <w:t>Learning Styles</w:t>
      </w:r>
    </w:p>
    <w:p w14:paraId="2E34A158" w14:textId="77777777" w:rsidR="00844802" w:rsidRDefault="00B83384" w:rsidP="00B83384">
      <w:pPr>
        <w:numPr>
          <w:ilvl w:val="1"/>
          <w:numId w:val="4"/>
        </w:numPr>
        <w:rPr>
          <w:rFonts w:cstheme="minorHAnsi"/>
        </w:rPr>
      </w:pPr>
      <w:r w:rsidRPr="00844802">
        <w:rPr>
          <w:rFonts w:cstheme="minorHAnsi"/>
        </w:rPr>
        <w:t>Helps students access their own learning styles and build upon strengths</w:t>
      </w:r>
    </w:p>
    <w:p w14:paraId="3772F09F" w14:textId="066A11AC" w:rsidR="00B83384" w:rsidRPr="00844802" w:rsidRDefault="00B83384" w:rsidP="00B83384">
      <w:pPr>
        <w:numPr>
          <w:ilvl w:val="1"/>
          <w:numId w:val="4"/>
        </w:numPr>
        <w:rPr>
          <w:rFonts w:cstheme="minorHAnsi"/>
        </w:rPr>
      </w:pPr>
      <w:r w:rsidRPr="00844802">
        <w:rPr>
          <w:rFonts w:cstheme="minorHAnsi"/>
        </w:rPr>
        <w:t>Designs learning experiences that engage all learning styles and multiple intelligences.</w:t>
      </w:r>
    </w:p>
    <w:p w14:paraId="330D9733" w14:textId="2B6E4390" w:rsidR="00B83384" w:rsidRPr="00844802" w:rsidRDefault="00B83384" w:rsidP="00B83384">
      <w:pPr>
        <w:rPr>
          <w:rFonts w:cstheme="minorHAnsi"/>
        </w:rPr>
      </w:pPr>
    </w:p>
    <w:p w14:paraId="4022C274" w14:textId="21D55141" w:rsidR="00B83384" w:rsidRDefault="00B83384" w:rsidP="00B83384">
      <w:r>
        <w:rPr>
          <w:b/>
          <w:bCs/>
          <w:u w:val="single"/>
        </w:rPr>
        <w:t>Standard 5:  Professionalism:</w:t>
      </w:r>
    </w:p>
    <w:p w14:paraId="62714458" w14:textId="77777777" w:rsidR="00B83384" w:rsidRPr="00B83384" w:rsidRDefault="00B83384" w:rsidP="00B83384">
      <w:pPr>
        <w:numPr>
          <w:ilvl w:val="1"/>
          <w:numId w:val="5"/>
        </w:numPr>
      </w:pPr>
      <w:r w:rsidRPr="00B83384">
        <w:t>Collaborates with stakeholders to facilitate student learning and well- being</w:t>
      </w:r>
    </w:p>
    <w:p w14:paraId="2E57CE4B" w14:textId="77777777" w:rsidR="00B83384" w:rsidRPr="00B83384" w:rsidRDefault="00B83384" w:rsidP="00B83384">
      <w:pPr>
        <w:numPr>
          <w:ilvl w:val="1"/>
          <w:numId w:val="5"/>
        </w:numPr>
      </w:pPr>
      <w:r w:rsidRPr="00B83384">
        <w:t>Engages in ongoing professional learning to move practice forward</w:t>
      </w:r>
    </w:p>
    <w:p w14:paraId="7991E36B" w14:textId="77777777" w:rsidR="00B83384" w:rsidRPr="00B83384" w:rsidRDefault="00B83384" w:rsidP="00B83384">
      <w:pPr>
        <w:numPr>
          <w:ilvl w:val="1"/>
          <w:numId w:val="5"/>
        </w:numPr>
      </w:pPr>
      <w:r w:rsidRPr="00B83384">
        <w:t>Participates as a teacher leader and professional learning community member to advance school improvement initiatives</w:t>
      </w:r>
    </w:p>
    <w:p w14:paraId="6CCE6758" w14:textId="4D44DC5F" w:rsidR="00B83384" w:rsidRDefault="00B83384" w:rsidP="00B83384">
      <w:pPr>
        <w:numPr>
          <w:ilvl w:val="1"/>
          <w:numId w:val="5"/>
        </w:numPr>
      </w:pPr>
      <w:r w:rsidRPr="00B83384">
        <w:t>Promotes professional ethics and integrity</w:t>
      </w:r>
    </w:p>
    <w:p w14:paraId="0F9AFED6" w14:textId="455F9554" w:rsidR="00B83384" w:rsidRPr="00B83384" w:rsidRDefault="00B83384" w:rsidP="00B83384">
      <w:pPr>
        <w:numPr>
          <w:ilvl w:val="1"/>
          <w:numId w:val="5"/>
        </w:numPr>
      </w:pPr>
      <w:r w:rsidRPr="00B83384">
        <w:t>Complies with local, state, and federal regulations and policies</w:t>
      </w:r>
    </w:p>
    <w:sectPr w:rsidR="00B83384" w:rsidRPr="00B83384" w:rsidSect="00224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248C"/>
    <w:multiLevelType w:val="multilevel"/>
    <w:tmpl w:val="FC8E61EC"/>
    <w:lvl w:ilvl="0">
      <w:start w:val="2"/>
      <w:numFmt w:val="decimal"/>
      <w:lvlText w:val="%1"/>
      <w:lvlJc w:val="left"/>
      <w:pPr>
        <w:ind w:left="46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1110" w:hanging="360"/>
      </w:pPr>
      <w:rPr>
        <w:rFonts w:hint="default"/>
      </w:rPr>
    </w:lvl>
    <w:lvl w:ilvl="3">
      <w:numFmt w:val="bullet"/>
      <w:lvlText w:val="•"/>
      <w:lvlJc w:val="left"/>
      <w:pPr>
        <w:ind w:left="1435" w:hanging="360"/>
      </w:pPr>
      <w:rPr>
        <w:rFonts w:hint="default"/>
      </w:rPr>
    </w:lvl>
    <w:lvl w:ilvl="4">
      <w:numFmt w:val="bullet"/>
      <w:lvlText w:val="•"/>
      <w:lvlJc w:val="left"/>
      <w:pPr>
        <w:ind w:left="1760" w:hanging="360"/>
      </w:pPr>
      <w:rPr>
        <w:rFonts w:hint="default"/>
      </w:rPr>
    </w:lvl>
    <w:lvl w:ilvl="5">
      <w:numFmt w:val="bullet"/>
      <w:lvlText w:val="•"/>
      <w:lvlJc w:val="left"/>
      <w:pPr>
        <w:ind w:left="2085" w:hanging="360"/>
      </w:pPr>
      <w:rPr>
        <w:rFonts w:hint="default"/>
      </w:rPr>
    </w:lvl>
    <w:lvl w:ilvl="6">
      <w:numFmt w:val="bullet"/>
      <w:lvlText w:val="•"/>
      <w:lvlJc w:val="left"/>
      <w:pPr>
        <w:ind w:left="2410" w:hanging="360"/>
      </w:pPr>
      <w:rPr>
        <w:rFonts w:hint="default"/>
      </w:rPr>
    </w:lvl>
    <w:lvl w:ilvl="7">
      <w:numFmt w:val="bullet"/>
      <w:lvlText w:val="•"/>
      <w:lvlJc w:val="left"/>
      <w:pPr>
        <w:ind w:left="2735" w:hanging="360"/>
      </w:pPr>
      <w:rPr>
        <w:rFonts w:hint="default"/>
      </w:rPr>
    </w:lvl>
    <w:lvl w:ilvl="8">
      <w:numFmt w:val="bullet"/>
      <w:lvlText w:val="•"/>
      <w:lvlJc w:val="left"/>
      <w:pPr>
        <w:ind w:left="3060" w:hanging="360"/>
      </w:pPr>
      <w:rPr>
        <w:rFonts w:hint="default"/>
      </w:rPr>
    </w:lvl>
  </w:abstractNum>
  <w:abstractNum w:abstractNumId="1" w15:restartNumberingAfterBreak="0">
    <w:nsid w:val="18E949AD"/>
    <w:multiLevelType w:val="multilevel"/>
    <w:tmpl w:val="1FD8F9AE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1083" w:hanging="360"/>
      </w:pPr>
      <w:rPr>
        <w:rFonts w:hint="default"/>
      </w:rPr>
    </w:lvl>
    <w:lvl w:ilvl="3">
      <w:numFmt w:val="bullet"/>
      <w:lvlText w:val="•"/>
      <w:lvlJc w:val="left"/>
      <w:pPr>
        <w:ind w:left="1395" w:hanging="360"/>
      </w:pPr>
      <w:rPr>
        <w:rFonts w:hint="default"/>
      </w:rPr>
    </w:lvl>
    <w:lvl w:ilvl="4">
      <w:numFmt w:val="bullet"/>
      <w:lvlText w:val="•"/>
      <w:lvlJc w:val="left"/>
      <w:pPr>
        <w:ind w:left="1707" w:hanging="360"/>
      </w:pPr>
      <w:rPr>
        <w:rFonts w:hint="default"/>
      </w:rPr>
    </w:lvl>
    <w:lvl w:ilvl="5">
      <w:numFmt w:val="bullet"/>
      <w:lvlText w:val="•"/>
      <w:lvlJc w:val="left"/>
      <w:pPr>
        <w:ind w:left="2019" w:hanging="360"/>
      </w:pPr>
      <w:rPr>
        <w:rFonts w:hint="default"/>
      </w:rPr>
    </w:lvl>
    <w:lvl w:ilvl="6">
      <w:numFmt w:val="bullet"/>
      <w:lvlText w:val="•"/>
      <w:lvlJc w:val="left"/>
      <w:pPr>
        <w:ind w:left="2330" w:hanging="360"/>
      </w:pPr>
      <w:rPr>
        <w:rFonts w:hint="default"/>
      </w:rPr>
    </w:lvl>
    <w:lvl w:ilvl="7">
      <w:numFmt w:val="bullet"/>
      <w:lvlText w:val="•"/>
      <w:lvlJc w:val="left"/>
      <w:pPr>
        <w:ind w:left="2642" w:hanging="360"/>
      </w:pPr>
      <w:rPr>
        <w:rFonts w:hint="default"/>
      </w:rPr>
    </w:lvl>
    <w:lvl w:ilvl="8">
      <w:numFmt w:val="bullet"/>
      <w:lvlText w:val="•"/>
      <w:lvlJc w:val="left"/>
      <w:pPr>
        <w:ind w:left="2954" w:hanging="360"/>
      </w:pPr>
      <w:rPr>
        <w:rFonts w:hint="default"/>
      </w:rPr>
    </w:lvl>
  </w:abstractNum>
  <w:abstractNum w:abstractNumId="2" w15:restartNumberingAfterBreak="0">
    <w:nsid w:val="3538510D"/>
    <w:multiLevelType w:val="multilevel"/>
    <w:tmpl w:val="2640D15E"/>
    <w:lvl w:ilvl="0">
      <w:start w:val="1"/>
      <w:numFmt w:val="decimal"/>
      <w:lvlText w:val="%1"/>
      <w:lvlJc w:val="left"/>
      <w:pPr>
        <w:ind w:left="467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7" w:hanging="35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1083" w:hanging="351"/>
      </w:pPr>
      <w:rPr>
        <w:rFonts w:hint="default"/>
      </w:rPr>
    </w:lvl>
    <w:lvl w:ilvl="3">
      <w:numFmt w:val="bullet"/>
      <w:lvlText w:val="•"/>
      <w:lvlJc w:val="left"/>
      <w:pPr>
        <w:ind w:left="1395" w:hanging="351"/>
      </w:pPr>
      <w:rPr>
        <w:rFonts w:hint="default"/>
      </w:rPr>
    </w:lvl>
    <w:lvl w:ilvl="4">
      <w:numFmt w:val="bullet"/>
      <w:lvlText w:val="•"/>
      <w:lvlJc w:val="left"/>
      <w:pPr>
        <w:ind w:left="1707" w:hanging="351"/>
      </w:pPr>
      <w:rPr>
        <w:rFonts w:hint="default"/>
      </w:rPr>
    </w:lvl>
    <w:lvl w:ilvl="5">
      <w:numFmt w:val="bullet"/>
      <w:lvlText w:val="•"/>
      <w:lvlJc w:val="left"/>
      <w:pPr>
        <w:ind w:left="2019" w:hanging="351"/>
      </w:pPr>
      <w:rPr>
        <w:rFonts w:hint="default"/>
      </w:rPr>
    </w:lvl>
    <w:lvl w:ilvl="6">
      <w:numFmt w:val="bullet"/>
      <w:lvlText w:val="•"/>
      <w:lvlJc w:val="left"/>
      <w:pPr>
        <w:ind w:left="2330" w:hanging="351"/>
      </w:pPr>
      <w:rPr>
        <w:rFonts w:hint="default"/>
      </w:rPr>
    </w:lvl>
    <w:lvl w:ilvl="7">
      <w:numFmt w:val="bullet"/>
      <w:lvlText w:val="•"/>
      <w:lvlJc w:val="left"/>
      <w:pPr>
        <w:ind w:left="2642" w:hanging="351"/>
      </w:pPr>
      <w:rPr>
        <w:rFonts w:hint="default"/>
      </w:rPr>
    </w:lvl>
    <w:lvl w:ilvl="8">
      <w:numFmt w:val="bullet"/>
      <w:lvlText w:val="•"/>
      <w:lvlJc w:val="left"/>
      <w:pPr>
        <w:ind w:left="2954" w:hanging="351"/>
      </w:pPr>
      <w:rPr>
        <w:rFonts w:hint="default"/>
      </w:rPr>
    </w:lvl>
  </w:abstractNum>
  <w:abstractNum w:abstractNumId="3" w15:restartNumberingAfterBreak="0">
    <w:nsid w:val="37487488"/>
    <w:multiLevelType w:val="multilevel"/>
    <w:tmpl w:val="86724D7E"/>
    <w:lvl w:ilvl="0">
      <w:start w:val="3"/>
      <w:numFmt w:val="decimal"/>
      <w:lvlText w:val="%1"/>
      <w:lvlJc w:val="left"/>
      <w:pPr>
        <w:ind w:left="46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1086" w:hanging="360"/>
      </w:pPr>
      <w:rPr>
        <w:rFonts w:hint="default"/>
      </w:rPr>
    </w:lvl>
    <w:lvl w:ilvl="3">
      <w:numFmt w:val="bullet"/>
      <w:lvlText w:val="•"/>
      <w:lvlJc w:val="left"/>
      <w:pPr>
        <w:ind w:left="1399" w:hanging="360"/>
      </w:pPr>
      <w:rPr>
        <w:rFonts w:hint="default"/>
      </w:rPr>
    </w:lvl>
    <w:lvl w:ilvl="4">
      <w:numFmt w:val="bullet"/>
      <w:lvlText w:val="•"/>
      <w:lvlJc w:val="left"/>
      <w:pPr>
        <w:ind w:left="1712" w:hanging="360"/>
      </w:pPr>
      <w:rPr>
        <w:rFonts w:hint="default"/>
      </w:rPr>
    </w:lvl>
    <w:lvl w:ilvl="5">
      <w:numFmt w:val="bullet"/>
      <w:lvlText w:val="•"/>
      <w:lvlJc w:val="left"/>
      <w:pPr>
        <w:ind w:left="2025" w:hanging="360"/>
      </w:pPr>
      <w:rPr>
        <w:rFonts w:hint="default"/>
      </w:rPr>
    </w:lvl>
    <w:lvl w:ilvl="6">
      <w:numFmt w:val="bullet"/>
      <w:lvlText w:val="•"/>
      <w:lvlJc w:val="left"/>
      <w:pPr>
        <w:ind w:left="2338" w:hanging="360"/>
      </w:pPr>
      <w:rPr>
        <w:rFonts w:hint="default"/>
      </w:rPr>
    </w:lvl>
    <w:lvl w:ilvl="7">
      <w:numFmt w:val="bullet"/>
      <w:lvlText w:val="•"/>
      <w:lvlJc w:val="left"/>
      <w:pPr>
        <w:ind w:left="2651" w:hanging="360"/>
      </w:pPr>
      <w:rPr>
        <w:rFonts w:hint="default"/>
      </w:rPr>
    </w:lvl>
    <w:lvl w:ilvl="8">
      <w:numFmt w:val="bullet"/>
      <w:lvlText w:val="•"/>
      <w:lvlJc w:val="left"/>
      <w:pPr>
        <w:ind w:left="2964" w:hanging="360"/>
      </w:pPr>
      <w:rPr>
        <w:rFonts w:hint="default"/>
      </w:rPr>
    </w:lvl>
  </w:abstractNum>
  <w:abstractNum w:abstractNumId="4" w15:restartNumberingAfterBreak="0">
    <w:nsid w:val="6EF44F90"/>
    <w:multiLevelType w:val="multilevel"/>
    <w:tmpl w:val="3A3A1C62"/>
    <w:lvl w:ilvl="0">
      <w:start w:val="4"/>
      <w:numFmt w:val="decimal"/>
      <w:lvlText w:val="%1"/>
      <w:lvlJc w:val="left"/>
      <w:pPr>
        <w:ind w:left="46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1038" w:hanging="360"/>
      </w:pPr>
      <w:rPr>
        <w:rFonts w:hint="default"/>
      </w:rPr>
    </w:lvl>
    <w:lvl w:ilvl="3">
      <w:numFmt w:val="bullet"/>
      <w:lvlText w:val="•"/>
      <w:lvlJc w:val="left"/>
      <w:pPr>
        <w:ind w:left="1327" w:hanging="360"/>
      </w:pPr>
      <w:rPr>
        <w:rFonts w:hint="default"/>
      </w:rPr>
    </w:lvl>
    <w:lvl w:ilvl="4">
      <w:numFmt w:val="bullet"/>
      <w:lvlText w:val="•"/>
      <w:lvlJc w:val="left"/>
      <w:pPr>
        <w:ind w:left="1616" w:hanging="360"/>
      </w:pPr>
      <w:rPr>
        <w:rFonts w:hint="default"/>
      </w:rPr>
    </w:lvl>
    <w:lvl w:ilvl="5">
      <w:numFmt w:val="bullet"/>
      <w:lvlText w:val="•"/>
      <w:lvlJc w:val="left"/>
      <w:pPr>
        <w:ind w:left="1905" w:hanging="360"/>
      </w:pPr>
      <w:rPr>
        <w:rFonts w:hint="default"/>
      </w:rPr>
    </w:lvl>
    <w:lvl w:ilvl="6">
      <w:numFmt w:val="bullet"/>
      <w:lvlText w:val="•"/>
      <w:lvlJc w:val="left"/>
      <w:pPr>
        <w:ind w:left="2194" w:hanging="360"/>
      </w:pPr>
      <w:rPr>
        <w:rFonts w:hint="default"/>
      </w:rPr>
    </w:lvl>
    <w:lvl w:ilvl="7">
      <w:numFmt w:val="bullet"/>
      <w:lvlText w:val="•"/>
      <w:lvlJc w:val="left"/>
      <w:pPr>
        <w:ind w:left="2483" w:hanging="360"/>
      </w:pPr>
      <w:rPr>
        <w:rFonts w:hint="default"/>
      </w:rPr>
    </w:lvl>
    <w:lvl w:ilvl="8">
      <w:numFmt w:val="bullet"/>
      <w:lvlText w:val="•"/>
      <w:lvlJc w:val="left"/>
      <w:pPr>
        <w:ind w:left="2772" w:hanging="360"/>
      </w:pPr>
      <w:rPr>
        <w:rFonts w:hint="default"/>
      </w:rPr>
    </w:lvl>
  </w:abstractNum>
  <w:num w:numId="1" w16cid:durableId="95252224">
    <w:abstractNumId w:val="2"/>
  </w:num>
  <w:num w:numId="2" w16cid:durableId="776801151">
    <w:abstractNumId w:val="0"/>
  </w:num>
  <w:num w:numId="3" w16cid:durableId="760370257">
    <w:abstractNumId w:val="3"/>
  </w:num>
  <w:num w:numId="4" w16cid:durableId="247889226">
    <w:abstractNumId w:val="4"/>
  </w:num>
  <w:num w:numId="5" w16cid:durableId="818032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02"/>
    <w:rsid w:val="0001163C"/>
    <w:rsid w:val="000743D5"/>
    <w:rsid w:val="00224913"/>
    <w:rsid w:val="007F7002"/>
    <w:rsid w:val="00844802"/>
    <w:rsid w:val="00B60D6E"/>
    <w:rsid w:val="00B83384"/>
    <w:rsid w:val="00D1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6D70"/>
  <w15:chartTrackingRefBased/>
  <w15:docId w15:val="{265F8FCC-48AB-6F49-9A66-90FE56B8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Shelley</dc:creator>
  <cp:keywords/>
  <dc:description/>
  <cp:lastModifiedBy>Miller, Mitch</cp:lastModifiedBy>
  <cp:revision>2</cp:revision>
  <dcterms:created xsi:type="dcterms:W3CDTF">2023-10-20T19:28:00Z</dcterms:created>
  <dcterms:modified xsi:type="dcterms:W3CDTF">2023-10-20T19:28:00Z</dcterms:modified>
</cp:coreProperties>
</file>