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65"/>
        <w:gridCol w:w="3145"/>
        <w:gridCol w:w="3056"/>
        <w:gridCol w:w="3056"/>
        <w:gridCol w:w="3056"/>
      </w:tblGrid>
      <w:tr w:rsidR="00876F30" w14:paraId="4C3C59CD" w14:textId="77777777" w:rsidTr="00EE41E4">
        <w:trPr>
          <w:trHeight w:val="440"/>
        </w:trPr>
        <w:tc>
          <w:tcPr>
            <w:tcW w:w="14378" w:type="dxa"/>
            <w:gridSpan w:val="5"/>
          </w:tcPr>
          <w:p w14:paraId="381301E4" w14:textId="126566B5" w:rsidR="00876F30" w:rsidRPr="00876F30" w:rsidRDefault="00876F30" w:rsidP="00876F30">
            <w:pPr>
              <w:jc w:val="center"/>
              <w:rPr>
                <w:b/>
              </w:rPr>
            </w:pPr>
            <w:r w:rsidRPr="00876F30">
              <w:rPr>
                <w:b/>
              </w:rPr>
              <w:t>Parent &amp; Family Engagement (PFE) Program</w:t>
            </w:r>
          </w:p>
        </w:tc>
      </w:tr>
      <w:tr w:rsidR="001B5CAD" w14:paraId="33FF78E2" w14:textId="77777777" w:rsidTr="00B92DDF">
        <w:trPr>
          <w:trHeight w:val="1389"/>
        </w:trPr>
        <w:tc>
          <w:tcPr>
            <w:tcW w:w="2065" w:type="dxa"/>
          </w:tcPr>
          <w:p w14:paraId="687946A8" w14:textId="77777777" w:rsidR="001B5CAD" w:rsidRDefault="001B5CAD" w:rsidP="00876F30">
            <w:pPr>
              <w:jc w:val="center"/>
              <w:rPr>
                <w:b/>
              </w:rPr>
            </w:pPr>
            <w:r>
              <w:rPr>
                <w:b/>
              </w:rPr>
              <w:t>District Goals</w:t>
            </w:r>
          </w:p>
          <w:p w14:paraId="272B7E86" w14:textId="14BB14CA" w:rsidR="001B5CAD" w:rsidRPr="00876F30" w:rsidRDefault="001B5CAD" w:rsidP="00876F30">
            <w:pPr>
              <w:jc w:val="center"/>
              <w:rPr>
                <w:b/>
              </w:rPr>
            </w:pPr>
            <w:r>
              <w:rPr>
                <w:b/>
              </w:rPr>
              <w:t>2023-2024</w:t>
            </w:r>
          </w:p>
        </w:tc>
        <w:tc>
          <w:tcPr>
            <w:tcW w:w="12313" w:type="dxa"/>
            <w:gridSpan w:val="4"/>
          </w:tcPr>
          <w:p w14:paraId="36385AE4" w14:textId="13111EAC" w:rsidR="001B5CAD" w:rsidRDefault="001B5CAD" w:rsidP="001B5CAD">
            <w:pPr>
              <w:pStyle w:val="ListParagraph"/>
              <w:numPr>
                <w:ilvl w:val="0"/>
                <w:numId w:val="4"/>
              </w:numPr>
            </w:pPr>
            <w:r>
              <w:t>To demonstrate continuous improvement in academic achievement.</w:t>
            </w:r>
          </w:p>
          <w:p w14:paraId="12EF021A" w14:textId="77777777" w:rsidR="001B5CAD" w:rsidRDefault="001B5CAD" w:rsidP="001B5CAD">
            <w:pPr>
              <w:pStyle w:val="ListParagraph"/>
              <w:numPr>
                <w:ilvl w:val="0"/>
                <w:numId w:val="4"/>
              </w:numPr>
            </w:pPr>
            <w:r>
              <w:t>To continue to provide positive, safe, and respectful learning environments and facilities.</w:t>
            </w:r>
          </w:p>
          <w:p w14:paraId="6A07DCF3" w14:textId="6EAC58D8" w:rsidR="001B5CAD" w:rsidRDefault="001B5CAD" w:rsidP="001B5CAD">
            <w:pPr>
              <w:pStyle w:val="ListParagraph"/>
              <w:numPr>
                <w:ilvl w:val="0"/>
                <w:numId w:val="4"/>
              </w:numPr>
            </w:pPr>
            <w:r>
              <w:t xml:space="preserve">To ensure fiscal stability and accountability through strategic alignment to provide sound stewardship </w:t>
            </w:r>
            <w:r w:rsidR="005156FB">
              <w:t xml:space="preserve">of district financial </w:t>
            </w:r>
            <w:r w:rsidR="00F103EE">
              <w:t>resources</w:t>
            </w:r>
            <w:r w:rsidR="005156FB">
              <w:t>.</w:t>
            </w:r>
          </w:p>
          <w:p w14:paraId="5A84ED5C" w14:textId="1098D61C" w:rsidR="005156FB" w:rsidRDefault="005156FB" w:rsidP="001B5CAD">
            <w:pPr>
              <w:pStyle w:val="ListParagraph"/>
              <w:numPr>
                <w:ilvl w:val="0"/>
                <w:numId w:val="4"/>
              </w:numPr>
            </w:pPr>
            <w:r>
              <w:t xml:space="preserve">To increase and improve community and parental involvement and build positive perceptions and relationships among staff, board, and community </w:t>
            </w:r>
            <w:r w:rsidR="00F103EE">
              <w:t>to support</w:t>
            </w:r>
            <w:r>
              <w:t xml:space="preserve"> students and their learning.</w:t>
            </w:r>
          </w:p>
          <w:p w14:paraId="4AA195DF" w14:textId="593B7F06" w:rsidR="002365A1" w:rsidRDefault="002365A1" w:rsidP="002365A1">
            <w:pPr>
              <w:pStyle w:val="ListParagraph"/>
            </w:pPr>
          </w:p>
        </w:tc>
      </w:tr>
      <w:tr w:rsidR="00876F30" w14:paraId="294CD6A7" w14:textId="77777777" w:rsidTr="00B92DDF">
        <w:trPr>
          <w:trHeight w:val="1389"/>
        </w:trPr>
        <w:tc>
          <w:tcPr>
            <w:tcW w:w="2065" w:type="dxa"/>
          </w:tcPr>
          <w:p w14:paraId="424DDC5F" w14:textId="7C54950D" w:rsidR="00876F30" w:rsidRPr="00876F30" w:rsidRDefault="0015007A" w:rsidP="00876F30">
            <w:pPr>
              <w:jc w:val="center"/>
              <w:rPr>
                <w:b/>
              </w:rPr>
            </w:pPr>
            <w:r>
              <w:rPr>
                <w:b/>
              </w:rPr>
              <w:t>Parent and Family Engagement</w:t>
            </w:r>
          </w:p>
        </w:tc>
        <w:tc>
          <w:tcPr>
            <w:tcW w:w="12313" w:type="dxa"/>
            <w:gridSpan w:val="4"/>
          </w:tcPr>
          <w:p w14:paraId="03BDCAED" w14:textId="26EC13BE" w:rsidR="00592880" w:rsidRDefault="00592880">
            <w:r>
              <w:t xml:space="preserve">Booker T. Washington shall </w:t>
            </w:r>
            <w:r w:rsidR="00F103EE">
              <w:t xml:space="preserve">collaborate with parents and guardians and </w:t>
            </w:r>
            <w:r>
              <w:t>actively support the parents in enhancing parental engagement.  We understand that it</w:t>
            </w:r>
            <w:r w:rsidR="00087A4A">
              <w:t xml:space="preserve"> is essential </w:t>
            </w:r>
            <w:r>
              <w:t>for</w:t>
            </w:r>
            <w:r w:rsidR="00087A4A">
              <w:t xml:space="preserve"> a strong partnership between the school and home </w:t>
            </w:r>
            <w:r w:rsidR="00F103EE">
              <w:t xml:space="preserve">to </w:t>
            </w:r>
            <w:r w:rsidR="00087A4A">
              <w:t xml:space="preserve">be provided to all of our students.  Booker T. Washington Elementary is dedicated to the philosophy that parent involvement is </w:t>
            </w:r>
            <w:r w:rsidR="00F103EE">
              <w:t>essential</w:t>
            </w:r>
            <w:r w:rsidR="00087A4A">
              <w:t xml:space="preserve"> to the success of each student.  We strive to recruit parents as our partners for success.  </w:t>
            </w:r>
            <w:r w:rsidR="0015007A" w:rsidRPr="0015007A">
              <w:rPr>
                <w:b/>
                <w:bCs/>
                <w:i/>
                <w:iCs/>
              </w:rPr>
              <w:t>Section 1116 (a)(2)(A)</w:t>
            </w:r>
          </w:p>
          <w:p w14:paraId="67BCF0A9" w14:textId="77777777" w:rsidR="00592880" w:rsidRDefault="00592880"/>
          <w:p w14:paraId="23F3CF6B" w14:textId="7B90ABFC" w:rsidR="00592880" w:rsidRDefault="00087A4A" w:rsidP="00592880">
            <w:pPr>
              <w:pStyle w:val="ListParagraph"/>
              <w:numPr>
                <w:ilvl w:val="0"/>
                <w:numId w:val="5"/>
              </w:numPr>
            </w:pPr>
            <w:r>
              <w:t xml:space="preserve">Parents will be invited to participate in the annual revision of the School Compact, the campus Family Engagement Policy, and the Campus Improvement Plan.  An updated copy of the Family Engagement Policy will be posted annually on our social media platform and the district’s webpage under our school’s tab.  </w:t>
            </w:r>
          </w:p>
          <w:p w14:paraId="6664DBF7" w14:textId="77777777" w:rsidR="00592880" w:rsidRDefault="00592880"/>
          <w:p w14:paraId="39569845" w14:textId="3199FD21" w:rsidR="00876F30" w:rsidRDefault="00087A4A" w:rsidP="00592880">
            <w:pPr>
              <w:pStyle w:val="ListParagraph"/>
              <w:numPr>
                <w:ilvl w:val="0"/>
                <w:numId w:val="5"/>
              </w:numPr>
            </w:pPr>
            <w:r>
              <w:t xml:space="preserve">Monthly PTA meetings and our annual Title I, Part A meeting will be held to inform parents of their rights </w:t>
            </w:r>
            <w:r w:rsidR="00F103EE">
              <w:t>to be</w:t>
            </w:r>
            <w:r>
              <w:t xml:space="preserve"> involved in Title I, Part A programs.</w:t>
            </w:r>
          </w:p>
          <w:p w14:paraId="4A1C6515" w14:textId="77777777" w:rsidR="002365A1" w:rsidRDefault="002365A1" w:rsidP="002365A1">
            <w:pPr>
              <w:pStyle w:val="ListParagraph"/>
            </w:pPr>
          </w:p>
          <w:p w14:paraId="400C0C9E" w14:textId="37BBC3E2" w:rsidR="002365A1" w:rsidRDefault="002365A1" w:rsidP="002365A1">
            <w:pPr>
              <w:pStyle w:val="ListParagraph"/>
            </w:pPr>
          </w:p>
        </w:tc>
      </w:tr>
      <w:tr w:rsidR="00876F30" w14:paraId="3367B1BA" w14:textId="77777777" w:rsidTr="00B92DDF">
        <w:trPr>
          <w:trHeight w:val="1389"/>
        </w:trPr>
        <w:tc>
          <w:tcPr>
            <w:tcW w:w="2065" w:type="dxa"/>
          </w:tcPr>
          <w:p w14:paraId="03D38290" w14:textId="514B1888" w:rsidR="00876F30" w:rsidRPr="00876F30" w:rsidRDefault="002365A1" w:rsidP="00876F30">
            <w:pPr>
              <w:jc w:val="center"/>
              <w:rPr>
                <w:b/>
              </w:rPr>
            </w:pPr>
            <w:r>
              <w:rPr>
                <w:b/>
              </w:rPr>
              <w:t>Community-Based Organizations and Businesses</w:t>
            </w:r>
          </w:p>
        </w:tc>
        <w:tc>
          <w:tcPr>
            <w:tcW w:w="12313" w:type="dxa"/>
            <w:gridSpan w:val="4"/>
          </w:tcPr>
          <w:p w14:paraId="0C706D1D" w14:textId="77777777" w:rsidR="00876F30" w:rsidRDefault="002365A1">
            <w:r>
              <w:t>Booker T. Washington Elementary may develop appropriate roles for community-based organizations and businesses in parent involvement activities.  The following community-based organizations and businesses are partnered with Booker T. Washington Elementary:</w:t>
            </w:r>
          </w:p>
          <w:p w14:paraId="0DD6CC02" w14:textId="77777777" w:rsidR="002365A1" w:rsidRDefault="002365A1"/>
          <w:p w14:paraId="44F2E786" w14:textId="77777777" w:rsidR="002365A1" w:rsidRDefault="002365A1" w:rsidP="002365A1">
            <w:pPr>
              <w:pStyle w:val="ListParagraph"/>
              <w:numPr>
                <w:ilvl w:val="0"/>
                <w:numId w:val="12"/>
              </w:numPr>
            </w:pPr>
            <w:r>
              <w:t>Valero Refinery</w:t>
            </w:r>
          </w:p>
          <w:p w14:paraId="67DFD740" w14:textId="77777777" w:rsidR="002365A1" w:rsidRDefault="002365A1" w:rsidP="002365A1">
            <w:pPr>
              <w:pStyle w:val="ListParagraph"/>
              <w:numPr>
                <w:ilvl w:val="0"/>
                <w:numId w:val="12"/>
              </w:numPr>
            </w:pPr>
            <w:r>
              <w:t>Oxbow Carbon LLC</w:t>
            </w:r>
          </w:p>
          <w:p w14:paraId="430714A7" w14:textId="77777777" w:rsidR="002365A1" w:rsidRDefault="002365A1" w:rsidP="002365A1">
            <w:pPr>
              <w:pStyle w:val="ListParagraph"/>
              <w:numPr>
                <w:ilvl w:val="0"/>
                <w:numId w:val="12"/>
              </w:numPr>
            </w:pPr>
            <w:r>
              <w:t>School Tools</w:t>
            </w:r>
          </w:p>
          <w:p w14:paraId="0E6C4766" w14:textId="77777777" w:rsidR="002365A1" w:rsidRDefault="002365A1" w:rsidP="002365A1">
            <w:pPr>
              <w:pStyle w:val="ListParagraph"/>
              <w:numPr>
                <w:ilvl w:val="0"/>
                <w:numId w:val="12"/>
              </w:numPr>
            </w:pPr>
            <w:r>
              <w:t>Southeast Texas Food Bank</w:t>
            </w:r>
          </w:p>
          <w:p w14:paraId="1C9CE9B0" w14:textId="77777777" w:rsidR="002365A1" w:rsidRDefault="002365A1" w:rsidP="002365A1">
            <w:pPr>
              <w:pStyle w:val="ListParagraph"/>
              <w:numPr>
                <w:ilvl w:val="0"/>
                <w:numId w:val="12"/>
              </w:numPr>
            </w:pPr>
            <w:r>
              <w:t>First Six Street Baptist Church</w:t>
            </w:r>
          </w:p>
          <w:p w14:paraId="714E1B78" w14:textId="77777777" w:rsidR="002365A1" w:rsidRDefault="002365A1" w:rsidP="002365A1">
            <w:pPr>
              <w:pStyle w:val="ListParagraph"/>
              <w:numPr>
                <w:ilvl w:val="0"/>
                <w:numId w:val="12"/>
              </w:numPr>
            </w:pPr>
            <w:r>
              <w:t>St. Paul United Methodist Church</w:t>
            </w:r>
          </w:p>
          <w:p w14:paraId="55B142B3" w14:textId="77777777" w:rsidR="002365A1" w:rsidRDefault="002365A1" w:rsidP="002365A1">
            <w:pPr>
              <w:pStyle w:val="ListParagraph"/>
              <w:numPr>
                <w:ilvl w:val="0"/>
                <w:numId w:val="12"/>
              </w:numPr>
            </w:pPr>
            <w:r>
              <w:t>Golden Triangle Emergency Center LLC</w:t>
            </w:r>
          </w:p>
          <w:p w14:paraId="64448323" w14:textId="11C46DFA" w:rsidR="002365A1" w:rsidRDefault="002365A1" w:rsidP="002365A1">
            <w:pPr>
              <w:pStyle w:val="ListParagraph"/>
            </w:pPr>
          </w:p>
        </w:tc>
      </w:tr>
      <w:tr w:rsidR="00876F30" w14:paraId="1209AF42" w14:textId="77777777" w:rsidTr="00B92DDF">
        <w:trPr>
          <w:trHeight w:val="1338"/>
        </w:trPr>
        <w:tc>
          <w:tcPr>
            <w:tcW w:w="2065" w:type="dxa"/>
          </w:tcPr>
          <w:p w14:paraId="2C1A0882" w14:textId="77777777" w:rsidR="00876F30" w:rsidRPr="00876F30" w:rsidRDefault="00876F30" w:rsidP="00876F30">
            <w:pPr>
              <w:jc w:val="center"/>
              <w:rPr>
                <w:b/>
              </w:rPr>
            </w:pPr>
            <w:r w:rsidRPr="00876F30">
              <w:rPr>
                <w:b/>
              </w:rPr>
              <w:lastRenderedPageBreak/>
              <w:t>Review</w:t>
            </w:r>
          </w:p>
        </w:tc>
        <w:tc>
          <w:tcPr>
            <w:tcW w:w="12313" w:type="dxa"/>
            <w:gridSpan w:val="4"/>
          </w:tcPr>
          <w:p w14:paraId="5DD9BA8E" w14:textId="2C75312B" w:rsidR="00876F30" w:rsidRDefault="00F103EE">
            <w:r>
              <w:t>The Texas Education Agency can review all use of funding and activities</w:t>
            </w:r>
            <w:r w:rsidR="00087A4A">
              <w:t xml:space="preserve"> upon request to ensure they meet the needs of the Parent and Family Engagement Program.</w:t>
            </w:r>
            <w:r w:rsidR="002518C6">
              <w:t xml:space="preserve">  Booker T.  Washington Elementary will involve parents in the development and training for teachers, principals, and other educators to improve the effectiveness of such trainings through:</w:t>
            </w:r>
          </w:p>
          <w:p w14:paraId="3B85F015" w14:textId="77777777" w:rsidR="002518C6" w:rsidRDefault="002518C6"/>
          <w:p w14:paraId="26F8B321" w14:textId="77777777" w:rsidR="002518C6" w:rsidRDefault="002518C6" w:rsidP="002518C6">
            <w:pPr>
              <w:pStyle w:val="ListParagraph"/>
              <w:numPr>
                <w:ilvl w:val="0"/>
                <w:numId w:val="10"/>
              </w:numPr>
            </w:pPr>
            <w:r>
              <w:t>Annual Title I Surveys</w:t>
            </w:r>
          </w:p>
          <w:p w14:paraId="76CA49AD" w14:textId="77777777" w:rsidR="002518C6" w:rsidRDefault="002518C6" w:rsidP="002518C6">
            <w:pPr>
              <w:pStyle w:val="ListParagraph"/>
              <w:numPr>
                <w:ilvl w:val="0"/>
                <w:numId w:val="10"/>
              </w:numPr>
            </w:pPr>
            <w:r>
              <w:t>Monthly Parent Meeting Surveys</w:t>
            </w:r>
          </w:p>
          <w:p w14:paraId="7DC53831" w14:textId="0E9552E0" w:rsidR="002518C6" w:rsidRDefault="002518C6" w:rsidP="002518C6">
            <w:pPr>
              <w:pStyle w:val="ListParagraph"/>
              <w:numPr>
                <w:ilvl w:val="0"/>
                <w:numId w:val="10"/>
              </w:numPr>
            </w:pPr>
            <w:r>
              <w:t>Monthly PTA Meeting Surveys</w:t>
            </w:r>
          </w:p>
        </w:tc>
      </w:tr>
      <w:tr w:rsidR="00876F30" w14:paraId="2BFCBB7C" w14:textId="77777777" w:rsidTr="00B92DDF">
        <w:trPr>
          <w:trHeight w:val="1389"/>
        </w:trPr>
        <w:tc>
          <w:tcPr>
            <w:tcW w:w="2065" w:type="dxa"/>
          </w:tcPr>
          <w:p w14:paraId="18952968" w14:textId="77777777" w:rsidR="00876F30" w:rsidRPr="00876F30" w:rsidRDefault="00876F30" w:rsidP="00876F30">
            <w:pPr>
              <w:jc w:val="center"/>
              <w:rPr>
                <w:b/>
              </w:rPr>
            </w:pPr>
            <w:r w:rsidRPr="00876F30">
              <w:rPr>
                <w:b/>
              </w:rPr>
              <w:t>Family Meetings</w:t>
            </w:r>
          </w:p>
        </w:tc>
        <w:tc>
          <w:tcPr>
            <w:tcW w:w="12313" w:type="dxa"/>
            <w:gridSpan w:val="4"/>
          </w:tcPr>
          <w:p w14:paraId="76E8D215" w14:textId="53E7B497" w:rsidR="008F489E" w:rsidRDefault="008F489E">
            <w:pPr>
              <w:rPr>
                <w:b/>
                <w:bCs/>
                <w:i/>
                <w:iCs/>
              </w:rPr>
            </w:pPr>
            <w:r>
              <w:t xml:space="preserve">Booker T. Washington will solicit parent input on issues concerning our campus, parent meetings, and </w:t>
            </w:r>
            <w:r w:rsidR="00F103EE">
              <w:t>training</w:t>
            </w:r>
            <w:r>
              <w:t xml:space="preserve">.  </w:t>
            </w:r>
            <w:r>
              <w:rPr>
                <w:b/>
                <w:bCs/>
                <w:i/>
                <w:iCs/>
              </w:rPr>
              <w:t>Section 1116 (e)(5)</w:t>
            </w:r>
          </w:p>
          <w:p w14:paraId="3F31C03C" w14:textId="77777777" w:rsidR="008F489E" w:rsidRDefault="008F489E">
            <w:r>
              <w:t xml:space="preserve"> </w:t>
            </w:r>
          </w:p>
          <w:p w14:paraId="3B36A325" w14:textId="79C0AEEC" w:rsidR="00F438E4" w:rsidRDefault="00EA04E1" w:rsidP="00F438E4">
            <w:pPr>
              <w:pStyle w:val="ListParagraph"/>
              <w:numPr>
                <w:ilvl w:val="0"/>
                <w:numId w:val="6"/>
              </w:numPr>
            </w:pPr>
            <w:r>
              <w:t xml:space="preserve">These meetings will be held virtually through Google Meets.  An invitation with a QR code, the meeting link, and the number to call into the virtual meeting will be provided through </w:t>
            </w:r>
            <w:r w:rsidR="00F103EE">
              <w:t>take-home</w:t>
            </w:r>
            <w:r>
              <w:t xml:space="preserve"> notes, posted on our social media platform, and posted on our school’s website through the Port Arthur Independent School District’s web page. </w:t>
            </w:r>
          </w:p>
          <w:p w14:paraId="718AA468" w14:textId="7830A1BF" w:rsidR="00876F30" w:rsidRDefault="00EA04E1" w:rsidP="00F438E4">
            <w:pPr>
              <w:pStyle w:val="ListParagraph"/>
              <w:numPr>
                <w:ilvl w:val="0"/>
                <w:numId w:val="6"/>
              </w:numPr>
            </w:pPr>
            <w:r>
              <w:t xml:space="preserve"> Our monthly PTA </w:t>
            </w:r>
            <w:r w:rsidR="00F103EE">
              <w:t>meeting</w:t>
            </w:r>
            <w:r>
              <w:t xml:space="preserve"> dates are as follows:</w:t>
            </w:r>
          </w:p>
          <w:p w14:paraId="0E906682" w14:textId="77777777" w:rsidR="00EA04E1" w:rsidRDefault="00EA04E1"/>
          <w:p w14:paraId="2012BA9C" w14:textId="1A906CF4" w:rsidR="00EA04E1" w:rsidRDefault="00EA04E1">
            <w:r>
              <w:t>PTA Meeting Dates:  Sept. 27, Oct. 25, Nov. 15</w:t>
            </w:r>
            <w:r w:rsidRPr="00EA04E1">
              <w:rPr>
                <w:vertAlign w:val="superscript"/>
              </w:rPr>
              <w:t>th</w:t>
            </w:r>
            <w:r>
              <w:t>. Dec. 13</w:t>
            </w:r>
            <w:r w:rsidRPr="00EA04E1">
              <w:rPr>
                <w:vertAlign w:val="superscript"/>
              </w:rPr>
              <w:t>th</w:t>
            </w:r>
            <w:r>
              <w:t>, Jan. 24</w:t>
            </w:r>
            <w:r w:rsidRPr="00EA04E1">
              <w:rPr>
                <w:vertAlign w:val="superscript"/>
              </w:rPr>
              <w:t>th</w:t>
            </w:r>
            <w:r>
              <w:t>, Feb. 28</w:t>
            </w:r>
            <w:r w:rsidRPr="00EA04E1">
              <w:rPr>
                <w:vertAlign w:val="superscript"/>
              </w:rPr>
              <w:t>th</w:t>
            </w:r>
            <w:r>
              <w:t>, Mar. 27</w:t>
            </w:r>
            <w:r w:rsidRPr="00EA04E1">
              <w:rPr>
                <w:vertAlign w:val="superscript"/>
              </w:rPr>
              <w:t>th</w:t>
            </w:r>
            <w:r>
              <w:t>, Apr. 17th, May 8</w:t>
            </w:r>
            <w:r w:rsidRPr="00EA04E1">
              <w:rPr>
                <w:vertAlign w:val="superscript"/>
              </w:rPr>
              <w:t>th</w:t>
            </w:r>
            <w:r>
              <w:t xml:space="preserve"> (All meetings will be held at </w:t>
            </w:r>
            <w:r w:rsidR="002365A1">
              <w:t>1</w:t>
            </w:r>
            <w:r>
              <w:t>:00 p.m.)</w:t>
            </w:r>
          </w:p>
          <w:p w14:paraId="2D6237A0" w14:textId="4184D601" w:rsidR="002365A1" w:rsidRDefault="002365A1"/>
        </w:tc>
      </w:tr>
      <w:tr w:rsidR="00876F30" w14:paraId="03E1C9B6" w14:textId="77777777" w:rsidTr="00B92DDF">
        <w:trPr>
          <w:trHeight w:val="1389"/>
        </w:trPr>
        <w:tc>
          <w:tcPr>
            <w:tcW w:w="2065" w:type="dxa"/>
          </w:tcPr>
          <w:p w14:paraId="19B14D08" w14:textId="1B583AC7" w:rsidR="00876F30" w:rsidRPr="00876F30" w:rsidRDefault="00ED35DA" w:rsidP="00876F30">
            <w:pPr>
              <w:jc w:val="center"/>
              <w:rPr>
                <w:b/>
              </w:rPr>
            </w:pPr>
            <w:r>
              <w:rPr>
                <w:b/>
              </w:rPr>
              <w:t>Building Capacity for Involvement</w:t>
            </w:r>
          </w:p>
        </w:tc>
        <w:tc>
          <w:tcPr>
            <w:tcW w:w="12313" w:type="dxa"/>
            <w:gridSpan w:val="4"/>
          </w:tcPr>
          <w:p w14:paraId="229D58EC" w14:textId="7CBA1697" w:rsidR="00ED35DA" w:rsidRDefault="00ED35DA" w:rsidP="00ED35DA">
            <w:r>
              <w:t xml:space="preserve">Booker T. Washington Elementary shall ensure </w:t>
            </w:r>
            <w:r w:rsidR="00F103EE">
              <w:t xml:space="preserve">the </w:t>
            </w:r>
            <w:r>
              <w:t>effective involvement of parents and support a partnership among the school using the following:</w:t>
            </w:r>
          </w:p>
          <w:p w14:paraId="4D03E07B" w14:textId="77777777" w:rsidR="00ED35DA" w:rsidRDefault="00ED35DA" w:rsidP="00ED35DA"/>
          <w:p w14:paraId="506E0072" w14:textId="321A2F6B" w:rsidR="00876F30" w:rsidRDefault="00EA04E1" w:rsidP="00963464">
            <w:pPr>
              <w:pStyle w:val="ListParagraph"/>
              <w:numPr>
                <w:ilvl w:val="0"/>
                <w:numId w:val="1"/>
              </w:numPr>
            </w:pPr>
            <w:r>
              <w:t xml:space="preserve">Parents can become a </w:t>
            </w:r>
            <w:r w:rsidR="00F103EE">
              <w:t xml:space="preserve">Student Advisory Council team member </w:t>
            </w:r>
            <w:r w:rsidR="002F5503">
              <w:t xml:space="preserve">by completing </w:t>
            </w:r>
            <w:r w:rsidR="00F103EE">
              <w:t xml:space="preserve">and </w:t>
            </w:r>
            <w:r w:rsidR="002F5503">
              <w:t>turning in the form available on the district’s website.</w:t>
            </w:r>
          </w:p>
          <w:p w14:paraId="6E20B09F" w14:textId="77777777" w:rsidR="00963464" w:rsidRDefault="00963464" w:rsidP="00963464">
            <w:pPr>
              <w:pStyle w:val="ListParagraph"/>
              <w:numPr>
                <w:ilvl w:val="0"/>
                <w:numId w:val="1"/>
              </w:numPr>
            </w:pPr>
            <w:r>
              <w:t>Attend all PTA and parent meetings.</w:t>
            </w:r>
          </w:p>
          <w:p w14:paraId="4D214C25" w14:textId="3F17F83E" w:rsidR="00963464" w:rsidRDefault="00963464" w:rsidP="00963464">
            <w:pPr>
              <w:pStyle w:val="ListParagraph"/>
              <w:numPr>
                <w:ilvl w:val="0"/>
                <w:numId w:val="1"/>
              </w:numPr>
            </w:pPr>
            <w:r>
              <w:t xml:space="preserve">Receive and view messages related to the school and your child via Class Dojo, </w:t>
            </w:r>
            <w:r w:rsidR="002F5503">
              <w:t xml:space="preserve">email, </w:t>
            </w:r>
            <w:r w:rsidR="002518C6">
              <w:t xml:space="preserve">school fliers, </w:t>
            </w:r>
            <w:r>
              <w:t>Google Meets, Remind 101, Facebook, Port Arthur Independent School District (School’s webpage) (</w:t>
            </w:r>
            <w:hyperlink r:id="rId8" w:history="1">
              <w:r w:rsidRPr="00361E98">
                <w:rPr>
                  <w:rStyle w:val="Hyperlink"/>
                </w:rPr>
                <w:t>https://washington/paisd.org</w:t>
              </w:r>
            </w:hyperlink>
            <w:r>
              <w:t>) (</w:t>
            </w:r>
            <w:hyperlink r:id="rId9" w:history="1">
              <w:r w:rsidRPr="00361E98">
                <w:rPr>
                  <w:rStyle w:val="Hyperlink"/>
                </w:rPr>
                <w:t>https://www.facebook.com/lucrecia411//</w:t>
              </w:r>
            </w:hyperlink>
            <w:r>
              <w:t>)</w:t>
            </w:r>
          </w:p>
          <w:p w14:paraId="41E4DC3C" w14:textId="059C02BA" w:rsidR="00963464" w:rsidRDefault="00963464" w:rsidP="00963464"/>
        </w:tc>
      </w:tr>
      <w:tr w:rsidR="00876F30" w14:paraId="38EBC635" w14:textId="77777777" w:rsidTr="00B92DDF">
        <w:trPr>
          <w:trHeight w:val="1389"/>
        </w:trPr>
        <w:tc>
          <w:tcPr>
            <w:tcW w:w="2065" w:type="dxa"/>
          </w:tcPr>
          <w:p w14:paraId="429EADF9" w14:textId="6D1513C0" w:rsidR="00D25717" w:rsidRDefault="00D25717" w:rsidP="00876F30">
            <w:pPr>
              <w:jc w:val="center"/>
              <w:rPr>
                <w:b/>
              </w:rPr>
            </w:pPr>
            <w:r>
              <w:rPr>
                <w:b/>
              </w:rPr>
              <w:lastRenderedPageBreak/>
              <w:t xml:space="preserve">Facilitating </w:t>
            </w:r>
            <w:r w:rsidR="00F103EE">
              <w:rPr>
                <w:b/>
              </w:rPr>
              <w:t>Family-to-Family</w:t>
            </w:r>
            <w:r>
              <w:rPr>
                <w:b/>
              </w:rPr>
              <w:t xml:space="preserve"> Support</w:t>
            </w:r>
          </w:p>
          <w:p w14:paraId="74B71978" w14:textId="77777777" w:rsidR="00D25717" w:rsidRDefault="00D25717" w:rsidP="00876F30">
            <w:pPr>
              <w:jc w:val="center"/>
              <w:rPr>
                <w:b/>
              </w:rPr>
            </w:pPr>
          </w:p>
          <w:p w14:paraId="0803EB6A" w14:textId="5C84FBA7" w:rsidR="00876F30" w:rsidRPr="00876F30" w:rsidRDefault="00876F30" w:rsidP="00876F30">
            <w:pPr>
              <w:jc w:val="center"/>
              <w:rPr>
                <w:b/>
              </w:rPr>
            </w:pPr>
            <w:r w:rsidRPr="00876F30">
              <w:rPr>
                <w:b/>
              </w:rPr>
              <w:t>Family Trainings/Activities</w:t>
            </w:r>
          </w:p>
        </w:tc>
        <w:tc>
          <w:tcPr>
            <w:tcW w:w="12313" w:type="dxa"/>
            <w:gridSpan w:val="4"/>
          </w:tcPr>
          <w:p w14:paraId="0F09875B" w14:textId="003E7C43" w:rsidR="00876F30" w:rsidRDefault="00963464">
            <w:r>
              <w:t xml:space="preserve">Family meetings and </w:t>
            </w:r>
            <w:r w:rsidR="00F103EE">
              <w:t>training</w:t>
            </w:r>
            <w:r>
              <w:t xml:space="preserve"> </w:t>
            </w:r>
            <w:r w:rsidR="00F103EE">
              <w:t>allow</w:t>
            </w:r>
            <w:r>
              <w:t xml:space="preserve"> family members </w:t>
            </w:r>
            <w:r w:rsidR="00F103EE">
              <w:t>to</w:t>
            </w:r>
            <w:r>
              <w:t xml:space="preserve"> learn new knowledge and skills from educators, other parents</w:t>
            </w:r>
            <w:r w:rsidR="00F103EE">
              <w:t>,</w:t>
            </w:r>
            <w:r>
              <w:t xml:space="preserve"> and community members.  The schedule listed below may be subject to change.  Any changes will be posted and communicated through Class Dojo, Facebook, and our School’s Webpage.</w:t>
            </w:r>
            <w:r w:rsidR="003D24F6">
              <w:t xml:space="preserve">  Meetings are offered on two different dates and two different times in order to accommodate our parents’ schedules.</w:t>
            </w:r>
          </w:p>
          <w:p w14:paraId="77A664CA" w14:textId="77777777" w:rsidR="00BC5D61" w:rsidRDefault="00BC5D61" w:rsidP="00BC5D61"/>
          <w:p w14:paraId="6863753A" w14:textId="048EDC4F" w:rsidR="00963464" w:rsidRDefault="00963464" w:rsidP="00BC5D61">
            <w:pPr>
              <w:pStyle w:val="ListParagraph"/>
              <w:numPr>
                <w:ilvl w:val="0"/>
                <w:numId w:val="8"/>
              </w:numPr>
            </w:pPr>
            <w:r>
              <w:t>Meet the Teacher (August 4, 2023) (1:00-1:00 pm)</w:t>
            </w:r>
          </w:p>
          <w:p w14:paraId="0E3921EE" w14:textId="118DDD4E" w:rsidR="00963464" w:rsidRDefault="00C8678A" w:rsidP="00BC5D61">
            <w:pPr>
              <w:pStyle w:val="ListParagraph"/>
              <w:numPr>
                <w:ilvl w:val="0"/>
                <w:numId w:val="8"/>
              </w:numPr>
            </w:pPr>
            <w:r>
              <w:t xml:space="preserve">Parent Meeting: </w:t>
            </w:r>
            <w:r w:rsidRPr="00BC5D61">
              <w:rPr>
                <w:i/>
                <w:iCs/>
              </w:rPr>
              <w:t>How Can the Social Worker Help?</w:t>
            </w:r>
            <w:r>
              <w:t xml:space="preserve"> (October 2023) (Time TBD)</w:t>
            </w:r>
          </w:p>
          <w:p w14:paraId="0A6FC564" w14:textId="3E74A406" w:rsidR="001F0D6A" w:rsidRDefault="001F0D6A" w:rsidP="00BC5D61">
            <w:pPr>
              <w:pStyle w:val="ListParagraph"/>
              <w:numPr>
                <w:ilvl w:val="0"/>
                <w:numId w:val="8"/>
              </w:numPr>
            </w:pPr>
            <w:r>
              <w:t xml:space="preserve">Parent-Teacher </w:t>
            </w:r>
            <w:r w:rsidR="006757A0">
              <w:t>Conferences (October 26, 2023 &amp; April 25, 2024) (Early Dismissal)</w:t>
            </w:r>
          </w:p>
          <w:p w14:paraId="6E90F4A0" w14:textId="77777777" w:rsidR="00C8678A" w:rsidRDefault="00C8678A" w:rsidP="00BC5D61">
            <w:pPr>
              <w:pStyle w:val="ListParagraph"/>
              <w:numPr>
                <w:ilvl w:val="0"/>
                <w:numId w:val="8"/>
              </w:numPr>
            </w:pPr>
            <w:r>
              <w:t xml:space="preserve">Parent Meeting: </w:t>
            </w:r>
            <w:r w:rsidRPr="00BC5D61">
              <w:rPr>
                <w:i/>
                <w:iCs/>
              </w:rPr>
              <w:t xml:space="preserve">Services Provided </w:t>
            </w:r>
            <w:proofErr w:type="gramStart"/>
            <w:r w:rsidRPr="00BC5D61">
              <w:rPr>
                <w:i/>
                <w:iCs/>
              </w:rPr>
              <w:t>By</w:t>
            </w:r>
            <w:proofErr w:type="gramEnd"/>
            <w:r w:rsidRPr="00BC5D61">
              <w:rPr>
                <w:i/>
                <w:iCs/>
              </w:rPr>
              <w:t xml:space="preserve"> Communities in School</w:t>
            </w:r>
            <w:r>
              <w:t xml:space="preserve"> (November 2023) (Time TBD)</w:t>
            </w:r>
          </w:p>
          <w:p w14:paraId="0BAFBAA4" w14:textId="77777777" w:rsidR="00C8678A" w:rsidRDefault="00C8678A" w:rsidP="00BC5D61">
            <w:pPr>
              <w:pStyle w:val="ListParagraph"/>
              <w:numPr>
                <w:ilvl w:val="0"/>
                <w:numId w:val="8"/>
              </w:numPr>
            </w:pPr>
            <w:r>
              <w:t>Fall Festival (November 17, 2023) (Time TBD)</w:t>
            </w:r>
          </w:p>
          <w:p w14:paraId="15DE82FE" w14:textId="579A211B" w:rsidR="00C8678A" w:rsidRDefault="006757A0" w:rsidP="00BC5D61">
            <w:pPr>
              <w:pStyle w:val="ListParagraph"/>
              <w:numPr>
                <w:ilvl w:val="0"/>
                <w:numId w:val="8"/>
              </w:numPr>
            </w:pPr>
            <w:r>
              <w:t>Reader’s Theater (Date TBD)</w:t>
            </w:r>
          </w:p>
          <w:p w14:paraId="713C68CA" w14:textId="77777777" w:rsidR="006757A0" w:rsidRDefault="006757A0" w:rsidP="00BC5D61">
            <w:pPr>
              <w:pStyle w:val="ListParagraph"/>
              <w:numPr>
                <w:ilvl w:val="0"/>
                <w:numId w:val="8"/>
              </w:numPr>
            </w:pPr>
            <w:r>
              <w:t>Goal’s Night (Date TBD)</w:t>
            </w:r>
          </w:p>
          <w:p w14:paraId="371E5A3D" w14:textId="77777777" w:rsidR="006757A0" w:rsidRDefault="006757A0" w:rsidP="00BC5D61">
            <w:pPr>
              <w:pStyle w:val="ListParagraph"/>
              <w:numPr>
                <w:ilvl w:val="0"/>
                <w:numId w:val="8"/>
              </w:numPr>
            </w:pPr>
            <w:r>
              <w:t>Literacy Day (Spring 2024) (Date TBD)</w:t>
            </w:r>
          </w:p>
          <w:p w14:paraId="056CFF25" w14:textId="77777777" w:rsidR="008E05D0" w:rsidRDefault="008E05D0" w:rsidP="00BC5D61">
            <w:pPr>
              <w:pStyle w:val="ListParagraph"/>
              <w:numPr>
                <w:ilvl w:val="0"/>
                <w:numId w:val="8"/>
              </w:numPr>
            </w:pPr>
            <w:r>
              <w:t>Monthly LPAC Meeting (Parent Representation)</w:t>
            </w:r>
          </w:p>
          <w:p w14:paraId="196B0000" w14:textId="2FB31D04" w:rsidR="002365A1" w:rsidRDefault="002365A1" w:rsidP="002365A1">
            <w:pPr>
              <w:pStyle w:val="ListParagraph"/>
            </w:pPr>
          </w:p>
        </w:tc>
      </w:tr>
      <w:tr w:rsidR="00F44490" w14:paraId="50AFD20E" w14:textId="77777777" w:rsidTr="00B92DDF">
        <w:trPr>
          <w:trHeight w:val="1389"/>
        </w:trPr>
        <w:tc>
          <w:tcPr>
            <w:tcW w:w="2065" w:type="dxa"/>
          </w:tcPr>
          <w:p w14:paraId="00155B22" w14:textId="33C92238" w:rsidR="00F44490" w:rsidRPr="00876F30" w:rsidRDefault="00F44490" w:rsidP="00876F30">
            <w:pPr>
              <w:jc w:val="center"/>
              <w:rPr>
                <w:b/>
              </w:rPr>
            </w:pPr>
            <w:r>
              <w:rPr>
                <w:b/>
              </w:rPr>
              <w:t>Curriculum</w:t>
            </w:r>
            <w:r w:rsidR="0015007A">
              <w:rPr>
                <w:b/>
              </w:rPr>
              <w:t xml:space="preserve"> &amp; Assessments</w:t>
            </w:r>
          </w:p>
        </w:tc>
        <w:tc>
          <w:tcPr>
            <w:tcW w:w="12313" w:type="dxa"/>
            <w:gridSpan w:val="4"/>
          </w:tcPr>
          <w:p w14:paraId="4496E95B" w14:textId="32474F99" w:rsidR="00F44490" w:rsidRDefault="0015007A">
            <w:r>
              <w:t xml:space="preserve">To ensure effective involvement of parents and to support a partnership among the campus and parents involved to improve student academic achievement.  </w:t>
            </w:r>
            <w:r>
              <w:rPr>
                <w:b/>
                <w:bCs/>
                <w:i/>
                <w:iCs/>
              </w:rPr>
              <w:t xml:space="preserve">Section 1116 (e) </w:t>
            </w:r>
            <w:r w:rsidR="00F44490">
              <w:t xml:space="preserve">Booker T. Washington uses </w:t>
            </w:r>
            <w:r w:rsidR="00F103EE">
              <w:t>a research-based</w:t>
            </w:r>
            <w:r w:rsidR="00F44490">
              <w:t xml:space="preserve">, </w:t>
            </w:r>
            <w:r w:rsidR="00F103EE">
              <w:t>state-approved</w:t>
            </w:r>
            <w:r w:rsidR="00F44490">
              <w:t xml:space="preserve"> curriculum.  The following curriculum</w:t>
            </w:r>
            <w:r w:rsidR="008F489E">
              <w:t xml:space="preserve"> and assessments are</w:t>
            </w:r>
            <w:r w:rsidR="00F44490">
              <w:t xml:space="preserve"> used on our campus:</w:t>
            </w:r>
          </w:p>
          <w:p w14:paraId="21FB105C" w14:textId="77777777" w:rsidR="008F489E" w:rsidRDefault="008F489E"/>
          <w:p w14:paraId="12F9AD66" w14:textId="77777777" w:rsidR="00F44490" w:rsidRDefault="00F44490" w:rsidP="002F560C">
            <w:pPr>
              <w:pStyle w:val="ListParagraph"/>
              <w:numPr>
                <w:ilvl w:val="0"/>
                <w:numId w:val="9"/>
              </w:numPr>
            </w:pPr>
            <w:r>
              <w:t>HMH into Reading</w:t>
            </w:r>
          </w:p>
          <w:p w14:paraId="6D7CADEC" w14:textId="77777777" w:rsidR="00F44490" w:rsidRDefault="00F44490" w:rsidP="002F560C">
            <w:pPr>
              <w:pStyle w:val="ListParagraph"/>
              <w:numPr>
                <w:ilvl w:val="0"/>
                <w:numId w:val="9"/>
              </w:numPr>
            </w:pPr>
            <w:r>
              <w:t>Amplify (Reading)</w:t>
            </w:r>
          </w:p>
          <w:p w14:paraId="07BD3FCD" w14:textId="77777777" w:rsidR="00F44490" w:rsidRDefault="00F44490" w:rsidP="002F560C">
            <w:pPr>
              <w:pStyle w:val="ListParagraph"/>
              <w:numPr>
                <w:ilvl w:val="0"/>
                <w:numId w:val="9"/>
              </w:numPr>
            </w:pPr>
            <w:r>
              <w:t>I-Ready (Reading)</w:t>
            </w:r>
          </w:p>
          <w:p w14:paraId="6AA8C0A0" w14:textId="77777777" w:rsidR="00F44490" w:rsidRDefault="00F44490" w:rsidP="002F560C">
            <w:pPr>
              <w:pStyle w:val="ListParagraph"/>
              <w:numPr>
                <w:ilvl w:val="0"/>
                <w:numId w:val="9"/>
              </w:numPr>
            </w:pPr>
            <w:proofErr w:type="spellStart"/>
            <w:r>
              <w:t>Edusmart</w:t>
            </w:r>
            <w:proofErr w:type="spellEnd"/>
          </w:p>
          <w:p w14:paraId="100D808C" w14:textId="77777777" w:rsidR="00F44490" w:rsidRDefault="00F44490" w:rsidP="002F560C">
            <w:pPr>
              <w:pStyle w:val="ListParagraph"/>
              <w:numPr>
                <w:ilvl w:val="0"/>
                <w:numId w:val="9"/>
              </w:numPr>
            </w:pPr>
            <w:r>
              <w:t>I-Excel (Math)</w:t>
            </w:r>
          </w:p>
          <w:p w14:paraId="277B42BF" w14:textId="77777777" w:rsidR="00F44490" w:rsidRDefault="00F44490" w:rsidP="002F560C">
            <w:pPr>
              <w:pStyle w:val="ListParagraph"/>
              <w:numPr>
                <w:ilvl w:val="0"/>
                <w:numId w:val="9"/>
              </w:numPr>
            </w:pPr>
            <w:r>
              <w:t>Go Math</w:t>
            </w:r>
          </w:p>
          <w:p w14:paraId="02307FB5" w14:textId="77777777" w:rsidR="00F44490" w:rsidRDefault="00F44490" w:rsidP="002F560C">
            <w:pPr>
              <w:pStyle w:val="ListParagraph"/>
              <w:numPr>
                <w:ilvl w:val="0"/>
                <w:numId w:val="9"/>
              </w:numPr>
            </w:pPr>
            <w:proofErr w:type="spellStart"/>
            <w:r>
              <w:t>Stemscopes</w:t>
            </w:r>
            <w:proofErr w:type="spellEnd"/>
            <w:r>
              <w:t xml:space="preserve"> (Math)</w:t>
            </w:r>
          </w:p>
          <w:p w14:paraId="067E176B" w14:textId="77777777" w:rsidR="00F44490" w:rsidRDefault="00F44490" w:rsidP="002F560C">
            <w:pPr>
              <w:pStyle w:val="ListParagraph"/>
              <w:numPr>
                <w:ilvl w:val="0"/>
                <w:numId w:val="9"/>
              </w:numPr>
            </w:pPr>
            <w:r>
              <w:t>Science Fusion (Textbook)</w:t>
            </w:r>
          </w:p>
          <w:p w14:paraId="731F811C" w14:textId="77777777" w:rsidR="00F44490" w:rsidRDefault="00F44490" w:rsidP="002F560C">
            <w:pPr>
              <w:pStyle w:val="ListParagraph"/>
              <w:numPr>
                <w:ilvl w:val="0"/>
                <w:numId w:val="9"/>
              </w:numPr>
            </w:pPr>
            <w:proofErr w:type="spellStart"/>
            <w:r>
              <w:t>Stemscopes</w:t>
            </w:r>
            <w:proofErr w:type="spellEnd"/>
            <w:r>
              <w:t xml:space="preserve"> (Science)</w:t>
            </w:r>
          </w:p>
          <w:p w14:paraId="5C56C917" w14:textId="77777777" w:rsidR="00F44490" w:rsidRDefault="00F44490" w:rsidP="002F560C">
            <w:pPr>
              <w:pStyle w:val="ListParagraph"/>
              <w:numPr>
                <w:ilvl w:val="0"/>
                <w:numId w:val="9"/>
              </w:numPr>
            </w:pPr>
            <w:r>
              <w:t>Social Studies Weekly</w:t>
            </w:r>
          </w:p>
          <w:p w14:paraId="7A948B5B" w14:textId="77777777" w:rsidR="00F44490" w:rsidRDefault="00F44490" w:rsidP="002F560C">
            <w:pPr>
              <w:pStyle w:val="ListParagraph"/>
              <w:numPr>
                <w:ilvl w:val="0"/>
                <w:numId w:val="9"/>
              </w:numPr>
            </w:pPr>
            <w:r>
              <w:t>My World (Social Studies Textbook</w:t>
            </w:r>
            <w:r w:rsidR="002365A1">
              <w:t>)</w:t>
            </w:r>
          </w:p>
          <w:p w14:paraId="3CAF7A74" w14:textId="77777777" w:rsidR="002365A1" w:rsidRDefault="002365A1" w:rsidP="002365A1">
            <w:pPr>
              <w:pStyle w:val="ListParagraph"/>
            </w:pPr>
          </w:p>
          <w:p w14:paraId="28D47E5C" w14:textId="77777777" w:rsidR="0095776E" w:rsidRPr="0095776E" w:rsidRDefault="0095776E" w:rsidP="0095776E"/>
          <w:p w14:paraId="57FB9638" w14:textId="77777777" w:rsidR="0095776E" w:rsidRDefault="0095776E" w:rsidP="0095776E"/>
          <w:p w14:paraId="4E55E7F0" w14:textId="69BED38F" w:rsidR="0095776E" w:rsidRPr="0095776E" w:rsidRDefault="0095776E" w:rsidP="0095776E">
            <w:pPr>
              <w:tabs>
                <w:tab w:val="left" w:pos="9490"/>
              </w:tabs>
            </w:pPr>
            <w:r>
              <w:lastRenderedPageBreak/>
              <w:tab/>
            </w:r>
          </w:p>
        </w:tc>
      </w:tr>
      <w:tr w:rsidR="00F44490" w14:paraId="064FA1C7" w14:textId="77777777" w:rsidTr="00B92DDF">
        <w:trPr>
          <w:trHeight w:val="1389"/>
        </w:trPr>
        <w:tc>
          <w:tcPr>
            <w:tcW w:w="2065" w:type="dxa"/>
          </w:tcPr>
          <w:p w14:paraId="3A21A2EE" w14:textId="67121355" w:rsidR="00F44490" w:rsidRDefault="00F44490" w:rsidP="00876F30">
            <w:pPr>
              <w:jc w:val="center"/>
              <w:rPr>
                <w:b/>
              </w:rPr>
            </w:pPr>
            <w:r>
              <w:rPr>
                <w:b/>
              </w:rPr>
              <w:lastRenderedPageBreak/>
              <w:t>Ways to Request Regular Meetings</w:t>
            </w:r>
          </w:p>
        </w:tc>
        <w:tc>
          <w:tcPr>
            <w:tcW w:w="12313" w:type="dxa"/>
            <w:gridSpan w:val="4"/>
          </w:tcPr>
          <w:p w14:paraId="4C3676B1" w14:textId="49BE20B0" w:rsidR="002365A1" w:rsidRDefault="002518C6">
            <w:r>
              <w:t>Booker T. Washington Elementary</w:t>
            </w:r>
            <w:r w:rsidR="00E75D6C">
              <w:t xml:space="preserve"> invit</w:t>
            </w:r>
            <w:r w:rsidR="002365A1">
              <w:t>es parents</w:t>
            </w:r>
            <w:r w:rsidR="00E75D6C">
              <w:t xml:space="preserve"> to bring suggestions, ideas, or concerns to the monthly parent meetings listed above.  If parents need to meet with administrators or their child’s teacher at another time, please use the following sources of communication:  </w:t>
            </w:r>
          </w:p>
          <w:p w14:paraId="65D72461" w14:textId="77777777" w:rsidR="002365A1" w:rsidRDefault="002365A1"/>
          <w:p w14:paraId="1C03A9D3" w14:textId="77777777" w:rsidR="002365A1" w:rsidRDefault="00E75D6C" w:rsidP="002365A1">
            <w:pPr>
              <w:pStyle w:val="ListParagraph"/>
              <w:numPr>
                <w:ilvl w:val="0"/>
                <w:numId w:val="11"/>
              </w:numPr>
            </w:pPr>
            <w:r>
              <w:t>Class Dojo</w:t>
            </w:r>
          </w:p>
          <w:p w14:paraId="69DE098C" w14:textId="77777777" w:rsidR="002365A1" w:rsidRDefault="00E75D6C" w:rsidP="002365A1">
            <w:pPr>
              <w:pStyle w:val="ListParagraph"/>
              <w:numPr>
                <w:ilvl w:val="0"/>
                <w:numId w:val="11"/>
              </w:numPr>
            </w:pPr>
            <w:r>
              <w:t>Contact School</w:t>
            </w:r>
          </w:p>
          <w:p w14:paraId="725643F7" w14:textId="77777777" w:rsidR="002365A1" w:rsidRDefault="00E75D6C" w:rsidP="002365A1">
            <w:pPr>
              <w:pStyle w:val="ListParagraph"/>
              <w:numPr>
                <w:ilvl w:val="0"/>
                <w:numId w:val="11"/>
              </w:numPr>
            </w:pPr>
            <w:r>
              <w:t>Email</w:t>
            </w:r>
          </w:p>
          <w:p w14:paraId="092E1D9F" w14:textId="77777777" w:rsidR="002365A1" w:rsidRDefault="00E75D6C" w:rsidP="002365A1">
            <w:pPr>
              <w:pStyle w:val="ListParagraph"/>
              <w:numPr>
                <w:ilvl w:val="0"/>
                <w:numId w:val="11"/>
              </w:numPr>
            </w:pPr>
            <w:r>
              <w:t>Remind 101</w:t>
            </w:r>
          </w:p>
          <w:p w14:paraId="49B1D26D" w14:textId="77777777" w:rsidR="00F44490" w:rsidRDefault="00E75D6C" w:rsidP="002365A1">
            <w:pPr>
              <w:pStyle w:val="ListParagraph"/>
              <w:numPr>
                <w:ilvl w:val="0"/>
                <w:numId w:val="11"/>
              </w:numPr>
            </w:pPr>
            <w:r>
              <w:t>Booker T. Washington’s Facebook Page.  (</w:t>
            </w:r>
            <w:hyperlink r:id="rId10" w:history="1">
              <w:r w:rsidR="005B5DF1" w:rsidRPr="003E7DAF">
                <w:rPr>
                  <w:rStyle w:val="Hyperlink"/>
                </w:rPr>
                <w:t>https://www.facebook.com/lucrecia411//</w:t>
              </w:r>
            </w:hyperlink>
            <w:r>
              <w:t>)</w:t>
            </w:r>
          </w:p>
          <w:p w14:paraId="37745E3A" w14:textId="49332225" w:rsidR="002365A1" w:rsidRDefault="002365A1" w:rsidP="002365A1">
            <w:pPr>
              <w:pStyle w:val="ListParagraph"/>
            </w:pPr>
          </w:p>
        </w:tc>
      </w:tr>
      <w:tr w:rsidR="00BF219B" w14:paraId="065C9D6E" w14:textId="77777777" w:rsidTr="00B92DDF">
        <w:trPr>
          <w:trHeight w:val="698"/>
        </w:trPr>
        <w:tc>
          <w:tcPr>
            <w:tcW w:w="2065" w:type="dxa"/>
            <w:vMerge w:val="restart"/>
          </w:tcPr>
          <w:p w14:paraId="2BE2AF3B" w14:textId="1D029395" w:rsidR="00BF219B" w:rsidRDefault="00BF219B" w:rsidP="00876F30">
            <w:pPr>
              <w:jc w:val="center"/>
              <w:rPr>
                <w:b/>
              </w:rPr>
            </w:pPr>
            <w:r>
              <w:rPr>
                <w:b/>
              </w:rPr>
              <w:t>School-Parent Compact</w:t>
            </w:r>
          </w:p>
        </w:tc>
        <w:tc>
          <w:tcPr>
            <w:tcW w:w="3145" w:type="dxa"/>
          </w:tcPr>
          <w:p w14:paraId="7D57DA32" w14:textId="5FA1327F" w:rsidR="00BF219B" w:rsidRDefault="00BF219B">
            <w:r>
              <w:t>The School’s Responsibilities</w:t>
            </w:r>
          </w:p>
        </w:tc>
        <w:tc>
          <w:tcPr>
            <w:tcW w:w="3056" w:type="dxa"/>
          </w:tcPr>
          <w:p w14:paraId="2E5AA7AD" w14:textId="6E8221C8" w:rsidR="00BF219B" w:rsidRDefault="00BF219B">
            <w:r>
              <w:t>The Parent’s Responsibilities</w:t>
            </w:r>
          </w:p>
        </w:tc>
        <w:tc>
          <w:tcPr>
            <w:tcW w:w="3056" w:type="dxa"/>
          </w:tcPr>
          <w:p w14:paraId="66DF66E5" w14:textId="682565FB" w:rsidR="00BF219B" w:rsidRDefault="00BF219B">
            <w:r>
              <w:t>The Student’s Responsibilities</w:t>
            </w:r>
          </w:p>
        </w:tc>
        <w:tc>
          <w:tcPr>
            <w:tcW w:w="3056" w:type="dxa"/>
          </w:tcPr>
          <w:p w14:paraId="3269227B" w14:textId="31686D77" w:rsidR="00BF219B" w:rsidRDefault="00BF219B">
            <w:r>
              <w:t>On-Going Communication</w:t>
            </w:r>
          </w:p>
        </w:tc>
      </w:tr>
      <w:tr w:rsidR="00BF219B" w14:paraId="3BBBB53F" w14:textId="77777777" w:rsidTr="00B92DDF">
        <w:trPr>
          <w:trHeight w:val="697"/>
        </w:trPr>
        <w:tc>
          <w:tcPr>
            <w:tcW w:w="2065" w:type="dxa"/>
            <w:vMerge/>
          </w:tcPr>
          <w:p w14:paraId="6D1F9B36" w14:textId="77777777" w:rsidR="00BF219B" w:rsidRDefault="00BF219B" w:rsidP="00876F30">
            <w:pPr>
              <w:jc w:val="center"/>
              <w:rPr>
                <w:b/>
              </w:rPr>
            </w:pPr>
          </w:p>
        </w:tc>
        <w:tc>
          <w:tcPr>
            <w:tcW w:w="3145" w:type="dxa"/>
          </w:tcPr>
          <w:p w14:paraId="09E0EA06" w14:textId="49C7A1F0" w:rsidR="00BF219B" w:rsidRDefault="00BF219B" w:rsidP="00BF219B">
            <w:r>
              <w:rPr>
                <w:rFonts w:ascii="Segoe UI Symbol" w:hAnsi="Segoe UI Symbol" w:cs="Segoe UI Symbol"/>
              </w:rPr>
              <w:t>❖</w:t>
            </w:r>
            <w:r>
              <w:tab/>
              <w:t xml:space="preserve">Provide </w:t>
            </w:r>
            <w:r w:rsidR="00F103EE">
              <w:t>high-quality</w:t>
            </w:r>
            <w:r>
              <w:t xml:space="preserve"> curriculum and instruction in a supportive and effective learning environment that enables your child to meet </w:t>
            </w:r>
            <w:r w:rsidR="00165A14">
              <w:t>t</w:t>
            </w:r>
            <w:r>
              <w:t>he state’s student academic achievement standards.  ESSA Section 1116 (d) (1)</w:t>
            </w:r>
          </w:p>
          <w:p w14:paraId="147E8D46" w14:textId="77777777" w:rsidR="00BF219B" w:rsidRDefault="00BF219B" w:rsidP="00BF219B">
            <w:r>
              <w:rPr>
                <w:rFonts w:ascii="Segoe UI Symbol" w:hAnsi="Segoe UI Symbol" w:cs="Segoe UI Symbol"/>
              </w:rPr>
              <w:t>❖</w:t>
            </w:r>
            <w:r>
              <w:tab/>
              <w:t>Provide a supportive and effective learning environment that enables children to meet the state’s academic achievement standards by providing small group instruction, research-</w:t>
            </w:r>
            <w:r>
              <w:lastRenderedPageBreak/>
              <w:t xml:space="preserve">based instructional materials, and school tutoring during the instructional school day. </w:t>
            </w:r>
            <w:r w:rsidRPr="002518C6">
              <w:rPr>
                <w:b/>
                <w:bCs/>
                <w:i/>
                <w:iCs/>
              </w:rPr>
              <w:t xml:space="preserve"> ESSA Section 1116 (d) (1)</w:t>
            </w:r>
          </w:p>
          <w:p w14:paraId="55FE6688" w14:textId="77777777" w:rsidR="00BF219B" w:rsidRDefault="00BF219B" w:rsidP="00BF219B">
            <w:r>
              <w:rPr>
                <w:rFonts w:ascii="Segoe UI Symbol" w:hAnsi="Segoe UI Symbol" w:cs="Segoe UI Symbol"/>
              </w:rPr>
              <w:t>❖</w:t>
            </w:r>
            <w:r>
              <w:tab/>
              <w:t xml:space="preserve">Conduct multiple opportunities for parent-teacher conferences to discuss your child’s achievement.  Parent-teacher conferences will also be held upon request of the teacher (s), parent (s), administration, or counselor. </w:t>
            </w:r>
            <w:r w:rsidRPr="002518C6">
              <w:rPr>
                <w:b/>
                <w:bCs/>
                <w:i/>
                <w:iCs/>
              </w:rPr>
              <w:t>ESSA Section 1116 (d) (2) (A)</w:t>
            </w:r>
          </w:p>
          <w:p w14:paraId="1BB060C6" w14:textId="5E653355" w:rsidR="00BF219B" w:rsidRDefault="00BF219B" w:rsidP="00BF219B">
            <w:r>
              <w:rPr>
                <w:rFonts w:ascii="Segoe UI Symbol" w:hAnsi="Segoe UI Symbol" w:cs="Segoe UI Symbol"/>
              </w:rPr>
              <w:t>❖</w:t>
            </w:r>
            <w:r>
              <w:tab/>
              <w:t xml:space="preserve">Provide parents </w:t>
            </w:r>
            <w:r w:rsidR="00F103EE">
              <w:t xml:space="preserve">with </w:t>
            </w:r>
            <w:r>
              <w:t xml:space="preserve">reasonable access to staff.  Ensure that staff is available for consultation with parents as follows:  during their planning period, scheduled parent-teacher conferences through email, Google Meets, or phone during their </w:t>
            </w:r>
            <w:r w:rsidR="00F103EE">
              <w:t>normal</w:t>
            </w:r>
            <w:r>
              <w:t xml:space="preserve"> scheduled hours. </w:t>
            </w:r>
            <w:r w:rsidRPr="002518C6">
              <w:rPr>
                <w:b/>
                <w:bCs/>
                <w:i/>
                <w:iCs/>
              </w:rPr>
              <w:t>ESSSA 1116 (d) (2) (B</w:t>
            </w:r>
            <w:r>
              <w:t>)</w:t>
            </w:r>
          </w:p>
          <w:p w14:paraId="587D5EF3" w14:textId="5867C474" w:rsidR="00BF219B" w:rsidRDefault="00BF219B" w:rsidP="00BF219B">
            <w:r>
              <w:rPr>
                <w:rFonts w:ascii="Segoe UI Symbol" w:hAnsi="Segoe UI Symbol" w:cs="Segoe UI Symbol"/>
              </w:rPr>
              <w:t>❖</w:t>
            </w:r>
            <w:r>
              <w:tab/>
              <w:t>Monitor attendance, homework</w:t>
            </w:r>
            <w:r w:rsidR="00F103EE">
              <w:t>,</w:t>
            </w:r>
            <w:r>
              <w:t xml:space="preserve"> and grades.</w:t>
            </w:r>
          </w:p>
          <w:p w14:paraId="4DF425F1" w14:textId="5CB07401" w:rsidR="00BF219B" w:rsidRDefault="00BF219B" w:rsidP="00BF219B">
            <w:r>
              <w:rPr>
                <w:rFonts w:ascii="Segoe UI Symbol" w:hAnsi="Segoe UI Symbol" w:cs="Segoe UI Symbol"/>
              </w:rPr>
              <w:t>❖</w:t>
            </w:r>
            <w:r>
              <w:tab/>
              <w:t xml:space="preserve">Participate, as appropriate, in decisions relating to my child’s education </w:t>
            </w:r>
            <w:r w:rsidRPr="002518C6">
              <w:rPr>
                <w:b/>
                <w:bCs/>
                <w:i/>
                <w:iCs/>
              </w:rPr>
              <w:t>ESSA Section 1116 (d) (1)</w:t>
            </w:r>
          </w:p>
        </w:tc>
        <w:tc>
          <w:tcPr>
            <w:tcW w:w="3056" w:type="dxa"/>
          </w:tcPr>
          <w:p w14:paraId="536AE4CB" w14:textId="77777777" w:rsidR="00BF219B" w:rsidRDefault="00BF219B" w:rsidP="00BF219B">
            <w:r>
              <w:lastRenderedPageBreak/>
              <w:t>Monitoring attendance.</w:t>
            </w:r>
          </w:p>
          <w:p w14:paraId="46D80F3F" w14:textId="77777777" w:rsidR="00BF219B" w:rsidRDefault="00BF219B" w:rsidP="00BF219B">
            <w:r>
              <w:rPr>
                <w:rFonts w:ascii="Segoe UI Symbol" w:hAnsi="Segoe UI Symbol" w:cs="Segoe UI Symbol"/>
              </w:rPr>
              <w:t>❖</w:t>
            </w:r>
            <w:r>
              <w:tab/>
              <w:t>Provide a time and a place for quiet study and reading at home.</w:t>
            </w:r>
          </w:p>
          <w:p w14:paraId="69CDB302" w14:textId="7AD9F502" w:rsidR="00BF219B" w:rsidRDefault="00BF219B" w:rsidP="00BF219B">
            <w:r>
              <w:rPr>
                <w:rFonts w:ascii="Segoe UI Symbol" w:hAnsi="Segoe UI Symbol" w:cs="Segoe UI Symbol"/>
              </w:rPr>
              <w:t>❖</w:t>
            </w:r>
            <w:r>
              <w:tab/>
              <w:t>Attend scheduled virtual school functions such as Goals Night, Monthly PTA Meetings, and Parental Involvement Meetings.</w:t>
            </w:r>
            <w:r w:rsidR="003D24F6">
              <w:t xml:space="preserve">  </w:t>
            </w:r>
            <w:r w:rsidR="003D24F6">
              <w:t>Meetings are offered on two different dates and two different times in order to accommodate our parents’ schedules.</w:t>
            </w:r>
          </w:p>
          <w:p w14:paraId="13594CBD" w14:textId="77777777" w:rsidR="00BF219B" w:rsidRDefault="00BF219B" w:rsidP="00BF219B">
            <w:r>
              <w:rPr>
                <w:rFonts w:ascii="Segoe UI Symbol" w:hAnsi="Segoe UI Symbol" w:cs="Segoe UI Symbol"/>
              </w:rPr>
              <w:lastRenderedPageBreak/>
              <w:t>❖</w:t>
            </w:r>
            <w:r>
              <w:tab/>
              <w:t>Participating, as appropriate, in decisions relating to my children’s education.</w:t>
            </w:r>
          </w:p>
          <w:p w14:paraId="63E1AF8C" w14:textId="77777777" w:rsidR="00BF219B" w:rsidRDefault="00BF219B" w:rsidP="00BF219B">
            <w:r>
              <w:rPr>
                <w:rFonts w:ascii="Segoe UI Symbol" w:hAnsi="Segoe UI Symbol" w:cs="Segoe UI Symbol"/>
              </w:rPr>
              <w:t>❖</w:t>
            </w:r>
            <w:r>
              <w:tab/>
              <w:t>Promoting positive use of my child’s extra-curricular time.</w:t>
            </w:r>
          </w:p>
          <w:p w14:paraId="6418733C" w14:textId="1DF8D06A" w:rsidR="00BF219B" w:rsidRDefault="00BF219B" w:rsidP="00BF219B">
            <w:r>
              <w:rPr>
                <w:rFonts w:ascii="Segoe UI Symbol" w:hAnsi="Segoe UI Symbol" w:cs="Segoe UI Symbol"/>
              </w:rPr>
              <w:t>❖</w:t>
            </w:r>
            <w:r>
              <w:tab/>
              <w:t>Communicate with my child’s teacher through notes, email, telephone calls</w:t>
            </w:r>
            <w:r w:rsidR="00F103EE">
              <w:t>,</w:t>
            </w:r>
            <w:r>
              <w:t xml:space="preserve"> or conferences to show an active interest in my child’s education.</w:t>
            </w:r>
          </w:p>
          <w:p w14:paraId="2A606432" w14:textId="1909BBC9" w:rsidR="00BF219B" w:rsidRDefault="00BF219B" w:rsidP="00BF219B">
            <w:r>
              <w:rPr>
                <w:rFonts w:ascii="Segoe UI Symbol" w:hAnsi="Segoe UI Symbol" w:cs="Segoe UI Symbol"/>
              </w:rPr>
              <w:t>❖</w:t>
            </w:r>
            <w:r>
              <w:tab/>
              <w:t>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w:t>
            </w:r>
          </w:p>
        </w:tc>
        <w:tc>
          <w:tcPr>
            <w:tcW w:w="3056" w:type="dxa"/>
          </w:tcPr>
          <w:p w14:paraId="440C1EC9" w14:textId="77777777" w:rsidR="00BF219B" w:rsidRDefault="00BF219B" w:rsidP="00BF219B">
            <w:r>
              <w:rPr>
                <w:rFonts w:ascii="Segoe UI Symbol" w:hAnsi="Segoe UI Symbol" w:cs="Segoe UI Symbol"/>
              </w:rPr>
              <w:lastRenderedPageBreak/>
              <w:t>❖</w:t>
            </w:r>
            <w:r>
              <w:tab/>
              <w:t>Completing all assignments and homework to the best of my ability.</w:t>
            </w:r>
          </w:p>
          <w:p w14:paraId="2005D21F" w14:textId="77777777" w:rsidR="00BF219B" w:rsidRDefault="00BF219B" w:rsidP="00BF219B">
            <w:r>
              <w:rPr>
                <w:rFonts w:ascii="Segoe UI Symbol" w:hAnsi="Segoe UI Symbol" w:cs="Segoe UI Symbol"/>
              </w:rPr>
              <w:t>❖</w:t>
            </w:r>
            <w:r>
              <w:tab/>
              <w:t>Read at least 30 minutes every day outside of school time.</w:t>
            </w:r>
          </w:p>
          <w:p w14:paraId="1A5AC595" w14:textId="77777777" w:rsidR="00BF219B" w:rsidRDefault="00BF219B" w:rsidP="00BF219B">
            <w:r>
              <w:rPr>
                <w:rFonts w:ascii="Segoe UI Symbol" w:hAnsi="Segoe UI Symbol" w:cs="Segoe UI Symbol"/>
              </w:rPr>
              <w:t>❖</w:t>
            </w:r>
            <w:r>
              <w:tab/>
              <w:t>Sharing our class, school, and district news and events with my parents.</w:t>
            </w:r>
          </w:p>
          <w:p w14:paraId="4EF09D3E" w14:textId="275AA233" w:rsidR="00BF219B" w:rsidRDefault="00BF219B" w:rsidP="00BF219B">
            <w:r>
              <w:rPr>
                <w:rFonts w:ascii="Segoe UI Symbol" w:hAnsi="Segoe UI Symbol" w:cs="Segoe UI Symbol"/>
              </w:rPr>
              <w:t>❖</w:t>
            </w:r>
            <w:r>
              <w:tab/>
              <w:t>Asking for assistance when things are unclear to me.</w:t>
            </w:r>
          </w:p>
        </w:tc>
        <w:tc>
          <w:tcPr>
            <w:tcW w:w="3056" w:type="dxa"/>
          </w:tcPr>
          <w:p w14:paraId="502056A2" w14:textId="1D16C0CA" w:rsidR="00BF219B" w:rsidRDefault="00BF219B" w:rsidP="00BF219B">
            <w:r>
              <w:t>1.</w:t>
            </w:r>
            <w:r>
              <w:tab/>
              <w:t xml:space="preserve"> Hold parent-teacher conferences (at least annually in elementary schools) during which this compact will be discussed </w:t>
            </w:r>
            <w:r w:rsidR="00F103EE">
              <w:t>regarding</w:t>
            </w:r>
            <w:r>
              <w:t xml:space="preserve"> the individual child’s achievement.  The conference dates are:</w:t>
            </w:r>
          </w:p>
          <w:p w14:paraId="03A8648A" w14:textId="77777777" w:rsidR="00BF219B" w:rsidRDefault="00BF219B" w:rsidP="00BF219B"/>
          <w:p w14:paraId="6E25B3E2" w14:textId="77777777" w:rsidR="00BF219B" w:rsidRDefault="00BF219B" w:rsidP="00BF219B">
            <w:r>
              <w:rPr>
                <w:rFonts w:ascii="Segoe UI Symbol" w:hAnsi="Segoe UI Symbol" w:cs="Segoe UI Symbol"/>
              </w:rPr>
              <w:t>❖</w:t>
            </w:r>
            <w:r>
              <w:tab/>
              <w:t xml:space="preserve">October 26th &amp; April 25th (Students will be released early) </w:t>
            </w:r>
          </w:p>
          <w:p w14:paraId="3772D652" w14:textId="77777777" w:rsidR="00BF219B" w:rsidRDefault="00BF219B" w:rsidP="00BF219B"/>
          <w:p w14:paraId="4B94CCF3" w14:textId="2B3AB8FE" w:rsidR="00BF219B" w:rsidRDefault="00BF219B" w:rsidP="00BF219B">
            <w:r>
              <w:t>2.</w:t>
            </w:r>
            <w:r>
              <w:tab/>
              <w:t xml:space="preserve">Provide parents with frequent reports on their child’s progress.  You will be </w:t>
            </w:r>
            <w:r>
              <w:lastRenderedPageBreak/>
              <w:t>able to access your child</w:t>
            </w:r>
            <w:r w:rsidR="009906A3">
              <w:t xml:space="preserve">’s grades </w:t>
            </w:r>
            <w:r>
              <w:t>through the Home Access Center on the following dates:</w:t>
            </w:r>
          </w:p>
          <w:p w14:paraId="268752DB" w14:textId="77777777" w:rsidR="00BF219B" w:rsidRDefault="00BF219B" w:rsidP="00BF219B"/>
          <w:p w14:paraId="30826776" w14:textId="77777777" w:rsidR="00BF219B" w:rsidRDefault="00BF219B" w:rsidP="00BF219B">
            <w:r>
              <w:t>Progress Reports:</w:t>
            </w:r>
          </w:p>
          <w:p w14:paraId="15C7F3C9" w14:textId="77777777" w:rsidR="00BF219B" w:rsidRDefault="00BF219B" w:rsidP="00BF219B">
            <w:r>
              <w:rPr>
                <w:rFonts w:ascii="Segoe UI Symbol" w:hAnsi="Segoe UI Symbol" w:cs="Segoe UI Symbol"/>
              </w:rPr>
              <w:t>❖</w:t>
            </w:r>
            <w:r>
              <w:tab/>
              <w:t xml:space="preserve">Sept. 1st, Sept. 22nd, Nov. 2nd, Nov. 28th, Jan. 23rd, Feb. 12th, Apr. 4th, Apr. 26th </w:t>
            </w:r>
          </w:p>
          <w:p w14:paraId="32E0184C" w14:textId="77777777" w:rsidR="00BF219B" w:rsidRDefault="00BF219B" w:rsidP="00BF219B"/>
          <w:p w14:paraId="5A10F0E0" w14:textId="77777777" w:rsidR="00BF219B" w:rsidRDefault="00BF219B" w:rsidP="00BF219B">
            <w:r>
              <w:t>Report Cards:</w:t>
            </w:r>
          </w:p>
          <w:p w14:paraId="56F5B656" w14:textId="5D29A877" w:rsidR="00BF219B" w:rsidRDefault="00BF219B" w:rsidP="00BF219B">
            <w:r>
              <w:rPr>
                <w:rFonts w:ascii="Segoe UI Symbol" w:hAnsi="Segoe UI Symbol" w:cs="Segoe UI Symbol"/>
              </w:rPr>
              <w:t>❖</w:t>
            </w:r>
            <w:r>
              <w:tab/>
              <w:t xml:space="preserve">Oct. </w:t>
            </w:r>
            <w:r w:rsidR="006D7CFE">
              <w:t>2</w:t>
            </w:r>
            <w:r>
              <w:t xml:space="preserve">0th, Jan. 5th, Mar. 8th, May 24th </w:t>
            </w:r>
          </w:p>
          <w:p w14:paraId="2B60EFD7" w14:textId="3724B36E" w:rsidR="00BF219B" w:rsidRDefault="00BF219B" w:rsidP="00BF219B">
            <w:r>
              <w:t>3.</w:t>
            </w:r>
            <w:r>
              <w:tab/>
              <w:t xml:space="preserve">Provide parents </w:t>
            </w:r>
            <w:r w:rsidR="00F103EE">
              <w:t xml:space="preserve">with </w:t>
            </w:r>
            <w:r>
              <w:t>reasonable access to staff.</w:t>
            </w:r>
          </w:p>
          <w:p w14:paraId="40DDC27A" w14:textId="77777777" w:rsidR="00BF219B" w:rsidRDefault="00BF219B" w:rsidP="00BF219B"/>
          <w:p w14:paraId="167AA514" w14:textId="77777777" w:rsidR="00BF219B" w:rsidRDefault="00BF219B" w:rsidP="00BF219B">
            <w:r>
              <w:rPr>
                <w:rFonts w:ascii="Segoe UI Symbol" w:hAnsi="Segoe UI Symbol" w:cs="Segoe UI Symbol"/>
              </w:rPr>
              <w:t>❖</w:t>
            </w:r>
            <w:r>
              <w:tab/>
              <w:t>You may contact a teacher by phone during their designated conference period.  You may also contact a teacher via email.</w:t>
            </w:r>
          </w:p>
          <w:p w14:paraId="7A1BB32C" w14:textId="74C564B0" w:rsidR="00BF219B" w:rsidRDefault="00BF219B" w:rsidP="00BF219B">
            <w:r>
              <w:rPr>
                <w:rFonts w:ascii="Segoe UI Symbol" w:hAnsi="Segoe UI Symbol" w:cs="Segoe UI Symbol"/>
              </w:rPr>
              <w:t>❖</w:t>
            </w:r>
            <w:r>
              <w:tab/>
              <w:t>Please call (409) 984-8600 and make an appointment to meet with the principal.</w:t>
            </w:r>
          </w:p>
          <w:p w14:paraId="13B5A70F" w14:textId="77777777" w:rsidR="00BF219B" w:rsidRDefault="00BF219B" w:rsidP="00BF219B"/>
          <w:p w14:paraId="3AD69888" w14:textId="44D0C253" w:rsidR="00BF219B" w:rsidRDefault="00BF219B" w:rsidP="00BF219B">
            <w:r>
              <w:t>4.</w:t>
            </w:r>
            <w:r>
              <w:tab/>
              <w:t xml:space="preserve">DOJO text messages will be sent to all parents who </w:t>
            </w:r>
            <w:r w:rsidR="00F103EE">
              <w:t>sign up</w:t>
            </w:r>
            <w:r>
              <w:t xml:space="preserve"> throughout the school year.  Please </w:t>
            </w:r>
            <w:r w:rsidR="00F103EE">
              <w:t>sign up to</w:t>
            </w:r>
            <w:r>
              <w:t xml:space="preserve"> always be </w:t>
            </w:r>
            <w:r w:rsidR="00F103EE">
              <w:t>current with what is happening</w:t>
            </w:r>
            <w:r>
              <w:t xml:space="preserve"> at your child’s school.</w:t>
            </w:r>
          </w:p>
          <w:p w14:paraId="55A66814" w14:textId="77777777" w:rsidR="00BF219B" w:rsidRDefault="00BF219B" w:rsidP="00BF219B"/>
          <w:p w14:paraId="6BF3BCD3" w14:textId="187149A1" w:rsidR="00BF219B" w:rsidRDefault="00BF219B" w:rsidP="00BF219B">
            <w:r>
              <w:t>5.</w:t>
            </w:r>
            <w:r>
              <w:tab/>
              <w:t xml:space="preserve">Parent Portal </w:t>
            </w:r>
            <w:r w:rsidR="00F103EE">
              <w:t>allows</w:t>
            </w:r>
            <w:r>
              <w:t xml:space="preserve"> you to view your child’s grades.  Please </w:t>
            </w:r>
            <w:r w:rsidR="00F103EE">
              <w:t>log in</w:t>
            </w:r>
            <w:r>
              <w:t xml:space="preserve"> to www.paisd.org and click on PARENTS.  If you </w:t>
            </w:r>
            <w:r w:rsidR="00F103EE">
              <w:t xml:space="preserve">cannot access it, please click </w:t>
            </w:r>
            <w:r>
              <w:t>REQUEST USERNAME AND PASSWORD.</w:t>
            </w:r>
          </w:p>
          <w:p w14:paraId="70926864" w14:textId="7C97285B" w:rsidR="00BF219B" w:rsidRDefault="00BF219B"/>
        </w:tc>
      </w:tr>
      <w:tr w:rsidR="00C93A7A" w14:paraId="61F71330" w14:textId="1B8E1DD0" w:rsidTr="00B92DDF">
        <w:trPr>
          <w:trHeight w:val="697"/>
        </w:trPr>
        <w:tc>
          <w:tcPr>
            <w:tcW w:w="2065" w:type="dxa"/>
          </w:tcPr>
          <w:p w14:paraId="596710A9" w14:textId="111F2429" w:rsidR="00C93A7A" w:rsidRPr="00C93A7A" w:rsidRDefault="00C93A7A" w:rsidP="00E75D6C">
            <w:pPr>
              <w:jc w:val="center"/>
              <w:rPr>
                <w:b/>
              </w:rPr>
            </w:pPr>
            <w:r w:rsidRPr="00C93A7A">
              <w:rPr>
                <w:b/>
              </w:rPr>
              <w:lastRenderedPageBreak/>
              <w:t xml:space="preserve">Language Format </w:t>
            </w:r>
          </w:p>
        </w:tc>
        <w:tc>
          <w:tcPr>
            <w:tcW w:w="12313" w:type="dxa"/>
            <w:gridSpan w:val="4"/>
          </w:tcPr>
          <w:p w14:paraId="361A7AD9" w14:textId="412E13A3" w:rsidR="00C93A7A" w:rsidRDefault="00B92DDF" w:rsidP="00302452">
            <w:r>
              <w:t xml:space="preserve">Our parent and family engagement policy </w:t>
            </w:r>
            <w:proofErr w:type="gramStart"/>
            <w:r>
              <w:t>is</w:t>
            </w:r>
            <w:proofErr w:type="gramEnd"/>
            <w:r>
              <w:t xml:space="preserve"> available in English and Spanish. </w:t>
            </w:r>
          </w:p>
        </w:tc>
      </w:tr>
      <w:tr w:rsidR="00C93A7A" w14:paraId="0E0978A6" w14:textId="77777777" w:rsidTr="00B92DDF">
        <w:trPr>
          <w:trHeight w:val="697"/>
        </w:trPr>
        <w:tc>
          <w:tcPr>
            <w:tcW w:w="2065" w:type="dxa"/>
          </w:tcPr>
          <w:p w14:paraId="227A9CD3" w14:textId="7C5E870D" w:rsidR="00C93A7A" w:rsidRPr="00C93A7A" w:rsidRDefault="00C93A7A" w:rsidP="00E75D6C">
            <w:pPr>
              <w:jc w:val="center"/>
              <w:rPr>
                <w:b/>
              </w:rPr>
            </w:pPr>
            <w:r w:rsidRPr="00C93A7A">
              <w:rPr>
                <w:b/>
              </w:rPr>
              <w:t xml:space="preserve">State Assessment </w:t>
            </w:r>
          </w:p>
        </w:tc>
        <w:tc>
          <w:tcPr>
            <w:tcW w:w="12313" w:type="dxa"/>
            <w:gridSpan w:val="4"/>
          </w:tcPr>
          <w:p w14:paraId="25391705" w14:textId="554F1E89" w:rsidR="00C93A7A" w:rsidRDefault="00C93A7A" w:rsidP="00C93A7A">
            <w:pPr>
              <w:widowControl w:val="0"/>
              <w:ind w:left="360" w:hanging="360"/>
              <w:rPr>
                <w:rFonts w:ascii="Times New Roman" w:hAnsi="Times New Roman"/>
              </w:rPr>
            </w:pPr>
            <w:r>
              <w:rPr>
                <w:rFonts w:ascii="Times New Roman" w:hAnsi="Times New Roman"/>
              </w:rPr>
              <w:t xml:space="preserve">The State’s Performance Standards can be found on this website: </w:t>
            </w:r>
            <w:hyperlink r:id="rId11" w:history="1">
              <w:r>
                <w:rPr>
                  <w:rStyle w:val="Hyperlink"/>
                  <w:rFonts w:ascii="Times New Roman" w:hAnsi="Times New Roman"/>
                  <w:color w:val="FF0000"/>
                </w:rPr>
                <w:t>https://tea.texas.gov/student-assessment/testing/staar/staar-performance-standards</w:t>
              </w:r>
            </w:hyperlink>
          </w:p>
          <w:p w14:paraId="1A34D0EB" w14:textId="77777777" w:rsidR="00C93A7A" w:rsidRDefault="00C93A7A" w:rsidP="00C93A7A">
            <w:pPr>
              <w:widowControl w:val="0"/>
              <w:rPr>
                <w:rFonts w:ascii="Candara" w:hAnsi="Candara"/>
                <w:sz w:val="21"/>
                <w:szCs w:val="20"/>
              </w:rPr>
            </w:pPr>
            <w:r>
              <w:t> </w:t>
            </w:r>
          </w:p>
          <w:p w14:paraId="54DF1A86" w14:textId="77777777" w:rsidR="00C93A7A" w:rsidRDefault="00C93A7A" w:rsidP="00E75D6C">
            <w:pPr>
              <w:jc w:val="center"/>
            </w:pPr>
          </w:p>
        </w:tc>
      </w:tr>
      <w:tr w:rsidR="00C93A7A" w14:paraId="4FE6B401" w14:textId="77777777" w:rsidTr="00B92DDF">
        <w:trPr>
          <w:trHeight w:val="697"/>
        </w:trPr>
        <w:tc>
          <w:tcPr>
            <w:tcW w:w="2065" w:type="dxa"/>
          </w:tcPr>
          <w:p w14:paraId="150F274A" w14:textId="3A034149" w:rsidR="00C93A7A" w:rsidRPr="00C93A7A" w:rsidRDefault="00C93A7A" w:rsidP="00E75D6C">
            <w:pPr>
              <w:jc w:val="center"/>
              <w:rPr>
                <w:b/>
              </w:rPr>
            </w:pPr>
            <w:r w:rsidRPr="00C93A7A">
              <w:rPr>
                <w:b/>
              </w:rPr>
              <w:t xml:space="preserve">Distribution </w:t>
            </w:r>
          </w:p>
        </w:tc>
        <w:tc>
          <w:tcPr>
            <w:tcW w:w="12313" w:type="dxa"/>
            <w:gridSpan w:val="4"/>
          </w:tcPr>
          <w:p w14:paraId="47167C95" w14:textId="1A26DE09" w:rsidR="00C93A7A" w:rsidRDefault="00777CE1" w:rsidP="003D24F6">
            <w:r>
              <w:t>Our campus Parent and Family Engagement Policy and Compact is available on the district’s website.  (</w:t>
            </w:r>
            <w:hyperlink r:id="rId12" w:history="1">
              <w:r w:rsidRPr="00B51D05">
                <w:rPr>
                  <w:rStyle w:val="Hyperlink"/>
                </w:rPr>
                <w:t>www.paisd.org</w:t>
              </w:r>
            </w:hyperlink>
            <w:r>
              <w:t>)</w:t>
            </w:r>
            <w:r w:rsidR="00C328AB">
              <w:t xml:space="preserve">.  </w:t>
            </w:r>
          </w:p>
          <w:p w14:paraId="3DF37A5B" w14:textId="77777777" w:rsidR="00777CE1" w:rsidRDefault="00777CE1" w:rsidP="003D24F6"/>
          <w:p w14:paraId="684BB9FC" w14:textId="39BFD5C3" w:rsidR="00777CE1" w:rsidRDefault="00777CE1" w:rsidP="003D24F6">
            <w:r>
              <w:t xml:space="preserve">Step 1:  Type </w:t>
            </w:r>
            <w:hyperlink r:id="rId13" w:history="1">
              <w:r w:rsidRPr="00B51D05">
                <w:rPr>
                  <w:rStyle w:val="Hyperlink"/>
                </w:rPr>
                <w:t>www.paisd.org</w:t>
              </w:r>
            </w:hyperlink>
          </w:p>
          <w:p w14:paraId="3F9814D4" w14:textId="4097D625" w:rsidR="00777CE1" w:rsidRDefault="00777CE1" w:rsidP="003D24F6">
            <w:r>
              <w:t>Step 2:  Click “Menu” Tab</w:t>
            </w:r>
          </w:p>
          <w:p w14:paraId="7B0FAA1A" w14:textId="77777777" w:rsidR="00777CE1" w:rsidRDefault="00777CE1" w:rsidP="003D24F6">
            <w:r>
              <w:t>Step 3:  Click on the “Schools” Tab and select “Booker T. Washington Elementary”</w:t>
            </w:r>
          </w:p>
          <w:p w14:paraId="59BF87FC" w14:textId="77777777" w:rsidR="00777CE1" w:rsidRDefault="00777CE1" w:rsidP="003D24F6">
            <w:r>
              <w:t>Step 4:  Click on the “Menu” Tab</w:t>
            </w:r>
          </w:p>
          <w:p w14:paraId="4D6C2CAA" w14:textId="258F9271" w:rsidR="00777CE1" w:rsidRDefault="00777CE1" w:rsidP="003D24F6">
            <w:r>
              <w:t>Step 5:  Click on the “Parents” Tab</w:t>
            </w:r>
          </w:p>
          <w:p w14:paraId="65362FDD" w14:textId="13691203" w:rsidR="00777CE1" w:rsidRDefault="00777CE1" w:rsidP="003D24F6">
            <w:r>
              <w:t>Step 6:  Click on Parent and Family Engagement Policy and Compact in English or Spanish</w:t>
            </w:r>
            <w:r w:rsidR="00C328AB">
              <w:t>.</w:t>
            </w:r>
          </w:p>
          <w:p w14:paraId="5773950E" w14:textId="5D6F8B67" w:rsidR="00C328AB" w:rsidRDefault="00C328AB" w:rsidP="003D24F6"/>
          <w:p w14:paraId="1B43CF01" w14:textId="77777777" w:rsidR="00C328AB" w:rsidRDefault="00C328AB" w:rsidP="003D24F6"/>
          <w:p w14:paraId="2EF0883B" w14:textId="1A6BC65A" w:rsidR="00C328AB" w:rsidRDefault="00C328AB" w:rsidP="003D24F6">
            <w:r>
              <w:t>The Port Arthur ISD Parent and Family Engagement policy is available on the district’s website.  (</w:t>
            </w:r>
            <w:hyperlink r:id="rId14" w:history="1">
              <w:r w:rsidRPr="00B51D05">
                <w:rPr>
                  <w:rStyle w:val="Hyperlink"/>
                </w:rPr>
                <w:t>www.paisd.org</w:t>
              </w:r>
            </w:hyperlink>
            <w:r>
              <w:t>).</w:t>
            </w:r>
          </w:p>
          <w:p w14:paraId="60D0EC2A" w14:textId="77777777" w:rsidR="00C328AB" w:rsidRDefault="00C328AB" w:rsidP="003D24F6"/>
          <w:p w14:paraId="2230AC36" w14:textId="32673E9F" w:rsidR="00C328AB" w:rsidRDefault="00C328AB" w:rsidP="003D24F6">
            <w:r>
              <w:t xml:space="preserve">Step 1:  Type </w:t>
            </w:r>
            <w:hyperlink r:id="rId15" w:history="1">
              <w:r w:rsidRPr="00B51D05">
                <w:rPr>
                  <w:rStyle w:val="Hyperlink"/>
                </w:rPr>
                <w:t>www.paisd.org</w:t>
              </w:r>
            </w:hyperlink>
          </w:p>
          <w:p w14:paraId="7EE094F3" w14:textId="77777777" w:rsidR="00C328AB" w:rsidRDefault="00C328AB" w:rsidP="003D24F6">
            <w:r>
              <w:t>Step 2:  Click on the “Parents” tab</w:t>
            </w:r>
          </w:p>
          <w:p w14:paraId="01630C97" w14:textId="50E78895" w:rsidR="00C328AB" w:rsidRDefault="00C328AB" w:rsidP="003D24F6">
            <w:r>
              <w:t>Step 3:  Click on the “Parent and Family Engagement Policy in English or Spanish.</w:t>
            </w:r>
          </w:p>
        </w:tc>
      </w:tr>
      <w:tr w:rsidR="003D2AB2" w14:paraId="68C9C4D2" w14:textId="77777777" w:rsidTr="00B92DDF">
        <w:trPr>
          <w:trHeight w:val="697"/>
        </w:trPr>
        <w:tc>
          <w:tcPr>
            <w:tcW w:w="2065" w:type="dxa"/>
          </w:tcPr>
          <w:p w14:paraId="481BEB17" w14:textId="511B54C7" w:rsidR="003D2AB2" w:rsidRPr="00C93A7A" w:rsidRDefault="003D2AB2" w:rsidP="00E75D6C">
            <w:pPr>
              <w:jc w:val="center"/>
              <w:rPr>
                <w:b/>
              </w:rPr>
            </w:pPr>
            <w:r>
              <w:rPr>
                <w:b/>
              </w:rPr>
              <w:t xml:space="preserve">Translation </w:t>
            </w:r>
          </w:p>
        </w:tc>
        <w:tc>
          <w:tcPr>
            <w:tcW w:w="12313" w:type="dxa"/>
            <w:gridSpan w:val="4"/>
          </w:tcPr>
          <w:p w14:paraId="7A9DB7D9" w14:textId="0788E37D" w:rsidR="003D2AB2" w:rsidRDefault="003D2AB2" w:rsidP="00B92DDF">
            <w:pPr>
              <w:jc w:val="center"/>
              <w:rPr>
                <w:b/>
                <w:bCs/>
              </w:rPr>
            </w:pPr>
            <w:r>
              <w:t>*</w:t>
            </w:r>
            <w:r>
              <w:rPr>
                <w:b/>
                <w:bCs/>
              </w:rPr>
              <w:t>Translation or additional languages can be provided upon request.</w:t>
            </w:r>
          </w:p>
          <w:p w14:paraId="298BDE9F" w14:textId="0F000AD1" w:rsidR="003D2AB2" w:rsidRDefault="003D2AB2" w:rsidP="00B92DDF">
            <w:pPr>
              <w:jc w:val="center"/>
            </w:pPr>
            <w:r>
              <w:rPr>
                <w:b/>
                <w:bCs/>
              </w:rPr>
              <w:t>Contact: Angela Vincent, BTW Counselor at 409-984-8600</w:t>
            </w:r>
          </w:p>
          <w:p w14:paraId="72169E74" w14:textId="77777777" w:rsidR="003D2AB2" w:rsidRDefault="003D2AB2" w:rsidP="00E75D6C">
            <w:pPr>
              <w:jc w:val="center"/>
            </w:pPr>
          </w:p>
        </w:tc>
      </w:tr>
      <w:tr w:rsidR="00B92DDF" w14:paraId="2FE93F02" w14:textId="77777777" w:rsidTr="00B92DDF">
        <w:trPr>
          <w:trHeight w:val="697"/>
        </w:trPr>
        <w:tc>
          <w:tcPr>
            <w:tcW w:w="2065" w:type="dxa"/>
          </w:tcPr>
          <w:p w14:paraId="3F490ABE" w14:textId="308384DE" w:rsidR="00B92DDF" w:rsidRDefault="00B92DDF" w:rsidP="00E75D6C">
            <w:pPr>
              <w:jc w:val="center"/>
              <w:rPr>
                <w:b/>
              </w:rPr>
            </w:pPr>
            <w:r>
              <w:rPr>
                <w:b/>
              </w:rPr>
              <w:lastRenderedPageBreak/>
              <w:t xml:space="preserve">Comments </w:t>
            </w:r>
          </w:p>
        </w:tc>
        <w:tc>
          <w:tcPr>
            <w:tcW w:w="12313" w:type="dxa"/>
            <w:gridSpan w:val="4"/>
          </w:tcPr>
          <w:p w14:paraId="702E0100" w14:textId="38E234BF" w:rsidR="00B92DDF" w:rsidRDefault="00B92DDF" w:rsidP="00B92DDF">
            <w:r>
              <w:t xml:space="preserve">We welcome feedback from our parents. Please provide any suggestions or comments </w:t>
            </w:r>
            <w:r w:rsidR="00777CE1">
              <w:t>through Class Dojo, our school’s Facebook page</w:t>
            </w:r>
            <w:r w:rsidR="00302452">
              <w:t xml:space="preserve"> (</w:t>
            </w:r>
            <w:hyperlink r:id="rId16" w:history="1">
              <w:r w:rsidR="00302452" w:rsidRPr="003E7DAF">
                <w:rPr>
                  <w:rStyle w:val="Hyperlink"/>
                </w:rPr>
                <w:t>https://www.facebook.com/lucrecia411//</w:t>
              </w:r>
            </w:hyperlink>
            <w:r w:rsidR="00302452">
              <w:t>)</w:t>
            </w:r>
            <w:r w:rsidR="00777CE1">
              <w:t xml:space="preserve">, and the </w:t>
            </w:r>
            <w:r w:rsidR="00C328AB">
              <w:t xml:space="preserve">Google Forms </w:t>
            </w:r>
            <w:r w:rsidR="00777CE1">
              <w:t xml:space="preserve">survey link that is provided </w:t>
            </w:r>
            <w:r w:rsidR="00C328AB">
              <w:t>following</w:t>
            </w:r>
            <w:r w:rsidR="00777CE1">
              <w:t xml:space="preserve"> our parent meeting</w:t>
            </w:r>
            <w:r w:rsidR="00C328AB">
              <w:t>.</w:t>
            </w:r>
          </w:p>
        </w:tc>
      </w:tr>
    </w:tbl>
    <w:p w14:paraId="481FC0A9" w14:textId="32D6C0D5" w:rsidR="00816408" w:rsidRDefault="00816408"/>
    <w:p w14:paraId="73B07E9F" w14:textId="538C4897" w:rsidR="003D2AB2" w:rsidRDefault="003D2AB2"/>
    <w:p w14:paraId="47C99B5A" w14:textId="356CD00C" w:rsidR="003D2AB2" w:rsidRDefault="003D2AB2"/>
    <w:p w14:paraId="2A761FB9" w14:textId="08E5A187" w:rsidR="003D2AB2" w:rsidRPr="00B92DDF" w:rsidRDefault="00B92DDF">
      <w:pPr>
        <w:rPr>
          <w:b/>
        </w:rPr>
      </w:pPr>
      <w:r w:rsidRPr="00B92DDF">
        <w:rPr>
          <w:b/>
        </w:rPr>
        <w:t>Booker T. Washington Elementary School</w:t>
      </w:r>
    </w:p>
    <w:p w14:paraId="6C725E2E" w14:textId="106B7187" w:rsidR="00B92DDF" w:rsidRDefault="00B92DDF">
      <w:r w:rsidRPr="00B92DDF">
        <w:rPr>
          <w:b/>
        </w:rPr>
        <w:t>Principal:</w:t>
      </w:r>
      <w:r>
        <w:t xml:space="preserve"> Lucrecia Harris</w:t>
      </w:r>
    </w:p>
    <w:p w14:paraId="04EF0437" w14:textId="129DB01F" w:rsidR="00B92DDF" w:rsidRDefault="00B92DDF">
      <w:r w:rsidRPr="00B92DDF">
        <w:rPr>
          <w:b/>
        </w:rPr>
        <w:t>Counselor:</w:t>
      </w:r>
      <w:r>
        <w:t xml:space="preserve"> Angela Vincent </w:t>
      </w:r>
    </w:p>
    <w:sectPr w:rsidR="00B92DDF" w:rsidSect="00876F30">
      <w:headerReference w:type="default" r:id="rId17"/>
      <w:footerReference w:type="default" r:id="rId18"/>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58AA" w14:textId="77777777" w:rsidR="00CC5539" w:rsidRDefault="00CC5539" w:rsidP="00876F30">
      <w:pPr>
        <w:spacing w:after="0" w:line="240" w:lineRule="auto"/>
      </w:pPr>
      <w:r>
        <w:separator/>
      </w:r>
    </w:p>
  </w:endnote>
  <w:endnote w:type="continuationSeparator" w:id="0">
    <w:p w14:paraId="426CA430" w14:textId="77777777" w:rsidR="00CC5539" w:rsidRDefault="00CC5539" w:rsidP="0087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113335"/>
      <w:docPartObj>
        <w:docPartGallery w:val="Page Numbers (Bottom of Page)"/>
        <w:docPartUnique/>
      </w:docPartObj>
    </w:sdtPr>
    <w:sdtEndPr>
      <w:rPr>
        <w:noProof/>
      </w:rPr>
    </w:sdtEndPr>
    <w:sdtContent>
      <w:p w14:paraId="6CB930A9" w14:textId="354E3F4F" w:rsidR="0095776E" w:rsidRDefault="0095776E">
        <w:pPr>
          <w:pStyle w:val="Footer"/>
          <w:jc w:val="center"/>
        </w:pPr>
        <w:r>
          <w:t xml:space="preserve">Page  </w:t>
        </w:r>
        <w:r>
          <w:fldChar w:fldCharType="begin"/>
        </w:r>
        <w:r>
          <w:instrText xml:space="preserve"> PAGE   \* MERGEFORMAT </w:instrText>
        </w:r>
        <w:r>
          <w:fldChar w:fldCharType="separate"/>
        </w:r>
        <w:r w:rsidR="00B92DDF">
          <w:rPr>
            <w:noProof/>
          </w:rPr>
          <w:t>6</w:t>
        </w:r>
        <w:r>
          <w:rPr>
            <w:noProof/>
          </w:rPr>
          <w:fldChar w:fldCharType="end"/>
        </w:r>
      </w:p>
    </w:sdtContent>
  </w:sdt>
  <w:p w14:paraId="3D104B1F" w14:textId="01ABFFBF" w:rsidR="0095776E" w:rsidRDefault="00957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2AD1" w14:textId="77777777" w:rsidR="00CC5539" w:rsidRDefault="00CC5539" w:rsidP="00876F30">
      <w:pPr>
        <w:spacing w:after="0" w:line="240" w:lineRule="auto"/>
      </w:pPr>
      <w:r>
        <w:separator/>
      </w:r>
    </w:p>
  </w:footnote>
  <w:footnote w:type="continuationSeparator" w:id="0">
    <w:p w14:paraId="254A4D71" w14:textId="77777777" w:rsidR="00CC5539" w:rsidRDefault="00CC5539" w:rsidP="0087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CE71" w14:textId="5066F532" w:rsidR="00087A4A" w:rsidRDefault="0095776E" w:rsidP="00876F30">
    <w:pPr>
      <w:pStyle w:val="Header"/>
      <w:jc w:val="center"/>
      <w:rPr>
        <w:b/>
      </w:rPr>
    </w:pPr>
    <w:r>
      <w:rPr>
        <w:b/>
        <w:noProof/>
      </w:rPr>
      <w:drawing>
        <wp:anchor distT="0" distB="0" distL="114300" distR="114300" simplePos="0" relativeHeight="251660288" behindDoc="0" locked="0" layoutInCell="1" allowOverlap="1" wp14:anchorId="6A9BEDA0" wp14:editId="51120BC2">
          <wp:simplePos x="0" y="0"/>
          <wp:positionH relativeFrom="margin">
            <wp:align>left</wp:align>
          </wp:positionH>
          <wp:positionV relativeFrom="paragraph">
            <wp:posOffset>-142674</wp:posOffset>
          </wp:positionV>
          <wp:extent cx="1342574" cy="635267"/>
          <wp:effectExtent l="0" t="0" r="0" b="0"/>
          <wp:wrapNone/>
          <wp:docPr id="1178410867" name="Picture 2" descr="A group of children in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10867" name="Picture 2" descr="A group of children in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340" cy="6398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11B9791" wp14:editId="44E89F96">
          <wp:simplePos x="0" y="0"/>
          <wp:positionH relativeFrom="margin">
            <wp:align>right</wp:align>
          </wp:positionH>
          <wp:positionV relativeFrom="paragraph">
            <wp:posOffset>-204571</wp:posOffset>
          </wp:positionV>
          <wp:extent cx="893278" cy="767543"/>
          <wp:effectExtent l="0" t="0" r="2540" b="0"/>
          <wp:wrapNone/>
          <wp:docPr id="1722292100" name="Picture 1" descr="A group of people standing on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92100" name="Picture 1" descr="A group of people standing on a puzz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3278" cy="767543"/>
                  </a:xfrm>
                  <a:prstGeom prst="rect">
                    <a:avLst/>
                  </a:prstGeom>
                  <a:ln>
                    <a:noFill/>
                  </a:ln>
                </pic:spPr>
              </pic:pic>
            </a:graphicData>
          </a:graphic>
          <wp14:sizeRelH relativeFrom="margin">
            <wp14:pctWidth>0</wp14:pctWidth>
          </wp14:sizeRelH>
          <wp14:sizeRelV relativeFrom="margin">
            <wp14:pctHeight>0</wp14:pctHeight>
          </wp14:sizeRelV>
        </wp:anchor>
      </w:drawing>
    </w:r>
    <w:r w:rsidR="00087A4A">
      <w:rPr>
        <w:b/>
      </w:rPr>
      <w:t>Booker T. Washington Elementary School (Title I, Part A School-Wide)</w:t>
    </w:r>
  </w:p>
  <w:p w14:paraId="3C2C1291" w14:textId="3CD42277" w:rsidR="00876F30" w:rsidRPr="00876F30" w:rsidRDefault="00087A4A" w:rsidP="00876F30">
    <w:pPr>
      <w:pStyle w:val="Header"/>
      <w:jc w:val="center"/>
      <w:rPr>
        <w:b/>
      </w:rPr>
    </w:pPr>
    <w:r>
      <w:rPr>
        <w:b/>
      </w:rPr>
      <w:t>Parent and Family Engagement</w:t>
    </w:r>
    <w:r w:rsidR="00876F30" w:rsidRPr="00876F30">
      <w:rPr>
        <w:b/>
      </w:rPr>
      <w:t xml:space="preserve"> Policy</w:t>
    </w:r>
  </w:p>
  <w:p w14:paraId="01D121BE" w14:textId="77777777" w:rsidR="00876F30" w:rsidRPr="00876F30" w:rsidRDefault="00876F30" w:rsidP="00876F30">
    <w:pPr>
      <w:pStyle w:val="Header"/>
      <w:jc w:val="center"/>
      <w:rPr>
        <w:b/>
      </w:rPr>
    </w:pPr>
    <w:r w:rsidRPr="00876F30">
      <w:rPr>
        <w:b/>
      </w:rPr>
      <w:t>2023-2024</w:t>
    </w:r>
  </w:p>
  <w:p w14:paraId="4F081A10" w14:textId="77777777" w:rsidR="00876F30" w:rsidRDefault="0087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5BB"/>
    <w:multiLevelType w:val="hybridMultilevel"/>
    <w:tmpl w:val="2A0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2E13"/>
    <w:multiLevelType w:val="hybridMultilevel"/>
    <w:tmpl w:val="A752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7B35"/>
    <w:multiLevelType w:val="hybridMultilevel"/>
    <w:tmpl w:val="EA40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284B"/>
    <w:multiLevelType w:val="hybridMultilevel"/>
    <w:tmpl w:val="14BA8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06D8A"/>
    <w:multiLevelType w:val="hybridMultilevel"/>
    <w:tmpl w:val="1EBA5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0D11"/>
    <w:multiLevelType w:val="hybridMultilevel"/>
    <w:tmpl w:val="EF02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54989"/>
    <w:multiLevelType w:val="hybridMultilevel"/>
    <w:tmpl w:val="AFC6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6241D"/>
    <w:multiLevelType w:val="hybridMultilevel"/>
    <w:tmpl w:val="C418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42108"/>
    <w:multiLevelType w:val="hybridMultilevel"/>
    <w:tmpl w:val="EABE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E22F8"/>
    <w:multiLevelType w:val="hybridMultilevel"/>
    <w:tmpl w:val="909C5E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AED5F41"/>
    <w:multiLevelType w:val="hybridMultilevel"/>
    <w:tmpl w:val="02E21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C3AAD"/>
    <w:multiLevelType w:val="hybridMultilevel"/>
    <w:tmpl w:val="BAB8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7"/>
  </w:num>
  <w:num w:numId="6">
    <w:abstractNumId w:val="9"/>
  </w:num>
  <w:num w:numId="7">
    <w:abstractNumId w:val="3"/>
  </w:num>
  <w:num w:numId="8">
    <w:abstractNumId w:val="6"/>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30"/>
    <w:rsid w:val="00087A4A"/>
    <w:rsid w:val="0015007A"/>
    <w:rsid w:val="00154527"/>
    <w:rsid w:val="00165A14"/>
    <w:rsid w:val="001B5CAD"/>
    <w:rsid w:val="001F0D6A"/>
    <w:rsid w:val="002365A1"/>
    <w:rsid w:val="002518C6"/>
    <w:rsid w:val="0029213E"/>
    <w:rsid w:val="002E074A"/>
    <w:rsid w:val="002E60DF"/>
    <w:rsid w:val="002F5503"/>
    <w:rsid w:val="002F560C"/>
    <w:rsid w:val="00302452"/>
    <w:rsid w:val="003D24F6"/>
    <w:rsid w:val="003D2AB2"/>
    <w:rsid w:val="003F4D99"/>
    <w:rsid w:val="00463CFF"/>
    <w:rsid w:val="005156FB"/>
    <w:rsid w:val="00592880"/>
    <w:rsid w:val="005B5DF1"/>
    <w:rsid w:val="006757A0"/>
    <w:rsid w:val="006D7CFE"/>
    <w:rsid w:val="00777CE1"/>
    <w:rsid w:val="0078220B"/>
    <w:rsid w:val="007D52C9"/>
    <w:rsid w:val="008109AF"/>
    <w:rsid w:val="00816408"/>
    <w:rsid w:val="00876F30"/>
    <w:rsid w:val="008E05D0"/>
    <w:rsid w:val="008F489E"/>
    <w:rsid w:val="00901240"/>
    <w:rsid w:val="0095776E"/>
    <w:rsid w:val="00963464"/>
    <w:rsid w:val="009906A3"/>
    <w:rsid w:val="00B05833"/>
    <w:rsid w:val="00B425DC"/>
    <w:rsid w:val="00B92DDF"/>
    <w:rsid w:val="00BC5D61"/>
    <w:rsid w:val="00BF219B"/>
    <w:rsid w:val="00C328AB"/>
    <w:rsid w:val="00C8678A"/>
    <w:rsid w:val="00C93A7A"/>
    <w:rsid w:val="00CC5539"/>
    <w:rsid w:val="00D25717"/>
    <w:rsid w:val="00E75D6C"/>
    <w:rsid w:val="00E81D89"/>
    <w:rsid w:val="00EA04E1"/>
    <w:rsid w:val="00ED35DA"/>
    <w:rsid w:val="00F103EE"/>
    <w:rsid w:val="00F4138D"/>
    <w:rsid w:val="00F438E4"/>
    <w:rsid w:val="00F4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45E9E"/>
  <w15:chartTrackingRefBased/>
  <w15:docId w15:val="{F2D17E10-8030-4AFF-BB36-6E18724A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30"/>
  </w:style>
  <w:style w:type="paragraph" w:styleId="Footer">
    <w:name w:val="footer"/>
    <w:basedOn w:val="Normal"/>
    <w:link w:val="FooterChar"/>
    <w:uiPriority w:val="99"/>
    <w:unhideWhenUsed/>
    <w:rsid w:val="00876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30"/>
  </w:style>
  <w:style w:type="table" w:styleId="TableGrid">
    <w:name w:val="Table Grid"/>
    <w:basedOn w:val="TableNormal"/>
    <w:uiPriority w:val="39"/>
    <w:rsid w:val="0087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464"/>
    <w:pPr>
      <w:ind w:left="720"/>
      <w:contextualSpacing/>
    </w:pPr>
  </w:style>
  <w:style w:type="character" w:styleId="Hyperlink">
    <w:name w:val="Hyperlink"/>
    <w:basedOn w:val="DefaultParagraphFont"/>
    <w:uiPriority w:val="99"/>
    <w:unhideWhenUsed/>
    <w:rsid w:val="00963464"/>
    <w:rPr>
      <w:color w:val="0563C1" w:themeColor="hyperlink"/>
      <w:u w:val="single"/>
    </w:rPr>
  </w:style>
  <w:style w:type="character" w:customStyle="1" w:styleId="UnresolvedMention1">
    <w:name w:val="Unresolved Mention1"/>
    <w:basedOn w:val="DefaultParagraphFont"/>
    <w:uiPriority w:val="99"/>
    <w:semiHidden/>
    <w:unhideWhenUsed/>
    <w:rsid w:val="00963464"/>
    <w:rPr>
      <w:color w:val="605E5C"/>
      <w:shd w:val="clear" w:color="auto" w:fill="E1DFDD"/>
    </w:rPr>
  </w:style>
  <w:style w:type="character" w:styleId="UnresolvedMention">
    <w:name w:val="Unresolved Mention"/>
    <w:basedOn w:val="DefaultParagraphFont"/>
    <w:uiPriority w:val="99"/>
    <w:semiHidden/>
    <w:unhideWhenUsed/>
    <w:rsid w:val="0077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paisd.org" TargetMode="External"/><Relationship Id="rId13" Type="http://schemas.openxmlformats.org/officeDocument/2006/relationships/hyperlink" Target="http://www.paisd.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is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lucrecia4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tudent-assessment/testing/staar/staar-performance-standards" TargetMode="External"/><Relationship Id="rId5" Type="http://schemas.openxmlformats.org/officeDocument/2006/relationships/webSettings" Target="webSettings.xml"/><Relationship Id="rId15" Type="http://schemas.openxmlformats.org/officeDocument/2006/relationships/hyperlink" Target="http://www.paisd.org" TargetMode="External"/><Relationship Id="rId10" Type="http://schemas.openxmlformats.org/officeDocument/2006/relationships/hyperlink" Target="https://www.facebook.com/lucrecia4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lucrecia411//" TargetMode="External"/><Relationship Id="rId14" Type="http://schemas.openxmlformats.org/officeDocument/2006/relationships/hyperlink" Target="http://www.pais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4937-CC9E-499E-9C2C-337E4079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Angela Vincent</cp:lastModifiedBy>
  <cp:revision>4</cp:revision>
  <cp:lastPrinted>2023-10-06T16:01:00Z</cp:lastPrinted>
  <dcterms:created xsi:type="dcterms:W3CDTF">2023-10-09T16:10:00Z</dcterms:created>
  <dcterms:modified xsi:type="dcterms:W3CDTF">2023-10-09T16:19:00Z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991a774f27bf87810ddc06269168ed0b713528293011fccdf26510da3553a87e</vt:lpwstr>
  </property>
</Properties>
</file>