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74" w:rsidRDefault="00C41334" w:rsidP="00FC1C74">
      <w:pPr>
        <w:ind w:left="1886" w:firstLine="274"/>
        <w:rPr>
          <w:sz w:val="32"/>
          <w:szCs w:val="32"/>
        </w:rPr>
      </w:pPr>
      <w:r>
        <w:rPr>
          <w:noProof/>
        </w:rPr>
        <mc:AlternateContent>
          <mc:Choice Requires="wps">
            <w:drawing>
              <wp:anchor distT="0" distB="0" distL="114300" distR="114300" simplePos="0" relativeHeight="251660288" behindDoc="0" locked="0" layoutInCell="1" allowOverlap="1" wp14:anchorId="66400DED" wp14:editId="426319A3">
                <wp:simplePos x="0" y="0"/>
                <wp:positionH relativeFrom="column">
                  <wp:posOffset>542925</wp:posOffset>
                </wp:positionH>
                <wp:positionV relativeFrom="paragraph">
                  <wp:posOffset>19050</wp:posOffset>
                </wp:positionV>
                <wp:extent cx="714375" cy="9144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7143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334" w:rsidRDefault="00C41334">
                            <w:pPr>
                              <w:ind w:left="0"/>
                            </w:pPr>
                            <w:r>
                              <w:rPr>
                                <w:noProof/>
                              </w:rPr>
                              <w:drawing>
                                <wp:inline distT="0" distB="0" distL="0" distR="0" wp14:anchorId="77EEB912" wp14:editId="1C3EE2A6">
                                  <wp:extent cx="490971" cy="800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542" cy="804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00DED" id="_x0000_t202" coordsize="21600,21600" o:spt="202" path="m,l,21600r21600,l21600,xe">
                <v:stroke joinstyle="miter"/>
                <v:path gradientshapeok="t" o:connecttype="rect"/>
              </v:shapetype>
              <v:shape id="Text Box 4" o:spid="_x0000_s1026" type="#_x0000_t202" style="position:absolute;left:0;text-align:left;margin-left:42.75pt;margin-top:1.5pt;width:56.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" fillcolor="white [3201]" stroked="f" strokeweight=".5pt">
                <v:textbox>
                  <w:txbxContent>
                    <w:p w:rsidR="00C41334" w:rsidRDefault="00C41334">
                      <w:pPr>
                        <w:ind w:left="0"/>
                      </w:pPr>
                      <w:r>
                        <w:rPr>
                          <w:noProof/>
                        </w:rPr>
                        <w:drawing>
                          <wp:inline distT="0" distB="0" distL="0" distR="0" wp14:anchorId="77EEB912" wp14:editId="1C3EE2A6">
                            <wp:extent cx="490971" cy="800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542" cy="80429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660865C" wp14:editId="000F4E6B">
                <wp:simplePos x="0" y="0"/>
                <wp:positionH relativeFrom="column">
                  <wp:posOffset>4572000</wp:posOffset>
                </wp:positionH>
                <wp:positionV relativeFrom="paragraph">
                  <wp:posOffset>-28574</wp:posOffset>
                </wp:positionV>
                <wp:extent cx="2124075" cy="971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1240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B17" w:rsidRDefault="00F32B17" w:rsidP="00F32B17">
                            <w:pPr>
                              <w:ind w:left="0"/>
                            </w:pPr>
                            <w:r w:rsidRPr="00C41334">
                              <w:rPr>
                                <w:b/>
                              </w:rPr>
                              <w:t>Teacher:</w:t>
                            </w:r>
                            <w:r>
                              <w:t xml:space="preserve"> Glen Herman</w:t>
                            </w:r>
                          </w:p>
                          <w:p w:rsidR="00F32B17" w:rsidRDefault="00F32B17" w:rsidP="00F32B17">
                            <w:pPr>
                              <w:ind w:left="0"/>
                            </w:pPr>
                            <w:r w:rsidRPr="00C41334">
                              <w:rPr>
                                <w:b/>
                              </w:rPr>
                              <w:t>Phone:</w:t>
                            </w:r>
                            <w:r>
                              <w:t xml:space="preserve"> 708.780.2800</w:t>
                            </w:r>
                          </w:p>
                          <w:p w:rsidR="00F32B17" w:rsidRDefault="00F32B17" w:rsidP="00F32B17">
                            <w:pPr>
                              <w:ind w:left="0"/>
                            </w:pPr>
                            <w:r w:rsidRPr="00C41334">
                              <w:rPr>
                                <w:b/>
                              </w:rPr>
                              <w:t>Email:</w:t>
                            </w:r>
                            <w:r>
                              <w:rPr>
                                <w:b/>
                              </w:rPr>
                              <w:t xml:space="preserve"> gherman@jsmorton.org</w:t>
                            </w:r>
                            <w:r>
                              <w:t xml:space="preserve"> </w:t>
                            </w:r>
                          </w:p>
                          <w:p w:rsidR="00F32B17" w:rsidRDefault="00F32B17" w:rsidP="00F32B17">
                            <w:pPr>
                              <w:ind w:left="0"/>
                            </w:pPr>
                            <w:r w:rsidRPr="00C41334">
                              <w:rPr>
                                <w:b/>
                              </w:rPr>
                              <w:t>Classroom:</w:t>
                            </w:r>
                            <w:r>
                              <w:t xml:space="preserve"> 237</w:t>
                            </w:r>
                          </w:p>
                          <w:p w:rsidR="00F32B17" w:rsidRDefault="00F32B17" w:rsidP="00F32B17">
                            <w:pPr>
                              <w:ind w:left="0"/>
                            </w:pPr>
                            <w:r w:rsidRPr="00C41334">
                              <w:rPr>
                                <w:b/>
                              </w:rPr>
                              <w:t>Web:</w:t>
                            </w:r>
                            <w:r>
                              <w:t xml:space="preserve">  https://www.edline.net</w:t>
                            </w:r>
                          </w:p>
                          <w:p w:rsidR="00C41334" w:rsidRDefault="00C413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865C" id="Text Box 1" o:spid="_x0000_s1027" type="#_x0000_t202" style="position:absolute;left:0;text-align:left;margin-left:5in;margin-top:-2.25pt;width:167.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" fillcolor="white [3201]" strokeweight=".5pt">
                <v:textbox>
                  <w:txbxContent>
                    <w:p w:rsidR="00F32B17" w:rsidRDefault="00F32B17" w:rsidP="00F32B17">
                      <w:pPr>
                        <w:ind w:left="0"/>
                      </w:pPr>
                      <w:r w:rsidRPr="00C41334">
                        <w:rPr>
                          <w:b/>
                        </w:rPr>
                        <w:t>Teacher:</w:t>
                      </w:r>
                      <w:r>
                        <w:t xml:space="preserve"> Glen Herman</w:t>
                      </w:r>
                    </w:p>
                    <w:p w:rsidR="00F32B17" w:rsidRDefault="00F32B17" w:rsidP="00F32B17">
                      <w:pPr>
                        <w:ind w:left="0"/>
                      </w:pPr>
                      <w:r w:rsidRPr="00C41334">
                        <w:rPr>
                          <w:b/>
                        </w:rPr>
                        <w:t>Phone:</w:t>
                      </w:r>
                      <w:r>
                        <w:t xml:space="preserve"> 708.780.2800</w:t>
                      </w:r>
                    </w:p>
                    <w:p w:rsidR="00F32B17" w:rsidRDefault="00F32B17" w:rsidP="00F32B17">
                      <w:pPr>
                        <w:ind w:left="0"/>
                      </w:pPr>
                      <w:r w:rsidRPr="00C41334">
                        <w:rPr>
                          <w:b/>
                        </w:rPr>
                        <w:t>Email:</w:t>
                      </w:r>
                      <w:r>
                        <w:rPr>
                          <w:b/>
                        </w:rPr>
                        <w:t xml:space="preserve"> gherman@jsmorton.org</w:t>
                      </w:r>
                      <w:r>
                        <w:t xml:space="preserve"> </w:t>
                      </w:r>
                    </w:p>
                    <w:p w:rsidR="00F32B17" w:rsidRDefault="00F32B17" w:rsidP="00F32B17">
                      <w:pPr>
                        <w:ind w:left="0"/>
                      </w:pPr>
                      <w:r w:rsidRPr="00C41334">
                        <w:rPr>
                          <w:b/>
                        </w:rPr>
                        <w:t>Classroom:</w:t>
                      </w:r>
                      <w:r>
                        <w:t xml:space="preserve"> 237</w:t>
                      </w:r>
                    </w:p>
                    <w:p w:rsidR="00F32B17" w:rsidRDefault="00F32B17" w:rsidP="00F32B17">
                      <w:pPr>
                        <w:ind w:left="0"/>
                      </w:pPr>
                      <w:r w:rsidRPr="00C41334">
                        <w:rPr>
                          <w:b/>
                        </w:rPr>
                        <w:t>Web:</w:t>
                      </w:r>
                      <w:r>
                        <w:t xml:space="preserve">  https://www.edline.net</w:t>
                      </w:r>
                    </w:p>
                    <w:p w:rsidR="00C41334" w:rsidRDefault="00C41334">
                      <w:pPr>
                        <w:ind w:left="0"/>
                      </w:pPr>
                    </w:p>
                  </w:txbxContent>
                </v:textbox>
              </v:shape>
            </w:pict>
          </mc:Fallback>
        </mc:AlternateContent>
      </w:r>
      <w:r w:rsidR="003E1D19">
        <w:rPr>
          <w:sz w:val="32"/>
          <w:szCs w:val="32"/>
        </w:rPr>
        <w:t xml:space="preserve">A.P. </w:t>
      </w:r>
      <w:r w:rsidR="00AE19D4">
        <w:rPr>
          <w:sz w:val="32"/>
          <w:szCs w:val="32"/>
        </w:rPr>
        <w:t xml:space="preserve">English </w:t>
      </w:r>
      <w:r w:rsidR="003E1D19">
        <w:rPr>
          <w:sz w:val="32"/>
          <w:szCs w:val="32"/>
        </w:rPr>
        <w:t>Literature</w:t>
      </w:r>
      <w:r w:rsidR="002E52FC">
        <w:rPr>
          <w:sz w:val="32"/>
          <w:szCs w:val="32"/>
        </w:rPr>
        <w:t xml:space="preserve"> </w:t>
      </w:r>
    </w:p>
    <w:p w:rsidR="00B4638E" w:rsidRDefault="002E52FC" w:rsidP="00FC1C74">
      <w:pPr>
        <w:ind w:left="1886" w:firstLine="274"/>
        <w:rPr>
          <w:sz w:val="32"/>
          <w:szCs w:val="32"/>
        </w:rPr>
      </w:pPr>
      <w:r>
        <w:rPr>
          <w:sz w:val="32"/>
          <w:szCs w:val="32"/>
        </w:rPr>
        <w:t>&amp; Composition</w:t>
      </w:r>
      <w:r w:rsidR="003E1D19">
        <w:rPr>
          <w:sz w:val="32"/>
          <w:szCs w:val="32"/>
        </w:rPr>
        <w:t xml:space="preserve"> 7/8</w:t>
      </w:r>
    </w:p>
    <w:p w:rsidR="00B4638E" w:rsidRDefault="00FC1C74" w:rsidP="00FC1C74">
      <w:pPr>
        <w:rPr>
          <w:sz w:val="24"/>
          <w:szCs w:val="24"/>
        </w:rPr>
      </w:pPr>
      <w:r>
        <w:rPr>
          <w:sz w:val="24"/>
          <w:szCs w:val="24"/>
        </w:rPr>
        <w:t xml:space="preserve">                         </w:t>
      </w:r>
      <w:r w:rsidR="00B4638E">
        <w:rPr>
          <w:sz w:val="24"/>
          <w:szCs w:val="24"/>
        </w:rPr>
        <w:t xml:space="preserve">JS </w:t>
      </w:r>
      <w:r>
        <w:rPr>
          <w:sz w:val="24"/>
          <w:szCs w:val="24"/>
        </w:rPr>
        <w:tab/>
      </w:r>
      <w:r w:rsidR="00B4638E">
        <w:rPr>
          <w:sz w:val="24"/>
          <w:szCs w:val="24"/>
        </w:rPr>
        <w:t>Morton HS District 201</w:t>
      </w:r>
    </w:p>
    <w:p w:rsidR="00FC1C74" w:rsidRDefault="00FC1C74" w:rsidP="00FC1C74">
      <w:pPr>
        <w:rPr>
          <w:sz w:val="24"/>
          <w:szCs w:val="24"/>
        </w:rPr>
      </w:pPr>
      <w:r>
        <w:rPr>
          <w:sz w:val="24"/>
          <w:szCs w:val="24"/>
        </w:rPr>
        <w:t xml:space="preserve">                             </w:t>
      </w:r>
      <w:r>
        <w:rPr>
          <w:sz w:val="24"/>
          <w:szCs w:val="24"/>
        </w:rPr>
        <w:tab/>
        <w:t>2014-15</w:t>
      </w:r>
    </w:p>
    <w:p w:rsidR="00B4638E" w:rsidRDefault="00B4638E" w:rsidP="00B4638E">
      <w:pPr>
        <w:jc w:val="center"/>
      </w:pPr>
    </w:p>
    <w:p w:rsidR="00B4638E" w:rsidRDefault="00B4638E" w:rsidP="00B4638E">
      <w:r>
        <w:t xml:space="preserve">_____________________________________________________________________________________________  </w:t>
      </w:r>
    </w:p>
    <w:p w:rsidR="00E80A4A" w:rsidRPr="00912F16" w:rsidRDefault="00E80A4A" w:rsidP="00E80A4A">
      <w:pPr>
        <w:ind w:left="0"/>
        <w:rPr>
          <w:rFonts w:ascii="Times New Roman" w:hAnsi="Times New Roman" w:cs="Times New Roman"/>
        </w:rPr>
      </w:pPr>
      <w:r w:rsidRPr="00912F16">
        <w:rPr>
          <w:rFonts w:ascii="Times New Roman" w:hAnsi="Times New Roman" w:cs="Times New Roman"/>
        </w:rPr>
        <w:t xml:space="preserve">     </w:t>
      </w:r>
    </w:p>
    <w:tbl>
      <w:tblPr>
        <w:tblStyle w:val="TableGrid"/>
        <w:tblW w:w="0" w:type="auto"/>
        <w:tblInd w:w="446" w:type="dxa"/>
        <w:tblLook w:val="04A0" w:firstRow="1" w:lastRow="0" w:firstColumn="1" w:lastColumn="0" w:noHBand="0" w:noVBand="1"/>
      </w:tblPr>
      <w:tblGrid>
        <w:gridCol w:w="2092"/>
        <w:gridCol w:w="8252"/>
      </w:tblGrid>
      <w:tr w:rsidR="00E80A4A" w:rsidRPr="00912F16" w:rsidTr="00B32B7F">
        <w:tc>
          <w:tcPr>
            <w:tcW w:w="10344" w:type="dxa"/>
            <w:gridSpan w:val="2"/>
          </w:tcPr>
          <w:p w:rsidR="00E80A4A" w:rsidRPr="00844C77" w:rsidRDefault="002E52FC" w:rsidP="003E1D19">
            <w:pPr>
              <w:ind w:left="0"/>
              <w:jc w:val="center"/>
              <w:rPr>
                <w:rFonts w:ascii="Times New Roman" w:hAnsi="Times New Roman" w:cs="Times New Roman"/>
                <w:b/>
              </w:rPr>
            </w:pPr>
            <w:r w:rsidRPr="00844C77">
              <w:rPr>
                <w:rFonts w:ascii="Times New Roman" w:hAnsi="Times New Roman" w:cs="Times New Roman"/>
                <w:b/>
              </w:rPr>
              <w:t xml:space="preserve">A.P. </w:t>
            </w:r>
            <w:r w:rsidR="00E80A4A" w:rsidRPr="00844C77">
              <w:rPr>
                <w:rFonts w:ascii="Times New Roman" w:hAnsi="Times New Roman" w:cs="Times New Roman"/>
                <w:b/>
              </w:rPr>
              <w:t xml:space="preserve">English </w:t>
            </w:r>
            <w:r w:rsidRPr="00844C77">
              <w:rPr>
                <w:rFonts w:ascii="Times New Roman" w:hAnsi="Times New Roman" w:cs="Times New Roman"/>
                <w:b/>
              </w:rPr>
              <w:t xml:space="preserve">Literature &amp; Composition </w:t>
            </w:r>
            <w:r w:rsidR="003E1D19" w:rsidRPr="00844C77">
              <w:rPr>
                <w:rFonts w:ascii="Times New Roman" w:hAnsi="Times New Roman" w:cs="Times New Roman"/>
                <w:b/>
              </w:rPr>
              <w:t>7/8</w:t>
            </w:r>
            <w:r w:rsidR="00E80A4A" w:rsidRPr="00844C77">
              <w:rPr>
                <w:rFonts w:ascii="Times New Roman" w:hAnsi="Times New Roman" w:cs="Times New Roman"/>
                <w:b/>
              </w:rPr>
              <w:t xml:space="preserve"> </w:t>
            </w:r>
          </w:p>
        </w:tc>
      </w:tr>
      <w:tr w:rsidR="00E80A4A" w:rsidRPr="00912F16" w:rsidTr="00B32B7F">
        <w:tc>
          <w:tcPr>
            <w:tcW w:w="2092" w:type="dxa"/>
          </w:tcPr>
          <w:p w:rsidR="00E80A4A" w:rsidRPr="00912F16" w:rsidRDefault="00E80A4A" w:rsidP="00B32B7F">
            <w:pPr>
              <w:ind w:left="0"/>
              <w:jc w:val="center"/>
              <w:rPr>
                <w:rFonts w:ascii="Times New Roman" w:hAnsi="Times New Roman" w:cs="Times New Roman"/>
                <w:b/>
              </w:rPr>
            </w:pPr>
            <w:r w:rsidRPr="00912F16">
              <w:rPr>
                <w:rFonts w:ascii="Times New Roman" w:hAnsi="Times New Roman" w:cs="Times New Roman"/>
                <w:b/>
              </w:rPr>
              <w:t xml:space="preserve">Anchors/Power Standards </w:t>
            </w:r>
          </w:p>
        </w:tc>
        <w:tc>
          <w:tcPr>
            <w:tcW w:w="8252" w:type="dxa"/>
          </w:tcPr>
          <w:p w:rsidR="00E80A4A" w:rsidRPr="00844C77" w:rsidRDefault="00E80A4A" w:rsidP="00B32B7F">
            <w:pPr>
              <w:ind w:left="0"/>
              <w:rPr>
                <w:rFonts w:ascii="Times New Roman" w:hAnsi="Times New Roman" w:cs="Times New Roman"/>
                <w:b/>
              </w:rPr>
            </w:pPr>
          </w:p>
          <w:p w:rsidR="00E80A4A" w:rsidRPr="00844C77" w:rsidRDefault="00E80A4A" w:rsidP="00B32B7F">
            <w:pPr>
              <w:ind w:left="0"/>
              <w:rPr>
                <w:rFonts w:ascii="Times New Roman" w:hAnsi="Times New Roman" w:cs="Times New Roman"/>
                <w:b/>
              </w:rPr>
            </w:pPr>
            <w:r w:rsidRPr="00844C77">
              <w:rPr>
                <w:rFonts w:ascii="Times New Roman" w:hAnsi="Times New Roman" w:cs="Times New Roman"/>
                <w:b/>
              </w:rPr>
              <w:t>Standards (I can…)</w:t>
            </w:r>
          </w:p>
          <w:p w:rsidR="00E80A4A" w:rsidRPr="00844C77" w:rsidRDefault="00E80A4A" w:rsidP="00B32B7F">
            <w:pPr>
              <w:ind w:left="0"/>
              <w:rPr>
                <w:rFonts w:ascii="Times New Roman" w:hAnsi="Times New Roman" w:cs="Times New Roman"/>
                <w:b/>
              </w:rPr>
            </w:pPr>
          </w:p>
        </w:tc>
      </w:tr>
      <w:tr w:rsidR="00E80A4A" w:rsidRPr="00912F16" w:rsidTr="00B32B7F">
        <w:tc>
          <w:tcPr>
            <w:tcW w:w="2092" w:type="dxa"/>
          </w:tcPr>
          <w:p w:rsidR="00E80A4A" w:rsidRPr="00912F16" w:rsidRDefault="00E80A4A" w:rsidP="00B32B7F">
            <w:pPr>
              <w:ind w:left="0"/>
              <w:rPr>
                <w:rFonts w:ascii="Times New Roman" w:hAnsi="Times New Roman" w:cs="Times New Roman"/>
                <w:sz w:val="20"/>
                <w:szCs w:val="20"/>
              </w:rPr>
            </w:pPr>
          </w:p>
          <w:p w:rsidR="00E80A4A" w:rsidRPr="00912F16" w:rsidRDefault="00E80A4A" w:rsidP="00B32B7F">
            <w:pPr>
              <w:ind w:left="0"/>
              <w:rPr>
                <w:rFonts w:ascii="Times New Roman" w:hAnsi="Times New Roman" w:cs="Times New Roman"/>
                <w:sz w:val="20"/>
                <w:szCs w:val="20"/>
              </w:rPr>
            </w:pPr>
          </w:p>
          <w:p w:rsidR="00E80A4A" w:rsidRPr="00912F16" w:rsidRDefault="00E80A4A" w:rsidP="00B32B7F">
            <w:pPr>
              <w:ind w:left="0"/>
              <w:jc w:val="center"/>
              <w:rPr>
                <w:rFonts w:ascii="Times New Roman" w:hAnsi="Times New Roman" w:cs="Times New Roman"/>
                <w:b/>
              </w:rPr>
            </w:pPr>
            <w:r>
              <w:rPr>
                <w:rFonts w:ascii="Times New Roman" w:hAnsi="Times New Roman" w:cs="Times New Roman"/>
                <w:b/>
              </w:rPr>
              <w:t>Writing</w:t>
            </w:r>
          </w:p>
          <w:p w:rsidR="00E80A4A" w:rsidRPr="00912F16" w:rsidRDefault="00E80A4A" w:rsidP="00B32B7F">
            <w:pPr>
              <w:ind w:left="0"/>
              <w:rPr>
                <w:rFonts w:ascii="Times New Roman" w:hAnsi="Times New Roman" w:cs="Times New Roman"/>
                <w:sz w:val="20"/>
                <w:szCs w:val="20"/>
              </w:rPr>
            </w:pPr>
            <w:r w:rsidRPr="00912F16">
              <w:rPr>
                <w:rFonts w:ascii="Times New Roman" w:hAnsi="Times New Roman" w:cs="Times New Roman"/>
                <w:sz w:val="20"/>
                <w:szCs w:val="20"/>
              </w:rPr>
              <w:t xml:space="preserve">           </w:t>
            </w:r>
            <w:r w:rsidRPr="00912F16">
              <w:rPr>
                <w:rFonts w:ascii="Times New Roman" w:hAnsi="Times New Roman" w:cs="Times New Roman"/>
                <w:sz w:val="20"/>
                <w:szCs w:val="20"/>
              </w:rPr>
              <w:tab/>
            </w:r>
            <w:r w:rsidRPr="00912F16">
              <w:rPr>
                <w:rFonts w:ascii="Times New Roman" w:hAnsi="Times New Roman" w:cs="Times New Roman"/>
                <w:sz w:val="20"/>
                <w:szCs w:val="20"/>
              </w:rPr>
              <w:tab/>
            </w:r>
            <w:r w:rsidRPr="00912F16">
              <w:rPr>
                <w:rFonts w:ascii="Times New Roman" w:hAnsi="Times New Roman" w:cs="Times New Roman"/>
                <w:sz w:val="20"/>
                <w:szCs w:val="20"/>
              </w:rPr>
              <w:tab/>
            </w:r>
            <w:r w:rsidRPr="00912F16">
              <w:rPr>
                <w:rFonts w:ascii="Times New Roman" w:hAnsi="Times New Roman" w:cs="Times New Roman"/>
                <w:sz w:val="20"/>
                <w:szCs w:val="20"/>
              </w:rPr>
              <w:tab/>
            </w:r>
          </w:p>
        </w:tc>
        <w:tc>
          <w:tcPr>
            <w:tcW w:w="8252" w:type="dxa"/>
          </w:tcPr>
          <w:p w:rsidR="00E80A4A" w:rsidRPr="00844C77" w:rsidRDefault="00E80A4A" w:rsidP="00B32B7F">
            <w:pPr>
              <w:ind w:left="0"/>
              <w:rPr>
                <w:rFonts w:ascii="Times New Roman" w:hAnsi="Times New Roman" w:cs="Times New Roman"/>
                <w:color w:val="222222"/>
                <w:shd w:val="clear" w:color="auto" w:fill="FFFFFF"/>
              </w:rPr>
            </w:pPr>
          </w:p>
          <w:p w:rsidR="003E1D19" w:rsidRPr="00844C77" w:rsidRDefault="002A5241" w:rsidP="003E1D19">
            <w:pPr>
              <w:widowControl w:val="0"/>
              <w:numPr>
                <w:ilvl w:val="0"/>
                <w:numId w:val="9"/>
              </w:numPr>
              <w:suppressAutoHyphens/>
              <w:rPr>
                <w:rFonts w:ascii="Times New Roman" w:hAnsi="Times New Roman" w:cs="Times New Roman"/>
              </w:rPr>
            </w:pPr>
            <w:r w:rsidRPr="00844C77">
              <w:rPr>
                <w:rFonts w:ascii="Times New Roman" w:hAnsi="Times New Roman" w:cs="Times New Roman"/>
              </w:rPr>
              <w:t>I can</w:t>
            </w:r>
            <w:r w:rsidR="003E1D19" w:rsidRPr="00844C77">
              <w:rPr>
                <w:rFonts w:ascii="Times New Roman" w:hAnsi="Times New Roman" w:cs="Times New Roman"/>
              </w:rPr>
              <w:t xml:space="preserve"> develop independent thought through critical inquiry and enhance </w:t>
            </w:r>
            <w:r w:rsidR="003E1D19" w:rsidRPr="00844C77">
              <w:rPr>
                <w:rFonts w:ascii="Times New Roman" w:hAnsi="Times New Roman" w:cs="Times New Roman"/>
                <w:b/>
              </w:rPr>
              <w:t>writing</w:t>
            </w:r>
            <w:r w:rsidR="003E1D19" w:rsidRPr="00844C77">
              <w:rPr>
                <w:rFonts w:ascii="Times New Roman" w:hAnsi="Times New Roman" w:cs="Times New Roman"/>
              </w:rPr>
              <w:t xml:space="preserve"> skills through frequent, challenging assignments.  Such writing will mostly be about the works we study.  Writing to evaluate a literary work involves making judgments about its artistry and exploring its underlying social and cultural values through research-supported analytic, expository, and argumentative essays with an attention to developing and organizing ideas in clear, coherent language as characterized by the following:</w:t>
            </w:r>
          </w:p>
          <w:p w:rsidR="003E1D19" w:rsidRPr="00844C77" w:rsidRDefault="003E1D19" w:rsidP="003E1D19">
            <w:pPr>
              <w:widowControl w:val="0"/>
              <w:numPr>
                <w:ilvl w:val="0"/>
                <w:numId w:val="10"/>
              </w:numPr>
              <w:tabs>
                <w:tab w:val="left" w:pos="1080"/>
              </w:tabs>
              <w:suppressAutoHyphens/>
              <w:ind w:left="1080" w:firstLine="0"/>
              <w:rPr>
                <w:rFonts w:ascii="Times New Roman" w:hAnsi="Times New Roman" w:cs="Times New Roman"/>
              </w:rPr>
            </w:pPr>
            <w:r w:rsidRPr="00844C77">
              <w:rPr>
                <w:rFonts w:ascii="Times New Roman" w:hAnsi="Times New Roman" w:cs="Times New Roman"/>
              </w:rPr>
              <w:t>A wide-ranging vocabulary;</w:t>
            </w:r>
          </w:p>
          <w:p w:rsidR="003E1D19" w:rsidRPr="00844C77" w:rsidRDefault="003E1D19" w:rsidP="003E1D19">
            <w:pPr>
              <w:widowControl w:val="0"/>
              <w:numPr>
                <w:ilvl w:val="0"/>
                <w:numId w:val="10"/>
              </w:numPr>
              <w:tabs>
                <w:tab w:val="left" w:pos="1080"/>
              </w:tabs>
              <w:suppressAutoHyphens/>
              <w:ind w:left="1080" w:firstLine="0"/>
              <w:rPr>
                <w:rFonts w:ascii="Times New Roman" w:hAnsi="Times New Roman" w:cs="Times New Roman"/>
              </w:rPr>
            </w:pPr>
            <w:r w:rsidRPr="00844C77">
              <w:rPr>
                <w:rFonts w:ascii="Times New Roman" w:hAnsi="Times New Roman" w:cs="Times New Roman"/>
              </w:rPr>
              <w:t>A variety of sentence structures, including appropriate use of subordinate and coordinate constructions;</w:t>
            </w:r>
          </w:p>
          <w:p w:rsidR="003E1D19" w:rsidRPr="00844C77" w:rsidRDefault="003E1D19" w:rsidP="003E1D19">
            <w:pPr>
              <w:widowControl w:val="0"/>
              <w:numPr>
                <w:ilvl w:val="0"/>
                <w:numId w:val="10"/>
              </w:numPr>
              <w:tabs>
                <w:tab w:val="left" w:pos="1080"/>
              </w:tabs>
              <w:suppressAutoHyphens/>
              <w:ind w:left="1080" w:firstLine="0"/>
              <w:rPr>
                <w:rFonts w:ascii="Times New Roman" w:hAnsi="Times New Roman" w:cs="Times New Roman"/>
              </w:rPr>
            </w:pPr>
            <w:r w:rsidRPr="00844C77">
              <w:rPr>
                <w:rFonts w:ascii="Times New Roman" w:hAnsi="Times New Roman" w:cs="Times New Roman"/>
              </w:rPr>
              <w:t>A logical organization, enhanced by specific techniques of coherence such as repetition, transitions, and emphasis;</w:t>
            </w:r>
          </w:p>
          <w:p w:rsidR="003E1D19" w:rsidRPr="00844C77" w:rsidRDefault="003E1D19" w:rsidP="003E1D19">
            <w:pPr>
              <w:widowControl w:val="0"/>
              <w:numPr>
                <w:ilvl w:val="0"/>
                <w:numId w:val="10"/>
              </w:numPr>
              <w:tabs>
                <w:tab w:val="left" w:pos="1080"/>
              </w:tabs>
              <w:suppressAutoHyphens/>
              <w:ind w:left="1080" w:firstLine="0"/>
              <w:rPr>
                <w:rFonts w:ascii="Times New Roman" w:hAnsi="Times New Roman" w:cs="Times New Roman"/>
              </w:rPr>
            </w:pPr>
            <w:r w:rsidRPr="00844C77">
              <w:rPr>
                <w:rFonts w:ascii="Times New Roman" w:hAnsi="Times New Roman" w:cs="Times New Roman"/>
              </w:rPr>
              <w:t>A balance of generalization with specific illustrative detail; and</w:t>
            </w:r>
          </w:p>
          <w:p w:rsidR="003E1D19" w:rsidRPr="00844C77" w:rsidRDefault="003E1D19" w:rsidP="003E1D19">
            <w:pPr>
              <w:widowControl w:val="0"/>
              <w:numPr>
                <w:ilvl w:val="0"/>
                <w:numId w:val="10"/>
              </w:numPr>
              <w:tabs>
                <w:tab w:val="left" w:pos="1080"/>
              </w:tabs>
              <w:suppressAutoHyphens/>
              <w:ind w:left="1080" w:firstLine="0"/>
              <w:rPr>
                <w:rFonts w:ascii="Times New Roman" w:hAnsi="Times New Roman" w:cs="Times New Roman"/>
              </w:rPr>
            </w:pPr>
            <w:r w:rsidRPr="00844C77">
              <w:rPr>
                <w:rFonts w:ascii="Times New Roman" w:hAnsi="Times New Roman" w:cs="Times New Roman"/>
              </w:rPr>
              <w:t>An effective use of rhetoric, including controlling tone, maintaining voice, and achieving emphasis through parallelism and antithesis.</w:t>
            </w:r>
          </w:p>
          <w:p w:rsidR="00E80A4A" w:rsidRPr="00844C77" w:rsidRDefault="00E80A4A" w:rsidP="003E1D19">
            <w:pPr>
              <w:pStyle w:val="ListParagraph"/>
              <w:spacing w:line="200" w:lineRule="exact"/>
              <w:ind w:left="360"/>
              <w:rPr>
                <w:rFonts w:ascii="Times New Roman" w:hAnsi="Times New Roman" w:cs="Times New Roman"/>
                <w:b/>
              </w:rPr>
            </w:pPr>
          </w:p>
          <w:p w:rsidR="00E80A4A" w:rsidRPr="00844C77" w:rsidRDefault="002E52FC" w:rsidP="002E52FC">
            <w:pPr>
              <w:pStyle w:val="ListParagraph"/>
              <w:numPr>
                <w:ilvl w:val="0"/>
                <w:numId w:val="9"/>
              </w:numPr>
              <w:rPr>
                <w:rFonts w:ascii="Times New Roman" w:hAnsi="Times New Roman" w:cs="Times New Roman"/>
                <w:color w:val="222222"/>
                <w:shd w:val="clear" w:color="auto" w:fill="FFFFFF"/>
              </w:rPr>
            </w:pPr>
            <w:r w:rsidRPr="00844C77">
              <w:rPr>
                <w:rFonts w:ascii="Times New Roman" w:hAnsi="Times New Roman" w:cs="Times New Roman"/>
                <w:color w:val="222222"/>
                <w:shd w:val="clear" w:color="auto" w:fill="FFFFFF"/>
              </w:rPr>
              <w:t xml:space="preserve"> I can create documents that meet APA and MLA formats</w:t>
            </w:r>
          </w:p>
          <w:p w:rsidR="00E80A4A" w:rsidRPr="00844C77" w:rsidRDefault="00E80A4A" w:rsidP="00B32B7F">
            <w:pPr>
              <w:rPr>
                <w:rFonts w:ascii="Times New Roman" w:hAnsi="Times New Roman" w:cs="Times New Roman"/>
                <w:color w:val="222222"/>
                <w:shd w:val="clear" w:color="auto" w:fill="FFFFFF"/>
              </w:rPr>
            </w:pPr>
          </w:p>
          <w:p w:rsidR="00E80A4A" w:rsidRPr="00844C77" w:rsidRDefault="00E80A4A" w:rsidP="00B32B7F">
            <w:pPr>
              <w:rPr>
                <w:rFonts w:ascii="Times New Roman" w:hAnsi="Times New Roman" w:cs="Times New Roman"/>
                <w:color w:val="222222"/>
                <w:shd w:val="clear" w:color="auto" w:fill="FFFFFF"/>
              </w:rPr>
            </w:pPr>
          </w:p>
        </w:tc>
      </w:tr>
      <w:tr w:rsidR="00E80A4A" w:rsidRPr="00912F16" w:rsidTr="00B32B7F">
        <w:tc>
          <w:tcPr>
            <w:tcW w:w="2092" w:type="dxa"/>
          </w:tcPr>
          <w:p w:rsidR="00E80A4A" w:rsidRPr="00912F16" w:rsidRDefault="00E80A4A" w:rsidP="00B32B7F">
            <w:pPr>
              <w:ind w:left="0"/>
              <w:rPr>
                <w:rFonts w:ascii="Times New Roman" w:hAnsi="Times New Roman" w:cs="Times New Roman"/>
                <w:sz w:val="20"/>
                <w:szCs w:val="20"/>
              </w:rPr>
            </w:pPr>
          </w:p>
          <w:p w:rsidR="00E80A4A" w:rsidRPr="00912F16" w:rsidRDefault="00E80A4A" w:rsidP="00844C77">
            <w:pPr>
              <w:ind w:left="0"/>
              <w:jc w:val="center"/>
              <w:rPr>
                <w:rFonts w:ascii="Times New Roman" w:hAnsi="Times New Roman" w:cs="Times New Roman"/>
                <w:sz w:val="20"/>
                <w:szCs w:val="20"/>
              </w:rPr>
            </w:pPr>
            <w:r>
              <w:rPr>
                <w:rFonts w:ascii="Times New Roman" w:hAnsi="Times New Roman" w:cs="Times New Roman"/>
                <w:b/>
              </w:rPr>
              <w:t>Reading Literature</w:t>
            </w:r>
          </w:p>
        </w:tc>
        <w:tc>
          <w:tcPr>
            <w:tcW w:w="8252" w:type="dxa"/>
          </w:tcPr>
          <w:p w:rsidR="003E1D19" w:rsidRPr="00844C77" w:rsidRDefault="002A5241" w:rsidP="003E1D19">
            <w:pPr>
              <w:widowControl w:val="0"/>
              <w:numPr>
                <w:ilvl w:val="0"/>
                <w:numId w:val="8"/>
              </w:numPr>
              <w:suppressAutoHyphens/>
              <w:rPr>
                <w:rFonts w:ascii="Times New Roman" w:hAnsi="Times New Roman" w:cs="Times New Roman"/>
              </w:rPr>
            </w:pPr>
            <w:r w:rsidRPr="00844C77">
              <w:rPr>
                <w:rFonts w:ascii="Times New Roman" w:hAnsi="Times New Roman" w:cs="Times New Roman"/>
              </w:rPr>
              <w:t>I can</w:t>
            </w:r>
            <w:r w:rsidR="003E1D19" w:rsidRPr="00844C77">
              <w:rPr>
                <w:rFonts w:ascii="Times New Roman" w:hAnsi="Times New Roman" w:cs="Times New Roman"/>
              </w:rPr>
              <w:t xml:space="preserve"> engage in the careful </w:t>
            </w:r>
            <w:r w:rsidR="003E1D19" w:rsidRPr="00844C77">
              <w:rPr>
                <w:rFonts w:ascii="Times New Roman" w:hAnsi="Times New Roman" w:cs="Times New Roman"/>
                <w:b/>
              </w:rPr>
              <w:t>reading</w:t>
            </w:r>
            <w:r w:rsidR="003E1D19" w:rsidRPr="00844C77">
              <w:rPr>
                <w:rFonts w:ascii="Times New Roman" w:hAnsi="Times New Roman" w:cs="Times New Roman"/>
              </w:rPr>
              <w:t xml:space="preserve"> and critical analysis of literature representative of various genres, periods (from the 16</w:t>
            </w:r>
            <w:r w:rsidR="003E1D19" w:rsidRPr="00844C77">
              <w:rPr>
                <w:rFonts w:ascii="Times New Roman" w:hAnsi="Times New Roman" w:cs="Times New Roman"/>
                <w:vertAlign w:val="superscript"/>
              </w:rPr>
              <w:t>th</w:t>
            </w:r>
            <w:r w:rsidR="003E1D19" w:rsidRPr="00844C77">
              <w:rPr>
                <w:rFonts w:ascii="Times New Roman" w:hAnsi="Times New Roman" w:cs="Times New Roman"/>
              </w:rPr>
              <w:t xml:space="preserve"> Century to the present), and cultures.  Students should deepen their understanding of the ways writers use language to provide meaning and pleasure for readers.  As you read, you will analyze works’ structure, style, and themes as well as smaller-scale elements such as the use of figurative language, imagery, symbolism, and tone.  In addition to considering works’ literary artistry, students should consider the social and historical values it reflects and embodies.  In short, you will be </w:t>
            </w:r>
            <w:r w:rsidR="003E1D19" w:rsidRPr="00844C77">
              <w:rPr>
                <w:rFonts w:ascii="Times New Roman" w:hAnsi="Times New Roman" w:cs="Times New Roman"/>
                <w:i/>
              </w:rPr>
              <w:t>experiencing</w:t>
            </w:r>
            <w:r w:rsidR="003E1D19" w:rsidRPr="00844C77">
              <w:rPr>
                <w:rFonts w:ascii="Times New Roman" w:hAnsi="Times New Roman" w:cs="Times New Roman"/>
              </w:rPr>
              <w:t xml:space="preserve">, </w:t>
            </w:r>
            <w:r w:rsidR="003E1D19" w:rsidRPr="00844C77">
              <w:rPr>
                <w:rFonts w:ascii="Times New Roman" w:hAnsi="Times New Roman" w:cs="Times New Roman"/>
                <w:i/>
              </w:rPr>
              <w:t>interpreting</w:t>
            </w:r>
            <w:r w:rsidR="003E1D19" w:rsidRPr="00844C77">
              <w:rPr>
                <w:rFonts w:ascii="Times New Roman" w:hAnsi="Times New Roman" w:cs="Times New Roman"/>
              </w:rPr>
              <w:t xml:space="preserve"> (analyzing), and </w:t>
            </w:r>
            <w:r w:rsidR="003E1D19" w:rsidRPr="00844C77">
              <w:rPr>
                <w:rFonts w:ascii="Times New Roman" w:hAnsi="Times New Roman" w:cs="Times New Roman"/>
                <w:i/>
              </w:rPr>
              <w:t>criticizing</w:t>
            </w:r>
            <w:r w:rsidR="003E1D19" w:rsidRPr="00844C77">
              <w:rPr>
                <w:rFonts w:ascii="Times New Roman" w:hAnsi="Times New Roman" w:cs="Times New Roman"/>
              </w:rPr>
              <w:t xml:space="preserve"> literature.</w:t>
            </w:r>
          </w:p>
          <w:p w:rsidR="00E80A4A" w:rsidRPr="00844C77" w:rsidRDefault="00E80A4A" w:rsidP="00844C77">
            <w:pPr>
              <w:spacing w:before="240" w:line="200" w:lineRule="exact"/>
              <w:ind w:left="0"/>
              <w:rPr>
                <w:rFonts w:ascii="Times New Roman" w:hAnsi="Times New Roman" w:cs="Times New Roman"/>
              </w:rPr>
            </w:pPr>
          </w:p>
        </w:tc>
      </w:tr>
      <w:tr w:rsidR="00E80A4A" w:rsidRPr="00912F16" w:rsidTr="00B32B7F">
        <w:tc>
          <w:tcPr>
            <w:tcW w:w="2092" w:type="dxa"/>
          </w:tcPr>
          <w:p w:rsidR="00E80A4A" w:rsidRPr="00912F16" w:rsidRDefault="00E80A4A" w:rsidP="00B32B7F">
            <w:pPr>
              <w:ind w:left="0"/>
              <w:jc w:val="center"/>
              <w:rPr>
                <w:rFonts w:ascii="Times New Roman" w:hAnsi="Times New Roman" w:cs="Times New Roman"/>
                <w:b/>
                <w:sz w:val="20"/>
                <w:szCs w:val="20"/>
              </w:rPr>
            </w:pPr>
          </w:p>
          <w:p w:rsidR="00E80A4A" w:rsidRPr="00912F16" w:rsidRDefault="00E80A4A" w:rsidP="00B32B7F">
            <w:pPr>
              <w:ind w:left="0"/>
              <w:jc w:val="center"/>
              <w:rPr>
                <w:rFonts w:ascii="Times New Roman" w:hAnsi="Times New Roman" w:cs="Times New Roman"/>
                <w:b/>
              </w:rPr>
            </w:pPr>
            <w:r>
              <w:rPr>
                <w:rFonts w:ascii="Times New Roman" w:hAnsi="Times New Roman" w:cs="Times New Roman"/>
                <w:b/>
              </w:rPr>
              <w:t>Reading Informational texts</w:t>
            </w:r>
          </w:p>
          <w:p w:rsidR="00E80A4A" w:rsidRDefault="00E80A4A" w:rsidP="00B32B7F">
            <w:pPr>
              <w:ind w:left="0"/>
              <w:rPr>
                <w:rFonts w:ascii="Times New Roman" w:hAnsi="Times New Roman" w:cs="Times New Roman"/>
                <w:b/>
                <w:sz w:val="20"/>
                <w:szCs w:val="20"/>
              </w:rPr>
            </w:pPr>
          </w:p>
          <w:p w:rsidR="00E80A4A" w:rsidRPr="00912F16" w:rsidRDefault="00E80A4A" w:rsidP="00B32B7F">
            <w:pPr>
              <w:ind w:left="0"/>
              <w:rPr>
                <w:rFonts w:ascii="Times New Roman" w:hAnsi="Times New Roman" w:cs="Times New Roman"/>
                <w:b/>
                <w:sz w:val="20"/>
                <w:szCs w:val="20"/>
              </w:rPr>
            </w:pPr>
          </w:p>
        </w:tc>
        <w:tc>
          <w:tcPr>
            <w:tcW w:w="8252" w:type="dxa"/>
          </w:tcPr>
          <w:p w:rsidR="00E80A4A" w:rsidRPr="00844C77" w:rsidRDefault="002A5241"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I can create a post-secondary plan, including personal statement, application</w:t>
            </w:r>
          </w:p>
          <w:p w:rsidR="00E80A4A" w:rsidRPr="00844C77" w:rsidRDefault="002A5241"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 xml:space="preserve">I can score 70% or above on the </w:t>
            </w:r>
            <w:proofErr w:type="spellStart"/>
            <w:r w:rsidRPr="00844C77">
              <w:rPr>
                <w:rFonts w:ascii="Times New Roman" w:hAnsi="Times New Roman" w:cs="Times New Roman"/>
              </w:rPr>
              <w:t>Accuplacer</w:t>
            </w:r>
            <w:proofErr w:type="spellEnd"/>
            <w:r w:rsidRPr="00844C77">
              <w:rPr>
                <w:rFonts w:ascii="Times New Roman" w:hAnsi="Times New Roman" w:cs="Times New Roman"/>
              </w:rPr>
              <w:t xml:space="preserve"> college placement exam</w:t>
            </w:r>
          </w:p>
          <w:p w:rsidR="00E80A4A" w:rsidRPr="00844C77" w:rsidRDefault="00E80A4A" w:rsidP="00B32B7F">
            <w:pPr>
              <w:ind w:left="0"/>
              <w:rPr>
                <w:rFonts w:ascii="Times New Roman" w:hAnsi="Times New Roman" w:cs="Times New Roman"/>
              </w:rPr>
            </w:pPr>
          </w:p>
        </w:tc>
      </w:tr>
      <w:tr w:rsidR="00E80A4A" w:rsidRPr="00912F16" w:rsidTr="00B32B7F">
        <w:tc>
          <w:tcPr>
            <w:tcW w:w="2092" w:type="dxa"/>
          </w:tcPr>
          <w:p w:rsidR="00E80A4A" w:rsidRDefault="00E80A4A" w:rsidP="00B32B7F">
            <w:pPr>
              <w:ind w:left="0"/>
              <w:jc w:val="center"/>
              <w:rPr>
                <w:rFonts w:ascii="Times New Roman" w:hAnsi="Times New Roman" w:cs="Times New Roman"/>
                <w:b/>
                <w:sz w:val="20"/>
                <w:szCs w:val="20"/>
              </w:rPr>
            </w:pPr>
            <w:r>
              <w:rPr>
                <w:rFonts w:ascii="Times New Roman" w:hAnsi="Times New Roman" w:cs="Times New Roman"/>
                <w:b/>
                <w:sz w:val="20"/>
                <w:szCs w:val="20"/>
              </w:rPr>
              <w:t>Speaking and Listening</w:t>
            </w:r>
          </w:p>
          <w:p w:rsidR="00E80A4A" w:rsidRPr="00912F16" w:rsidRDefault="00E80A4A" w:rsidP="00B32B7F">
            <w:pPr>
              <w:ind w:left="0"/>
              <w:jc w:val="center"/>
              <w:rPr>
                <w:rFonts w:ascii="Times New Roman" w:hAnsi="Times New Roman" w:cs="Times New Roman"/>
                <w:b/>
                <w:sz w:val="20"/>
                <w:szCs w:val="20"/>
              </w:rPr>
            </w:pPr>
          </w:p>
        </w:tc>
        <w:tc>
          <w:tcPr>
            <w:tcW w:w="8252" w:type="dxa"/>
          </w:tcPr>
          <w:p w:rsidR="00E80A4A" w:rsidRPr="00844C77" w:rsidRDefault="00B05295"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I can present information to groups and entire class</w:t>
            </w:r>
          </w:p>
          <w:p w:rsidR="00E80A4A" w:rsidRPr="00844C77" w:rsidRDefault="00B05295"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I can participate in class discussions</w:t>
            </w:r>
          </w:p>
          <w:p w:rsidR="00E80A4A" w:rsidRPr="00844C77" w:rsidRDefault="00E80A4A" w:rsidP="00B05295">
            <w:pPr>
              <w:pStyle w:val="ListParagraph"/>
              <w:spacing w:before="240" w:line="200" w:lineRule="exact"/>
              <w:ind w:left="360"/>
              <w:rPr>
                <w:rFonts w:ascii="Times New Roman" w:hAnsi="Times New Roman" w:cs="Times New Roman"/>
              </w:rPr>
            </w:pPr>
          </w:p>
        </w:tc>
      </w:tr>
      <w:tr w:rsidR="00E80A4A" w:rsidRPr="00912F16" w:rsidTr="00B32B7F">
        <w:tc>
          <w:tcPr>
            <w:tcW w:w="2092" w:type="dxa"/>
            <w:vAlign w:val="bottom"/>
          </w:tcPr>
          <w:p w:rsidR="00E80A4A" w:rsidRDefault="00E80A4A" w:rsidP="00B32B7F">
            <w:pPr>
              <w:ind w:left="0"/>
              <w:jc w:val="center"/>
              <w:rPr>
                <w:rFonts w:ascii="Times New Roman" w:hAnsi="Times New Roman" w:cs="Times New Roman"/>
                <w:b/>
                <w:sz w:val="20"/>
                <w:szCs w:val="20"/>
              </w:rPr>
            </w:pPr>
            <w:r>
              <w:rPr>
                <w:rFonts w:ascii="Times New Roman" w:hAnsi="Times New Roman" w:cs="Times New Roman"/>
                <w:b/>
                <w:sz w:val="20"/>
                <w:szCs w:val="20"/>
              </w:rPr>
              <w:t>Language</w:t>
            </w:r>
          </w:p>
          <w:p w:rsidR="00E80A4A" w:rsidRDefault="00E80A4A" w:rsidP="00B32B7F">
            <w:pPr>
              <w:ind w:left="0"/>
              <w:jc w:val="center"/>
              <w:rPr>
                <w:rFonts w:ascii="Times New Roman" w:hAnsi="Times New Roman" w:cs="Times New Roman"/>
                <w:b/>
                <w:sz w:val="20"/>
                <w:szCs w:val="20"/>
              </w:rPr>
            </w:pPr>
          </w:p>
          <w:p w:rsidR="00E80A4A" w:rsidRPr="00912F16" w:rsidRDefault="00E80A4A" w:rsidP="00B32B7F">
            <w:pPr>
              <w:ind w:left="0"/>
              <w:jc w:val="center"/>
              <w:rPr>
                <w:rFonts w:ascii="Times New Roman" w:hAnsi="Times New Roman" w:cs="Times New Roman"/>
                <w:b/>
                <w:sz w:val="20"/>
                <w:szCs w:val="20"/>
              </w:rPr>
            </w:pPr>
          </w:p>
        </w:tc>
        <w:tc>
          <w:tcPr>
            <w:tcW w:w="8252" w:type="dxa"/>
          </w:tcPr>
          <w:p w:rsidR="00E80A4A" w:rsidRPr="00844C77" w:rsidRDefault="00B05295"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I can develop a college-level vocabulary</w:t>
            </w:r>
          </w:p>
          <w:p w:rsidR="00E80A4A" w:rsidRPr="00844C77" w:rsidRDefault="00B05295" w:rsidP="00E80A4A">
            <w:pPr>
              <w:pStyle w:val="ListParagraph"/>
              <w:numPr>
                <w:ilvl w:val="0"/>
                <w:numId w:val="8"/>
              </w:numPr>
              <w:spacing w:line="200" w:lineRule="exact"/>
              <w:rPr>
                <w:rFonts w:ascii="Times New Roman" w:hAnsi="Times New Roman" w:cs="Times New Roman"/>
              </w:rPr>
            </w:pPr>
            <w:r w:rsidRPr="00844C77">
              <w:rPr>
                <w:rFonts w:ascii="Times New Roman" w:hAnsi="Times New Roman" w:cs="Times New Roman"/>
              </w:rPr>
              <w:t>I can utilize literary devices to analyze literature</w:t>
            </w:r>
          </w:p>
          <w:p w:rsidR="00E80A4A" w:rsidRPr="00844C77" w:rsidRDefault="00E80A4A" w:rsidP="00B05295">
            <w:pPr>
              <w:pStyle w:val="ListParagraph"/>
              <w:spacing w:before="240" w:line="200" w:lineRule="exact"/>
              <w:ind w:left="360"/>
              <w:rPr>
                <w:rFonts w:ascii="Times New Roman" w:hAnsi="Times New Roman" w:cs="Times New Roman"/>
              </w:rPr>
            </w:pPr>
          </w:p>
          <w:p w:rsidR="00E80A4A" w:rsidRPr="00844C77" w:rsidRDefault="00E80A4A" w:rsidP="00B32B7F">
            <w:pPr>
              <w:ind w:left="0"/>
              <w:rPr>
                <w:rFonts w:ascii="Times New Roman" w:hAnsi="Times New Roman" w:cs="Times New Roman"/>
              </w:rPr>
            </w:pPr>
          </w:p>
        </w:tc>
      </w:tr>
    </w:tbl>
    <w:p w:rsidR="00B4638E" w:rsidRDefault="00B4638E" w:rsidP="00E80A4A">
      <w:pPr>
        <w:ind w:left="0"/>
      </w:pPr>
    </w:p>
    <w:p w:rsidR="00A77D24" w:rsidRDefault="00A77D24">
      <w:pPr>
        <w:rPr>
          <w:b/>
        </w:rPr>
      </w:pPr>
      <w:r>
        <w:rPr>
          <w:b/>
        </w:rPr>
        <w:br w:type="page"/>
      </w:r>
    </w:p>
    <w:p w:rsidR="002169B4" w:rsidRPr="00920479" w:rsidRDefault="00615B3F" w:rsidP="00B4638E">
      <w:pPr>
        <w:rPr>
          <w:b/>
        </w:rPr>
      </w:pPr>
      <w:r w:rsidRPr="00920479">
        <w:rPr>
          <w:b/>
        </w:rPr>
        <w:lastRenderedPageBreak/>
        <w:t>STANDARDS GRADING SCALE</w:t>
      </w:r>
    </w:p>
    <w:tbl>
      <w:tblPr>
        <w:tblStyle w:val="TableGrid"/>
        <w:tblW w:w="0" w:type="auto"/>
        <w:tblInd w:w="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00"/>
        <w:gridCol w:w="1890"/>
        <w:gridCol w:w="1530"/>
        <w:gridCol w:w="1170"/>
        <w:gridCol w:w="1980"/>
        <w:gridCol w:w="1260"/>
        <w:gridCol w:w="1800"/>
      </w:tblGrid>
      <w:tr w:rsidR="0069797E" w:rsidTr="0069797E">
        <w:tc>
          <w:tcPr>
            <w:tcW w:w="900" w:type="dxa"/>
            <w:vMerge w:val="restart"/>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Grade Scale</w:t>
            </w:r>
          </w:p>
        </w:tc>
        <w:tc>
          <w:tcPr>
            <w:tcW w:w="1890" w:type="dxa"/>
            <w:tcBorders>
              <w:top w:val="single" w:sz="18" w:space="0" w:color="auto"/>
              <w:left w:val="single" w:sz="18" w:space="0" w:color="auto"/>
              <w:bottom w:val="single" w:sz="18" w:space="0" w:color="auto"/>
              <w:right w:val="single" w:sz="18" w:space="0" w:color="auto"/>
            </w:tcBorders>
            <w:hideMark/>
          </w:tcPr>
          <w:p w:rsidR="0069797E" w:rsidRDefault="0069797E" w:rsidP="0069797E">
            <w:pPr>
              <w:pStyle w:val="ListParagraph"/>
              <w:numPr>
                <w:ilvl w:val="0"/>
                <w:numId w:val="11"/>
              </w:numPr>
              <w:rPr>
                <w:rFonts w:ascii="Times New Roman" w:hAnsi="Times New Roman" w:cs="Times New Roman"/>
                <w:b/>
                <w:sz w:val="20"/>
                <w:szCs w:val="20"/>
              </w:rPr>
            </w:pPr>
            <w:r>
              <w:rPr>
                <w:rFonts w:ascii="Times New Roman" w:hAnsi="Times New Roman" w:cs="Times New Roman"/>
                <w:b/>
                <w:sz w:val="20"/>
                <w:szCs w:val="20"/>
              </w:rPr>
              <w:t>Advanced/Exemplary</w:t>
            </w:r>
          </w:p>
        </w:tc>
        <w:tc>
          <w:tcPr>
            <w:tcW w:w="1530" w:type="dxa"/>
            <w:tcBorders>
              <w:top w:val="single" w:sz="18" w:space="0" w:color="auto"/>
              <w:left w:val="single" w:sz="18" w:space="0" w:color="auto"/>
              <w:bottom w:val="single" w:sz="18" w:space="0" w:color="auto"/>
              <w:right w:val="single" w:sz="18" w:space="0" w:color="auto"/>
            </w:tcBorders>
            <w:hideMark/>
          </w:tcPr>
          <w:p w:rsidR="0069797E" w:rsidRDefault="0069797E">
            <w:pPr>
              <w:ind w:left="0"/>
              <w:rPr>
                <w:rFonts w:ascii="Times New Roman" w:hAnsi="Times New Roman" w:cs="Times New Roman"/>
                <w:b/>
                <w:sz w:val="20"/>
                <w:szCs w:val="20"/>
              </w:rPr>
            </w:pPr>
            <w:r>
              <w:rPr>
                <w:rFonts w:ascii="Times New Roman" w:hAnsi="Times New Roman" w:cs="Times New Roman"/>
                <w:b/>
                <w:sz w:val="20"/>
                <w:szCs w:val="20"/>
              </w:rPr>
              <w:t>B-Proficient</w:t>
            </w:r>
          </w:p>
        </w:tc>
        <w:tc>
          <w:tcPr>
            <w:tcW w:w="1170" w:type="dxa"/>
            <w:tcBorders>
              <w:top w:val="single" w:sz="18" w:space="0" w:color="auto"/>
              <w:left w:val="single" w:sz="18" w:space="0" w:color="auto"/>
              <w:bottom w:val="single" w:sz="18" w:space="0" w:color="auto"/>
              <w:right w:val="single" w:sz="18" w:space="0" w:color="auto"/>
            </w:tcBorders>
            <w:hideMark/>
          </w:tcPr>
          <w:p w:rsidR="0069797E" w:rsidRDefault="0069797E">
            <w:pPr>
              <w:ind w:left="0"/>
              <w:rPr>
                <w:rFonts w:ascii="Times New Roman" w:hAnsi="Times New Roman" w:cs="Times New Roman"/>
                <w:b/>
                <w:sz w:val="20"/>
                <w:szCs w:val="20"/>
              </w:rPr>
            </w:pPr>
            <w:r>
              <w:rPr>
                <w:rFonts w:ascii="Times New Roman" w:hAnsi="Times New Roman" w:cs="Times New Roman"/>
                <w:b/>
                <w:sz w:val="20"/>
                <w:szCs w:val="20"/>
              </w:rPr>
              <w:t>C-Basic</w:t>
            </w:r>
          </w:p>
        </w:tc>
        <w:tc>
          <w:tcPr>
            <w:tcW w:w="1980" w:type="dxa"/>
            <w:tcBorders>
              <w:top w:val="single" w:sz="18" w:space="0" w:color="auto"/>
              <w:left w:val="single" w:sz="18" w:space="0" w:color="auto"/>
              <w:bottom w:val="single" w:sz="18" w:space="0" w:color="auto"/>
              <w:right w:val="single" w:sz="18" w:space="0" w:color="auto"/>
            </w:tcBorders>
            <w:hideMark/>
          </w:tcPr>
          <w:p w:rsidR="0069797E" w:rsidRDefault="0069797E">
            <w:pPr>
              <w:ind w:left="0"/>
              <w:rPr>
                <w:rFonts w:ascii="Times New Roman" w:hAnsi="Times New Roman" w:cs="Times New Roman"/>
                <w:b/>
                <w:sz w:val="20"/>
                <w:szCs w:val="20"/>
              </w:rPr>
            </w:pPr>
            <w:r>
              <w:rPr>
                <w:rFonts w:ascii="Times New Roman" w:hAnsi="Times New Roman" w:cs="Times New Roman"/>
                <w:b/>
                <w:sz w:val="20"/>
                <w:szCs w:val="20"/>
              </w:rPr>
              <w:t>D-Needs Improvement</w:t>
            </w:r>
          </w:p>
        </w:tc>
        <w:tc>
          <w:tcPr>
            <w:tcW w:w="1260" w:type="dxa"/>
            <w:tcBorders>
              <w:top w:val="single" w:sz="18" w:space="0" w:color="auto"/>
              <w:left w:val="single" w:sz="18" w:space="0" w:color="auto"/>
              <w:bottom w:val="single" w:sz="18" w:space="0" w:color="auto"/>
              <w:right w:val="single" w:sz="18" w:space="0" w:color="auto"/>
            </w:tcBorders>
            <w:hideMark/>
          </w:tcPr>
          <w:p w:rsidR="0069797E" w:rsidRDefault="0069797E">
            <w:pPr>
              <w:ind w:left="0"/>
              <w:rPr>
                <w:rFonts w:ascii="Times New Roman" w:hAnsi="Times New Roman" w:cs="Times New Roman"/>
                <w:b/>
                <w:sz w:val="20"/>
                <w:szCs w:val="20"/>
              </w:rPr>
            </w:pPr>
            <w:r>
              <w:rPr>
                <w:rFonts w:ascii="Times New Roman" w:hAnsi="Times New Roman" w:cs="Times New Roman"/>
                <w:b/>
                <w:sz w:val="20"/>
                <w:szCs w:val="20"/>
              </w:rPr>
              <w:t>E-Not Passing</w:t>
            </w:r>
          </w:p>
        </w:tc>
        <w:tc>
          <w:tcPr>
            <w:tcW w:w="1800" w:type="dxa"/>
            <w:tcBorders>
              <w:top w:val="single" w:sz="18" w:space="0" w:color="auto"/>
              <w:left w:val="single" w:sz="18" w:space="0" w:color="auto"/>
              <w:bottom w:val="single" w:sz="18" w:space="0" w:color="auto"/>
              <w:right w:val="single" w:sz="18" w:space="0" w:color="auto"/>
            </w:tcBorders>
            <w:hideMark/>
          </w:tcPr>
          <w:p w:rsidR="0069797E" w:rsidRDefault="0069797E">
            <w:pPr>
              <w:ind w:left="0"/>
              <w:rPr>
                <w:rFonts w:ascii="Times New Roman" w:hAnsi="Times New Roman" w:cs="Times New Roman"/>
                <w:b/>
                <w:sz w:val="20"/>
                <w:szCs w:val="20"/>
              </w:rPr>
            </w:pPr>
            <w:r>
              <w:rPr>
                <w:rFonts w:ascii="Times New Roman" w:hAnsi="Times New Roman" w:cs="Times New Roman"/>
                <w:b/>
                <w:sz w:val="20"/>
                <w:szCs w:val="20"/>
              </w:rPr>
              <w:t>I - Incomplete</w:t>
            </w:r>
          </w:p>
        </w:tc>
      </w:tr>
      <w:tr w:rsidR="0069797E" w:rsidTr="0069797E">
        <w:tc>
          <w:tcPr>
            <w:tcW w:w="900" w:type="dxa"/>
            <w:vMerge/>
            <w:tcBorders>
              <w:top w:val="single" w:sz="18" w:space="0" w:color="auto"/>
              <w:left w:val="single" w:sz="18" w:space="0" w:color="auto"/>
              <w:bottom w:val="single" w:sz="18" w:space="0" w:color="auto"/>
              <w:right w:val="single" w:sz="18" w:space="0" w:color="auto"/>
            </w:tcBorders>
            <w:vAlign w:val="center"/>
            <w:hideMark/>
          </w:tcPr>
          <w:p w:rsidR="0069797E" w:rsidRDefault="0069797E">
            <w:pPr>
              <w:ind w:left="0"/>
              <w:rPr>
                <w:rFonts w:ascii="Times New Roman" w:hAnsi="Times New Roman" w:cs="Times New Roman"/>
                <w:b/>
                <w:sz w:val="20"/>
                <w:szCs w:val="20"/>
              </w:rPr>
            </w:pPr>
          </w:p>
        </w:tc>
        <w:tc>
          <w:tcPr>
            <w:tcW w:w="1890" w:type="dxa"/>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4.0-5.0</w:t>
            </w:r>
          </w:p>
        </w:tc>
        <w:tc>
          <w:tcPr>
            <w:tcW w:w="1530" w:type="dxa"/>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3.0-3.9</w:t>
            </w:r>
          </w:p>
        </w:tc>
        <w:tc>
          <w:tcPr>
            <w:tcW w:w="1170" w:type="dxa"/>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2.0-2.9</w:t>
            </w:r>
          </w:p>
        </w:tc>
        <w:tc>
          <w:tcPr>
            <w:tcW w:w="1980" w:type="dxa"/>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1.0-1.9</w:t>
            </w:r>
          </w:p>
        </w:tc>
        <w:tc>
          <w:tcPr>
            <w:tcW w:w="1260" w:type="dxa"/>
            <w:tcBorders>
              <w:top w:val="single" w:sz="18" w:space="0" w:color="auto"/>
              <w:left w:val="single" w:sz="18" w:space="0" w:color="auto"/>
              <w:bottom w:val="single" w:sz="18" w:space="0" w:color="auto"/>
              <w:right w:val="single" w:sz="18" w:space="0" w:color="auto"/>
            </w:tcBorders>
            <w:hideMark/>
          </w:tcPr>
          <w:p w:rsidR="0069797E" w:rsidRDefault="0069797E">
            <w:pPr>
              <w:ind w:left="0"/>
              <w:jc w:val="center"/>
              <w:rPr>
                <w:rFonts w:ascii="Times New Roman" w:hAnsi="Times New Roman" w:cs="Times New Roman"/>
                <w:b/>
                <w:sz w:val="20"/>
                <w:szCs w:val="20"/>
              </w:rPr>
            </w:pPr>
            <w:r>
              <w:rPr>
                <w:rFonts w:ascii="Times New Roman" w:hAnsi="Times New Roman" w:cs="Times New Roman"/>
                <w:b/>
                <w:sz w:val="20"/>
                <w:szCs w:val="20"/>
              </w:rPr>
              <w:t>0.0-0.9</w:t>
            </w:r>
          </w:p>
        </w:tc>
        <w:tc>
          <w:tcPr>
            <w:tcW w:w="1800" w:type="dxa"/>
            <w:tcBorders>
              <w:top w:val="single" w:sz="18" w:space="0" w:color="auto"/>
              <w:left w:val="single" w:sz="18" w:space="0" w:color="auto"/>
              <w:bottom w:val="single" w:sz="18" w:space="0" w:color="auto"/>
              <w:right w:val="single" w:sz="18" w:space="0" w:color="auto"/>
            </w:tcBorders>
          </w:tcPr>
          <w:p w:rsidR="0069797E" w:rsidRDefault="0069797E">
            <w:pPr>
              <w:ind w:left="0"/>
              <w:jc w:val="center"/>
              <w:rPr>
                <w:rFonts w:ascii="Times New Roman" w:hAnsi="Times New Roman" w:cs="Times New Roman"/>
                <w:b/>
                <w:sz w:val="20"/>
                <w:szCs w:val="20"/>
              </w:rPr>
            </w:pPr>
          </w:p>
        </w:tc>
      </w:tr>
    </w:tbl>
    <w:p w:rsidR="0069797E" w:rsidRDefault="0069797E" w:rsidP="0069797E">
      <w:pPr>
        <w:rPr>
          <w:sz w:val="16"/>
          <w:szCs w:val="16"/>
        </w:rPr>
      </w:pPr>
    </w:p>
    <w:p w:rsidR="002169B4" w:rsidRPr="00E37FA4" w:rsidRDefault="002169B4" w:rsidP="00B4638E">
      <w:pPr>
        <w:rPr>
          <w:sz w:val="16"/>
          <w:szCs w:val="16"/>
        </w:rPr>
      </w:pPr>
    </w:p>
    <w:tbl>
      <w:tblPr>
        <w:tblStyle w:val="TableGrid"/>
        <w:tblW w:w="0" w:type="auto"/>
        <w:tblInd w:w="446" w:type="dxa"/>
        <w:tblLook w:val="04A0" w:firstRow="1" w:lastRow="0" w:firstColumn="1" w:lastColumn="0" w:noHBand="0" w:noVBand="1"/>
      </w:tblPr>
      <w:tblGrid>
        <w:gridCol w:w="994"/>
        <w:gridCol w:w="3505"/>
        <w:gridCol w:w="990"/>
        <w:gridCol w:w="3600"/>
        <w:gridCol w:w="1255"/>
      </w:tblGrid>
      <w:tr w:rsidR="001E1F76" w:rsidRPr="00844C77" w:rsidTr="00B5082B">
        <w:tc>
          <w:tcPr>
            <w:tcW w:w="994" w:type="dxa"/>
            <w:vMerge w:val="restart"/>
          </w:tcPr>
          <w:p w:rsidR="001E1F76" w:rsidRPr="00844C77" w:rsidRDefault="001E1F76" w:rsidP="00B4638E">
            <w:pPr>
              <w:ind w:left="0"/>
              <w:rPr>
                <w:rFonts w:ascii="Times New Roman" w:hAnsi="Times New Roman" w:cs="Times New Roman"/>
              </w:rPr>
            </w:pPr>
          </w:p>
          <w:p w:rsidR="001E1F76" w:rsidRPr="00844C77" w:rsidRDefault="001E1F76" w:rsidP="00B5082B">
            <w:pPr>
              <w:ind w:left="0"/>
              <w:jc w:val="center"/>
              <w:rPr>
                <w:rFonts w:ascii="Times New Roman" w:hAnsi="Times New Roman" w:cs="Times New Roman"/>
              </w:rPr>
            </w:pPr>
            <w:r w:rsidRPr="00844C77">
              <w:rPr>
                <w:rFonts w:ascii="Times New Roman" w:hAnsi="Times New Roman" w:cs="Times New Roman"/>
              </w:rPr>
              <w:t>Unit Weights</w:t>
            </w:r>
          </w:p>
        </w:tc>
        <w:tc>
          <w:tcPr>
            <w:tcW w:w="4495" w:type="dxa"/>
            <w:gridSpan w:val="2"/>
          </w:tcPr>
          <w:p w:rsidR="001E1F76" w:rsidRPr="00844C77" w:rsidRDefault="001E1F76" w:rsidP="00B5082B">
            <w:pPr>
              <w:ind w:left="0"/>
              <w:jc w:val="center"/>
              <w:rPr>
                <w:rFonts w:ascii="Times New Roman" w:hAnsi="Times New Roman" w:cs="Times New Roman"/>
                <w:b/>
              </w:rPr>
            </w:pPr>
            <w:r w:rsidRPr="00844C77">
              <w:rPr>
                <w:rFonts w:ascii="Times New Roman" w:hAnsi="Times New Roman" w:cs="Times New Roman"/>
                <w:b/>
              </w:rPr>
              <w:t>Semester 1</w:t>
            </w:r>
          </w:p>
        </w:tc>
        <w:tc>
          <w:tcPr>
            <w:tcW w:w="4855" w:type="dxa"/>
            <w:gridSpan w:val="2"/>
          </w:tcPr>
          <w:p w:rsidR="001E1F76" w:rsidRPr="00844C77" w:rsidRDefault="001E1F76" w:rsidP="00B5082B">
            <w:pPr>
              <w:ind w:left="0"/>
              <w:jc w:val="center"/>
              <w:rPr>
                <w:rFonts w:ascii="Times New Roman" w:hAnsi="Times New Roman" w:cs="Times New Roman"/>
                <w:b/>
              </w:rPr>
            </w:pPr>
            <w:r w:rsidRPr="00844C77">
              <w:rPr>
                <w:rFonts w:ascii="Times New Roman" w:hAnsi="Times New Roman" w:cs="Times New Roman"/>
                <w:b/>
              </w:rPr>
              <w:t>Semester 2</w:t>
            </w:r>
          </w:p>
        </w:tc>
      </w:tr>
      <w:tr w:rsidR="001E1F76" w:rsidRPr="00844C77" w:rsidTr="00B5082B">
        <w:tc>
          <w:tcPr>
            <w:tcW w:w="994" w:type="dxa"/>
            <w:vMerge/>
          </w:tcPr>
          <w:p w:rsidR="001E1F76" w:rsidRPr="00844C77" w:rsidRDefault="001E1F76" w:rsidP="00B4638E">
            <w:pPr>
              <w:ind w:left="0"/>
              <w:rPr>
                <w:rFonts w:ascii="Times New Roman" w:hAnsi="Times New Roman" w:cs="Times New Roman"/>
              </w:rPr>
            </w:pPr>
          </w:p>
        </w:tc>
        <w:tc>
          <w:tcPr>
            <w:tcW w:w="3505" w:type="dxa"/>
          </w:tcPr>
          <w:p w:rsidR="001E1F76" w:rsidRPr="00844C77" w:rsidRDefault="001E1F76" w:rsidP="00B4638E">
            <w:pPr>
              <w:ind w:left="0"/>
              <w:rPr>
                <w:rFonts w:ascii="Times New Roman" w:hAnsi="Times New Roman" w:cs="Times New Roman"/>
              </w:rPr>
            </w:pPr>
            <w:r w:rsidRPr="00844C77">
              <w:rPr>
                <w:rFonts w:ascii="Times New Roman" w:hAnsi="Times New Roman" w:cs="Times New Roman"/>
              </w:rPr>
              <w:t>Writing</w:t>
            </w:r>
          </w:p>
        </w:tc>
        <w:tc>
          <w:tcPr>
            <w:tcW w:w="990" w:type="dxa"/>
          </w:tcPr>
          <w:p w:rsidR="001E1F76" w:rsidRPr="00844C77" w:rsidRDefault="001E1F76" w:rsidP="00B5082B">
            <w:pPr>
              <w:ind w:left="0"/>
              <w:jc w:val="center"/>
              <w:rPr>
                <w:rFonts w:ascii="Times New Roman" w:hAnsi="Times New Roman" w:cs="Times New Roman"/>
              </w:rPr>
            </w:pPr>
            <w:r w:rsidRPr="00844C77">
              <w:rPr>
                <w:rFonts w:ascii="Times New Roman" w:hAnsi="Times New Roman" w:cs="Times New Roman"/>
              </w:rPr>
              <w:t>40%</w:t>
            </w:r>
          </w:p>
        </w:tc>
        <w:tc>
          <w:tcPr>
            <w:tcW w:w="3600" w:type="dxa"/>
          </w:tcPr>
          <w:p w:rsidR="001E1F76" w:rsidRPr="00844C77" w:rsidRDefault="001E1F76" w:rsidP="00D95F77">
            <w:pPr>
              <w:ind w:left="0"/>
              <w:rPr>
                <w:rFonts w:ascii="Times New Roman" w:hAnsi="Times New Roman" w:cs="Times New Roman"/>
              </w:rPr>
            </w:pPr>
            <w:r w:rsidRPr="00844C77">
              <w:rPr>
                <w:rFonts w:ascii="Times New Roman" w:hAnsi="Times New Roman" w:cs="Times New Roman"/>
              </w:rPr>
              <w:t>Writing</w:t>
            </w:r>
          </w:p>
        </w:tc>
        <w:tc>
          <w:tcPr>
            <w:tcW w:w="1255" w:type="dxa"/>
          </w:tcPr>
          <w:p w:rsidR="001E1F76" w:rsidRPr="00844C77" w:rsidRDefault="00C341C3" w:rsidP="00D95F77">
            <w:pPr>
              <w:ind w:left="0"/>
              <w:jc w:val="center"/>
              <w:rPr>
                <w:rFonts w:ascii="Times New Roman" w:hAnsi="Times New Roman" w:cs="Times New Roman"/>
              </w:rPr>
            </w:pPr>
            <w:r>
              <w:rPr>
                <w:rFonts w:ascii="Times New Roman" w:hAnsi="Times New Roman" w:cs="Times New Roman"/>
              </w:rPr>
              <w:t>4</w:t>
            </w:r>
            <w:r w:rsidR="001E1F76" w:rsidRPr="00844C77">
              <w:rPr>
                <w:rFonts w:ascii="Times New Roman" w:hAnsi="Times New Roman" w:cs="Times New Roman"/>
              </w:rPr>
              <w:t>0%</w:t>
            </w:r>
          </w:p>
        </w:tc>
      </w:tr>
      <w:tr w:rsidR="001E1F76" w:rsidRPr="00844C77" w:rsidTr="00B5082B">
        <w:tc>
          <w:tcPr>
            <w:tcW w:w="994" w:type="dxa"/>
            <w:vMerge/>
          </w:tcPr>
          <w:p w:rsidR="001E1F76" w:rsidRPr="00844C77" w:rsidRDefault="001E1F76" w:rsidP="00B4638E">
            <w:pPr>
              <w:ind w:left="0"/>
              <w:rPr>
                <w:rFonts w:ascii="Times New Roman" w:hAnsi="Times New Roman" w:cs="Times New Roman"/>
              </w:rPr>
            </w:pPr>
          </w:p>
        </w:tc>
        <w:tc>
          <w:tcPr>
            <w:tcW w:w="3505" w:type="dxa"/>
          </w:tcPr>
          <w:p w:rsidR="001E1F76" w:rsidRPr="00844C77" w:rsidRDefault="001E1F76" w:rsidP="00B4638E">
            <w:pPr>
              <w:ind w:left="0"/>
              <w:rPr>
                <w:rFonts w:ascii="Times New Roman" w:hAnsi="Times New Roman" w:cs="Times New Roman"/>
              </w:rPr>
            </w:pPr>
            <w:r w:rsidRPr="00844C77">
              <w:rPr>
                <w:rFonts w:ascii="Times New Roman" w:hAnsi="Times New Roman" w:cs="Times New Roman"/>
              </w:rPr>
              <w:t>Reading Literature</w:t>
            </w:r>
          </w:p>
        </w:tc>
        <w:tc>
          <w:tcPr>
            <w:tcW w:w="990" w:type="dxa"/>
          </w:tcPr>
          <w:p w:rsidR="001E1F76" w:rsidRPr="00844C77" w:rsidRDefault="003E1D19" w:rsidP="00B5082B">
            <w:pPr>
              <w:ind w:left="0"/>
              <w:jc w:val="center"/>
              <w:rPr>
                <w:rFonts w:ascii="Times New Roman" w:hAnsi="Times New Roman" w:cs="Times New Roman"/>
              </w:rPr>
            </w:pPr>
            <w:r w:rsidRPr="00844C77">
              <w:rPr>
                <w:rFonts w:ascii="Times New Roman" w:hAnsi="Times New Roman" w:cs="Times New Roman"/>
              </w:rPr>
              <w:t>2</w:t>
            </w:r>
            <w:r w:rsidR="001E1F76" w:rsidRPr="00844C77">
              <w:rPr>
                <w:rFonts w:ascii="Times New Roman" w:hAnsi="Times New Roman" w:cs="Times New Roman"/>
              </w:rPr>
              <w:t>5%</w:t>
            </w:r>
          </w:p>
        </w:tc>
        <w:tc>
          <w:tcPr>
            <w:tcW w:w="3600" w:type="dxa"/>
          </w:tcPr>
          <w:p w:rsidR="001E1F76" w:rsidRPr="00844C77" w:rsidRDefault="001E1F76" w:rsidP="00D95F77">
            <w:pPr>
              <w:ind w:left="0"/>
              <w:rPr>
                <w:rFonts w:ascii="Times New Roman" w:hAnsi="Times New Roman" w:cs="Times New Roman"/>
              </w:rPr>
            </w:pPr>
            <w:r w:rsidRPr="00844C77">
              <w:rPr>
                <w:rFonts w:ascii="Times New Roman" w:hAnsi="Times New Roman" w:cs="Times New Roman"/>
              </w:rPr>
              <w:t>Reading Literature</w:t>
            </w:r>
          </w:p>
        </w:tc>
        <w:tc>
          <w:tcPr>
            <w:tcW w:w="1255" w:type="dxa"/>
          </w:tcPr>
          <w:p w:rsidR="001E1F76" w:rsidRPr="00844C77" w:rsidRDefault="00C341C3" w:rsidP="00D95F77">
            <w:pPr>
              <w:ind w:left="0"/>
              <w:jc w:val="center"/>
              <w:rPr>
                <w:rFonts w:ascii="Times New Roman" w:hAnsi="Times New Roman" w:cs="Times New Roman"/>
              </w:rPr>
            </w:pPr>
            <w:r>
              <w:rPr>
                <w:rFonts w:ascii="Times New Roman" w:hAnsi="Times New Roman" w:cs="Times New Roman"/>
              </w:rPr>
              <w:t>2</w:t>
            </w:r>
            <w:r w:rsidR="001E1F76" w:rsidRPr="00844C77">
              <w:rPr>
                <w:rFonts w:ascii="Times New Roman" w:hAnsi="Times New Roman" w:cs="Times New Roman"/>
              </w:rPr>
              <w:t>5%</w:t>
            </w:r>
          </w:p>
        </w:tc>
      </w:tr>
      <w:tr w:rsidR="001E1F76" w:rsidRPr="00844C77" w:rsidTr="00B5082B">
        <w:tc>
          <w:tcPr>
            <w:tcW w:w="994" w:type="dxa"/>
            <w:vMerge/>
          </w:tcPr>
          <w:p w:rsidR="001E1F76" w:rsidRPr="00844C77" w:rsidRDefault="001E1F76" w:rsidP="00B4638E">
            <w:pPr>
              <w:ind w:left="0"/>
              <w:rPr>
                <w:rFonts w:ascii="Times New Roman" w:hAnsi="Times New Roman" w:cs="Times New Roman"/>
              </w:rPr>
            </w:pPr>
          </w:p>
        </w:tc>
        <w:tc>
          <w:tcPr>
            <w:tcW w:w="3505" w:type="dxa"/>
          </w:tcPr>
          <w:p w:rsidR="001E1F76" w:rsidRPr="00844C77" w:rsidRDefault="001E1F76" w:rsidP="00B4638E">
            <w:pPr>
              <w:ind w:left="0"/>
              <w:rPr>
                <w:rFonts w:ascii="Times New Roman" w:hAnsi="Times New Roman" w:cs="Times New Roman"/>
              </w:rPr>
            </w:pPr>
            <w:r w:rsidRPr="00844C77">
              <w:rPr>
                <w:rFonts w:ascii="Times New Roman" w:hAnsi="Times New Roman" w:cs="Times New Roman"/>
              </w:rPr>
              <w:t>Reading Informational Texts</w:t>
            </w:r>
          </w:p>
        </w:tc>
        <w:tc>
          <w:tcPr>
            <w:tcW w:w="990" w:type="dxa"/>
          </w:tcPr>
          <w:p w:rsidR="001E1F76" w:rsidRPr="00844C77" w:rsidRDefault="001E1F76" w:rsidP="00B5082B">
            <w:pPr>
              <w:ind w:left="0"/>
              <w:jc w:val="center"/>
              <w:rPr>
                <w:rFonts w:ascii="Times New Roman" w:hAnsi="Times New Roman" w:cs="Times New Roman"/>
              </w:rPr>
            </w:pPr>
            <w:r w:rsidRPr="00844C77">
              <w:rPr>
                <w:rFonts w:ascii="Times New Roman" w:hAnsi="Times New Roman" w:cs="Times New Roman"/>
              </w:rPr>
              <w:t>5%</w:t>
            </w:r>
          </w:p>
        </w:tc>
        <w:tc>
          <w:tcPr>
            <w:tcW w:w="3600" w:type="dxa"/>
          </w:tcPr>
          <w:p w:rsidR="001E1F76" w:rsidRPr="00844C77" w:rsidRDefault="001E1F76" w:rsidP="00D95F77">
            <w:pPr>
              <w:ind w:left="0"/>
              <w:rPr>
                <w:rFonts w:ascii="Times New Roman" w:hAnsi="Times New Roman" w:cs="Times New Roman"/>
              </w:rPr>
            </w:pPr>
            <w:r w:rsidRPr="00844C77">
              <w:rPr>
                <w:rFonts w:ascii="Times New Roman" w:hAnsi="Times New Roman" w:cs="Times New Roman"/>
              </w:rPr>
              <w:t>Reading Informational Texts</w:t>
            </w:r>
          </w:p>
        </w:tc>
        <w:tc>
          <w:tcPr>
            <w:tcW w:w="1255" w:type="dxa"/>
          </w:tcPr>
          <w:p w:rsidR="001E1F76" w:rsidRPr="00844C77" w:rsidRDefault="001E1F76" w:rsidP="00D95F77">
            <w:pPr>
              <w:ind w:left="0"/>
              <w:jc w:val="center"/>
              <w:rPr>
                <w:rFonts w:ascii="Times New Roman" w:hAnsi="Times New Roman" w:cs="Times New Roman"/>
              </w:rPr>
            </w:pPr>
            <w:r w:rsidRPr="00844C77">
              <w:rPr>
                <w:rFonts w:ascii="Times New Roman" w:hAnsi="Times New Roman" w:cs="Times New Roman"/>
              </w:rPr>
              <w:t>5%</w:t>
            </w:r>
          </w:p>
        </w:tc>
      </w:tr>
      <w:tr w:rsidR="001E1F76" w:rsidRPr="00844C77" w:rsidTr="00B5082B">
        <w:tc>
          <w:tcPr>
            <w:tcW w:w="994" w:type="dxa"/>
            <w:vMerge/>
          </w:tcPr>
          <w:p w:rsidR="001E1F76" w:rsidRPr="00844C77" w:rsidRDefault="001E1F76" w:rsidP="00B4638E">
            <w:pPr>
              <w:ind w:left="0"/>
              <w:rPr>
                <w:rFonts w:ascii="Times New Roman" w:hAnsi="Times New Roman" w:cs="Times New Roman"/>
              </w:rPr>
            </w:pPr>
          </w:p>
        </w:tc>
        <w:tc>
          <w:tcPr>
            <w:tcW w:w="3505" w:type="dxa"/>
          </w:tcPr>
          <w:p w:rsidR="001E1F76" w:rsidRPr="00844C77" w:rsidRDefault="001E1F76" w:rsidP="00B4638E">
            <w:pPr>
              <w:ind w:left="0"/>
              <w:rPr>
                <w:rFonts w:ascii="Times New Roman" w:hAnsi="Times New Roman" w:cs="Times New Roman"/>
              </w:rPr>
            </w:pPr>
            <w:r w:rsidRPr="00844C77">
              <w:rPr>
                <w:rFonts w:ascii="Times New Roman" w:hAnsi="Times New Roman" w:cs="Times New Roman"/>
              </w:rPr>
              <w:t>Speaking and Listening</w:t>
            </w:r>
          </w:p>
        </w:tc>
        <w:tc>
          <w:tcPr>
            <w:tcW w:w="990" w:type="dxa"/>
          </w:tcPr>
          <w:p w:rsidR="001E1F76" w:rsidRPr="00844C77" w:rsidRDefault="001E1F76" w:rsidP="00B5082B">
            <w:pPr>
              <w:ind w:left="0"/>
              <w:jc w:val="center"/>
              <w:rPr>
                <w:rFonts w:ascii="Times New Roman" w:hAnsi="Times New Roman" w:cs="Times New Roman"/>
              </w:rPr>
            </w:pPr>
            <w:r w:rsidRPr="00844C77">
              <w:rPr>
                <w:rFonts w:ascii="Times New Roman" w:hAnsi="Times New Roman" w:cs="Times New Roman"/>
              </w:rPr>
              <w:t>5%</w:t>
            </w:r>
          </w:p>
        </w:tc>
        <w:tc>
          <w:tcPr>
            <w:tcW w:w="3600" w:type="dxa"/>
          </w:tcPr>
          <w:p w:rsidR="001E1F76" w:rsidRPr="00844C77" w:rsidRDefault="001E1F76" w:rsidP="00D95F77">
            <w:pPr>
              <w:ind w:left="0"/>
              <w:rPr>
                <w:rFonts w:ascii="Times New Roman" w:hAnsi="Times New Roman" w:cs="Times New Roman"/>
              </w:rPr>
            </w:pPr>
            <w:r w:rsidRPr="00844C77">
              <w:rPr>
                <w:rFonts w:ascii="Times New Roman" w:hAnsi="Times New Roman" w:cs="Times New Roman"/>
              </w:rPr>
              <w:t>Speaking and Listening</w:t>
            </w:r>
          </w:p>
        </w:tc>
        <w:tc>
          <w:tcPr>
            <w:tcW w:w="1255" w:type="dxa"/>
          </w:tcPr>
          <w:p w:rsidR="001E1F76" w:rsidRPr="00844C77" w:rsidRDefault="001E1F76" w:rsidP="00D95F77">
            <w:pPr>
              <w:ind w:left="0"/>
              <w:jc w:val="center"/>
              <w:rPr>
                <w:rFonts w:ascii="Times New Roman" w:hAnsi="Times New Roman" w:cs="Times New Roman"/>
              </w:rPr>
            </w:pPr>
            <w:r w:rsidRPr="00844C77">
              <w:rPr>
                <w:rFonts w:ascii="Times New Roman" w:hAnsi="Times New Roman" w:cs="Times New Roman"/>
              </w:rPr>
              <w:t>5%</w:t>
            </w:r>
          </w:p>
        </w:tc>
      </w:tr>
      <w:tr w:rsidR="001E1F76" w:rsidRPr="00844C77" w:rsidTr="00B5082B">
        <w:tc>
          <w:tcPr>
            <w:tcW w:w="994" w:type="dxa"/>
            <w:vMerge/>
          </w:tcPr>
          <w:p w:rsidR="001E1F76" w:rsidRPr="00844C77" w:rsidRDefault="001E1F76" w:rsidP="00D429C2">
            <w:pPr>
              <w:ind w:left="0"/>
              <w:rPr>
                <w:rFonts w:ascii="Times New Roman" w:hAnsi="Times New Roman" w:cs="Times New Roman"/>
              </w:rPr>
            </w:pPr>
          </w:p>
        </w:tc>
        <w:tc>
          <w:tcPr>
            <w:tcW w:w="3505" w:type="dxa"/>
          </w:tcPr>
          <w:p w:rsidR="001E1F76" w:rsidRPr="00844C77" w:rsidRDefault="001E1F76" w:rsidP="00D429C2">
            <w:pPr>
              <w:ind w:left="0"/>
              <w:rPr>
                <w:rFonts w:ascii="Times New Roman" w:hAnsi="Times New Roman" w:cs="Times New Roman"/>
              </w:rPr>
            </w:pPr>
            <w:r w:rsidRPr="00844C77">
              <w:rPr>
                <w:rFonts w:ascii="Times New Roman" w:hAnsi="Times New Roman" w:cs="Times New Roman"/>
              </w:rPr>
              <w:t>Language</w:t>
            </w:r>
          </w:p>
        </w:tc>
        <w:tc>
          <w:tcPr>
            <w:tcW w:w="990" w:type="dxa"/>
          </w:tcPr>
          <w:p w:rsidR="001E1F76" w:rsidRPr="00844C77" w:rsidRDefault="001E1F76" w:rsidP="00D429C2">
            <w:pPr>
              <w:ind w:left="0"/>
              <w:jc w:val="center"/>
              <w:rPr>
                <w:rFonts w:ascii="Times New Roman" w:hAnsi="Times New Roman" w:cs="Times New Roman"/>
              </w:rPr>
            </w:pPr>
            <w:r w:rsidRPr="00844C77">
              <w:rPr>
                <w:rFonts w:ascii="Times New Roman" w:hAnsi="Times New Roman" w:cs="Times New Roman"/>
              </w:rPr>
              <w:t>5%</w:t>
            </w:r>
          </w:p>
        </w:tc>
        <w:tc>
          <w:tcPr>
            <w:tcW w:w="3600" w:type="dxa"/>
          </w:tcPr>
          <w:p w:rsidR="001E1F76" w:rsidRPr="00844C77" w:rsidRDefault="001E1F76" w:rsidP="00D95F77">
            <w:pPr>
              <w:ind w:left="0"/>
              <w:rPr>
                <w:rFonts w:ascii="Times New Roman" w:hAnsi="Times New Roman" w:cs="Times New Roman"/>
              </w:rPr>
            </w:pPr>
            <w:r w:rsidRPr="00844C77">
              <w:rPr>
                <w:rFonts w:ascii="Times New Roman" w:hAnsi="Times New Roman" w:cs="Times New Roman"/>
              </w:rPr>
              <w:t>Language</w:t>
            </w:r>
          </w:p>
        </w:tc>
        <w:tc>
          <w:tcPr>
            <w:tcW w:w="1255" w:type="dxa"/>
          </w:tcPr>
          <w:p w:rsidR="001E1F76" w:rsidRPr="00844C77" w:rsidRDefault="001E1F76" w:rsidP="00D95F77">
            <w:pPr>
              <w:ind w:left="0"/>
              <w:jc w:val="center"/>
              <w:rPr>
                <w:rFonts w:ascii="Times New Roman" w:hAnsi="Times New Roman" w:cs="Times New Roman"/>
              </w:rPr>
            </w:pPr>
            <w:r w:rsidRPr="00844C77">
              <w:rPr>
                <w:rFonts w:ascii="Times New Roman" w:hAnsi="Times New Roman" w:cs="Times New Roman"/>
              </w:rPr>
              <w:t>5%</w:t>
            </w:r>
          </w:p>
        </w:tc>
      </w:tr>
      <w:tr w:rsidR="001E1F76" w:rsidRPr="00844C77" w:rsidTr="00B5082B">
        <w:tc>
          <w:tcPr>
            <w:tcW w:w="994" w:type="dxa"/>
            <w:vMerge/>
          </w:tcPr>
          <w:p w:rsidR="001E1F76" w:rsidRPr="00844C77" w:rsidRDefault="001E1F76" w:rsidP="00D429C2">
            <w:pPr>
              <w:ind w:left="0"/>
              <w:rPr>
                <w:rFonts w:ascii="Times New Roman" w:hAnsi="Times New Roman" w:cs="Times New Roman"/>
              </w:rPr>
            </w:pPr>
          </w:p>
        </w:tc>
        <w:tc>
          <w:tcPr>
            <w:tcW w:w="3505" w:type="dxa"/>
          </w:tcPr>
          <w:p w:rsidR="001E1F76" w:rsidRPr="00844C77" w:rsidRDefault="001E1F76" w:rsidP="00D429C2">
            <w:pPr>
              <w:ind w:left="0"/>
              <w:rPr>
                <w:rFonts w:ascii="Times New Roman" w:hAnsi="Times New Roman" w:cs="Times New Roman"/>
              </w:rPr>
            </w:pPr>
            <w:r w:rsidRPr="00844C77">
              <w:rPr>
                <w:rFonts w:ascii="Times New Roman" w:hAnsi="Times New Roman" w:cs="Times New Roman"/>
              </w:rPr>
              <w:t>Exam</w:t>
            </w:r>
            <w:r w:rsidR="00844C77">
              <w:rPr>
                <w:rFonts w:ascii="Times New Roman" w:hAnsi="Times New Roman" w:cs="Times New Roman"/>
              </w:rPr>
              <w:t xml:space="preserve"> (full practice exam, sliding scale)</w:t>
            </w:r>
          </w:p>
        </w:tc>
        <w:tc>
          <w:tcPr>
            <w:tcW w:w="990" w:type="dxa"/>
          </w:tcPr>
          <w:p w:rsidR="001E1F76" w:rsidRPr="00844C77" w:rsidRDefault="001E1F76" w:rsidP="00D429C2">
            <w:pPr>
              <w:ind w:left="0"/>
              <w:jc w:val="center"/>
              <w:rPr>
                <w:rFonts w:ascii="Times New Roman" w:hAnsi="Times New Roman" w:cs="Times New Roman"/>
              </w:rPr>
            </w:pPr>
            <w:r w:rsidRPr="00844C77">
              <w:rPr>
                <w:rFonts w:ascii="Times New Roman" w:hAnsi="Times New Roman" w:cs="Times New Roman"/>
              </w:rPr>
              <w:t>20%</w:t>
            </w:r>
          </w:p>
        </w:tc>
        <w:tc>
          <w:tcPr>
            <w:tcW w:w="3600" w:type="dxa"/>
          </w:tcPr>
          <w:p w:rsidR="001E1F76" w:rsidRPr="00844C77" w:rsidRDefault="00C341C3" w:rsidP="00D95F77">
            <w:pPr>
              <w:ind w:left="0"/>
              <w:rPr>
                <w:rFonts w:ascii="Times New Roman" w:hAnsi="Times New Roman" w:cs="Times New Roman"/>
              </w:rPr>
            </w:pPr>
            <w:r>
              <w:rPr>
                <w:rFonts w:ascii="Times New Roman" w:hAnsi="Times New Roman" w:cs="Times New Roman"/>
              </w:rPr>
              <w:t>Exam (Spring AP Practice Exam)</w:t>
            </w:r>
          </w:p>
        </w:tc>
        <w:tc>
          <w:tcPr>
            <w:tcW w:w="1255" w:type="dxa"/>
          </w:tcPr>
          <w:p w:rsidR="001E1F76" w:rsidRPr="00844C77" w:rsidRDefault="00C341C3" w:rsidP="00D95F77">
            <w:pPr>
              <w:ind w:left="0"/>
              <w:jc w:val="center"/>
              <w:rPr>
                <w:rFonts w:ascii="Times New Roman" w:hAnsi="Times New Roman" w:cs="Times New Roman"/>
              </w:rPr>
            </w:pPr>
            <w:r>
              <w:rPr>
                <w:rFonts w:ascii="Times New Roman" w:hAnsi="Times New Roman" w:cs="Times New Roman"/>
              </w:rPr>
              <w:t>20%</w:t>
            </w:r>
          </w:p>
        </w:tc>
      </w:tr>
      <w:tr w:rsidR="001E1F76" w:rsidRPr="00844C77" w:rsidTr="007C6780">
        <w:tc>
          <w:tcPr>
            <w:tcW w:w="10344" w:type="dxa"/>
            <w:gridSpan w:val="5"/>
          </w:tcPr>
          <w:p w:rsidR="001E1F76" w:rsidRPr="00844C77" w:rsidRDefault="001E1F76" w:rsidP="00D429C2">
            <w:pPr>
              <w:ind w:left="0"/>
              <w:rPr>
                <w:rFonts w:ascii="Times New Roman" w:hAnsi="Times New Roman" w:cs="Times New Roman"/>
                <w:i/>
              </w:rPr>
            </w:pPr>
            <w:r w:rsidRPr="00844C77">
              <w:rPr>
                <w:rFonts w:ascii="Times New Roman" w:hAnsi="Times New Roman" w:cs="Times New Roman"/>
                <w:i/>
              </w:rPr>
              <w:t>Percentages will be adjusted to reflect equal weighting of any Additional units.</w:t>
            </w:r>
          </w:p>
        </w:tc>
      </w:tr>
    </w:tbl>
    <w:p w:rsidR="00B027C0" w:rsidRPr="00844C77" w:rsidRDefault="00B027C0" w:rsidP="00B4638E">
      <w:pPr>
        <w:rPr>
          <w:rFonts w:ascii="Times New Roman" w:hAnsi="Times New Roman" w:cs="Times New Roman"/>
        </w:rPr>
      </w:pPr>
    </w:p>
    <w:p w:rsidR="00B4638E" w:rsidRPr="00844C77" w:rsidRDefault="002A5241" w:rsidP="00B4638E">
      <w:pPr>
        <w:rPr>
          <w:rFonts w:ascii="Times New Roman" w:hAnsi="Times New Roman" w:cs="Times New Roman"/>
          <w:b/>
        </w:rPr>
      </w:pPr>
      <w:r w:rsidRPr="00844C77">
        <w:rPr>
          <w:rFonts w:ascii="Times New Roman" w:hAnsi="Times New Roman" w:cs="Times New Roman"/>
          <w:b/>
        </w:rPr>
        <w:t xml:space="preserve">Within each </w:t>
      </w:r>
      <w:r w:rsidR="00A77D24" w:rsidRPr="00844C77">
        <w:rPr>
          <w:rFonts w:ascii="Times New Roman" w:hAnsi="Times New Roman" w:cs="Times New Roman"/>
          <w:b/>
        </w:rPr>
        <w:t>category</w:t>
      </w:r>
      <w:r w:rsidR="00B5082B" w:rsidRPr="00844C77">
        <w:rPr>
          <w:rFonts w:ascii="Times New Roman" w:hAnsi="Times New Roman" w:cs="Times New Roman"/>
          <w:b/>
        </w:rPr>
        <w:t>, assignments will be graded according to the following weights:</w:t>
      </w:r>
    </w:p>
    <w:tbl>
      <w:tblPr>
        <w:tblStyle w:val="TableGrid"/>
        <w:tblW w:w="0" w:type="auto"/>
        <w:tblInd w:w="446" w:type="dxa"/>
        <w:tblLook w:val="04A0" w:firstRow="1" w:lastRow="0" w:firstColumn="1" w:lastColumn="0" w:noHBand="0" w:noVBand="1"/>
      </w:tblPr>
      <w:tblGrid>
        <w:gridCol w:w="1268"/>
        <w:gridCol w:w="3912"/>
        <w:gridCol w:w="1037"/>
        <w:gridCol w:w="4135"/>
      </w:tblGrid>
      <w:tr w:rsidR="006B30E4" w:rsidRPr="00844C77" w:rsidTr="00615B3F">
        <w:tc>
          <w:tcPr>
            <w:tcW w:w="1261" w:type="dxa"/>
            <w:vMerge w:val="restart"/>
          </w:tcPr>
          <w:p w:rsidR="006B30E4" w:rsidRPr="00844C77" w:rsidRDefault="006B30E4" w:rsidP="00B4638E">
            <w:pPr>
              <w:ind w:left="0"/>
              <w:rPr>
                <w:rFonts w:ascii="Times New Roman" w:hAnsi="Times New Roman" w:cs="Times New Roman"/>
              </w:rPr>
            </w:pPr>
          </w:p>
          <w:p w:rsidR="006B30E4" w:rsidRPr="00844C77" w:rsidRDefault="006B30E4" w:rsidP="00B4638E">
            <w:pPr>
              <w:ind w:left="0"/>
              <w:rPr>
                <w:rFonts w:ascii="Times New Roman" w:hAnsi="Times New Roman" w:cs="Times New Roman"/>
              </w:rPr>
            </w:pPr>
            <w:r w:rsidRPr="00844C77">
              <w:rPr>
                <w:rFonts w:ascii="Times New Roman" w:hAnsi="Times New Roman" w:cs="Times New Roman"/>
              </w:rPr>
              <w:t>Assignment Categories</w:t>
            </w:r>
          </w:p>
        </w:tc>
        <w:tc>
          <w:tcPr>
            <w:tcW w:w="3912" w:type="dxa"/>
          </w:tcPr>
          <w:p w:rsidR="006B30E4" w:rsidRPr="00844C77" w:rsidRDefault="006B30E4" w:rsidP="00AC354E">
            <w:pPr>
              <w:ind w:left="0"/>
              <w:rPr>
                <w:rFonts w:ascii="Times New Roman" w:hAnsi="Times New Roman" w:cs="Times New Roman"/>
              </w:rPr>
            </w:pPr>
            <w:r w:rsidRPr="00844C77">
              <w:rPr>
                <w:rFonts w:ascii="Times New Roman" w:hAnsi="Times New Roman" w:cs="Times New Roman"/>
              </w:rPr>
              <w:t xml:space="preserve">Common </w:t>
            </w:r>
            <w:r w:rsidR="00A77D24">
              <w:rPr>
                <w:rFonts w:ascii="Times New Roman" w:hAnsi="Times New Roman" w:cs="Times New Roman"/>
              </w:rPr>
              <w:t xml:space="preserve">assessments, </w:t>
            </w:r>
            <w:r w:rsidR="00920450">
              <w:rPr>
                <w:rFonts w:ascii="Times New Roman" w:hAnsi="Times New Roman" w:cs="Times New Roman"/>
              </w:rPr>
              <w:t xml:space="preserve">Writing, </w:t>
            </w:r>
            <w:bookmarkStart w:id="0" w:name="_GoBack"/>
            <w:bookmarkEnd w:id="0"/>
            <w:r w:rsidR="00B15F20" w:rsidRPr="00844C77">
              <w:rPr>
                <w:rFonts w:ascii="Times New Roman" w:hAnsi="Times New Roman" w:cs="Times New Roman"/>
              </w:rPr>
              <w:t>MC</w:t>
            </w:r>
            <w:r w:rsidR="002A5241" w:rsidRPr="00844C77">
              <w:rPr>
                <w:rFonts w:ascii="Times New Roman" w:hAnsi="Times New Roman" w:cs="Times New Roman"/>
              </w:rPr>
              <w:t xml:space="preserve">, </w:t>
            </w:r>
            <w:r w:rsidR="00D429C2" w:rsidRPr="00844C77">
              <w:rPr>
                <w:rFonts w:ascii="Times New Roman" w:hAnsi="Times New Roman" w:cs="Times New Roman"/>
              </w:rPr>
              <w:t>(Summative)</w:t>
            </w:r>
          </w:p>
        </w:tc>
        <w:tc>
          <w:tcPr>
            <w:tcW w:w="1037" w:type="dxa"/>
          </w:tcPr>
          <w:p w:rsidR="006B30E4" w:rsidRPr="00844C77" w:rsidRDefault="00A77D24" w:rsidP="00B4638E">
            <w:pPr>
              <w:ind w:left="0"/>
              <w:rPr>
                <w:rFonts w:ascii="Times New Roman" w:hAnsi="Times New Roman" w:cs="Times New Roman"/>
              </w:rPr>
            </w:pPr>
            <w:r>
              <w:rPr>
                <w:rFonts w:ascii="Times New Roman" w:hAnsi="Times New Roman" w:cs="Times New Roman"/>
              </w:rPr>
              <w:t>6</w:t>
            </w:r>
            <w:r w:rsidR="006B30E4" w:rsidRPr="00844C77">
              <w:rPr>
                <w:rFonts w:ascii="Times New Roman" w:hAnsi="Times New Roman" w:cs="Times New Roman"/>
              </w:rPr>
              <w:t>0%</w:t>
            </w:r>
          </w:p>
        </w:tc>
        <w:tc>
          <w:tcPr>
            <w:tcW w:w="4135" w:type="dxa"/>
          </w:tcPr>
          <w:p w:rsidR="006B30E4" w:rsidRPr="00844C77" w:rsidRDefault="006B30E4" w:rsidP="00B4638E">
            <w:pPr>
              <w:ind w:left="0"/>
              <w:rPr>
                <w:rFonts w:ascii="Times New Roman" w:hAnsi="Times New Roman" w:cs="Times New Roman"/>
              </w:rPr>
            </w:pPr>
          </w:p>
        </w:tc>
      </w:tr>
      <w:tr w:rsidR="006B30E4" w:rsidRPr="00844C77" w:rsidTr="00615B3F">
        <w:tc>
          <w:tcPr>
            <w:tcW w:w="1261" w:type="dxa"/>
            <w:vMerge/>
          </w:tcPr>
          <w:p w:rsidR="006B30E4" w:rsidRPr="00844C77" w:rsidRDefault="006B30E4" w:rsidP="00B4638E">
            <w:pPr>
              <w:ind w:left="0"/>
              <w:rPr>
                <w:rFonts w:ascii="Times New Roman" w:hAnsi="Times New Roman" w:cs="Times New Roman"/>
              </w:rPr>
            </w:pPr>
          </w:p>
        </w:tc>
        <w:tc>
          <w:tcPr>
            <w:tcW w:w="3912" w:type="dxa"/>
          </w:tcPr>
          <w:p w:rsidR="006B30E4" w:rsidRPr="00844C77" w:rsidRDefault="0069797E" w:rsidP="00B4638E">
            <w:pPr>
              <w:ind w:left="0"/>
              <w:rPr>
                <w:rFonts w:ascii="Times New Roman" w:hAnsi="Times New Roman" w:cs="Times New Roman"/>
              </w:rPr>
            </w:pPr>
            <w:r>
              <w:rPr>
                <w:rFonts w:ascii="Times New Roman" w:hAnsi="Times New Roman" w:cs="Times New Roman"/>
              </w:rPr>
              <w:t xml:space="preserve">Performance based </w:t>
            </w:r>
            <w:r w:rsidR="00920450">
              <w:rPr>
                <w:rFonts w:ascii="Times New Roman" w:hAnsi="Times New Roman" w:cs="Times New Roman"/>
              </w:rPr>
              <w:t xml:space="preserve"> Activities</w:t>
            </w:r>
            <w:r w:rsidR="00D429C2" w:rsidRPr="00844C77">
              <w:rPr>
                <w:rFonts w:ascii="Times New Roman" w:hAnsi="Times New Roman" w:cs="Times New Roman"/>
              </w:rPr>
              <w:t xml:space="preserve">   (Summative)</w:t>
            </w:r>
          </w:p>
        </w:tc>
        <w:tc>
          <w:tcPr>
            <w:tcW w:w="1037" w:type="dxa"/>
          </w:tcPr>
          <w:p w:rsidR="006B30E4" w:rsidRPr="00844C77" w:rsidRDefault="00B15F20" w:rsidP="00B4638E">
            <w:pPr>
              <w:ind w:left="0"/>
              <w:rPr>
                <w:rFonts w:ascii="Times New Roman" w:hAnsi="Times New Roman" w:cs="Times New Roman"/>
              </w:rPr>
            </w:pPr>
            <w:r w:rsidRPr="00844C77">
              <w:rPr>
                <w:rFonts w:ascii="Times New Roman" w:hAnsi="Times New Roman" w:cs="Times New Roman"/>
              </w:rPr>
              <w:t>20</w:t>
            </w:r>
            <w:r w:rsidR="006B30E4" w:rsidRPr="00844C77">
              <w:rPr>
                <w:rFonts w:ascii="Times New Roman" w:hAnsi="Times New Roman" w:cs="Times New Roman"/>
              </w:rPr>
              <w:t>%</w:t>
            </w:r>
          </w:p>
        </w:tc>
        <w:tc>
          <w:tcPr>
            <w:tcW w:w="4135" w:type="dxa"/>
          </w:tcPr>
          <w:p w:rsidR="006B30E4" w:rsidRPr="00844C77" w:rsidRDefault="006B30E4" w:rsidP="00B4638E">
            <w:pPr>
              <w:ind w:left="0"/>
              <w:rPr>
                <w:rFonts w:ascii="Times New Roman" w:hAnsi="Times New Roman" w:cs="Times New Roman"/>
              </w:rPr>
            </w:pPr>
          </w:p>
        </w:tc>
      </w:tr>
      <w:tr w:rsidR="006B30E4" w:rsidRPr="00844C77" w:rsidTr="00615B3F">
        <w:tc>
          <w:tcPr>
            <w:tcW w:w="1261" w:type="dxa"/>
            <w:vMerge/>
          </w:tcPr>
          <w:p w:rsidR="006B30E4" w:rsidRPr="00844C77" w:rsidRDefault="006B30E4" w:rsidP="00B4638E">
            <w:pPr>
              <w:ind w:left="0"/>
              <w:rPr>
                <w:rFonts w:ascii="Times New Roman" w:hAnsi="Times New Roman" w:cs="Times New Roman"/>
              </w:rPr>
            </w:pPr>
          </w:p>
        </w:tc>
        <w:tc>
          <w:tcPr>
            <w:tcW w:w="3912" w:type="dxa"/>
          </w:tcPr>
          <w:p w:rsidR="006B30E4" w:rsidRPr="00844C77" w:rsidRDefault="00020FD2" w:rsidP="00B4638E">
            <w:pPr>
              <w:ind w:left="0"/>
              <w:rPr>
                <w:rFonts w:ascii="Times New Roman" w:hAnsi="Times New Roman" w:cs="Times New Roman"/>
              </w:rPr>
            </w:pPr>
            <w:r w:rsidRPr="00844C77">
              <w:rPr>
                <w:rFonts w:ascii="Times New Roman" w:hAnsi="Times New Roman" w:cs="Times New Roman"/>
              </w:rPr>
              <w:t>Developmental Activities</w:t>
            </w:r>
            <w:r w:rsidR="00E37FA4" w:rsidRPr="00844C77">
              <w:rPr>
                <w:rFonts w:ascii="Times New Roman" w:hAnsi="Times New Roman" w:cs="Times New Roman"/>
              </w:rPr>
              <w:t xml:space="preserve"> (formative)</w:t>
            </w:r>
          </w:p>
        </w:tc>
        <w:tc>
          <w:tcPr>
            <w:tcW w:w="1037" w:type="dxa"/>
          </w:tcPr>
          <w:p w:rsidR="006B30E4" w:rsidRPr="00844C77" w:rsidRDefault="006B30E4" w:rsidP="00B4638E">
            <w:pPr>
              <w:ind w:left="0"/>
              <w:rPr>
                <w:rFonts w:ascii="Times New Roman" w:hAnsi="Times New Roman" w:cs="Times New Roman"/>
              </w:rPr>
            </w:pPr>
            <w:r w:rsidRPr="00844C77">
              <w:rPr>
                <w:rFonts w:ascii="Times New Roman" w:hAnsi="Times New Roman" w:cs="Times New Roman"/>
              </w:rPr>
              <w:t>10%</w:t>
            </w:r>
          </w:p>
        </w:tc>
        <w:tc>
          <w:tcPr>
            <w:tcW w:w="4135" w:type="dxa"/>
          </w:tcPr>
          <w:p w:rsidR="006B30E4" w:rsidRPr="00844C77" w:rsidRDefault="006B30E4" w:rsidP="00B4638E">
            <w:pPr>
              <w:ind w:left="0"/>
              <w:rPr>
                <w:rFonts w:ascii="Times New Roman" w:hAnsi="Times New Roman" w:cs="Times New Roman"/>
              </w:rPr>
            </w:pPr>
          </w:p>
        </w:tc>
      </w:tr>
      <w:tr w:rsidR="00D429C2" w:rsidRPr="00844C77" w:rsidTr="00615B3F">
        <w:tc>
          <w:tcPr>
            <w:tcW w:w="1261" w:type="dxa"/>
            <w:vMerge/>
          </w:tcPr>
          <w:p w:rsidR="00D429C2" w:rsidRPr="00844C77" w:rsidRDefault="00D429C2" w:rsidP="00B4638E">
            <w:pPr>
              <w:ind w:left="0"/>
              <w:rPr>
                <w:rFonts w:ascii="Times New Roman" w:hAnsi="Times New Roman" w:cs="Times New Roman"/>
              </w:rPr>
            </w:pPr>
          </w:p>
        </w:tc>
        <w:tc>
          <w:tcPr>
            <w:tcW w:w="9084" w:type="dxa"/>
            <w:gridSpan w:val="3"/>
          </w:tcPr>
          <w:p w:rsidR="00D429C2" w:rsidRPr="00844C77" w:rsidRDefault="00D429C2" w:rsidP="00B4638E">
            <w:pPr>
              <w:ind w:left="0"/>
              <w:rPr>
                <w:rFonts w:ascii="Times New Roman" w:hAnsi="Times New Roman" w:cs="Times New Roman"/>
                <w:i/>
              </w:rPr>
            </w:pPr>
            <w:r w:rsidRPr="00844C77">
              <w:rPr>
                <w:rFonts w:ascii="Times New Roman" w:hAnsi="Times New Roman" w:cs="Times New Roman"/>
                <w:i/>
              </w:rPr>
              <w:t>Weights are based on 90% Summative assessment and 10% Formative assessment.</w:t>
            </w:r>
          </w:p>
        </w:tc>
      </w:tr>
    </w:tbl>
    <w:p w:rsidR="00B4638E" w:rsidRPr="00844C77" w:rsidRDefault="00E37FA4" w:rsidP="00B4638E">
      <w:pPr>
        <w:rPr>
          <w:rFonts w:ascii="Times New Roman" w:hAnsi="Times New Roman" w:cs="Times New Roman"/>
        </w:rPr>
      </w:pPr>
      <w:r w:rsidRPr="00844C7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DD0B7D3" wp14:editId="3B28DC0A">
                <wp:simplePos x="0" y="0"/>
                <wp:positionH relativeFrom="column">
                  <wp:posOffset>0</wp:posOffset>
                </wp:positionH>
                <wp:positionV relativeFrom="paragraph">
                  <wp:posOffset>367665</wp:posOffset>
                </wp:positionV>
                <wp:extent cx="6724650" cy="182880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6724650" cy="1828800"/>
                        </a:xfrm>
                        <a:prstGeom prst="rect">
                          <a:avLst/>
                        </a:prstGeom>
                        <a:noFill/>
                        <a:ln w="6350">
                          <a:solidFill>
                            <a:prstClr val="black"/>
                          </a:solidFill>
                        </a:ln>
                        <a:effectLst/>
                      </wps:spPr>
                      <wps:txbx>
                        <w:txbxContent>
                          <w:p w:rsidR="00E37FA4" w:rsidRPr="00844C77" w:rsidRDefault="00E37FA4" w:rsidP="00E37FA4">
                            <w:pPr>
                              <w:ind w:left="90"/>
                              <w:rPr>
                                <w:rFonts w:ascii="Times New Roman" w:hAnsi="Times New Roman" w:cs="Times New Roman"/>
                                <w:b/>
                              </w:rPr>
                            </w:pPr>
                            <w:r w:rsidRPr="00844C77">
                              <w:rPr>
                                <w:rFonts w:ascii="Times New Roman" w:hAnsi="Times New Roman" w:cs="Times New Roman"/>
                                <w:b/>
                                <w:u w:val="single"/>
                              </w:rPr>
                              <w:t xml:space="preserve">Course </w:t>
                            </w:r>
                            <w:proofErr w:type="gramStart"/>
                            <w:r w:rsidRPr="00844C77">
                              <w:rPr>
                                <w:rFonts w:ascii="Times New Roman" w:hAnsi="Times New Roman" w:cs="Times New Roman"/>
                                <w:b/>
                                <w:u w:val="single"/>
                              </w:rPr>
                              <w:t>Requirements</w:t>
                            </w:r>
                            <w:r w:rsidRPr="00844C77">
                              <w:rPr>
                                <w:rFonts w:ascii="Times New Roman" w:hAnsi="Times New Roman" w:cs="Times New Roman"/>
                                <w:b/>
                              </w:rPr>
                              <w:t xml:space="preserve">  </w:t>
                            </w:r>
                            <w:r w:rsidRPr="00844C77">
                              <w:rPr>
                                <w:rFonts w:ascii="Times New Roman" w:hAnsi="Times New Roman" w:cs="Times New Roman"/>
                                <w:i/>
                              </w:rPr>
                              <w:t>(</w:t>
                            </w:r>
                            <w:proofErr w:type="gramEnd"/>
                            <w:r w:rsidRPr="00844C77">
                              <w:rPr>
                                <w:rFonts w:ascii="Times New Roman" w:hAnsi="Times New Roman" w:cs="Times New Roman"/>
                                <w:i/>
                              </w:rPr>
                              <w:t>Necessary Evidence to determine competency and achieve credit.)</w:t>
                            </w:r>
                          </w:p>
                          <w:p w:rsidR="00E37FA4" w:rsidRPr="00844C77" w:rsidRDefault="00E37FA4" w:rsidP="00E37FA4">
                            <w:pPr>
                              <w:ind w:left="90"/>
                              <w:rPr>
                                <w:rFonts w:ascii="Times New Roman" w:hAnsi="Times New Roman" w:cs="Times New Roman"/>
                              </w:rPr>
                            </w:pPr>
                            <w:r w:rsidRPr="00844C77">
                              <w:rPr>
                                <w:rFonts w:ascii="Times New Roman" w:hAnsi="Times New Roman" w:cs="Times New Roman"/>
                              </w:rPr>
                              <w:t>To earn credit for the course, students must meet the following requirements:</w:t>
                            </w:r>
                          </w:p>
                          <w:p w:rsidR="002F3AD2" w:rsidRPr="00844C77" w:rsidRDefault="002F3AD2"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Students must complete the 1</w:t>
                            </w:r>
                            <w:r w:rsidRPr="00844C77">
                              <w:rPr>
                                <w:rFonts w:ascii="Times New Roman" w:hAnsi="Times New Roman" w:cs="Times New Roman"/>
                                <w:vertAlign w:val="superscript"/>
                              </w:rPr>
                              <w:t>st</w:t>
                            </w:r>
                            <w:r w:rsidRPr="00844C77">
                              <w:rPr>
                                <w:rFonts w:ascii="Times New Roman" w:hAnsi="Times New Roman" w:cs="Times New Roman"/>
                              </w:rPr>
                              <w:t xml:space="preserve"> semester AP practice exam or final</w:t>
                            </w:r>
                          </w:p>
                          <w:p w:rsidR="00E37FA4" w:rsidRPr="00844C77" w:rsidRDefault="00E37FA4"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 xml:space="preserve">Students must complete </w:t>
                            </w:r>
                            <w:r w:rsidR="005A023B" w:rsidRPr="00844C77">
                              <w:rPr>
                                <w:rFonts w:ascii="Times New Roman" w:hAnsi="Times New Roman" w:cs="Times New Roman"/>
                              </w:rPr>
                              <w:t>one full practice AP exam.</w:t>
                            </w:r>
                          </w:p>
                          <w:p w:rsidR="005A023B" w:rsidRPr="00844C77" w:rsidRDefault="005A023B"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Students must complete major projects (assigned at teacher discretion)</w:t>
                            </w:r>
                          </w:p>
                          <w:p w:rsidR="005A023B" w:rsidRPr="00844C77" w:rsidRDefault="00844C77" w:rsidP="00E37FA4">
                            <w:pPr>
                              <w:pStyle w:val="ListParagraph"/>
                              <w:numPr>
                                <w:ilvl w:val="0"/>
                                <w:numId w:val="4"/>
                              </w:numPr>
                              <w:ind w:left="90"/>
                              <w:rPr>
                                <w:rFonts w:ascii="Times New Roman" w:hAnsi="Times New Roman" w:cs="Times New Roman"/>
                              </w:rPr>
                            </w:pPr>
                            <w:r>
                              <w:rPr>
                                <w:rFonts w:ascii="Times New Roman" w:hAnsi="Times New Roman" w:cs="Times New Roman"/>
                              </w:rPr>
                              <w:t xml:space="preserve">All students must revise </w:t>
                            </w:r>
                            <w:r w:rsidR="002757B8">
                              <w:rPr>
                                <w:rFonts w:ascii="Times New Roman" w:hAnsi="Times New Roman" w:cs="Times New Roman"/>
                              </w:rPr>
                              <w:t>essays at teacher discretion</w:t>
                            </w:r>
                            <w:r>
                              <w:rPr>
                                <w:rFonts w:ascii="Times New Roman" w:hAnsi="Times New Roman" w:cs="Times New Roman"/>
                              </w:rPr>
                              <w:t>.</w:t>
                            </w:r>
                          </w:p>
                          <w:p w:rsidR="00E37FA4" w:rsidRDefault="00E37FA4"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 xml:space="preserve">Students must earn passing scores on all major projects for the units according to the department rubric. </w:t>
                            </w:r>
                          </w:p>
                          <w:p w:rsidR="00804597" w:rsidRPr="00844C77" w:rsidRDefault="00804597" w:rsidP="00E37FA4">
                            <w:pPr>
                              <w:pStyle w:val="ListParagraph"/>
                              <w:numPr>
                                <w:ilvl w:val="0"/>
                                <w:numId w:val="4"/>
                              </w:numPr>
                              <w:ind w:left="90"/>
                              <w:rPr>
                                <w:rFonts w:ascii="Times New Roman" w:hAnsi="Times New Roman" w:cs="Times New Roman"/>
                              </w:rPr>
                            </w:pPr>
                            <w:r>
                              <w:rPr>
                                <w:rFonts w:ascii="Times New Roman" w:hAnsi="Times New Roman" w:cs="Times New Roman"/>
                              </w:rPr>
                              <w:t>Students must take the AP exam in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D0B7D3" id="Text Box 6" o:spid="_x0000_s1028" type="#_x0000_t202" style="position:absolute;left:0;text-align:left;margin-left:0;margin-top:28.95pt;width:529.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" filled="f" strokeweight=".5pt">
                <v:textbox style="mso-fit-shape-to-text:t">
                  <w:txbxContent>
                    <w:p w:rsidR="00E37FA4" w:rsidRPr="00844C77" w:rsidRDefault="00E37FA4" w:rsidP="00E37FA4">
                      <w:pPr>
                        <w:ind w:left="90"/>
                        <w:rPr>
                          <w:rFonts w:ascii="Times New Roman" w:hAnsi="Times New Roman" w:cs="Times New Roman"/>
                          <w:b/>
                        </w:rPr>
                      </w:pPr>
                      <w:r w:rsidRPr="00844C77">
                        <w:rPr>
                          <w:rFonts w:ascii="Times New Roman" w:hAnsi="Times New Roman" w:cs="Times New Roman"/>
                          <w:b/>
                          <w:u w:val="single"/>
                        </w:rPr>
                        <w:t xml:space="preserve">Course </w:t>
                      </w:r>
                      <w:proofErr w:type="gramStart"/>
                      <w:r w:rsidRPr="00844C77">
                        <w:rPr>
                          <w:rFonts w:ascii="Times New Roman" w:hAnsi="Times New Roman" w:cs="Times New Roman"/>
                          <w:b/>
                          <w:u w:val="single"/>
                        </w:rPr>
                        <w:t>Requirements</w:t>
                      </w:r>
                      <w:r w:rsidRPr="00844C77">
                        <w:rPr>
                          <w:rFonts w:ascii="Times New Roman" w:hAnsi="Times New Roman" w:cs="Times New Roman"/>
                          <w:b/>
                        </w:rPr>
                        <w:t xml:space="preserve">  </w:t>
                      </w:r>
                      <w:r w:rsidRPr="00844C77">
                        <w:rPr>
                          <w:rFonts w:ascii="Times New Roman" w:hAnsi="Times New Roman" w:cs="Times New Roman"/>
                          <w:i/>
                        </w:rPr>
                        <w:t>(</w:t>
                      </w:r>
                      <w:proofErr w:type="gramEnd"/>
                      <w:r w:rsidRPr="00844C77">
                        <w:rPr>
                          <w:rFonts w:ascii="Times New Roman" w:hAnsi="Times New Roman" w:cs="Times New Roman"/>
                          <w:i/>
                        </w:rPr>
                        <w:t>Necessary Evidence to determine competency and achieve credit.)</w:t>
                      </w:r>
                    </w:p>
                    <w:p w:rsidR="00E37FA4" w:rsidRPr="00844C77" w:rsidRDefault="00E37FA4" w:rsidP="00E37FA4">
                      <w:pPr>
                        <w:ind w:left="90"/>
                        <w:rPr>
                          <w:rFonts w:ascii="Times New Roman" w:hAnsi="Times New Roman" w:cs="Times New Roman"/>
                        </w:rPr>
                      </w:pPr>
                      <w:r w:rsidRPr="00844C77">
                        <w:rPr>
                          <w:rFonts w:ascii="Times New Roman" w:hAnsi="Times New Roman" w:cs="Times New Roman"/>
                        </w:rPr>
                        <w:t>To earn credit for the course, students must meet the following requirements:</w:t>
                      </w:r>
                    </w:p>
                    <w:p w:rsidR="002F3AD2" w:rsidRPr="00844C77" w:rsidRDefault="002F3AD2"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Students must complete the 1</w:t>
                      </w:r>
                      <w:r w:rsidRPr="00844C77">
                        <w:rPr>
                          <w:rFonts w:ascii="Times New Roman" w:hAnsi="Times New Roman" w:cs="Times New Roman"/>
                          <w:vertAlign w:val="superscript"/>
                        </w:rPr>
                        <w:t>st</w:t>
                      </w:r>
                      <w:r w:rsidRPr="00844C77">
                        <w:rPr>
                          <w:rFonts w:ascii="Times New Roman" w:hAnsi="Times New Roman" w:cs="Times New Roman"/>
                        </w:rPr>
                        <w:t xml:space="preserve"> semester AP practice exam or final</w:t>
                      </w:r>
                    </w:p>
                    <w:p w:rsidR="00E37FA4" w:rsidRPr="00844C77" w:rsidRDefault="00E37FA4"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 xml:space="preserve">Students must complete </w:t>
                      </w:r>
                      <w:r w:rsidR="005A023B" w:rsidRPr="00844C77">
                        <w:rPr>
                          <w:rFonts w:ascii="Times New Roman" w:hAnsi="Times New Roman" w:cs="Times New Roman"/>
                        </w:rPr>
                        <w:t>one full practice AP exam.</w:t>
                      </w:r>
                    </w:p>
                    <w:p w:rsidR="005A023B" w:rsidRPr="00844C77" w:rsidRDefault="005A023B"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Students must complete major projects (assigned at teacher discretion)</w:t>
                      </w:r>
                    </w:p>
                    <w:p w:rsidR="005A023B" w:rsidRPr="00844C77" w:rsidRDefault="00844C77" w:rsidP="00E37FA4">
                      <w:pPr>
                        <w:pStyle w:val="ListParagraph"/>
                        <w:numPr>
                          <w:ilvl w:val="0"/>
                          <w:numId w:val="4"/>
                        </w:numPr>
                        <w:ind w:left="90"/>
                        <w:rPr>
                          <w:rFonts w:ascii="Times New Roman" w:hAnsi="Times New Roman" w:cs="Times New Roman"/>
                        </w:rPr>
                      </w:pPr>
                      <w:r>
                        <w:rPr>
                          <w:rFonts w:ascii="Times New Roman" w:hAnsi="Times New Roman" w:cs="Times New Roman"/>
                        </w:rPr>
                        <w:t xml:space="preserve">All students must revise </w:t>
                      </w:r>
                      <w:r w:rsidR="002757B8">
                        <w:rPr>
                          <w:rFonts w:ascii="Times New Roman" w:hAnsi="Times New Roman" w:cs="Times New Roman"/>
                        </w:rPr>
                        <w:t>essays at teacher discretion</w:t>
                      </w:r>
                      <w:r>
                        <w:rPr>
                          <w:rFonts w:ascii="Times New Roman" w:hAnsi="Times New Roman" w:cs="Times New Roman"/>
                        </w:rPr>
                        <w:t>.</w:t>
                      </w:r>
                    </w:p>
                    <w:p w:rsidR="00E37FA4" w:rsidRDefault="00E37FA4" w:rsidP="00E37FA4">
                      <w:pPr>
                        <w:pStyle w:val="ListParagraph"/>
                        <w:numPr>
                          <w:ilvl w:val="0"/>
                          <w:numId w:val="4"/>
                        </w:numPr>
                        <w:ind w:left="90"/>
                        <w:rPr>
                          <w:rFonts w:ascii="Times New Roman" w:hAnsi="Times New Roman" w:cs="Times New Roman"/>
                        </w:rPr>
                      </w:pPr>
                      <w:r w:rsidRPr="00844C77">
                        <w:rPr>
                          <w:rFonts w:ascii="Times New Roman" w:hAnsi="Times New Roman" w:cs="Times New Roman"/>
                        </w:rPr>
                        <w:t xml:space="preserve">Students must earn passing scores on all major projects for the units according to the department rubric. </w:t>
                      </w:r>
                    </w:p>
                    <w:p w:rsidR="00804597" w:rsidRPr="00844C77" w:rsidRDefault="00804597" w:rsidP="00E37FA4">
                      <w:pPr>
                        <w:pStyle w:val="ListParagraph"/>
                        <w:numPr>
                          <w:ilvl w:val="0"/>
                          <w:numId w:val="4"/>
                        </w:numPr>
                        <w:ind w:left="90"/>
                        <w:rPr>
                          <w:rFonts w:ascii="Times New Roman" w:hAnsi="Times New Roman" w:cs="Times New Roman"/>
                        </w:rPr>
                      </w:pPr>
                      <w:r>
                        <w:rPr>
                          <w:rFonts w:ascii="Times New Roman" w:hAnsi="Times New Roman" w:cs="Times New Roman"/>
                        </w:rPr>
                        <w:t>Students must take the AP exam in May.</w:t>
                      </w:r>
                    </w:p>
                  </w:txbxContent>
                </v:textbox>
                <w10:wrap type="square"/>
              </v:shape>
            </w:pict>
          </mc:Fallback>
        </mc:AlternateContent>
      </w:r>
      <w:r w:rsidR="00B0155B" w:rsidRPr="00844C77">
        <w:rPr>
          <w:rFonts w:ascii="Times New Roman" w:hAnsi="Times New Roman" w:cs="Times New Roman"/>
        </w:rPr>
        <w:t>Student demonstrate</w:t>
      </w:r>
      <w:r w:rsidR="007C1A7A" w:rsidRPr="00844C77">
        <w:rPr>
          <w:rFonts w:ascii="Times New Roman" w:hAnsi="Times New Roman" w:cs="Times New Roman"/>
        </w:rPr>
        <w:t>s</w:t>
      </w:r>
      <w:r w:rsidR="00B0155B" w:rsidRPr="00844C77">
        <w:rPr>
          <w:rFonts w:ascii="Times New Roman" w:hAnsi="Times New Roman" w:cs="Times New Roman"/>
        </w:rPr>
        <w:t xml:space="preserve"> m</w:t>
      </w:r>
      <w:r w:rsidR="00504C18" w:rsidRPr="00844C77">
        <w:rPr>
          <w:rFonts w:ascii="Times New Roman" w:hAnsi="Times New Roman" w:cs="Times New Roman"/>
        </w:rPr>
        <w:t>aster</w:t>
      </w:r>
      <w:r w:rsidR="00B0155B" w:rsidRPr="00844C77">
        <w:rPr>
          <w:rFonts w:ascii="Times New Roman" w:hAnsi="Times New Roman" w:cs="Times New Roman"/>
        </w:rPr>
        <w:t>y of</w:t>
      </w:r>
      <w:r w:rsidR="00504C18" w:rsidRPr="00844C77">
        <w:rPr>
          <w:rFonts w:ascii="Times New Roman" w:hAnsi="Times New Roman" w:cs="Times New Roman"/>
        </w:rPr>
        <w:t xml:space="preserve"> concepts and skills</w:t>
      </w:r>
      <w:r w:rsidR="00B0155B" w:rsidRPr="00844C77">
        <w:rPr>
          <w:rFonts w:ascii="Times New Roman" w:hAnsi="Times New Roman" w:cs="Times New Roman"/>
        </w:rPr>
        <w:t xml:space="preserve"> through the</w:t>
      </w:r>
      <w:r w:rsidR="007C1A7A" w:rsidRPr="00844C77">
        <w:rPr>
          <w:rFonts w:ascii="Times New Roman" w:hAnsi="Times New Roman" w:cs="Times New Roman"/>
        </w:rPr>
        <w:t xml:space="preserve"> major </w:t>
      </w:r>
      <w:r w:rsidR="00504C18" w:rsidRPr="00844C77">
        <w:rPr>
          <w:rFonts w:ascii="Times New Roman" w:hAnsi="Times New Roman" w:cs="Times New Roman"/>
        </w:rPr>
        <w:t>projects</w:t>
      </w:r>
      <w:r w:rsidR="00B0155B" w:rsidRPr="00844C77">
        <w:rPr>
          <w:rFonts w:ascii="Times New Roman" w:hAnsi="Times New Roman" w:cs="Times New Roman"/>
        </w:rPr>
        <w:t xml:space="preserve"> they create</w:t>
      </w:r>
      <w:r w:rsidR="00504C18" w:rsidRPr="00844C77">
        <w:rPr>
          <w:rFonts w:ascii="Times New Roman" w:hAnsi="Times New Roman" w:cs="Times New Roman"/>
        </w:rPr>
        <w:t>.</w:t>
      </w:r>
      <w:r w:rsidR="00920450">
        <w:rPr>
          <w:rFonts w:ascii="Times New Roman" w:hAnsi="Times New Roman" w:cs="Times New Roman"/>
        </w:rPr>
        <w:t xml:space="preserve">  Assessment is based on the department r</w:t>
      </w:r>
      <w:r w:rsidR="00B0155B" w:rsidRPr="00844C77">
        <w:rPr>
          <w:rFonts w:ascii="Times New Roman" w:hAnsi="Times New Roman" w:cs="Times New Roman"/>
        </w:rPr>
        <w:t>ubric (attached).</w:t>
      </w:r>
    </w:p>
    <w:p w:rsidR="00B0155B" w:rsidRPr="00844C77" w:rsidRDefault="00E37FA4" w:rsidP="00B0155B">
      <w:pPr>
        <w:ind w:left="0"/>
        <w:rPr>
          <w:rFonts w:ascii="Times New Roman" w:hAnsi="Times New Roman" w:cs="Times New Roman"/>
          <w:b/>
          <w:i/>
        </w:rPr>
      </w:pPr>
      <w:r w:rsidRPr="00844C77">
        <w:rPr>
          <w:rFonts w:ascii="Times New Roman" w:hAnsi="Times New Roman" w:cs="Times New Roman"/>
          <w:b/>
          <w:i/>
        </w:rPr>
        <w:t xml:space="preserve">Students who do not meet these requirements will receive </w:t>
      </w:r>
      <w:proofErr w:type="gramStart"/>
      <w:r w:rsidRPr="00844C77">
        <w:rPr>
          <w:rFonts w:ascii="Times New Roman" w:hAnsi="Times New Roman" w:cs="Times New Roman"/>
          <w:b/>
          <w:i/>
        </w:rPr>
        <w:t>an I</w:t>
      </w:r>
      <w:proofErr w:type="gramEnd"/>
      <w:r w:rsidRPr="00844C77">
        <w:rPr>
          <w:rFonts w:ascii="Times New Roman" w:hAnsi="Times New Roman" w:cs="Times New Roman"/>
          <w:b/>
          <w:i/>
        </w:rPr>
        <w:t xml:space="preserve"> (incomplete) for the semester. If requirements are not met within six weeks after the semester, the student will earn a grade of E.</w:t>
      </w:r>
    </w:p>
    <w:p w:rsidR="00E37FA4" w:rsidRPr="00844C77" w:rsidRDefault="00E37FA4" w:rsidP="00B0155B">
      <w:pPr>
        <w:ind w:left="0"/>
        <w:rPr>
          <w:rFonts w:ascii="Times New Roman" w:hAnsi="Times New Roman" w:cs="Times New Roman"/>
        </w:rPr>
      </w:pPr>
    </w:p>
    <w:p w:rsidR="00804597" w:rsidRDefault="00804597" w:rsidP="00B0155B">
      <w:pPr>
        <w:ind w:left="0"/>
        <w:rPr>
          <w:rFonts w:ascii="Times New Roman" w:hAnsi="Times New Roman" w:cs="Times New Roman"/>
          <w:b/>
        </w:rPr>
      </w:pPr>
    </w:p>
    <w:p w:rsidR="00B0155B" w:rsidRPr="00E25A33" w:rsidRDefault="00B0155B" w:rsidP="00B0155B">
      <w:pPr>
        <w:ind w:left="0"/>
        <w:rPr>
          <w:rFonts w:ascii="Times New Roman" w:hAnsi="Times New Roman" w:cs="Times New Roman"/>
          <w:b/>
        </w:rPr>
      </w:pPr>
      <w:r w:rsidRPr="00E25A33">
        <w:rPr>
          <w:rFonts w:ascii="Times New Roman" w:hAnsi="Times New Roman" w:cs="Times New Roman"/>
          <w:b/>
        </w:rPr>
        <w:t>Extra help</w:t>
      </w:r>
    </w:p>
    <w:p w:rsidR="00E25A33" w:rsidRPr="00E25A33" w:rsidRDefault="00920479" w:rsidP="00E25A33">
      <w:pPr>
        <w:widowControl w:val="0"/>
        <w:rPr>
          <w:rFonts w:ascii="Times New Roman" w:hAnsi="Times New Roman" w:cs="Times New Roman"/>
          <w:b/>
          <w:sz w:val="24"/>
        </w:rPr>
      </w:pPr>
      <w:r w:rsidRPr="00E25A33">
        <w:rPr>
          <w:rFonts w:ascii="Times New Roman" w:hAnsi="Times New Roman" w:cs="Times New Roman"/>
        </w:rPr>
        <w:t xml:space="preserve">Students who are not passing the course are expected to seek extra help.  Further, any student who wants to improve his or her performance and grade is encouraged to ask for support, as well. </w:t>
      </w:r>
      <w:r w:rsidR="00E25A33" w:rsidRPr="00E25A33">
        <w:rPr>
          <w:rFonts w:ascii="Times New Roman" w:hAnsi="Times New Roman" w:cs="Times New Roman"/>
          <w:sz w:val="24"/>
        </w:rPr>
        <w:t xml:space="preserve">If you need help with </w:t>
      </w:r>
      <w:r w:rsidR="00E25A33" w:rsidRPr="00E25A33">
        <w:rPr>
          <w:rFonts w:ascii="Times New Roman" w:hAnsi="Times New Roman" w:cs="Times New Roman"/>
          <w:b/>
          <w:sz w:val="24"/>
        </w:rPr>
        <w:t>ANYTHING</w:t>
      </w:r>
      <w:r w:rsidR="00E25A33" w:rsidRPr="00E25A33">
        <w:rPr>
          <w:rFonts w:ascii="Times New Roman" w:hAnsi="Times New Roman" w:cs="Times New Roman"/>
          <w:sz w:val="24"/>
        </w:rPr>
        <w:t xml:space="preserve">, I am usually in Room 237 by 7:00 A.M. You must get a pass from me on the day before to enter the school early.  You are also welcome to come to my classroom to get help after school.  Please check with me first to make sure I will be there.  Also, if you are absent for any reason (LAC, suspension included), you must email me at </w:t>
      </w:r>
      <w:hyperlink r:id="rId6" w:history="1">
        <w:r w:rsidR="00E25A33" w:rsidRPr="00E25A33">
          <w:rPr>
            <w:rStyle w:val="Hyperlink"/>
            <w:rFonts w:ascii="Times New Roman" w:hAnsi="Times New Roman" w:cs="Times New Roman"/>
          </w:rPr>
          <w:t>gherman@jsmorton.org</w:t>
        </w:r>
      </w:hyperlink>
      <w:r w:rsidR="00E25A33" w:rsidRPr="00E25A33">
        <w:rPr>
          <w:rFonts w:ascii="Times New Roman" w:hAnsi="Times New Roman" w:cs="Times New Roman"/>
          <w:b/>
          <w:sz w:val="24"/>
        </w:rPr>
        <w:t xml:space="preserve">. </w:t>
      </w:r>
    </w:p>
    <w:p w:rsidR="00B0155B" w:rsidRPr="00844C77" w:rsidRDefault="00B0155B" w:rsidP="00B0155B">
      <w:pPr>
        <w:ind w:left="0"/>
        <w:rPr>
          <w:rFonts w:ascii="Times New Roman" w:hAnsi="Times New Roman" w:cs="Times New Roman"/>
        </w:rPr>
      </w:pPr>
    </w:p>
    <w:p w:rsidR="00804597" w:rsidRDefault="00804597">
      <w:pPr>
        <w:rPr>
          <w:b/>
          <w:u w:val="single"/>
        </w:rPr>
      </w:pPr>
      <w:r>
        <w:rPr>
          <w:b/>
          <w:u w:val="single"/>
        </w:rPr>
        <w:br w:type="page"/>
      </w:r>
    </w:p>
    <w:p w:rsidR="00E25A33" w:rsidRPr="00592A21" w:rsidRDefault="00E25A33" w:rsidP="00E25A33">
      <w:pPr>
        <w:ind w:left="0"/>
        <w:rPr>
          <w:b/>
          <w:u w:val="single"/>
        </w:rPr>
      </w:pPr>
      <w:r w:rsidRPr="00592A21">
        <w:rPr>
          <w:b/>
          <w:u w:val="single"/>
        </w:rPr>
        <w:lastRenderedPageBreak/>
        <w:t>Re</w:t>
      </w:r>
      <w:r>
        <w:rPr>
          <w:b/>
          <w:u w:val="single"/>
        </w:rPr>
        <w:t>do, Ret</w:t>
      </w:r>
      <w:r w:rsidRPr="00592A21">
        <w:rPr>
          <w:b/>
          <w:u w:val="single"/>
        </w:rPr>
        <w:t>ake</w:t>
      </w:r>
      <w:r>
        <w:rPr>
          <w:b/>
          <w:u w:val="single"/>
        </w:rPr>
        <w:t>, Late Policy</w:t>
      </w:r>
    </w:p>
    <w:p w:rsidR="00E25A33" w:rsidRDefault="00E25A33" w:rsidP="00E25A33">
      <w:pPr>
        <w:ind w:left="0"/>
      </w:pPr>
      <w:r>
        <w:t>-Students are eligible and expected to re-do any projects, quizzes, written work that does not meet or exceed standards.  The maximum grade earned on a redo shall be full credit.  The teacher has the discretion to return any item, ungraded, that is not complete or does not demonstrate full effort.  In certain cases, teachers may provide an alternative assignment for students to demonstrate mastery of the standards taught in the unit.</w:t>
      </w:r>
    </w:p>
    <w:p w:rsidR="00E25A33" w:rsidRDefault="00E25A33" w:rsidP="00E25A33">
      <w:pPr>
        <w:ind w:left="0"/>
      </w:pPr>
      <w:r>
        <w:t>-</w:t>
      </w:r>
      <w:r w:rsidRPr="00623809">
        <w:t>If not already required by the teacher, students must request a redo within one week after receiving the graded assignment from the teacher. The teacher will communicate to the student any requirements that must be met prior to the redo (i.e. after-school tutoring, extra practice assignments, etc.), as well as the deadline for submission. Each department will determine the deadlines for re-dos, based on the nature of the assignments.</w:t>
      </w:r>
    </w:p>
    <w:p w:rsidR="00E25A33" w:rsidRDefault="00E25A33" w:rsidP="00E25A33">
      <w:pPr>
        <w:ind w:left="0"/>
      </w:pPr>
      <w:r>
        <w:t>-Students will lose 10% of their grade for each day an assignment is late.  Assignments will not be accepted after one week.</w:t>
      </w:r>
    </w:p>
    <w:p w:rsidR="00592A21" w:rsidRPr="00844C77" w:rsidRDefault="00592A21" w:rsidP="00B0155B">
      <w:pPr>
        <w:ind w:left="0"/>
        <w:rPr>
          <w:rFonts w:ascii="Times New Roman" w:hAnsi="Times New Roman" w:cs="Times New Roman"/>
        </w:rPr>
      </w:pPr>
    </w:p>
    <w:p w:rsidR="00592A21" w:rsidRPr="00844C77" w:rsidRDefault="00592A21" w:rsidP="00B0155B">
      <w:pPr>
        <w:ind w:left="0"/>
        <w:rPr>
          <w:rFonts w:ascii="Times New Roman" w:hAnsi="Times New Roman" w:cs="Times New Roman"/>
        </w:rPr>
      </w:pPr>
    </w:p>
    <w:p w:rsidR="00E25A33" w:rsidRPr="00592A21" w:rsidRDefault="00E25A33" w:rsidP="00E25A33">
      <w:pPr>
        <w:ind w:left="0"/>
        <w:rPr>
          <w:b/>
          <w:u w:val="single"/>
        </w:rPr>
      </w:pPr>
      <w:r w:rsidRPr="00592A21">
        <w:rPr>
          <w:b/>
          <w:u w:val="single"/>
        </w:rPr>
        <w:t>Procedures</w:t>
      </w:r>
      <w:r>
        <w:rPr>
          <w:b/>
          <w:u w:val="single"/>
        </w:rPr>
        <w:t xml:space="preserve"> and Rules</w:t>
      </w:r>
    </w:p>
    <w:p w:rsidR="00E25A33" w:rsidRPr="00CE63F2" w:rsidRDefault="00E25A33" w:rsidP="00E25A33">
      <w:pPr>
        <w:pStyle w:val="ListParagraph"/>
        <w:numPr>
          <w:ilvl w:val="0"/>
          <w:numId w:val="5"/>
        </w:numPr>
        <w:rPr>
          <w:sz w:val="20"/>
        </w:rPr>
      </w:pPr>
      <w:r w:rsidRPr="00CE63F2">
        <w:rPr>
          <w:sz w:val="20"/>
        </w:rPr>
        <w:t>Students are expected to inquire about missed learning/assignments immediately upon return from an absence.</w:t>
      </w:r>
      <w:r>
        <w:rPr>
          <w:sz w:val="20"/>
        </w:rPr>
        <w:t xml:space="preserve">  When a student know he/she will be out (e.g. LAC/Suspension), he/she must see me beforehand to get work.</w:t>
      </w:r>
    </w:p>
    <w:p w:rsidR="00E25A33" w:rsidRPr="00CE63F2" w:rsidRDefault="00E25A33" w:rsidP="00E25A33">
      <w:pPr>
        <w:pStyle w:val="ListParagraph"/>
        <w:numPr>
          <w:ilvl w:val="0"/>
          <w:numId w:val="5"/>
        </w:numPr>
        <w:rPr>
          <w:sz w:val="20"/>
        </w:rPr>
      </w:pPr>
      <w:r w:rsidRPr="00CE63F2">
        <w:rPr>
          <w:sz w:val="20"/>
        </w:rPr>
        <w:t>Students will make up or re-take tests at the testing center, available from 8:00-8:45 on Late Start Days.</w:t>
      </w:r>
    </w:p>
    <w:p w:rsidR="00E25A33" w:rsidRPr="00CE63F2" w:rsidRDefault="00E25A33" w:rsidP="00E25A33">
      <w:pPr>
        <w:pStyle w:val="ListParagraph"/>
        <w:numPr>
          <w:ilvl w:val="0"/>
          <w:numId w:val="5"/>
        </w:numPr>
        <w:rPr>
          <w:sz w:val="20"/>
        </w:rPr>
      </w:pPr>
      <w:r w:rsidRPr="00CE63F2">
        <w:rPr>
          <w:sz w:val="20"/>
        </w:rPr>
        <w:t>Daily participation is expected.</w:t>
      </w:r>
    </w:p>
    <w:p w:rsidR="00E25A33" w:rsidRPr="00CE63F2" w:rsidRDefault="00E25A33" w:rsidP="00E25A33">
      <w:pPr>
        <w:pStyle w:val="ListParagraph"/>
        <w:numPr>
          <w:ilvl w:val="0"/>
          <w:numId w:val="5"/>
        </w:numPr>
        <w:rPr>
          <w:sz w:val="20"/>
        </w:rPr>
      </w:pPr>
      <w:r w:rsidRPr="00CE63F2">
        <w:rPr>
          <w:sz w:val="20"/>
        </w:rPr>
        <w:t>Students are expected to adhere to all school rules as described in the student handbook.</w:t>
      </w:r>
    </w:p>
    <w:p w:rsidR="00E25A33" w:rsidRPr="00CE63F2" w:rsidRDefault="00E25A33" w:rsidP="00E25A33">
      <w:pPr>
        <w:pStyle w:val="ListParagraph"/>
        <w:numPr>
          <w:ilvl w:val="0"/>
          <w:numId w:val="5"/>
        </w:numPr>
        <w:rPr>
          <w:sz w:val="20"/>
        </w:rPr>
      </w:pPr>
      <w:r w:rsidRPr="00CE63F2">
        <w:rPr>
          <w:sz w:val="20"/>
        </w:rPr>
        <w:t xml:space="preserve">Electronics are not allowed during class time.  Wearing of headphones, playing electronic games, </w:t>
      </w:r>
      <w:r>
        <w:rPr>
          <w:sz w:val="20"/>
        </w:rPr>
        <w:t xml:space="preserve">using cellphones, </w:t>
      </w:r>
      <w:r w:rsidRPr="00CE63F2">
        <w:rPr>
          <w:sz w:val="20"/>
        </w:rPr>
        <w:t>etc. during class time is not appropriate or permitted in the classroom.</w:t>
      </w:r>
    </w:p>
    <w:p w:rsidR="00E25A33" w:rsidRPr="00CE63F2" w:rsidRDefault="00E25A33" w:rsidP="00E25A33">
      <w:pPr>
        <w:pStyle w:val="ListParagraph"/>
        <w:numPr>
          <w:ilvl w:val="0"/>
          <w:numId w:val="5"/>
        </w:numPr>
        <w:rPr>
          <w:sz w:val="20"/>
        </w:rPr>
      </w:pPr>
      <w:r w:rsidRPr="00CE63F2">
        <w:rPr>
          <w:sz w:val="20"/>
        </w:rPr>
        <w:t>Students are expected to bring required materials to class each day.</w:t>
      </w:r>
    </w:p>
    <w:p w:rsidR="00E25A33" w:rsidRDefault="00E25A33" w:rsidP="00E25A33">
      <w:pPr>
        <w:pStyle w:val="ListParagraph"/>
        <w:numPr>
          <w:ilvl w:val="0"/>
          <w:numId w:val="5"/>
        </w:numPr>
        <w:rPr>
          <w:sz w:val="20"/>
        </w:rPr>
      </w:pPr>
      <w:r w:rsidRPr="00CE63F2">
        <w:rPr>
          <w:sz w:val="20"/>
        </w:rPr>
        <w:t>Students are expected to behave respectfully towards the teacher and fellow classmates at all times.</w:t>
      </w:r>
    </w:p>
    <w:p w:rsidR="00E25A33" w:rsidRDefault="00E25A33" w:rsidP="00E25A33">
      <w:pPr>
        <w:ind w:left="0"/>
        <w:rPr>
          <w:sz w:val="20"/>
        </w:rPr>
      </w:pPr>
    </w:p>
    <w:p w:rsidR="00E25A33" w:rsidRDefault="00E25A33" w:rsidP="00E25A33">
      <w:pPr>
        <w:widowControl w:val="0"/>
        <w:rPr>
          <w:rFonts w:ascii="Shadow" w:hAnsi="Shadow"/>
          <w:b/>
          <w:sz w:val="28"/>
        </w:rPr>
      </w:pPr>
      <w:r>
        <w:rPr>
          <w:rFonts w:ascii="Shadow" w:hAnsi="Shadow"/>
          <w:b/>
          <w:sz w:val="28"/>
        </w:rPr>
        <w:t>Herman Rules</w:t>
      </w:r>
    </w:p>
    <w:p w:rsidR="00E25A33" w:rsidRDefault="00E25A33" w:rsidP="00E25A33">
      <w:pPr>
        <w:widowControl w:val="0"/>
        <w:rPr>
          <w:sz w:val="24"/>
        </w:rPr>
      </w:pPr>
      <w:r>
        <w:rPr>
          <w:sz w:val="24"/>
        </w:rPr>
        <w:t>1) Be nice.</w:t>
      </w:r>
    </w:p>
    <w:p w:rsidR="00E25A33" w:rsidRDefault="00E25A33" w:rsidP="00E25A33">
      <w:pPr>
        <w:widowControl w:val="0"/>
        <w:rPr>
          <w:sz w:val="24"/>
        </w:rPr>
      </w:pPr>
      <w:r>
        <w:rPr>
          <w:sz w:val="24"/>
        </w:rPr>
        <w:t>2) Work hard.</w:t>
      </w:r>
    </w:p>
    <w:p w:rsidR="00E25A33" w:rsidRDefault="00E25A33" w:rsidP="00E25A33">
      <w:pPr>
        <w:widowControl w:val="0"/>
        <w:rPr>
          <w:sz w:val="24"/>
        </w:rPr>
      </w:pPr>
      <w:r>
        <w:rPr>
          <w:sz w:val="24"/>
        </w:rPr>
        <w:t>3) Be responsible for what you do.</w:t>
      </w:r>
    </w:p>
    <w:p w:rsidR="00E25A33" w:rsidRDefault="00E25A33" w:rsidP="00E25A33">
      <w:pPr>
        <w:widowControl w:val="0"/>
        <w:rPr>
          <w:sz w:val="24"/>
        </w:rPr>
      </w:pPr>
      <w:r>
        <w:rPr>
          <w:sz w:val="24"/>
        </w:rPr>
        <w:t>4) Be aware of time and space.</w:t>
      </w:r>
    </w:p>
    <w:p w:rsidR="00E25A33" w:rsidRDefault="00E25A33" w:rsidP="00E25A33">
      <w:pPr>
        <w:widowControl w:val="0"/>
        <w:rPr>
          <w:sz w:val="24"/>
        </w:rPr>
      </w:pPr>
      <w:r>
        <w:rPr>
          <w:sz w:val="24"/>
        </w:rPr>
        <w:t>5) Show initiative.</w:t>
      </w:r>
    </w:p>
    <w:p w:rsidR="00E25A33" w:rsidRDefault="00E25A33" w:rsidP="00E25A33">
      <w:pPr>
        <w:widowControl w:val="0"/>
        <w:rPr>
          <w:sz w:val="24"/>
        </w:rPr>
      </w:pPr>
      <w:r>
        <w:rPr>
          <w:sz w:val="24"/>
        </w:rPr>
        <w:t>6) Never be afraid to ask questions.</w:t>
      </w:r>
    </w:p>
    <w:p w:rsidR="00E25A33" w:rsidRDefault="00E25A33" w:rsidP="00E25A33">
      <w:pPr>
        <w:widowControl w:val="0"/>
        <w:rPr>
          <w:sz w:val="24"/>
        </w:rPr>
      </w:pPr>
      <w:r>
        <w:rPr>
          <w:sz w:val="24"/>
        </w:rPr>
        <w:t>7) Be humble—</w:t>
      </w:r>
      <w:proofErr w:type="gramStart"/>
      <w:r>
        <w:rPr>
          <w:sz w:val="24"/>
        </w:rPr>
        <w:t>Be</w:t>
      </w:r>
      <w:proofErr w:type="gramEnd"/>
      <w:r>
        <w:rPr>
          <w:sz w:val="24"/>
        </w:rPr>
        <w:t xml:space="preserve"> the change you want to see in the world.</w:t>
      </w:r>
    </w:p>
    <w:p w:rsidR="00E25A33" w:rsidRDefault="00E25A33" w:rsidP="00E25A33">
      <w:pPr>
        <w:widowControl w:val="0"/>
        <w:rPr>
          <w:sz w:val="24"/>
        </w:rPr>
      </w:pPr>
      <w:r>
        <w:rPr>
          <w:sz w:val="24"/>
        </w:rPr>
        <w:t xml:space="preserve">8) </w:t>
      </w:r>
      <w:proofErr w:type="gramStart"/>
      <w:r>
        <w:rPr>
          <w:sz w:val="24"/>
        </w:rPr>
        <w:t>Be</w:t>
      </w:r>
      <w:proofErr w:type="gramEnd"/>
      <w:r>
        <w:rPr>
          <w:sz w:val="24"/>
        </w:rPr>
        <w:t xml:space="preserve"> strong; be wrong! </w:t>
      </w:r>
    </w:p>
    <w:p w:rsidR="00E25A33" w:rsidRDefault="00E25A33" w:rsidP="00E25A33">
      <w:pPr>
        <w:widowControl w:val="0"/>
        <w:rPr>
          <w:sz w:val="24"/>
        </w:rPr>
      </w:pPr>
      <w:r>
        <w:rPr>
          <w:sz w:val="24"/>
        </w:rPr>
        <w:t>9) Have fun and laugh at yourself.</w:t>
      </w:r>
    </w:p>
    <w:p w:rsidR="00E25A33" w:rsidRDefault="00E25A33" w:rsidP="00E25A33">
      <w:pPr>
        <w:widowControl w:val="0"/>
        <w:rPr>
          <w:sz w:val="24"/>
        </w:rPr>
      </w:pPr>
      <w:r>
        <w:rPr>
          <w:sz w:val="24"/>
        </w:rPr>
        <w:t>10) Integrity!</w:t>
      </w:r>
    </w:p>
    <w:p w:rsidR="00E25A33" w:rsidRDefault="00E25A33">
      <w:r>
        <w:br w:type="page"/>
      </w:r>
    </w:p>
    <w:p w:rsidR="00844C77" w:rsidRPr="00844C77" w:rsidRDefault="00844C77" w:rsidP="00844C77">
      <w:pPr>
        <w:pStyle w:val="Default"/>
        <w:ind w:left="540" w:hanging="540"/>
        <w:jc w:val="center"/>
        <w:rPr>
          <w:rFonts w:ascii="Times New Roman" w:hAnsi="Times New Roman" w:cs="Times New Roman"/>
          <w:b/>
          <w:bCs/>
          <w:sz w:val="22"/>
          <w:szCs w:val="22"/>
        </w:rPr>
      </w:pPr>
      <w:r w:rsidRPr="00844C77">
        <w:rPr>
          <w:rFonts w:ascii="Times New Roman" w:hAnsi="Times New Roman" w:cs="Times New Roman"/>
          <w:b/>
          <w:bCs/>
          <w:sz w:val="22"/>
          <w:szCs w:val="22"/>
        </w:rPr>
        <w:lastRenderedPageBreak/>
        <w:t>AP English: Literature and Composition Rubric:</w:t>
      </w:r>
    </w:p>
    <w:p w:rsidR="00844C77" w:rsidRPr="00844C77" w:rsidRDefault="00844C77" w:rsidP="00844C77">
      <w:pPr>
        <w:ind w:left="720"/>
        <w:jc w:val="center"/>
        <w:rPr>
          <w:rFonts w:ascii="Times New Roman" w:hAnsi="Times New Roman" w:cs="Times New Roman"/>
          <w:i/>
        </w:rPr>
      </w:pPr>
      <w:r w:rsidRPr="00844C77">
        <w:rPr>
          <w:rFonts w:ascii="Times New Roman" w:hAnsi="Times New Roman" w:cs="Times New Roman"/>
          <w:i/>
        </w:rPr>
        <w:t>Based off of the AP Scoring Guide</w:t>
      </w:r>
    </w:p>
    <w:p w:rsidR="00844C77" w:rsidRPr="00844C77" w:rsidRDefault="00844C77" w:rsidP="00844C77">
      <w:pPr>
        <w:pStyle w:val="Default"/>
        <w:ind w:left="540" w:hanging="540"/>
        <w:rPr>
          <w:rFonts w:ascii="Times New Roman" w:hAnsi="Times New Roman" w:cs="Times New Roman"/>
          <w:b/>
          <w:bCs/>
          <w:sz w:val="22"/>
          <w:szCs w:val="22"/>
          <w:vertAlign w:val="subscript"/>
        </w:rPr>
      </w:pPr>
    </w:p>
    <w:p w:rsidR="00844C77" w:rsidRPr="00844C77" w:rsidRDefault="00844C77" w:rsidP="00844C77">
      <w:pPr>
        <w:ind w:left="720" w:hanging="720"/>
        <w:jc w:val="both"/>
        <w:rPr>
          <w:rFonts w:ascii="Times New Roman" w:hAnsi="Times New Roman" w:cs="Times New Roman"/>
        </w:rPr>
      </w:pPr>
      <w:r w:rsidRPr="00844C77">
        <w:rPr>
          <w:rFonts w:ascii="Times New Roman" w:hAnsi="Times New Roman" w:cs="Times New Roman"/>
          <w:b/>
          <w:bCs/>
        </w:rPr>
        <w:t>9–8</w:t>
      </w:r>
      <w:r w:rsidR="0069797E">
        <w:rPr>
          <w:rFonts w:ascii="Times New Roman" w:hAnsi="Times New Roman" w:cs="Times New Roman"/>
          <w:b/>
          <w:bCs/>
        </w:rPr>
        <w:t xml:space="preserve"> </w:t>
      </w:r>
      <w:proofErr w:type="gramStart"/>
      <w:r w:rsidR="0069797E">
        <w:rPr>
          <w:rFonts w:ascii="Times New Roman" w:hAnsi="Times New Roman" w:cs="Times New Roman"/>
          <w:b/>
          <w:bCs/>
        </w:rPr>
        <w:t>(</w:t>
      </w:r>
      <w:r w:rsidRPr="00844C77">
        <w:rPr>
          <w:rFonts w:ascii="Times New Roman" w:hAnsi="Times New Roman" w:cs="Times New Roman"/>
          <w:b/>
          <w:bCs/>
        </w:rPr>
        <w:t xml:space="preserve"> </w:t>
      </w:r>
      <w:r w:rsidRPr="00844C77">
        <w:rPr>
          <w:rFonts w:ascii="Times New Roman" w:hAnsi="Times New Roman" w:cs="Times New Roman"/>
        </w:rPr>
        <w:t>These</w:t>
      </w:r>
      <w:proofErr w:type="gramEnd"/>
      <w:r w:rsidRPr="00844C77">
        <w:rPr>
          <w:rFonts w:ascii="Times New Roman" w:hAnsi="Times New Roman" w:cs="Times New Roman"/>
        </w:rPr>
        <w:t xml:space="preserve"> essays offer a well-focused and persuasive analysis of the topic. Using apt and specific textual support, these essays fully explore the topic and demonstrate what it contributes to the meaning of the work as a whole. Although not without flaws, these essays make a strong case for their interpretation and discuss the literary work with significant insight and understanding. Generally, essays scored a 9 reveal more sophisticated analysis and more effective control of language than do those scored an 8. </w:t>
      </w:r>
    </w:p>
    <w:p w:rsidR="00844C77" w:rsidRPr="00844C77" w:rsidRDefault="00844C77" w:rsidP="00844C77">
      <w:pPr>
        <w:ind w:left="720" w:hanging="720"/>
        <w:jc w:val="both"/>
        <w:rPr>
          <w:rFonts w:ascii="Times New Roman" w:hAnsi="Times New Roman" w:cs="Times New Roman"/>
        </w:rPr>
      </w:pPr>
    </w:p>
    <w:p w:rsidR="00844C77" w:rsidRPr="00844C77" w:rsidRDefault="00844C77" w:rsidP="00844C77">
      <w:pPr>
        <w:ind w:left="720" w:hanging="720"/>
        <w:jc w:val="both"/>
        <w:rPr>
          <w:rFonts w:ascii="Times New Roman" w:hAnsi="Times New Roman" w:cs="Times New Roman"/>
        </w:rPr>
      </w:pPr>
      <w:r w:rsidRPr="00844C77">
        <w:rPr>
          <w:rFonts w:ascii="Times New Roman" w:hAnsi="Times New Roman" w:cs="Times New Roman"/>
          <w:b/>
          <w:bCs/>
        </w:rPr>
        <w:t xml:space="preserve">7–6 </w:t>
      </w:r>
      <w:r w:rsidRPr="00844C77">
        <w:rPr>
          <w:rFonts w:ascii="Times New Roman" w:hAnsi="Times New Roman" w:cs="Times New Roman"/>
        </w:rPr>
        <w:t xml:space="preserve">These essays offer a reasonable analysis of the topic. They explore the topic and demonstrate what it contributes to the meaning of the work as a whole. These essays show insight and understanding, but the analysis is less thorough, less perceptive, and/or less specific in supporting detail than that of those in the 9–8 range. Generally, essays scored a 7 present better-developed analysis and more consistent command of the elements of effective composition than do those scored a 6. </w:t>
      </w:r>
    </w:p>
    <w:p w:rsidR="00844C77" w:rsidRPr="00844C77" w:rsidRDefault="00844C77" w:rsidP="00844C77">
      <w:pPr>
        <w:ind w:left="720" w:hanging="720"/>
        <w:jc w:val="both"/>
        <w:rPr>
          <w:rFonts w:ascii="Times New Roman" w:hAnsi="Times New Roman" w:cs="Times New Roman"/>
        </w:rPr>
      </w:pPr>
    </w:p>
    <w:p w:rsidR="00844C77" w:rsidRPr="00844C77" w:rsidRDefault="00844C77" w:rsidP="00844C77">
      <w:pPr>
        <w:ind w:left="720" w:hanging="720"/>
        <w:jc w:val="both"/>
        <w:rPr>
          <w:rFonts w:ascii="Times New Roman" w:hAnsi="Times New Roman" w:cs="Times New Roman"/>
        </w:rPr>
      </w:pPr>
      <w:r w:rsidRPr="00844C77">
        <w:rPr>
          <w:rFonts w:ascii="Times New Roman" w:hAnsi="Times New Roman" w:cs="Times New Roman"/>
          <w:b/>
          <w:bCs/>
        </w:rPr>
        <w:t xml:space="preserve">5 </w:t>
      </w:r>
      <w:r w:rsidRPr="00844C77">
        <w:rPr>
          <w:rFonts w:ascii="Times New Roman" w:hAnsi="Times New Roman" w:cs="Times New Roman"/>
        </w:rPr>
        <w:t xml:space="preserve">These essays respond to the assigned task with a plausible reading, but they tend to be superficial or underdeveloped in analysis. They often rely on plot summary that contains some analysis, implicit or explicit. Although the essays attempt to discuss the topic and how it contributes to the work as a whole, they may demonstrate a rather simplistic understanding of the work. Typically, these responses reveal unsophisticated thinking and/or immature writing. They demonstrate adequate control of language, but they may lack effective organization and may be marred by surface errors. </w:t>
      </w:r>
    </w:p>
    <w:p w:rsidR="00844C77" w:rsidRPr="00844C77" w:rsidRDefault="00844C77" w:rsidP="00844C77">
      <w:pPr>
        <w:ind w:left="720" w:hanging="720"/>
        <w:jc w:val="both"/>
        <w:rPr>
          <w:rFonts w:ascii="Times New Roman" w:hAnsi="Times New Roman" w:cs="Times New Roman"/>
        </w:rPr>
      </w:pPr>
    </w:p>
    <w:p w:rsidR="00844C77" w:rsidRPr="00844C77" w:rsidRDefault="00844C77" w:rsidP="00844C77">
      <w:pPr>
        <w:ind w:left="720" w:hanging="720"/>
        <w:jc w:val="both"/>
        <w:rPr>
          <w:rFonts w:ascii="Times New Roman" w:hAnsi="Times New Roman" w:cs="Times New Roman"/>
        </w:rPr>
      </w:pPr>
      <w:r w:rsidRPr="00844C77">
        <w:rPr>
          <w:rFonts w:ascii="Times New Roman" w:hAnsi="Times New Roman" w:cs="Times New Roman"/>
          <w:b/>
          <w:bCs/>
        </w:rPr>
        <w:t xml:space="preserve">4–3 </w:t>
      </w:r>
      <w:r w:rsidRPr="00844C77">
        <w:rPr>
          <w:rFonts w:ascii="Times New Roman" w:hAnsi="Times New Roman" w:cs="Times New Roman"/>
        </w:rPr>
        <w:t xml:space="preserve">These lower-half essays offer a less than thorough understanding of the task or a less than adequate treatment of it. They reflect an incomplete or oversimplified understanding of the work.  They may not address or develop a response to how that relationship contributes to the work as a whole, or they may rely on plot summary alone. Their assertions may be unsupported or even irrelevant. Often wordy, elliptical, or repetitious, these essays may lack control over the elements of college-level composition. Essays scored a 3 may contain significant misreading and demonstrate inept writing. </w:t>
      </w:r>
    </w:p>
    <w:p w:rsidR="00844C77" w:rsidRPr="00844C77" w:rsidRDefault="00844C77" w:rsidP="00844C77">
      <w:pPr>
        <w:ind w:left="720" w:hanging="720"/>
        <w:jc w:val="both"/>
        <w:rPr>
          <w:rFonts w:ascii="Times New Roman" w:hAnsi="Times New Roman" w:cs="Times New Roman"/>
        </w:rPr>
      </w:pPr>
    </w:p>
    <w:p w:rsidR="00844C77" w:rsidRPr="00844C77" w:rsidRDefault="00844C77" w:rsidP="00844C77">
      <w:pPr>
        <w:ind w:left="720" w:hanging="720"/>
        <w:jc w:val="both"/>
        <w:rPr>
          <w:rFonts w:ascii="Times New Roman" w:hAnsi="Times New Roman" w:cs="Times New Roman"/>
        </w:rPr>
      </w:pPr>
      <w:r w:rsidRPr="00844C77">
        <w:rPr>
          <w:rFonts w:ascii="Times New Roman" w:hAnsi="Times New Roman" w:cs="Times New Roman"/>
          <w:b/>
          <w:bCs/>
        </w:rPr>
        <w:t xml:space="preserve">2–1 </w:t>
      </w:r>
      <w:r w:rsidRPr="00844C77">
        <w:rPr>
          <w:rFonts w:ascii="Times New Roman" w:hAnsi="Times New Roman" w:cs="Times New Roman"/>
        </w:rPr>
        <w:t xml:space="preserve">Although these essays make some attempt to respond to the prompt, they compound the weaknesses of those in the 4–3 range. Often, they are unacceptably brief or are incoherent in presenting their ideas. They may be poorly written on several counts and contain distracting errors in grammar and mechanics. The ideas are presented with little clarity, organization, or supporting evidence. Particularly inept, vacuous, and/or incoherent essays must be scored a 1. </w:t>
      </w:r>
    </w:p>
    <w:p w:rsidR="00844C77" w:rsidRPr="00844C77" w:rsidRDefault="00844C77" w:rsidP="00844C77">
      <w:pPr>
        <w:jc w:val="both"/>
        <w:rPr>
          <w:rFonts w:ascii="Times New Roman" w:hAnsi="Times New Roman" w:cs="Times New Roman"/>
        </w:rPr>
      </w:pPr>
    </w:p>
    <w:p w:rsidR="00844C77" w:rsidRPr="00844C77" w:rsidRDefault="00844C77" w:rsidP="00844C77">
      <w:pPr>
        <w:jc w:val="both"/>
        <w:rPr>
          <w:rFonts w:ascii="Times New Roman" w:hAnsi="Times New Roman" w:cs="Times New Roman"/>
        </w:rPr>
      </w:pPr>
      <w:r w:rsidRPr="00844C77">
        <w:rPr>
          <w:rFonts w:ascii="Times New Roman" w:hAnsi="Times New Roman" w:cs="Times New Roman"/>
          <w:b/>
          <w:bCs/>
        </w:rPr>
        <w:t xml:space="preserve">0 </w:t>
      </w:r>
      <w:r w:rsidRPr="00844C77">
        <w:rPr>
          <w:rFonts w:ascii="Times New Roman" w:hAnsi="Times New Roman" w:cs="Times New Roman"/>
        </w:rPr>
        <w:t xml:space="preserve">These essays do no more than make a reference to the task. </w:t>
      </w:r>
    </w:p>
    <w:p w:rsidR="00844C77" w:rsidRPr="00844C77" w:rsidRDefault="00844C77" w:rsidP="00844C77">
      <w:pPr>
        <w:jc w:val="both"/>
        <w:rPr>
          <w:rFonts w:ascii="Times New Roman" w:hAnsi="Times New Roman" w:cs="Times New Roman"/>
        </w:rPr>
      </w:pPr>
    </w:p>
    <w:p w:rsidR="00844C77" w:rsidRPr="00844C77" w:rsidRDefault="00844C77" w:rsidP="00844C77">
      <w:pPr>
        <w:jc w:val="both"/>
        <w:rPr>
          <w:rFonts w:ascii="Times New Roman" w:hAnsi="Times New Roman" w:cs="Times New Roman"/>
        </w:rPr>
      </w:pPr>
      <w:r w:rsidRPr="00844C77">
        <w:rPr>
          <w:rFonts w:ascii="Times New Roman" w:hAnsi="Times New Roman" w:cs="Times New Roman"/>
          <w:b/>
          <w:bCs/>
        </w:rPr>
        <w:t xml:space="preserve">— </w:t>
      </w:r>
      <w:r w:rsidRPr="00844C77">
        <w:rPr>
          <w:rFonts w:ascii="Times New Roman" w:hAnsi="Times New Roman" w:cs="Times New Roman"/>
        </w:rPr>
        <w:t>These essays either are left blank or are completely off topic.</w:t>
      </w:r>
    </w:p>
    <w:p w:rsidR="00B1722D" w:rsidRDefault="00B1722D" w:rsidP="00B1722D">
      <w:pPr>
        <w:ind w:left="0"/>
      </w:pPr>
    </w:p>
    <w:p w:rsidR="00B1722D" w:rsidRPr="00592A21" w:rsidRDefault="00B1722D" w:rsidP="00B1722D">
      <w:pPr>
        <w:ind w:left="0"/>
      </w:pPr>
    </w:p>
    <w:sectPr w:rsidR="00B1722D" w:rsidRPr="00592A21" w:rsidSect="00B463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hadow">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nsid w:val="00000005"/>
    <w:multiLevelType w:val="multilevel"/>
    <w:tmpl w:val="00000005"/>
    <w:name w:val="WW8Num9"/>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61D277E"/>
    <w:multiLevelType w:val="hybridMultilevel"/>
    <w:tmpl w:val="731A1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542D3"/>
    <w:multiLevelType w:val="hybridMultilevel"/>
    <w:tmpl w:val="C54A225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
    <w:nsid w:val="0DF10B47"/>
    <w:multiLevelType w:val="hybridMultilevel"/>
    <w:tmpl w:val="8D6A8150"/>
    <w:lvl w:ilvl="0" w:tplc="38F2F604">
      <w:start w:val="1"/>
      <w:numFmt w:val="bullet"/>
      <w:lvlText w:val="□"/>
      <w:lvlJc w:val="left"/>
      <w:pPr>
        <w:tabs>
          <w:tab w:val="num" w:pos="2894"/>
        </w:tabs>
        <w:ind w:left="2894" w:hanging="360"/>
      </w:pPr>
      <w:rPr>
        <w:rFonts w:ascii="Courier New" w:hAnsi="Courier New" w:hint="default"/>
      </w:rPr>
    </w:lvl>
    <w:lvl w:ilvl="1" w:tplc="04090003" w:tentative="1">
      <w:start w:val="1"/>
      <w:numFmt w:val="bullet"/>
      <w:lvlText w:val="o"/>
      <w:lvlJc w:val="left"/>
      <w:pPr>
        <w:tabs>
          <w:tab w:val="num" w:pos="3614"/>
        </w:tabs>
        <w:ind w:left="3614" w:hanging="360"/>
      </w:pPr>
      <w:rPr>
        <w:rFonts w:ascii="Courier New" w:hAnsi="Courier New" w:cs="Courier New" w:hint="default"/>
      </w:rPr>
    </w:lvl>
    <w:lvl w:ilvl="2" w:tplc="04090005" w:tentative="1">
      <w:start w:val="1"/>
      <w:numFmt w:val="bullet"/>
      <w:lvlText w:val=""/>
      <w:lvlJc w:val="left"/>
      <w:pPr>
        <w:tabs>
          <w:tab w:val="num" w:pos="4334"/>
        </w:tabs>
        <w:ind w:left="4334" w:hanging="360"/>
      </w:pPr>
      <w:rPr>
        <w:rFonts w:ascii="Wingdings" w:hAnsi="Wingdings" w:hint="default"/>
      </w:rPr>
    </w:lvl>
    <w:lvl w:ilvl="3" w:tplc="04090001" w:tentative="1">
      <w:start w:val="1"/>
      <w:numFmt w:val="bullet"/>
      <w:lvlText w:val=""/>
      <w:lvlJc w:val="left"/>
      <w:pPr>
        <w:tabs>
          <w:tab w:val="num" w:pos="5054"/>
        </w:tabs>
        <w:ind w:left="5054" w:hanging="360"/>
      </w:pPr>
      <w:rPr>
        <w:rFonts w:ascii="Symbol" w:hAnsi="Symbol" w:hint="default"/>
      </w:rPr>
    </w:lvl>
    <w:lvl w:ilvl="4" w:tplc="04090003" w:tentative="1">
      <w:start w:val="1"/>
      <w:numFmt w:val="bullet"/>
      <w:lvlText w:val="o"/>
      <w:lvlJc w:val="left"/>
      <w:pPr>
        <w:tabs>
          <w:tab w:val="num" w:pos="5774"/>
        </w:tabs>
        <w:ind w:left="5774" w:hanging="360"/>
      </w:pPr>
      <w:rPr>
        <w:rFonts w:ascii="Courier New" w:hAnsi="Courier New" w:cs="Courier New" w:hint="default"/>
      </w:rPr>
    </w:lvl>
    <w:lvl w:ilvl="5" w:tplc="04090005" w:tentative="1">
      <w:start w:val="1"/>
      <w:numFmt w:val="bullet"/>
      <w:lvlText w:val=""/>
      <w:lvlJc w:val="left"/>
      <w:pPr>
        <w:tabs>
          <w:tab w:val="num" w:pos="6494"/>
        </w:tabs>
        <w:ind w:left="6494" w:hanging="360"/>
      </w:pPr>
      <w:rPr>
        <w:rFonts w:ascii="Wingdings" w:hAnsi="Wingdings" w:hint="default"/>
      </w:rPr>
    </w:lvl>
    <w:lvl w:ilvl="6" w:tplc="04090001" w:tentative="1">
      <w:start w:val="1"/>
      <w:numFmt w:val="bullet"/>
      <w:lvlText w:val=""/>
      <w:lvlJc w:val="left"/>
      <w:pPr>
        <w:tabs>
          <w:tab w:val="num" w:pos="7214"/>
        </w:tabs>
        <w:ind w:left="7214" w:hanging="360"/>
      </w:pPr>
      <w:rPr>
        <w:rFonts w:ascii="Symbol" w:hAnsi="Symbol" w:hint="default"/>
      </w:rPr>
    </w:lvl>
    <w:lvl w:ilvl="7" w:tplc="04090003" w:tentative="1">
      <w:start w:val="1"/>
      <w:numFmt w:val="bullet"/>
      <w:lvlText w:val="o"/>
      <w:lvlJc w:val="left"/>
      <w:pPr>
        <w:tabs>
          <w:tab w:val="num" w:pos="7934"/>
        </w:tabs>
        <w:ind w:left="7934" w:hanging="360"/>
      </w:pPr>
      <w:rPr>
        <w:rFonts w:ascii="Courier New" w:hAnsi="Courier New" w:cs="Courier New" w:hint="default"/>
      </w:rPr>
    </w:lvl>
    <w:lvl w:ilvl="8" w:tplc="04090005" w:tentative="1">
      <w:start w:val="1"/>
      <w:numFmt w:val="bullet"/>
      <w:lvlText w:val=""/>
      <w:lvlJc w:val="left"/>
      <w:pPr>
        <w:tabs>
          <w:tab w:val="num" w:pos="8654"/>
        </w:tabs>
        <w:ind w:left="8654" w:hanging="360"/>
      </w:pPr>
      <w:rPr>
        <w:rFonts w:ascii="Wingdings" w:hAnsi="Wingdings" w:hint="default"/>
      </w:rPr>
    </w:lvl>
  </w:abstractNum>
  <w:abstractNum w:abstractNumId="5">
    <w:nsid w:val="1BB80C1E"/>
    <w:multiLevelType w:val="hybridMultilevel"/>
    <w:tmpl w:val="10C0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E6299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5767597A"/>
    <w:multiLevelType w:val="hybridMultilevel"/>
    <w:tmpl w:val="74EE5A90"/>
    <w:lvl w:ilvl="0" w:tplc="94C6DA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84658"/>
    <w:multiLevelType w:val="hybridMultilevel"/>
    <w:tmpl w:val="AB3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7"/>
  </w:num>
  <w:num w:numId="7">
    <w:abstractNumId w:val="5"/>
  </w:num>
  <w:num w:numId="8">
    <w:abstractNumId w:val="2"/>
  </w:num>
  <w:num w:numId="9">
    <w:abstractNumId w:val="1"/>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8E"/>
    <w:rsid w:val="000160B5"/>
    <w:rsid w:val="00020FD2"/>
    <w:rsid w:val="00037F65"/>
    <w:rsid w:val="0004556B"/>
    <w:rsid w:val="0005006F"/>
    <w:rsid w:val="000765F3"/>
    <w:rsid w:val="00076625"/>
    <w:rsid w:val="00076A5C"/>
    <w:rsid w:val="000A4DD7"/>
    <w:rsid w:val="000B2CBF"/>
    <w:rsid w:val="000D0EC6"/>
    <w:rsid w:val="000D671B"/>
    <w:rsid w:val="000E2D8A"/>
    <w:rsid w:val="000F3EBD"/>
    <w:rsid w:val="000F5B79"/>
    <w:rsid w:val="00107111"/>
    <w:rsid w:val="00117356"/>
    <w:rsid w:val="00117454"/>
    <w:rsid w:val="001211BE"/>
    <w:rsid w:val="0012530B"/>
    <w:rsid w:val="001354FB"/>
    <w:rsid w:val="00137AA0"/>
    <w:rsid w:val="0014400A"/>
    <w:rsid w:val="001775B6"/>
    <w:rsid w:val="001E1F76"/>
    <w:rsid w:val="001F5860"/>
    <w:rsid w:val="00203AB1"/>
    <w:rsid w:val="002057A5"/>
    <w:rsid w:val="002169B4"/>
    <w:rsid w:val="00256004"/>
    <w:rsid w:val="0025769A"/>
    <w:rsid w:val="002757B8"/>
    <w:rsid w:val="002A5241"/>
    <w:rsid w:val="002B1E3F"/>
    <w:rsid w:val="002E0830"/>
    <w:rsid w:val="002E2F81"/>
    <w:rsid w:val="002E52FC"/>
    <w:rsid w:val="002F3AD2"/>
    <w:rsid w:val="003278F9"/>
    <w:rsid w:val="003279FA"/>
    <w:rsid w:val="003331DC"/>
    <w:rsid w:val="00336316"/>
    <w:rsid w:val="003428E2"/>
    <w:rsid w:val="00347299"/>
    <w:rsid w:val="003527C5"/>
    <w:rsid w:val="00374397"/>
    <w:rsid w:val="00377BFD"/>
    <w:rsid w:val="003C02ED"/>
    <w:rsid w:val="003C1194"/>
    <w:rsid w:val="003E1D19"/>
    <w:rsid w:val="003F2548"/>
    <w:rsid w:val="004070D4"/>
    <w:rsid w:val="0042791B"/>
    <w:rsid w:val="0044361E"/>
    <w:rsid w:val="00464E03"/>
    <w:rsid w:val="00482018"/>
    <w:rsid w:val="004B22AF"/>
    <w:rsid w:val="004D2FCF"/>
    <w:rsid w:val="004E56EF"/>
    <w:rsid w:val="004E6280"/>
    <w:rsid w:val="004F50CE"/>
    <w:rsid w:val="00504C18"/>
    <w:rsid w:val="005069A3"/>
    <w:rsid w:val="00521E08"/>
    <w:rsid w:val="00527937"/>
    <w:rsid w:val="00527963"/>
    <w:rsid w:val="00542A9B"/>
    <w:rsid w:val="00542FE2"/>
    <w:rsid w:val="00565B47"/>
    <w:rsid w:val="0057293A"/>
    <w:rsid w:val="005816C2"/>
    <w:rsid w:val="005833A5"/>
    <w:rsid w:val="00592A21"/>
    <w:rsid w:val="005A023B"/>
    <w:rsid w:val="005C0782"/>
    <w:rsid w:val="00615B3F"/>
    <w:rsid w:val="006944B7"/>
    <w:rsid w:val="0069797E"/>
    <w:rsid w:val="006B30E4"/>
    <w:rsid w:val="006D2557"/>
    <w:rsid w:val="00754BCE"/>
    <w:rsid w:val="007621FC"/>
    <w:rsid w:val="00785491"/>
    <w:rsid w:val="007B29BD"/>
    <w:rsid w:val="007C1A7A"/>
    <w:rsid w:val="007C6780"/>
    <w:rsid w:val="007D0FFB"/>
    <w:rsid w:val="007E3F32"/>
    <w:rsid w:val="00804597"/>
    <w:rsid w:val="00811D31"/>
    <w:rsid w:val="008219B8"/>
    <w:rsid w:val="0083133D"/>
    <w:rsid w:val="0083323E"/>
    <w:rsid w:val="00844C77"/>
    <w:rsid w:val="00867173"/>
    <w:rsid w:val="00880E08"/>
    <w:rsid w:val="008B62AE"/>
    <w:rsid w:val="008E1D41"/>
    <w:rsid w:val="00912481"/>
    <w:rsid w:val="0091263B"/>
    <w:rsid w:val="00920450"/>
    <w:rsid w:val="00920479"/>
    <w:rsid w:val="00924D5E"/>
    <w:rsid w:val="00956067"/>
    <w:rsid w:val="00984884"/>
    <w:rsid w:val="009870D1"/>
    <w:rsid w:val="009B0965"/>
    <w:rsid w:val="009D0C59"/>
    <w:rsid w:val="00A34825"/>
    <w:rsid w:val="00A557A3"/>
    <w:rsid w:val="00A65201"/>
    <w:rsid w:val="00A77D24"/>
    <w:rsid w:val="00AB1E70"/>
    <w:rsid w:val="00AB76B4"/>
    <w:rsid w:val="00AC354E"/>
    <w:rsid w:val="00AE19D4"/>
    <w:rsid w:val="00B0155B"/>
    <w:rsid w:val="00B027C0"/>
    <w:rsid w:val="00B05295"/>
    <w:rsid w:val="00B15F20"/>
    <w:rsid w:val="00B1722D"/>
    <w:rsid w:val="00B179D3"/>
    <w:rsid w:val="00B44EE8"/>
    <w:rsid w:val="00B4638E"/>
    <w:rsid w:val="00B5082B"/>
    <w:rsid w:val="00B55AAD"/>
    <w:rsid w:val="00B6549D"/>
    <w:rsid w:val="00B808D5"/>
    <w:rsid w:val="00B85143"/>
    <w:rsid w:val="00BB45E3"/>
    <w:rsid w:val="00BF39C0"/>
    <w:rsid w:val="00BF6137"/>
    <w:rsid w:val="00C20702"/>
    <w:rsid w:val="00C2421E"/>
    <w:rsid w:val="00C341C3"/>
    <w:rsid w:val="00C35253"/>
    <w:rsid w:val="00C41334"/>
    <w:rsid w:val="00C55FB6"/>
    <w:rsid w:val="00C62222"/>
    <w:rsid w:val="00C62E22"/>
    <w:rsid w:val="00C76668"/>
    <w:rsid w:val="00C84043"/>
    <w:rsid w:val="00C960A8"/>
    <w:rsid w:val="00CA3685"/>
    <w:rsid w:val="00D02796"/>
    <w:rsid w:val="00D22936"/>
    <w:rsid w:val="00D429C2"/>
    <w:rsid w:val="00D45821"/>
    <w:rsid w:val="00D75F6E"/>
    <w:rsid w:val="00D954D1"/>
    <w:rsid w:val="00DB0CC8"/>
    <w:rsid w:val="00DB305B"/>
    <w:rsid w:val="00DB5C0D"/>
    <w:rsid w:val="00DE097A"/>
    <w:rsid w:val="00E03EFA"/>
    <w:rsid w:val="00E25A33"/>
    <w:rsid w:val="00E37FA4"/>
    <w:rsid w:val="00E42333"/>
    <w:rsid w:val="00E61B71"/>
    <w:rsid w:val="00E63274"/>
    <w:rsid w:val="00E80A4A"/>
    <w:rsid w:val="00E80DDB"/>
    <w:rsid w:val="00E84140"/>
    <w:rsid w:val="00E91DD2"/>
    <w:rsid w:val="00E93143"/>
    <w:rsid w:val="00EB0FA4"/>
    <w:rsid w:val="00EC652D"/>
    <w:rsid w:val="00EE1B01"/>
    <w:rsid w:val="00F06C14"/>
    <w:rsid w:val="00F214B4"/>
    <w:rsid w:val="00F31BFE"/>
    <w:rsid w:val="00F32B17"/>
    <w:rsid w:val="00F41CD2"/>
    <w:rsid w:val="00F47756"/>
    <w:rsid w:val="00FB32F6"/>
    <w:rsid w:val="00FB4447"/>
    <w:rsid w:val="00FC1C74"/>
    <w:rsid w:val="00FC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6443C-9CBB-4286-A6AB-48A7E42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5143"/>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85143"/>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85143"/>
    <w:pPr>
      <w:keepNext/>
      <w:keepLines/>
      <w:numPr>
        <w:ilvl w:val="2"/>
        <w:numId w:val="1"/>
      </w:numPr>
      <w:spacing w:before="200"/>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next w:val="Normal"/>
    <w:link w:val="Heading4Char"/>
    <w:uiPriority w:val="9"/>
    <w:unhideWhenUsed/>
    <w:qFormat/>
    <w:rsid w:val="00B85143"/>
    <w:pPr>
      <w:keepNext/>
      <w:keepLines/>
      <w:numPr>
        <w:ilvl w:val="3"/>
        <w:numId w:val="1"/>
      </w:numPr>
      <w:spacing w:before="200"/>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iPriority w:val="9"/>
    <w:unhideWhenUsed/>
    <w:qFormat/>
    <w:rsid w:val="00B85143"/>
    <w:pPr>
      <w:keepNext/>
      <w:keepLines/>
      <w:numPr>
        <w:ilvl w:val="4"/>
        <w:numId w:val="1"/>
      </w:numPr>
      <w:spacing w:before="200"/>
      <w:outlineLvl w:val="4"/>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B85143"/>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B85143"/>
    <w:pPr>
      <w:keepNext/>
      <w:keepLines/>
      <w:numPr>
        <w:ilvl w:val="6"/>
        <w:numId w:val="1"/>
      </w:numPr>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B8514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514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8E"/>
    <w:rPr>
      <w:color w:val="0563C1" w:themeColor="hyperlink"/>
      <w:u w:val="single"/>
    </w:rPr>
  </w:style>
  <w:style w:type="table" w:styleId="TableGrid">
    <w:name w:val="Table Grid"/>
    <w:basedOn w:val="TableNormal"/>
    <w:uiPriority w:val="39"/>
    <w:rsid w:val="00B4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514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8514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85143"/>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B85143"/>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B85143"/>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B85143"/>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B851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85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514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0155B"/>
    <w:pPr>
      <w:ind w:left="720"/>
      <w:contextualSpacing/>
    </w:pPr>
  </w:style>
  <w:style w:type="character" w:styleId="Strong">
    <w:name w:val="Strong"/>
    <w:basedOn w:val="DefaultParagraphFont"/>
    <w:uiPriority w:val="22"/>
    <w:qFormat/>
    <w:rsid w:val="007C6780"/>
    <w:rPr>
      <w:b/>
      <w:bCs/>
    </w:rPr>
  </w:style>
  <w:style w:type="paragraph" w:styleId="BalloonText">
    <w:name w:val="Balloon Text"/>
    <w:basedOn w:val="Normal"/>
    <w:link w:val="BalloonTextChar"/>
    <w:uiPriority w:val="99"/>
    <w:semiHidden/>
    <w:unhideWhenUsed/>
    <w:rsid w:val="00C41334"/>
    <w:rPr>
      <w:rFonts w:ascii="Tahoma" w:hAnsi="Tahoma" w:cs="Tahoma"/>
      <w:sz w:val="16"/>
      <w:szCs w:val="16"/>
    </w:rPr>
  </w:style>
  <w:style w:type="character" w:customStyle="1" w:styleId="BalloonTextChar">
    <w:name w:val="Balloon Text Char"/>
    <w:basedOn w:val="DefaultParagraphFont"/>
    <w:link w:val="BalloonText"/>
    <w:uiPriority w:val="99"/>
    <w:semiHidden/>
    <w:rsid w:val="00C41334"/>
    <w:rPr>
      <w:rFonts w:ascii="Tahoma" w:hAnsi="Tahoma" w:cs="Tahoma"/>
      <w:sz w:val="16"/>
      <w:szCs w:val="16"/>
    </w:rPr>
  </w:style>
  <w:style w:type="paragraph" w:customStyle="1" w:styleId="Default">
    <w:name w:val="Default"/>
    <w:rsid w:val="00920479"/>
    <w:pPr>
      <w:autoSpaceDE w:val="0"/>
      <w:autoSpaceDN w:val="0"/>
      <w:adjustRightInd w:val="0"/>
      <w:ind w:left="0"/>
    </w:pPr>
    <w:rPr>
      <w:rFonts w:ascii="Calibri" w:hAnsi="Calibri" w:cs="Calibri"/>
      <w:color w:val="000000"/>
      <w:sz w:val="24"/>
      <w:szCs w:val="24"/>
    </w:rPr>
  </w:style>
  <w:style w:type="paragraph" w:styleId="BodyText">
    <w:name w:val="Body Text"/>
    <w:basedOn w:val="Normal"/>
    <w:link w:val="BodyTextChar"/>
    <w:semiHidden/>
    <w:rsid w:val="00107111"/>
    <w:pPr>
      <w:widowControl w:val="0"/>
      <w:ind w:left="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07111"/>
    <w:rPr>
      <w:rFonts w:ascii="Times New Roman" w:eastAsia="Times New Roman" w:hAnsi="Times New Roman" w:cs="Times New Roman"/>
      <w:sz w:val="24"/>
      <w:szCs w:val="20"/>
    </w:rPr>
  </w:style>
  <w:style w:type="paragraph" w:styleId="Title">
    <w:name w:val="Title"/>
    <w:basedOn w:val="Normal"/>
    <w:link w:val="TitleChar"/>
    <w:qFormat/>
    <w:rsid w:val="00107111"/>
    <w:pPr>
      <w:widowControl w:val="0"/>
      <w:ind w:left="0"/>
      <w:jc w:val="center"/>
    </w:pPr>
    <w:rPr>
      <w:rFonts w:ascii="Arial Black" w:eastAsia="Times New Roman" w:hAnsi="Arial Black" w:cs="Times New Roman"/>
      <w:sz w:val="24"/>
      <w:szCs w:val="20"/>
    </w:rPr>
  </w:style>
  <w:style w:type="character" w:customStyle="1" w:styleId="TitleChar">
    <w:name w:val="Title Char"/>
    <w:basedOn w:val="DefaultParagraphFont"/>
    <w:link w:val="Title"/>
    <w:rsid w:val="00107111"/>
    <w:rPr>
      <w:rFonts w:ascii="Arial Black" w:eastAsia="Times New Roman" w:hAnsi="Arial Blac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182867">
      <w:bodyDiv w:val="1"/>
      <w:marLeft w:val="0"/>
      <w:marRight w:val="0"/>
      <w:marTop w:val="0"/>
      <w:marBottom w:val="0"/>
      <w:divBdr>
        <w:top w:val="none" w:sz="0" w:space="0" w:color="auto"/>
        <w:left w:val="none" w:sz="0" w:space="0" w:color="auto"/>
        <w:bottom w:val="none" w:sz="0" w:space="0" w:color="auto"/>
        <w:right w:val="none" w:sz="0" w:space="0" w:color="auto"/>
      </w:divBdr>
    </w:div>
    <w:div w:id="338000779">
      <w:bodyDiv w:val="1"/>
      <w:marLeft w:val="0"/>
      <w:marRight w:val="0"/>
      <w:marTop w:val="0"/>
      <w:marBottom w:val="0"/>
      <w:divBdr>
        <w:top w:val="none" w:sz="0" w:space="0" w:color="auto"/>
        <w:left w:val="none" w:sz="0" w:space="0" w:color="auto"/>
        <w:bottom w:val="none" w:sz="0" w:space="0" w:color="auto"/>
        <w:right w:val="none" w:sz="0" w:space="0" w:color="auto"/>
      </w:divBdr>
    </w:div>
    <w:div w:id="922035364">
      <w:bodyDiv w:val="1"/>
      <w:marLeft w:val="0"/>
      <w:marRight w:val="0"/>
      <w:marTop w:val="0"/>
      <w:marBottom w:val="0"/>
      <w:divBdr>
        <w:top w:val="none" w:sz="0" w:space="0" w:color="auto"/>
        <w:left w:val="none" w:sz="0" w:space="0" w:color="auto"/>
        <w:bottom w:val="none" w:sz="0" w:space="0" w:color="auto"/>
        <w:right w:val="none" w:sz="0" w:space="0" w:color="auto"/>
      </w:divBdr>
    </w:div>
    <w:div w:id="1121534307">
      <w:bodyDiv w:val="1"/>
      <w:marLeft w:val="0"/>
      <w:marRight w:val="0"/>
      <w:marTop w:val="0"/>
      <w:marBottom w:val="0"/>
      <w:divBdr>
        <w:top w:val="none" w:sz="0" w:space="0" w:color="auto"/>
        <w:left w:val="none" w:sz="0" w:space="0" w:color="auto"/>
        <w:bottom w:val="none" w:sz="0" w:space="0" w:color="auto"/>
        <w:right w:val="none" w:sz="0" w:space="0" w:color="auto"/>
      </w:divBdr>
    </w:div>
    <w:div w:id="1507865195">
      <w:bodyDiv w:val="1"/>
      <w:marLeft w:val="0"/>
      <w:marRight w:val="0"/>
      <w:marTop w:val="0"/>
      <w:marBottom w:val="0"/>
      <w:divBdr>
        <w:top w:val="none" w:sz="0" w:space="0" w:color="auto"/>
        <w:left w:val="none" w:sz="0" w:space="0" w:color="auto"/>
        <w:bottom w:val="none" w:sz="0" w:space="0" w:color="auto"/>
        <w:right w:val="none" w:sz="0" w:space="0" w:color="auto"/>
      </w:divBdr>
    </w:div>
    <w:div w:id="1576431541">
      <w:bodyDiv w:val="1"/>
      <w:marLeft w:val="0"/>
      <w:marRight w:val="0"/>
      <w:marTop w:val="0"/>
      <w:marBottom w:val="0"/>
      <w:divBdr>
        <w:top w:val="none" w:sz="0" w:space="0" w:color="auto"/>
        <w:left w:val="none" w:sz="0" w:space="0" w:color="auto"/>
        <w:bottom w:val="none" w:sz="0" w:space="0" w:color="auto"/>
        <w:right w:val="none" w:sz="0" w:space="0" w:color="auto"/>
      </w:divBdr>
    </w:div>
    <w:div w:id="17415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erman@jsmorton.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JS Morton High School District 201</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Kucia</dc:creator>
  <cp:lastModifiedBy>Glen Herman</cp:lastModifiedBy>
  <cp:revision>9</cp:revision>
  <cp:lastPrinted>2014-05-14T13:42:00Z</cp:lastPrinted>
  <dcterms:created xsi:type="dcterms:W3CDTF">2014-05-14T12:56:00Z</dcterms:created>
  <dcterms:modified xsi:type="dcterms:W3CDTF">2015-05-06T15:32:00Z</dcterms:modified>
</cp:coreProperties>
</file>