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A5135" w14:textId="4F97EE9A" w:rsidR="00382297" w:rsidRDefault="00DE3E33" w:rsidP="00382297">
      <w:pPr>
        <w:pStyle w:val="NoSpacing"/>
        <w:spacing w:after="120"/>
        <w:jc w:val="center"/>
        <w:rPr>
          <w:b/>
          <w:sz w:val="32"/>
          <w:szCs w:val="32"/>
        </w:rPr>
      </w:pPr>
      <w:r w:rsidRPr="009855B2">
        <w:rPr>
          <w:b/>
          <w:sz w:val="32"/>
          <w:szCs w:val="32"/>
        </w:rPr>
        <w:t>Treasurer</w:t>
      </w:r>
      <w:r w:rsidR="00D4760D" w:rsidRPr="009855B2">
        <w:rPr>
          <w:b/>
          <w:sz w:val="32"/>
          <w:szCs w:val="32"/>
        </w:rPr>
        <w:t>s</w:t>
      </w:r>
      <w:r w:rsidRPr="009855B2">
        <w:rPr>
          <w:b/>
          <w:sz w:val="32"/>
          <w:szCs w:val="32"/>
        </w:rPr>
        <w:t xml:space="preserve"> &amp;</w:t>
      </w:r>
      <w:r w:rsidR="00D4760D" w:rsidRPr="009855B2">
        <w:rPr>
          <w:b/>
          <w:sz w:val="32"/>
          <w:szCs w:val="32"/>
        </w:rPr>
        <w:t xml:space="preserve"> </w:t>
      </w:r>
      <w:r w:rsidR="00EF4289" w:rsidRPr="009855B2">
        <w:rPr>
          <w:b/>
          <w:sz w:val="32"/>
          <w:szCs w:val="32"/>
        </w:rPr>
        <w:t>Encumbrance Clerk</w:t>
      </w:r>
      <w:r w:rsidR="00D4548C" w:rsidRPr="009855B2">
        <w:rPr>
          <w:b/>
          <w:sz w:val="32"/>
          <w:szCs w:val="32"/>
        </w:rPr>
        <w:t>s</w:t>
      </w:r>
    </w:p>
    <w:p w14:paraId="1B02A541" w14:textId="3A139358" w:rsidR="00A97979" w:rsidRPr="003E53DF" w:rsidRDefault="00A97979" w:rsidP="00647908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8F595"/>
        </w:rPr>
      </w:pPr>
      <w:r w:rsidRPr="003E53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8F595"/>
        </w:rPr>
        <w:t>October 1</w:t>
      </w:r>
      <w:r w:rsidR="005B2D7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8F595"/>
        </w:rPr>
        <w:t>3</w:t>
      </w:r>
      <w:r w:rsidRPr="003E53DF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shd w:val="clear" w:color="auto" w:fill="F8F595"/>
        </w:rPr>
        <w:t>, 2023</w:t>
      </w:r>
    </w:p>
    <w:p w14:paraId="131877BC" w14:textId="77777777" w:rsidR="005B2D7F" w:rsidRDefault="005B2D7F" w:rsidP="00647908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</w:p>
    <w:p w14:paraId="4A3F8F7D" w14:textId="5FD8C16B" w:rsidR="005B2D7F" w:rsidRDefault="005B2D7F" w:rsidP="00647908">
      <w:pPr>
        <w:shd w:val="clear" w:color="auto" w:fill="FFFFFF"/>
        <w:jc w:val="center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5B2D7F">
        <w:rPr>
          <w:rFonts w:asciiTheme="minorHAnsi" w:hAnsiTheme="minorHAnsi" w:cstheme="minorHAnsi"/>
          <w:b/>
          <w:color w:val="000000"/>
          <w:sz w:val="23"/>
          <w:szCs w:val="23"/>
        </w:rPr>
        <w:t>Meridian Tech C</w:t>
      </w:r>
      <w:r>
        <w:rPr>
          <w:rFonts w:asciiTheme="minorHAnsi" w:hAnsiTheme="minorHAnsi" w:cstheme="minorHAnsi"/>
          <w:b/>
          <w:color w:val="000000"/>
          <w:sz w:val="23"/>
          <w:szCs w:val="23"/>
        </w:rPr>
        <w:t>ente</w:t>
      </w:r>
      <w:r w:rsidRPr="005B2D7F">
        <w:rPr>
          <w:rFonts w:asciiTheme="minorHAnsi" w:hAnsiTheme="minorHAnsi" w:cstheme="minorHAnsi"/>
          <w:b/>
          <w:color w:val="000000"/>
          <w:sz w:val="23"/>
          <w:szCs w:val="23"/>
        </w:rPr>
        <w:t>r</w:t>
      </w:r>
      <w:r>
        <w:rPr>
          <w:rFonts w:asciiTheme="minorHAnsi" w:hAnsiTheme="minorHAnsi" w:cstheme="minorHAnsi"/>
          <w:b/>
          <w:color w:val="000000"/>
          <w:sz w:val="23"/>
          <w:szCs w:val="23"/>
        </w:rPr>
        <w:t>,</w:t>
      </w:r>
      <w:r w:rsidRPr="005B2D7F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Main </w:t>
      </w:r>
      <w:proofErr w:type="spellStart"/>
      <w:r w:rsidRPr="005B2D7F">
        <w:rPr>
          <w:rFonts w:asciiTheme="minorHAnsi" w:hAnsiTheme="minorHAnsi" w:cstheme="minorHAnsi"/>
          <w:b/>
          <w:color w:val="000000"/>
          <w:sz w:val="23"/>
          <w:szCs w:val="23"/>
        </w:rPr>
        <w:t>Campus</w:t>
      </w:r>
      <w:bookmarkStart w:id="0" w:name="_GoBack"/>
      <w:bookmarkEnd w:id="0"/>
      <w:proofErr w:type="spellEnd"/>
    </w:p>
    <w:p w14:paraId="1EE74622" w14:textId="6008BCCB" w:rsidR="00647908" w:rsidRPr="003E53DF" w:rsidRDefault="005B2D7F" w:rsidP="00647908">
      <w:pPr>
        <w:shd w:val="clear" w:color="auto" w:fill="FFFFFF"/>
        <w:jc w:val="center"/>
        <w:rPr>
          <w:rFonts w:asciiTheme="minorHAnsi" w:eastAsia="Times New Roman" w:hAnsiTheme="minorHAnsi" w:cstheme="minorHAnsi"/>
          <w:b/>
          <w:bCs/>
          <w:color w:val="000000"/>
          <w:shd w:val="clear" w:color="auto" w:fill="F8F595"/>
        </w:rPr>
      </w:pPr>
      <w:r>
        <w:rPr>
          <w:rFonts w:asciiTheme="minorHAnsi" w:hAnsiTheme="minorHAnsi" w:cstheme="minorHAnsi"/>
          <w:b/>
          <w:sz w:val="32"/>
          <w:szCs w:val="32"/>
        </w:rPr>
        <w:t>Stillwater</w:t>
      </w:r>
      <w:r w:rsidR="00121574" w:rsidRPr="003E53DF">
        <w:rPr>
          <w:rFonts w:asciiTheme="minorHAnsi" w:hAnsiTheme="minorHAnsi" w:cstheme="minorHAnsi"/>
          <w:b/>
          <w:sz w:val="32"/>
          <w:szCs w:val="32"/>
        </w:rPr>
        <w:t>, OK</w:t>
      </w:r>
    </w:p>
    <w:p w14:paraId="6D491FAD" w14:textId="2863FCD5" w:rsidR="009855B2" w:rsidRPr="003E53DF" w:rsidRDefault="009855B2" w:rsidP="00647908">
      <w:pPr>
        <w:shd w:val="clear" w:color="auto" w:fill="FFFFFF"/>
        <w:jc w:val="center"/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3E53DF">
        <w:rPr>
          <w:rFonts w:asciiTheme="minorHAnsi" w:hAnsiTheme="minorHAnsi" w:cstheme="minorHAnsi"/>
          <w:b/>
          <w:color w:val="FF0000"/>
          <w:sz w:val="32"/>
          <w:szCs w:val="32"/>
        </w:rPr>
        <w:t>AGENDA</w:t>
      </w:r>
    </w:p>
    <w:p w14:paraId="6305BCB5" w14:textId="77777777" w:rsidR="000A74D3" w:rsidRDefault="000A74D3" w:rsidP="0012553B">
      <w:pPr>
        <w:rPr>
          <w:rFonts w:asciiTheme="minorHAnsi" w:hAnsiTheme="minorHAnsi" w:cstheme="minorBidi"/>
        </w:rPr>
      </w:pPr>
    </w:p>
    <w:p w14:paraId="2750455E" w14:textId="77777777" w:rsidR="000A74D3" w:rsidRDefault="000A74D3" w:rsidP="0012553B">
      <w:pPr>
        <w:rPr>
          <w:rFonts w:asciiTheme="minorHAnsi" w:hAnsiTheme="minorHAnsi" w:cstheme="minorBidi"/>
        </w:rPr>
      </w:pPr>
    </w:p>
    <w:p w14:paraId="0851D649" w14:textId="60F9F94E" w:rsidR="00FB1D5A" w:rsidRPr="004E633C" w:rsidRDefault="00436B90" w:rsidP="004E633C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>7:45 – 8:00</w:t>
      </w:r>
      <w:r w:rsidR="0012553B" w:rsidRPr="000B5F8B">
        <w:rPr>
          <w:rFonts w:asciiTheme="minorHAnsi" w:hAnsiTheme="minorHAnsi" w:cstheme="minorBidi"/>
        </w:rPr>
        <w:tab/>
      </w:r>
      <w:r w:rsidR="0012553B" w:rsidRPr="0094354B">
        <w:rPr>
          <w:rFonts w:asciiTheme="minorHAnsi" w:hAnsiTheme="minorHAnsi" w:cstheme="minorBidi"/>
          <w:i/>
        </w:rPr>
        <w:t>Registration</w:t>
      </w:r>
      <w:r w:rsidR="00FB1D5A" w:rsidRPr="000B5F8B">
        <w:rPr>
          <w:rFonts w:asciiTheme="minorHAnsi" w:hAnsiTheme="minorHAnsi" w:cstheme="minorBidi"/>
        </w:rPr>
        <w:t xml:space="preserve"> </w:t>
      </w:r>
      <w:r w:rsidR="00FB1D5A" w:rsidRPr="000B5F8B">
        <w:rPr>
          <w:rFonts w:asciiTheme="minorHAnsi" w:hAnsiTheme="minorHAnsi" w:cstheme="minorBidi"/>
        </w:rPr>
        <w:tab/>
      </w:r>
    </w:p>
    <w:p w14:paraId="0A702F14" w14:textId="77777777" w:rsidR="00FB1D5A" w:rsidRPr="000B5F8B" w:rsidRDefault="00FB1D5A" w:rsidP="00242A72">
      <w:pPr>
        <w:rPr>
          <w:rFonts w:asciiTheme="minorHAnsi" w:hAnsiTheme="minorHAnsi" w:cstheme="minorBidi"/>
        </w:rPr>
      </w:pPr>
    </w:p>
    <w:p w14:paraId="47F10C78" w14:textId="192B7C45" w:rsidR="00121574" w:rsidRDefault="00FB1D5A" w:rsidP="00121574">
      <w:pPr>
        <w:rPr>
          <w:sz w:val="24"/>
          <w:szCs w:val="24"/>
        </w:rPr>
      </w:pPr>
      <w:r w:rsidRPr="000B5F8B">
        <w:rPr>
          <w:rFonts w:asciiTheme="minorHAnsi" w:hAnsiTheme="minorHAnsi" w:cstheme="minorBidi"/>
        </w:rPr>
        <w:t>8:</w:t>
      </w:r>
      <w:r w:rsidR="004E633C">
        <w:rPr>
          <w:rFonts w:asciiTheme="minorHAnsi" w:hAnsiTheme="minorHAnsi" w:cstheme="minorBidi"/>
        </w:rPr>
        <w:t>00</w:t>
      </w:r>
      <w:r w:rsidRPr="000B5F8B">
        <w:rPr>
          <w:rFonts w:asciiTheme="minorHAnsi" w:hAnsiTheme="minorHAnsi" w:cstheme="minorBidi"/>
        </w:rPr>
        <w:t xml:space="preserve"> – </w:t>
      </w:r>
      <w:r w:rsidR="003E53DF">
        <w:rPr>
          <w:rFonts w:asciiTheme="minorHAnsi" w:hAnsiTheme="minorHAnsi" w:cstheme="minorBidi"/>
        </w:rPr>
        <w:t>9:00</w:t>
      </w:r>
      <w:r w:rsidR="00121574">
        <w:rPr>
          <w:rFonts w:asciiTheme="minorHAnsi" w:hAnsiTheme="minorHAnsi" w:cstheme="minorBidi"/>
        </w:rPr>
        <w:tab/>
      </w:r>
      <w:r w:rsidR="00950653" w:rsidRPr="00CB406E">
        <w:rPr>
          <w:i/>
          <w:sz w:val="24"/>
          <w:szCs w:val="24"/>
        </w:rPr>
        <w:t>Finance in Federal Program</w:t>
      </w:r>
      <w:r w:rsidR="00A4446D" w:rsidRPr="00CB406E">
        <w:rPr>
          <w:i/>
          <w:sz w:val="24"/>
          <w:szCs w:val="24"/>
        </w:rPr>
        <w:t>s</w:t>
      </w:r>
      <w:r w:rsidR="00A4446D">
        <w:rPr>
          <w:i/>
          <w:sz w:val="24"/>
          <w:szCs w:val="24"/>
        </w:rPr>
        <w:tab/>
      </w:r>
      <w:r w:rsidR="00A4446D">
        <w:rPr>
          <w:i/>
          <w:sz w:val="24"/>
          <w:szCs w:val="24"/>
        </w:rPr>
        <w:tab/>
      </w:r>
      <w:r w:rsidR="00A4446D">
        <w:rPr>
          <w:i/>
          <w:sz w:val="24"/>
          <w:szCs w:val="24"/>
        </w:rPr>
        <w:tab/>
      </w:r>
      <w:r w:rsidR="00A4446D">
        <w:rPr>
          <w:i/>
          <w:sz w:val="24"/>
          <w:szCs w:val="24"/>
        </w:rPr>
        <w:tab/>
      </w:r>
      <w:r w:rsidR="00121574">
        <w:rPr>
          <w:sz w:val="24"/>
          <w:szCs w:val="24"/>
        </w:rPr>
        <w:t>Kathy Dunn, CCOSA Director of Professional</w:t>
      </w:r>
    </w:p>
    <w:p w14:paraId="40946618" w14:textId="06759021" w:rsidR="00121574" w:rsidRDefault="00121574" w:rsidP="00DB27D1">
      <w:pPr>
        <w:rPr>
          <w:rFonts w:asciiTheme="minorHAnsi" w:hAnsiTheme="minorHAnsi" w:cstheme="minorBidi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Learning, State and Federal Programs</w:t>
      </w:r>
    </w:p>
    <w:p w14:paraId="6E877577" w14:textId="56C055F9" w:rsidR="0012553B" w:rsidRPr="000B5F8B" w:rsidRDefault="0012553B" w:rsidP="0012553B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</w:p>
    <w:p w14:paraId="5ED8AC3A" w14:textId="774F0746" w:rsidR="00950653" w:rsidRPr="000B5F8B" w:rsidRDefault="003E53DF" w:rsidP="00950653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9:00-10:00</w:t>
      </w:r>
      <w:r w:rsidR="0012553B" w:rsidRPr="000B5F8B">
        <w:rPr>
          <w:rFonts w:asciiTheme="minorHAnsi" w:hAnsiTheme="minorHAnsi" w:cstheme="minorBidi"/>
        </w:rPr>
        <w:tab/>
      </w:r>
      <w:r w:rsidR="00CB406E" w:rsidRPr="00CB406E">
        <w:rPr>
          <w:rFonts w:asciiTheme="minorHAnsi" w:hAnsiTheme="minorHAnsi" w:cstheme="minorBidi"/>
          <w:i/>
        </w:rPr>
        <w:t xml:space="preserve">Financial </w:t>
      </w:r>
      <w:r w:rsidR="00CB406E" w:rsidRPr="00CB406E">
        <w:rPr>
          <w:i/>
        </w:rPr>
        <w:t>Reporting to the Board</w:t>
      </w:r>
      <w:r w:rsidRPr="00CB406E">
        <w:rPr>
          <w:i/>
        </w:rPr>
        <w:tab/>
      </w:r>
      <w:r w:rsidR="00950653" w:rsidRPr="000B5F8B">
        <w:tab/>
      </w:r>
      <w:r w:rsidR="00950653" w:rsidRPr="000B5F8B">
        <w:rPr>
          <w:rFonts w:asciiTheme="minorHAnsi" w:hAnsiTheme="minorHAnsi" w:cstheme="minorBidi"/>
        </w:rPr>
        <w:tab/>
        <w:t>Steven Crawford,</w:t>
      </w:r>
      <w:r w:rsidR="00950653">
        <w:rPr>
          <w:rFonts w:asciiTheme="minorHAnsi" w:hAnsiTheme="minorHAnsi" w:cstheme="minorBidi"/>
        </w:rPr>
        <w:t xml:space="preserve"> </w:t>
      </w:r>
      <w:r w:rsidR="00950653" w:rsidRPr="000B5F8B">
        <w:rPr>
          <w:rFonts w:asciiTheme="minorHAnsi" w:hAnsiTheme="minorHAnsi" w:cstheme="minorBidi"/>
        </w:rPr>
        <w:t xml:space="preserve">Crawford Consulting </w:t>
      </w:r>
    </w:p>
    <w:p w14:paraId="2C22A4F2" w14:textId="77777777" w:rsidR="0090205D" w:rsidRDefault="00950653" w:rsidP="00950653">
      <w:pPr>
        <w:rPr>
          <w:rFonts w:asciiTheme="minorHAnsi" w:hAnsiTheme="minorHAnsi" w:cstheme="minorBidi"/>
        </w:rPr>
      </w:pP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rPr>
          <w:rFonts w:asciiTheme="minorHAnsi" w:hAnsiTheme="minorHAnsi" w:cstheme="minorBidi"/>
        </w:rPr>
        <w:t>Retired Superintendent/CCOSA Ex. Dir</w:t>
      </w:r>
    </w:p>
    <w:p w14:paraId="00C837D1" w14:textId="36AA9D21" w:rsidR="003E53DF" w:rsidRPr="0094354B" w:rsidRDefault="003E53DF" w:rsidP="003E53DF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  <w:color w:val="FF0000"/>
        </w:rPr>
        <w:t>10:</w:t>
      </w:r>
      <w:r>
        <w:rPr>
          <w:rFonts w:asciiTheme="minorHAnsi" w:hAnsiTheme="minorHAnsi" w:cstheme="minorBidi"/>
          <w:color w:val="FF0000"/>
        </w:rPr>
        <w:t>00</w:t>
      </w:r>
      <w:r>
        <w:rPr>
          <w:rFonts w:asciiTheme="minorHAnsi" w:hAnsiTheme="minorHAnsi" w:cstheme="minorBidi"/>
          <w:color w:val="FF0000"/>
        </w:rPr>
        <w:t>-10:</w:t>
      </w:r>
      <w:r>
        <w:rPr>
          <w:rFonts w:asciiTheme="minorHAnsi" w:hAnsiTheme="minorHAnsi" w:cstheme="minorBidi"/>
          <w:color w:val="FF0000"/>
        </w:rPr>
        <w:t>15</w:t>
      </w:r>
      <w:r w:rsidRPr="0094354B">
        <w:rPr>
          <w:rFonts w:asciiTheme="minorHAnsi" w:hAnsiTheme="minorHAnsi" w:cstheme="minorBidi"/>
          <w:color w:val="FF0000"/>
        </w:rPr>
        <w:tab/>
        <w:t>Break</w:t>
      </w:r>
    </w:p>
    <w:p w14:paraId="15DAAEAB" w14:textId="77777777" w:rsidR="00366B8E" w:rsidRDefault="00366B8E" w:rsidP="00366B8E">
      <w:pPr>
        <w:rPr>
          <w:rFonts w:asciiTheme="minorHAnsi" w:hAnsiTheme="minorHAnsi" w:cstheme="minorBidi"/>
        </w:rPr>
      </w:pPr>
    </w:p>
    <w:p w14:paraId="344167B1" w14:textId="54741431" w:rsidR="00366B8E" w:rsidRPr="000B5F8B" w:rsidRDefault="003E53DF" w:rsidP="00366B8E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10:15-11:</w:t>
      </w:r>
      <w:r w:rsidR="005B2D7F">
        <w:rPr>
          <w:rFonts w:asciiTheme="minorHAnsi" w:hAnsiTheme="minorHAnsi" w:cstheme="minorBidi"/>
        </w:rPr>
        <w:t>30</w:t>
      </w:r>
      <w:r>
        <w:rPr>
          <w:rFonts w:asciiTheme="minorHAnsi" w:hAnsiTheme="minorHAnsi" w:cstheme="minorBidi"/>
        </w:rPr>
        <w:tab/>
      </w:r>
      <w:r w:rsidR="005B2D7F">
        <w:rPr>
          <w:rFonts w:asciiTheme="minorHAnsi" w:hAnsiTheme="minorHAnsi" w:cstheme="minorBidi"/>
          <w:i/>
        </w:rPr>
        <w:t>Open Meeting Act</w:t>
      </w:r>
      <w:r w:rsidR="00366B8E">
        <w:rPr>
          <w:rFonts w:asciiTheme="minorHAnsi" w:hAnsiTheme="minorHAnsi" w:cstheme="minorBidi"/>
        </w:rPr>
        <w:tab/>
      </w:r>
      <w:r w:rsidR="00366B8E">
        <w:rPr>
          <w:rFonts w:asciiTheme="minorHAnsi" w:hAnsiTheme="minorHAnsi" w:cstheme="minorBidi"/>
        </w:rPr>
        <w:tab/>
      </w:r>
      <w:r w:rsidR="00366B8E">
        <w:rPr>
          <w:rFonts w:asciiTheme="minorHAnsi" w:hAnsiTheme="minorHAnsi" w:cstheme="minorBidi"/>
        </w:rPr>
        <w:tab/>
      </w:r>
      <w:r w:rsidR="00CB406E">
        <w:rPr>
          <w:rFonts w:asciiTheme="minorHAnsi" w:hAnsiTheme="minorHAnsi" w:cstheme="minorBidi"/>
        </w:rPr>
        <w:tab/>
      </w:r>
      <w:r w:rsidR="00CB406E">
        <w:rPr>
          <w:rFonts w:asciiTheme="minorHAnsi" w:hAnsiTheme="minorHAnsi" w:cstheme="minorBidi"/>
        </w:rPr>
        <w:tab/>
      </w:r>
      <w:r w:rsidR="00366B8E" w:rsidRPr="000B5F8B">
        <w:rPr>
          <w:rFonts w:asciiTheme="minorHAnsi" w:hAnsiTheme="minorHAnsi" w:cstheme="minorBidi"/>
        </w:rPr>
        <w:t>Steven Crawford,</w:t>
      </w:r>
      <w:r w:rsidR="00366B8E">
        <w:rPr>
          <w:rFonts w:asciiTheme="minorHAnsi" w:hAnsiTheme="minorHAnsi" w:cstheme="minorBidi"/>
        </w:rPr>
        <w:t xml:space="preserve"> </w:t>
      </w:r>
      <w:r w:rsidR="00366B8E" w:rsidRPr="000B5F8B">
        <w:rPr>
          <w:rFonts w:asciiTheme="minorHAnsi" w:hAnsiTheme="minorHAnsi" w:cstheme="minorBidi"/>
        </w:rPr>
        <w:t xml:space="preserve">Crawford Consulting </w:t>
      </w:r>
    </w:p>
    <w:p w14:paraId="364823C9" w14:textId="2F25FC15" w:rsidR="00A4446D" w:rsidRPr="005B2D7F" w:rsidRDefault="00366B8E" w:rsidP="00950653">
      <w:pPr>
        <w:rPr>
          <w:rFonts w:asciiTheme="minorHAnsi" w:hAnsiTheme="minorHAnsi" w:cstheme="minorBidi"/>
        </w:rPr>
      </w:pP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rPr>
          <w:rFonts w:asciiTheme="minorHAnsi" w:hAnsiTheme="minorHAnsi" w:cstheme="minorBidi"/>
        </w:rPr>
        <w:t>Retired Superintendent/CCOSA Ex. Dir</w:t>
      </w:r>
    </w:p>
    <w:p w14:paraId="1C0D5ED9" w14:textId="77777777" w:rsidR="005B2D7F" w:rsidRDefault="005B2D7F" w:rsidP="004E633C">
      <w:pPr>
        <w:rPr>
          <w:rFonts w:asciiTheme="minorHAnsi" w:hAnsiTheme="minorHAnsi" w:cstheme="minorBidi"/>
          <w:color w:val="FF0000"/>
        </w:rPr>
      </w:pPr>
    </w:p>
    <w:p w14:paraId="573AC7FD" w14:textId="4F4B6FD0" w:rsidR="00A114D3" w:rsidRPr="0023747D" w:rsidRDefault="0090205D" w:rsidP="004E633C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color w:val="FF0000"/>
        </w:rPr>
        <w:t>1</w:t>
      </w:r>
      <w:r w:rsidR="005B2D7F">
        <w:rPr>
          <w:rFonts w:asciiTheme="minorHAnsi" w:hAnsiTheme="minorHAnsi" w:cstheme="minorBidi"/>
          <w:color w:val="FF0000"/>
        </w:rPr>
        <w:t>1:30</w:t>
      </w:r>
      <w:r>
        <w:rPr>
          <w:rFonts w:asciiTheme="minorHAnsi" w:hAnsiTheme="minorHAnsi" w:cstheme="minorBidi"/>
          <w:color w:val="FF0000"/>
        </w:rPr>
        <w:t xml:space="preserve"> – 1</w:t>
      </w:r>
      <w:r w:rsidR="005B2D7F">
        <w:rPr>
          <w:rFonts w:asciiTheme="minorHAnsi" w:hAnsiTheme="minorHAnsi" w:cstheme="minorBidi"/>
          <w:color w:val="FF0000"/>
        </w:rPr>
        <w:t>2</w:t>
      </w:r>
      <w:r>
        <w:rPr>
          <w:rFonts w:asciiTheme="minorHAnsi" w:hAnsiTheme="minorHAnsi" w:cstheme="minorBidi"/>
          <w:color w:val="FF0000"/>
        </w:rPr>
        <w:t>:</w:t>
      </w:r>
      <w:r w:rsidR="005B2D7F">
        <w:rPr>
          <w:rFonts w:asciiTheme="minorHAnsi" w:hAnsiTheme="minorHAnsi" w:cstheme="minorBidi"/>
          <w:color w:val="FF0000"/>
        </w:rPr>
        <w:t>30</w:t>
      </w:r>
      <w:r w:rsidR="004E633C" w:rsidRPr="000B5F8B">
        <w:rPr>
          <w:rFonts w:asciiTheme="minorHAnsi" w:hAnsiTheme="minorHAnsi" w:cstheme="minorBidi"/>
          <w:color w:val="FF0000"/>
        </w:rPr>
        <w:tab/>
      </w:r>
      <w:r w:rsidR="00950653">
        <w:rPr>
          <w:rFonts w:asciiTheme="minorHAnsi" w:hAnsiTheme="minorHAnsi" w:cstheme="minorBidi"/>
          <w:color w:val="FF0000"/>
        </w:rPr>
        <w:t xml:space="preserve">Working </w:t>
      </w:r>
      <w:r w:rsidR="004E633C" w:rsidRPr="000B5F8B">
        <w:rPr>
          <w:rFonts w:asciiTheme="minorHAnsi" w:hAnsiTheme="minorHAnsi" w:cstheme="minorBidi"/>
          <w:color w:val="FF0000"/>
        </w:rPr>
        <w:t>Lunch</w:t>
      </w:r>
      <w:r w:rsidR="00A4446D">
        <w:rPr>
          <w:rFonts w:asciiTheme="minorHAnsi" w:hAnsiTheme="minorHAnsi" w:cstheme="minorBidi"/>
          <w:color w:val="FF0000"/>
        </w:rPr>
        <w:t>:</w:t>
      </w:r>
      <w:r w:rsidR="00A4446D" w:rsidRPr="00A4446D">
        <w:rPr>
          <w:rFonts w:asciiTheme="minorHAnsi" w:hAnsiTheme="minorHAnsi" w:cstheme="minorBidi"/>
          <w:i/>
        </w:rPr>
        <w:t xml:space="preserve"> </w:t>
      </w:r>
      <w:bookmarkStart w:id="1" w:name="_Hlk119498393"/>
      <w:r w:rsidR="008105CB" w:rsidRPr="0094354B">
        <w:rPr>
          <w:rFonts w:asciiTheme="minorHAnsi" w:hAnsiTheme="minorHAnsi" w:cstheme="minorBidi"/>
          <w:i/>
        </w:rPr>
        <w:t>Ethics for School Finance Personnel</w:t>
      </w:r>
      <w:r w:rsidR="008105CB" w:rsidRPr="000B5F8B">
        <w:rPr>
          <w:rFonts w:asciiTheme="minorHAnsi" w:hAnsiTheme="minorHAnsi" w:cstheme="minorBidi"/>
        </w:rPr>
        <w:tab/>
        <w:t>Billie Jordan, Executive Director, OSAC</w:t>
      </w:r>
    </w:p>
    <w:p w14:paraId="63948B47" w14:textId="77777777" w:rsidR="00A114D3" w:rsidRDefault="00A114D3" w:rsidP="004E633C">
      <w:pPr>
        <w:rPr>
          <w:rFonts w:asciiTheme="minorHAnsi" w:hAnsiTheme="minorHAnsi" w:cstheme="minorBidi"/>
          <w:i/>
        </w:rPr>
      </w:pPr>
    </w:p>
    <w:bookmarkEnd w:id="1"/>
    <w:p w14:paraId="61727061" w14:textId="589787A6" w:rsidR="005B2D7F" w:rsidRDefault="005B2D7F" w:rsidP="005B2D7F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12:</w:t>
      </w:r>
      <w:r>
        <w:rPr>
          <w:rFonts w:asciiTheme="minorHAnsi" w:hAnsiTheme="minorHAnsi" w:cstheme="minorBidi"/>
        </w:rPr>
        <w:t>30 – 1:30</w:t>
      </w: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  <w:i/>
        </w:rPr>
        <w:t>Activity Accounts:  Best Practices</w:t>
      </w:r>
      <w:r>
        <w:rPr>
          <w:rFonts w:asciiTheme="minorHAnsi" w:hAnsiTheme="minorHAnsi" w:cstheme="minorBidi"/>
          <w:i/>
        </w:rPr>
        <w:tab/>
      </w:r>
      <w:r>
        <w:rPr>
          <w:rFonts w:asciiTheme="minorHAnsi" w:hAnsiTheme="minorHAnsi" w:cstheme="minorBidi"/>
          <w:i/>
        </w:rPr>
        <w:tab/>
      </w:r>
      <w:r>
        <w:rPr>
          <w:rFonts w:asciiTheme="minorHAnsi" w:hAnsiTheme="minorHAnsi" w:cstheme="minorBidi"/>
          <w:i/>
        </w:rPr>
        <w:tab/>
      </w:r>
      <w:r>
        <w:rPr>
          <w:rFonts w:asciiTheme="minorHAnsi" w:hAnsiTheme="minorHAnsi" w:cstheme="minorBidi"/>
        </w:rPr>
        <w:t>Sabrina Garner, Director of Finance</w:t>
      </w:r>
    </w:p>
    <w:p w14:paraId="7E4E31A5" w14:textId="77777777" w:rsidR="005B2D7F" w:rsidRDefault="005B2D7F" w:rsidP="005B2D7F">
      <w:pPr>
        <w:rPr>
          <w:rFonts w:asciiTheme="minorHAnsi" w:hAnsiTheme="minorHAnsi" w:cstheme="minorBidi"/>
          <w:color w:val="000000" w:themeColor="text1"/>
        </w:rPr>
      </w:pP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>
        <w:rPr>
          <w:rFonts w:asciiTheme="minorHAnsi" w:hAnsiTheme="minorHAnsi" w:cstheme="minorBidi"/>
          <w:color w:val="FF0000"/>
        </w:rPr>
        <w:tab/>
      </w:r>
      <w:r w:rsidRPr="00A4446D">
        <w:rPr>
          <w:rFonts w:asciiTheme="minorHAnsi" w:hAnsiTheme="minorHAnsi" w:cstheme="minorBidi"/>
          <w:color w:val="000000" w:themeColor="text1"/>
        </w:rPr>
        <w:t>Tahlequah Public Schools</w:t>
      </w:r>
    </w:p>
    <w:p w14:paraId="24D5FC0D" w14:textId="03AB30B3" w:rsidR="00950653" w:rsidRPr="00A4446D" w:rsidRDefault="000A74D3" w:rsidP="000A74D3"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Pr="000B5F8B"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  <w:r w:rsidR="004E633C" w:rsidRPr="000B5F8B">
        <w:rPr>
          <w:rFonts w:asciiTheme="minorHAnsi" w:hAnsiTheme="minorHAnsi" w:cstheme="minorBidi"/>
        </w:rPr>
        <w:tab/>
      </w:r>
    </w:p>
    <w:p w14:paraId="42CA0619" w14:textId="6C9150A5" w:rsidR="0023747D" w:rsidRPr="00950653" w:rsidRDefault="0090205D" w:rsidP="0023747D">
      <w:pPr>
        <w:rPr>
          <w:rFonts w:asciiTheme="minorHAnsi" w:hAnsiTheme="minorHAnsi" w:cstheme="minorBidi"/>
          <w:i/>
        </w:rPr>
      </w:pPr>
      <w:r>
        <w:rPr>
          <w:rFonts w:asciiTheme="minorHAnsi" w:hAnsiTheme="minorHAnsi" w:cstheme="minorBidi"/>
        </w:rPr>
        <w:t>1</w:t>
      </w:r>
      <w:r w:rsidR="005B2D7F">
        <w:rPr>
          <w:rFonts w:asciiTheme="minorHAnsi" w:hAnsiTheme="minorHAnsi" w:cstheme="minorBidi"/>
        </w:rPr>
        <w:t>:30 – 2:30</w:t>
      </w:r>
      <w:r w:rsidR="000A74D3" w:rsidRPr="000B5F8B">
        <w:rPr>
          <w:rFonts w:asciiTheme="minorHAnsi" w:hAnsiTheme="minorHAnsi" w:cstheme="minorBidi"/>
        </w:rPr>
        <w:tab/>
      </w:r>
      <w:bookmarkStart w:id="2" w:name="_Hlk116287518"/>
      <w:r w:rsidR="0023747D" w:rsidRPr="00853767">
        <w:rPr>
          <w:rFonts w:asciiTheme="minorHAnsi" w:hAnsiTheme="minorHAnsi" w:cstheme="minorBidi"/>
          <w:i/>
        </w:rPr>
        <w:t xml:space="preserve">Roles and Responsibilities of </w:t>
      </w:r>
      <w:r w:rsidR="0023747D">
        <w:rPr>
          <w:rFonts w:asciiTheme="minorHAnsi" w:hAnsiTheme="minorHAnsi" w:cstheme="minorBidi"/>
          <w:i/>
        </w:rPr>
        <w:t>Encumbrance Clerks</w:t>
      </w:r>
      <w:r w:rsidR="0023747D" w:rsidRPr="000B5F8B">
        <w:rPr>
          <w:rFonts w:asciiTheme="minorHAnsi" w:hAnsiTheme="minorHAnsi" w:cstheme="minorBidi"/>
        </w:rPr>
        <w:tab/>
      </w:r>
      <w:r w:rsidR="0023747D">
        <w:rPr>
          <w:rFonts w:asciiTheme="minorHAnsi" w:hAnsiTheme="minorHAnsi" w:cstheme="minorBidi"/>
        </w:rPr>
        <w:t>Sabrina Garner, Director of Finance</w:t>
      </w:r>
    </w:p>
    <w:p w14:paraId="66DAF487" w14:textId="2BE24499" w:rsidR="00A114D3" w:rsidRDefault="0023747D" w:rsidP="0023747D">
      <w:pPr>
        <w:rPr>
          <w:rFonts w:asciiTheme="minorHAnsi" w:hAnsiTheme="minorHAnsi" w:cstheme="minorBidi"/>
          <w:i/>
        </w:rPr>
      </w:pP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 xml:space="preserve">Tahlequah </w:t>
      </w:r>
      <w:r w:rsidRPr="000B5F8B">
        <w:rPr>
          <w:rFonts w:asciiTheme="minorHAnsi" w:hAnsiTheme="minorHAnsi" w:cstheme="minorBidi"/>
        </w:rPr>
        <w:t>Public Schools</w:t>
      </w:r>
      <w:r w:rsidRPr="000B5F8B">
        <w:rPr>
          <w:rFonts w:asciiTheme="minorHAnsi" w:hAnsiTheme="minorHAnsi" w:cstheme="minorBidi"/>
        </w:rPr>
        <w:tab/>
      </w:r>
      <w:r w:rsidRPr="000B5F8B">
        <w:rPr>
          <w:rFonts w:asciiTheme="minorHAnsi" w:hAnsiTheme="minorHAnsi" w:cstheme="minorBidi"/>
        </w:rPr>
        <w:tab/>
      </w:r>
    </w:p>
    <w:p w14:paraId="728E58E2" w14:textId="485B5486" w:rsidR="00A4446D" w:rsidRDefault="0090205D" w:rsidP="00A114D3">
      <w:pPr>
        <w:rPr>
          <w:color w:val="FF0000"/>
        </w:rPr>
      </w:pPr>
      <w:r>
        <w:rPr>
          <w:color w:val="FF0000"/>
        </w:rPr>
        <w:t>2:</w:t>
      </w:r>
      <w:r w:rsidR="005B2D7F">
        <w:rPr>
          <w:color w:val="FF0000"/>
        </w:rPr>
        <w:t>30-2:45</w:t>
      </w:r>
      <w:r w:rsidR="00A4446D">
        <w:rPr>
          <w:color w:val="FF0000"/>
        </w:rPr>
        <w:tab/>
      </w:r>
      <w:r w:rsidR="00A4446D" w:rsidRPr="0094354B">
        <w:rPr>
          <w:color w:val="FF0000"/>
        </w:rPr>
        <w:t>Break</w:t>
      </w:r>
    </w:p>
    <w:p w14:paraId="023D463A" w14:textId="77777777" w:rsidR="00A4446D" w:rsidRPr="0094354B" w:rsidRDefault="00A4446D" w:rsidP="00A4446D">
      <w:pPr>
        <w:rPr>
          <w:color w:val="FF0000"/>
        </w:rPr>
      </w:pPr>
    </w:p>
    <w:p w14:paraId="17B22F7C" w14:textId="4E0E1842" w:rsidR="00660565" w:rsidRPr="00CB406E" w:rsidRDefault="00874908" w:rsidP="00DB27D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2:</w:t>
      </w:r>
      <w:r w:rsidR="005B2D7F">
        <w:rPr>
          <w:rFonts w:asciiTheme="minorHAnsi" w:hAnsiTheme="minorHAnsi" w:cstheme="minorBidi"/>
        </w:rPr>
        <w:t>45</w:t>
      </w:r>
      <w:r>
        <w:rPr>
          <w:rFonts w:asciiTheme="minorHAnsi" w:hAnsiTheme="minorHAnsi" w:cstheme="minorBidi"/>
        </w:rPr>
        <w:t xml:space="preserve">– </w:t>
      </w:r>
      <w:r w:rsidR="005B2D7F">
        <w:rPr>
          <w:rFonts w:asciiTheme="minorHAnsi" w:hAnsiTheme="minorHAnsi" w:cstheme="minorBidi"/>
        </w:rPr>
        <w:t>3:45</w:t>
      </w:r>
      <w:r w:rsidR="00950653">
        <w:rPr>
          <w:rFonts w:asciiTheme="minorHAnsi" w:hAnsiTheme="minorHAnsi" w:cstheme="minorBidi"/>
          <w:i/>
        </w:rPr>
        <w:tab/>
      </w:r>
      <w:bookmarkStart w:id="3" w:name="_Hlk119497835"/>
      <w:bookmarkEnd w:id="2"/>
      <w:r w:rsidR="00660565">
        <w:rPr>
          <w:rFonts w:asciiTheme="minorHAnsi" w:hAnsiTheme="minorHAnsi" w:cstheme="minorBidi"/>
        </w:rPr>
        <w:t xml:space="preserve">Bank Account Structure, Cash Liquidity and </w:t>
      </w:r>
      <w:r w:rsidR="00660565">
        <w:rPr>
          <w:rFonts w:asciiTheme="minorHAnsi" w:hAnsiTheme="minorHAnsi" w:cstheme="minorBidi"/>
        </w:rPr>
        <w:tab/>
      </w:r>
      <w:r w:rsidR="00660565">
        <w:rPr>
          <w:rFonts w:asciiTheme="minorHAnsi" w:hAnsiTheme="minorHAnsi" w:cstheme="minorBidi"/>
        </w:rPr>
        <w:tab/>
        <w:t xml:space="preserve">Derek </w:t>
      </w:r>
      <w:proofErr w:type="spellStart"/>
      <w:r w:rsidR="00660565">
        <w:rPr>
          <w:rFonts w:asciiTheme="minorHAnsi" w:hAnsiTheme="minorHAnsi" w:cstheme="minorBidi"/>
        </w:rPr>
        <w:t>Lultz</w:t>
      </w:r>
      <w:proofErr w:type="spellEnd"/>
      <w:r w:rsidR="00660565">
        <w:rPr>
          <w:rFonts w:asciiTheme="minorHAnsi" w:hAnsiTheme="minorHAnsi" w:cstheme="minorBidi"/>
        </w:rPr>
        <w:t>,</w:t>
      </w:r>
      <w:r w:rsidR="00CB406E">
        <w:rPr>
          <w:rFonts w:asciiTheme="minorHAnsi" w:hAnsiTheme="minorHAnsi" w:cstheme="minorBidi"/>
        </w:rPr>
        <w:t xml:space="preserve"> C</w:t>
      </w:r>
      <w:r w:rsidR="00660565">
        <w:rPr>
          <w:rFonts w:asciiTheme="minorHAnsi" w:hAnsiTheme="minorHAnsi" w:cstheme="minorBidi"/>
        </w:rPr>
        <w:t>TP</w:t>
      </w:r>
      <w:r w:rsidR="00CB406E">
        <w:rPr>
          <w:rFonts w:asciiTheme="minorHAnsi" w:hAnsiTheme="minorHAnsi" w:cstheme="minorBidi"/>
        </w:rPr>
        <w:t xml:space="preserve">, VP, Treasury </w:t>
      </w:r>
      <w:proofErr w:type="spellStart"/>
      <w:r w:rsidR="00CB406E">
        <w:rPr>
          <w:rFonts w:asciiTheme="minorHAnsi" w:hAnsiTheme="minorHAnsi" w:cstheme="minorBidi"/>
        </w:rPr>
        <w:t>Mgtm</w:t>
      </w:r>
      <w:proofErr w:type="spellEnd"/>
      <w:r w:rsidR="00CB406E">
        <w:rPr>
          <w:rFonts w:asciiTheme="minorHAnsi" w:hAnsiTheme="minorHAnsi" w:cstheme="minorBidi"/>
        </w:rPr>
        <w:t>. Officer</w:t>
      </w:r>
      <w:r w:rsidR="00660565">
        <w:rPr>
          <w:rFonts w:asciiTheme="minorHAnsi" w:hAnsiTheme="minorHAnsi" w:cstheme="minorBidi"/>
        </w:rPr>
        <w:br/>
      </w:r>
      <w:r w:rsidR="00660565">
        <w:rPr>
          <w:rFonts w:asciiTheme="minorHAnsi" w:hAnsiTheme="minorHAnsi" w:cstheme="minorBidi"/>
        </w:rPr>
        <w:tab/>
      </w:r>
      <w:r w:rsidR="00660565">
        <w:rPr>
          <w:rFonts w:asciiTheme="minorHAnsi" w:hAnsiTheme="minorHAnsi" w:cstheme="minorBidi"/>
        </w:rPr>
        <w:tab/>
        <w:t xml:space="preserve">Reporting:  </w:t>
      </w:r>
      <w:r w:rsidR="00660565" w:rsidRPr="00CB406E">
        <w:rPr>
          <w:rFonts w:asciiTheme="minorHAnsi" w:hAnsiTheme="minorHAnsi" w:cstheme="minorBidi"/>
          <w:i/>
        </w:rPr>
        <w:t>money market accts, cash flow etc.</w:t>
      </w:r>
      <w:r w:rsidR="00CB406E">
        <w:rPr>
          <w:rFonts w:asciiTheme="minorHAnsi" w:hAnsiTheme="minorHAnsi" w:cstheme="minorBidi"/>
          <w:i/>
        </w:rPr>
        <w:tab/>
      </w:r>
      <w:r w:rsidR="00CB406E">
        <w:rPr>
          <w:rFonts w:asciiTheme="minorHAnsi" w:hAnsiTheme="minorHAnsi" w:cstheme="minorBidi"/>
          <w:i/>
        </w:rPr>
        <w:tab/>
      </w:r>
      <w:r w:rsidR="00CB406E">
        <w:rPr>
          <w:rFonts w:asciiTheme="minorHAnsi" w:hAnsiTheme="minorHAnsi" w:cstheme="minorBidi"/>
        </w:rPr>
        <w:t>First united Treasury Management</w:t>
      </w:r>
    </w:p>
    <w:p w14:paraId="015C48B5" w14:textId="5E033B26" w:rsidR="000A74D3" w:rsidRPr="00660565" w:rsidRDefault="00660565" w:rsidP="00DB27D1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  <w:r>
        <w:rPr>
          <w:rFonts w:asciiTheme="minorHAnsi" w:hAnsiTheme="minorHAnsi" w:cstheme="minorBidi"/>
        </w:rPr>
        <w:tab/>
      </w:r>
    </w:p>
    <w:bookmarkEnd w:id="3"/>
    <w:p w14:paraId="28B160A2" w14:textId="5B290255" w:rsidR="0023747D" w:rsidRPr="000B5F8B" w:rsidRDefault="00874908" w:rsidP="0023747D">
      <w:pPr>
        <w:rPr>
          <w:rFonts w:asciiTheme="minorHAnsi" w:hAnsiTheme="minorHAnsi" w:cstheme="minorBidi"/>
          <w:color w:val="FF0000"/>
        </w:rPr>
      </w:pPr>
      <w:r>
        <w:rPr>
          <w:rFonts w:asciiTheme="minorHAnsi" w:hAnsiTheme="minorHAnsi" w:cstheme="minorBidi"/>
        </w:rPr>
        <w:t>3:</w:t>
      </w:r>
      <w:r w:rsidR="005B2D7F">
        <w:rPr>
          <w:rFonts w:asciiTheme="minorHAnsi" w:hAnsiTheme="minorHAnsi" w:cstheme="minorBidi"/>
        </w:rPr>
        <w:t>45</w:t>
      </w:r>
      <w:r w:rsidR="0056182B">
        <w:rPr>
          <w:rFonts w:asciiTheme="minorHAnsi" w:hAnsiTheme="minorHAnsi" w:cstheme="minorBidi"/>
        </w:rPr>
        <w:t xml:space="preserve">- </w:t>
      </w:r>
      <w:r>
        <w:rPr>
          <w:rFonts w:asciiTheme="minorHAnsi" w:hAnsiTheme="minorHAnsi" w:cstheme="minorBidi"/>
        </w:rPr>
        <w:t>4:00</w:t>
      </w:r>
      <w:r w:rsidR="00A4446D">
        <w:rPr>
          <w:rFonts w:asciiTheme="minorHAnsi" w:hAnsiTheme="minorHAnsi" w:cstheme="minorBidi"/>
        </w:rPr>
        <w:t xml:space="preserve"> </w:t>
      </w:r>
      <w:r w:rsidR="005B2D7F">
        <w:rPr>
          <w:rFonts w:asciiTheme="minorHAnsi" w:hAnsiTheme="minorHAnsi" w:cstheme="minorBidi"/>
        </w:rPr>
        <w:tab/>
        <w:t>Questions</w:t>
      </w:r>
      <w:r w:rsidR="00A4446D">
        <w:rPr>
          <w:rFonts w:asciiTheme="minorHAnsi" w:hAnsiTheme="minorHAnsi" w:cstheme="minorBidi"/>
        </w:rPr>
        <w:tab/>
      </w:r>
    </w:p>
    <w:p w14:paraId="22A140AF" w14:textId="7B7560A3" w:rsidR="00576C54" w:rsidRPr="000B5F8B" w:rsidRDefault="00576C54" w:rsidP="0023747D">
      <w:pPr>
        <w:rPr>
          <w:rFonts w:asciiTheme="minorHAnsi" w:hAnsiTheme="minorHAnsi" w:cstheme="minorBidi"/>
        </w:rPr>
      </w:pPr>
    </w:p>
    <w:p w14:paraId="4F0DA5E5" w14:textId="527D47F1" w:rsidR="0012553B" w:rsidRPr="008A0FD9" w:rsidRDefault="00DB27D1" w:rsidP="0012553B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ab/>
      </w:r>
      <w:r w:rsidR="0058389D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HAnsi"/>
        </w:rPr>
        <w:tab/>
      </w:r>
      <w:r w:rsidR="0012553B" w:rsidRPr="000B5F8B">
        <w:rPr>
          <w:rFonts w:asciiTheme="minorHAnsi" w:hAnsiTheme="minorHAnsi" w:cstheme="minorHAnsi"/>
        </w:rPr>
        <w:tab/>
      </w:r>
      <w:r w:rsidR="0012553B" w:rsidRPr="000B5F8B">
        <w:rPr>
          <w:rFonts w:asciiTheme="minorHAnsi" w:hAnsiTheme="minorHAnsi" w:cstheme="minorHAnsi"/>
        </w:rPr>
        <w:tab/>
      </w:r>
      <w:r w:rsidR="0012553B" w:rsidRPr="000B5F8B">
        <w:rPr>
          <w:rFonts w:asciiTheme="minorHAnsi" w:hAnsiTheme="minorHAnsi" w:cstheme="minorBidi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  <w:r w:rsidR="0012553B" w:rsidRPr="000B5F8B">
        <w:rPr>
          <w:rFonts w:asciiTheme="minorHAnsi" w:hAnsiTheme="minorHAnsi" w:cstheme="minorBidi"/>
          <w:color w:val="000000" w:themeColor="text1"/>
        </w:rPr>
        <w:tab/>
      </w:r>
    </w:p>
    <w:p w14:paraId="3AFA9200" w14:textId="77777777" w:rsidR="00FB656F" w:rsidRPr="000B5F8B" w:rsidRDefault="00FB656F" w:rsidP="00FB656F">
      <w:pPr>
        <w:rPr>
          <w:rFonts w:asciiTheme="minorHAnsi" w:hAnsiTheme="minorHAnsi" w:cstheme="minorBidi"/>
        </w:rPr>
      </w:pPr>
      <w:r w:rsidRPr="000B5F8B">
        <w:rPr>
          <w:rFonts w:asciiTheme="minorHAnsi" w:hAnsiTheme="minorHAnsi" w:cstheme="minorBidi"/>
        </w:rPr>
        <w:tab/>
      </w:r>
    </w:p>
    <w:p w14:paraId="39BFEA5C" w14:textId="44A3928F" w:rsidR="00FB656F" w:rsidRPr="000B5F8B" w:rsidRDefault="00FB656F" w:rsidP="00FB656F">
      <w:pPr>
        <w:spacing w:line="240" w:lineRule="atLeast"/>
        <w:jc w:val="both"/>
        <w:rPr>
          <w:rFonts w:ascii="Times New Roman" w:eastAsia="Times New Roman" w:hAnsi="Times New Roman" w:cs="Times New Roman"/>
        </w:rPr>
      </w:pPr>
      <w:r w:rsidRPr="000B5F8B">
        <w:rPr>
          <w:rFonts w:asciiTheme="minorHAnsi" w:hAnsiTheme="minorHAnsi" w:cstheme="minorBidi"/>
          <w:color w:val="C00000"/>
        </w:rPr>
        <w:t>*7</w:t>
      </w:r>
      <w:r w:rsidR="00131196">
        <w:rPr>
          <w:rFonts w:asciiTheme="minorHAnsi" w:hAnsiTheme="minorHAnsi" w:cstheme="minorBidi"/>
          <w:color w:val="C00000"/>
        </w:rPr>
        <w:t xml:space="preserve">.5 </w:t>
      </w:r>
      <w:r w:rsidRPr="000B5F8B">
        <w:rPr>
          <w:rFonts w:asciiTheme="minorHAnsi" w:hAnsiTheme="minorHAnsi" w:cstheme="minorBidi"/>
          <w:color w:val="C00000"/>
        </w:rPr>
        <w:t xml:space="preserve">hours </w:t>
      </w:r>
      <w:r w:rsidRPr="000B5F8B">
        <w:rPr>
          <w:rFonts w:asciiTheme="minorHAnsi" w:hAnsiTheme="minorHAnsi" w:cstheme="minorBidi"/>
        </w:rPr>
        <w:t>of this program meet the requirements</w:t>
      </w:r>
      <w:r w:rsidRPr="000B5F8B">
        <w:rPr>
          <w:rFonts w:ascii="Times New Roman" w:eastAsia="Times New Roman" w:hAnsi="Times New Roman" w:cs="Times New Roman"/>
        </w:rPr>
        <w:t xml:space="preserve"> </w:t>
      </w:r>
      <w:r w:rsidRPr="000B5F8B">
        <w:rPr>
          <w:rFonts w:asciiTheme="minorHAnsi" w:hAnsiTheme="minorHAnsi" w:cstheme="minorBidi"/>
        </w:rPr>
        <w:t xml:space="preserve">for Encumbrance Clerk &amp; Treasurer Training </w:t>
      </w:r>
      <w:r w:rsidRPr="000B5F8B">
        <w:rPr>
          <w:rFonts w:ascii="Times New Roman" w:eastAsia="Times New Roman" w:hAnsi="Times New Roman" w:cs="Times New Roman"/>
        </w:rPr>
        <w:t xml:space="preserve">in accordance with the provisions of 70 O.S. § 5-190, </w:t>
      </w:r>
      <w:r w:rsidRPr="000B5F8B">
        <w:rPr>
          <w:rFonts w:asciiTheme="minorHAnsi" w:hAnsiTheme="minorHAnsi" w:cstheme="minorBidi"/>
        </w:rPr>
        <w:t>as certified by the State Department of Education.</w:t>
      </w:r>
    </w:p>
    <w:p w14:paraId="128E9587" w14:textId="77777777" w:rsidR="008127C9" w:rsidRDefault="008127C9" w:rsidP="000A3A35">
      <w:pPr>
        <w:rPr>
          <w:rFonts w:asciiTheme="minorHAnsi" w:hAnsiTheme="minorHAnsi" w:cstheme="minorBidi"/>
          <w:sz w:val="20"/>
          <w:szCs w:val="20"/>
        </w:rPr>
      </w:pPr>
    </w:p>
    <w:sectPr w:rsidR="008127C9" w:rsidSect="000B036C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DA7EF" w14:textId="77777777" w:rsidR="00F610A8" w:rsidRDefault="00F610A8" w:rsidP="007B1023">
      <w:r>
        <w:separator/>
      </w:r>
    </w:p>
  </w:endnote>
  <w:endnote w:type="continuationSeparator" w:id="0">
    <w:p w14:paraId="6AAC0C5B" w14:textId="77777777" w:rsidR="00F610A8" w:rsidRDefault="00F610A8" w:rsidP="007B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5EA6" w14:textId="77777777" w:rsidR="00F610A8" w:rsidRDefault="00F610A8" w:rsidP="007B1023">
      <w:r>
        <w:separator/>
      </w:r>
    </w:p>
  </w:footnote>
  <w:footnote w:type="continuationSeparator" w:id="0">
    <w:p w14:paraId="38FD4F38" w14:textId="77777777" w:rsidR="00F610A8" w:rsidRDefault="00F610A8" w:rsidP="007B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A4ED5" w14:textId="77777777" w:rsidR="00017AE7" w:rsidRDefault="00A37767" w:rsidP="00A37767">
    <w:pPr>
      <w:pStyle w:val="Header"/>
      <w:tabs>
        <w:tab w:val="clear" w:pos="4680"/>
        <w:tab w:val="clear" w:pos="9360"/>
        <w:tab w:val="left" w:pos="442"/>
        <w:tab w:val="center" w:pos="5400"/>
        <w:tab w:val="right" w:pos="10800"/>
      </w:tabs>
    </w:pPr>
    <w:r>
      <w:tab/>
    </w:r>
    <w:r w:rsidR="003B0ABE" w:rsidRPr="003B0ABE">
      <w:rPr>
        <w:noProof/>
      </w:rPr>
      <w:drawing>
        <wp:inline distT="0" distB="0" distL="0" distR="0" wp14:anchorId="6CA93C64" wp14:editId="337EC622">
          <wp:extent cx="1762125" cy="685271"/>
          <wp:effectExtent l="0" t="0" r="0" b="635"/>
          <wp:docPr id="1" name="Picture 1" descr="C:\Users\billie.jordan\Desktop\OSAC Logo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llie.jordan\Desktop\OSAC Logo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68" cy="696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017AE7">
      <w:rPr>
        <w:noProof/>
      </w:rPr>
      <w:drawing>
        <wp:inline distT="0" distB="0" distL="0" distR="0" wp14:anchorId="2183DF4B" wp14:editId="2C71B91B">
          <wp:extent cx="1031966" cy="1021841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966" cy="1021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1125C9A9" wp14:editId="71B6221F">
          <wp:extent cx="1929600" cy="10477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070" cy="1048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8F1885" w14:textId="77777777" w:rsidR="00C01517" w:rsidRPr="00193CD9" w:rsidRDefault="00C01517" w:rsidP="00193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103BA5"/>
    <w:multiLevelType w:val="hybridMultilevel"/>
    <w:tmpl w:val="66CE4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D1"/>
    <w:rsid w:val="00016B38"/>
    <w:rsid w:val="00017AE7"/>
    <w:rsid w:val="000240FF"/>
    <w:rsid w:val="00037C61"/>
    <w:rsid w:val="000403CD"/>
    <w:rsid w:val="0004636E"/>
    <w:rsid w:val="00062AE9"/>
    <w:rsid w:val="000677CD"/>
    <w:rsid w:val="0007076D"/>
    <w:rsid w:val="00073D05"/>
    <w:rsid w:val="00083F21"/>
    <w:rsid w:val="00091B20"/>
    <w:rsid w:val="0009441F"/>
    <w:rsid w:val="000A1059"/>
    <w:rsid w:val="000A12BC"/>
    <w:rsid w:val="000A1DD7"/>
    <w:rsid w:val="000A3A35"/>
    <w:rsid w:val="000A74D3"/>
    <w:rsid w:val="000B036C"/>
    <w:rsid w:val="000B5F8B"/>
    <w:rsid w:val="000B743E"/>
    <w:rsid w:val="000C75B2"/>
    <w:rsid w:val="000C7E93"/>
    <w:rsid w:val="000E40A8"/>
    <w:rsid w:val="000E71FE"/>
    <w:rsid w:val="0010335B"/>
    <w:rsid w:val="001155AA"/>
    <w:rsid w:val="00121574"/>
    <w:rsid w:val="0012553B"/>
    <w:rsid w:val="00131196"/>
    <w:rsid w:val="00132479"/>
    <w:rsid w:val="00134539"/>
    <w:rsid w:val="0014057E"/>
    <w:rsid w:val="00140B9E"/>
    <w:rsid w:val="00141DCA"/>
    <w:rsid w:val="001423A3"/>
    <w:rsid w:val="001429CA"/>
    <w:rsid w:val="001616A2"/>
    <w:rsid w:val="00164131"/>
    <w:rsid w:val="00170952"/>
    <w:rsid w:val="00174C7F"/>
    <w:rsid w:val="00187194"/>
    <w:rsid w:val="00187752"/>
    <w:rsid w:val="00187C3B"/>
    <w:rsid w:val="00190475"/>
    <w:rsid w:val="00193CD9"/>
    <w:rsid w:val="001957EA"/>
    <w:rsid w:val="00197515"/>
    <w:rsid w:val="001D6062"/>
    <w:rsid w:val="001D7520"/>
    <w:rsid w:val="001E7EFE"/>
    <w:rsid w:val="002017CF"/>
    <w:rsid w:val="00204694"/>
    <w:rsid w:val="0021151C"/>
    <w:rsid w:val="00211AA4"/>
    <w:rsid w:val="00223666"/>
    <w:rsid w:val="00235404"/>
    <w:rsid w:val="0023747D"/>
    <w:rsid w:val="002429F0"/>
    <w:rsid w:val="00242A72"/>
    <w:rsid w:val="002626DE"/>
    <w:rsid w:val="00265FE5"/>
    <w:rsid w:val="00267638"/>
    <w:rsid w:val="0028225D"/>
    <w:rsid w:val="00286608"/>
    <w:rsid w:val="00287A94"/>
    <w:rsid w:val="00293F67"/>
    <w:rsid w:val="002A12F6"/>
    <w:rsid w:val="002B382E"/>
    <w:rsid w:val="002C459F"/>
    <w:rsid w:val="002C5233"/>
    <w:rsid w:val="002E3238"/>
    <w:rsid w:val="002E3E34"/>
    <w:rsid w:val="002F0266"/>
    <w:rsid w:val="00310EE4"/>
    <w:rsid w:val="0031280D"/>
    <w:rsid w:val="003175B8"/>
    <w:rsid w:val="003303C6"/>
    <w:rsid w:val="003409FD"/>
    <w:rsid w:val="00352ADD"/>
    <w:rsid w:val="00360206"/>
    <w:rsid w:val="00360875"/>
    <w:rsid w:val="00366B8E"/>
    <w:rsid w:val="00372183"/>
    <w:rsid w:val="003742E4"/>
    <w:rsid w:val="00382297"/>
    <w:rsid w:val="003B0ABE"/>
    <w:rsid w:val="003C3756"/>
    <w:rsid w:val="003D3739"/>
    <w:rsid w:val="003D49B4"/>
    <w:rsid w:val="003E53DF"/>
    <w:rsid w:val="003F29DB"/>
    <w:rsid w:val="003F30F1"/>
    <w:rsid w:val="0040180A"/>
    <w:rsid w:val="00413AA1"/>
    <w:rsid w:val="004279EB"/>
    <w:rsid w:val="00434183"/>
    <w:rsid w:val="00436AE9"/>
    <w:rsid w:val="00436B90"/>
    <w:rsid w:val="004405B9"/>
    <w:rsid w:val="00447654"/>
    <w:rsid w:val="00450B85"/>
    <w:rsid w:val="0046439F"/>
    <w:rsid w:val="004A4EAC"/>
    <w:rsid w:val="004C74D9"/>
    <w:rsid w:val="004E633C"/>
    <w:rsid w:val="004E71C7"/>
    <w:rsid w:val="004F3541"/>
    <w:rsid w:val="00501454"/>
    <w:rsid w:val="00513BF1"/>
    <w:rsid w:val="005167D4"/>
    <w:rsid w:val="005504F6"/>
    <w:rsid w:val="005510A6"/>
    <w:rsid w:val="0055297C"/>
    <w:rsid w:val="0056182B"/>
    <w:rsid w:val="005633A1"/>
    <w:rsid w:val="005749DD"/>
    <w:rsid w:val="00576C54"/>
    <w:rsid w:val="005778B4"/>
    <w:rsid w:val="00577EC9"/>
    <w:rsid w:val="0058389D"/>
    <w:rsid w:val="0059269D"/>
    <w:rsid w:val="005B10A4"/>
    <w:rsid w:val="005B2D7F"/>
    <w:rsid w:val="005B30C5"/>
    <w:rsid w:val="005E2B36"/>
    <w:rsid w:val="005F269F"/>
    <w:rsid w:val="005F7CE9"/>
    <w:rsid w:val="006003B6"/>
    <w:rsid w:val="00627F1B"/>
    <w:rsid w:val="00647908"/>
    <w:rsid w:val="00660565"/>
    <w:rsid w:val="00663F2D"/>
    <w:rsid w:val="006645A1"/>
    <w:rsid w:val="0068057D"/>
    <w:rsid w:val="006A05DD"/>
    <w:rsid w:val="006C50AE"/>
    <w:rsid w:val="006D1EA2"/>
    <w:rsid w:val="006E4B56"/>
    <w:rsid w:val="007026FC"/>
    <w:rsid w:val="007111AF"/>
    <w:rsid w:val="00711422"/>
    <w:rsid w:val="00711996"/>
    <w:rsid w:val="00723D45"/>
    <w:rsid w:val="007567F2"/>
    <w:rsid w:val="00766D36"/>
    <w:rsid w:val="007675D1"/>
    <w:rsid w:val="00771AE2"/>
    <w:rsid w:val="007723C3"/>
    <w:rsid w:val="00781BA9"/>
    <w:rsid w:val="007871CB"/>
    <w:rsid w:val="00794FEB"/>
    <w:rsid w:val="007963FE"/>
    <w:rsid w:val="007A3A05"/>
    <w:rsid w:val="007A6160"/>
    <w:rsid w:val="007B1023"/>
    <w:rsid w:val="007B2F2E"/>
    <w:rsid w:val="007B40C8"/>
    <w:rsid w:val="007C0B7D"/>
    <w:rsid w:val="007D5994"/>
    <w:rsid w:val="008105CB"/>
    <w:rsid w:val="008127C9"/>
    <w:rsid w:val="00812D8D"/>
    <w:rsid w:val="00832AFC"/>
    <w:rsid w:val="00853767"/>
    <w:rsid w:val="00874908"/>
    <w:rsid w:val="00877A9A"/>
    <w:rsid w:val="008A0FD9"/>
    <w:rsid w:val="008A3A85"/>
    <w:rsid w:val="008B4B8A"/>
    <w:rsid w:val="008C6448"/>
    <w:rsid w:val="008C7BC0"/>
    <w:rsid w:val="008D7541"/>
    <w:rsid w:val="008E12C9"/>
    <w:rsid w:val="008E7C04"/>
    <w:rsid w:val="008F413E"/>
    <w:rsid w:val="0090205D"/>
    <w:rsid w:val="00911E08"/>
    <w:rsid w:val="00927CD5"/>
    <w:rsid w:val="009348C8"/>
    <w:rsid w:val="009407F3"/>
    <w:rsid w:val="0094354B"/>
    <w:rsid w:val="00950653"/>
    <w:rsid w:val="009550E9"/>
    <w:rsid w:val="009855B2"/>
    <w:rsid w:val="009A378C"/>
    <w:rsid w:val="009A6B1C"/>
    <w:rsid w:val="009A79B3"/>
    <w:rsid w:val="009C25D3"/>
    <w:rsid w:val="009C7DCC"/>
    <w:rsid w:val="009F4665"/>
    <w:rsid w:val="009F53CE"/>
    <w:rsid w:val="00A01988"/>
    <w:rsid w:val="00A114D3"/>
    <w:rsid w:val="00A20C9E"/>
    <w:rsid w:val="00A23B68"/>
    <w:rsid w:val="00A26564"/>
    <w:rsid w:val="00A27E36"/>
    <w:rsid w:val="00A3659C"/>
    <w:rsid w:val="00A37767"/>
    <w:rsid w:val="00A4446D"/>
    <w:rsid w:val="00A55345"/>
    <w:rsid w:val="00A76823"/>
    <w:rsid w:val="00A81B58"/>
    <w:rsid w:val="00A86A0A"/>
    <w:rsid w:val="00A97979"/>
    <w:rsid w:val="00AA1C63"/>
    <w:rsid w:val="00AB22BD"/>
    <w:rsid w:val="00AB5284"/>
    <w:rsid w:val="00AB72BB"/>
    <w:rsid w:val="00AD5E95"/>
    <w:rsid w:val="00AD774C"/>
    <w:rsid w:val="00B071A8"/>
    <w:rsid w:val="00B30BCD"/>
    <w:rsid w:val="00B30D47"/>
    <w:rsid w:val="00B55DE7"/>
    <w:rsid w:val="00B621C1"/>
    <w:rsid w:val="00B70746"/>
    <w:rsid w:val="00B74CF8"/>
    <w:rsid w:val="00B74ED3"/>
    <w:rsid w:val="00B8095F"/>
    <w:rsid w:val="00B84A03"/>
    <w:rsid w:val="00B9631C"/>
    <w:rsid w:val="00BA5335"/>
    <w:rsid w:val="00BA7310"/>
    <w:rsid w:val="00BC520B"/>
    <w:rsid w:val="00BD2A2A"/>
    <w:rsid w:val="00BF2F1E"/>
    <w:rsid w:val="00BF7B65"/>
    <w:rsid w:val="00C01517"/>
    <w:rsid w:val="00C01964"/>
    <w:rsid w:val="00C04D2F"/>
    <w:rsid w:val="00C10C93"/>
    <w:rsid w:val="00C15D7E"/>
    <w:rsid w:val="00C23F17"/>
    <w:rsid w:val="00C40DCB"/>
    <w:rsid w:val="00C50C71"/>
    <w:rsid w:val="00C60C66"/>
    <w:rsid w:val="00C65DC9"/>
    <w:rsid w:val="00C760C4"/>
    <w:rsid w:val="00C86F85"/>
    <w:rsid w:val="00C87FEE"/>
    <w:rsid w:val="00C94CB8"/>
    <w:rsid w:val="00C94EA7"/>
    <w:rsid w:val="00CA057A"/>
    <w:rsid w:val="00CA1F4B"/>
    <w:rsid w:val="00CA5671"/>
    <w:rsid w:val="00CA7BA1"/>
    <w:rsid w:val="00CB406E"/>
    <w:rsid w:val="00CD17C9"/>
    <w:rsid w:val="00CE50E4"/>
    <w:rsid w:val="00D033C8"/>
    <w:rsid w:val="00D350B9"/>
    <w:rsid w:val="00D4548C"/>
    <w:rsid w:val="00D46054"/>
    <w:rsid w:val="00D46319"/>
    <w:rsid w:val="00D4760D"/>
    <w:rsid w:val="00D56EC5"/>
    <w:rsid w:val="00D63227"/>
    <w:rsid w:val="00D8129E"/>
    <w:rsid w:val="00DA6A3E"/>
    <w:rsid w:val="00DA6E41"/>
    <w:rsid w:val="00DB27D1"/>
    <w:rsid w:val="00DD1C99"/>
    <w:rsid w:val="00DD3149"/>
    <w:rsid w:val="00DE3BEF"/>
    <w:rsid w:val="00DE3E33"/>
    <w:rsid w:val="00DE79D5"/>
    <w:rsid w:val="00DF306C"/>
    <w:rsid w:val="00E0189F"/>
    <w:rsid w:val="00E14A0F"/>
    <w:rsid w:val="00E52EF7"/>
    <w:rsid w:val="00E5538F"/>
    <w:rsid w:val="00E75577"/>
    <w:rsid w:val="00E90455"/>
    <w:rsid w:val="00EA5F09"/>
    <w:rsid w:val="00EC4F78"/>
    <w:rsid w:val="00EC54D2"/>
    <w:rsid w:val="00ED0901"/>
    <w:rsid w:val="00ED6EBF"/>
    <w:rsid w:val="00EE10A2"/>
    <w:rsid w:val="00EF4289"/>
    <w:rsid w:val="00F029E7"/>
    <w:rsid w:val="00F13DCA"/>
    <w:rsid w:val="00F30B00"/>
    <w:rsid w:val="00F35BA4"/>
    <w:rsid w:val="00F47046"/>
    <w:rsid w:val="00F54F0A"/>
    <w:rsid w:val="00F57146"/>
    <w:rsid w:val="00F604E8"/>
    <w:rsid w:val="00F610A8"/>
    <w:rsid w:val="00F6467A"/>
    <w:rsid w:val="00F90992"/>
    <w:rsid w:val="00FA1B13"/>
    <w:rsid w:val="00FA7D10"/>
    <w:rsid w:val="00FB1007"/>
    <w:rsid w:val="00FB1D5A"/>
    <w:rsid w:val="00FB656F"/>
    <w:rsid w:val="00FC0F3A"/>
    <w:rsid w:val="00FC21AE"/>
    <w:rsid w:val="00FD3C14"/>
    <w:rsid w:val="00FE1C4B"/>
    <w:rsid w:val="00FE6117"/>
    <w:rsid w:val="00FE77CC"/>
    <w:rsid w:val="00FF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5B91"/>
  <w15:docId w15:val="{D8C92F69-A988-46C1-A6AE-500E9476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0AB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5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7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5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02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B1023"/>
  </w:style>
  <w:style w:type="paragraph" w:styleId="Footer">
    <w:name w:val="footer"/>
    <w:basedOn w:val="Normal"/>
    <w:link w:val="FooterChar"/>
    <w:uiPriority w:val="99"/>
    <w:unhideWhenUsed/>
    <w:rsid w:val="007B1023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B1023"/>
  </w:style>
  <w:style w:type="paragraph" w:styleId="ListParagraph">
    <w:name w:val="List Paragraph"/>
    <w:basedOn w:val="Normal"/>
    <w:uiPriority w:val="34"/>
    <w:qFormat/>
    <w:rsid w:val="00627F1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CD17C9"/>
    <w:rPr>
      <w:b/>
      <w:bCs/>
    </w:rPr>
  </w:style>
  <w:style w:type="character" w:customStyle="1" w:styleId="xbe">
    <w:name w:val="_xbe"/>
    <w:basedOn w:val="DefaultParagraphFont"/>
    <w:rsid w:val="00A36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9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44F7-0B86-488E-A9E1-79AF5A89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Deanne Maynard</dc:creator>
  <cp:lastModifiedBy>Billie Jordan</cp:lastModifiedBy>
  <cp:revision>2</cp:revision>
  <cp:lastPrinted>2022-01-03T15:03:00Z</cp:lastPrinted>
  <dcterms:created xsi:type="dcterms:W3CDTF">2023-09-11T20:50:00Z</dcterms:created>
  <dcterms:modified xsi:type="dcterms:W3CDTF">2023-09-11T20:50:00Z</dcterms:modified>
</cp:coreProperties>
</file>