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A8D87FD" w14:textId="77777777" w:rsidR="002F4D64" w:rsidRPr="003A107E" w:rsidRDefault="002F4D64" w:rsidP="002F4D64">
            <w:pPr>
              <w:rPr>
                <w:rFonts w:ascii="Arial" w:hAnsi="Arial" w:cs="Arial"/>
                <w:sz w:val="44"/>
                <w:szCs w:val="48"/>
              </w:rPr>
            </w:pPr>
            <w:r w:rsidRPr="003A107E">
              <w:rPr>
                <w:rFonts w:ascii="Arial" w:hAnsi="Arial" w:cs="Arial"/>
                <w:sz w:val="44"/>
                <w:szCs w:val="48"/>
              </w:rPr>
              <w:t>Harmonized Instruments</w:t>
            </w:r>
          </w:p>
          <w:p w14:paraId="15DB95D3" w14:textId="14016AFB" w:rsidR="000276C0" w:rsidRPr="0001423C" w:rsidRDefault="002F4D64" w:rsidP="002F4D64">
            <w:pPr>
              <w:rPr>
                <w:b/>
                <w:color w:val="FFFFFF" w:themeColor="background1"/>
                <w:sz w:val="28"/>
              </w:rPr>
            </w:pPr>
            <w:r w:rsidRPr="003A107E">
              <w:rPr>
                <w:rFonts w:ascii="Arial" w:hAnsi="Arial" w:cs="Arial"/>
                <w:sz w:val="44"/>
                <w:szCs w:val="48"/>
              </w:rPr>
              <w:t xml:space="preserve">Guitar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55CC2F49" w:rsidR="00ED2440" w:rsidRPr="00757C5A" w:rsidRDefault="000276C0" w:rsidP="00ED2440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D2440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49F3BB80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36E6CED" w:rsidR="000276C0" w:rsidRPr="0001423C" w:rsidRDefault="002F4D64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2F4D64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2C2256D3" w:rsidR="000276C0" w:rsidRPr="00542767" w:rsidRDefault="002F4D64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2F4D64" w14:paraId="073B08AB" w14:textId="77777777" w:rsidTr="007616C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1A778E22" w:rsidR="002F4D64" w:rsidRPr="00481DE6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3A107E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3A107E">
              <w:rPr>
                <w:rFonts w:ascii="Calibri" w:eastAsia="Times New Roman" w:hAnsi="Calibri" w:cs="Calibri"/>
                <w:color w:val="000000"/>
              </w:rPr>
              <w:t>1.1.H5 a. Generate melodic, rhythmic, and harmonic ideas for simple melodies (such as two-phrase) and chordal accompaniments for given melodies.</w:t>
            </w:r>
          </w:p>
        </w:tc>
      </w:tr>
      <w:tr w:rsidR="002F4D64" w14:paraId="32B5C3A5" w14:textId="77777777" w:rsidTr="007616C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7794633F" w:rsidR="002F4D64" w:rsidRPr="00481DE6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3A107E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3A107E">
              <w:rPr>
                <w:rFonts w:ascii="Calibri" w:eastAsia="Times New Roman" w:hAnsi="Calibri" w:cs="Calibri"/>
                <w:color w:val="000000"/>
              </w:rPr>
              <w:t>3.2.H.5a. Share final versions of simple melodies (such as two-phrase) and chordal accompaniments for given melodies, demonstrating an understanding of how to develop and organize personal musical ideas.</w:t>
            </w:r>
          </w:p>
        </w:tc>
      </w:tr>
      <w:tr w:rsidR="002F4D64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4CEC8E9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 xml:space="preserve">Performing </w:t>
            </w:r>
          </w:p>
        </w:tc>
      </w:tr>
      <w:bookmarkEnd w:id="1"/>
      <w:tr w:rsidR="002F4D64" w14:paraId="3191D786" w14:textId="77777777" w:rsidTr="00FA4C3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5D2B3688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A107E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3A107E">
              <w:rPr>
                <w:rFonts w:ascii="Calibri" w:eastAsia="Times New Roman" w:hAnsi="Calibri" w:cs="Calibri"/>
                <w:color w:val="000000"/>
              </w:rPr>
              <w:t>4.2.H.5 a. Identify prominent melodic and harmonic characteristics in a varied repertoire of music that includes melodies, repertoire pieces, and chordal accompaniments selected for performance, including at least some based on reading standard notation.</w:t>
            </w:r>
          </w:p>
        </w:tc>
      </w:tr>
      <w:tr w:rsidR="002F4D64" w14:paraId="1FD8FF5A" w14:textId="77777777" w:rsidTr="00FA4C3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5DD7DB6B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3A107E">
              <w:rPr>
                <w:rFonts w:ascii="Calibri" w:eastAsia="Times New Roman" w:hAnsi="Calibri" w:cs="Calibri"/>
                <w:color w:val="000000"/>
              </w:rPr>
              <w:t>MU:Pr5.1.H.5 a. Apply teacher-provided criteria to critique individual performances of a varied repertoire of music that includes melodies, repertoire pieces, and chordal accompaniments selected for performance, and apply practice strategies to address performance challenges and refine the performances.</w:t>
            </w:r>
          </w:p>
        </w:tc>
      </w:tr>
      <w:tr w:rsidR="002F4D64" w14:paraId="792E0169" w14:textId="77777777" w:rsidTr="00FA4C3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3D0973CF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A107E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3A107E">
              <w:rPr>
                <w:rFonts w:ascii="Calibri" w:eastAsia="Times New Roman" w:hAnsi="Calibri" w:cs="Calibri"/>
                <w:color w:val="000000"/>
              </w:rPr>
              <w:t>6.1.H.5 a. Perform with expression and technical accuracy in individual performances of a varied repertoire of music that includes melodies, repertoire pieces, and chordal accompaniments, demonstrating understanding of the audience and the context.</w:t>
            </w:r>
          </w:p>
        </w:tc>
      </w:tr>
      <w:tr w:rsidR="002F4D64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780149DD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2F4D64" w:rsidRPr="00542767" w14:paraId="27864979" w14:textId="77777777" w:rsidTr="003B225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3F41589A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A107E">
              <w:rPr>
                <w:rFonts w:ascii="Calibri" w:eastAsia="Times New Roman" w:hAnsi="Calibri" w:cs="Calibri"/>
                <w:color w:val="000000"/>
              </w:rPr>
              <w:t>MU:Re</w:t>
            </w:r>
            <w:proofErr w:type="gramEnd"/>
            <w:r w:rsidRPr="003A107E">
              <w:rPr>
                <w:rFonts w:ascii="Calibri" w:eastAsia="Times New Roman" w:hAnsi="Calibri" w:cs="Calibri"/>
                <w:color w:val="000000"/>
              </w:rPr>
              <w:t>9.1.H.5 a. a. Identify and describe how interest, experiences, and contexts (personal or social) affect the evaluation of music.</w:t>
            </w:r>
          </w:p>
        </w:tc>
      </w:tr>
      <w:tr w:rsidR="002F4D64" w:rsidRPr="00542767" w14:paraId="2CE9DE7F" w14:textId="77777777" w:rsidTr="003B225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48F0E6E8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3A107E">
              <w:rPr>
                <w:rFonts w:ascii="Calibri" w:eastAsia="Times New Roman" w:hAnsi="Calibri" w:cs="Calibri"/>
                <w:color w:val="000000"/>
              </w:rPr>
              <w:t>MU: Cn 10.1.H.5 Demonstrate how interests, knowledge, and skills relate to personal choices and intent when creating, performing, and responding to music.</w:t>
            </w:r>
          </w:p>
        </w:tc>
      </w:tr>
      <w:tr w:rsidR="002F4D64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5AF7D582" w:rsidR="002F4D64" w:rsidRPr="002F4D64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Reading and Writing </w:t>
            </w:r>
          </w:p>
        </w:tc>
      </w:tr>
      <w:tr w:rsidR="002F4D64" w:rsidRPr="00542767" w14:paraId="07BE79E4" w14:textId="77777777" w:rsidTr="0073163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42320431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3A107E">
              <w:rPr>
                <w:rFonts w:ascii="Calibri" w:eastAsia="Times New Roman" w:hAnsi="Calibri" w:cs="Calibri"/>
                <w:color w:val="000000"/>
              </w:rPr>
              <w:t>11-12.RST.3 - Follow precisely a multistep procedure when carrying out experiments, taking measurements, or performing technical tasks.</w:t>
            </w:r>
          </w:p>
        </w:tc>
      </w:tr>
      <w:tr w:rsidR="002F4D64" w:rsidRPr="00542767" w14:paraId="6CD2538A" w14:textId="77777777" w:rsidTr="0073163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13D7AB30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3A107E">
              <w:rPr>
                <w:rFonts w:ascii="Calibri" w:eastAsia="Times New Roman" w:hAnsi="Calibri" w:cs="Calibri"/>
                <w:color w:val="000000"/>
              </w:rPr>
              <w:t>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2F4D64" w:rsidRPr="00542767" w14:paraId="16BA4DDC" w14:textId="77777777" w:rsidTr="0073163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53CF0CAE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3A107E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3A107E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3A107E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  <w:tr w:rsidR="002F4D64" w:rsidRPr="00542767" w14:paraId="1B84A894" w14:textId="77777777" w:rsidTr="0073163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49264A8C" w:rsidR="002F4D64" w:rsidRPr="00542767" w:rsidRDefault="002F4D64" w:rsidP="002F4D6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3A107E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3A107E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3A107E">
              <w:rPr>
                <w:rFonts w:ascii="Calibri" w:eastAsia="Times New Roman" w:hAnsi="Calibri" w:cs="Calibri"/>
                <w:color w:val="000000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48E8" w14:textId="77777777" w:rsidR="00E80AA1" w:rsidRDefault="00E80AA1" w:rsidP="00C771E6">
      <w:pPr>
        <w:spacing w:after="0" w:line="240" w:lineRule="auto"/>
      </w:pPr>
      <w:r>
        <w:separator/>
      </w:r>
    </w:p>
  </w:endnote>
  <w:endnote w:type="continuationSeparator" w:id="0">
    <w:p w14:paraId="6DC3CEC3" w14:textId="77777777" w:rsidR="00E80AA1" w:rsidRDefault="00E80AA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5854C151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ED2440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7942" w14:textId="77777777" w:rsidR="00E80AA1" w:rsidRDefault="00E80AA1" w:rsidP="00C771E6">
      <w:pPr>
        <w:spacing w:after="0" w:line="240" w:lineRule="auto"/>
      </w:pPr>
      <w:r>
        <w:separator/>
      </w:r>
    </w:p>
  </w:footnote>
  <w:footnote w:type="continuationSeparator" w:id="0">
    <w:p w14:paraId="0B2FF1D0" w14:textId="77777777" w:rsidR="00E80AA1" w:rsidRDefault="00E80AA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2E16D9"/>
    <w:rsid w:val="002F4D64"/>
    <w:rsid w:val="00306605"/>
    <w:rsid w:val="00310DC2"/>
    <w:rsid w:val="00314F5C"/>
    <w:rsid w:val="00315E45"/>
    <w:rsid w:val="0032054A"/>
    <w:rsid w:val="00324A44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0FA4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26B23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0AA1"/>
    <w:rsid w:val="00E82AC5"/>
    <w:rsid w:val="00E8322E"/>
    <w:rsid w:val="00E86547"/>
    <w:rsid w:val="00E90643"/>
    <w:rsid w:val="00E95F54"/>
    <w:rsid w:val="00EA2250"/>
    <w:rsid w:val="00ED244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D468C-097B-4B45-9B4E-A74330294215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de0b781-56b2-43bc-9d5c-6e3d2f8e259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19ad033-83d3-4c24-a0bc-ea978ae3291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9C835D-A232-43AA-A424-47856431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2020-10-21T22:38:00Z</dcterms:created>
  <dcterms:modified xsi:type="dcterms:W3CDTF">2020-11-30T21:42:00Z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