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170"/>
        <w:gridCol w:w="4770"/>
        <w:gridCol w:w="4850"/>
      </w:tblGrid>
      <w:tr w:rsidR="000276C0" w:rsidRPr="0001423C" w14:paraId="29576BD6" w14:textId="77777777" w:rsidTr="0061278B">
        <w:tc>
          <w:tcPr>
            <w:tcW w:w="5940" w:type="dxa"/>
            <w:gridSpan w:val="2"/>
            <w:tcBorders>
              <w:top w:val="nil"/>
              <w:bottom w:val="single" w:sz="8" w:space="0" w:color="404040" w:themeColor="text1" w:themeTint="BF"/>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3713B2CD" w:rsidR="000276C0" w:rsidRPr="0001423C" w:rsidRDefault="002D5E33" w:rsidP="001055F1">
            <w:pPr>
              <w:rPr>
                <w:b/>
                <w:color w:val="FFFFFF" w:themeColor="background1"/>
                <w:sz w:val="28"/>
              </w:rPr>
            </w:pPr>
            <w:r>
              <w:rPr>
                <w:rFonts w:ascii="Arial" w:hAnsi="Arial" w:cs="Arial"/>
                <w:sz w:val="48"/>
                <w:szCs w:val="48"/>
              </w:rPr>
              <w:t xml:space="preserve">AP </w:t>
            </w:r>
            <w:r w:rsidR="00D125F1">
              <w:rPr>
                <w:rFonts w:ascii="Arial" w:hAnsi="Arial" w:cs="Arial"/>
                <w:sz w:val="48"/>
                <w:szCs w:val="48"/>
              </w:rPr>
              <w:t xml:space="preserve">Physics </w:t>
            </w:r>
            <w:r w:rsidR="006569B5">
              <w:rPr>
                <w:rFonts w:ascii="Arial" w:hAnsi="Arial" w:cs="Arial"/>
                <w:sz w:val="48"/>
                <w:szCs w:val="48"/>
              </w:rPr>
              <w:t>2</w:t>
            </w:r>
          </w:p>
        </w:tc>
        <w:tc>
          <w:tcPr>
            <w:tcW w:w="4850" w:type="dxa"/>
            <w:tcBorders>
              <w:top w:val="nil"/>
              <w:bottom w:val="single" w:sz="8" w:space="0" w:color="404040" w:themeColor="text1" w:themeTint="BF"/>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5F74BA02" w:rsidR="000276C0" w:rsidRPr="00757C5A" w:rsidRDefault="000276C0" w:rsidP="00EE17A0">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EE17A0">
              <w:rPr>
                <w:rFonts w:ascii="Arial" w:hAnsi="Arial" w:cs="Arial"/>
                <w:b/>
                <w:sz w:val="28"/>
                <w:szCs w:val="28"/>
              </w:rPr>
              <w:t>Priority Standards</w:t>
            </w:r>
          </w:p>
        </w:tc>
      </w:tr>
      <w:tr w:rsidR="000276C0" w:rsidRPr="0001423C" w14:paraId="78A5570F" w14:textId="77777777" w:rsidTr="0061278B">
        <w:tc>
          <w:tcPr>
            <w:tcW w:w="10790" w:type="dxa"/>
            <w:gridSpan w:val="3"/>
            <w:tcBorders>
              <w:top w:val="single" w:sz="8" w:space="0" w:color="404040" w:themeColor="text1" w:themeTint="BF"/>
              <w:bottom w:val="single" w:sz="8" w:space="0" w:color="404040" w:themeColor="text1" w:themeTint="BF"/>
            </w:tcBorders>
            <w:shd w:val="clear" w:color="auto" w:fill="1F497D" w:themeFill="text2"/>
          </w:tcPr>
          <w:p w14:paraId="19D0C1BE" w14:textId="5B96F860" w:rsidR="000276C0" w:rsidRPr="0001423C" w:rsidRDefault="00CF6355" w:rsidP="001055F1">
            <w:pPr>
              <w:rPr>
                <w:b/>
                <w:color w:val="FFFFFF" w:themeColor="background1"/>
                <w:sz w:val="28"/>
              </w:rPr>
            </w:pPr>
            <w:r>
              <w:rPr>
                <w:b/>
                <w:color w:val="FFFFFF" w:themeColor="background1"/>
                <w:sz w:val="28"/>
              </w:rPr>
              <w:t>1</w:t>
            </w:r>
            <w:r w:rsidR="002D5E33">
              <w:rPr>
                <w:b/>
                <w:color w:val="FFFFFF" w:themeColor="background1"/>
                <w:sz w:val="28"/>
              </w:rPr>
              <w:t>2</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61278B">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23E5E66C" w:rsidR="000276C0" w:rsidRPr="00D125F1" w:rsidRDefault="00D125F1" w:rsidP="00816E99">
            <w:pPr>
              <w:rPr>
                <w:rFonts w:ascii="Calibri" w:hAnsi="Calibri" w:cs="Calibri"/>
                <w:i/>
                <w:color w:val="000000"/>
              </w:rPr>
            </w:pPr>
            <w:r w:rsidRPr="00D125F1">
              <w:rPr>
                <w:rFonts w:ascii="Calibri" w:hAnsi="Calibri" w:cs="Calibri"/>
                <w:i/>
                <w:color w:val="000000"/>
              </w:rPr>
              <w:t>Systems</w:t>
            </w:r>
          </w:p>
        </w:tc>
      </w:tr>
      <w:tr w:rsidR="006569B5" w14:paraId="073B08AB" w14:textId="77777777" w:rsidTr="00EE17A0">
        <w:tc>
          <w:tcPr>
            <w:tcW w:w="1170" w:type="dxa"/>
            <w:tcBorders>
              <w:top w:val="single" w:sz="8" w:space="0" w:color="404040" w:themeColor="text1" w:themeTint="BF"/>
              <w:bottom w:val="single" w:sz="8" w:space="0" w:color="A6A6A6" w:themeColor="background1" w:themeShade="A6"/>
            </w:tcBorders>
            <w:shd w:val="clear" w:color="auto" w:fill="auto"/>
            <w:vAlign w:val="center"/>
          </w:tcPr>
          <w:p w14:paraId="3C4B3FBF" w14:textId="6648C37B" w:rsidR="006569B5" w:rsidRDefault="00EE17A0" w:rsidP="006569B5">
            <w:pPr>
              <w:spacing w:before="60" w:after="60"/>
              <w:contextualSpacing/>
              <w:rPr>
                <w:rFonts w:cstheme="minorHAnsi"/>
              </w:rPr>
            </w:pPr>
            <w:r>
              <w:rPr>
                <w:rFonts w:ascii="Calibri" w:hAnsi="Calibri" w:cs="Calibri"/>
                <w:color w:val="000000"/>
              </w:rPr>
              <w:t>1.A</w:t>
            </w:r>
          </w:p>
        </w:tc>
        <w:tc>
          <w:tcPr>
            <w:tcW w:w="9620" w:type="dxa"/>
            <w:gridSpan w:val="2"/>
            <w:tcBorders>
              <w:top w:val="single" w:sz="8" w:space="0" w:color="404040" w:themeColor="text1" w:themeTint="BF"/>
              <w:bottom w:val="single" w:sz="8" w:space="0" w:color="A6A6A6" w:themeColor="background1" w:themeShade="A6"/>
            </w:tcBorders>
            <w:shd w:val="clear" w:color="auto" w:fill="auto"/>
            <w:vAlign w:val="bottom"/>
          </w:tcPr>
          <w:p w14:paraId="2DD95FC0" w14:textId="573A347D" w:rsidR="006569B5" w:rsidRPr="00481DE6" w:rsidRDefault="006569B5" w:rsidP="006569B5">
            <w:pPr>
              <w:autoSpaceDE w:val="0"/>
              <w:autoSpaceDN w:val="0"/>
              <w:adjustRightInd w:val="0"/>
              <w:spacing w:before="60" w:after="60"/>
              <w:contextualSpacing/>
              <w:rPr>
                <w:rFonts w:cstheme="minorHAnsi"/>
                <w:noProof/>
              </w:rPr>
            </w:pPr>
            <w:r>
              <w:rPr>
                <w:rFonts w:ascii="Calibri" w:hAnsi="Calibri" w:cs="Calibri"/>
                <w:color w:val="000000"/>
              </w:rPr>
              <w:t>The internal structure of a system determines many properties of the system.</w:t>
            </w:r>
          </w:p>
        </w:tc>
      </w:tr>
      <w:tr w:rsidR="006569B5" w14:paraId="4EAB7A77"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7EC83945" w14:textId="7D637038" w:rsidR="006569B5" w:rsidRDefault="00EE17A0" w:rsidP="006569B5">
            <w:pPr>
              <w:spacing w:before="60" w:after="60"/>
              <w:contextualSpacing/>
              <w:rPr>
                <w:rFonts w:cstheme="minorHAnsi"/>
              </w:rPr>
            </w:pPr>
            <w:r>
              <w:rPr>
                <w:rFonts w:ascii="Calibri" w:hAnsi="Calibri" w:cs="Calibri"/>
                <w:color w:val="000000"/>
              </w:rPr>
              <w:t>1.B</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bottom"/>
          </w:tcPr>
          <w:p w14:paraId="624A1243" w14:textId="6A7E48F8" w:rsidR="006569B5" w:rsidRPr="00481DE6" w:rsidRDefault="006569B5" w:rsidP="006569B5">
            <w:pPr>
              <w:autoSpaceDE w:val="0"/>
              <w:autoSpaceDN w:val="0"/>
              <w:adjustRightInd w:val="0"/>
              <w:spacing w:before="60" w:after="60"/>
              <w:contextualSpacing/>
              <w:rPr>
                <w:rFonts w:cstheme="minorHAnsi"/>
                <w:noProof/>
              </w:rPr>
            </w:pPr>
            <w:r>
              <w:rPr>
                <w:rFonts w:ascii="Calibri" w:hAnsi="Calibri" w:cs="Calibri"/>
                <w:color w:val="000000"/>
              </w:rPr>
              <w:t>Electric charg</w:t>
            </w:r>
            <w:bookmarkStart w:id="0" w:name="_GoBack"/>
            <w:bookmarkEnd w:id="0"/>
            <w:r>
              <w:rPr>
                <w:rFonts w:ascii="Calibri" w:hAnsi="Calibri" w:cs="Calibri"/>
                <w:color w:val="000000"/>
              </w:rPr>
              <w:t>e is a property of an object or a system that affects its interactions with other objects or systems containing charge.</w:t>
            </w:r>
          </w:p>
        </w:tc>
      </w:tr>
      <w:tr w:rsidR="006569B5" w14:paraId="555AFFF0"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05771149" w14:textId="26956C46" w:rsidR="006569B5" w:rsidRDefault="00EE17A0" w:rsidP="006569B5">
            <w:pPr>
              <w:spacing w:before="60" w:after="60"/>
              <w:contextualSpacing/>
              <w:rPr>
                <w:rFonts w:cstheme="minorHAnsi"/>
              </w:rPr>
            </w:pPr>
            <w:r>
              <w:rPr>
                <w:rFonts w:ascii="Calibri" w:hAnsi="Calibri" w:cs="Calibri"/>
                <w:color w:val="000000"/>
              </w:rPr>
              <w:t>1.C</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bottom"/>
          </w:tcPr>
          <w:p w14:paraId="43DECC93" w14:textId="724D9D38" w:rsidR="006569B5" w:rsidRDefault="006569B5" w:rsidP="006569B5">
            <w:pPr>
              <w:autoSpaceDE w:val="0"/>
              <w:autoSpaceDN w:val="0"/>
              <w:adjustRightInd w:val="0"/>
              <w:spacing w:before="60" w:after="60"/>
              <w:contextualSpacing/>
              <w:rPr>
                <w:rFonts w:ascii="Calibri" w:hAnsi="Calibri" w:cs="Calibri"/>
                <w:color w:val="000000"/>
              </w:rPr>
            </w:pPr>
            <w:r>
              <w:rPr>
                <w:rFonts w:ascii="Calibri" w:hAnsi="Calibri" w:cs="Calibri"/>
                <w:color w:val="000000"/>
              </w:rPr>
              <w:t>Objects and systems have properties of inertial mass and gravitational mass that are experimentally verified to be the same and that satisfy conservation principles.</w:t>
            </w:r>
          </w:p>
        </w:tc>
      </w:tr>
      <w:tr w:rsidR="006569B5" w14:paraId="0AEA483C"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3F6635C5" w14:textId="6CD06520" w:rsidR="006569B5" w:rsidRDefault="00EE17A0" w:rsidP="006569B5">
            <w:pPr>
              <w:spacing w:before="60" w:after="60"/>
              <w:contextualSpacing/>
              <w:rPr>
                <w:rFonts w:cstheme="minorHAnsi"/>
              </w:rPr>
            </w:pPr>
            <w:r>
              <w:rPr>
                <w:rFonts w:ascii="Calibri" w:hAnsi="Calibri" w:cs="Calibri"/>
                <w:color w:val="000000"/>
              </w:rPr>
              <w:t>1.D</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bottom"/>
          </w:tcPr>
          <w:p w14:paraId="4F299FF5" w14:textId="538D3FAB" w:rsidR="006569B5" w:rsidRDefault="006569B5" w:rsidP="006569B5">
            <w:pPr>
              <w:autoSpaceDE w:val="0"/>
              <w:autoSpaceDN w:val="0"/>
              <w:adjustRightInd w:val="0"/>
              <w:spacing w:before="60" w:after="60"/>
              <w:contextualSpacing/>
              <w:rPr>
                <w:rFonts w:ascii="Calibri" w:hAnsi="Calibri" w:cs="Calibri"/>
                <w:color w:val="000000"/>
              </w:rPr>
            </w:pPr>
            <w:r>
              <w:rPr>
                <w:rFonts w:ascii="Calibri" w:hAnsi="Calibri" w:cs="Calibri"/>
                <w:color w:val="000000"/>
              </w:rPr>
              <w:t>Classical mechanics cannot describe all properties of objects.</w:t>
            </w:r>
          </w:p>
        </w:tc>
      </w:tr>
      <w:tr w:rsidR="006569B5" w14:paraId="103EE082"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186BE8A9" w14:textId="36594AA5" w:rsidR="006569B5" w:rsidRDefault="00EE17A0" w:rsidP="006569B5">
            <w:pPr>
              <w:spacing w:before="60" w:after="60"/>
              <w:contextualSpacing/>
              <w:rPr>
                <w:rFonts w:cstheme="minorHAnsi"/>
              </w:rPr>
            </w:pPr>
            <w:r>
              <w:rPr>
                <w:rFonts w:ascii="Calibri" w:hAnsi="Calibri" w:cs="Calibri"/>
                <w:color w:val="000000"/>
              </w:rPr>
              <w:t>1.E</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bottom"/>
          </w:tcPr>
          <w:p w14:paraId="7EC96BF0" w14:textId="4D224260" w:rsidR="006569B5" w:rsidRDefault="006569B5" w:rsidP="006569B5">
            <w:pPr>
              <w:autoSpaceDE w:val="0"/>
              <w:autoSpaceDN w:val="0"/>
              <w:adjustRightInd w:val="0"/>
              <w:spacing w:before="60" w:after="60"/>
              <w:contextualSpacing/>
              <w:rPr>
                <w:rFonts w:ascii="Calibri" w:hAnsi="Calibri" w:cs="Calibri"/>
                <w:color w:val="000000"/>
              </w:rPr>
            </w:pPr>
            <w:r>
              <w:rPr>
                <w:rFonts w:ascii="Calibri" w:hAnsi="Calibri" w:cs="Calibri"/>
                <w:color w:val="000000"/>
              </w:rPr>
              <w:t>Materials have many macroscopic properties that result from the arrangement and interactions of the atoms and molecules that make up the material.</w:t>
            </w:r>
          </w:p>
        </w:tc>
      </w:tr>
      <w:tr w:rsidR="0078281C" w14:paraId="729B2DCA" w14:textId="77777777" w:rsidTr="0061278B">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1C31FA35" w:rsidR="0078281C" w:rsidRPr="006569B5" w:rsidRDefault="006569B5" w:rsidP="003D4829">
            <w:pPr>
              <w:rPr>
                <w:rFonts w:ascii="Calibri" w:hAnsi="Calibri" w:cs="Calibri"/>
                <w:i/>
                <w:color w:val="000000"/>
              </w:rPr>
            </w:pPr>
            <w:r w:rsidRPr="006569B5">
              <w:rPr>
                <w:rFonts w:ascii="Calibri" w:hAnsi="Calibri" w:cs="Calibri"/>
                <w:i/>
                <w:color w:val="000000"/>
              </w:rPr>
              <w:t>Fields and Force Interactions</w:t>
            </w:r>
          </w:p>
        </w:tc>
      </w:tr>
      <w:tr w:rsidR="00D21B5E" w14:paraId="0BBA095B" w14:textId="77777777" w:rsidTr="00EE17A0">
        <w:tc>
          <w:tcPr>
            <w:tcW w:w="1170" w:type="dxa"/>
            <w:tcBorders>
              <w:top w:val="single" w:sz="8" w:space="0" w:color="404040" w:themeColor="text1" w:themeTint="BF"/>
              <w:bottom w:val="single" w:sz="8" w:space="0" w:color="A6A6A6" w:themeColor="background1" w:themeShade="A6"/>
            </w:tcBorders>
            <w:shd w:val="clear" w:color="auto" w:fill="auto"/>
            <w:vAlign w:val="center"/>
          </w:tcPr>
          <w:p w14:paraId="46388975" w14:textId="13C5858A" w:rsidR="00D21B5E" w:rsidRPr="00990599" w:rsidRDefault="00EE17A0" w:rsidP="00D21B5E">
            <w:pPr>
              <w:spacing w:before="60" w:after="60"/>
              <w:contextualSpacing/>
              <w:rPr>
                <w:rFonts w:cstheme="minorHAnsi"/>
              </w:rPr>
            </w:pPr>
            <w:r>
              <w:rPr>
                <w:rFonts w:ascii="Calibri" w:hAnsi="Calibri" w:cs="Calibri"/>
                <w:color w:val="000000"/>
              </w:rPr>
              <w:t>2.A</w:t>
            </w:r>
          </w:p>
        </w:tc>
        <w:tc>
          <w:tcPr>
            <w:tcW w:w="9620" w:type="dxa"/>
            <w:gridSpan w:val="2"/>
            <w:tcBorders>
              <w:top w:val="single" w:sz="8" w:space="0" w:color="404040" w:themeColor="text1" w:themeTint="BF"/>
              <w:bottom w:val="single" w:sz="8" w:space="0" w:color="A6A6A6" w:themeColor="background1" w:themeShade="A6"/>
            </w:tcBorders>
            <w:shd w:val="clear" w:color="auto" w:fill="auto"/>
            <w:vAlign w:val="center"/>
          </w:tcPr>
          <w:p w14:paraId="01FE16B7" w14:textId="32CA9B1D" w:rsidR="00D21B5E" w:rsidRPr="00EC46DC" w:rsidRDefault="00D21B5E" w:rsidP="00D21B5E">
            <w:pPr>
              <w:rPr>
                <w:rFonts w:ascii="Calibri" w:hAnsi="Calibri" w:cs="Calibri"/>
                <w:color w:val="000000"/>
              </w:rPr>
            </w:pPr>
            <w:r>
              <w:rPr>
                <w:rFonts w:ascii="Calibri" w:hAnsi="Calibri" w:cs="Calibri"/>
                <w:color w:val="000000"/>
              </w:rPr>
              <w:t>A field associates a value of some physical quantity with every point in space. Field models are useful for describing interactions that occur at a distance (long-range forces), as well as a variety of other physical phenomena.</w:t>
            </w:r>
          </w:p>
        </w:tc>
      </w:tr>
      <w:tr w:rsidR="00D21B5E" w14:paraId="0347866D"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0F6350CD" w14:textId="14AA2A91" w:rsidR="00D21B5E" w:rsidRDefault="00EE17A0" w:rsidP="00D21B5E">
            <w:pPr>
              <w:spacing w:before="60" w:after="60"/>
              <w:contextualSpacing/>
              <w:rPr>
                <w:rFonts w:cstheme="minorHAnsi"/>
              </w:rPr>
            </w:pPr>
            <w:r>
              <w:rPr>
                <w:rFonts w:ascii="Calibri" w:hAnsi="Calibri" w:cs="Calibri"/>
                <w:color w:val="000000"/>
              </w:rPr>
              <w:t>2.C</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701F7E91" w14:textId="61765BBC" w:rsidR="00D21B5E" w:rsidRDefault="00D21B5E" w:rsidP="00D21B5E">
            <w:pPr>
              <w:rPr>
                <w:rFonts w:ascii="Calibri" w:hAnsi="Calibri" w:cs="Calibri"/>
                <w:color w:val="000000"/>
              </w:rPr>
            </w:pPr>
            <w:r>
              <w:rPr>
                <w:rFonts w:ascii="Calibri" w:hAnsi="Calibri" w:cs="Calibri"/>
                <w:color w:val="000000"/>
              </w:rPr>
              <w:t>An electric field is caused by an object with electric charge</w:t>
            </w:r>
          </w:p>
        </w:tc>
      </w:tr>
      <w:tr w:rsidR="00D21B5E" w14:paraId="01CC0BA2"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6F529295" w14:textId="534140CE" w:rsidR="00D21B5E" w:rsidRDefault="00EE17A0" w:rsidP="00D21B5E">
            <w:pPr>
              <w:spacing w:before="60" w:after="60"/>
              <w:contextualSpacing/>
              <w:rPr>
                <w:rFonts w:cstheme="minorHAnsi"/>
              </w:rPr>
            </w:pPr>
            <w:r>
              <w:rPr>
                <w:rFonts w:ascii="Calibri" w:hAnsi="Calibri" w:cs="Calibri"/>
                <w:color w:val="000000"/>
              </w:rPr>
              <w:t>2.D</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bottom"/>
          </w:tcPr>
          <w:p w14:paraId="4DCE6380" w14:textId="5D1D9746" w:rsidR="00D21B5E" w:rsidRDefault="00D21B5E" w:rsidP="00D21B5E">
            <w:pPr>
              <w:rPr>
                <w:rFonts w:ascii="Calibri" w:hAnsi="Calibri" w:cs="Calibri"/>
                <w:color w:val="000000"/>
              </w:rPr>
            </w:pPr>
            <w:r>
              <w:rPr>
                <w:rFonts w:ascii="Calibri" w:hAnsi="Calibri" w:cs="Calibri"/>
                <w:color w:val="000000"/>
              </w:rPr>
              <w:t>A magnetic field is caused by a magnet or moving electrically charged object. Magnetic fields observed in nature always seem to be produced either by moving charged objects or by magnetic dipoles or combinations of dipoles and never by single poles.</w:t>
            </w:r>
          </w:p>
        </w:tc>
      </w:tr>
      <w:tr w:rsidR="00D21B5E" w14:paraId="55C2AC42"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6B0B37E4" w14:textId="3CCB519E" w:rsidR="00D21B5E" w:rsidRDefault="00EE17A0" w:rsidP="00D21B5E">
            <w:pPr>
              <w:spacing w:before="60" w:after="60"/>
              <w:contextualSpacing/>
              <w:rPr>
                <w:rFonts w:cstheme="minorHAnsi"/>
              </w:rPr>
            </w:pPr>
            <w:r>
              <w:rPr>
                <w:rFonts w:ascii="Calibri" w:hAnsi="Calibri" w:cs="Calibri"/>
                <w:color w:val="000000"/>
              </w:rPr>
              <w:t>2.E</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286C1732" w14:textId="106CE64A" w:rsidR="00D21B5E" w:rsidRDefault="00D21B5E" w:rsidP="00D21B5E">
            <w:pPr>
              <w:rPr>
                <w:rFonts w:ascii="Calibri" w:hAnsi="Calibri" w:cs="Calibri"/>
                <w:color w:val="000000"/>
              </w:rPr>
            </w:pPr>
            <w:r>
              <w:rPr>
                <w:rFonts w:ascii="Calibri" w:hAnsi="Calibri" w:cs="Calibri"/>
                <w:color w:val="000000"/>
              </w:rPr>
              <w:t>Physicists often construct a map of isolines connecting points of equal value for some quantity related to a field and use these maps to help visualize the field.</w:t>
            </w:r>
          </w:p>
        </w:tc>
      </w:tr>
      <w:tr w:rsidR="00D21B5E" w14:paraId="45804848"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730E072D" w14:textId="17D8BE9A" w:rsidR="00D21B5E" w:rsidRDefault="00EE17A0" w:rsidP="00D21B5E">
            <w:pPr>
              <w:spacing w:before="60" w:after="60"/>
              <w:contextualSpacing/>
              <w:rPr>
                <w:rFonts w:cstheme="minorHAnsi"/>
              </w:rPr>
            </w:pPr>
            <w:r>
              <w:rPr>
                <w:rFonts w:ascii="Calibri" w:hAnsi="Calibri" w:cs="Calibri"/>
                <w:color w:val="000000"/>
              </w:rPr>
              <w:t>3.A</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7C362D99" w14:textId="5E2DA326" w:rsidR="00D21B5E" w:rsidRDefault="00D21B5E" w:rsidP="00D21B5E">
            <w:pPr>
              <w:rPr>
                <w:rFonts w:ascii="Calibri" w:hAnsi="Calibri" w:cs="Calibri"/>
                <w:color w:val="000000"/>
              </w:rPr>
            </w:pPr>
            <w:r>
              <w:rPr>
                <w:rFonts w:ascii="Calibri" w:hAnsi="Calibri" w:cs="Calibri"/>
                <w:color w:val="000000"/>
              </w:rPr>
              <w:t>All forces share certain common characteristics when considered by observers in inertial reference frames.</w:t>
            </w:r>
          </w:p>
        </w:tc>
      </w:tr>
      <w:tr w:rsidR="00D21B5E" w14:paraId="3D580A75"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5CE35378" w14:textId="07D10C5A" w:rsidR="00D21B5E" w:rsidRDefault="00EE17A0" w:rsidP="00D21B5E">
            <w:pPr>
              <w:spacing w:before="60" w:after="60"/>
              <w:contextualSpacing/>
              <w:rPr>
                <w:rFonts w:cstheme="minorHAnsi"/>
              </w:rPr>
            </w:pPr>
            <w:r>
              <w:rPr>
                <w:rFonts w:ascii="Calibri" w:hAnsi="Calibri" w:cs="Calibri"/>
                <w:color w:val="000000"/>
              </w:rPr>
              <w:t>3.B</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18061B75" w14:textId="1D6005F3" w:rsidR="00D21B5E" w:rsidRDefault="00D21B5E" w:rsidP="00D21B5E">
            <w:pPr>
              <w:rPr>
                <w:rFonts w:ascii="Calibri" w:hAnsi="Calibri" w:cs="Calibri"/>
                <w:color w:val="000000"/>
              </w:rPr>
            </w:pPr>
            <w:r>
              <w:rPr>
                <w:rFonts w:ascii="Calibri" w:hAnsi="Calibri" w:cs="Calibri"/>
                <w:color w:val="000000"/>
              </w:rPr>
              <w:t>Classically, the acceleration of an object interacting with other objects can be predicted by using a = net force / mass.</w:t>
            </w:r>
          </w:p>
        </w:tc>
      </w:tr>
      <w:tr w:rsidR="00D21B5E" w14:paraId="634972CF"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0B44593D" w14:textId="1CC33005" w:rsidR="00D21B5E" w:rsidRDefault="00EE17A0" w:rsidP="00D21B5E">
            <w:pPr>
              <w:spacing w:before="60" w:after="60"/>
              <w:contextualSpacing/>
              <w:rPr>
                <w:rFonts w:cstheme="minorHAnsi"/>
              </w:rPr>
            </w:pPr>
            <w:r>
              <w:rPr>
                <w:rFonts w:ascii="Calibri" w:hAnsi="Calibri" w:cs="Calibri"/>
                <w:color w:val="000000"/>
              </w:rPr>
              <w:t>3.C</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bottom"/>
          </w:tcPr>
          <w:p w14:paraId="58201EC6" w14:textId="239B6D77" w:rsidR="00D21B5E" w:rsidRDefault="00D21B5E" w:rsidP="00D21B5E">
            <w:pPr>
              <w:rPr>
                <w:rFonts w:ascii="Calibri" w:hAnsi="Calibri" w:cs="Calibri"/>
                <w:color w:val="000000"/>
              </w:rPr>
            </w:pPr>
            <w:r>
              <w:rPr>
                <w:rFonts w:ascii="Calibri" w:hAnsi="Calibri" w:cs="Calibri"/>
                <w:color w:val="000000"/>
              </w:rPr>
              <w:t>At the macroscopic level, forces can be categorized as either long-range (action-at-a-distance) forces or contact forces.</w:t>
            </w:r>
          </w:p>
        </w:tc>
      </w:tr>
      <w:tr w:rsidR="00D21B5E" w14:paraId="35CAE35A"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0BD25060" w14:textId="19535606" w:rsidR="00D21B5E" w:rsidRDefault="00EE17A0" w:rsidP="00D21B5E">
            <w:pPr>
              <w:spacing w:before="60" w:after="60"/>
              <w:contextualSpacing/>
              <w:rPr>
                <w:rFonts w:cstheme="minorHAnsi"/>
              </w:rPr>
            </w:pPr>
            <w:r>
              <w:rPr>
                <w:rFonts w:ascii="Calibri" w:hAnsi="Calibri" w:cs="Calibri"/>
                <w:color w:val="000000"/>
              </w:rPr>
              <w:t>3.G</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bottom"/>
          </w:tcPr>
          <w:p w14:paraId="1E62224F" w14:textId="127122DE" w:rsidR="00D21B5E" w:rsidRDefault="00D21B5E" w:rsidP="00D21B5E">
            <w:pPr>
              <w:rPr>
                <w:rFonts w:ascii="Calibri" w:hAnsi="Calibri" w:cs="Calibri"/>
                <w:color w:val="000000"/>
              </w:rPr>
            </w:pPr>
            <w:r>
              <w:rPr>
                <w:rFonts w:ascii="Calibri" w:hAnsi="Calibri" w:cs="Calibri"/>
                <w:color w:val="000000"/>
              </w:rPr>
              <w:t>Certain types of forces are considered fundamental.</w:t>
            </w:r>
          </w:p>
        </w:tc>
      </w:tr>
      <w:tr w:rsidR="00334ABD" w14:paraId="3191D786" w14:textId="77777777" w:rsidTr="0061278B">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717AB8D2" w:rsidR="00334ABD" w:rsidRPr="00D21B5E" w:rsidRDefault="00D21B5E" w:rsidP="00D24DF5">
            <w:pPr>
              <w:rPr>
                <w:rFonts w:ascii="Calibri" w:hAnsi="Calibri" w:cs="Calibri"/>
                <w:i/>
                <w:color w:val="000000"/>
              </w:rPr>
            </w:pPr>
            <w:r w:rsidRPr="00D21B5E">
              <w:rPr>
                <w:rFonts w:ascii="Calibri" w:hAnsi="Calibri" w:cs="Calibri"/>
                <w:i/>
                <w:color w:val="000000"/>
              </w:rPr>
              <w:t>Changes and Probability</w:t>
            </w:r>
          </w:p>
        </w:tc>
      </w:tr>
      <w:tr w:rsidR="00DF7080" w14:paraId="28115A43" w14:textId="77777777" w:rsidTr="00EE17A0">
        <w:tc>
          <w:tcPr>
            <w:tcW w:w="1170" w:type="dxa"/>
            <w:tcBorders>
              <w:top w:val="single" w:sz="8" w:space="0" w:color="404040" w:themeColor="text1" w:themeTint="BF"/>
              <w:bottom w:val="single" w:sz="8" w:space="0" w:color="A6A6A6" w:themeColor="background1" w:themeShade="A6"/>
            </w:tcBorders>
            <w:shd w:val="clear" w:color="auto" w:fill="auto"/>
            <w:vAlign w:val="center"/>
          </w:tcPr>
          <w:p w14:paraId="4305F9C9" w14:textId="265413C4" w:rsidR="00DF7080" w:rsidRPr="00990599" w:rsidRDefault="00EE17A0" w:rsidP="00DF7080">
            <w:pPr>
              <w:spacing w:before="60" w:after="60"/>
              <w:contextualSpacing/>
              <w:rPr>
                <w:rFonts w:cstheme="minorHAnsi"/>
              </w:rPr>
            </w:pPr>
            <w:r>
              <w:rPr>
                <w:rFonts w:ascii="Calibri" w:hAnsi="Calibri" w:cs="Calibri"/>
                <w:color w:val="000000"/>
              </w:rPr>
              <w:t>4.C</w:t>
            </w:r>
          </w:p>
        </w:tc>
        <w:tc>
          <w:tcPr>
            <w:tcW w:w="9620" w:type="dxa"/>
            <w:gridSpan w:val="2"/>
            <w:tcBorders>
              <w:top w:val="single" w:sz="8" w:space="0" w:color="404040" w:themeColor="text1" w:themeTint="BF"/>
              <w:bottom w:val="single" w:sz="8" w:space="0" w:color="A6A6A6" w:themeColor="background1" w:themeShade="A6"/>
            </w:tcBorders>
            <w:shd w:val="clear" w:color="auto" w:fill="auto"/>
            <w:vAlign w:val="center"/>
          </w:tcPr>
          <w:p w14:paraId="574C6025" w14:textId="48D720C5" w:rsidR="00DF7080" w:rsidRPr="00271A87" w:rsidRDefault="00DF7080" w:rsidP="00DF7080">
            <w:pPr>
              <w:rPr>
                <w:rFonts w:ascii="Calibri" w:hAnsi="Calibri" w:cs="Calibri"/>
                <w:color w:val="000000"/>
              </w:rPr>
            </w:pPr>
            <w:r>
              <w:rPr>
                <w:rFonts w:ascii="Calibri" w:hAnsi="Calibri" w:cs="Calibri"/>
                <w:color w:val="000000"/>
              </w:rPr>
              <w:t>Interactions with other objects or systems can change the total energy of a system.</w:t>
            </w:r>
          </w:p>
        </w:tc>
      </w:tr>
      <w:tr w:rsidR="00DF7080" w14:paraId="5D3E4DB2"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67E5BCB5" w14:textId="72A55620" w:rsidR="00DF7080" w:rsidRDefault="00EE17A0" w:rsidP="00DF7080">
            <w:pPr>
              <w:spacing w:before="60" w:after="60"/>
              <w:contextualSpacing/>
              <w:rPr>
                <w:rFonts w:cstheme="minorHAnsi"/>
              </w:rPr>
            </w:pPr>
            <w:r>
              <w:rPr>
                <w:rFonts w:ascii="Calibri" w:hAnsi="Calibri" w:cs="Calibri"/>
                <w:color w:val="000000"/>
              </w:rPr>
              <w:t>4.E</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738555ED" w14:textId="0AC64081" w:rsidR="00DF7080" w:rsidRDefault="00DF7080" w:rsidP="00DF7080">
            <w:pPr>
              <w:rPr>
                <w:rFonts w:ascii="Calibri" w:hAnsi="Calibri" w:cs="Calibri"/>
                <w:color w:val="000000"/>
              </w:rPr>
            </w:pPr>
            <w:r>
              <w:rPr>
                <w:rFonts w:ascii="Calibri" w:hAnsi="Calibri" w:cs="Calibri"/>
                <w:color w:val="000000"/>
              </w:rPr>
              <w:t>The electric and magnetic properties of a system can change in response to the presence of, or changes in, other objects or systems.</w:t>
            </w:r>
          </w:p>
        </w:tc>
      </w:tr>
      <w:tr w:rsidR="00DF7080" w14:paraId="3B401F5D"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19242A1C" w14:textId="37E6FE67" w:rsidR="00DF7080" w:rsidRDefault="00EE17A0" w:rsidP="00DF7080">
            <w:pPr>
              <w:spacing w:before="60" w:after="60"/>
              <w:contextualSpacing/>
              <w:rPr>
                <w:rFonts w:cstheme="minorHAnsi"/>
              </w:rPr>
            </w:pPr>
            <w:r>
              <w:rPr>
                <w:rFonts w:ascii="Calibri" w:hAnsi="Calibri" w:cs="Calibri"/>
                <w:color w:val="000000"/>
              </w:rPr>
              <w:t>7.A</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1B7038CF" w14:textId="4680025A" w:rsidR="00DF7080" w:rsidRDefault="00DF7080" w:rsidP="00DF7080">
            <w:pPr>
              <w:rPr>
                <w:rFonts w:ascii="Calibri" w:hAnsi="Calibri" w:cs="Calibri"/>
                <w:color w:val="000000"/>
              </w:rPr>
            </w:pPr>
            <w:r>
              <w:rPr>
                <w:rFonts w:ascii="Calibri" w:hAnsi="Calibri" w:cs="Calibri"/>
                <w:color w:val="000000"/>
              </w:rPr>
              <w:t>The properties of an ideal gas can be explained in terms of a small number of macroscopic variables, including temperature and pressure.</w:t>
            </w:r>
          </w:p>
        </w:tc>
      </w:tr>
      <w:tr w:rsidR="00DF7080" w14:paraId="74CBAAE6"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6C791EB8" w14:textId="25345640" w:rsidR="00DF7080" w:rsidRDefault="00EE17A0" w:rsidP="00DF7080">
            <w:pPr>
              <w:spacing w:before="60" w:after="60"/>
              <w:contextualSpacing/>
              <w:rPr>
                <w:rFonts w:cstheme="minorHAnsi"/>
              </w:rPr>
            </w:pPr>
            <w:r>
              <w:rPr>
                <w:rFonts w:ascii="Calibri" w:hAnsi="Calibri" w:cs="Calibri"/>
                <w:color w:val="000000"/>
              </w:rPr>
              <w:t>7.B</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7D9C6B41" w14:textId="6162C534" w:rsidR="00DF7080" w:rsidRDefault="00DF7080" w:rsidP="00DF7080">
            <w:pPr>
              <w:rPr>
                <w:rFonts w:ascii="Calibri" w:hAnsi="Calibri" w:cs="Calibri"/>
                <w:color w:val="000000"/>
              </w:rPr>
            </w:pPr>
            <w:r>
              <w:rPr>
                <w:rFonts w:ascii="Calibri" w:hAnsi="Calibri" w:cs="Calibri"/>
                <w:color w:val="000000"/>
              </w:rPr>
              <w:t>The tendency of isolated systems to move toward states with higher disorder is described by probability.</w:t>
            </w:r>
          </w:p>
        </w:tc>
      </w:tr>
      <w:tr w:rsidR="00DF7080" w14:paraId="611FA837"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1741C391" w14:textId="5B1F8782" w:rsidR="00DF7080" w:rsidRDefault="00EE17A0" w:rsidP="00DF7080">
            <w:pPr>
              <w:spacing w:before="60" w:after="60"/>
              <w:contextualSpacing/>
              <w:rPr>
                <w:rFonts w:cstheme="minorHAnsi"/>
              </w:rPr>
            </w:pPr>
            <w:r>
              <w:rPr>
                <w:rFonts w:ascii="Calibri" w:hAnsi="Calibri" w:cs="Calibri"/>
                <w:color w:val="000000"/>
              </w:rPr>
              <w:t>7.C</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50F84FF1" w14:textId="7EAD5840" w:rsidR="00DF7080" w:rsidRDefault="00DF7080" w:rsidP="00DF7080">
            <w:pPr>
              <w:rPr>
                <w:rFonts w:ascii="Calibri" w:hAnsi="Calibri" w:cs="Calibri"/>
                <w:color w:val="000000"/>
              </w:rPr>
            </w:pPr>
            <w:r>
              <w:rPr>
                <w:rFonts w:ascii="Calibri" w:hAnsi="Calibri" w:cs="Calibri"/>
                <w:color w:val="000000"/>
              </w:rPr>
              <w:t>At the quantum scale, matter is described by a wave function, which leads to a probabilistic description of the microscopic world.</w:t>
            </w:r>
          </w:p>
        </w:tc>
      </w:tr>
      <w:tr w:rsidR="006A22B1" w14:paraId="5406014D" w14:textId="77777777" w:rsidTr="0061278B">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B3DFC54" w14:textId="7EDFA14D" w:rsidR="006A22B1" w:rsidRPr="00DF7080" w:rsidRDefault="00DF7080" w:rsidP="00271A87">
            <w:pPr>
              <w:rPr>
                <w:rFonts w:ascii="Calibri" w:hAnsi="Calibri" w:cs="Calibri"/>
                <w:i/>
                <w:color w:val="000000"/>
              </w:rPr>
            </w:pPr>
            <w:r w:rsidRPr="00DF7080">
              <w:rPr>
                <w:rFonts w:ascii="Calibri" w:hAnsi="Calibri" w:cs="Calibri"/>
                <w:i/>
                <w:color w:val="000000"/>
              </w:rPr>
              <w:t>Conservation</w:t>
            </w:r>
          </w:p>
        </w:tc>
      </w:tr>
      <w:tr w:rsidR="00DF7080" w14:paraId="5770A913" w14:textId="77777777" w:rsidTr="00EE17A0">
        <w:tc>
          <w:tcPr>
            <w:tcW w:w="1170" w:type="dxa"/>
            <w:tcBorders>
              <w:top w:val="single" w:sz="8" w:space="0" w:color="404040" w:themeColor="text1" w:themeTint="BF"/>
              <w:bottom w:val="single" w:sz="8" w:space="0" w:color="A6A6A6" w:themeColor="background1" w:themeShade="A6"/>
            </w:tcBorders>
            <w:shd w:val="clear" w:color="auto" w:fill="auto"/>
            <w:vAlign w:val="center"/>
          </w:tcPr>
          <w:p w14:paraId="441FEEC3" w14:textId="05033B7E" w:rsidR="00DF7080" w:rsidRDefault="00EE17A0" w:rsidP="00DF7080">
            <w:pPr>
              <w:spacing w:before="60" w:after="60"/>
              <w:contextualSpacing/>
              <w:rPr>
                <w:rFonts w:cstheme="minorHAnsi"/>
              </w:rPr>
            </w:pPr>
            <w:r>
              <w:rPr>
                <w:rFonts w:ascii="Calibri" w:hAnsi="Calibri" w:cs="Calibri"/>
                <w:color w:val="000000"/>
              </w:rPr>
              <w:t>5.B</w:t>
            </w:r>
          </w:p>
        </w:tc>
        <w:tc>
          <w:tcPr>
            <w:tcW w:w="9620" w:type="dxa"/>
            <w:gridSpan w:val="2"/>
            <w:tcBorders>
              <w:top w:val="single" w:sz="8" w:space="0" w:color="404040" w:themeColor="text1" w:themeTint="BF"/>
              <w:bottom w:val="single" w:sz="8" w:space="0" w:color="A6A6A6" w:themeColor="background1" w:themeShade="A6"/>
            </w:tcBorders>
            <w:shd w:val="clear" w:color="auto" w:fill="auto"/>
            <w:vAlign w:val="center"/>
          </w:tcPr>
          <w:p w14:paraId="18177859" w14:textId="0326DD44" w:rsidR="00DF7080" w:rsidRDefault="00DF7080" w:rsidP="00DF7080">
            <w:pPr>
              <w:rPr>
                <w:rFonts w:ascii="Calibri" w:hAnsi="Calibri" w:cs="Calibri"/>
                <w:color w:val="000000"/>
              </w:rPr>
            </w:pPr>
            <w:r>
              <w:rPr>
                <w:rFonts w:ascii="Calibri" w:hAnsi="Calibri" w:cs="Calibri"/>
                <w:color w:val="000000"/>
              </w:rPr>
              <w:t>The energy of a system is conserved.</w:t>
            </w:r>
          </w:p>
        </w:tc>
      </w:tr>
      <w:tr w:rsidR="00DF7080" w14:paraId="7FE71F90"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5B51804F" w14:textId="2E817E21" w:rsidR="00DF7080" w:rsidRDefault="00EE17A0" w:rsidP="00DF7080">
            <w:pPr>
              <w:spacing w:before="60" w:after="60"/>
              <w:contextualSpacing/>
              <w:rPr>
                <w:rFonts w:cstheme="minorHAnsi"/>
              </w:rPr>
            </w:pPr>
            <w:r>
              <w:rPr>
                <w:rFonts w:ascii="Calibri" w:hAnsi="Calibri" w:cs="Calibri"/>
                <w:color w:val="000000"/>
              </w:rPr>
              <w:t>5.C</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60B44C7C" w14:textId="48D50083" w:rsidR="00DF7080" w:rsidRDefault="00DF7080" w:rsidP="00DF7080">
            <w:pPr>
              <w:rPr>
                <w:rFonts w:ascii="Calibri" w:hAnsi="Calibri" w:cs="Calibri"/>
                <w:color w:val="000000"/>
              </w:rPr>
            </w:pPr>
            <w:r>
              <w:rPr>
                <w:rFonts w:ascii="Calibri" w:hAnsi="Calibri" w:cs="Calibri"/>
                <w:color w:val="000000"/>
              </w:rPr>
              <w:t>The electric charge of a system is conserved.</w:t>
            </w:r>
          </w:p>
        </w:tc>
      </w:tr>
      <w:tr w:rsidR="00DF7080" w14:paraId="28D13638"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19A4ADF7" w14:textId="14119ECA" w:rsidR="00DF7080" w:rsidRDefault="00EE17A0" w:rsidP="00DF7080">
            <w:pPr>
              <w:spacing w:before="60" w:after="60"/>
              <w:contextualSpacing/>
              <w:rPr>
                <w:rFonts w:cstheme="minorHAnsi"/>
              </w:rPr>
            </w:pPr>
            <w:r>
              <w:rPr>
                <w:rFonts w:ascii="Calibri" w:hAnsi="Calibri" w:cs="Calibri"/>
                <w:color w:val="000000"/>
              </w:rPr>
              <w:t>5.D</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5DB2A0D7" w14:textId="4187DC0C" w:rsidR="00DF7080" w:rsidRDefault="00DF7080" w:rsidP="00DF7080">
            <w:pPr>
              <w:rPr>
                <w:rFonts w:ascii="Calibri" w:hAnsi="Calibri" w:cs="Calibri"/>
                <w:color w:val="000000"/>
              </w:rPr>
            </w:pPr>
            <w:r>
              <w:rPr>
                <w:rFonts w:ascii="Calibri" w:hAnsi="Calibri" w:cs="Calibri"/>
                <w:color w:val="000000"/>
              </w:rPr>
              <w:t>The linear momentum of a system is conserved.</w:t>
            </w:r>
          </w:p>
        </w:tc>
      </w:tr>
      <w:tr w:rsidR="00DF7080" w14:paraId="74DD6940" w14:textId="77777777" w:rsidTr="00EE17A0">
        <w:tc>
          <w:tcPr>
            <w:tcW w:w="1170" w:type="dxa"/>
            <w:tcBorders>
              <w:top w:val="single" w:sz="8" w:space="0" w:color="A6A6A6" w:themeColor="background1" w:themeShade="A6"/>
              <w:bottom w:val="single" w:sz="8" w:space="0" w:color="A6A6A6" w:themeColor="background1" w:themeShade="A6"/>
            </w:tcBorders>
            <w:shd w:val="clear" w:color="auto" w:fill="auto"/>
            <w:vAlign w:val="center"/>
          </w:tcPr>
          <w:p w14:paraId="1396EC91" w14:textId="15EC9C54" w:rsidR="00DF7080" w:rsidRDefault="00EE17A0" w:rsidP="00DF7080">
            <w:pPr>
              <w:spacing w:before="60" w:after="60"/>
              <w:contextualSpacing/>
              <w:rPr>
                <w:rFonts w:cstheme="minorHAnsi"/>
              </w:rPr>
            </w:pPr>
            <w:r>
              <w:rPr>
                <w:rFonts w:ascii="Calibri" w:hAnsi="Calibri" w:cs="Calibri"/>
                <w:color w:val="000000"/>
              </w:rPr>
              <w:t>5.F</w:t>
            </w:r>
          </w:p>
        </w:tc>
        <w:tc>
          <w:tcPr>
            <w:tcW w:w="9620"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1FFE2BA7" w14:textId="02DA90AB" w:rsidR="00DF7080" w:rsidRDefault="00DF7080" w:rsidP="00DF7080">
            <w:pPr>
              <w:rPr>
                <w:rFonts w:ascii="Calibri" w:hAnsi="Calibri" w:cs="Calibri"/>
                <w:color w:val="000000"/>
              </w:rPr>
            </w:pPr>
            <w:r>
              <w:rPr>
                <w:rFonts w:ascii="Calibri" w:hAnsi="Calibri" w:cs="Calibri"/>
                <w:color w:val="000000"/>
              </w:rPr>
              <w:t>Classically, the mass of a system is conserved.</w:t>
            </w:r>
          </w:p>
        </w:tc>
      </w:tr>
      <w:tr w:rsidR="00DF7080" w14:paraId="454FA3AE"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7367B1A4" w14:textId="4A5FD5F7" w:rsidR="00DF7080" w:rsidRDefault="00EE17A0" w:rsidP="00DF7080">
            <w:pPr>
              <w:spacing w:before="60" w:after="60"/>
              <w:contextualSpacing/>
              <w:rPr>
                <w:rFonts w:cstheme="minorHAnsi"/>
              </w:rPr>
            </w:pPr>
            <w:r>
              <w:rPr>
                <w:rFonts w:ascii="Calibri" w:hAnsi="Calibri" w:cs="Calibri"/>
                <w:color w:val="000000"/>
              </w:rPr>
              <w:t>5.G</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6C16E4AD" w14:textId="0209BB37" w:rsidR="00DF7080" w:rsidRDefault="00DF7080" w:rsidP="00DF7080">
            <w:pPr>
              <w:rPr>
                <w:rFonts w:ascii="Calibri" w:hAnsi="Calibri" w:cs="Calibri"/>
                <w:color w:val="000000"/>
              </w:rPr>
            </w:pPr>
            <w:r>
              <w:rPr>
                <w:rFonts w:ascii="Calibri" w:hAnsi="Calibri" w:cs="Calibri"/>
                <w:color w:val="000000"/>
              </w:rPr>
              <w:t>Nucleon number is conserved.</w:t>
            </w:r>
          </w:p>
        </w:tc>
      </w:tr>
      <w:tr w:rsidR="004524A7" w14:paraId="6C6439AA" w14:textId="77777777" w:rsidTr="004524A7">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0657ABBE" w14:textId="68B5F407" w:rsidR="004524A7" w:rsidRPr="00110330" w:rsidRDefault="00DF7080" w:rsidP="004524A7">
            <w:pPr>
              <w:rPr>
                <w:rFonts w:ascii="Calibri" w:hAnsi="Calibri" w:cs="Calibri"/>
                <w:i/>
                <w:color w:val="000000"/>
              </w:rPr>
            </w:pPr>
            <w:r>
              <w:rPr>
                <w:rFonts w:ascii="Calibri" w:hAnsi="Calibri" w:cs="Calibri"/>
                <w:i/>
                <w:color w:val="000000"/>
              </w:rPr>
              <w:t>Waves</w:t>
            </w:r>
          </w:p>
        </w:tc>
      </w:tr>
      <w:tr w:rsidR="00920064" w14:paraId="5F95A6D8"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78AC24D7" w14:textId="4B84D611" w:rsidR="00920064" w:rsidRDefault="00EE17A0" w:rsidP="00920064">
            <w:pPr>
              <w:spacing w:before="60" w:after="60"/>
              <w:contextualSpacing/>
              <w:rPr>
                <w:rFonts w:cstheme="minorHAnsi"/>
              </w:rPr>
            </w:pPr>
            <w:r>
              <w:rPr>
                <w:rFonts w:ascii="Calibri" w:hAnsi="Calibri" w:cs="Calibri"/>
                <w:color w:val="000000"/>
              </w:rPr>
              <w:t>6.A</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7F0E3860" w14:textId="638DA1CB" w:rsidR="00920064" w:rsidRDefault="00920064" w:rsidP="00920064">
            <w:pPr>
              <w:rPr>
                <w:rFonts w:ascii="Calibri" w:hAnsi="Calibri" w:cs="Calibri"/>
                <w:color w:val="000000"/>
              </w:rPr>
            </w:pPr>
            <w:r>
              <w:rPr>
                <w:rFonts w:ascii="Calibri" w:hAnsi="Calibri" w:cs="Calibri"/>
                <w:color w:val="000000"/>
              </w:rPr>
              <w:t>A wave is a traveling disturbance that transfers energy and momentum.</w:t>
            </w:r>
          </w:p>
        </w:tc>
      </w:tr>
      <w:tr w:rsidR="00920064" w14:paraId="36BB1D27"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43875622" w14:textId="1B1C411A" w:rsidR="00920064" w:rsidRDefault="00EE17A0" w:rsidP="00920064">
            <w:pPr>
              <w:spacing w:before="60" w:after="60"/>
              <w:contextualSpacing/>
              <w:rPr>
                <w:rFonts w:cstheme="minorHAnsi"/>
              </w:rPr>
            </w:pPr>
            <w:r>
              <w:rPr>
                <w:rFonts w:ascii="Calibri" w:hAnsi="Calibri" w:cs="Calibri"/>
                <w:color w:val="000000"/>
              </w:rPr>
              <w:lastRenderedPageBreak/>
              <w:t>6.B</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3A00409A" w14:textId="4AEDAD40" w:rsidR="00920064" w:rsidRDefault="00920064" w:rsidP="00920064">
            <w:pPr>
              <w:rPr>
                <w:rFonts w:ascii="Calibri" w:hAnsi="Calibri" w:cs="Calibri"/>
                <w:color w:val="000000"/>
              </w:rPr>
            </w:pPr>
            <w:r>
              <w:rPr>
                <w:rFonts w:ascii="Calibri" w:hAnsi="Calibri" w:cs="Calibri"/>
                <w:color w:val="000000"/>
              </w:rPr>
              <w:t>A periodic wave is one that repeats as a function of both time and position and can be described by its amplitude, frequency, wavelength, speed, and energy.</w:t>
            </w:r>
          </w:p>
        </w:tc>
      </w:tr>
      <w:tr w:rsidR="00920064" w14:paraId="5D3AAEAC"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70179B82" w14:textId="7F371831" w:rsidR="00920064" w:rsidRDefault="00EE17A0" w:rsidP="00920064">
            <w:pPr>
              <w:spacing w:before="60" w:after="60"/>
              <w:contextualSpacing/>
              <w:rPr>
                <w:rFonts w:cstheme="minorHAnsi"/>
              </w:rPr>
            </w:pPr>
            <w:r>
              <w:rPr>
                <w:rFonts w:ascii="Calibri" w:hAnsi="Calibri" w:cs="Calibri"/>
                <w:color w:val="000000"/>
              </w:rPr>
              <w:t>6.C</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54B5CB07" w14:textId="10CC0DB8" w:rsidR="00920064" w:rsidRDefault="00920064" w:rsidP="00920064">
            <w:pPr>
              <w:rPr>
                <w:rFonts w:ascii="Calibri" w:hAnsi="Calibri" w:cs="Calibri"/>
                <w:color w:val="000000"/>
              </w:rPr>
            </w:pPr>
            <w:r>
              <w:rPr>
                <w:rFonts w:ascii="Calibri" w:hAnsi="Calibri" w:cs="Calibri"/>
                <w:color w:val="000000"/>
              </w:rPr>
              <w:t>Only waves exhibit interference and diffraction.</w:t>
            </w:r>
          </w:p>
        </w:tc>
      </w:tr>
      <w:tr w:rsidR="00920064" w14:paraId="12A2167F"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1CC8768B" w14:textId="555BC0E0" w:rsidR="00920064" w:rsidRDefault="00EE17A0" w:rsidP="00920064">
            <w:pPr>
              <w:spacing w:before="60" w:after="60"/>
              <w:contextualSpacing/>
              <w:rPr>
                <w:rFonts w:cstheme="minorHAnsi"/>
              </w:rPr>
            </w:pPr>
            <w:r>
              <w:rPr>
                <w:rFonts w:ascii="Calibri" w:hAnsi="Calibri" w:cs="Calibri"/>
                <w:color w:val="000000"/>
              </w:rPr>
              <w:t>6.E</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51786406" w14:textId="594C0B56" w:rsidR="00920064" w:rsidRDefault="00920064" w:rsidP="00920064">
            <w:pPr>
              <w:rPr>
                <w:rFonts w:ascii="Calibri" w:hAnsi="Calibri" w:cs="Calibri"/>
                <w:color w:val="000000"/>
              </w:rPr>
            </w:pPr>
            <w:r>
              <w:rPr>
                <w:rFonts w:ascii="Calibri" w:hAnsi="Calibri" w:cs="Calibri"/>
                <w:color w:val="000000"/>
              </w:rPr>
              <w:t>The direction of propagation of a wave such as light may be changed when the wave encounters an interface between two media.</w:t>
            </w:r>
          </w:p>
        </w:tc>
      </w:tr>
      <w:tr w:rsidR="00920064" w14:paraId="1A3F7135"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7A43DFA7" w14:textId="663B2675" w:rsidR="00920064" w:rsidRDefault="00EE17A0" w:rsidP="00920064">
            <w:pPr>
              <w:spacing w:before="60" w:after="60"/>
              <w:contextualSpacing/>
              <w:rPr>
                <w:rFonts w:cstheme="minorHAnsi"/>
              </w:rPr>
            </w:pPr>
            <w:r>
              <w:rPr>
                <w:rFonts w:ascii="Calibri" w:hAnsi="Calibri" w:cs="Calibri"/>
                <w:color w:val="000000"/>
              </w:rPr>
              <w:t>6.F</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18E81377" w14:textId="004B5CFE" w:rsidR="00920064" w:rsidRDefault="00920064" w:rsidP="00920064">
            <w:pPr>
              <w:rPr>
                <w:rFonts w:ascii="Calibri" w:hAnsi="Calibri" w:cs="Calibri"/>
                <w:color w:val="000000"/>
              </w:rPr>
            </w:pPr>
            <w:r>
              <w:rPr>
                <w:rFonts w:ascii="Calibri" w:hAnsi="Calibri" w:cs="Calibri"/>
                <w:color w:val="000000"/>
              </w:rPr>
              <w:t>Electromagnetic radiation can be modeled as waves or as fundamental particles.</w:t>
            </w:r>
          </w:p>
        </w:tc>
      </w:tr>
      <w:tr w:rsidR="00920064" w14:paraId="4A2285B3" w14:textId="77777777" w:rsidTr="00EE17A0">
        <w:tc>
          <w:tcPr>
            <w:tcW w:w="1170" w:type="dxa"/>
            <w:tcBorders>
              <w:top w:val="single" w:sz="8" w:space="0" w:color="A6A6A6" w:themeColor="background1" w:themeShade="A6"/>
              <w:bottom w:val="single" w:sz="8" w:space="0" w:color="404040" w:themeColor="text1" w:themeTint="BF"/>
            </w:tcBorders>
            <w:shd w:val="clear" w:color="auto" w:fill="auto"/>
            <w:vAlign w:val="center"/>
          </w:tcPr>
          <w:p w14:paraId="38D51631" w14:textId="3DC3A3B3" w:rsidR="00920064" w:rsidRDefault="00EE17A0" w:rsidP="00920064">
            <w:pPr>
              <w:spacing w:before="60" w:after="60"/>
              <w:contextualSpacing/>
              <w:rPr>
                <w:rFonts w:cstheme="minorHAnsi"/>
              </w:rPr>
            </w:pPr>
            <w:r>
              <w:rPr>
                <w:rFonts w:ascii="Calibri" w:hAnsi="Calibri" w:cs="Calibri"/>
                <w:color w:val="000000"/>
              </w:rPr>
              <w:t>6.G</w:t>
            </w:r>
          </w:p>
        </w:tc>
        <w:tc>
          <w:tcPr>
            <w:tcW w:w="9620" w:type="dxa"/>
            <w:gridSpan w:val="2"/>
            <w:tcBorders>
              <w:top w:val="single" w:sz="8" w:space="0" w:color="A6A6A6" w:themeColor="background1" w:themeShade="A6"/>
              <w:bottom w:val="single" w:sz="8" w:space="0" w:color="404040" w:themeColor="text1" w:themeTint="BF"/>
            </w:tcBorders>
            <w:shd w:val="clear" w:color="auto" w:fill="auto"/>
            <w:vAlign w:val="center"/>
          </w:tcPr>
          <w:p w14:paraId="61C127D8" w14:textId="57143860" w:rsidR="00920064" w:rsidRDefault="00920064" w:rsidP="00920064">
            <w:pPr>
              <w:rPr>
                <w:rFonts w:ascii="Calibri" w:hAnsi="Calibri" w:cs="Calibri"/>
                <w:color w:val="000000"/>
              </w:rPr>
            </w:pPr>
            <w:r>
              <w:rPr>
                <w:rFonts w:ascii="Calibri" w:hAnsi="Calibri" w:cs="Calibri"/>
                <w:color w:val="000000"/>
              </w:rPr>
              <w:t>All matter can be modeled as waves or particles.</w:t>
            </w:r>
          </w:p>
        </w:tc>
      </w:tr>
      <w:tr w:rsidR="009817AF" w:rsidRPr="006B04F1" w14:paraId="454357B2" w14:textId="77777777" w:rsidTr="0061278B">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51F21347" w:rsidR="009817AF" w:rsidRPr="0061278B" w:rsidRDefault="0061278B" w:rsidP="00F20A78">
            <w:pPr>
              <w:rPr>
                <w:rFonts w:ascii="Calibri" w:hAnsi="Calibri" w:cs="Calibri"/>
                <w:i/>
                <w:color w:val="000000"/>
              </w:rPr>
            </w:pPr>
            <w:r w:rsidRPr="0061278B">
              <w:rPr>
                <w:rFonts w:ascii="Calibri" w:hAnsi="Calibri" w:cs="Calibri"/>
                <w:i/>
                <w:color w:val="000000"/>
              </w:rPr>
              <w:t>Science Practices and Literacy</w:t>
            </w:r>
          </w:p>
        </w:tc>
      </w:tr>
      <w:tr w:rsidR="000E02F5" w:rsidRPr="00941F7E" w14:paraId="46FF9A79" w14:textId="77777777" w:rsidTr="00EE17A0">
        <w:tc>
          <w:tcPr>
            <w:tcW w:w="1170" w:type="dxa"/>
            <w:tcBorders>
              <w:top w:val="single" w:sz="8" w:space="0" w:color="404040" w:themeColor="text1" w:themeTint="BF"/>
            </w:tcBorders>
            <w:shd w:val="clear" w:color="auto" w:fill="auto"/>
            <w:vAlign w:val="center"/>
          </w:tcPr>
          <w:p w14:paraId="43882566" w14:textId="47E94BB6" w:rsidR="000E02F5" w:rsidRPr="00990599" w:rsidRDefault="00EE17A0" w:rsidP="000E02F5">
            <w:pPr>
              <w:spacing w:before="60" w:after="60"/>
              <w:contextualSpacing/>
              <w:rPr>
                <w:rFonts w:cstheme="minorHAnsi"/>
              </w:rPr>
            </w:pPr>
            <w:r>
              <w:rPr>
                <w:rFonts w:ascii="Calibri" w:hAnsi="Calibri" w:cs="Calibri"/>
                <w:color w:val="000000"/>
              </w:rPr>
              <w:t>Practice 1</w:t>
            </w:r>
          </w:p>
        </w:tc>
        <w:tc>
          <w:tcPr>
            <w:tcW w:w="9620" w:type="dxa"/>
            <w:gridSpan w:val="2"/>
            <w:tcBorders>
              <w:top w:val="single" w:sz="8" w:space="0" w:color="404040" w:themeColor="text1" w:themeTint="BF"/>
            </w:tcBorders>
            <w:shd w:val="clear" w:color="auto" w:fill="auto"/>
            <w:vAlign w:val="center"/>
          </w:tcPr>
          <w:p w14:paraId="590F9CCF" w14:textId="11A1C3BB" w:rsidR="000E02F5" w:rsidRPr="00941F7E" w:rsidRDefault="000E02F5" w:rsidP="000E02F5">
            <w:pPr>
              <w:autoSpaceDE w:val="0"/>
              <w:autoSpaceDN w:val="0"/>
              <w:adjustRightInd w:val="0"/>
              <w:spacing w:before="60" w:after="60"/>
              <w:contextualSpacing/>
              <w:rPr>
                <w:rFonts w:cstheme="minorHAnsi"/>
                <w:noProof/>
              </w:rPr>
            </w:pPr>
            <w:r>
              <w:rPr>
                <w:rFonts w:ascii="Calibri" w:hAnsi="Calibri" w:cs="Calibri"/>
                <w:color w:val="000000"/>
              </w:rPr>
              <w:t>Modeling: The student can use representations and models to communicate scientific phenomena and solve scientific problems.</w:t>
            </w:r>
          </w:p>
        </w:tc>
      </w:tr>
      <w:tr w:rsidR="000E02F5" w:rsidRPr="00941F7E" w14:paraId="16714C91" w14:textId="77777777" w:rsidTr="00EE17A0">
        <w:tc>
          <w:tcPr>
            <w:tcW w:w="1170" w:type="dxa"/>
            <w:shd w:val="clear" w:color="auto" w:fill="auto"/>
            <w:vAlign w:val="center"/>
          </w:tcPr>
          <w:p w14:paraId="56D5F5AA" w14:textId="15CA8820" w:rsidR="000E02F5" w:rsidRPr="00990599" w:rsidRDefault="00EE17A0" w:rsidP="000E02F5">
            <w:pPr>
              <w:spacing w:before="60" w:after="60"/>
              <w:contextualSpacing/>
              <w:rPr>
                <w:rFonts w:cstheme="minorHAnsi"/>
              </w:rPr>
            </w:pPr>
            <w:r>
              <w:rPr>
                <w:rFonts w:ascii="Calibri" w:hAnsi="Calibri" w:cs="Calibri"/>
                <w:color w:val="000000"/>
              </w:rPr>
              <w:t>Practice 2</w:t>
            </w:r>
          </w:p>
        </w:tc>
        <w:tc>
          <w:tcPr>
            <w:tcW w:w="9620" w:type="dxa"/>
            <w:gridSpan w:val="2"/>
            <w:shd w:val="clear" w:color="auto" w:fill="auto"/>
            <w:vAlign w:val="center"/>
          </w:tcPr>
          <w:p w14:paraId="693E4F33" w14:textId="30B83B15" w:rsidR="000E02F5" w:rsidRPr="00941F7E" w:rsidRDefault="000E02F5" w:rsidP="000E02F5">
            <w:pPr>
              <w:autoSpaceDE w:val="0"/>
              <w:autoSpaceDN w:val="0"/>
              <w:adjustRightInd w:val="0"/>
              <w:spacing w:before="60" w:after="60"/>
              <w:contextualSpacing/>
              <w:rPr>
                <w:rFonts w:cstheme="minorHAnsi"/>
                <w:noProof/>
              </w:rPr>
            </w:pPr>
            <w:r>
              <w:rPr>
                <w:rFonts w:ascii="Calibri" w:hAnsi="Calibri" w:cs="Calibri"/>
                <w:color w:val="000000"/>
              </w:rPr>
              <w:t>Mathematical Routines: The student can use mathematics appropriately.</w:t>
            </w:r>
          </w:p>
        </w:tc>
      </w:tr>
      <w:tr w:rsidR="000E02F5" w14:paraId="7AA45C09" w14:textId="77777777" w:rsidTr="00EE17A0">
        <w:tc>
          <w:tcPr>
            <w:tcW w:w="1170" w:type="dxa"/>
            <w:shd w:val="clear" w:color="auto" w:fill="auto"/>
            <w:vAlign w:val="center"/>
          </w:tcPr>
          <w:p w14:paraId="139325E1" w14:textId="456CDDC3" w:rsidR="000E02F5" w:rsidRDefault="00EE17A0" w:rsidP="000E02F5">
            <w:pPr>
              <w:spacing w:before="60" w:after="60"/>
              <w:contextualSpacing/>
              <w:rPr>
                <w:rFonts w:cstheme="minorHAnsi"/>
              </w:rPr>
            </w:pPr>
            <w:r>
              <w:rPr>
                <w:rFonts w:ascii="Calibri" w:hAnsi="Calibri" w:cs="Calibri"/>
                <w:color w:val="000000"/>
              </w:rPr>
              <w:t>Practice 4</w:t>
            </w:r>
          </w:p>
        </w:tc>
        <w:tc>
          <w:tcPr>
            <w:tcW w:w="9620" w:type="dxa"/>
            <w:gridSpan w:val="2"/>
            <w:shd w:val="clear" w:color="auto" w:fill="auto"/>
            <w:vAlign w:val="center"/>
          </w:tcPr>
          <w:p w14:paraId="0F20DBFE" w14:textId="32000281" w:rsidR="000E02F5" w:rsidRDefault="000E02F5" w:rsidP="000E02F5">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 xml:space="preserve">Experimental Methods: The student can plan and implement data-collection strategies in relation to a </w:t>
            </w:r>
            <w:proofErr w:type="gramStart"/>
            <w:r>
              <w:rPr>
                <w:rFonts w:ascii="Calibri" w:hAnsi="Calibri" w:cs="Calibri"/>
                <w:color w:val="000000"/>
              </w:rPr>
              <w:t>particular scientific</w:t>
            </w:r>
            <w:proofErr w:type="gramEnd"/>
            <w:r>
              <w:rPr>
                <w:rFonts w:ascii="Calibri" w:hAnsi="Calibri" w:cs="Calibri"/>
                <w:color w:val="000000"/>
              </w:rPr>
              <w:t xml:space="preserve"> question.</w:t>
            </w:r>
          </w:p>
        </w:tc>
      </w:tr>
      <w:tr w:rsidR="000E02F5" w14:paraId="6945723B" w14:textId="77777777" w:rsidTr="00EE17A0">
        <w:tc>
          <w:tcPr>
            <w:tcW w:w="1170" w:type="dxa"/>
            <w:shd w:val="clear" w:color="auto" w:fill="auto"/>
            <w:vAlign w:val="center"/>
          </w:tcPr>
          <w:p w14:paraId="0E6BD164" w14:textId="05C9255F" w:rsidR="000E02F5" w:rsidRDefault="00EE17A0" w:rsidP="000E02F5">
            <w:pPr>
              <w:spacing w:before="60" w:after="60"/>
              <w:contextualSpacing/>
              <w:rPr>
                <w:rFonts w:cstheme="minorHAnsi"/>
              </w:rPr>
            </w:pPr>
            <w:r>
              <w:rPr>
                <w:rFonts w:ascii="Calibri" w:hAnsi="Calibri" w:cs="Calibri"/>
                <w:color w:val="000000"/>
              </w:rPr>
              <w:t>Practice 5</w:t>
            </w:r>
          </w:p>
        </w:tc>
        <w:tc>
          <w:tcPr>
            <w:tcW w:w="9620" w:type="dxa"/>
            <w:gridSpan w:val="2"/>
            <w:shd w:val="clear" w:color="auto" w:fill="auto"/>
            <w:vAlign w:val="center"/>
          </w:tcPr>
          <w:p w14:paraId="594C9037" w14:textId="2062B512" w:rsidR="000E02F5" w:rsidRDefault="000E02F5" w:rsidP="000E02F5">
            <w:pPr>
              <w:autoSpaceDE w:val="0"/>
              <w:autoSpaceDN w:val="0"/>
              <w:adjustRightInd w:val="0"/>
              <w:spacing w:before="60" w:after="60"/>
              <w:contextualSpacing/>
              <w:rPr>
                <w:rFonts w:ascii="Calibri" w:hAnsi="Calibri" w:cs="Calibri"/>
                <w:color w:val="000000"/>
              </w:rPr>
            </w:pPr>
            <w:r>
              <w:rPr>
                <w:rFonts w:ascii="Calibri" w:hAnsi="Calibri" w:cs="Calibri"/>
                <w:color w:val="000000"/>
              </w:rPr>
              <w:t>Data Analysis: The student can perform data analysis and evaluation of evidence.</w:t>
            </w:r>
          </w:p>
        </w:tc>
      </w:tr>
      <w:tr w:rsidR="000E02F5" w14:paraId="48CA88A1" w14:textId="77777777" w:rsidTr="00EE17A0">
        <w:tc>
          <w:tcPr>
            <w:tcW w:w="1170" w:type="dxa"/>
            <w:shd w:val="clear" w:color="auto" w:fill="auto"/>
            <w:vAlign w:val="center"/>
          </w:tcPr>
          <w:p w14:paraId="6E1E3854" w14:textId="78ED42D8" w:rsidR="000E02F5" w:rsidRDefault="00EE17A0" w:rsidP="000E02F5">
            <w:pPr>
              <w:spacing w:before="60" w:after="60"/>
              <w:contextualSpacing/>
              <w:rPr>
                <w:rFonts w:cstheme="minorHAnsi"/>
              </w:rPr>
            </w:pPr>
            <w:r>
              <w:rPr>
                <w:rFonts w:ascii="Calibri" w:hAnsi="Calibri" w:cs="Calibri"/>
                <w:color w:val="000000"/>
              </w:rPr>
              <w:t>Practice 6</w:t>
            </w:r>
          </w:p>
        </w:tc>
        <w:tc>
          <w:tcPr>
            <w:tcW w:w="9620" w:type="dxa"/>
            <w:gridSpan w:val="2"/>
            <w:shd w:val="clear" w:color="auto" w:fill="auto"/>
            <w:vAlign w:val="center"/>
          </w:tcPr>
          <w:p w14:paraId="1863D40C" w14:textId="29533A38" w:rsidR="000E02F5" w:rsidRDefault="000E02F5" w:rsidP="000E02F5">
            <w:pPr>
              <w:autoSpaceDE w:val="0"/>
              <w:autoSpaceDN w:val="0"/>
              <w:adjustRightInd w:val="0"/>
              <w:spacing w:before="60" w:after="60"/>
              <w:contextualSpacing/>
              <w:rPr>
                <w:rFonts w:ascii="Calibri" w:hAnsi="Calibri" w:cs="Calibri"/>
                <w:color w:val="000000"/>
              </w:rPr>
            </w:pPr>
            <w:r>
              <w:rPr>
                <w:rFonts w:ascii="Calibri" w:hAnsi="Calibri" w:cs="Calibri"/>
                <w:color w:val="000000"/>
              </w:rPr>
              <w:t>Argumentation: The student can work with scientific explanations and theories.</w:t>
            </w:r>
          </w:p>
        </w:tc>
      </w:tr>
      <w:tr w:rsidR="000E02F5" w14:paraId="78EE7855" w14:textId="77777777" w:rsidTr="00EE17A0">
        <w:tc>
          <w:tcPr>
            <w:tcW w:w="1170" w:type="dxa"/>
            <w:shd w:val="clear" w:color="auto" w:fill="auto"/>
            <w:vAlign w:val="center"/>
          </w:tcPr>
          <w:p w14:paraId="57F76FE2" w14:textId="4CAC9141" w:rsidR="000E02F5" w:rsidRDefault="00EE17A0" w:rsidP="000E02F5">
            <w:pPr>
              <w:spacing w:before="60" w:after="60"/>
              <w:contextualSpacing/>
              <w:rPr>
                <w:rFonts w:cstheme="minorHAnsi"/>
              </w:rPr>
            </w:pPr>
            <w:r>
              <w:rPr>
                <w:rFonts w:ascii="Calibri" w:hAnsi="Calibri" w:cs="Calibri"/>
                <w:color w:val="000000"/>
              </w:rPr>
              <w:t>Practice 7</w:t>
            </w:r>
          </w:p>
        </w:tc>
        <w:tc>
          <w:tcPr>
            <w:tcW w:w="9620" w:type="dxa"/>
            <w:gridSpan w:val="2"/>
            <w:shd w:val="clear" w:color="auto" w:fill="auto"/>
            <w:vAlign w:val="center"/>
          </w:tcPr>
          <w:p w14:paraId="4A8C06D2" w14:textId="68C44589" w:rsidR="000E02F5" w:rsidRDefault="000E02F5" w:rsidP="000E02F5">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Making Connections: The student </w:t>
            </w:r>
            <w:proofErr w:type="gramStart"/>
            <w:r>
              <w:rPr>
                <w:rFonts w:ascii="Calibri" w:hAnsi="Calibri" w:cs="Calibri"/>
                <w:color w:val="000000"/>
              </w:rPr>
              <w:t>is able to</w:t>
            </w:r>
            <w:proofErr w:type="gramEnd"/>
            <w:r>
              <w:rPr>
                <w:rFonts w:ascii="Calibri" w:hAnsi="Calibri" w:cs="Calibri"/>
                <w:color w:val="000000"/>
              </w:rPr>
              <w:t xml:space="preserve"> connect and relate knowledge across various scales, concepts, and representations in and across domains.</w:t>
            </w:r>
          </w:p>
        </w:tc>
      </w:tr>
      <w:tr w:rsidR="000E02F5" w14:paraId="7B02AB94" w14:textId="77777777" w:rsidTr="00EE17A0">
        <w:tc>
          <w:tcPr>
            <w:tcW w:w="1170" w:type="dxa"/>
            <w:shd w:val="clear" w:color="auto" w:fill="auto"/>
            <w:vAlign w:val="center"/>
          </w:tcPr>
          <w:p w14:paraId="5727AEF9" w14:textId="2A95842A" w:rsidR="000E02F5" w:rsidRDefault="00EE17A0" w:rsidP="000E02F5">
            <w:pPr>
              <w:spacing w:before="60" w:after="60"/>
              <w:contextualSpacing/>
              <w:rPr>
                <w:rFonts w:cstheme="minorHAnsi"/>
              </w:rPr>
            </w:pPr>
            <w:r>
              <w:rPr>
                <w:rFonts w:ascii="Calibri" w:hAnsi="Calibri" w:cs="Calibri"/>
                <w:color w:val="000000"/>
              </w:rPr>
              <w:t>11-12 RST.3</w:t>
            </w:r>
          </w:p>
        </w:tc>
        <w:tc>
          <w:tcPr>
            <w:tcW w:w="9620" w:type="dxa"/>
            <w:gridSpan w:val="2"/>
            <w:shd w:val="clear" w:color="auto" w:fill="auto"/>
            <w:vAlign w:val="center"/>
          </w:tcPr>
          <w:p w14:paraId="287065EB" w14:textId="1A957B95" w:rsidR="000E02F5" w:rsidRDefault="000E02F5" w:rsidP="000E02F5">
            <w:pPr>
              <w:autoSpaceDE w:val="0"/>
              <w:autoSpaceDN w:val="0"/>
              <w:adjustRightInd w:val="0"/>
              <w:spacing w:before="60" w:after="60"/>
              <w:contextualSpacing/>
              <w:rPr>
                <w:rFonts w:ascii="Calibri" w:hAnsi="Calibri" w:cs="Calibri"/>
                <w:color w:val="000000"/>
              </w:rPr>
            </w:pPr>
            <w:r>
              <w:rPr>
                <w:rFonts w:ascii="Calibri" w:hAnsi="Calibri" w:cs="Calibri"/>
                <w:color w:val="000000"/>
              </w:rPr>
              <w:t>Follow precisely a complex multistep procedure when carrying out experiments, taking measurements, or performing technical tasks; analyze the specific results based on explanations in the text.</w:t>
            </w:r>
          </w:p>
        </w:tc>
      </w:tr>
      <w:tr w:rsidR="000E02F5" w14:paraId="139A7B41" w14:textId="77777777" w:rsidTr="00EE17A0">
        <w:tc>
          <w:tcPr>
            <w:tcW w:w="1170" w:type="dxa"/>
            <w:shd w:val="clear" w:color="auto" w:fill="auto"/>
            <w:vAlign w:val="center"/>
          </w:tcPr>
          <w:p w14:paraId="1B70996C" w14:textId="38726BB4" w:rsidR="000E02F5" w:rsidRDefault="00EE17A0" w:rsidP="000E02F5">
            <w:pPr>
              <w:spacing w:before="60" w:after="60"/>
              <w:contextualSpacing/>
              <w:rPr>
                <w:rFonts w:cstheme="minorHAnsi"/>
              </w:rPr>
            </w:pPr>
            <w:r>
              <w:rPr>
                <w:rFonts w:ascii="Calibri" w:hAnsi="Calibri" w:cs="Calibri"/>
                <w:color w:val="000000"/>
              </w:rPr>
              <w:t>11-12 WHST.1</w:t>
            </w:r>
          </w:p>
        </w:tc>
        <w:tc>
          <w:tcPr>
            <w:tcW w:w="9620" w:type="dxa"/>
            <w:gridSpan w:val="2"/>
            <w:shd w:val="clear" w:color="auto" w:fill="auto"/>
            <w:vAlign w:val="center"/>
          </w:tcPr>
          <w:p w14:paraId="49BA8559" w14:textId="3E2005BD" w:rsidR="000E02F5" w:rsidRDefault="000E02F5" w:rsidP="00EE17A0">
            <w:pPr>
              <w:autoSpaceDE w:val="0"/>
              <w:autoSpaceDN w:val="0"/>
              <w:adjustRightInd w:val="0"/>
              <w:spacing w:before="60" w:after="60"/>
              <w:contextualSpacing/>
              <w:rPr>
                <w:rFonts w:ascii="Calibri" w:hAnsi="Calibri" w:cs="Calibri"/>
                <w:color w:val="000000"/>
              </w:rPr>
            </w:pPr>
            <w:r>
              <w:rPr>
                <w:rFonts w:ascii="Calibri" w:hAnsi="Calibri" w:cs="Calibri"/>
                <w:color w:val="000000"/>
              </w:rPr>
              <w:t>Write arguments focused on discipline-specific content.</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2DAA5F6D"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EE17A0">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27A6F"/>
    <w:rsid w:val="00034802"/>
    <w:rsid w:val="000425B5"/>
    <w:rsid w:val="0004463A"/>
    <w:rsid w:val="00046E53"/>
    <w:rsid w:val="000513EA"/>
    <w:rsid w:val="00054AB7"/>
    <w:rsid w:val="0005509C"/>
    <w:rsid w:val="00066689"/>
    <w:rsid w:val="00071391"/>
    <w:rsid w:val="000A190C"/>
    <w:rsid w:val="000A1C4A"/>
    <w:rsid w:val="000A762D"/>
    <w:rsid w:val="000B55E0"/>
    <w:rsid w:val="000C63CC"/>
    <w:rsid w:val="000D5A44"/>
    <w:rsid w:val="000E02F5"/>
    <w:rsid w:val="000E215D"/>
    <w:rsid w:val="000F2F79"/>
    <w:rsid w:val="000F3CDA"/>
    <w:rsid w:val="000F662D"/>
    <w:rsid w:val="000F6ED9"/>
    <w:rsid w:val="001068E6"/>
    <w:rsid w:val="00110330"/>
    <w:rsid w:val="00113124"/>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1F4F9E"/>
    <w:rsid w:val="00214607"/>
    <w:rsid w:val="00217BF0"/>
    <w:rsid w:val="002213EF"/>
    <w:rsid w:val="00226A60"/>
    <w:rsid w:val="00227086"/>
    <w:rsid w:val="002327DD"/>
    <w:rsid w:val="00250530"/>
    <w:rsid w:val="0025308B"/>
    <w:rsid w:val="00260A01"/>
    <w:rsid w:val="0026161B"/>
    <w:rsid w:val="002633AD"/>
    <w:rsid w:val="00265CE6"/>
    <w:rsid w:val="00271A87"/>
    <w:rsid w:val="00273E71"/>
    <w:rsid w:val="00286478"/>
    <w:rsid w:val="002910AB"/>
    <w:rsid w:val="002934D0"/>
    <w:rsid w:val="002B5630"/>
    <w:rsid w:val="002C1B59"/>
    <w:rsid w:val="002C44F9"/>
    <w:rsid w:val="002C778E"/>
    <w:rsid w:val="002D1F83"/>
    <w:rsid w:val="002D2AD8"/>
    <w:rsid w:val="002D5E33"/>
    <w:rsid w:val="002F37F8"/>
    <w:rsid w:val="002F66AB"/>
    <w:rsid w:val="00306605"/>
    <w:rsid w:val="00310DC2"/>
    <w:rsid w:val="00314F5C"/>
    <w:rsid w:val="00315E45"/>
    <w:rsid w:val="0032054A"/>
    <w:rsid w:val="003252C9"/>
    <w:rsid w:val="00332255"/>
    <w:rsid w:val="00333B22"/>
    <w:rsid w:val="00334ABD"/>
    <w:rsid w:val="00351CC3"/>
    <w:rsid w:val="00356F06"/>
    <w:rsid w:val="003625A0"/>
    <w:rsid w:val="00375426"/>
    <w:rsid w:val="003A7F96"/>
    <w:rsid w:val="003B1734"/>
    <w:rsid w:val="003B4C89"/>
    <w:rsid w:val="003B559C"/>
    <w:rsid w:val="003C3C9E"/>
    <w:rsid w:val="003C6270"/>
    <w:rsid w:val="003D399E"/>
    <w:rsid w:val="003D4829"/>
    <w:rsid w:val="003E380B"/>
    <w:rsid w:val="003F4865"/>
    <w:rsid w:val="00401CEC"/>
    <w:rsid w:val="00402F48"/>
    <w:rsid w:val="00413BDC"/>
    <w:rsid w:val="00415669"/>
    <w:rsid w:val="00433B27"/>
    <w:rsid w:val="0043592E"/>
    <w:rsid w:val="00437FA3"/>
    <w:rsid w:val="004524A7"/>
    <w:rsid w:val="004571D3"/>
    <w:rsid w:val="00457B2F"/>
    <w:rsid w:val="0046314B"/>
    <w:rsid w:val="0046530E"/>
    <w:rsid w:val="00473154"/>
    <w:rsid w:val="00473927"/>
    <w:rsid w:val="00480FC3"/>
    <w:rsid w:val="00481DE6"/>
    <w:rsid w:val="004B5331"/>
    <w:rsid w:val="004B7D65"/>
    <w:rsid w:val="004C0926"/>
    <w:rsid w:val="004C222D"/>
    <w:rsid w:val="004D1BA1"/>
    <w:rsid w:val="004F5870"/>
    <w:rsid w:val="004F7CF7"/>
    <w:rsid w:val="0050073D"/>
    <w:rsid w:val="00501DBB"/>
    <w:rsid w:val="00506A21"/>
    <w:rsid w:val="005141FB"/>
    <w:rsid w:val="00520754"/>
    <w:rsid w:val="005209DD"/>
    <w:rsid w:val="00521757"/>
    <w:rsid w:val="00523936"/>
    <w:rsid w:val="00530DBD"/>
    <w:rsid w:val="00531B20"/>
    <w:rsid w:val="00542767"/>
    <w:rsid w:val="00550766"/>
    <w:rsid w:val="005569B0"/>
    <w:rsid w:val="00557A9C"/>
    <w:rsid w:val="005617F9"/>
    <w:rsid w:val="005618A4"/>
    <w:rsid w:val="005679B1"/>
    <w:rsid w:val="00570AE1"/>
    <w:rsid w:val="005761CD"/>
    <w:rsid w:val="0057782D"/>
    <w:rsid w:val="0058391A"/>
    <w:rsid w:val="00585D9D"/>
    <w:rsid w:val="00586410"/>
    <w:rsid w:val="005877F6"/>
    <w:rsid w:val="00593E2A"/>
    <w:rsid w:val="005A2927"/>
    <w:rsid w:val="005C26D1"/>
    <w:rsid w:val="005D69AE"/>
    <w:rsid w:val="005E2A63"/>
    <w:rsid w:val="005F3C4D"/>
    <w:rsid w:val="00601A86"/>
    <w:rsid w:val="00610F0C"/>
    <w:rsid w:val="0061278B"/>
    <w:rsid w:val="006159AD"/>
    <w:rsid w:val="0061739F"/>
    <w:rsid w:val="00617778"/>
    <w:rsid w:val="0062308D"/>
    <w:rsid w:val="00626D09"/>
    <w:rsid w:val="00627A65"/>
    <w:rsid w:val="00643083"/>
    <w:rsid w:val="00643394"/>
    <w:rsid w:val="00647C66"/>
    <w:rsid w:val="006569B5"/>
    <w:rsid w:val="00662473"/>
    <w:rsid w:val="006732EF"/>
    <w:rsid w:val="00684AE2"/>
    <w:rsid w:val="006A0979"/>
    <w:rsid w:val="006A22B1"/>
    <w:rsid w:val="006A3BA0"/>
    <w:rsid w:val="006B04F1"/>
    <w:rsid w:val="006B2983"/>
    <w:rsid w:val="006B2FE5"/>
    <w:rsid w:val="006B5623"/>
    <w:rsid w:val="006C07A5"/>
    <w:rsid w:val="006C3019"/>
    <w:rsid w:val="006C50CF"/>
    <w:rsid w:val="006F69F1"/>
    <w:rsid w:val="006F6ABB"/>
    <w:rsid w:val="007020C2"/>
    <w:rsid w:val="0070767E"/>
    <w:rsid w:val="0072796B"/>
    <w:rsid w:val="00733E7E"/>
    <w:rsid w:val="007431B6"/>
    <w:rsid w:val="007469C3"/>
    <w:rsid w:val="00756ED6"/>
    <w:rsid w:val="007628F2"/>
    <w:rsid w:val="00765298"/>
    <w:rsid w:val="00766EFC"/>
    <w:rsid w:val="00782334"/>
    <w:rsid w:val="0078281C"/>
    <w:rsid w:val="00784050"/>
    <w:rsid w:val="007C105D"/>
    <w:rsid w:val="007C4F4D"/>
    <w:rsid w:val="007E16FA"/>
    <w:rsid w:val="00811AA2"/>
    <w:rsid w:val="00811D2A"/>
    <w:rsid w:val="00816E99"/>
    <w:rsid w:val="00817384"/>
    <w:rsid w:val="008221D0"/>
    <w:rsid w:val="00823181"/>
    <w:rsid w:val="0082351B"/>
    <w:rsid w:val="008262F7"/>
    <w:rsid w:val="00831996"/>
    <w:rsid w:val="00843C33"/>
    <w:rsid w:val="00853D42"/>
    <w:rsid w:val="00870006"/>
    <w:rsid w:val="00871B78"/>
    <w:rsid w:val="00881D00"/>
    <w:rsid w:val="008934FD"/>
    <w:rsid w:val="008A24FC"/>
    <w:rsid w:val="008A2BD7"/>
    <w:rsid w:val="008B17B8"/>
    <w:rsid w:val="008C0FCA"/>
    <w:rsid w:val="008C1B95"/>
    <w:rsid w:val="008C5BD0"/>
    <w:rsid w:val="008D00B2"/>
    <w:rsid w:val="008D1F97"/>
    <w:rsid w:val="008E29CC"/>
    <w:rsid w:val="008E6A5C"/>
    <w:rsid w:val="008F06D8"/>
    <w:rsid w:val="008F3408"/>
    <w:rsid w:val="00907154"/>
    <w:rsid w:val="00910E7E"/>
    <w:rsid w:val="00917270"/>
    <w:rsid w:val="00920064"/>
    <w:rsid w:val="0092093A"/>
    <w:rsid w:val="009238DC"/>
    <w:rsid w:val="00927061"/>
    <w:rsid w:val="0093529B"/>
    <w:rsid w:val="00936FDD"/>
    <w:rsid w:val="009408A9"/>
    <w:rsid w:val="00941F7E"/>
    <w:rsid w:val="009455C7"/>
    <w:rsid w:val="009515E0"/>
    <w:rsid w:val="009612C1"/>
    <w:rsid w:val="00961B0C"/>
    <w:rsid w:val="00964BB1"/>
    <w:rsid w:val="00967610"/>
    <w:rsid w:val="00970B65"/>
    <w:rsid w:val="009777CE"/>
    <w:rsid w:val="00977BF5"/>
    <w:rsid w:val="009817AF"/>
    <w:rsid w:val="0098507B"/>
    <w:rsid w:val="00990599"/>
    <w:rsid w:val="009A27B0"/>
    <w:rsid w:val="009A52E4"/>
    <w:rsid w:val="009A654C"/>
    <w:rsid w:val="009B5AE1"/>
    <w:rsid w:val="009B6F71"/>
    <w:rsid w:val="009C012F"/>
    <w:rsid w:val="009C2D8E"/>
    <w:rsid w:val="009F20AC"/>
    <w:rsid w:val="00A02D36"/>
    <w:rsid w:val="00A168AE"/>
    <w:rsid w:val="00A242CF"/>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01FAD"/>
    <w:rsid w:val="00B0467F"/>
    <w:rsid w:val="00B114B4"/>
    <w:rsid w:val="00B17C67"/>
    <w:rsid w:val="00B17F6C"/>
    <w:rsid w:val="00B22FF2"/>
    <w:rsid w:val="00B256EA"/>
    <w:rsid w:val="00B63D0B"/>
    <w:rsid w:val="00B709CE"/>
    <w:rsid w:val="00B83604"/>
    <w:rsid w:val="00B872A5"/>
    <w:rsid w:val="00B97092"/>
    <w:rsid w:val="00BA0A71"/>
    <w:rsid w:val="00BA5B5B"/>
    <w:rsid w:val="00BC42A7"/>
    <w:rsid w:val="00BD7FF7"/>
    <w:rsid w:val="00BE2FB3"/>
    <w:rsid w:val="00BF10A6"/>
    <w:rsid w:val="00BF33F5"/>
    <w:rsid w:val="00BF5009"/>
    <w:rsid w:val="00BF7E48"/>
    <w:rsid w:val="00C0049A"/>
    <w:rsid w:val="00C05C27"/>
    <w:rsid w:val="00C1239C"/>
    <w:rsid w:val="00C14569"/>
    <w:rsid w:val="00C15FB3"/>
    <w:rsid w:val="00C22081"/>
    <w:rsid w:val="00C236C3"/>
    <w:rsid w:val="00C264F8"/>
    <w:rsid w:val="00C45218"/>
    <w:rsid w:val="00C45F00"/>
    <w:rsid w:val="00C51BDD"/>
    <w:rsid w:val="00C62961"/>
    <w:rsid w:val="00C66952"/>
    <w:rsid w:val="00C73B2D"/>
    <w:rsid w:val="00C76657"/>
    <w:rsid w:val="00C771E6"/>
    <w:rsid w:val="00C80925"/>
    <w:rsid w:val="00C833F1"/>
    <w:rsid w:val="00C92040"/>
    <w:rsid w:val="00CA436E"/>
    <w:rsid w:val="00CA7491"/>
    <w:rsid w:val="00CA7881"/>
    <w:rsid w:val="00CB0DAC"/>
    <w:rsid w:val="00CB5E62"/>
    <w:rsid w:val="00CC01F5"/>
    <w:rsid w:val="00CC1730"/>
    <w:rsid w:val="00CE708F"/>
    <w:rsid w:val="00CF1A7F"/>
    <w:rsid w:val="00CF6355"/>
    <w:rsid w:val="00D03B3F"/>
    <w:rsid w:val="00D05D54"/>
    <w:rsid w:val="00D1141F"/>
    <w:rsid w:val="00D125F1"/>
    <w:rsid w:val="00D157A9"/>
    <w:rsid w:val="00D15D31"/>
    <w:rsid w:val="00D1658A"/>
    <w:rsid w:val="00D21124"/>
    <w:rsid w:val="00D21B5E"/>
    <w:rsid w:val="00D21C71"/>
    <w:rsid w:val="00D24DF5"/>
    <w:rsid w:val="00D27298"/>
    <w:rsid w:val="00D27359"/>
    <w:rsid w:val="00D316B9"/>
    <w:rsid w:val="00D34BC5"/>
    <w:rsid w:val="00D42D2D"/>
    <w:rsid w:val="00D46753"/>
    <w:rsid w:val="00D46890"/>
    <w:rsid w:val="00D53C89"/>
    <w:rsid w:val="00D60652"/>
    <w:rsid w:val="00D63AA4"/>
    <w:rsid w:val="00D66AFA"/>
    <w:rsid w:val="00D70FF6"/>
    <w:rsid w:val="00D75AD2"/>
    <w:rsid w:val="00D866FE"/>
    <w:rsid w:val="00DA0EB5"/>
    <w:rsid w:val="00DB57A3"/>
    <w:rsid w:val="00DB5B34"/>
    <w:rsid w:val="00DC0278"/>
    <w:rsid w:val="00DC0B2E"/>
    <w:rsid w:val="00DC3B06"/>
    <w:rsid w:val="00DD2D28"/>
    <w:rsid w:val="00DD4B42"/>
    <w:rsid w:val="00DE32AD"/>
    <w:rsid w:val="00DE5976"/>
    <w:rsid w:val="00DF0614"/>
    <w:rsid w:val="00DF20D0"/>
    <w:rsid w:val="00DF7080"/>
    <w:rsid w:val="00E00EC6"/>
    <w:rsid w:val="00E01C04"/>
    <w:rsid w:val="00E0369A"/>
    <w:rsid w:val="00E04C65"/>
    <w:rsid w:val="00E150CE"/>
    <w:rsid w:val="00E24F1F"/>
    <w:rsid w:val="00E36F44"/>
    <w:rsid w:val="00E37E19"/>
    <w:rsid w:val="00E43504"/>
    <w:rsid w:val="00E44472"/>
    <w:rsid w:val="00E53D7E"/>
    <w:rsid w:val="00E5430F"/>
    <w:rsid w:val="00E5501C"/>
    <w:rsid w:val="00E55066"/>
    <w:rsid w:val="00E769D1"/>
    <w:rsid w:val="00E82AC5"/>
    <w:rsid w:val="00E8322E"/>
    <w:rsid w:val="00E86547"/>
    <w:rsid w:val="00E90643"/>
    <w:rsid w:val="00E95F54"/>
    <w:rsid w:val="00EA2250"/>
    <w:rsid w:val="00EB4773"/>
    <w:rsid w:val="00EC46DC"/>
    <w:rsid w:val="00EE17A0"/>
    <w:rsid w:val="00EE53F5"/>
    <w:rsid w:val="00EE573A"/>
    <w:rsid w:val="00EF07AC"/>
    <w:rsid w:val="00EF3311"/>
    <w:rsid w:val="00F0004E"/>
    <w:rsid w:val="00F02DCE"/>
    <w:rsid w:val="00F037BB"/>
    <w:rsid w:val="00F04159"/>
    <w:rsid w:val="00F1648C"/>
    <w:rsid w:val="00F165A1"/>
    <w:rsid w:val="00F20D50"/>
    <w:rsid w:val="00F24D11"/>
    <w:rsid w:val="00F27612"/>
    <w:rsid w:val="00F34064"/>
    <w:rsid w:val="00F427EE"/>
    <w:rsid w:val="00F526C1"/>
    <w:rsid w:val="00F63103"/>
    <w:rsid w:val="00F638A9"/>
    <w:rsid w:val="00F67857"/>
    <w:rsid w:val="00F70EC5"/>
    <w:rsid w:val="00F72E54"/>
    <w:rsid w:val="00F72F76"/>
    <w:rsid w:val="00F82D04"/>
    <w:rsid w:val="00F8429D"/>
    <w:rsid w:val="00FA7118"/>
    <w:rsid w:val="00FB1BAB"/>
    <w:rsid w:val="00FC3C9E"/>
    <w:rsid w:val="00FD05ED"/>
    <w:rsid w:val="00FD67B0"/>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419">
      <w:bodyDiv w:val="1"/>
      <w:marLeft w:val="0"/>
      <w:marRight w:val="0"/>
      <w:marTop w:val="0"/>
      <w:marBottom w:val="0"/>
      <w:divBdr>
        <w:top w:val="none" w:sz="0" w:space="0" w:color="auto"/>
        <w:left w:val="none" w:sz="0" w:space="0" w:color="auto"/>
        <w:bottom w:val="none" w:sz="0" w:space="0" w:color="auto"/>
        <w:right w:val="none" w:sz="0" w:space="0" w:color="auto"/>
      </w:divBdr>
    </w:div>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75785124">
      <w:bodyDiv w:val="1"/>
      <w:marLeft w:val="0"/>
      <w:marRight w:val="0"/>
      <w:marTop w:val="0"/>
      <w:marBottom w:val="0"/>
      <w:divBdr>
        <w:top w:val="none" w:sz="0" w:space="0" w:color="auto"/>
        <w:left w:val="none" w:sz="0" w:space="0" w:color="auto"/>
        <w:bottom w:val="none" w:sz="0" w:space="0" w:color="auto"/>
        <w:right w:val="none" w:sz="0" w:space="0" w:color="auto"/>
      </w:divBdr>
    </w:div>
    <w:div w:id="104539618">
      <w:bodyDiv w:val="1"/>
      <w:marLeft w:val="0"/>
      <w:marRight w:val="0"/>
      <w:marTop w:val="0"/>
      <w:marBottom w:val="0"/>
      <w:divBdr>
        <w:top w:val="none" w:sz="0" w:space="0" w:color="auto"/>
        <w:left w:val="none" w:sz="0" w:space="0" w:color="auto"/>
        <w:bottom w:val="none" w:sz="0" w:space="0" w:color="auto"/>
        <w:right w:val="none" w:sz="0" w:space="0" w:color="auto"/>
      </w:divBdr>
    </w:div>
    <w:div w:id="119541910">
      <w:bodyDiv w:val="1"/>
      <w:marLeft w:val="0"/>
      <w:marRight w:val="0"/>
      <w:marTop w:val="0"/>
      <w:marBottom w:val="0"/>
      <w:divBdr>
        <w:top w:val="none" w:sz="0" w:space="0" w:color="auto"/>
        <w:left w:val="none" w:sz="0" w:space="0" w:color="auto"/>
        <w:bottom w:val="none" w:sz="0" w:space="0" w:color="auto"/>
        <w:right w:val="none" w:sz="0" w:space="0" w:color="auto"/>
      </w:divBdr>
    </w:div>
    <w:div w:id="128867260">
      <w:bodyDiv w:val="1"/>
      <w:marLeft w:val="0"/>
      <w:marRight w:val="0"/>
      <w:marTop w:val="0"/>
      <w:marBottom w:val="0"/>
      <w:divBdr>
        <w:top w:val="none" w:sz="0" w:space="0" w:color="auto"/>
        <w:left w:val="none" w:sz="0" w:space="0" w:color="auto"/>
        <w:bottom w:val="none" w:sz="0" w:space="0" w:color="auto"/>
        <w:right w:val="none" w:sz="0" w:space="0" w:color="auto"/>
      </w:divBdr>
    </w:div>
    <w:div w:id="130293493">
      <w:bodyDiv w:val="1"/>
      <w:marLeft w:val="0"/>
      <w:marRight w:val="0"/>
      <w:marTop w:val="0"/>
      <w:marBottom w:val="0"/>
      <w:divBdr>
        <w:top w:val="none" w:sz="0" w:space="0" w:color="auto"/>
        <w:left w:val="none" w:sz="0" w:space="0" w:color="auto"/>
        <w:bottom w:val="none" w:sz="0" w:space="0" w:color="auto"/>
        <w:right w:val="none" w:sz="0" w:space="0" w:color="auto"/>
      </w:divBdr>
    </w:div>
    <w:div w:id="145515888">
      <w:bodyDiv w:val="1"/>
      <w:marLeft w:val="0"/>
      <w:marRight w:val="0"/>
      <w:marTop w:val="0"/>
      <w:marBottom w:val="0"/>
      <w:divBdr>
        <w:top w:val="none" w:sz="0" w:space="0" w:color="auto"/>
        <w:left w:val="none" w:sz="0" w:space="0" w:color="auto"/>
        <w:bottom w:val="none" w:sz="0" w:space="0" w:color="auto"/>
        <w:right w:val="none" w:sz="0" w:space="0" w:color="auto"/>
      </w:divBdr>
    </w:div>
    <w:div w:id="164370148">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186408606">
      <w:bodyDiv w:val="1"/>
      <w:marLeft w:val="0"/>
      <w:marRight w:val="0"/>
      <w:marTop w:val="0"/>
      <w:marBottom w:val="0"/>
      <w:divBdr>
        <w:top w:val="none" w:sz="0" w:space="0" w:color="auto"/>
        <w:left w:val="none" w:sz="0" w:space="0" w:color="auto"/>
        <w:bottom w:val="none" w:sz="0" w:space="0" w:color="auto"/>
        <w:right w:val="none" w:sz="0" w:space="0" w:color="auto"/>
      </w:divBdr>
    </w:div>
    <w:div w:id="195580469">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185470">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417675884">
      <w:bodyDiv w:val="1"/>
      <w:marLeft w:val="0"/>
      <w:marRight w:val="0"/>
      <w:marTop w:val="0"/>
      <w:marBottom w:val="0"/>
      <w:divBdr>
        <w:top w:val="none" w:sz="0" w:space="0" w:color="auto"/>
        <w:left w:val="none" w:sz="0" w:space="0" w:color="auto"/>
        <w:bottom w:val="none" w:sz="0" w:space="0" w:color="auto"/>
        <w:right w:val="none" w:sz="0" w:space="0" w:color="auto"/>
      </w:divBdr>
    </w:div>
    <w:div w:id="422187107">
      <w:bodyDiv w:val="1"/>
      <w:marLeft w:val="0"/>
      <w:marRight w:val="0"/>
      <w:marTop w:val="0"/>
      <w:marBottom w:val="0"/>
      <w:divBdr>
        <w:top w:val="none" w:sz="0" w:space="0" w:color="auto"/>
        <w:left w:val="none" w:sz="0" w:space="0" w:color="auto"/>
        <w:bottom w:val="none" w:sz="0" w:space="0" w:color="auto"/>
        <w:right w:val="none" w:sz="0" w:space="0" w:color="auto"/>
      </w:divBdr>
    </w:div>
    <w:div w:id="492256409">
      <w:bodyDiv w:val="1"/>
      <w:marLeft w:val="0"/>
      <w:marRight w:val="0"/>
      <w:marTop w:val="0"/>
      <w:marBottom w:val="0"/>
      <w:divBdr>
        <w:top w:val="none" w:sz="0" w:space="0" w:color="auto"/>
        <w:left w:val="none" w:sz="0" w:space="0" w:color="auto"/>
        <w:bottom w:val="none" w:sz="0" w:space="0" w:color="auto"/>
        <w:right w:val="none" w:sz="0" w:space="0" w:color="auto"/>
      </w:divBdr>
    </w:div>
    <w:div w:id="496389101">
      <w:bodyDiv w:val="1"/>
      <w:marLeft w:val="0"/>
      <w:marRight w:val="0"/>
      <w:marTop w:val="0"/>
      <w:marBottom w:val="0"/>
      <w:divBdr>
        <w:top w:val="none" w:sz="0" w:space="0" w:color="auto"/>
        <w:left w:val="none" w:sz="0" w:space="0" w:color="auto"/>
        <w:bottom w:val="none" w:sz="0" w:space="0" w:color="auto"/>
        <w:right w:val="none" w:sz="0" w:space="0" w:color="auto"/>
      </w:divBdr>
    </w:div>
    <w:div w:id="572161372">
      <w:bodyDiv w:val="1"/>
      <w:marLeft w:val="0"/>
      <w:marRight w:val="0"/>
      <w:marTop w:val="0"/>
      <w:marBottom w:val="0"/>
      <w:divBdr>
        <w:top w:val="none" w:sz="0" w:space="0" w:color="auto"/>
        <w:left w:val="none" w:sz="0" w:space="0" w:color="auto"/>
        <w:bottom w:val="none" w:sz="0" w:space="0" w:color="auto"/>
        <w:right w:val="none" w:sz="0" w:space="0" w:color="auto"/>
      </w:divBdr>
    </w:div>
    <w:div w:id="572355207">
      <w:bodyDiv w:val="1"/>
      <w:marLeft w:val="0"/>
      <w:marRight w:val="0"/>
      <w:marTop w:val="0"/>
      <w:marBottom w:val="0"/>
      <w:divBdr>
        <w:top w:val="none" w:sz="0" w:space="0" w:color="auto"/>
        <w:left w:val="none" w:sz="0" w:space="0" w:color="auto"/>
        <w:bottom w:val="none" w:sz="0" w:space="0" w:color="auto"/>
        <w:right w:val="none" w:sz="0" w:space="0" w:color="auto"/>
      </w:divBdr>
    </w:div>
    <w:div w:id="583418248">
      <w:bodyDiv w:val="1"/>
      <w:marLeft w:val="0"/>
      <w:marRight w:val="0"/>
      <w:marTop w:val="0"/>
      <w:marBottom w:val="0"/>
      <w:divBdr>
        <w:top w:val="none" w:sz="0" w:space="0" w:color="auto"/>
        <w:left w:val="none" w:sz="0" w:space="0" w:color="auto"/>
        <w:bottom w:val="none" w:sz="0" w:space="0" w:color="auto"/>
        <w:right w:val="none" w:sz="0" w:space="0" w:color="auto"/>
      </w:divBdr>
    </w:div>
    <w:div w:id="598877012">
      <w:bodyDiv w:val="1"/>
      <w:marLeft w:val="0"/>
      <w:marRight w:val="0"/>
      <w:marTop w:val="0"/>
      <w:marBottom w:val="0"/>
      <w:divBdr>
        <w:top w:val="none" w:sz="0" w:space="0" w:color="auto"/>
        <w:left w:val="none" w:sz="0" w:space="0" w:color="auto"/>
        <w:bottom w:val="none" w:sz="0" w:space="0" w:color="auto"/>
        <w:right w:val="none" w:sz="0" w:space="0" w:color="auto"/>
      </w:divBdr>
    </w:div>
    <w:div w:id="600340349">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21156784">
      <w:bodyDiv w:val="1"/>
      <w:marLeft w:val="0"/>
      <w:marRight w:val="0"/>
      <w:marTop w:val="0"/>
      <w:marBottom w:val="0"/>
      <w:divBdr>
        <w:top w:val="none" w:sz="0" w:space="0" w:color="auto"/>
        <w:left w:val="none" w:sz="0" w:space="0" w:color="auto"/>
        <w:bottom w:val="none" w:sz="0" w:space="0" w:color="auto"/>
        <w:right w:val="none" w:sz="0" w:space="0" w:color="auto"/>
      </w:divBdr>
    </w:div>
    <w:div w:id="624779404">
      <w:bodyDiv w:val="1"/>
      <w:marLeft w:val="0"/>
      <w:marRight w:val="0"/>
      <w:marTop w:val="0"/>
      <w:marBottom w:val="0"/>
      <w:divBdr>
        <w:top w:val="none" w:sz="0" w:space="0" w:color="auto"/>
        <w:left w:val="none" w:sz="0" w:space="0" w:color="auto"/>
        <w:bottom w:val="none" w:sz="0" w:space="0" w:color="auto"/>
        <w:right w:val="none" w:sz="0" w:space="0" w:color="auto"/>
      </w:divBdr>
    </w:div>
    <w:div w:id="632174321">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670571858">
      <w:bodyDiv w:val="1"/>
      <w:marLeft w:val="0"/>
      <w:marRight w:val="0"/>
      <w:marTop w:val="0"/>
      <w:marBottom w:val="0"/>
      <w:divBdr>
        <w:top w:val="none" w:sz="0" w:space="0" w:color="auto"/>
        <w:left w:val="none" w:sz="0" w:space="0" w:color="auto"/>
        <w:bottom w:val="none" w:sz="0" w:space="0" w:color="auto"/>
        <w:right w:val="none" w:sz="0" w:space="0" w:color="auto"/>
      </w:divBdr>
    </w:div>
    <w:div w:id="683749831">
      <w:bodyDiv w:val="1"/>
      <w:marLeft w:val="0"/>
      <w:marRight w:val="0"/>
      <w:marTop w:val="0"/>
      <w:marBottom w:val="0"/>
      <w:divBdr>
        <w:top w:val="none" w:sz="0" w:space="0" w:color="auto"/>
        <w:left w:val="none" w:sz="0" w:space="0" w:color="auto"/>
        <w:bottom w:val="none" w:sz="0" w:space="0" w:color="auto"/>
        <w:right w:val="none" w:sz="0" w:space="0" w:color="auto"/>
      </w:divBdr>
    </w:div>
    <w:div w:id="685716006">
      <w:bodyDiv w:val="1"/>
      <w:marLeft w:val="0"/>
      <w:marRight w:val="0"/>
      <w:marTop w:val="0"/>
      <w:marBottom w:val="0"/>
      <w:divBdr>
        <w:top w:val="none" w:sz="0" w:space="0" w:color="auto"/>
        <w:left w:val="none" w:sz="0" w:space="0" w:color="auto"/>
        <w:bottom w:val="none" w:sz="0" w:space="0" w:color="auto"/>
        <w:right w:val="none" w:sz="0" w:space="0" w:color="auto"/>
      </w:divBdr>
    </w:div>
    <w:div w:id="692223249">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11149688">
      <w:bodyDiv w:val="1"/>
      <w:marLeft w:val="0"/>
      <w:marRight w:val="0"/>
      <w:marTop w:val="0"/>
      <w:marBottom w:val="0"/>
      <w:divBdr>
        <w:top w:val="none" w:sz="0" w:space="0" w:color="auto"/>
        <w:left w:val="none" w:sz="0" w:space="0" w:color="auto"/>
        <w:bottom w:val="none" w:sz="0" w:space="0" w:color="auto"/>
        <w:right w:val="none" w:sz="0" w:space="0" w:color="auto"/>
      </w:divBdr>
    </w:div>
    <w:div w:id="736518803">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01122036">
      <w:bodyDiv w:val="1"/>
      <w:marLeft w:val="0"/>
      <w:marRight w:val="0"/>
      <w:marTop w:val="0"/>
      <w:marBottom w:val="0"/>
      <w:divBdr>
        <w:top w:val="none" w:sz="0" w:space="0" w:color="auto"/>
        <w:left w:val="none" w:sz="0" w:space="0" w:color="auto"/>
        <w:bottom w:val="none" w:sz="0" w:space="0" w:color="auto"/>
        <w:right w:val="none" w:sz="0" w:space="0" w:color="auto"/>
      </w:divBdr>
    </w:div>
    <w:div w:id="805242000">
      <w:bodyDiv w:val="1"/>
      <w:marLeft w:val="0"/>
      <w:marRight w:val="0"/>
      <w:marTop w:val="0"/>
      <w:marBottom w:val="0"/>
      <w:divBdr>
        <w:top w:val="none" w:sz="0" w:space="0" w:color="auto"/>
        <w:left w:val="none" w:sz="0" w:space="0" w:color="auto"/>
        <w:bottom w:val="none" w:sz="0" w:space="0" w:color="auto"/>
        <w:right w:val="none" w:sz="0" w:space="0" w:color="auto"/>
      </w:divBdr>
    </w:div>
    <w:div w:id="825711154">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78712211">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918903931">
      <w:bodyDiv w:val="1"/>
      <w:marLeft w:val="0"/>
      <w:marRight w:val="0"/>
      <w:marTop w:val="0"/>
      <w:marBottom w:val="0"/>
      <w:divBdr>
        <w:top w:val="none" w:sz="0" w:space="0" w:color="auto"/>
        <w:left w:val="none" w:sz="0" w:space="0" w:color="auto"/>
        <w:bottom w:val="none" w:sz="0" w:space="0" w:color="auto"/>
        <w:right w:val="none" w:sz="0" w:space="0" w:color="auto"/>
      </w:divBdr>
    </w:div>
    <w:div w:id="920679991">
      <w:bodyDiv w:val="1"/>
      <w:marLeft w:val="0"/>
      <w:marRight w:val="0"/>
      <w:marTop w:val="0"/>
      <w:marBottom w:val="0"/>
      <w:divBdr>
        <w:top w:val="none" w:sz="0" w:space="0" w:color="auto"/>
        <w:left w:val="none" w:sz="0" w:space="0" w:color="auto"/>
        <w:bottom w:val="none" w:sz="0" w:space="0" w:color="auto"/>
        <w:right w:val="none" w:sz="0" w:space="0" w:color="auto"/>
      </w:divBdr>
    </w:div>
    <w:div w:id="983851852">
      <w:bodyDiv w:val="1"/>
      <w:marLeft w:val="0"/>
      <w:marRight w:val="0"/>
      <w:marTop w:val="0"/>
      <w:marBottom w:val="0"/>
      <w:divBdr>
        <w:top w:val="none" w:sz="0" w:space="0" w:color="auto"/>
        <w:left w:val="none" w:sz="0" w:space="0" w:color="auto"/>
        <w:bottom w:val="none" w:sz="0" w:space="0" w:color="auto"/>
        <w:right w:val="none" w:sz="0" w:space="0" w:color="auto"/>
      </w:divBdr>
    </w:div>
    <w:div w:id="989210130">
      <w:bodyDiv w:val="1"/>
      <w:marLeft w:val="0"/>
      <w:marRight w:val="0"/>
      <w:marTop w:val="0"/>
      <w:marBottom w:val="0"/>
      <w:divBdr>
        <w:top w:val="none" w:sz="0" w:space="0" w:color="auto"/>
        <w:left w:val="none" w:sz="0" w:space="0" w:color="auto"/>
        <w:bottom w:val="none" w:sz="0" w:space="0" w:color="auto"/>
        <w:right w:val="none" w:sz="0" w:space="0" w:color="auto"/>
      </w:divBdr>
    </w:div>
    <w:div w:id="1003701314">
      <w:bodyDiv w:val="1"/>
      <w:marLeft w:val="0"/>
      <w:marRight w:val="0"/>
      <w:marTop w:val="0"/>
      <w:marBottom w:val="0"/>
      <w:divBdr>
        <w:top w:val="none" w:sz="0" w:space="0" w:color="auto"/>
        <w:left w:val="none" w:sz="0" w:space="0" w:color="auto"/>
        <w:bottom w:val="none" w:sz="0" w:space="0" w:color="auto"/>
        <w:right w:val="none" w:sz="0" w:space="0" w:color="auto"/>
      </w:divBdr>
    </w:div>
    <w:div w:id="1077243063">
      <w:bodyDiv w:val="1"/>
      <w:marLeft w:val="0"/>
      <w:marRight w:val="0"/>
      <w:marTop w:val="0"/>
      <w:marBottom w:val="0"/>
      <w:divBdr>
        <w:top w:val="none" w:sz="0" w:space="0" w:color="auto"/>
        <w:left w:val="none" w:sz="0" w:space="0" w:color="auto"/>
        <w:bottom w:val="none" w:sz="0" w:space="0" w:color="auto"/>
        <w:right w:val="none" w:sz="0" w:space="0" w:color="auto"/>
      </w:divBdr>
    </w:div>
    <w:div w:id="1080450054">
      <w:bodyDiv w:val="1"/>
      <w:marLeft w:val="0"/>
      <w:marRight w:val="0"/>
      <w:marTop w:val="0"/>
      <w:marBottom w:val="0"/>
      <w:divBdr>
        <w:top w:val="none" w:sz="0" w:space="0" w:color="auto"/>
        <w:left w:val="none" w:sz="0" w:space="0" w:color="auto"/>
        <w:bottom w:val="none" w:sz="0" w:space="0" w:color="auto"/>
        <w:right w:val="none" w:sz="0" w:space="0" w:color="auto"/>
      </w:divBdr>
    </w:div>
    <w:div w:id="1143231835">
      <w:bodyDiv w:val="1"/>
      <w:marLeft w:val="0"/>
      <w:marRight w:val="0"/>
      <w:marTop w:val="0"/>
      <w:marBottom w:val="0"/>
      <w:divBdr>
        <w:top w:val="none" w:sz="0" w:space="0" w:color="auto"/>
        <w:left w:val="none" w:sz="0" w:space="0" w:color="auto"/>
        <w:bottom w:val="none" w:sz="0" w:space="0" w:color="auto"/>
        <w:right w:val="none" w:sz="0" w:space="0" w:color="auto"/>
      </w:divBdr>
    </w:div>
    <w:div w:id="1191143168">
      <w:bodyDiv w:val="1"/>
      <w:marLeft w:val="0"/>
      <w:marRight w:val="0"/>
      <w:marTop w:val="0"/>
      <w:marBottom w:val="0"/>
      <w:divBdr>
        <w:top w:val="none" w:sz="0" w:space="0" w:color="auto"/>
        <w:left w:val="none" w:sz="0" w:space="0" w:color="auto"/>
        <w:bottom w:val="none" w:sz="0" w:space="0" w:color="auto"/>
        <w:right w:val="none" w:sz="0" w:space="0" w:color="auto"/>
      </w:divBdr>
    </w:div>
    <w:div w:id="1195536191">
      <w:bodyDiv w:val="1"/>
      <w:marLeft w:val="0"/>
      <w:marRight w:val="0"/>
      <w:marTop w:val="0"/>
      <w:marBottom w:val="0"/>
      <w:divBdr>
        <w:top w:val="none" w:sz="0" w:space="0" w:color="auto"/>
        <w:left w:val="none" w:sz="0" w:space="0" w:color="auto"/>
        <w:bottom w:val="none" w:sz="0" w:space="0" w:color="auto"/>
        <w:right w:val="none" w:sz="0" w:space="0" w:color="auto"/>
      </w:divBdr>
    </w:div>
    <w:div w:id="1240989910">
      <w:bodyDiv w:val="1"/>
      <w:marLeft w:val="0"/>
      <w:marRight w:val="0"/>
      <w:marTop w:val="0"/>
      <w:marBottom w:val="0"/>
      <w:divBdr>
        <w:top w:val="none" w:sz="0" w:space="0" w:color="auto"/>
        <w:left w:val="none" w:sz="0" w:space="0" w:color="auto"/>
        <w:bottom w:val="none" w:sz="0" w:space="0" w:color="auto"/>
        <w:right w:val="none" w:sz="0" w:space="0" w:color="auto"/>
      </w:divBdr>
    </w:div>
    <w:div w:id="1272476698">
      <w:bodyDiv w:val="1"/>
      <w:marLeft w:val="0"/>
      <w:marRight w:val="0"/>
      <w:marTop w:val="0"/>
      <w:marBottom w:val="0"/>
      <w:divBdr>
        <w:top w:val="none" w:sz="0" w:space="0" w:color="auto"/>
        <w:left w:val="none" w:sz="0" w:space="0" w:color="auto"/>
        <w:bottom w:val="none" w:sz="0" w:space="0" w:color="auto"/>
        <w:right w:val="none" w:sz="0" w:space="0" w:color="auto"/>
      </w:divBdr>
    </w:div>
    <w:div w:id="1279096538">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348404227">
      <w:bodyDiv w:val="1"/>
      <w:marLeft w:val="0"/>
      <w:marRight w:val="0"/>
      <w:marTop w:val="0"/>
      <w:marBottom w:val="0"/>
      <w:divBdr>
        <w:top w:val="none" w:sz="0" w:space="0" w:color="auto"/>
        <w:left w:val="none" w:sz="0" w:space="0" w:color="auto"/>
        <w:bottom w:val="none" w:sz="0" w:space="0" w:color="auto"/>
        <w:right w:val="none" w:sz="0" w:space="0" w:color="auto"/>
      </w:divBdr>
    </w:div>
    <w:div w:id="1399471861">
      <w:bodyDiv w:val="1"/>
      <w:marLeft w:val="0"/>
      <w:marRight w:val="0"/>
      <w:marTop w:val="0"/>
      <w:marBottom w:val="0"/>
      <w:divBdr>
        <w:top w:val="none" w:sz="0" w:space="0" w:color="auto"/>
        <w:left w:val="none" w:sz="0" w:space="0" w:color="auto"/>
        <w:bottom w:val="none" w:sz="0" w:space="0" w:color="auto"/>
        <w:right w:val="none" w:sz="0" w:space="0" w:color="auto"/>
      </w:divBdr>
    </w:div>
    <w:div w:id="1431704398">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83892414">
      <w:bodyDiv w:val="1"/>
      <w:marLeft w:val="0"/>
      <w:marRight w:val="0"/>
      <w:marTop w:val="0"/>
      <w:marBottom w:val="0"/>
      <w:divBdr>
        <w:top w:val="none" w:sz="0" w:space="0" w:color="auto"/>
        <w:left w:val="none" w:sz="0" w:space="0" w:color="auto"/>
        <w:bottom w:val="none" w:sz="0" w:space="0" w:color="auto"/>
        <w:right w:val="none" w:sz="0" w:space="0" w:color="auto"/>
      </w:divBdr>
    </w:div>
    <w:div w:id="1487361808">
      <w:bodyDiv w:val="1"/>
      <w:marLeft w:val="0"/>
      <w:marRight w:val="0"/>
      <w:marTop w:val="0"/>
      <w:marBottom w:val="0"/>
      <w:divBdr>
        <w:top w:val="none" w:sz="0" w:space="0" w:color="auto"/>
        <w:left w:val="none" w:sz="0" w:space="0" w:color="auto"/>
        <w:bottom w:val="none" w:sz="0" w:space="0" w:color="auto"/>
        <w:right w:val="none" w:sz="0" w:space="0" w:color="auto"/>
      </w:divBdr>
    </w:div>
    <w:div w:id="1491211984">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32258075">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578784670">
      <w:bodyDiv w:val="1"/>
      <w:marLeft w:val="0"/>
      <w:marRight w:val="0"/>
      <w:marTop w:val="0"/>
      <w:marBottom w:val="0"/>
      <w:divBdr>
        <w:top w:val="none" w:sz="0" w:space="0" w:color="auto"/>
        <w:left w:val="none" w:sz="0" w:space="0" w:color="auto"/>
        <w:bottom w:val="none" w:sz="0" w:space="0" w:color="auto"/>
        <w:right w:val="none" w:sz="0" w:space="0" w:color="auto"/>
      </w:divBdr>
    </w:div>
    <w:div w:id="1587767942">
      <w:bodyDiv w:val="1"/>
      <w:marLeft w:val="0"/>
      <w:marRight w:val="0"/>
      <w:marTop w:val="0"/>
      <w:marBottom w:val="0"/>
      <w:divBdr>
        <w:top w:val="none" w:sz="0" w:space="0" w:color="auto"/>
        <w:left w:val="none" w:sz="0" w:space="0" w:color="auto"/>
        <w:bottom w:val="none" w:sz="0" w:space="0" w:color="auto"/>
        <w:right w:val="none" w:sz="0" w:space="0" w:color="auto"/>
      </w:divBdr>
    </w:div>
    <w:div w:id="1620909854">
      <w:bodyDiv w:val="1"/>
      <w:marLeft w:val="0"/>
      <w:marRight w:val="0"/>
      <w:marTop w:val="0"/>
      <w:marBottom w:val="0"/>
      <w:divBdr>
        <w:top w:val="none" w:sz="0" w:space="0" w:color="auto"/>
        <w:left w:val="none" w:sz="0" w:space="0" w:color="auto"/>
        <w:bottom w:val="none" w:sz="0" w:space="0" w:color="auto"/>
        <w:right w:val="none" w:sz="0" w:space="0" w:color="auto"/>
      </w:divBdr>
    </w:div>
    <w:div w:id="1656639834">
      <w:bodyDiv w:val="1"/>
      <w:marLeft w:val="0"/>
      <w:marRight w:val="0"/>
      <w:marTop w:val="0"/>
      <w:marBottom w:val="0"/>
      <w:divBdr>
        <w:top w:val="none" w:sz="0" w:space="0" w:color="auto"/>
        <w:left w:val="none" w:sz="0" w:space="0" w:color="auto"/>
        <w:bottom w:val="none" w:sz="0" w:space="0" w:color="auto"/>
        <w:right w:val="none" w:sz="0" w:space="0" w:color="auto"/>
      </w:divBdr>
    </w:div>
    <w:div w:id="1671785302">
      <w:bodyDiv w:val="1"/>
      <w:marLeft w:val="0"/>
      <w:marRight w:val="0"/>
      <w:marTop w:val="0"/>
      <w:marBottom w:val="0"/>
      <w:divBdr>
        <w:top w:val="none" w:sz="0" w:space="0" w:color="auto"/>
        <w:left w:val="none" w:sz="0" w:space="0" w:color="auto"/>
        <w:bottom w:val="none" w:sz="0" w:space="0" w:color="auto"/>
        <w:right w:val="none" w:sz="0" w:space="0" w:color="auto"/>
      </w:divBdr>
    </w:div>
    <w:div w:id="1702853404">
      <w:bodyDiv w:val="1"/>
      <w:marLeft w:val="0"/>
      <w:marRight w:val="0"/>
      <w:marTop w:val="0"/>
      <w:marBottom w:val="0"/>
      <w:divBdr>
        <w:top w:val="none" w:sz="0" w:space="0" w:color="auto"/>
        <w:left w:val="none" w:sz="0" w:space="0" w:color="auto"/>
        <w:bottom w:val="none" w:sz="0" w:space="0" w:color="auto"/>
        <w:right w:val="none" w:sz="0" w:space="0" w:color="auto"/>
      </w:divBdr>
    </w:div>
    <w:div w:id="1710954041">
      <w:bodyDiv w:val="1"/>
      <w:marLeft w:val="0"/>
      <w:marRight w:val="0"/>
      <w:marTop w:val="0"/>
      <w:marBottom w:val="0"/>
      <w:divBdr>
        <w:top w:val="none" w:sz="0" w:space="0" w:color="auto"/>
        <w:left w:val="none" w:sz="0" w:space="0" w:color="auto"/>
        <w:bottom w:val="none" w:sz="0" w:space="0" w:color="auto"/>
        <w:right w:val="none" w:sz="0" w:space="0" w:color="auto"/>
      </w:divBdr>
    </w:div>
    <w:div w:id="1722169583">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79056169">
      <w:bodyDiv w:val="1"/>
      <w:marLeft w:val="0"/>
      <w:marRight w:val="0"/>
      <w:marTop w:val="0"/>
      <w:marBottom w:val="0"/>
      <w:divBdr>
        <w:top w:val="none" w:sz="0" w:space="0" w:color="auto"/>
        <w:left w:val="none" w:sz="0" w:space="0" w:color="auto"/>
        <w:bottom w:val="none" w:sz="0" w:space="0" w:color="auto"/>
        <w:right w:val="none" w:sz="0" w:space="0" w:color="auto"/>
      </w:divBdr>
    </w:div>
    <w:div w:id="178280123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08425939">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091811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10264399">
      <w:bodyDiv w:val="1"/>
      <w:marLeft w:val="0"/>
      <w:marRight w:val="0"/>
      <w:marTop w:val="0"/>
      <w:marBottom w:val="0"/>
      <w:divBdr>
        <w:top w:val="none" w:sz="0" w:space="0" w:color="auto"/>
        <w:left w:val="none" w:sz="0" w:space="0" w:color="auto"/>
        <w:bottom w:val="none" w:sz="0" w:space="0" w:color="auto"/>
        <w:right w:val="none" w:sz="0" w:space="0" w:color="auto"/>
      </w:divBdr>
    </w:div>
    <w:div w:id="1948004994">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26518744">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 w:id="2050641921">
      <w:bodyDiv w:val="1"/>
      <w:marLeft w:val="0"/>
      <w:marRight w:val="0"/>
      <w:marTop w:val="0"/>
      <w:marBottom w:val="0"/>
      <w:divBdr>
        <w:top w:val="none" w:sz="0" w:space="0" w:color="auto"/>
        <w:left w:val="none" w:sz="0" w:space="0" w:color="auto"/>
        <w:bottom w:val="none" w:sz="0" w:space="0" w:color="auto"/>
        <w:right w:val="none" w:sz="0" w:space="0" w:color="auto"/>
      </w:divBdr>
    </w:div>
    <w:div w:id="2051606064">
      <w:bodyDiv w:val="1"/>
      <w:marLeft w:val="0"/>
      <w:marRight w:val="0"/>
      <w:marTop w:val="0"/>
      <w:marBottom w:val="0"/>
      <w:divBdr>
        <w:top w:val="none" w:sz="0" w:space="0" w:color="auto"/>
        <w:left w:val="none" w:sz="0" w:space="0" w:color="auto"/>
        <w:bottom w:val="none" w:sz="0" w:space="0" w:color="auto"/>
        <w:right w:val="none" w:sz="0" w:space="0" w:color="auto"/>
      </w:divBdr>
    </w:div>
    <w:div w:id="21028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5D37051B-6EB2-436B-9DD8-4F1B0283B4B6}">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f19ad033-83d3-4c24-a0bc-ea978ae32912"/>
    <ds:schemaRef ds:uri="http://purl.org/dc/elements/1.1/"/>
    <ds:schemaRef ds:uri="6de0b781-56b2-43bc-9d5c-6e3d2f8e259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DFCA335-A943-4E89-97CD-F89159463440}"/>
</file>

<file path=customXml/itemProps4.xml><?xml version="1.0" encoding="utf-8"?>
<ds:datastoreItem xmlns:ds="http://schemas.openxmlformats.org/officeDocument/2006/customXml" ds:itemID="{05E14F84-AA6A-451D-AD97-0FFA921E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8</cp:revision>
  <cp:lastPrinted>2015-06-12T15:31:00Z</cp:lastPrinted>
  <dcterms:created xsi:type="dcterms:W3CDTF">2020-08-20T19:31:00Z</dcterms:created>
  <dcterms:modified xsi:type="dcterms:W3CDTF">2020-12-01T20:36:00Z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