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345"/>
        <w:gridCol w:w="4595"/>
        <w:gridCol w:w="4850"/>
      </w:tblGrid>
      <w:tr w:rsidR="000276C0" w:rsidRPr="0001423C" w14:paraId="29576BD6" w14:textId="77777777" w:rsidTr="00E60BB5">
        <w:tc>
          <w:tcPr>
            <w:tcW w:w="5940" w:type="dxa"/>
            <w:gridSpan w:val="2"/>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1843BC28" w:rsidR="000276C0" w:rsidRPr="0001423C" w:rsidRDefault="00577941" w:rsidP="001055F1">
            <w:pPr>
              <w:rPr>
                <w:b/>
                <w:color w:val="FFFFFF" w:themeColor="background1"/>
                <w:sz w:val="28"/>
              </w:rPr>
            </w:pPr>
            <w:r>
              <w:rPr>
                <w:rFonts w:ascii="Arial" w:hAnsi="Arial" w:cs="Arial"/>
                <w:sz w:val="48"/>
                <w:szCs w:val="48"/>
              </w:rPr>
              <w:t>Physical</w:t>
            </w:r>
            <w:r w:rsidR="00550766">
              <w:rPr>
                <w:rFonts w:ascii="Arial" w:hAnsi="Arial" w:cs="Arial"/>
                <w:sz w:val="48"/>
                <w:szCs w:val="48"/>
              </w:rPr>
              <w:t xml:space="preserve"> Science </w:t>
            </w:r>
            <w:r>
              <w:rPr>
                <w:rFonts w:ascii="Arial" w:hAnsi="Arial" w:cs="Arial"/>
                <w:sz w:val="48"/>
                <w:szCs w:val="48"/>
              </w:rPr>
              <w:t>8</w:t>
            </w:r>
          </w:p>
        </w:tc>
        <w:tc>
          <w:tcPr>
            <w:tcW w:w="4850" w:type="dxa"/>
            <w:tcBorders>
              <w:top w:val="nil"/>
            </w:tcBorders>
            <w:shd w:val="clear" w:color="auto" w:fill="auto"/>
          </w:tcPr>
          <w:p w14:paraId="240F8DF4" w14:textId="77777777" w:rsidR="000276C0" w:rsidRPr="00757C5A" w:rsidRDefault="000276C0" w:rsidP="00E60BB5">
            <w:pPr>
              <w:jc w:val="right"/>
              <w:rPr>
                <w:rFonts w:ascii="Arial" w:hAnsi="Arial" w:cs="Arial"/>
                <w:b/>
                <w:szCs w:val="28"/>
              </w:rPr>
            </w:pPr>
          </w:p>
          <w:p w14:paraId="4F0C63A4" w14:textId="4729311B" w:rsidR="000276C0" w:rsidRPr="003D72E6" w:rsidRDefault="000276C0" w:rsidP="00E60BB5">
            <w:pPr>
              <w:jc w:val="right"/>
              <w:rPr>
                <w:rFonts w:ascii="Arial" w:hAnsi="Arial" w:cs="Arial"/>
                <w:b/>
                <w:sz w:val="28"/>
                <w:szCs w:val="28"/>
              </w:rPr>
            </w:pPr>
            <w:r>
              <w:rPr>
                <w:rFonts w:ascii="Arial" w:hAnsi="Arial" w:cs="Arial"/>
                <w:b/>
                <w:sz w:val="28"/>
                <w:szCs w:val="28"/>
              </w:rPr>
              <w:t>Standards-Based Education</w:t>
            </w:r>
            <w:r>
              <w:rPr>
                <w:rFonts w:ascii="Arial" w:hAnsi="Arial" w:cs="Arial"/>
                <w:b/>
                <w:sz w:val="28"/>
                <w:szCs w:val="28"/>
              </w:rPr>
              <w:br/>
            </w:r>
            <w:r w:rsidR="003D72E6">
              <w:rPr>
                <w:rFonts w:ascii="Arial" w:hAnsi="Arial" w:cs="Arial"/>
                <w:b/>
                <w:sz w:val="28"/>
                <w:szCs w:val="28"/>
              </w:rPr>
              <w:t>Prio</w:t>
            </w:r>
            <w:bookmarkStart w:id="0" w:name="_GoBack"/>
            <w:bookmarkEnd w:id="0"/>
            <w:r w:rsidR="003D72E6">
              <w:rPr>
                <w:rFonts w:ascii="Arial" w:hAnsi="Arial" w:cs="Arial"/>
                <w:b/>
                <w:sz w:val="28"/>
                <w:szCs w:val="28"/>
              </w:rPr>
              <w:t>rity</w:t>
            </w:r>
            <w:r w:rsidRPr="007D440C">
              <w:rPr>
                <w:rFonts w:ascii="Arial" w:hAnsi="Arial" w:cs="Arial"/>
                <w:b/>
                <w:sz w:val="28"/>
                <w:szCs w:val="28"/>
              </w:rPr>
              <w:t xml:space="preserve"> Standards</w:t>
            </w:r>
          </w:p>
        </w:tc>
      </w:tr>
      <w:tr w:rsidR="000276C0" w:rsidRPr="0001423C" w14:paraId="78A5570F" w14:textId="77777777" w:rsidTr="00765298">
        <w:tc>
          <w:tcPr>
            <w:tcW w:w="10790" w:type="dxa"/>
            <w:gridSpan w:val="3"/>
            <w:tcBorders>
              <w:bottom w:val="single" w:sz="8" w:space="0" w:color="404040" w:themeColor="text1" w:themeTint="BF"/>
            </w:tcBorders>
            <w:shd w:val="clear" w:color="auto" w:fill="1F497D" w:themeFill="text2"/>
          </w:tcPr>
          <w:p w14:paraId="19D0C1BE" w14:textId="0E7A13A5" w:rsidR="000276C0" w:rsidRPr="0001423C" w:rsidRDefault="00577941" w:rsidP="001055F1">
            <w:pPr>
              <w:rPr>
                <w:b/>
                <w:color w:val="FFFFFF" w:themeColor="background1"/>
                <w:sz w:val="28"/>
              </w:rPr>
            </w:pPr>
            <w:r>
              <w:rPr>
                <w:b/>
                <w:color w:val="FFFFFF" w:themeColor="background1"/>
                <w:sz w:val="28"/>
              </w:rPr>
              <w:t>8</w:t>
            </w:r>
            <w:r w:rsidR="000276C0" w:rsidRPr="0001423C">
              <w:rPr>
                <w:b/>
                <w:color w:val="FFFFFF" w:themeColor="background1"/>
                <w:sz w:val="28"/>
                <w:vertAlign w:val="superscript"/>
              </w:rPr>
              <w:t>th</w:t>
            </w:r>
            <w:r w:rsidR="000276C0" w:rsidRPr="0001423C">
              <w:rPr>
                <w:b/>
                <w:color w:val="FFFFFF" w:themeColor="background1"/>
                <w:sz w:val="28"/>
              </w:rPr>
              <w:t xml:space="preserve"> Grade</w:t>
            </w:r>
          </w:p>
        </w:tc>
      </w:tr>
      <w:tr w:rsidR="000276C0" w14:paraId="6527A0A8"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7A09CDC3" w14:textId="3A6CBE4E" w:rsidR="000276C0" w:rsidRPr="00542767" w:rsidRDefault="00577941" w:rsidP="001055F1">
            <w:pPr>
              <w:autoSpaceDE w:val="0"/>
              <w:autoSpaceDN w:val="0"/>
              <w:adjustRightInd w:val="0"/>
              <w:rPr>
                <w:rFonts w:cstheme="minorHAnsi"/>
                <w:i/>
                <w:noProof/>
                <w:color w:val="FFFFFF" w:themeColor="background1"/>
                <w:sz w:val="24"/>
              </w:rPr>
            </w:pPr>
            <w:r>
              <w:rPr>
                <w:rFonts w:cstheme="minorHAnsi"/>
                <w:i/>
                <w:noProof/>
                <w:sz w:val="24"/>
              </w:rPr>
              <w:t>Matter and Its Interactions</w:t>
            </w:r>
          </w:p>
        </w:tc>
      </w:tr>
      <w:tr w:rsidR="0078281C" w14:paraId="073B08AB" w14:textId="77777777" w:rsidTr="00962D0F">
        <w:tc>
          <w:tcPr>
            <w:tcW w:w="1345" w:type="dxa"/>
            <w:tcBorders>
              <w:top w:val="single" w:sz="8" w:space="0" w:color="404040" w:themeColor="text1" w:themeTint="BF"/>
            </w:tcBorders>
            <w:shd w:val="clear" w:color="auto" w:fill="auto"/>
            <w:vAlign w:val="center"/>
          </w:tcPr>
          <w:p w14:paraId="3C4B3FBF" w14:textId="0231F3BD" w:rsidR="0078281C" w:rsidRDefault="0078281C" w:rsidP="0078281C">
            <w:pPr>
              <w:spacing w:before="60" w:after="60"/>
              <w:contextualSpacing/>
              <w:rPr>
                <w:rFonts w:cstheme="minorHAnsi"/>
              </w:rPr>
            </w:pPr>
            <w:r>
              <w:rPr>
                <w:rFonts w:cstheme="minorHAnsi"/>
              </w:rPr>
              <w:t>MS-</w:t>
            </w:r>
            <w:r w:rsidR="00577941">
              <w:rPr>
                <w:rFonts w:cstheme="minorHAnsi"/>
              </w:rPr>
              <w:t>P</w:t>
            </w:r>
            <w:r>
              <w:rPr>
                <w:rFonts w:cstheme="minorHAnsi"/>
              </w:rPr>
              <w:t>S1-1</w:t>
            </w:r>
          </w:p>
        </w:tc>
        <w:tc>
          <w:tcPr>
            <w:tcW w:w="9445" w:type="dxa"/>
            <w:gridSpan w:val="2"/>
            <w:tcBorders>
              <w:top w:val="single" w:sz="8" w:space="0" w:color="404040" w:themeColor="text1" w:themeTint="BF"/>
            </w:tcBorders>
            <w:shd w:val="clear" w:color="auto" w:fill="auto"/>
            <w:vAlign w:val="center"/>
          </w:tcPr>
          <w:p w14:paraId="2DD95FC0" w14:textId="3C1B0B6C" w:rsidR="0078281C" w:rsidRPr="00481DE6" w:rsidRDefault="00962D0F" w:rsidP="0078281C">
            <w:pPr>
              <w:autoSpaceDE w:val="0"/>
              <w:autoSpaceDN w:val="0"/>
              <w:adjustRightInd w:val="0"/>
              <w:spacing w:before="60" w:after="60"/>
              <w:contextualSpacing/>
              <w:rPr>
                <w:rFonts w:cstheme="minorHAnsi"/>
                <w:noProof/>
              </w:rPr>
            </w:pPr>
            <w:r w:rsidRPr="00962D0F">
              <w:rPr>
                <w:rFonts w:cstheme="minorHAnsi"/>
                <w:noProof/>
              </w:rPr>
              <w:t>Develop models to describe the atomic composition of simple molecules and extended structures.</w:t>
            </w:r>
          </w:p>
        </w:tc>
      </w:tr>
      <w:tr w:rsidR="0078281C" w14:paraId="4EAB7A77" w14:textId="77777777" w:rsidTr="00823181">
        <w:tc>
          <w:tcPr>
            <w:tcW w:w="1345" w:type="dxa"/>
            <w:shd w:val="clear" w:color="auto" w:fill="auto"/>
            <w:vAlign w:val="center"/>
          </w:tcPr>
          <w:p w14:paraId="7EC83945" w14:textId="784B36F5" w:rsidR="0078281C" w:rsidRDefault="0078281C" w:rsidP="0078281C">
            <w:pPr>
              <w:spacing w:before="60" w:after="60"/>
              <w:contextualSpacing/>
              <w:rPr>
                <w:rFonts w:cstheme="minorHAnsi"/>
              </w:rPr>
            </w:pPr>
            <w:r>
              <w:rPr>
                <w:rFonts w:cstheme="minorHAnsi"/>
              </w:rPr>
              <w:t>MS-</w:t>
            </w:r>
            <w:r w:rsidR="00962D0F">
              <w:rPr>
                <w:rFonts w:cstheme="minorHAnsi"/>
              </w:rPr>
              <w:t>P</w:t>
            </w:r>
            <w:r>
              <w:rPr>
                <w:rFonts w:cstheme="minorHAnsi"/>
              </w:rPr>
              <w:t>S1-2</w:t>
            </w:r>
          </w:p>
        </w:tc>
        <w:tc>
          <w:tcPr>
            <w:tcW w:w="9445" w:type="dxa"/>
            <w:gridSpan w:val="2"/>
            <w:shd w:val="clear" w:color="auto" w:fill="auto"/>
            <w:vAlign w:val="center"/>
          </w:tcPr>
          <w:p w14:paraId="624A1243" w14:textId="054C8A6C" w:rsidR="0078281C" w:rsidRPr="00481DE6" w:rsidRDefault="00962D0F" w:rsidP="0078281C">
            <w:pPr>
              <w:autoSpaceDE w:val="0"/>
              <w:autoSpaceDN w:val="0"/>
              <w:adjustRightInd w:val="0"/>
              <w:spacing w:before="60" w:after="60"/>
              <w:contextualSpacing/>
              <w:rPr>
                <w:rFonts w:cstheme="minorHAnsi"/>
                <w:noProof/>
              </w:rPr>
            </w:pPr>
            <w:r w:rsidRPr="00962D0F">
              <w:rPr>
                <w:rFonts w:cstheme="minorHAnsi"/>
                <w:noProof/>
              </w:rPr>
              <w:t>Analyze and interpret data on the properties of substances before and after the substances interact to determine if a chemical reaction has occurred.</w:t>
            </w:r>
          </w:p>
        </w:tc>
      </w:tr>
      <w:tr w:rsidR="0078281C" w14:paraId="6267B3C0" w14:textId="77777777" w:rsidTr="003C669B">
        <w:tc>
          <w:tcPr>
            <w:tcW w:w="1345" w:type="dxa"/>
            <w:shd w:val="clear" w:color="auto" w:fill="auto"/>
            <w:vAlign w:val="center"/>
          </w:tcPr>
          <w:p w14:paraId="2386172D" w14:textId="618830A1" w:rsidR="0078281C" w:rsidRDefault="0078281C" w:rsidP="0078281C">
            <w:pPr>
              <w:spacing w:before="60" w:after="60"/>
              <w:contextualSpacing/>
              <w:rPr>
                <w:rFonts w:cstheme="minorHAnsi"/>
              </w:rPr>
            </w:pPr>
            <w:r>
              <w:rPr>
                <w:rFonts w:cstheme="minorHAnsi"/>
              </w:rPr>
              <w:t>MS-</w:t>
            </w:r>
            <w:r w:rsidR="00962D0F">
              <w:rPr>
                <w:rFonts w:cstheme="minorHAnsi"/>
              </w:rPr>
              <w:t>P</w:t>
            </w:r>
            <w:r>
              <w:rPr>
                <w:rFonts w:cstheme="minorHAnsi"/>
              </w:rPr>
              <w:t>S1-3</w:t>
            </w:r>
          </w:p>
        </w:tc>
        <w:tc>
          <w:tcPr>
            <w:tcW w:w="9445" w:type="dxa"/>
            <w:gridSpan w:val="2"/>
            <w:shd w:val="clear" w:color="auto" w:fill="auto"/>
            <w:vAlign w:val="center"/>
          </w:tcPr>
          <w:p w14:paraId="6A33DB0F" w14:textId="06E360FD" w:rsidR="0078281C" w:rsidRPr="00481DE6" w:rsidRDefault="002008AD" w:rsidP="0078281C">
            <w:pPr>
              <w:autoSpaceDE w:val="0"/>
              <w:autoSpaceDN w:val="0"/>
              <w:adjustRightInd w:val="0"/>
              <w:spacing w:before="60" w:after="60"/>
              <w:contextualSpacing/>
              <w:rPr>
                <w:rFonts w:cstheme="minorHAnsi"/>
                <w:noProof/>
              </w:rPr>
            </w:pPr>
            <w:r w:rsidRPr="002008AD">
              <w:rPr>
                <w:rFonts w:cstheme="minorHAnsi"/>
                <w:noProof/>
              </w:rPr>
              <w:t>Gather and make sense of information to describe that synthetic materials come from natural resources and impact society.</w:t>
            </w:r>
          </w:p>
        </w:tc>
      </w:tr>
      <w:tr w:rsidR="0078281C" w14:paraId="63474411" w14:textId="77777777" w:rsidTr="001055F1">
        <w:tc>
          <w:tcPr>
            <w:tcW w:w="1345" w:type="dxa"/>
            <w:vAlign w:val="center"/>
          </w:tcPr>
          <w:p w14:paraId="3F67BCC5" w14:textId="7BE069F9" w:rsidR="0078281C" w:rsidRDefault="0078281C" w:rsidP="0078281C">
            <w:pPr>
              <w:spacing w:before="60" w:after="60"/>
              <w:contextualSpacing/>
              <w:rPr>
                <w:rFonts w:cstheme="minorHAnsi"/>
              </w:rPr>
            </w:pPr>
            <w:r>
              <w:rPr>
                <w:rFonts w:cstheme="minorHAnsi"/>
              </w:rPr>
              <w:t>MS-</w:t>
            </w:r>
            <w:r w:rsidR="002008AD">
              <w:rPr>
                <w:rFonts w:cstheme="minorHAnsi"/>
              </w:rPr>
              <w:t>P</w:t>
            </w:r>
            <w:r>
              <w:rPr>
                <w:rFonts w:cstheme="minorHAnsi"/>
              </w:rPr>
              <w:t>S1-</w:t>
            </w:r>
            <w:r w:rsidR="002008AD">
              <w:rPr>
                <w:rFonts w:cstheme="minorHAnsi"/>
              </w:rPr>
              <w:t>4</w:t>
            </w:r>
          </w:p>
        </w:tc>
        <w:tc>
          <w:tcPr>
            <w:tcW w:w="9445" w:type="dxa"/>
            <w:gridSpan w:val="2"/>
            <w:vAlign w:val="center"/>
          </w:tcPr>
          <w:p w14:paraId="09C19A40" w14:textId="005389E7" w:rsidR="0078281C" w:rsidRPr="00481DE6" w:rsidRDefault="00261BF0" w:rsidP="0078281C">
            <w:pPr>
              <w:autoSpaceDE w:val="0"/>
              <w:autoSpaceDN w:val="0"/>
              <w:adjustRightInd w:val="0"/>
              <w:spacing w:before="60" w:after="60"/>
              <w:contextualSpacing/>
              <w:rPr>
                <w:rFonts w:cstheme="minorHAnsi"/>
                <w:noProof/>
              </w:rPr>
            </w:pPr>
            <w:r>
              <w:rPr>
                <w:rFonts w:cstheme="minorHAnsi"/>
                <w:noProof/>
              </w:rPr>
              <w:t>D</w:t>
            </w:r>
            <w:r w:rsidRPr="00261BF0">
              <w:rPr>
                <w:rFonts w:cstheme="minorHAnsi"/>
                <w:noProof/>
              </w:rPr>
              <w:t>evelop a model that predicts and describes changes in particle motion, temperature, and state of a pure substance when thermal energy is added or removed.</w:t>
            </w:r>
          </w:p>
        </w:tc>
      </w:tr>
      <w:tr w:rsidR="0078281C" w14:paraId="76876F1A" w14:textId="77777777" w:rsidTr="001055F1">
        <w:tc>
          <w:tcPr>
            <w:tcW w:w="1345" w:type="dxa"/>
            <w:vAlign w:val="center"/>
          </w:tcPr>
          <w:p w14:paraId="400B3092" w14:textId="732397DD" w:rsidR="0078281C" w:rsidRDefault="0078281C" w:rsidP="0078281C">
            <w:pPr>
              <w:spacing w:before="60" w:after="60"/>
              <w:contextualSpacing/>
              <w:rPr>
                <w:rFonts w:cstheme="minorHAnsi"/>
              </w:rPr>
            </w:pPr>
            <w:r>
              <w:rPr>
                <w:rFonts w:cstheme="minorHAnsi"/>
              </w:rPr>
              <w:t>MS-</w:t>
            </w:r>
            <w:r w:rsidR="00261BF0">
              <w:rPr>
                <w:rFonts w:cstheme="minorHAnsi"/>
              </w:rPr>
              <w:t>P</w:t>
            </w:r>
            <w:r>
              <w:rPr>
                <w:rFonts w:cstheme="minorHAnsi"/>
              </w:rPr>
              <w:t>S1-</w:t>
            </w:r>
            <w:r w:rsidR="00261BF0">
              <w:rPr>
                <w:rFonts w:cstheme="minorHAnsi"/>
              </w:rPr>
              <w:t>5</w:t>
            </w:r>
          </w:p>
        </w:tc>
        <w:tc>
          <w:tcPr>
            <w:tcW w:w="9445" w:type="dxa"/>
            <w:gridSpan w:val="2"/>
            <w:vAlign w:val="center"/>
          </w:tcPr>
          <w:p w14:paraId="08531634" w14:textId="70684776" w:rsidR="0078281C" w:rsidRPr="00481DE6" w:rsidRDefault="00336041" w:rsidP="0078281C">
            <w:pPr>
              <w:autoSpaceDE w:val="0"/>
              <w:autoSpaceDN w:val="0"/>
              <w:adjustRightInd w:val="0"/>
              <w:spacing w:before="60" w:after="60"/>
              <w:contextualSpacing/>
              <w:rPr>
                <w:rFonts w:cstheme="minorHAnsi"/>
                <w:noProof/>
              </w:rPr>
            </w:pPr>
            <w:r w:rsidRPr="00336041">
              <w:rPr>
                <w:rFonts w:cstheme="minorHAnsi"/>
                <w:noProof/>
              </w:rPr>
              <w:t>Develop and use a model to describe how the total number of atoms does not change in a chemical reaction and thus mass is conserved.</w:t>
            </w:r>
          </w:p>
        </w:tc>
      </w:tr>
      <w:tr w:rsidR="0078281C" w14:paraId="21B5856B" w14:textId="77777777" w:rsidTr="002008AD">
        <w:tc>
          <w:tcPr>
            <w:tcW w:w="1345" w:type="dxa"/>
            <w:tcBorders>
              <w:bottom w:val="single" w:sz="8" w:space="0" w:color="404040" w:themeColor="text1" w:themeTint="BF"/>
            </w:tcBorders>
            <w:shd w:val="clear" w:color="auto" w:fill="auto"/>
            <w:vAlign w:val="center"/>
          </w:tcPr>
          <w:p w14:paraId="44BE2AB6" w14:textId="56E317E3" w:rsidR="0078281C" w:rsidRDefault="0078281C" w:rsidP="0078281C">
            <w:pPr>
              <w:spacing w:before="60" w:after="60"/>
              <w:contextualSpacing/>
              <w:rPr>
                <w:rFonts w:cstheme="minorHAnsi"/>
              </w:rPr>
            </w:pPr>
            <w:r>
              <w:rPr>
                <w:rFonts w:cstheme="minorHAnsi"/>
              </w:rPr>
              <w:t>MS-</w:t>
            </w:r>
            <w:r w:rsidR="00336041">
              <w:rPr>
                <w:rFonts w:cstheme="minorHAnsi"/>
              </w:rPr>
              <w:t>P</w:t>
            </w:r>
            <w:r>
              <w:rPr>
                <w:rFonts w:cstheme="minorHAnsi"/>
              </w:rPr>
              <w:t>S1-</w:t>
            </w:r>
            <w:r w:rsidR="00336041">
              <w:rPr>
                <w:rFonts w:cstheme="minorHAnsi"/>
              </w:rPr>
              <w:t>6</w:t>
            </w:r>
          </w:p>
        </w:tc>
        <w:tc>
          <w:tcPr>
            <w:tcW w:w="9445" w:type="dxa"/>
            <w:gridSpan w:val="2"/>
            <w:tcBorders>
              <w:bottom w:val="single" w:sz="8" w:space="0" w:color="404040" w:themeColor="text1" w:themeTint="BF"/>
            </w:tcBorders>
            <w:shd w:val="clear" w:color="auto" w:fill="auto"/>
            <w:vAlign w:val="center"/>
          </w:tcPr>
          <w:p w14:paraId="4E79621B" w14:textId="19EADC30" w:rsidR="0078281C" w:rsidRPr="00481DE6" w:rsidRDefault="007C3B34" w:rsidP="0078281C">
            <w:pPr>
              <w:autoSpaceDE w:val="0"/>
              <w:autoSpaceDN w:val="0"/>
              <w:adjustRightInd w:val="0"/>
              <w:spacing w:before="60" w:after="60"/>
              <w:contextualSpacing/>
              <w:rPr>
                <w:rFonts w:cstheme="minorHAnsi"/>
                <w:noProof/>
              </w:rPr>
            </w:pPr>
            <w:r w:rsidRPr="007C3B34">
              <w:rPr>
                <w:rFonts w:cstheme="minorHAnsi"/>
                <w:noProof/>
              </w:rPr>
              <w:t>Undertake a design project to construct, test, and modify a device that either releases or absorbs thermal energy by chemical processes.</w:t>
            </w:r>
          </w:p>
        </w:tc>
      </w:tr>
      <w:tr w:rsidR="0078281C" w14:paraId="729B2DC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BCC2B05" w14:textId="30BFB8FD" w:rsidR="0078281C" w:rsidRPr="00542767" w:rsidRDefault="007C3B34" w:rsidP="0078281C">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Forces and Interactions</w:t>
            </w:r>
          </w:p>
        </w:tc>
      </w:tr>
      <w:tr w:rsidR="00334ABD" w14:paraId="0BBA095B" w14:textId="77777777" w:rsidTr="00765298">
        <w:tc>
          <w:tcPr>
            <w:tcW w:w="1345" w:type="dxa"/>
            <w:tcBorders>
              <w:top w:val="single" w:sz="8" w:space="0" w:color="404040" w:themeColor="text1" w:themeTint="BF"/>
            </w:tcBorders>
            <w:vAlign w:val="center"/>
          </w:tcPr>
          <w:p w14:paraId="46388975" w14:textId="1F6A60BC" w:rsidR="00334ABD" w:rsidRPr="00990599" w:rsidRDefault="00334ABD" w:rsidP="00334ABD">
            <w:pPr>
              <w:spacing w:before="60" w:after="60"/>
              <w:contextualSpacing/>
              <w:rPr>
                <w:rFonts w:cstheme="minorHAnsi"/>
              </w:rPr>
            </w:pPr>
            <w:r>
              <w:rPr>
                <w:rFonts w:cstheme="minorHAnsi"/>
              </w:rPr>
              <w:t>MS-</w:t>
            </w:r>
            <w:r w:rsidR="007C3B34">
              <w:rPr>
                <w:rFonts w:cstheme="minorHAnsi"/>
              </w:rPr>
              <w:t>P</w:t>
            </w:r>
            <w:r>
              <w:rPr>
                <w:rFonts w:cstheme="minorHAnsi"/>
              </w:rPr>
              <w:t>S2-1</w:t>
            </w:r>
          </w:p>
        </w:tc>
        <w:tc>
          <w:tcPr>
            <w:tcW w:w="9445" w:type="dxa"/>
            <w:gridSpan w:val="2"/>
            <w:tcBorders>
              <w:top w:val="single" w:sz="8" w:space="0" w:color="404040" w:themeColor="text1" w:themeTint="BF"/>
            </w:tcBorders>
            <w:vAlign w:val="center"/>
          </w:tcPr>
          <w:p w14:paraId="01FE16B7" w14:textId="7EC1200F" w:rsidR="00334ABD" w:rsidRPr="00481DE6" w:rsidRDefault="00BC7C3C" w:rsidP="00334ABD">
            <w:pPr>
              <w:autoSpaceDE w:val="0"/>
              <w:autoSpaceDN w:val="0"/>
              <w:adjustRightInd w:val="0"/>
              <w:spacing w:before="60" w:after="60"/>
              <w:contextualSpacing/>
              <w:rPr>
                <w:rFonts w:cstheme="minorHAnsi"/>
                <w:noProof/>
              </w:rPr>
            </w:pPr>
            <w:r w:rsidRPr="00BC7C3C">
              <w:rPr>
                <w:rFonts w:cstheme="minorHAnsi"/>
                <w:noProof/>
              </w:rPr>
              <w:t>Apply Newton’s Third Law to design a solution to a problem involving the motion of two colliding objects.</w:t>
            </w:r>
          </w:p>
        </w:tc>
      </w:tr>
      <w:tr w:rsidR="00334ABD" w14:paraId="1D9E2DFD" w14:textId="77777777" w:rsidTr="002008AD">
        <w:tc>
          <w:tcPr>
            <w:tcW w:w="1345" w:type="dxa"/>
            <w:shd w:val="clear" w:color="auto" w:fill="auto"/>
            <w:vAlign w:val="center"/>
          </w:tcPr>
          <w:p w14:paraId="7B05953D" w14:textId="2BF8C19B" w:rsidR="00334ABD" w:rsidRPr="00990599" w:rsidRDefault="00334ABD" w:rsidP="00334ABD">
            <w:pPr>
              <w:spacing w:before="60" w:after="60"/>
              <w:contextualSpacing/>
              <w:rPr>
                <w:rFonts w:cstheme="minorHAnsi"/>
              </w:rPr>
            </w:pPr>
            <w:r>
              <w:rPr>
                <w:rFonts w:cstheme="minorHAnsi"/>
              </w:rPr>
              <w:t>MS-</w:t>
            </w:r>
            <w:r w:rsidR="00BC7C3C">
              <w:rPr>
                <w:rFonts w:cstheme="minorHAnsi"/>
              </w:rPr>
              <w:t>P</w:t>
            </w:r>
            <w:r>
              <w:rPr>
                <w:rFonts w:cstheme="minorHAnsi"/>
              </w:rPr>
              <w:t>S2-2</w:t>
            </w:r>
          </w:p>
        </w:tc>
        <w:tc>
          <w:tcPr>
            <w:tcW w:w="9445" w:type="dxa"/>
            <w:gridSpan w:val="2"/>
            <w:shd w:val="clear" w:color="auto" w:fill="auto"/>
            <w:vAlign w:val="center"/>
          </w:tcPr>
          <w:p w14:paraId="203B4A4D" w14:textId="46562178" w:rsidR="00334ABD" w:rsidRPr="00481DE6" w:rsidRDefault="00BC7C3C" w:rsidP="00334ABD">
            <w:pPr>
              <w:autoSpaceDE w:val="0"/>
              <w:autoSpaceDN w:val="0"/>
              <w:adjustRightInd w:val="0"/>
              <w:spacing w:before="60" w:after="60"/>
              <w:contextualSpacing/>
              <w:rPr>
                <w:rFonts w:cstheme="minorHAnsi"/>
                <w:noProof/>
              </w:rPr>
            </w:pPr>
            <w:r w:rsidRPr="00BC7C3C">
              <w:rPr>
                <w:rFonts w:cstheme="minorHAnsi"/>
                <w:noProof/>
              </w:rPr>
              <w:t>Plan an investigation to provide evidence that the change in an object’s motion depends on the sum of the forces on the object and the mass of the object.</w:t>
            </w:r>
          </w:p>
        </w:tc>
      </w:tr>
      <w:tr w:rsidR="00334ABD" w14:paraId="4273782F" w14:textId="77777777" w:rsidTr="001055F1">
        <w:tc>
          <w:tcPr>
            <w:tcW w:w="1345" w:type="dxa"/>
            <w:vAlign w:val="center"/>
          </w:tcPr>
          <w:p w14:paraId="5856F75C" w14:textId="3F91B421" w:rsidR="00334ABD" w:rsidRPr="00990599" w:rsidRDefault="00334ABD" w:rsidP="00334ABD">
            <w:pPr>
              <w:spacing w:before="60" w:after="60"/>
              <w:contextualSpacing/>
              <w:rPr>
                <w:rFonts w:cstheme="minorHAnsi"/>
              </w:rPr>
            </w:pPr>
            <w:r>
              <w:rPr>
                <w:rFonts w:cstheme="minorHAnsi"/>
              </w:rPr>
              <w:t>MS-</w:t>
            </w:r>
            <w:r w:rsidR="001439B0">
              <w:rPr>
                <w:rFonts w:cstheme="minorHAnsi"/>
              </w:rPr>
              <w:t>P</w:t>
            </w:r>
            <w:r>
              <w:rPr>
                <w:rFonts w:cstheme="minorHAnsi"/>
              </w:rPr>
              <w:t>S2-3</w:t>
            </w:r>
          </w:p>
        </w:tc>
        <w:tc>
          <w:tcPr>
            <w:tcW w:w="9445" w:type="dxa"/>
            <w:gridSpan w:val="2"/>
            <w:vAlign w:val="center"/>
          </w:tcPr>
          <w:p w14:paraId="1B5C63F5" w14:textId="585A0D23" w:rsidR="00334ABD" w:rsidRPr="00481DE6" w:rsidRDefault="001439B0" w:rsidP="00334ABD">
            <w:pPr>
              <w:autoSpaceDE w:val="0"/>
              <w:autoSpaceDN w:val="0"/>
              <w:adjustRightInd w:val="0"/>
              <w:spacing w:before="60" w:after="60"/>
              <w:contextualSpacing/>
              <w:rPr>
                <w:rFonts w:cstheme="minorHAnsi"/>
                <w:noProof/>
              </w:rPr>
            </w:pPr>
            <w:r w:rsidRPr="001439B0">
              <w:rPr>
                <w:rFonts w:cstheme="minorHAnsi"/>
                <w:noProof/>
              </w:rPr>
              <w:t>sk questions about data to determine the factors that affect the strength of electrical and magnetic forces.</w:t>
            </w:r>
          </w:p>
        </w:tc>
      </w:tr>
      <w:tr w:rsidR="00334ABD" w14:paraId="4A4A2871" w14:textId="77777777" w:rsidTr="003C669B">
        <w:tc>
          <w:tcPr>
            <w:tcW w:w="1345" w:type="dxa"/>
            <w:shd w:val="clear" w:color="auto" w:fill="auto"/>
            <w:vAlign w:val="center"/>
          </w:tcPr>
          <w:p w14:paraId="62D6762B" w14:textId="2DCB83AC" w:rsidR="00334ABD" w:rsidRPr="00990599" w:rsidRDefault="00334ABD" w:rsidP="00334ABD">
            <w:pPr>
              <w:spacing w:before="60" w:after="60"/>
              <w:contextualSpacing/>
              <w:rPr>
                <w:rFonts w:cstheme="minorHAnsi"/>
              </w:rPr>
            </w:pPr>
            <w:r>
              <w:rPr>
                <w:rFonts w:cstheme="minorHAnsi"/>
              </w:rPr>
              <w:t>MS-</w:t>
            </w:r>
            <w:r w:rsidR="001439B0">
              <w:rPr>
                <w:rFonts w:cstheme="minorHAnsi"/>
              </w:rPr>
              <w:t>P</w:t>
            </w:r>
            <w:r>
              <w:rPr>
                <w:rFonts w:cstheme="minorHAnsi"/>
              </w:rPr>
              <w:t>S2-4</w:t>
            </w:r>
          </w:p>
        </w:tc>
        <w:tc>
          <w:tcPr>
            <w:tcW w:w="9445" w:type="dxa"/>
            <w:gridSpan w:val="2"/>
            <w:shd w:val="clear" w:color="auto" w:fill="auto"/>
            <w:vAlign w:val="center"/>
          </w:tcPr>
          <w:p w14:paraId="58803A51" w14:textId="1AD97243" w:rsidR="00334ABD" w:rsidRPr="00481DE6" w:rsidRDefault="001439B0" w:rsidP="00334ABD">
            <w:pPr>
              <w:autoSpaceDE w:val="0"/>
              <w:autoSpaceDN w:val="0"/>
              <w:adjustRightInd w:val="0"/>
              <w:spacing w:before="60" w:after="60"/>
              <w:contextualSpacing/>
              <w:rPr>
                <w:rFonts w:cstheme="minorHAnsi"/>
                <w:noProof/>
              </w:rPr>
            </w:pPr>
            <w:r w:rsidRPr="001439B0">
              <w:rPr>
                <w:rFonts w:cstheme="minorHAnsi"/>
                <w:noProof/>
              </w:rPr>
              <w:t>Construct and present arguments using evidence to support the claim that gravitational interactions are attractive and depend on the masses of interacting objects.</w:t>
            </w:r>
          </w:p>
        </w:tc>
      </w:tr>
      <w:tr w:rsidR="00334ABD" w14:paraId="3EC1EC0F" w14:textId="77777777" w:rsidTr="00765298">
        <w:tc>
          <w:tcPr>
            <w:tcW w:w="1345" w:type="dxa"/>
            <w:tcBorders>
              <w:bottom w:val="single" w:sz="8" w:space="0" w:color="404040" w:themeColor="text1" w:themeTint="BF"/>
            </w:tcBorders>
            <w:vAlign w:val="center"/>
          </w:tcPr>
          <w:p w14:paraId="19FE49ED" w14:textId="2476876E" w:rsidR="00334ABD" w:rsidRPr="00990599" w:rsidRDefault="00334ABD" w:rsidP="00334ABD">
            <w:pPr>
              <w:spacing w:before="60" w:after="60"/>
              <w:contextualSpacing/>
              <w:rPr>
                <w:rFonts w:cstheme="minorHAnsi"/>
              </w:rPr>
            </w:pPr>
            <w:r>
              <w:rPr>
                <w:rFonts w:cstheme="minorHAnsi"/>
              </w:rPr>
              <w:t>MS-</w:t>
            </w:r>
            <w:r w:rsidR="001439B0">
              <w:rPr>
                <w:rFonts w:cstheme="minorHAnsi"/>
              </w:rPr>
              <w:t>P</w:t>
            </w:r>
            <w:r>
              <w:rPr>
                <w:rFonts w:cstheme="minorHAnsi"/>
              </w:rPr>
              <w:t>S2-5</w:t>
            </w:r>
          </w:p>
        </w:tc>
        <w:tc>
          <w:tcPr>
            <w:tcW w:w="9445" w:type="dxa"/>
            <w:gridSpan w:val="2"/>
            <w:tcBorders>
              <w:bottom w:val="single" w:sz="8" w:space="0" w:color="404040" w:themeColor="text1" w:themeTint="BF"/>
            </w:tcBorders>
            <w:vAlign w:val="center"/>
          </w:tcPr>
          <w:p w14:paraId="4B66B887" w14:textId="27D7FE19" w:rsidR="00334ABD" w:rsidRPr="00481DE6" w:rsidRDefault="00C76AD2" w:rsidP="00334ABD">
            <w:pPr>
              <w:autoSpaceDE w:val="0"/>
              <w:autoSpaceDN w:val="0"/>
              <w:adjustRightInd w:val="0"/>
              <w:spacing w:before="60" w:after="60"/>
              <w:contextualSpacing/>
              <w:rPr>
                <w:rFonts w:cstheme="minorHAnsi"/>
                <w:noProof/>
              </w:rPr>
            </w:pPr>
            <w:r w:rsidRPr="00C76AD2">
              <w:rPr>
                <w:rFonts w:cstheme="minorHAnsi"/>
                <w:noProof/>
              </w:rPr>
              <w:t>Conduct an investigation and evaluate the experimental design to provide evidence that fields exist between objects exerting forces on each other even though the objects are not in contact.</w:t>
            </w:r>
          </w:p>
        </w:tc>
      </w:tr>
      <w:tr w:rsidR="00334ABD" w14:paraId="3191D786"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089CD32" w14:textId="15645C6A" w:rsidR="00334ABD" w:rsidRPr="00542767" w:rsidRDefault="00C76AD2" w:rsidP="00334ABD">
            <w:pPr>
              <w:autoSpaceDE w:val="0"/>
              <w:autoSpaceDN w:val="0"/>
              <w:adjustRightInd w:val="0"/>
              <w:spacing w:before="60" w:after="60"/>
              <w:contextualSpacing/>
              <w:rPr>
                <w:rFonts w:cstheme="minorHAnsi"/>
                <w:i/>
                <w:noProof/>
                <w:color w:val="FFFFFF"/>
                <w:sz w:val="24"/>
              </w:rPr>
            </w:pPr>
            <w:r>
              <w:rPr>
                <w:rFonts w:cstheme="minorHAnsi"/>
                <w:i/>
                <w:noProof/>
                <w:sz w:val="24"/>
              </w:rPr>
              <w:t>Energy</w:t>
            </w:r>
          </w:p>
        </w:tc>
      </w:tr>
      <w:tr w:rsidR="00D03B3F" w14:paraId="28115A43" w14:textId="77777777" w:rsidTr="003C669B">
        <w:tc>
          <w:tcPr>
            <w:tcW w:w="1345" w:type="dxa"/>
            <w:tcBorders>
              <w:top w:val="single" w:sz="8" w:space="0" w:color="404040" w:themeColor="text1" w:themeTint="BF"/>
            </w:tcBorders>
            <w:shd w:val="clear" w:color="auto" w:fill="auto"/>
            <w:vAlign w:val="center"/>
          </w:tcPr>
          <w:p w14:paraId="4305F9C9" w14:textId="26544762" w:rsidR="00D03B3F" w:rsidRPr="00990599" w:rsidRDefault="00D03B3F" w:rsidP="00D03B3F">
            <w:pPr>
              <w:spacing w:before="60" w:after="60"/>
              <w:contextualSpacing/>
              <w:rPr>
                <w:rFonts w:cstheme="minorHAnsi"/>
              </w:rPr>
            </w:pPr>
            <w:r>
              <w:rPr>
                <w:rFonts w:cstheme="minorHAnsi"/>
              </w:rPr>
              <w:t>MS-</w:t>
            </w:r>
            <w:r w:rsidR="00C76AD2">
              <w:rPr>
                <w:rFonts w:cstheme="minorHAnsi"/>
              </w:rPr>
              <w:t>P</w:t>
            </w:r>
            <w:r>
              <w:rPr>
                <w:rFonts w:cstheme="minorHAnsi"/>
              </w:rPr>
              <w:t>S3-1</w:t>
            </w:r>
          </w:p>
        </w:tc>
        <w:tc>
          <w:tcPr>
            <w:tcW w:w="9445" w:type="dxa"/>
            <w:gridSpan w:val="2"/>
            <w:tcBorders>
              <w:top w:val="single" w:sz="8" w:space="0" w:color="404040" w:themeColor="text1" w:themeTint="BF"/>
            </w:tcBorders>
            <w:shd w:val="clear" w:color="auto" w:fill="auto"/>
            <w:vAlign w:val="center"/>
          </w:tcPr>
          <w:p w14:paraId="574C6025" w14:textId="1467A664" w:rsidR="00D03B3F" w:rsidRPr="00D34BC5" w:rsidRDefault="00C76AD2" w:rsidP="00D03B3F">
            <w:pPr>
              <w:autoSpaceDE w:val="0"/>
              <w:autoSpaceDN w:val="0"/>
              <w:adjustRightInd w:val="0"/>
              <w:spacing w:before="60" w:after="60"/>
              <w:contextualSpacing/>
              <w:rPr>
                <w:rFonts w:cstheme="minorHAnsi"/>
                <w:noProof/>
              </w:rPr>
            </w:pPr>
            <w:r w:rsidRPr="00C76AD2">
              <w:rPr>
                <w:rFonts w:cstheme="minorHAnsi"/>
                <w:noProof/>
              </w:rPr>
              <w:t>Construct and interpret graphical displays of data to describe the relationships of kinetic energy to the mass of an object and to the speed of an object.</w:t>
            </w:r>
          </w:p>
        </w:tc>
      </w:tr>
      <w:tr w:rsidR="00D03B3F" w14:paraId="32738EC8" w14:textId="77777777" w:rsidTr="001055F1">
        <w:tc>
          <w:tcPr>
            <w:tcW w:w="1345" w:type="dxa"/>
            <w:vAlign w:val="center"/>
          </w:tcPr>
          <w:p w14:paraId="3CC0889E" w14:textId="7811D7C0" w:rsidR="00D03B3F" w:rsidRPr="00990599" w:rsidRDefault="00D03B3F" w:rsidP="00D03B3F">
            <w:pPr>
              <w:spacing w:before="60" w:after="60"/>
              <w:contextualSpacing/>
              <w:rPr>
                <w:rFonts w:cstheme="minorHAnsi"/>
              </w:rPr>
            </w:pPr>
            <w:r>
              <w:rPr>
                <w:rFonts w:cstheme="minorHAnsi"/>
              </w:rPr>
              <w:t>MS-</w:t>
            </w:r>
            <w:r w:rsidR="00C76AD2">
              <w:rPr>
                <w:rFonts w:cstheme="minorHAnsi"/>
              </w:rPr>
              <w:t>P</w:t>
            </w:r>
            <w:r>
              <w:rPr>
                <w:rFonts w:cstheme="minorHAnsi"/>
              </w:rPr>
              <w:t>S3-2</w:t>
            </w:r>
          </w:p>
        </w:tc>
        <w:tc>
          <w:tcPr>
            <w:tcW w:w="9445" w:type="dxa"/>
            <w:gridSpan w:val="2"/>
            <w:vAlign w:val="center"/>
          </w:tcPr>
          <w:p w14:paraId="4145EBCA" w14:textId="3E9F244A" w:rsidR="00D03B3F" w:rsidRPr="00D34BC5" w:rsidRDefault="001072D8" w:rsidP="00D03B3F">
            <w:pPr>
              <w:autoSpaceDE w:val="0"/>
              <w:autoSpaceDN w:val="0"/>
              <w:adjustRightInd w:val="0"/>
              <w:spacing w:before="60" w:after="60"/>
              <w:contextualSpacing/>
              <w:rPr>
                <w:rFonts w:cstheme="minorHAnsi"/>
                <w:noProof/>
              </w:rPr>
            </w:pPr>
            <w:r w:rsidRPr="001072D8">
              <w:rPr>
                <w:rFonts w:cstheme="minorHAnsi"/>
                <w:noProof/>
              </w:rPr>
              <w:t>Develop a model to describe that when the arrangement of objects interacting at a distance changes, different amounts of potential energy are stored in the system.</w:t>
            </w:r>
          </w:p>
        </w:tc>
      </w:tr>
      <w:tr w:rsidR="00D03B3F" w14:paraId="1AE77787" w14:textId="77777777" w:rsidTr="002008AD">
        <w:tc>
          <w:tcPr>
            <w:tcW w:w="1345" w:type="dxa"/>
            <w:shd w:val="clear" w:color="auto" w:fill="auto"/>
            <w:vAlign w:val="center"/>
          </w:tcPr>
          <w:p w14:paraId="163965CD" w14:textId="368CB004" w:rsidR="00D03B3F" w:rsidRPr="00990599" w:rsidRDefault="00D03B3F" w:rsidP="00D03B3F">
            <w:pPr>
              <w:spacing w:before="60" w:after="60"/>
              <w:contextualSpacing/>
              <w:rPr>
                <w:rFonts w:cstheme="minorHAnsi"/>
              </w:rPr>
            </w:pPr>
            <w:r>
              <w:rPr>
                <w:rFonts w:cstheme="minorHAnsi"/>
              </w:rPr>
              <w:t>MS-</w:t>
            </w:r>
            <w:r w:rsidR="001072D8">
              <w:rPr>
                <w:rFonts w:cstheme="minorHAnsi"/>
              </w:rPr>
              <w:t>PS3-3</w:t>
            </w:r>
          </w:p>
        </w:tc>
        <w:tc>
          <w:tcPr>
            <w:tcW w:w="9445" w:type="dxa"/>
            <w:gridSpan w:val="2"/>
            <w:shd w:val="clear" w:color="auto" w:fill="auto"/>
            <w:vAlign w:val="center"/>
          </w:tcPr>
          <w:p w14:paraId="33032677" w14:textId="1C7174C5" w:rsidR="00D03B3F" w:rsidRPr="00D34BC5" w:rsidRDefault="001072D8" w:rsidP="00D03B3F">
            <w:pPr>
              <w:autoSpaceDE w:val="0"/>
              <w:autoSpaceDN w:val="0"/>
              <w:adjustRightInd w:val="0"/>
              <w:spacing w:before="60" w:after="60"/>
              <w:contextualSpacing/>
              <w:rPr>
                <w:rFonts w:cstheme="minorHAnsi"/>
                <w:noProof/>
              </w:rPr>
            </w:pPr>
            <w:r w:rsidRPr="001072D8">
              <w:rPr>
                <w:rFonts w:cstheme="minorHAnsi"/>
                <w:noProof/>
              </w:rPr>
              <w:t>Apply scientific principles to design, construct, and test a device that either minimizes or maximizes thermal energy transfer.</w:t>
            </w:r>
          </w:p>
        </w:tc>
      </w:tr>
      <w:tr w:rsidR="00084F02" w14:paraId="64CED385" w14:textId="77777777" w:rsidTr="002008AD">
        <w:tc>
          <w:tcPr>
            <w:tcW w:w="1345" w:type="dxa"/>
            <w:shd w:val="clear" w:color="auto" w:fill="auto"/>
            <w:vAlign w:val="center"/>
          </w:tcPr>
          <w:p w14:paraId="6401FC9E" w14:textId="0E7573B2" w:rsidR="00084F02" w:rsidRDefault="00084F02" w:rsidP="00D03B3F">
            <w:pPr>
              <w:spacing w:before="60" w:after="60"/>
              <w:contextualSpacing/>
              <w:rPr>
                <w:rFonts w:cstheme="minorHAnsi"/>
              </w:rPr>
            </w:pPr>
            <w:r>
              <w:rPr>
                <w:rFonts w:cstheme="minorHAnsi"/>
              </w:rPr>
              <w:t>MS-PS3-4</w:t>
            </w:r>
          </w:p>
        </w:tc>
        <w:tc>
          <w:tcPr>
            <w:tcW w:w="9445" w:type="dxa"/>
            <w:gridSpan w:val="2"/>
            <w:shd w:val="clear" w:color="auto" w:fill="auto"/>
            <w:vAlign w:val="center"/>
          </w:tcPr>
          <w:p w14:paraId="3B4518A2" w14:textId="48C76E0D" w:rsidR="00084F02" w:rsidRPr="001072D8" w:rsidRDefault="00E40162" w:rsidP="00D03B3F">
            <w:pPr>
              <w:autoSpaceDE w:val="0"/>
              <w:autoSpaceDN w:val="0"/>
              <w:adjustRightInd w:val="0"/>
              <w:spacing w:before="60" w:after="60"/>
              <w:contextualSpacing/>
              <w:rPr>
                <w:rFonts w:cstheme="minorHAnsi"/>
                <w:noProof/>
              </w:rPr>
            </w:pPr>
            <w:r w:rsidRPr="00E40162">
              <w:rPr>
                <w:rFonts w:cstheme="minorHAnsi"/>
                <w:noProof/>
              </w:rPr>
              <w:t>Plan an investigation to determine the relationships among the energy transferred, the type of matter, the mass, and the change in the average kinetic energy of the particles as measured by the temperature of the sample.</w:t>
            </w:r>
          </w:p>
        </w:tc>
      </w:tr>
      <w:tr w:rsidR="00D03B3F" w14:paraId="302F8DF3" w14:textId="77777777" w:rsidTr="00765298">
        <w:tc>
          <w:tcPr>
            <w:tcW w:w="1345" w:type="dxa"/>
            <w:tcBorders>
              <w:bottom w:val="single" w:sz="8" w:space="0" w:color="404040" w:themeColor="text1" w:themeTint="BF"/>
            </w:tcBorders>
            <w:vAlign w:val="center"/>
          </w:tcPr>
          <w:p w14:paraId="3CE136C8" w14:textId="260E6868" w:rsidR="00D03B3F" w:rsidRPr="00990599" w:rsidRDefault="00D03B3F" w:rsidP="00D03B3F">
            <w:pPr>
              <w:spacing w:before="60" w:after="60"/>
              <w:contextualSpacing/>
              <w:rPr>
                <w:rFonts w:cstheme="minorHAnsi"/>
              </w:rPr>
            </w:pPr>
            <w:r>
              <w:rPr>
                <w:rFonts w:cstheme="minorHAnsi"/>
              </w:rPr>
              <w:t>MS</w:t>
            </w:r>
            <w:r w:rsidR="00084F02">
              <w:rPr>
                <w:rFonts w:cstheme="minorHAnsi"/>
              </w:rPr>
              <w:t>-PS3-5</w:t>
            </w:r>
          </w:p>
        </w:tc>
        <w:tc>
          <w:tcPr>
            <w:tcW w:w="9445" w:type="dxa"/>
            <w:gridSpan w:val="2"/>
            <w:tcBorders>
              <w:bottom w:val="single" w:sz="8" w:space="0" w:color="404040" w:themeColor="text1" w:themeTint="BF"/>
            </w:tcBorders>
            <w:vAlign w:val="center"/>
          </w:tcPr>
          <w:p w14:paraId="26FF6E19" w14:textId="1AA0B151" w:rsidR="00D03B3F" w:rsidRPr="00D34BC5" w:rsidRDefault="00E40162" w:rsidP="00D03B3F">
            <w:pPr>
              <w:autoSpaceDE w:val="0"/>
              <w:autoSpaceDN w:val="0"/>
              <w:adjustRightInd w:val="0"/>
              <w:spacing w:before="60" w:after="60"/>
              <w:contextualSpacing/>
              <w:rPr>
                <w:rFonts w:cstheme="minorHAnsi"/>
                <w:noProof/>
              </w:rPr>
            </w:pPr>
            <w:r w:rsidRPr="00E40162">
              <w:rPr>
                <w:rFonts w:cstheme="minorHAnsi"/>
                <w:noProof/>
              </w:rPr>
              <w:t>Construct, use, and present arguments to support the claim that when the motion energy of an object changes, energy is transferred to or from the object.</w:t>
            </w:r>
          </w:p>
        </w:tc>
      </w:tr>
      <w:tr w:rsidR="00D03B3F" w14:paraId="6C309F97"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B656717" w14:textId="2FB6D1F8" w:rsidR="00D03B3F" w:rsidRPr="00542767" w:rsidRDefault="00E40162" w:rsidP="00D03B3F">
            <w:pPr>
              <w:autoSpaceDE w:val="0"/>
              <w:autoSpaceDN w:val="0"/>
              <w:adjustRightInd w:val="0"/>
              <w:spacing w:before="60" w:after="60"/>
              <w:contextualSpacing/>
              <w:rPr>
                <w:rFonts w:cstheme="minorHAnsi"/>
                <w:i/>
                <w:noProof/>
                <w:color w:val="FFFFFF"/>
              </w:rPr>
            </w:pPr>
            <w:r>
              <w:rPr>
                <w:rFonts w:cstheme="minorHAnsi"/>
                <w:i/>
                <w:noProof/>
                <w:sz w:val="24"/>
              </w:rPr>
              <w:t>Waves and Their Applications</w:t>
            </w:r>
          </w:p>
        </w:tc>
      </w:tr>
      <w:tr w:rsidR="00961B0C" w14:paraId="49920F93" w14:textId="77777777" w:rsidTr="00765298">
        <w:tc>
          <w:tcPr>
            <w:tcW w:w="1345" w:type="dxa"/>
            <w:tcBorders>
              <w:top w:val="single" w:sz="8" w:space="0" w:color="404040" w:themeColor="text1" w:themeTint="BF"/>
            </w:tcBorders>
            <w:vAlign w:val="center"/>
          </w:tcPr>
          <w:p w14:paraId="20675393" w14:textId="43C7D379" w:rsidR="00961B0C" w:rsidRPr="00990599" w:rsidRDefault="00961B0C" w:rsidP="00961B0C">
            <w:pPr>
              <w:spacing w:before="60" w:after="60"/>
              <w:contextualSpacing/>
              <w:rPr>
                <w:rFonts w:cstheme="minorHAnsi"/>
              </w:rPr>
            </w:pPr>
            <w:r>
              <w:rPr>
                <w:rFonts w:cstheme="minorHAnsi"/>
              </w:rPr>
              <w:t>MS-</w:t>
            </w:r>
            <w:r w:rsidR="00E40162">
              <w:rPr>
                <w:rFonts w:cstheme="minorHAnsi"/>
              </w:rPr>
              <w:t>P</w:t>
            </w:r>
            <w:r>
              <w:rPr>
                <w:rFonts w:cstheme="minorHAnsi"/>
              </w:rPr>
              <w:t>S4-1</w:t>
            </w:r>
          </w:p>
        </w:tc>
        <w:tc>
          <w:tcPr>
            <w:tcW w:w="9445" w:type="dxa"/>
            <w:gridSpan w:val="2"/>
            <w:tcBorders>
              <w:top w:val="single" w:sz="8" w:space="0" w:color="404040" w:themeColor="text1" w:themeTint="BF"/>
            </w:tcBorders>
            <w:vAlign w:val="center"/>
          </w:tcPr>
          <w:p w14:paraId="36FE01A6" w14:textId="59A671F1" w:rsidR="00961B0C" w:rsidRPr="00941F7E" w:rsidRDefault="00961B0C" w:rsidP="00961B0C">
            <w:pPr>
              <w:autoSpaceDE w:val="0"/>
              <w:autoSpaceDN w:val="0"/>
              <w:adjustRightInd w:val="0"/>
              <w:spacing w:before="60" w:after="60"/>
              <w:contextualSpacing/>
              <w:rPr>
                <w:rFonts w:cstheme="minorHAnsi"/>
                <w:noProof/>
              </w:rPr>
            </w:pPr>
            <w:r w:rsidRPr="00941F7E">
              <w:rPr>
                <w:rFonts w:cstheme="minorHAnsi"/>
                <w:noProof/>
              </w:rPr>
              <w:t>Analyze and interpret data for patterns in the fossil record that document the existence, diversity, extinction, and change of life forms throughout the history of life on Earth under the assumption that natural laws operate today as in the past. </w:t>
            </w:r>
          </w:p>
        </w:tc>
      </w:tr>
      <w:tr w:rsidR="00961B0C" w14:paraId="6A7FF2D7" w14:textId="77777777" w:rsidTr="001055F1">
        <w:tc>
          <w:tcPr>
            <w:tcW w:w="1345" w:type="dxa"/>
            <w:vAlign w:val="center"/>
          </w:tcPr>
          <w:p w14:paraId="036C652E" w14:textId="3C8AC490" w:rsidR="00961B0C" w:rsidRPr="00990599" w:rsidRDefault="00961B0C" w:rsidP="00961B0C">
            <w:pPr>
              <w:spacing w:before="60" w:after="60"/>
              <w:contextualSpacing/>
              <w:rPr>
                <w:rFonts w:cstheme="minorHAnsi"/>
              </w:rPr>
            </w:pPr>
            <w:r>
              <w:rPr>
                <w:rFonts w:cstheme="minorHAnsi"/>
              </w:rPr>
              <w:t>MS-</w:t>
            </w:r>
            <w:r w:rsidR="00E40162">
              <w:rPr>
                <w:rFonts w:cstheme="minorHAnsi"/>
              </w:rPr>
              <w:t>P</w:t>
            </w:r>
            <w:r>
              <w:rPr>
                <w:rFonts w:cstheme="minorHAnsi"/>
              </w:rPr>
              <w:t>S4-2</w:t>
            </w:r>
          </w:p>
        </w:tc>
        <w:tc>
          <w:tcPr>
            <w:tcW w:w="9445" w:type="dxa"/>
            <w:gridSpan w:val="2"/>
            <w:vAlign w:val="center"/>
          </w:tcPr>
          <w:p w14:paraId="707242F7" w14:textId="581ADA6D" w:rsidR="00961B0C" w:rsidRPr="00941F7E" w:rsidRDefault="00961B0C" w:rsidP="00961B0C">
            <w:pPr>
              <w:autoSpaceDE w:val="0"/>
              <w:autoSpaceDN w:val="0"/>
              <w:adjustRightInd w:val="0"/>
              <w:spacing w:before="60" w:after="60"/>
              <w:contextualSpacing/>
              <w:rPr>
                <w:rFonts w:cstheme="minorHAnsi"/>
                <w:noProof/>
              </w:rPr>
            </w:pPr>
            <w:r w:rsidRPr="00941F7E">
              <w:rPr>
                <w:rFonts w:cstheme="minorHAnsi"/>
                <w:noProof/>
              </w:rPr>
              <w:t>Apply scientific ideas to construct an explanation for the anatomical similarities and differences among modern organisms and between modern and fossil organisms to infer evolutionary relationships. </w:t>
            </w:r>
          </w:p>
        </w:tc>
      </w:tr>
      <w:tr w:rsidR="00961B0C" w14:paraId="6F34F526" w14:textId="77777777" w:rsidTr="001055F1">
        <w:tc>
          <w:tcPr>
            <w:tcW w:w="1345" w:type="dxa"/>
            <w:vAlign w:val="center"/>
          </w:tcPr>
          <w:p w14:paraId="49941EB6" w14:textId="4ACCE120" w:rsidR="00961B0C" w:rsidRPr="00990599" w:rsidRDefault="00961B0C" w:rsidP="00961B0C">
            <w:pPr>
              <w:spacing w:before="60" w:after="60"/>
              <w:contextualSpacing/>
              <w:rPr>
                <w:rFonts w:cstheme="minorHAnsi"/>
              </w:rPr>
            </w:pPr>
            <w:r>
              <w:rPr>
                <w:rFonts w:cstheme="minorHAnsi"/>
              </w:rPr>
              <w:t>MS-</w:t>
            </w:r>
            <w:r w:rsidR="00E40162">
              <w:rPr>
                <w:rFonts w:cstheme="minorHAnsi"/>
              </w:rPr>
              <w:t>P</w:t>
            </w:r>
            <w:r>
              <w:rPr>
                <w:rFonts w:cstheme="minorHAnsi"/>
              </w:rPr>
              <w:t>S4-3</w:t>
            </w:r>
          </w:p>
        </w:tc>
        <w:tc>
          <w:tcPr>
            <w:tcW w:w="9445" w:type="dxa"/>
            <w:gridSpan w:val="2"/>
            <w:vAlign w:val="center"/>
          </w:tcPr>
          <w:p w14:paraId="526B0894" w14:textId="70654F99" w:rsidR="00961B0C" w:rsidRPr="00941F7E" w:rsidRDefault="00961B0C" w:rsidP="00961B0C">
            <w:pPr>
              <w:autoSpaceDE w:val="0"/>
              <w:autoSpaceDN w:val="0"/>
              <w:adjustRightInd w:val="0"/>
              <w:spacing w:before="60" w:after="60"/>
              <w:contextualSpacing/>
              <w:rPr>
                <w:rFonts w:cstheme="minorHAnsi"/>
                <w:noProof/>
              </w:rPr>
            </w:pPr>
            <w:r w:rsidRPr="00941F7E">
              <w:rPr>
                <w:rFonts w:cstheme="minorHAnsi"/>
                <w:noProof/>
              </w:rPr>
              <w:t>Analyze displays of pictorial data to compare patterns of similarities in the embryological development across multiple species to identify relationships not evident in the fully formed anatomy.</w:t>
            </w:r>
          </w:p>
        </w:tc>
      </w:tr>
      <w:tr w:rsidR="00961B0C" w14:paraId="64C2473B"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1EA96CDE" w14:textId="531A8B61" w:rsidR="00961B0C" w:rsidRPr="00542767" w:rsidRDefault="00961B0C" w:rsidP="00961B0C">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Engineering</w:t>
            </w:r>
          </w:p>
        </w:tc>
      </w:tr>
      <w:tr w:rsidR="00961B0C" w14:paraId="461523EE" w14:textId="77777777" w:rsidTr="002008AD">
        <w:tc>
          <w:tcPr>
            <w:tcW w:w="1345" w:type="dxa"/>
            <w:tcBorders>
              <w:top w:val="single" w:sz="8" w:space="0" w:color="404040" w:themeColor="text1" w:themeTint="BF"/>
            </w:tcBorders>
            <w:shd w:val="clear" w:color="auto" w:fill="auto"/>
            <w:vAlign w:val="center"/>
          </w:tcPr>
          <w:p w14:paraId="0C338052" w14:textId="361973BA" w:rsidR="00961B0C" w:rsidRPr="00CC01F5" w:rsidRDefault="00961B0C" w:rsidP="00961B0C">
            <w:pPr>
              <w:spacing w:before="60" w:after="60"/>
              <w:contextualSpacing/>
              <w:rPr>
                <w:rFonts w:cstheme="minorHAnsi"/>
              </w:rPr>
            </w:pPr>
            <w:r>
              <w:rPr>
                <w:rFonts w:cstheme="minorHAnsi"/>
              </w:rPr>
              <w:lastRenderedPageBreak/>
              <w:t>MS-ETS1-1</w:t>
            </w:r>
          </w:p>
        </w:tc>
        <w:tc>
          <w:tcPr>
            <w:tcW w:w="9445" w:type="dxa"/>
            <w:gridSpan w:val="2"/>
            <w:tcBorders>
              <w:top w:val="single" w:sz="8" w:space="0" w:color="404040" w:themeColor="text1" w:themeTint="BF"/>
            </w:tcBorders>
            <w:shd w:val="clear" w:color="auto" w:fill="auto"/>
            <w:vAlign w:val="center"/>
          </w:tcPr>
          <w:p w14:paraId="2ECE941F" w14:textId="09797A45" w:rsidR="00961B0C" w:rsidRPr="00CC01F5" w:rsidRDefault="00961B0C" w:rsidP="00961B0C">
            <w:pPr>
              <w:autoSpaceDE w:val="0"/>
              <w:autoSpaceDN w:val="0"/>
              <w:adjustRightInd w:val="0"/>
              <w:spacing w:before="60" w:after="60"/>
              <w:contextualSpacing/>
              <w:rPr>
                <w:rFonts w:cstheme="minorHAnsi"/>
                <w:noProof/>
              </w:rPr>
            </w:pPr>
            <w:r w:rsidRPr="00F67857">
              <w:rPr>
                <w:rFonts w:cstheme="minorHAnsi"/>
                <w:noProof/>
              </w:rPr>
              <w:t>Define the criteria and constraints of a design problem with sufficient precision to ensure a successful solution, taking into account relevant scientific principles and potential impacts on people and the natural environment that may limit possible solutions.</w:t>
            </w:r>
          </w:p>
        </w:tc>
      </w:tr>
      <w:tr w:rsidR="00961B0C" w14:paraId="7B6F86C1" w14:textId="77777777" w:rsidTr="002008AD">
        <w:tc>
          <w:tcPr>
            <w:tcW w:w="1345" w:type="dxa"/>
            <w:shd w:val="clear" w:color="auto" w:fill="auto"/>
            <w:vAlign w:val="center"/>
          </w:tcPr>
          <w:p w14:paraId="341043EB" w14:textId="1454586D" w:rsidR="00961B0C" w:rsidRPr="00CC01F5" w:rsidRDefault="00961B0C" w:rsidP="00961B0C">
            <w:pPr>
              <w:spacing w:before="60" w:after="60"/>
              <w:contextualSpacing/>
              <w:rPr>
                <w:rFonts w:cstheme="minorHAnsi"/>
              </w:rPr>
            </w:pPr>
            <w:r>
              <w:rPr>
                <w:rFonts w:cstheme="minorHAnsi"/>
              </w:rPr>
              <w:t>MS-ETS1-2</w:t>
            </w:r>
          </w:p>
        </w:tc>
        <w:tc>
          <w:tcPr>
            <w:tcW w:w="9445" w:type="dxa"/>
            <w:gridSpan w:val="2"/>
            <w:shd w:val="clear" w:color="auto" w:fill="auto"/>
            <w:vAlign w:val="center"/>
          </w:tcPr>
          <w:p w14:paraId="6F0A5BC5" w14:textId="02D0F949" w:rsidR="00961B0C" w:rsidRPr="00CC01F5" w:rsidRDefault="00961B0C" w:rsidP="00961B0C">
            <w:pPr>
              <w:autoSpaceDE w:val="0"/>
              <w:autoSpaceDN w:val="0"/>
              <w:adjustRightInd w:val="0"/>
              <w:spacing w:before="60" w:after="60"/>
              <w:contextualSpacing/>
              <w:rPr>
                <w:rFonts w:cstheme="minorHAnsi"/>
                <w:noProof/>
              </w:rPr>
            </w:pPr>
            <w:r w:rsidRPr="00F67857">
              <w:rPr>
                <w:rFonts w:cstheme="minorHAnsi"/>
                <w:noProof/>
              </w:rPr>
              <w:t>Evaluate competing design solutions using a systematic process to determine how well they meet the criteria and constraints of the problem. </w:t>
            </w:r>
          </w:p>
        </w:tc>
      </w:tr>
      <w:tr w:rsidR="00961B0C" w14:paraId="5D385567" w14:textId="77777777" w:rsidTr="002008AD">
        <w:tc>
          <w:tcPr>
            <w:tcW w:w="1345" w:type="dxa"/>
            <w:shd w:val="clear" w:color="auto" w:fill="auto"/>
            <w:vAlign w:val="center"/>
          </w:tcPr>
          <w:p w14:paraId="0091936D" w14:textId="25F81507" w:rsidR="00961B0C" w:rsidRPr="00CC01F5" w:rsidRDefault="00961B0C" w:rsidP="00961B0C">
            <w:pPr>
              <w:spacing w:before="60" w:after="60"/>
              <w:contextualSpacing/>
              <w:rPr>
                <w:rFonts w:cstheme="minorHAnsi"/>
              </w:rPr>
            </w:pPr>
            <w:r>
              <w:rPr>
                <w:rFonts w:cstheme="minorHAnsi"/>
              </w:rPr>
              <w:t>MS-ETS1-3</w:t>
            </w:r>
          </w:p>
        </w:tc>
        <w:tc>
          <w:tcPr>
            <w:tcW w:w="9445" w:type="dxa"/>
            <w:gridSpan w:val="2"/>
            <w:shd w:val="clear" w:color="auto" w:fill="auto"/>
            <w:vAlign w:val="center"/>
          </w:tcPr>
          <w:p w14:paraId="6BD17311" w14:textId="394B672A" w:rsidR="00961B0C" w:rsidRPr="00CC01F5" w:rsidRDefault="00961B0C" w:rsidP="00961B0C">
            <w:pPr>
              <w:autoSpaceDE w:val="0"/>
              <w:autoSpaceDN w:val="0"/>
              <w:adjustRightInd w:val="0"/>
              <w:spacing w:before="60" w:after="60"/>
              <w:contextualSpacing/>
              <w:rPr>
                <w:rFonts w:cstheme="minorHAnsi"/>
                <w:noProof/>
              </w:rPr>
            </w:pPr>
            <w:r w:rsidRPr="00557A9C">
              <w:rPr>
                <w:rFonts w:cstheme="minorHAnsi"/>
                <w:noProof/>
              </w:rPr>
              <w:t>Analyze data from tests to determine similarities and differences among several design solutions to identify the best characteristics of each that can be combined into a new solution to better meet the criteria for success.</w:t>
            </w:r>
          </w:p>
        </w:tc>
      </w:tr>
      <w:tr w:rsidR="00961B0C" w14:paraId="1DC5CD22" w14:textId="77777777" w:rsidTr="002008AD">
        <w:tc>
          <w:tcPr>
            <w:tcW w:w="1345" w:type="dxa"/>
            <w:tcBorders>
              <w:bottom w:val="single" w:sz="8" w:space="0" w:color="404040" w:themeColor="text1" w:themeTint="BF"/>
            </w:tcBorders>
            <w:shd w:val="clear" w:color="auto" w:fill="auto"/>
            <w:vAlign w:val="center"/>
          </w:tcPr>
          <w:p w14:paraId="553129F5" w14:textId="1CC19AE4" w:rsidR="00961B0C" w:rsidRPr="00CC01F5" w:rsidRDefault="00961B0C" w:rsidP="00961B0C">
            <w:pPr>
              <w:spacing w:before="60" w:after="60"/>
              <w:contextualSpacing/>
              <w:rPr>
                <w:rFonts w:cstheme="minorHAnsi"/>
              </w:rPr>
            </w:pPr>
            <w:r>
              <w:rPr>
                <w:rFonts w:cstheme="minorHAnsi"/>
              </w:rPr>
              <w:t>MS-ETS1-4</w:t>
            </w:r>
          </w:p>
        </w:tc>
        <w:tc>
          <w:tcPr>
            <w:tcW w:w="9445" w:type="dxa"/>
            <w:gridSpan w:val="2"/>
            <w:tcBorders>
              <w:bottom w:val="single" w:sz="8" w:space="0" w:color="404040" w:themeColor="text1" w:themeTint="BF"/>
            </w:tcBorders>
            <w:shd w:val="clear" w:color="auto" w:fill="auto"/>
            <w:vAlign w:val="center"/>
          </w:tcPr>
          <w:p w14:paraId="5A23782A" w14:textId="4A5FCE21" w:rsidR="00961B0C" w:rsidRPr="00CC01F5" w:rsidRDefault="00961B0C" w:rsidP="00961B0C">
            <w:pPr>
              <w:autoSpaceDE w:val="0"/>
              <w:autoSpaceDN w:val="0"/>
              <w:adjustRightInd w:val="0"/>
              <w:spacing w:before="60" w:after="60"/>
              <w:contextualSpacing/>
              <w:rPr>
                <w:rFonts w:cstheme="minorHAnsi"/>
                <w:noProof/>
              </w:rPr>
            </w:pPr>
            <w:r w:rsidRPr="00557A9C">
              <w:rPr>
                <w:rFonts w:cstheme="minorHAnsi"/>
                <w:noProof/>
              </w:rPr>
              <w:t>Develop a model to generate data for iterative testing and modification of a proposed object, tool, or process such that an optimal design can be achieved.</w:t>
            </w:r>
          </w:p>
        </w:tc>
      </w:tr>
      <w:tr w:rsidR="00961B0C" w14:paraId="7434FF1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85B5E14" w14:textId="75C7BB45" w:rsidR="00961B0C" w:rsidRPr="00542767" w:rsidRDefault="00961B0C" w:rsidP="00961B0C">
            <w:pPr>
              <w:autoSpaceDE w:val="0"/>
              <w:autoSpaceDN w:val="0"/>
              <w:adjustRightInd w:val="0"/>
              <w:spacing w:before="60" w:after="60"/>
              <w:contextualSpacing/>
              <w:rPr>
                <w:rFonts w:cstheme="minorHAnsi"/>
                <w:i/>
                <w:noProof/>
                <w:color w:val="FFFFFF" w:themeColor="background1"/>
              </w:rPr>
            </w:pPr>
            <w:r>
              <w:rPr>
                <w:rFonts w:cstheme="minorHAnsi"/>
                <w:i/>
                <w:noProof/>
                <w:sz w:val="24"/>
              </w:rPr>
              <w:t>Literacy in Science</w:t>
            </w:r>
          </w:p>
        </w:tc>
      </w:tr>
      <w:tr w:rsidR="00961B0C" w14:paraId="09CA0EDF" w14:textId="77777777" w:rsidTr="002008AD">
        <w:tc>
          <w:tcPr>
            <w:tcW w:w="1345" w:type="dxa"/>
            <w:tcBorders>
              <w:top w:val="single" w:sz="8" w:space="0" w:color="404040" w:themeColor="text1" w:themeTint="BF"/>
            </w:tcBorders>
            <w:shd w:val="clear" w:color="auto" w:fill="auto"/>
            <w:vAlign w:val="center"/>
          </w:tcPr>
          <w:p w14:paraId="302B807B" w14:textId="689BBA0A" w:rsidR="00961B0C" w:rsidRPr="00CC01F5" w:rsidRDefault="00961B0C" w:rsidP="00961B0C">
            <w:pPr>
              <w:spacing w:before="60" w:after="60"/>
              <w:contextualSpacing/>
              <w:rPr>
                <w:rFonts w:cstheme="minorHAnsi"/>
              </w:rPr>
            </w:pPr>
            <w:r w:rsidRPr="00CC01F5">
              <w:rPr>
                <w:rFonts w:cstheme="minorHAnsi"/>
              </w:rPr>
              <w:t>6-8.RST.1</w:t>
            </w:r>
          </w:p>
        </w:tc>
        <w:tc>
          <w:tcPr>
            <w:tcW w:w="9445" w:type="dxa"/>
            <w:gridSpan w:val="2"/>
            <w:tcBorders>
              <w:top w:val="single" w:sz="8" w:space="0" w:color="404040" w:themeColor="text1" w:themeTint="BF"/>
            </w:tcBorders>
            <w:shd w:val="clear" w:color="auto" w:fill="auto"/>
            <w:vAlign w:val="center"/>
          </w:tcPr>
          <w:p w14:paraId="0FECC83A" w14:textId="393CF9DC" w:rsidR="00961B0C" w:rsidRPr="00CC01F5" w:rsidRDefault="00961B0C" w:rsidP="00961B0C">
            <w:pPr>
              <w:autoSpaceDE w:val="0"/>
              <w:autoSpaceDN w:val="0"/>
              <w:adjustRightInd w:val="0"/>
              <w:spacing w:before="60" w:after="60"/>
              <w:contextualSpacing/>
              <w:rPr>
                <w:rFonts w:cstheme="minorHAnsi"/>
                <w:noProof/>
              </w:rPr>
            </w:pPr>
            <w:r w:rsidRPr="00CC01F5">
              <w:rPr>
                <w:rFonts w:cstheme="minorHAnsi"/>
                <w:noProof/>
              </w:rPr>
              <w:t>Cite specific textual evidence to support analysis of science and technical texts. </w:t>
            </w:r>
          </w:p>
        </w:tc>
      </w:tr>
      <w:tr w:rsidR="00961B0C" w14:paraId="2E8E909F" w14:textId="77777777" w:rsidTr="002008AD">
        <w:tc>
          <w:tcPr>
            <w:tcW w:w="1345" w:type="dxa"/>
            <w:shd w:val="clear" w:color="auto" w:fill="auto"/>
            <w:vAlign w:val="center"/>
          </w:tcPr>
          <w:p w14:paraId="27A94486" w14:textId="734A39CC" w:rsidR="00961B0C" w:rsidRPr="00CC01F5" w:rsidRDefault="00961B0C" w:rsidP="00961B0C">
            <w:pPr>
              <w:spacing w:before="60" w:after="60"/>
              <w:contextualSpacing/>
              <w:rPr>
                <w:rFonts w:cstheme="minorHAnsi"/>
              </w:rPr>
            </w:pPr>
            <w:r w:rsidRPr="00CC01F5">
              <w:rPr>
                <w:rFonts w:cstheme="minorHAnsi"/>
              </w:rPr>
              <w:t>6-8.RST.2</w:t>
            </w:r>
          </w:p>
        </w:tc>
        <w:tc>
          <w:tcPr>
            <w:tcW w:w="9445" w:type="dxa"/>
            <w:gridSpan w:val="2"/>
            <w:shd w:val="clear" w:color="auto" w:fill="auto"/>
            <w:vAlign w:val="center"/>
          </w:tcPr>
          <w:p w14:paraId="23B69569" w14:textId="01982EE4" w:rsidR="00961B0C" w:rsidRPr="00CC01F5" w:rsidRDefault="00961B0C" w:rsidP="00961B0C">
            <w:pPr>
              <w:autoSpaceDE w:val="0"/>
              <w:autoSpaceDN w:val="0"/>
              <w:adjustRightInd w:val="0"/>
              <w:spacing w:before="60" w:after="60"/>
              <w:contextualSpacing/>
              <w:rPr>
                <w:rFonts w:cstheme="minorHAnsi"/>
                <w:noProof/>
              </w:rPr>
            </w:pPr>
            <w:r w:rsidRPr="00CC01F5">
              <w:rPr>
                <w:rFonts w:cstheme="minorHAnsi"/>
                <w:noProof/>
              </w:rPr>
              <w:t>Determine the central ideas or conclusions of a text; provide an accurate summary of the text distinct from prior knowledge or opinions. </w:t>
            </w:r>
          </w:p>
        </w:tc>
      </w:tr>
      <w:tr w:rsidR="00961B0C" w14:paraId="46FF46B5" w14:textId="77777777" w:rsidTr="002008AD">
        <w:tc>
          <w:tcPr>
            <w:tcW w:w="1345" w:type="dxa"/>
            <w:shd w:val="clear" w:color="auto" w:fill="auto"/>
            <w:vAlign w:val="center"/>
          </w:tcPr>
          <w:p w14:paraId="2E4EF56F" w14:textId="464B83F8" w:rsidR="00961B0C" w:rsidRPr="00CC01F5" w:rsidRDefault="00961B0C" w:rsidP="00961B0C">
            <w:pPr>
              <w:spacing w:before="60" w:after="60"/>
              <w:contextualSpacing/>
              <w:rPr>
                <w:rFonts w:cstheme="minorHAnsi"/>
              </w:rPr>
            </w:pPr>
            <w:r w:rsidRPr="00CC01F5">
              <w:rPr>
                <w:rFonts w:cstheme="minorHAnsi"/>
              </w:rPr>
              <w:t>6-8.RST.9</w:t>
            </w:r>
          </w:p>
        </w:tc>
        <w:tc>
          <w:tcPr>
            <w:tcW w:w="9445" w:type="dxa"/>
            <w:gridSpan w:val="2"/>
            <w:shd w:val="clear" w:color="auto" w:fill="auto"/>
            <w:vAlign w:val="center"/>
          </w:tcPr>
          <w:p w14:paraId="262A7CB7" w14:textId="5A12A233" w:rsidR="00961B0C" w:rsidRPr="00CC01F5" w:rsidRDefault="00961B0C" w:rsidP="00961B0C">
            <w:pPr>
              <w:autoSpaceDE w:val="0"/>
              <w:autoSpaceDN w:val="0"/>
              <w:adjustRightInd w:val="0"/>
              <w:spacing w:before="60" w:after="60"/>
              <w:contextualSpacing/>
              <w:rPr>
                <w:rFonts w:cstheme="minorHAnsi"/>
                <w:noProof/>
              </w:rPr>
            </w:pPr>
            <w:r w:rsidRPr="00CC01F5">
              <w:rPr>
                <w:rFonts w:cstheme="minorHAnsi"/>
                <w:noProof/>
              </w:rPr>
              <w:t>Compare and contrast the information gained from experiments, simulations, video or multimedia sources with that gained from reading a text on the same topic. </w:t>
            </w:r>
          </w:p>
        </w:tc>
      </w:tr>
      <w:tr w:rsidR="00961B0C" w14:paraId="63DB57C5" w14:textId="77777777" w:rsidTr="002008AD">
        <w:tc>
          <w:tcPr>
            <w:tcW w:w="1345" w:type="dxa"/>
            <w:shd w:val="clear" w:color="auto" w:fill="auto"/>
            <w:vAlign w:val="center"/>
          </w:tcPr>
          <w:p w14:paraId="4A485982" w14:textId="17E5736B" w:rsidR="00961B0C" w:rsidRPr="00990599" w:rsidRDefault="00961B0C" w:rsidP="00961B0C">
            <w:pPr>
              <w:spacing w:before="60" w:after="60"/>
              <w:contextualSpacing/>
              <w:rPr>
                <w:rFonts w:cstheme="minorHAnsi"/>
              </w:rPr>
            </w:pPr>
            <w:r>
              <w:rPr>
                <w:rFonts w:cstheme="minorHAnsi"/>
              </w:rPr>
              <w:t>6-</w:t>
            </w:r>
            <w:proofErr w:type="gramStart"/>
            <w:r>
              <w:rPr>
                <w:rFonts w:cstheme="minorHAnsi"/>
              </w:rPr>
              <w:t>8.WHST</w:t>
            </w:r>
            <w:proofErr w:type="gramEnd"/>
            <w:r>
              <w:rPr>
                <w:rFonts w:cstheme="minorHAnsi"/>
              </w:rPr>
              <w:t>.1</w:t>
            </w:r>
          </w:p>
        </w:tc>
        <w:tc>
          <w:tcPr>
            <w:tcW w:w="9445" w:type="dxa"/>
            <w:gridSpan w:val="2"/>
            <w:shd w:val="clear" w:color="auto" w:fill="auto"/>
            <w:vAlign w:val="center"/>
          </w:tcPr>
          <w:p w14:paraId="549E9C34" w14:textId="58899122" w:rsidR="00961B0C" w:rsidRPr="00990599" w:rsidRDefault="00961B0C" w:rsidP="00961B0C">
            <w:pPr>
              <w:autoSpaceDE w:val="0"/>
              <w:autoSpaceDN w:val="0"/>
              <w:adjustRightInd w:val="0"/>
              <w:spacing w:before="60" w:after="60"/>
              <w:contextualSpacing/>
              <w:rPr>
                <w:rFonts w:cstheme="minorHAnsi"/>
                <w:noProof/>
              </w:rPr>
            </w:pPr>
            <w:r>
              <w:rPr>
                <w:rFonts w:cstheme="minorHAnsi"/>
                <w:noProof/>
              </w:rPr>
              <w:t>Write arguments focused on discipline-specific content.</w:t>
            </w:r>
          </w:p>
        </w:tc>
      </w:tr>
      <w:tr w:rsidR="00961B0C" w14:paraId="24AE5A64" w14:textId="77777777" w:rsidTr="002008AD">
        <w:tc>
          <w:tcPr>
            <w:tcW w:w="1345" w:type="dxa"/>
            <w:shd w:val="clear" w:color="auto" w:fill="auto"/>
            <w:vAlign w:val="center"/>
          </w:tcPr>
          <w:p w14:paraId="70C31B72" w14:textId="3091A736" w:rsidR="00961B0C" w:rsidRPr="00990599" w:rsidRDefault="00961B0C" w:rsidP="00961B0C">
            <w:pPr>
              <w:spacing w:before="60" w:after="60"/>
              <w:contextualSpacing/>
              <w:rPr>
                <w:rFonts w:cstheme="minorHAnsi"/>
              </w:rPr>
            </w:pPr>
            <w:r w:rsidRPr="00990599">
              <w:rPr>
                <w:rFonts w:cstheme="minorHAnsi"/>
              </w:rPr>
              <w:t>6-</w:t>
            </w:r>
            <w:proofErr w:type="gramStart"/>
            <w:r w:rsidRPr="00990599">
              <w:rPr>
                <w:rFonts w:cstheme="minorHAnsi"/>
              </w:rPr>
              <w:t>8.WHST</w:t>
            </w:r>
            <w:proofErr w:type="gramEnd"/>
            <w:r w:rsidRPr="00990599">
              <w:rPr>
                <w:rFonts w:cstheme="minorHAnsi"/>
              </w:rPr>
              <w:t>.7</w:t>
            </w:r>
          </w:p>
        </w:tc>
        <w:tc>
          <w:tcPr>
            <w:tcW w:w="9445" w:type="dxa"/>
            <w:gridSpan w:val="2"/>
            <w:shd w:val="clear" w:color="auto" w:fill="auto"/>
            <w:vAlign w:val="center"/>
          </w:tcPr>
          <w:p w14:paraId="0800E06D" w14:textId="5EC87EA2" w:rsidR="00961B0C" w:rsidRPr="00990599" w:rsidRDefault="00961B0C" w:rsidP="00961B0C">
            <w:pPr>
              <w:autoSpaceDE w:val="0"/>
              <w:autoSpaceDN w:val="0"/>
              <w:adjustRightInd w:val="0"/>
              <w:spacing w:before="60" w:after="60"/>
              <w:contextualSpacing/>
              <w:rPr>
                <w:rFonts w:cstheme="minorHAnsi"/>
                <w:noProof/>
              </w:rPr>
            </w:pPr>
            <w:r w:rsidRPr="00990599">
              <w:rPr>
                <w:rFonts w:cstheme="minorHAnsi"/>
                <w:noProof/>
              </w:rPr>
              <w:t>Conduct short research projects to answer a question (including a self-generated question), drawing on several sources and generating additional related, focused questions that allow for multiple avenues of exploration.</w:t>
            </w:r>
          </w:p>
        </w:tc>
      </w:tr>
      <w:tr w:rsidR="00961B0C" w14:paraId="47E7B93B" w14:textId="77777777" w:rsidTr="001055F1">
        <w:tc>
          <w:tcPr>
            <w:tcW w:w="1345" w:type="dxa"/>
            <w:vAlign w:val="center"/>
          </w:tcPr>
          <w:p w14:paraId="4FCE68EC" w14:textId="4CAEF9A6" w:rsidR="00961B0C" w:rsidRPr="00990599" w:rsidRDefault="00961B0C" w:rsidP="00961B0C">
            <w:pPr>
              <w:spacing w:before="60" w:after="60"/>
              <w:contextualSpacing/>
              <w:rPr>
                <w:rFonts w:cstheme="minorHAnsi"/>
              </w:rPr>
            </w:pPr>
            <w:r w:rsidRPr="00990599">
              <w:rPr>
                <w:rFonts w:cstheme="minorHAnsi"/>
              </w:rPr>
              <w:t>6-</w:t>
            </w:r>
            <w:proofErr w:type="gramStart"/>
            <w:r w:rsidRPr="00990599">
              <w:rPr>
                <w:rFonts w:cstheme="minorHAnsi"/>
              </w:rPr>
              <w:t>8.WHST</w:t>
            </w:r>
            <w:proofErr w:type="gramEnd"/>
            <w:r w:rsidRPr="00990599">
              <w:rPr>
                <w:rFonts w:cstheme="minorHAnsi"/>
              </w:rPr>
              <w:t>.9</w:t>
            </w:r>
          </w:p>
        </w:tc>
        <w:tc>
          <w:tcPr>
            <w:tcW w:w="9445" w:type="dxa"/>
            <w:gridSpan w:val="2"/>
            <w:vAlign w:val="center"/>
          </w:tcPr>
          <w:p w14:paraId="3C9C0139" w14:textId="6FAC2540" w:rsidR="00961B0C" w:rsidRPr="00990599" w:rsidRDefault="00961B0C" w:rsidP="00961B0C">
            <w:pPr>
              <w:autoSpaceDE w:val="0"/>
              <w:autoSpaceDN w:val="0"/>
              <w:adjustRightInd w:val="0"/>
              <w:spacing w:before="60" w:after="60"/>
              <w:contextualSpacing/>
              <w:rPr>
                <w:rFonts w:cstheme="minorHAnsi"/>
                <w:noProof/>
              </w:rPr>
            </w:pPr>
            <w:r w:rsidRPr="00990599">
              <w:rPr>
                <w:rFonts w:cstheme="minorHAnsi"/>
                <w:noProof/>
              </w:rPr>
              <w:t>Draw evidence from informational texts to support analysis, reflection, and research.</w:t>
            </w:r>
          </w:p>
        </w:tc>
      </w:tr>
    </w:tbl>
    <w:p w14:paraId="2A681140" w14:textId="77777777" w:rsidR="00643394" w:rsidRDefault="00643394"/>
    <w:sectPr w:rsidR="00643394"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85524" w14:textId="77777777" w:rsidR="00A256B5" w:rsidRDefault="00A256B5" w:rsidP="00C771E6">
      <w:pPr>
        <w:spacing w:after="0" w:line="240" w:lineRule="auto"/>
      </w:pPr>
      <w:r>
        <w:separator/>
      </w:r>
    </w:p>
  </w:endnote>
  <w:endnote w:type="continuationSeparator" w:id="0">
    <w:p w14:paraId="1CEB8B37" w14:textId="77777777" w:rsidR="00A256B5" w:rsidRDefault="00A256B5"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3204B023"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3C669B">
          <w:rPr>
            <w:rFonts w:ascii="Arial" w:hAnsi="Arial" w:cs="Arial"/>
            <w:noProof/>
            <w:sz w:val="18"/>
          </w:rPr>
          <w:t>10/7/2020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063F1" w14:textId="77777777" w:rsidR="00A256B5" w:rsidRDefault="00A256B5" w:rsidP="00C771E6">
      <w:pPr>
        <w:spacing w:after="0" w:line="240" w:lineRule="auto"/>
      </w:pPr>
      <w:r>
        <w:separator/>
      </w:r>
    </w:p>
  </w:footnote>
  <w:footnote w:type="continuationSeparator" w:id="0">
    <w:p w14:paraId="7DB4E17C" w14:textId="77777777" w:rsidR="00A256B5" w:rsidRDefault="00A256B5"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509C"/>
    <w:rsid w:val="00071391"/>
    <w:rsid w:val="00084F02"/>
    <w:rsid w:val="000A190C"/>
    <w:rsid w:val="000A1C4A"/>
    <w:rsid w:val="000D5A44"/>
    <w:rsid w:val="000F662D"/>
    <w:rsid w:val="001068E6"/>
    <w:rsid w:val="001072D8"/>
    <w:rsid w:val="001150FD"/>
    <w:rsid w:val="00123BF6"/>
    <w:rsid w:val="001439B0"/>
    <w:rsid w:val="0016076F"/>
    <w:rsid w:val="00160CAA"/>
    <w:rsid w:val="00174BF6"/>
    <w:rsid w:val="00176587"/>
    <w:rsid w:val="00177629"/>
    <w:rsid w:val="00186316"/>
    <w:rsid w:val="001A077E"/>
    <w:rsid w:val="001C2962"/>
    <w:rsid w:val="001D1729"/>
    <w:rsid w:val="001D5205"/>
    <w:rsid w:val="001E0D7F"/>
    <w:rsid w:val="001E36EA"/>
    <w:rsid w:val="001F0D8A"/>
    <w:rsid w:val="002008AD"/>
    <w:rsid w:val="00217BF0"/>
    <w:rsid w:val="002213EF"/>
    <w:rsid w:val="00226A60"/>
    <w:rsid w:val="0025308B"/>
    <w:rsid w:val="00260A01"/>
    <w:rsid w:val="0026161B"/>
    <w:rsid w:val="00261BF0"/>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36041"/>
    <w:rsid w:val="00356F06"/>
    <w:rsid w:val="003625A0"/>
    <w:rsid w:val="00375426"/>
    <w:rsid w:val="003A7F96"/>
    <w:rsid w:val="003B1734"/>
    <w:rsid w:val="003B559C"/>
    <w:rsid w:val="003C3C9E"/>
    <w:rsid w:val="003C669B"/>
    <w:rsid w:val="003D399E"/>
    <w:rsid w:val="003D72E6"/>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3040B"/>
    <w:rsid w:val="00542767"/>
    <w:rsid w:val="00550766"/>
    <w:rsid w:val="00557A9C"/>
    <w:rsid w:val="005618A4"/>
    <w:rsid w:val="005679B1"/>
    <w:rsid w:val="00570AE1"/>
    <w:rsid w:val="005761CD"/>
    <w:rsid w:val="0057782D"/>
    <w:rsid w:val="00577941"/>
    <w:rsid w:val="00585D9D"/>
    <w:rsid w:val="005877F6"/>
    <w:rsid w:val="00593E2A"/>
    <w:rsid w:val="005A2927"/>
    <w:rsid w:val="005C26D1"/>
    <w:rsid w:val="005E2A63"/>
    <w:rsid w:val="005E4B05"/>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03E3"/>
    <w:rsid w:val="00733E7E"/>
    <w:rsid w:val="00756ED6"/>
    <w:rsid w:val="007628F2"/>
    <w:rsid w:val="00765298"/>
    <w:rsid w:val="00766EFC"/>
    <w:rsid w:val="00782334"/>
    <w:rsid w:val="0078281C"/>
    <w:rsid w:val="00784050"/>
    <w:rsid w:val="007C105D"/>
    <w:rsid w:val="007C3B34"/>
    <w:rsid w:val="007C4F4D"/>
    <w:rsid w:val="00811AA2"/>
    <w:rsid w:val="00817384"/>
    <w:rsid w:val="00823181"/>
    <w:rsid w:val="00843C33"/>
    <w:rsid w:val="00853D42"/>
    <w:rsid w:val="00871B78"/>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62D0F"/>
    <w:rsid w:val="00970B65"/>
    <w:rsid w:val="00977BF5"/>
    <w:rsid w:val="00990599"/>
    <w:rsid w:val="009A27B0"/>
    <w:rsid w:val="009A654C"/>
    <w:rsid w:val="009B5AE1"/>
    <w:rsid w:val="00A02D36"/>
    <w:rsid w:val="00A256B5"/>
    <w:rsid w:val="00A26C06"/>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83604"/>
    <w:rsid w:val="00B872A5"/>
    <w:rsid w:val="00B97092"/>
    <w:rsid w:val="00BA5B5B"/>
    <w:rsid w:val="00BC42A7"/>
    <w:rsid w:val="00BC7C3C"/>
    <w:rsid w:val="00BD7FF7"/>
    <w:rsid w:val="00BE2FB3"/>
    <w:rsid w:val="00BF10A6"/>
    <w:rsid w:val="00BF33F5"/>
    <w:rsid w:val="00BF7E48"/>
    <w:rsid w:val="00C1239C"/>
    <w:rsid w:val="00C14569"/>
    <w:rsid w:val="00C22081"/>
    <w:rsid w:val="00C236C3"/>
    <w:rsid w:val="00C45F00"/>
    <w:rsid w:val="00C66952"/>
    <w:rsid w:val="00C73B2D"/>
    <w:rsid w:val="00C76657"/>
    <w:rsid w:val="00C76AD2"/>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C0278"/>
    <w:rsid w:val="00DE5976"/>
    <w:rsid w:val="00DF20D0"/>
    <w:rsid w:val="00E00EC6"/>
    <w:rsid w:val="00E0369A"/>
    <w:rsid w:val="00E150CE"/>
    <w:rsid w:val="00E24F1F"/>
    <w:rsid w:val="00E37E19"/>
    <w:rsid w:val="00E40162"/>
    <w:rsid w:val="00E43504"/>
    <w:rsid w:val="00E53D7E"/>
    <w:rsid w:val="00E5501C"/>
    <w:rsid w:val="00E55066"/>
    <w:rsid w:val="00E60BB5"/>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EC557328-265A-4AC2-B270-18607F34CF06}"/>
</file>

<file path=customXml/itemProps3.xml><?xml version="1.0" encoding="utf-8"?>
<ds:datastoreItem xmlns:ds="http://schemas.openxmlformats.org/officeDocument/2006/customXml" ds:itemID="{5D37051B-6EB2-436B-9DD8-4F1B0283B4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B247A1-BFEC-4EA9-9436-A5A6755E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Megan Walker</cp:lastModifiedBy>
  <cp:revision>18</cp:revision>
  <cp:lastPrinted>2015-06-12T15:31:00Z</cp:lastPrinted>
  <dcterms:created xsi:type="dcterms:W3CDTF">2020-07-09T21:36:00Z</dcterms:created>
  <dcterms:modified xsi:type="dcterms:W3CDTF">2020-10-07T21:17:00Z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