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ogo and company name"/>
      </w:tblPr>
      <w:tblGrid>
        <w:gridCol w:w="3599"/>
        <w:gridCol w:w="5761"/>
      </w:tblGrid>
      <w:tr w:rsidR="00736E91" w14:paraId="3ACD13D5" w14:textId="77777777" w:rsidTr="00133D8D">
        <w:tc>
          <w:tcPr>
            <w:tcW w:w="3599" w:type="dxa"/>
          </w:tcPr>
          <w:p w14:paraId="3ACD13D3" w14:textId="77777777" w:rsidR="00736E91" w:rsidRDefault="00736E91" w:rsidP="00133D8D">
            <w:r>
              <w:rPr>
                <w:noProof/>
                <w:lang w:eastAsia="en-US"/>
              </w:rPr>
              <w:drawing>
                <wp:inline distT="0" distB="0" distL="0" distR="0" wp14:anchorId="3ACD1431" wp14:editId="3ACD1432">
                  <wp:extent cx="757363" cy="969264"/>
                  <wp:effectExtent l="0" t="0" r="5080" b="254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_placeholder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363" cy="969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1" w:type="dxa"/>
          </w:tcPr>
          <w:p w14:paraId="3ACD13D4" w14:textId="77777777" w:rsidR="00736E91" w:rsidRDefault="00736E91" w:rsidP="00133D8D">
            <w:pPr>
              <w:pStyle w:val="Title"/>
            </w:pPr>
            <w:r>
              <w:t>Tracy Unified School District</w:t>
            </w:r>
          </w:p>
        </w:tc>
      </w:tr>
    </w:tbl>
    <w:p w14:paraId="3ACD13D6" w14:textId="6F82B66A" w:rsidR="00736E91" w:rsidRPr="00736E91" w:rsidRDefault="009D7CA2" w:rsidP="0045147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Evaluation Notification Conference </w:t>
      </w: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6233"/>
        <w:gridCol w:w="3482"/>
      </w:tblGrid>
      <w:tr w:rsidR="007178C2" w:rsidRPr="00736E91" w14:paraId="3ACD13DC" w14:textId="77777777" w:rsidTr="00736E91">
        <w:tc>
          <w:tcPr>
            <w:tcW w:w="6233" w:type="dxa"/>
          </w:tcPr>
          <w:p w14:paraId="3ACD13D7" w14:textId="77777777" w:rsidR="007178C2" w:rsidRPr="00736E91" w:rsidRDefault="007178C2" w:rsidP="00003BAA">
            <w:pPr>
              <w:rPr>
                <w:i/>
              </w:rPr>
            </w:pPr>
            <w:r w:rsidRPr="00736E91">
              <w:rPr>
                <w:b/>
                <w:sz w:val="32"/>
                <w:szCs w:val="32"/>
              </w:rPr>
              <w:t>Teacher Name:</w:t>
            </w:r>
            <w:r w:rsidRPr="00736E91">
              <w:t xml:space="preserve"> </w:t>
            </w:r>
            <w:sdt>
              <w:sdtPr>
                <w:rPr>
                  <w:i/>
                  <w:color w:val="D0CECE" w:themeColor="background2" w:themeShade="E6"/>
                </w:rPr>
                <w:id w:val="1341590675"/>
                <w:placeholder>
                  <w:docPart w:val="0BC93D15DE5E4172B5C572ED2D0B8F7E"/>
                </w:placeholder>
              </w:sdtPr>
              <w:sdtEndPr/>
              <w:sdtContent>
                <w:r w:rsidR="00003BAA" w:rsidRPr="00003BAA">
                  <w:rPr>
                    <w:i/>
                    <w:color w:val="D0CECE" w:themeColor="background2" w:themeShade="E6"/>
                  </w:rPr>
                  <w:t>click here to enter name</w:t>
                </w:r>
              </w:sdtContent>
            </w:sdt>
          </w:p>
        </w:tc>
        <w:tc>
          <w:tcPr>
            <w:tcW w:w="3482" w:type="dxa"/>
            <w:vMerge w:val="restart"/>
          </w:tcPr>
          <w:p w14:paraId="3ACD13D8" w14:textId="5A3C5A35" w:rsidR="007178C2" w:rsidRPr="00736E91" w:rsidRDefault="007178C2">
            <w:pPr>
              <w:rPr>
                <w:b/>
                <w:sz w:val="24"/>
                <w:szCs w:val="24"/>
              </w:rPr>
            </w:pPr>
            <w:r w:rsidRPr="00736E91">
              <w:rPr>
                <w:b/>
                <w:sz w:val="24"/>
                <w:szCs w:val="24"/>
              </w:rPr>
              <w:t>Probationary</w:t>
            </w:r>
            <w:r w:rsidR="00CE589F">
              <w:rPr>
                <w:b/>
                <w:sz w:val="24"/>
                <w:szCs w:val="24"/>
              </w:rPr>
              <w:t xml:space="preserve">  </w:t>
            </w:r>
            <w:sdt>
              <w:sdtPr>
                <w:rPr>
                  <w:b/>
                  <w:sz w:val="24"/>
                  <w:szCs w:val="24"/>
                </w:rPr>
                <w:id w:val="2029681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6E91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</w:p>
          <w:p w14:paraId="3ACD13D9" w14:textId="1524B870" w:rsidR="007178C2" w:rsidRPr="00736E91" w:rsidRDefault="007178C2">
            <w:pPr>
              <w:rPr>
                <w:b/>
                <w:sz w:val="24"/>
                <w:szCs w:val="24"/>
              </w:rPr>
            </w:pPr>
            <w:r w:rsidRPr="00736E91">
              <w:rPr>
                <w:b/>
                <w:sz w:val="24"/>
                <w:szCs w:val="24"/>
              </w:rPr>
              <w:t>Permanent</w:t>
            </w:r>
            <w:r w:rsidR="00CE589F">
              <w:rPr>
                <w:b/>
                <w:sz w:val="24"/>
                <w:szCs w:val="24"/>
              </w:rPr>
              <w:t xml:space="preserve">     </w:t>
            </w:r>
            <w:sdt>
              <w:sdtPr>
                <w:rPr>
                  <w:b/>
                  <w:sz w:val="24"/>
                  <w:szCs w:val="24"/>
                </w:rPr>
                <w:id w:val="375437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589F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  <w:p w14:paraId="3ACD13DA" w14:textId="53E33529" w:rsidR="007178C2" w:rsidRPr="00736E91" w:rsidRDefault="00451474" w:rsidP="00736E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Year C</w:t>
            </w:r>
            <w:r w:rsidR="007178C2" w:rsidRPr="00736E91">
              <w:rPr>
                <w:b/>
                <w:sz w:val="24"/>
                <w:szCs w:val="24"/>
              </w:rPr>
              <w:t>ycle</w:t>
            </w:r>
            <w:r w:rsidR="00CE589F">
              <w:rPr>
                <w:b/>
                <w:sz w:val="24"/>
                <w:szCs w:val="24"/>
              </w:rPr>
              <w:t xml:space="preserve">   </w:t>
            </w:r>
            <w:r w:rsidR="007178C2" w:rsidRPr="00736E91">
              <w:rPr>
                <w:b/>
                <w:sz w:val="24"/>
                <w:szCs w:val="24"/>
              </w:rPr>
              <w:t xml:space="preserve"> </w:t>
            </w:r>
            <w:sdt>
              <w:sdtPr>
                <w:rPr>
                  <w:b/>
                  <w:sz w:val="24"/>
                  <w:szCs w:val="24"/>
                </w:rPr>
                <w:id w:val="994530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78C2" w:rsidRPr="00736E91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7178C2" w:rsidRPr="00736E91">
              <w:rPr>
                <w:b/>
                <w:sz w:val="24"/>
                <w:szCs w:val="24"/>
              </w:rPr>
              <w:t xml:space="preserve">    </w:t>
            </w:r>
          </w:p>
          <w:p w14:paraId="3ACD13DB" w14:textId="77777777" w:rsidR="007178C2" w:rsidRPr="00736E91" w:rsidRDefault="007178C2">
            <w:pPr>
              <w:rPr>
                <w:b/>
                <w:sz w:val="24"/>
                <w:szCs w:val="24"/>
              </w:rPr>
            </w:pPr>
            <w:r w:rsidRPr="00736E91">
              <w:rPr>
                <w:b/>
                <w:sz w:val="24"/>
                <w:szCs w:val="24"/>
              </w:rPr>
              <w:t xml:space="preserve">    </w:t>
            </w:r>
            <w:r w:rsidR="00451474">
              <w:rPr>
                <w:b/>
                <w:sz w:val="24"/>
                <w:szCs w:val="24"/>
              </w:rPr>
              <w:t>Y</w:t>
            </w:r>
            <w:r w:rsidRPr="00736E91">
              <w:rPr>
                <w:b/>
                <w:sz w:val="24"/>
                <w:szCs w:val="24"/>
              </w:rPr>
              <w:t>ear:</w:t>
            </w:r>
            <w:sdt>
              <w:sdtPr>
                <w:rPr>
                  <w:b/>
                  <w:sz w:val="24"/>
                  <w:szCs w:val="24"/>
                </w:rPr>
                <w:alias w:val="enter year"/>
                <w:tag w:val="enter year"/>
                <w:id w:val="-1705550864"/>
                <w:placeholder>
                  <w:docPart w:val="0BC93D15DE5E4172B5C572ED2D0B8F7E"/>
                </w:placeholder>
                <w:showingPlcHdr/>
                <w:text/>
              </w:sdtPr>
              <w:sdtEndPr/>
              <w:sdtContent>
                <w:r w:rsidRPr="00736E91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  <w:tr w:rsidR="007178C2" w:rsidRPr="00736E91" w14:paraId="3ACD13DF" w14:textId="77777777" w:rsidTr="00736E91">
        <w:tc>
          <w:tcPr>
            <w:tcW w:w="6233" w:type="dxa"/>
          </w:tcPr>
          <w:p w14:paraId="3ACD13DD" w14:textId="77777777" w:rsidR="007178C2" w:rsidRPr="00736E91" w:rsidRDefault="007178C2" w:rsidP="00003BA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Grade</w:t>
            </w:r>
            <w:r w:rsidRPr="00736E91">
              <w:rPr>
                <w:b/>
                <w:sz w:val="32"/>
                <w:szCs w:val="32"/>
              </w:rPr>
              <w:t xml:space="preserve">: </w:t>
            </w:r>
            <w:sdt>
              <w:sdtPr>
                <w:rPr>
                  <w:b/>
                  <w:sz w:val="32"/>
                  <w:szCs w:val="32"/>
                </w:rPr>
                <w:alias w:val="Grade"/>
                <w:tag w:val="Grade"/>
                <w:id w:val="-1799297066"/>
                <w:placeholder>
                  <w:docPart w:val="6F2B216953CB4EC2BB6D4B5B345467D5"/>
                </w:placeholder>
                <w:showingPlcHdr/>
                <w:dropDownList>
                  <w:listItem w:value="Choose a grade"/>
                  <w:listItem w:displayText="first grade" w:value="first grade"/>
                  <w:listItem w:displayText="second grade" w:value="second grade"/>
                  <w:listItem w:displayText="third grade" w:value="third grade"/>
                  <w:listItem w:displayText="fourth grade" w:value="fourth grade"/>
                  <w:listItem w:displayText="fifth grade" w:value="fifth grade"/>
                  <w:listItem w:displayText="sixth grade" w:value="sixth grade"/>
                  <w:listItem w:displayText="seventh grade" w:value="seventh grade"/>
                  <w:listItem w:displayText="eighth grade" w:value="eighth grade"/>
                  <w:listItem w:displayText="high school" w:value="high school"/>
                </w:dropDownList>
              </w:sdtPr>
              <w:sdtEndPr/>
              <w:sdtContent>
                <w:r w:rsidR="00003BAA" w:rsidRPr="00003BAA">
                  <w:rPr>
                    <w:rStyle w:val="PlaceholderText"/>
                    <w:i/>
                    <w:color w:val="D0CECE" w:themeColor="background2" w:themeShade="E6"/>
                  </w:rPr>
                  <w:t>Choose an item.</w:t>
                </w:r>
              </w:sdtContent>
            </w:sdt>
          </w:p>
        </w:tc>
        <w:tc>
          <w:tcPr>
            <w:tcW w:w="3482" w:type="dxa"/>
            <w:vMerge/>
          </w:tcPr>
          <w:p w14:paraId="3ACD13DE" w14:textId="77777777" w:rsidR="007178C2" w:rsidRPr="00736E91" w:rsidRDefault="007178C2">
            <w:pPr>
              <w:rPr>
                <w:b/>
                <w:sz w:val="24"/>
                <w:szCs w:val="24"/>
              </w:rPr>
            </w:pPr>
          </w:p>
        </w:tc>
      </w:tr>
      <w:tr w:rsidR="007178C2" w:rsidRPr="00736E91" w14:paraId="3ACD13E2" w14:textId="77777777" w:rsidTr="007178C2">
        <w:tc>
          <w:tcPr>
            <w:tcW w:w="6233" w:type="dxa"/>
          </w:tcPr>
          <w:p w14:paraId="3ACD13E0" w14:textId="77777777" w:rsidR="007178C2" w:rsidRPr="00736E91" w:rsidRDefault="007178C2">
            <w:pPr>
              <w:rPr>
                <w:i/>
              </w:rPr>
            </w:pPr>
            <w:r w:rsidRPr="00736E91">
              <w:rPr>
                <w:b/>
                <w:sz w:val="32"/>
                <w:szCs w:val="32"/>
              </w:rPr>
              <w:t xml:space="preserve">Subject: </w:t>
            </w:r>
            <w:sdt>
              <w:sdtPr>
                <w:rPr>
                  <w:b/>
                  <w:sz w:val="32"/>
                  <w:szCs w:val="32"/>
                </w:rPr>
                <w:alias w:val="subject"/>
                <w:tag w:val="subject"/>
                <w:id w:val="93366890"/>
                <w:placeholder>
                  <w:docPart w:val="705A58D55EF14B349AD8DA23840D6406"/>
                </w:placeholder>
                <w:showingPlcHdr/>
              </w:sdtPr>
              <w:sdtEndPr/>
              <w:sdtContent>
                <w:r w:rsidRPr="00003BAA">
                  <w:rPr>
                    <w:rStyle w:val="PlaceholderText"/>
                    <w:i/>
                    <w:color w:val="D0CECE" w:themeColor="background2" w:themeShade="E6"/>
                  </w:rPr>
                  <w:t>Click here to enter text.</w:t>
                </w:r>
              </w:sdtContent>
            </w:sdt>
          </w:p>
        </w:tc>
        <w:tc>
          <w:tcPr>
            <w:tcW w:w="3482" w:type="dxa"/>
            <w:vMerge/>
          </w:tcPr>
          <w:p w14:paraId="3ACD13E1" w14:textId="77777777" w:rsidR="007178C2" w:rsidRPr="00736E91" w:rsidRDefault="007178C2">
            <w:pPr>
              <w:rPr>
                <w:i/>
              </w:rPr>
            </w:pPr>
          </w:p>
        </w:tc>
      </w:tr>
      <w:tr w:rsidR="007178C2" w:rsidRPr="00736E91" w14:paraId="3ACD13E4" w14:textId="77777777" w:rsidTr="00114677">
        <w:tc>
          <w:tcPr>
            <w:tcW w:w="9715" w:type="dxa"/>
            <w:gridSpan w:val="2"/>
          </w:tcPr>
          <w:p w14:paraId="3ACD13E3" w14:textId="77777777" w:rsidR="007178C2" w:rsidRPr="00736E91" w:rsidRDefault="007178C2">
            <w:pPr>
              <w:rPr>
                <w:b/>
                <w:sz w:val="32"/>
                <w:szCs w:val="32"/>
              </w:rPr>
            </w:pPr>
            <w:r w:rsidRPr="00736E91">
              <w:rPr>
                <w:b/>
                <w:sz w:val="32"/>
                <w:szCs w:val="32"/>
              </w:rPr>
              <w:t>Evaluator</w:t>
            </w:r>
            <w:r w:rsidRPr="00736E91">
              <w:rPr>
                <w:i/>
              </w:rPr>
              <w:t xml:space="preserve">: </w:t>
            </w:r>
            <w:sdt>
              <w:sdtPr>
                <w:rPr>
                  <w:i/>
                </w:rPr>
                <w:alias w:val="administrator"/>
                <w:tag w:val="administrator"/>
                <w:id w:val="-791519436"/>
                <w:placeholder>
                  <w:docPart w:val="3F62D5170C524779B67DB8703343DAFB"/>
                </w:placeholder>
                <w:showingPlcHdr/>
                <w:text/>
              </w:sdtPr>
              <w:sdtEndPr/>
              <w:sdtContent>
                <w:r w:rsidRPr="00003BAA">
                  <w:rPr>
                    <w:rStyle w:val="PlaceholderText"/>
                    <w:i/>
                    <w:color w:val="D0CECE" w:themeColor="background2" w:themeShade="E6"/>
                  </w:rPr>
                  <w:t>Click here to enter text.</w:t>
                </w:r>
              </w:sdtContent>
            </w:sdt>
          </w:p>
        </w:tc>
      </w:tr>
    </w:tbl>
    <w:p w14:paraId="3ACD13E5" w14:textId="1D2CCCCB" w:rsidR="00736E91" w:rsidRPr="00451474" w:rsidRDefault="00451474">
      <w:pPr>
        <w:rPr>
          <w:b/>
        </w:rPr>
      </w:pPr>
      <w:r>
        <w:rPr>
          <w:b/>
        </w:rPr>
        <w:t>T</w:t>
      </w:r>
      <w:r w:rsidRPr="00451474">
        <w:rPr>
          <w:b/>
        </w:rPr>
        <w:t>he following documents</w:t>
      </w:r>
      <w:r>
        <w:rPr>
          <w:b/>
        </w:rPr>
        <w:t xml:space="preserve"> s</w:t>
      </w:r>
      <w:r w:rsidR="009D7CA2">
        <w:rPr>
          <w:b/>
        </w:rPr>
        <w:t>hall be provided during the</w:t>
      </w:r>
      <w:r>
        <w:rPr>
          <w:b/>
        </w:rPr>
        <w:t xml:space="preserve"> Conference</w:t>
      </w:r>
      <w:r w:rsidRPr="00451474">
        <w:rPr>
          <w:b/>
        </w:rPr>
        <w:t>:</w:t>
      </w:r>
    </w:p>
    <w:p w14:paraId="6C9EEFD7" w14:textId="2BF3AC13" w:rsidR="00A15AFD" w:rsidRPr="00A15AFD" w:rsidRDefault="00CE589F" w:rsidP="00A15AFD">
      <w:sdt>
        <w:sdtPr>
          <w:id w:val="-750272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5AFD">
            <w:rPr>
              <w:rFonts w:ascii="MS Gothic" w:eastAsia="MS Gothic" w:hAnsi="MS Gothic" w:hint="eastAsia"/>
            </w:rPr>
            <w:t>☐</w:t>
          </w:r>
        </w:sdtContent>
      </w:sdt>
      <w:r w:rsidR="00451474" w:rsidRPr="00451474">
        <w:t xml:space="preserve">Evaluation </w:t>
      </w:r>
      <w:r w:rsidR="00451474">
        <w:t>P</w:t>
      </w:r>
      <w:r w:rsidR="00451474" w:rsidRPr="00451474">
        <w:t>rocedures</w:t>
      </w:r>
      <w:r w:rsidR="00A15AFD">
        <w:t xml:space="preserve">             </w:t>
      </w:r>
      <w:r w:rsidR="00A15AFD">
        <w:tab/>
      </w:r>
    </w:p>
    <w:p w14:paraId="69DE0CED" w14:textId="77777777" w:rsidR="00CE589F" w:rsidRDefault="00CE589F" w:rsidP="00CE589F">
      <w:sdt>
        <w:sdtPr>
          <w:id w:val="-695930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5AFD">
            <w:rPr>
              <w:rFonts w:ascii="MS Gothic" w:eastAsia="MS Gothic" w:hAnsi="MS Gothic" w:hint="eastAsia"/>
            </w:rPr>
            <w:t>☐</w:t>
          </w:r>
        </w:sdtContent>
      </w:sdt>
      <w:r w:rsidR="00A15AFD" w:rsidRPr="00A15AFD">
        <w:t>Evaluation Standards</w:t>
      </w:r>
      <w:r w:rsidR="00A15AFD">
        <w:t xml:space="preserve">    </w:t>
      </w:r>
      <w:r>
        <w:tab/>
      </w:r>
      <w:r>
        <w:tab/>
      </w:r>
      <w:sdt>
        <w:sdtPr>
          <w:id w:val="-12298321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A15AFD">
        <w:t>Evaluation Rubric</w:t>
      </w:r>
    </w:p>
    <w:p w14:paraId="3F641462" w14:textId="474E9909" w:rsidR="00CE589F" w:rsidRDefault="00CE589F" w:rsidP="00A15AFD">
      <w:sdt>
        <w:sdtPr>
          <w:id w:val="-19257166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15AFD">
            <w:rPr>
              <w:rFonts w:ascii="Segoe UI Symbol" w:hAnsi="Segoe UI Symbol" w:cs="Segoe UI Symbol"/>
            </w:rPr>
            <w:t>☐</w:t>
          </w:r>
        </w:sdtContent>
      </w:sdt>
      <w:r>
        <w:t xml:space="preserve"> </w:t>
      </w:r>
      <w:r w:rsidRPr="00A15AFD">
        <w:t>Links to District Applicable Benchmarks</w:t>
      </w:r>
      <w:r w:rsidR="00A15AFD">
        <w:t xml:space="preserve">      </w:t>
      </w:r>
      <w:r w:rsidR="00A15AFD">
        <w:tab/>
      </w:r>
      <w:r w:rsidR="00A15AFD">
        <w:tab/>
        <w:t xml:space="preserve">   </w:t>
      </w:r>
    </w:p>
    <w:p w14:paraId="1F39753E" w14:textId="49B1F014" w:rsidR="00326682" w:rsidRDefault="00A15AFD" w:rsidP="00CE589F">
      <w:r>
        <w:t xml:space="preserve">  </w:t>
      </w:r>
      <w:hyperlink r:id="rId5" w:history="1">
        <w:r w:rsidR="00BD7DEA" w:rsidRPr="00BE2346">
          <w:rPr>
            <w:rStyle w:val="Hyperlink"/>
          </w:rPr>
          <w:t>https://auth.illuminateed.com/#/0afdad7e-1b4b-48d2-b728-8e492a5be84c</w:t>
        </w:r>
      </w:hyperlink>
      <w:r w:rsidR="00BD7DEA">
        <w:t xml:space="preserve"> </w:t>
      </w:r>
      <w:r>
        <w:tab/>
      </w:r>
      <w:r>
        <w:tab/>
      </w:r>
    </w:p>
    <w:p w14:paraId="3ACD13E9" w14:textId="46F615FB" w:rsidR="00451474" w:rsidRPr="00451474" w:rsidRDefault="00CE589F" w:rsidP="00A15A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</w:pPr>
      <w:sdt>
        <w:sdtPr>
          <w:id w:val="974644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5AFD">
            <w:rPr>
              <w:rFonts w:ascii="MS Gothic" w:eastAsia="MS Gothic" w:hAnsi="MS Gothic" w:hint="eastAsia"/>
            </w:rPr>
            <w:t>☐</w:t>
          </w:r>
        </w:sdtContent>
      </w:sdt>
      <w:r w:rsidR="00A15AFD">
        <w:t xml:space="preserve"> </w:t>
      </w:r>
      <w:r w:rsidR="00A15AFD" w:rsidRPr="00A15AFD">
        <w:t xml:space="preserve">Access to Applicable State Frameworks </w:t>
      </w:r>
      <w:hyperlink r:id="rId6" w:history="1"/>
      <w:r w:rsidR="00326682">
        <w:t xml:space="preserve">    </w:t>
      </w:r>
      <w:r w:rsidR="00A15AFD">
        <w:t xml:space="preserve"> </w:t>
      </w:r>
      <w:hyperlink r:id="rId7" w:history="1">
        <w:r w:rsidR="00A15AFD" w:rsidRPr="00A15AFD">
          <w:rPr>
            <w:rStyle w:val="Hyperlink"/>
          </w:rPr>
          <w:t>https://www.cde.ca.gov/ci/cr/cf/allfwks.asp</w:t>
        </w:r>
      </w:hyperlink>
      <w:r w:rsidR="00A15AFD" w:rsidRPr="00A15AFD">
        <w:t xml:space="preserve"> </w:t>
      </w:r>
    </w:p>
    <w:p w14:paraId="3ACD13EA" w14:textId="77777777" w:rsidR="00736E91" w:rsidRDefault="00451474">
      <w:pPr>
        <w:rPr>
          <w:i/>
        </w:rPr>
      </w:pPr>
      <w:r>
        <w:rPr>
          <w:i/>
        </w:rPr>
        <w:t xml:space="preserve">The Teacher is responsible to identify, develop and write acceptable performance objectives </w:t>
      </w: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2515"/>
        <w:gridCol w:w="2520"/>
        <w:gridCol w:w="1620"/>
        <w:gridCol w:w="1620"/>
        <w:gridCol w:w="1440"/>
      </w:tblGrid>
      <w:tr w:rsidR="00451474" w14:paraId="3ACD13EC" w14:textId="77777777" w:rsidTr="00451474">
        <w:tc>
          <w:tcPr>
            <w:tcW w:w="9715" w:type="dxa"/>
            <w:gridSpan w:val="5"/>
            <w:shd w:val="clear" w:color="auto" w:fill="E7E6E6" w:themeFill="background2"/>
          </w:tcPr>
          <w:p w14:paraId="3ACD13EB" w14:textId="77777777" w:rsidR="00451474" w:rsidRPr="00451474" w:rsidRDefault="00451474" w:rsidP="00451474">
            <w:pPr>
              <w:jc w:val="center"/>
              <w:rPr>
                <w:b/>
                <w:i/>
                <w:sz w:val="28"/>
                <w:szCs w:val="28"/>
              </w:rPr>
            </w:pPr>
            <w:r w:rsidRPr="00451474">
              <w:rPr>
                <w:b/>
                <w:i/>
                <w:sz w:val="28"/>
                <w:szCs w:val="28"/>
              </w:rPr>
              <w:t>Observation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451474">
              <w:rPr>
                <w:b/>
                <w:i/>
                <w:sz w:val="28"/>
                <w:szCs w:val="28"/>
              </w:rPr>
              <w:t>Schedule</w:t>
            </w:r>
          </w:p>
        </w:tc>
      </w:tr>
      <w:tr w:rsidR="007178C2" w14:paraId="3ACD13F6" w14:textId="77777777" w:rsidTr="00451474">
        <w:tc>
          <w:tcPr>
            <w:tcW w:w="2515" w:type="dxa"/>
            <w:shd w:val="clear" w:color="auto" w:fill="FFFFFF" w:themeFill="background1"/>
          </w:tcPr>
          <w:p w14:paraId="3ACD13ED" w14:textId="77777777" w:rsidR="007178C2" w:rsidRPr="00451474" w:rsidRDefault="007178C2" w:rsidP="00451474">
            <w:pPr>
              <w:jc w:val="center"/>
              <w:rPr>
                <w:b/>
              </w:rPr>
            </w:pPr>
          </w:p>
        </w:tc>
        <w:tc>
          <w:tcPr>
            <w:tcW w:w="2520" w:type="dxa"/>
          </w:tcPr>
          <w:p w14:paraId="3ACD13EE" w14:textId="77777777" w:rsidR="00451474" w:rsidRDefault="007178C2">
            <w:pPr>
              <w:rPr>
                <w:b/>
              </w:rPr>
            </w:pPr>
            <w:r w:rsidRPr="007178C2">
              <w:rPr>
                <w:b/>
              </w:rPr>
              <w:t>Subject/</w:t>
            </w:r>
          </w:p>
          <w:p w14:paraId="3ACD13EF" w14:textId="77777777" w:rsidR="007178C2" w:rsidRPr="007178C2" w:rsidRDefault="007178C2">
            <w:pPr>
              <w:rPr>
                <w:b/>
              </w:rPr>
            </w:pPr>
            <w:r w:rsidRPr="007178C2">
              <w:rPr>
                <w:b/>
              </w:rPr>
              <w:t>Course to be observed</w:t>
            </w:r>
          </w:p>
        </w:tc>
        <w:tc>
          <w:tcPr>
            <w:tcW w:w="1620" w:type="dxa"/>
          </w:tcPr>
          <w:p w14:paraId="3ACD13F0" w14:textId="77777777" w:rsidR="00451474" w:rsidRDefault="00451474">
            <w:pPr>
              <w:rPr>
                <w:b/>
              </w:rPr>
            </w:pPr>
          </w:p>
          <w:p w14:paraId="3ACD13F1" w14:textId="77777777" w:rsidR="007178C2" w:rsidRPr="007178C2" w:rsidRDefault="007178C2">
            <w:pPr>
              <w:rPr>
                <w:b/>
              </w:rPr>
            </w:pPr>
            <w:r w:rsidRPr="007178C2">
              <w:rPr>
                <w:b/>
              </w:rPr>
              <w:t>Date</w:t>
            </w:r>
          </w:p>
        </w:tc>
        <w:tc>
          <w:tcPr>
            <w:tcW w:w="1620" w:type="dxa"/>
          </w:tcPr>
          <w:p w14:paraId="3ACD13F2" w14:textId="77777777" w:rsidR="00451474" w:rsidRDefault="00451474">
            <w:pPr>
              <w:rPr>
                <w:b/>
              </w:rPr>
            </w:pPr>
          </w:p>
          <w:p w14:paraId="3ACD13F3" w14:textId="77777777" w:rsidR="007178C2" w:rsidRPr="007178C2" w:rsidRDefault="007178C2">
            <w:pPr>
              <w:rPr>
                <w:b/>
              </w:rPr>
            </w:pPr>
            <w:r w:rsidRPr="007178C2">
              <w:rPr>
                <w:b/>
              </w:rPr>
              <w:t>Time/Period</w:t>
            </w:r>
          </w:p>
        </w:tc>
        <w:tc>
          <w:tcPr>
            <w:tcW w:w="1440" w:type="dxa"/>
          </w:tcPr>
          <w:p w14:paraId="3ACD13F4" w14:textId="77777777" w:rsidR="00451474" w:rsidRDefault="00451474">
            <w:pPr>
              <w:rPr>
                <w:b/>
              </w:rPr>
            </w:pPr>
          </w:p>
          <w:p w14:paraId="3ACD13F5" w14:textId="77777777" w:rsidR="007178C2" w:rsidRPr="007178C2" w:rsidRDefault="007178C2">
            <w:pPr>
              <w:rPr>
                <w:b/>
              </w:rPr>
            </w:pPr>
            <w:r>
              <w:rPr>
                <w:b/>
              </w:rPr>
              <w:t>Location</w:t>
            </w:r>
          </w:p>
        </w:tc>
      </w:tr>
      <w:tr w:rsidR="00736E91" w14:paraId="3ACD13F8" w14:textId="77777777" w:rsidTr="007178C2">
        <w:tc>
          <w:tcPr>
            <w:tcW w:w="9715" w:type="dxa"/>
            <w:gridSpan w:val="5"/>
            <w:shd w:val="clear" w:color="auto" w:fill="E7E6E6" w:themeFill="background2"/>
          </w:tcPr>
          <w:p w14:paraId="3ACD13F7" w14:textId="77777777" w:rsidR="00736E91" w:rsidRDefault="007178C2">
            <w:r>
              <w:rPr>
                <w:b/>
              </w:rPr>
              <w:t>First Interim E</w:t>
            </w:r>
            <w:r w:rsidR="00736E91" w:rsidRPr="00736E91">
              <w:rPr>
                <w:b/>
              </w:rPr>
              <w:t>valuation</w:t>
            </w:r>
          </w:p>
        </w:tc>
      </w:tr>
      <w:tr w:rsidR="007178C2" w14:paraId="3ACD13FF" w14:textId="77777777" w:rsidTr="007178C2">
        <w:tc>
          <w:tcPr>
            <w:tcW w:w="2515" w:type="dxa"/>
          </w:tcPr>
          <w:p w14:paraId="3ACD13F9" w14:textId="77777777" w:rsidR="007178C2" w:rsidRPr="00561EB9" w:rsidRDefault="007178C2" w:rsidP="00561EB9">
            <w:pPr>
              <w:jc w:val="right"/>
              <w:rPr>
                <w:b/>
              </w:rPr>
            </w:pPr>
            <w:r w:rsidRPr="00561EB9">
              <w:rPr>
                <w:b/>
              </w:rPr>
              <w:t xml:space="preserve">Pre-Conference </w:t>
            </w:r>
          </w:p>
        </w:tc>
        <w:tc>
          <w:tcPr>
            <w:tcW w:w="2520" w:type="dxa"/>
            <w:vMerge w:val="restart"/>
          </w:tcPr>
          <w:p w14:paraId="3ACD13FA" w14:textId="77777777" w:rsidR="007178C2" w:rsidRDefault="007178C2"/>
        </w:tc>
        <w:tc>
          <w:tcPr>
            <w:tcW w:w="1620" w:type="dxa"/>
          </w:tcPr>
          <w:p w14:paraId="3ACD13FB" w14:textId="77777777" w:rsidR="007178C2" w:rsidRDefault="007178C2"/>
          <w:p w14:paraId="3ACD13FC" w14:textId="77777777" w:rsidR="00561EB9" w:rsidRDefault="00561EB9"/>
        </w:tc>
        <w:tc>
          <w:tcPr>
            <w:tcW w:w="1620" w:type="dxa"/>
          </w:tcPr>
          <w:p w14:paraId="3ACD13FD" w14:textId="77777777" w:rsidR="007178C2" w:rsidRDefault="007178C2"/>
        </w:tc>
        <w:tc>
          <w:tcPr>
            <w:tcW w:w="1440" w:type="dxa"/>
          </w:tcPr>
          <w:p w14:paraId="3ACD13FE" w14:textId="77777777" w:rsidR="007178C2" w:rsidRDefault="007178C2"/>
        </w:tc>
      </w:tr>
      <w:tr w:rsidR="007178C2" w14:paraId="3ACD1406" w14:textId="77777777" w:rsidTr="007178C2">
        <w:tc>
          <w:tcPr>
            <w:tcW w:w="2515" w:type="dxa"/>
          </w:tcPr>
          <w:p w14:paraId="3ACD1400" w14:textId="77777777" w:rsidR="007178C2" w:rsidRPr="00561EB9" w:rsidRDefault="007178C2" w:rsidP="00561EB9">
            <w:pPr>
              <w:jc w:val="right"/>
              <w:rPr>
                <w:b/>
              </w:rPr>
            </w:pPr>
            <w:r w:rsidRPr="00561EB9">
              <w:rPr>
                <w:b/>
              </w:rPr>
              <w:t>Classroom Observation</w:t>
            </w:r>
          </w:p>
        </w:tc>
        <w:tc>
          <w:tcPr>
            <w:tcW w:w="2520" w:type="dxa"/>
            <w:vMerge/>
          </w:tcPr>
          <w:p w14:paraId="3ACD1401" w14:textId="77777777" w:rsidR="007178C2" w:rsidRDefault="007178C2"/>
        </w:tc>
        <w:tc>
          <w:tcPr>
            <w:tcW w:w="1620" w:type="dxa"/>
          </w:tcPr>
          <w:p w14:paraId="3ACD1402" w14:textId="77777777" w:rsidR="007178C2" w:rsidRDefault="007178C2"/>
          <w:p w14:paraId="3ACD1403" w14:textId="77777777" w:rsidR="00561EB9" w:rsidRDefault="00561EB9"/>
        </w:tc>
        <w:tc>
          <w:tcPr>
            <w:tcW w:w="1620" w:type="dxa"/>
          </w:tcPr>
          <w:p w14:paraId="3ACD1404" w14:textId="77777777" w:rsidR="007178C2" w:rsidRDefault="007178C2"/>
        </w:tc>
        <w:tc>
          <w:tcPr>
            <w:tcW w:w="1440" w:type="dxa"/>
          </w:tcPr>
          <w:p w14:paraId="3ACD1405" w14:textId="77777777" w:rsidR="007178C2" w:rsidRDefault="007178C2"/>
        </w:tc>
      </w:tr>
      <w:tr w:rsidR="007178C2" w14:paraId="3ACD140D" w14:textId="77777777" w:rsidTr="007178C2">
        <w:tc>
          <w:tcPr>
            <w:tcW w:w="2515" w:type="dxa"/>
          </w:tcPr>
          <w:p w14:paraId="3ACD1407" w14:textId="77777777" w:rsidR="007178C2" w:rsidRPr="00561EB9" w:rsidRDefault="007178C2" w:rsidP="00561EB9">
            <w:pPr>
              <w:jc w:val="right"/>
              <w:rPr>
                <w:b/>
              </w:rPr>
            </w:pPr>
            <w:r w:rsidRPr="00561EB9">
              <w:rPr>
                <w:b/>
              </w:rPr>
              <w:t>Post-Observation Conference</w:t>
            </w:r>
          </w:p>
        </w:tc>
        <w:tc>
          <w:tcPr>
            <w:tcW w:w="2520" w:type="dxa"/>
            <w:vMerge/>
          </w:tcPr>
          <w:p w14:paraId="3ACD1408" w14:textId="77777777" w:rsidR="007178C2" w:rsidRDefault="007178C2"/>
        </w:tc>
        <w:tc>
          <w:tcPr>
            <w:tcW w:w="1620" w:type="dxa"/>
          </w:tcPr>
          <w:p w14:paraId="3ACD1409" w14:textId="77777777" w:rsidR="007178C2" w:rsidRDefault="007178C2"/>
          <w:p w14:paraId="3ACD140A" w14:textId="77777777" w:rsidR="00561EB9" w:rsidRDefault="00561EB9"/>
        </w:tc>
        <w:tc>
          <w:tcPr>
            <w:tcW w:w="1620" w:type="dxa"/>
          </w:tcPr>
          <w:p w14:paraId="3ACD140B" w14:textId="77777777" w:rsidR="007178C2" w:rsidRDefault="007178C2"/>
        </w:tc>
        <w:tc>
          <w:tcPr>
            <w:tcW w:w="1440" w:type="dxa"/>
          </w:tcPr>
          <w:p w14:paraId="3ACD140C" w14:textId="77777777" w:rsidR="007178C2" w:rsidRDefault="007178C2"/>
        </w:tc>
      </w:tr>
      <w:tr w:rsidR="007178C2" w14:paraId="3ACD140F" w14:textId="77777777" w:rsidTr="007178C2">
        <w:tc>
          <w:tcPr>
            <w:tcW w:w="9715" w:type="dxa"/>
            <w:gridSpan w:val="5"/>
            <w:shd w:val="clear" w:color="auto" w:fill="E7E6E6" w:themeFill="background2"/>
          </w:tcPr>
          <w:p w14:paraId="3ACD140E" w14:textId="77777777" w:rsidR="007178C2" w:rsidRDefault="007178C2" w:rsidP="00133D8D">
            <w:r>
              <w:rPr>
                <w:b/>
              </w:rPr>
              <w:t>Second Interim E</w:t>
            </w:r>
            <w:r w:rsidRPr="00736E91">
              <w:rPr>
                <w:b/>
              </w:rPr>
              <w:t>valuation</w:t>
            </w:r>
          </w:p>
        </w:tc>
      </w:tr>
      <w:tr w:rsidR="007178C2" w14:paraId="3ACD1416" w14:textId="77777777" w:rsidTr="00133D8D">
        <w:tc>
          <w:tcPr>
            <w:tcW w:w="2515" w:type="dxa"/>
          </w:tcPr>
          <w:p w14:paraId="3ACD1410" w14:textId="77777777" w:rsidR="007178C2" w:rsidRPr="00561EB9" w:rsidRDefault="007178C2" w:rsidP="00561EB9">
            <w:pPr>
              <w:jc w:val="right"/>
              <w:rPr>
                <w:b/>
              </w:rPr>
            </w:pPr>
            <w:r w:rsidRPr="00561EB9">
              <w:rPr>
                <w:b/>
              </w:rPr>
              <w:t xml:space="preserve">Pre-Conference </w:t>
            </w:r>
          </w:p>
        </w:tc>
        <w:tc>
          <w:tcPr>
            <w:tcW w:w="2520" w:type="dxa"/>
            <w:vMerge w:val="restart"/>
          </w:tcPr>
          <w:p w14:paraId="3ACD1411" w14:textId="77777777" w:rsidR="007178C2" w:rsidRDefault="007178C2" w:rsidP="00133D8D"/>
        </w:tc>
        <w:tc>
          <w:tcPr>
            <w:tcW w:w="1620" w:type="dxa"/>
          </w:tcPr>
          <w:p w14:paraId="3ACD1412" w14:textId="77777777" w:rsidR="007178C2" w:rsidRDefault="007178C2" w:rsidP="00133D8D"/>
          <w:p w14:paraId="3ACD1413" w14:textId="77777777" w:rsidR="00561EB9" w:rsidRDefault="00561EB9" w:rsidP="00133D8D"/>
        </w:tc>
        <w:tc>
          <w:tcPr>
            <w:tcW w:w="1620" w:type="dxa"/>
          </w:tcPr>
          <w:p w14:paraId="3ACD1414" w14:textId="77777777" w:rsidR="007178C2" w:rsidRDefault="007178C2" w:rsidP="00133D8D"/>
        </w:tc>
        <w:tc>
          <w:tcPr>
            <w:tcW w:w="1440" w:type="dxa"/>
          </w:tcPr>
          <w:p w14:paraId="3ACD1415" w14:textId="77777777" w:rsidR="007178C2" w:rsidRDefault="007178C2" w:rsidP="00133D8D"/>
        </w:tc>
      </w:tr>
      <w:tr w:rsidR="007178C2" w14:paraId="3ACD141D" w14:textId="77777777" w:rsidTr="00133D8D">
        <w:tc>
          <w:tcPr>
            <w:tcW w:w="2515" w:type="dxa"/>
          </w:tcPr>
          <w:p w14:paraId="3ACD1417" w14:textId="77777777" w:rsidR="007178C2" w:rsidRPr="00561EB9" w:rsidRDefault="007178C2" w:rsidP="00561EB9">
            <w:pPr>
              <w:jc w:val="right"/>
              <w:rPr>
                <w:b/>
              </w:rPr>
            </w:pPr>
            <w:r w:rsidRPr="00561EB9">
              <w:rPr>
                <w:b/>
              </w:rPr>
              <w:t>Classroom Observation</w:t>
            </w:r>
          </w:p>
        </w:tc>
        <w:tc>
          <w:tcPr>
            <w:tcW w:w="2520" w:type="dxa"/>
            <w:vMerge/>
          </w:tcPr>
          <w:p w14:paraId="3ACD1418" w14:textId="77777777" w:rsidR="007178C2" w:rsidRDefault="007178C2" w:rsidP="00133D8D"/>
        </w:tc>
        <w:tc>
          <w:tcPr>
            <w:tcW w:w="1620" w:type="dxa"/>
          </w:tcPr>
          <w:p w14:paraId="3ACD1419" w14:textId="77777777" w:rsidR="007178C2" w:rsidRDefault="007178C2" w:rsidP="00133D8D"/>
          <w:p w14:paraId="3ACD141A" w14:textId="77777777" w:rsidR="00561EB9" w:rsidRDefault="00561EB9" w:rsidP="00133D8D"/>
        </w:tc>
        <w:tc>
          <w:tcPr>
            <w:tcW w:w="1620" w:type="dxa"/>
          </w:tcPr>
          <w:p w14:paraId="3ACD141B" w14:textId="77777777" w:rsidR="007178C2" w:rsidRDefault="007178C2" w:rsidP="00133D8D"/>
        </w:tc>
        <w:tc>
          <w:tcPr>
            <w:tcW w:w="1440" w:type="dxa"/>
          </w:tcPr>
          <w:p w14:paraId="3ACD141C" w14:textId="77777777" w:rsidR="007178C2" w:rsidRDefault="007178C2" w:rsidP="00133D8D"/>
        </w:tc>
      </w:tr>
      <w:tr w:rsidR="007178C2" w14:paraId="3ACD1423" w14:textId="77777777" w:rsidTr="00133D8D">
        <w:tc>
          <w:tcPr>
            <w:tcW w:w="2515" w:type="dxa"/>
          </w:tcPr>
          <w:p w14:paraId="3ACD141E" w14:textId="77777777" w:rsidR="007178C2" w:rsidRPr="00561EB9" w:rsidRDefault="007178C2" w:rsidP="00561EB9">
            <w:pPr>
              <w:jc w:val="right"/>
              <w:rPr>
                <w:b/>
              </w:rPr>
            </w:pPr>
            <w:r w:rsidRPr="00561EB9">
              <w:rPr>
                <w:b/>
              </w:rPr>
              <w:t>Post-Observation Conference</w:t>
            </w:r>
          </w:p>
        </w:tc>
        <w:tc>
          <w:tcPr>
            <w:tcW w:w="2520" w:type="dxa"/>
            <w:vMerge/>
          </w:tcPr>
          <w:p w14:paraId="3ACD141F" w14:textId="77777777" w:rsidR="007178C2" w:rsidRDefault="007178C2" w:rsidP="00133D8D"/>
        </w:tc>
        <w:tc>
          <w:tcPr>
            <w:tcW w:w="1620" w:type="dxa"/>
          </w:tcPr>
          <w:p w14:paraId="3ACD1420" w14:textId="77777777" w:rsidR="007178C2" w:rsidRDefault="007178C2" w:rsidP="00133D8D"/>
        </w:tc>
        <w:tc>
          <w:tcPr>
            <w:tcW w:w="1620" w:type="dxa"/>
          </w:tcPr>
          <w:p w14:paraId="3ACD1421" w14:textId="77777777" w:rsidR="007178C2" w:rsidRDefault="007178C2" w:rsidP="00133D8D"/>
        </w:tc>
        <w:tc>
          <w:tcPr>
            <w:tcW w:w="1440" w:type="dxa"/>
          </w:tcPr>
          <w:p w14:paraId="3ACD1422" w14:textId="77777777" w:rsidR="007178C2" w:rsidRDefault="007178C2" w:rsidP="00133D8D"/>
        </w:tc>
      </w:tr>
      <w:tr w:rsidR="007178C2" w14:paraId="3ACD1429" w14:textId="77777777" w:rsidTr="007178C2">
        <w:tc>
          <w:tcPr>
            <w:tcW w:w="2515" w:type="dxa"/>
            <w:shd w:val="clear" w:color="auto" w:fill="E7E6E6" w:themeFill="background2"/>
          </w:tcPr>
          <w:p w14:paraId="3ACD1424" w14:textId="77777777" w:rsidR="007178C2" w:rsidRDefault="007178C2" w:rsidP="00133D8D"/>
        </w:tc>
        <w:tc>
          <w:tcPr>
            <w:tcW w:w="2520" w:type="dxa"/>
            <w:shd w:val="clear" w:color="auto" w:fill="E7E6E6" w:themeFill="background2"/>
          </w:tcPr>
          <w:p w14:paraId="3ACD1425" w14:textId="77777777" w:rsidR="007178C2" w:rsidRDefault="007178C2" w:rsidP="00133D8D"/>
        </w:tc>
        <w:tc>
          <w:tcPr>
            <w:tcW w:w="1620" w:type="dxa"/>
            <w:shd w:val="clear" w:color="auto" w:fill="E7E6E6" w:themeFill="background2"/>
          </w:tcPr>
          <w:p w14:paraId="3ACD1426" w14:textId="77777777" w:rsidR="007178C2" w:rsidRPr="007178C2" w:rsidRDefault="007178C2" w:rsidP="00133D8D">
            <w:pPr>
              <w:rPr>
                <w:b/>
              </w:rPr>
            </w:pPr>
            <w:r w:rsidRPr="007178C2">
              <w:rPr>
                <w:b/>
              </w:rPr>
              <w:t>Date</w:t>
            </w:r>
          </w:p>
        </w:tc>
        <w:tc>
          <w:tcPr>
            <w:tcW w:w="1620" w:type="dxa"/>
            <w:shd w:val="clear" w:color="auto" w:fill="E7E6E6" w:themeFill="background2"/>
          </w:tcPr>
          <w:p w14:paraId="3ACD1427" w14:textId="77777777" w:rsidR="007178C2" w:rsidRPr="007178C2" w:rsidRDefault="007178C2" w:rsidP="00133D8D">
            <w:pPr>
              <w:rPr>
                <w:b/>
              </w:rPr>
            </w:pPr>
            <w:r w:rsidRPr="007178C2">
              <w:rPr>
                <w:b/>
              </w:rPr>
              <w:t>Time</w:t>
            </w:r>
            <w:r>
              <w:rPr>
                <w:b/>
              </w:rPr>
              <w:t>/Period</w:t>
            </w:r>
          </w:p>
        </w:tc>
        <w:tc>
          <w:tcPr>
            <w:tcW w:w="1440" w:type="dxa"/>
            <w:shd w:val="clear" w:color="auto" w:fill="E7E6E6" w:themeFill="background2"/>
          </w:tcPr>
          <w:p w14:paraId="3ACD1428" w14:textId="77777777" w:rsidR="007178C2" w:rsidRPr="007178C2" w:rsidRDefault="007178C2" w:rsidP="00133D8D">
            <w:pPr>
              <w:rPr>
                <w:b/>
              </w:rPr>
            </w:pPr>
            <w:r w:rsidRPr="007178C2">
              <w:rPr>
                <w:b/>
              </w:rPr>
              <w:t>Location</w:t>
            </w:r>
          </w:p>
        </w:tc>
      </w:tr>
      <w:tr w:rsidR="007178C2" w14:paraId="3ACD142F" w14:textId="77777777" w:rsidTr="00133D8D">
        <w:tc>
          <w:tcPr>
            <w:tcW w:w="2515" w:type="dxa"/>
          </w:tcPr>
          <w:p w14:paraId="3ACD142A" w14:textId="77777777" w:rsidR="007178C2" w:rsidRPr="007178C2" w:rsidRDefault="007178C2" w:rsidP="00133D8D">
            <w:pPr>
              <w:rPr>
                <w:b/>
              </w:rPr>
            </w:pPr>
            <w:r w:rsidRPr="007178C2">
              <w:rPr>
                <w:b/>
              </w:rPr>
              <w:t xml:space="preserve">Final Evaluation Meeting </w:t>
            </w:r>
          </w:p>
        </w:tc>
        <w:tc>
          <w:tcPr>
            <w:tcW w:w="2520" w:type="dxa"/>
          </w:tcPr>
          <w:p w14:paraId="3ACD142B" w14:textId="64D847A9" w:rsidR="007178C2" w:rsidRDefault="007178C2" w:rsidP="00133D8D">
            <w:r>
              <w:t>(</w:t>
            </w:r>
            <w:r w:rsidR="00CE589F">
              <w:t>Approximately</w:t>
            </w:r>
            <w:r w:rsidR="00561EB9">
              <w:t xml:space="preserve"> </w:t>
            </w:r>
            <w:r>
              <w:t>March-May)</w:t>
            </w:r>
          </w:p>
        </w:tc>
        <w:tc>
          <w:tcPr>
            <w:tcW w:w="1620" w:type="dxa"/>
          </w:tcPr>
          <w:p w14:paraId="3ACD142C" w14:textId="77777777" w:rsidR="00561EB9" w:rsidRDefault="00561EB9" w:rsidP="00133D8D"/>
        </w:tc>
        <w:tc>
          <w:tcPr>
            <w:tcW w:w="1620" w:type="dxa"/>
          </w:tcPr>
          <w:p w14:paraId="3ACD142D" w14:textId="77777777" w:rsidR="007178C2" w:rsidRDefault="007178C2" w:rsidP="00133D8D"/>
        </w:tc>
        <w:tc>
          <w:tcPr>
            <w:tcW w:w="1440" w:type="dxa"/>
          </w:tcPr>
          <w:p w14:paraId="3ACD142E" w14:textId="77777777" w:rsidR="007178C2" w:rsidRDefault="007178C2" w:rsidP="00133D8D"/>
        </w:tc>
      </w:tr>
    </w:tbl>
    <w:p w14:paraId="0DDF3CFC" w14:textId="41BEFF42" w:rsidR="00451474" w:rsidRPr="00A15AFD" w:rsidRDefault="00451474" w:rsidP="00A15AFD">
      <w:pPr>
        <w:tabs>
          <w:tab w:val="left" w:pos="1490"/>
        </w:tabs>
      </w:pPr>
    </w:p>
    <w:sectPr w:rsidR="00451474" w:rsidRPr="00A15AFD" w:rsidSect="00451474">
      <w:pgSz w:w="12240" w:h="15840"/>
      <w:pgMar w:top="54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E91"/>
    <w:rsid w:val="00003BAA"/>
    <w:rsid w:val="001253C6"/>
    <w:rsid w:val="0028275A"/>
    <w:rsid w:val="00326682"/>
    <w:rsid w:val="003F4562"/>
    <w:rsid w:val="00451474"/>
    <w:rsid w:val="004A62C0"/>
    <w:rsid w:val="00561EB9"/>
    <w:rsid w:val="007178C2"/>
    <w:rsid w:val="00736E91"/>
    <w:rsid w:val="009D7CA2"/>
    <w:rsid w:val="00A15AFD"/>
    <w:rsid w:val="00BD7DEA"/>
    <w:rsid w:val="00CE589F"/>
    <w:rsid w:val="00E16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D13D3"/>
  <w15:chartTrackingRefBased/>
  <w15:docId w15:val="{256AD1A9-512B-4BDC-A9CC-4F48510DC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6E91"/>
    <w:pPr>
      <w:spacing w:before="60" w:after="60" w:line="240" w:lineRule="auto"/>
    </w:pPr>
    <w:rPr>
      <w:rFonts w:eastAsiaTheme="minorEastAsia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736E91"/>
    <w:pPr>
      <w:spacing w:after="0"/>
      <w:jc w:val="right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736E91"/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736E91"/>
    <w:rPr>
      <w:color w:val="808080"/>
    </w:rPr>
  </w:style>
  <w:style w:type="table" w:styleId="TableGrid">
    <w:name w:val="Table Grid"/>
    <w:basedOn w:val="TableNormal"/>
    <w:uiPriority w:val="39"/>
    <w:rsid w:val="00736E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03BAA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BAA"/>
    <w:rPr>
      <w:rFonts w:ascii="Segoe UI" w:eastAsiaTheme="minorEastAsia" w:hAnsi="Segoe UI" w:cs="Segoe UI"/>
      <w:sz w:val="18"/>
      <w:szCs w:val="18"/>
      <w:lang w:eastAsia="ja-JP"/>
    </w:rPr>
  </w:style>
  <w:style w:type="paragraph" w:styleId="ListParagraph">
    <w:name w:val="List Paragraph"/>
    <w:basedOn w:val="Normal"/>
    <w:uiPriority w:val="34"/>
    <w:qFormat/>
    <w:rsid w:val="00A15A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15AF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D7DE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7D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https://www.cde.ca.gov/ci/cr/cf/allfwks.asp" TargetMode="Externa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de.ca.gov/be/st/ss/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https://auth.illuminateed.com/#/0afdad7e-1b4b-48d2-b728-8e492a5be84c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F62D5170C524779B67DB8703343DA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A44C0D-523E-4432-A660-EE79CA2B1028}"/>
      </w:docPartPr>
      <w:docPartBody>
        <w:p w:rsidR="00675A7F" w:rsidRDefault="008B2428" w:rsidP="008B2428">
          <w:pPr>
            <w:pStyle w:val="3F62D5170C524779B67DB8703343DAFB1"/>
          </w:pPr>
          <w:r w:rsidRPr="00003BAA">
            <w:rPr>
              <w:rStyle w:val="PlaceholderText"/>
              <w:i/>
              <w:color w:val="D0CECE" w:themeColor="background2" w:themeShade="E6"/>
            </w:rPr>
            <w:t>Click here to enter text.</w:t>
          </w:r>
        </w:p>
      </w:docPartBody>
    </w:docPart>
    <w:docPart>
      <w:docPartPr>
        <w:name w:val="0BC93D15DE5E4172B5C572ED2D0B8F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27F6CA-A320-4890-B64B-BB63EC872551}"/>
      </w:docPartPr>
      <w:docPartBody>
        <w:p w:rsidR="00675A7F" w:rsidRDefault="008B2428" w:rsidP="008B2428">
          <w:pPr>
            <w:pStyle w:val="0BC93D15DE5E4172B5C572ED2D0B8F7E1"/>
          </w:pPr>
          <w:r w:rsidRPr="00736E91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705A58D55EF14B349AD8DA23840D6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841FFB-0CB8-4F2E-BCDF-D9D9BD396DF6}"/>
      </w:docPartPr>
      <w:docPartBody>
        <w:p w:rsidR="00675A7F" w:rsidRDefault="008B2428" w:rsidP="008B2428">
          <w:pPr>
            <w:pStyle w:val="705A58D55EF14B349AD8DA23840D64061"/>
          </w:pPr>
          <w:r w:rsidRPr="00003BAA">
            <w:rPr>
              <w:rStyle w:val="PlaceholderText"/>
              <w:i/>
              <w:color w:val="D0CECE" w:themeColor="background2" w:themeShade="E6"/>
            </w:rPr>
            <w:t>Click here to enter text.</w:t>
          </w:r>
        </w:p>
      </w:docPartBody>
    </w:docPart>
    <w:docPart>
      <w:docPartPr>
        <w:name w:val="6F2B216953CB4EC2BB6D4B5B345467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D05FF-471F-49BC-9D82-A75D5A2E3DE7}"/>
      </w:docPartPr>
      <w:docPartBody>
        <w:p w:rsidR="00675A7F" w:rsidRDefault="008B2428" w:rsidP="008B2428">
          <w:pPr>
            <w:pStyle w:val="6F2B216953CB4EC2BB6D4B5B345467D5"/>
          </w:pPr>
          <w:r w:rsidRPr="00003BAA">
            <w:rPr>
              <w:rStyle w:val="PlaceholderText"/>
              <w:i/>
              <w:color w:val="D0CECE" w:themeColor="background2" w:themeShade="E6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428"/>
    <w:rsid w:val="00675A7F"/>
    <w:rsid w:val="007F3588"/>
    <w:rsid w:val="008B2428"/>
    <w:rsid w:val="00936995"/>
    <w:rsid w:val="00A0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B2428"/>
    <w:rPr>
      <w:color w:val="808080"/>
    </w:rPr>
  </w:style>
  <w:style w:type="paragraph" w:customStyle="1" w:styleId="0BC93D15DE5E4172B5C572ED2D0B8F7E1">
    <w:name w:val="0BC93D15DE5E4172B5C572ED2D0B8F7E1"/>
    <w:rsid w:val="008B2428"/>
    <w:pPr>
      <w:spacing w:before="60" w:after="60" w:line="240" w:lineRule="auto"/>
    </w:pPr>
    <w:rPr>
      <w:lang w:eastAsia="ja-JP"/>
    </w:rPr>
  </w:style>
  <w:style w:type="paragraph" w:customStyle="1" w:styleId="6F2B216953CB4EC2BB6D4B5B345467D5">
    <w:name w:val="6F2B216953CB4EC2BB6D4B5B345467D5"/>
    <w:rsid w:val="008B2428"/>
    <w:pPr>
      <w:spacing w:before="60" w:after="60" w:line="240" w:lineRule="auto"/>
    </w:pPr>
    <w:rPr>
      <w:lang w:eastAsia="ja-JP"/>
    </w:rPr>
  </w:style>
  <w:style w:type="paragraph" w:customStyle="1" w:styleId="705A58D55EF14B349AD8DA23840D64061">
    <w:name w:val="705A58D55EF14B349AD8DA23840D64061"/>
    <w:rsid w:val="008B2428"/>
    <w:pPr>
      <w:spacing w:before="60" w:after="60" w:line="240" w:lineRule="auto"/>
    </w:pPr>
    <w:rPr>
      <w:lang w:eastAsia="ja-JP"/>
    </w:rPr>
  </w:style>
  <w:style w:type="paragraph" w:customStyle="1" w:styleId="3F62D5170C524779B67DB8703343DAFB1">
    <w:name w:val="3F62D5170C524779B67DB8703343DAFB1"/>
    <w:rsid w:val="008B2428"/>
    <w:pPr>
      <w:spacing w:before="60" w:after="60" w:line="240" w:lineRule="auto"/>
    </w:pPr>
    <w:rPr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475E9B3238AA49BD829447F66DA704" ma:contentTypeVersion="5" ma:contentTypeDescription="Create a new document." ma:contentTypeScope="" ma:versionID="e2b1e3c36dfbbb7de297c3483265031c">
  <xsd:schema xmlns:xsd="http://www.w3.org/2001/XMLSchema" xmlns:xs="http://www.w3.org/2001/XMLSchema" xmlns:p="http://schemas.microsoft.com/office/2006/metadata/properties" xmlns:ns2="151b4f47-a079-4260-94a1-5c851fbc92c5" xmlns:ns3="eebb49ad-09bc-4ce9-951c-b4f7528026ca" targetNamespace="http://schemas.microsoft.com/office/2006/metadata/properties" ma:root="true" ma:fieldsID="62f4f3c2870223336522f6a5c9348b0e" ns2:_="" ns3:_="">
    <xsd:import namespace="151b4f47-a079-4260-94a1-5c851fbc92c5"/>
    <xsd:import namespace="eebb49ad-09bc-4ce9-951c-b4f7528026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1b4f47-a079-4260-94a1-5c851fbc92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b49ad-09bc-4ce9-951c-b4f7528026c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A92BF6-E32E-4EFF-A6F9-B3F4D6670516}"/>
</file>

<file path=customXml/itemProps2.xml><?xml version="1.0" encoding="utf-8"?>
<ds:datastoreItem xmlns:ds="http://schemas.openxmlformats.org/officeDocument/2006/customXml" ds:itemID="{2F338E52-6BAF-4C46-BD98-79B401F27EFC}"/>
</file>

<file path=customXml/itemProps3.xml><?xml version="1.0" encoding="utf-8"?>
<ds:datastoreItem xmlns:ds="http://schemas.openxmlformats.org/officeDocument/2006/customXml" ds:itemID="{00D39374-52DA-444B-B269-D6BC436752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TUSD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Beattie, Melissa</dc:creator>
  <cp:keywords/>
  <dc:description/>
  <cp:lastModifiedBy>Stocking, Julianna</cp:lastModifiedBy>
  <cp:revision>4</cp:revision>
  <cp:lastPrinted>2022-09-20T18:43:00Z</cp:lastPrinted>
  <dcterms:created xsi:type="dcterms:W3CDTF">2019-08-23T05:08:00Z</dcterms:created>
  <dcterms:modified xsi:type="dcterms:W3CDTF">2022-09-20T18:44:00Z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0x010100DB475E9B3238AA49BD829447F66DA704</vt:lpwstr>
  </property>
</Properties>
</file>