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8080" w14:textId="22C8B979" w:rsidR="001E3A97" w:rsidRPr="001E3A97" w:rsidRDefault="001E3A97" w:rsidP="001E3A97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1E3A97">
        <w:rPr>
          <w:rFonts w:ascii="Segoe UI" w:hAnsi="Segoe UI" w:cs="Segoe UI"/>
          <w:sz w:val="24"/>
          <w:szCs w:val="24"/>
        </w:rPr>
        <w:t>Greene County Public Schools</w:t>
      </w:r>
    </w:p>
    <w:p w14:paraId="36FCFED3" w14:textId="0980221D" w:rsidR="001E3A97" w:rsidRPr="001E3A97" w:rsidRDefault="001E3A97" w:rsidP="001E3A97">
      <w:pPr>
        <w:jc w:val="center"/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Special Education Advisory Committee</w:t>
      </w:r>
    </w:p>
    <w:p w14:paraId="1DDA5040" w14:textId="071E7862" w:rsidR="002C2305" w:rsidRPr="001E3A97" w:rsidRDefault="001E3A97" w:rsidP="001E3A97">
      <w:pPr>
        <w:jc w:val="center"/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Meeting Notes</w:t>
      </w:r>
    </w:p>
    <w:p w14:paraId="2DE2EAAE" w14:textId="5D3C8EE8" w:rsidR="001E3A97" w:rsidRPr="001E3A97" w:rsidRDefault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Date: September 23, 2021 </w:t>
      </w:r>
    </w:p>
    <w:p w14:paraId="4F38D34F" w14:textId="77777777" w:rsidR="001E3A97" w:rsidRPr="001E3A97" w:rsidRDefault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Time: 5:30 PM</w:t>
      </w:r>
    </w:p>
    <w:p w14:paraId="27DF7712" w14:textId="60F96B0F" w:rsidR="001E3A97" w:rsidRPr="001E3A97" w:rsidRDefault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Location: Ruckersville Elementary School</w:t>
      </w:r>
    </w:p>
    <w:p w14:paraId="5C2A3093" w14:textId="7F540FF2" w:rsidR="001E3A97" w:rsidRPr="001E3A97" w:rsidRDefault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Attendees:  </w:t>
      </w:r>
      <w:r w:rsidRPr="001E3A97">
        <w:rPr>
          <w:rFonts w:ascii="Segoe UI" w:hAnsi="Segoe UI" w:cs="Segoe UI"/>
          <w:sz w:val="24"/>
          <w:szCs w:val="24"/>
        </w:rPr>
        <w:tab/>
        <w:t xml:space="preserve">Christi </w:t>
      </w:r>
      <w:proofErr w:type="spellStart"/>
      <w:r w:rsidRPr="001E3A97">
        <w:rPr>
          <w:rFonts w:ascii="Segoe UI" w:hAnsi="Segoe UI" w:cs="Segoe UI"/>
          <w:sz w:val="24"/>
          <w:szCs w:val="24"/>
        </w:rPr>
        <w:t>Dojack</w:t>
      </w:r>
      <w:proofErr w:type="spellEnd"/>
      <w:r w:rsidRPr="001E3A97">
        <w:rPr>
          <w:rFonts w:ascii="Segoe UI" w:hAnsi="Segoe UI" w:cs="Segoe UI"/>
          <w:sz w:val="24"/>
          <w:szCs w:val="24"/>
        </w:rPr>
        <w:t>, Coordinator of Special Services</w:t>
      </w:r>
    </w:p>
    <w:p w14:paraId="5D978E0E" w14:textId="33F69D73" w:rsidR="001E3A97" w:rsidRPr="001E3A97" w:rsidRDefault="001E3A97" w:rsidP="001E3A97">
      <w:pPr>
        <w:ind w:left="720" w:firstLine="720"/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Tina Andrews, Secretary </w:t>
      </w:r>
    </w:p>
    <w:p w14:paraId="35623CBD" w14:textId="56F4AD99" w:rsidR="001E3A97" w:rsidRPr="001E3A97" w:rsidRDefault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Absent: </w:t>
      </w:r>
      <w:r w:rsidRPr="001E3A97">
        <w:rPr>
          <w:rFonts w:ascii="Segoe UI" w:hAnsi="Segoe UI" w:cs="Segoe UI"/>
          <w:sz w:val="24"/>
          <w:szCs w:val="24"/>
        </w:rPr>
        <w:tab/>
        <w:t>Khalilah Jones, Chair</w:t>
      </w:r>
    </w:p>
    <w:p w14:paraId="2A22F819" w14:textId="67DE93AC" w:rsidR="001E3A97" w:rsidRDefault="007337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Confirmed Quorum of Current Members present</w:t>
      </w:r>
    </w:p>
    <w:p w14:paraId="60D42691" w14:textId="77777777" w:rsidR="0073375E" w:rsidRPr="001E3A97" w:rsidRDefault="0073375E">
      <w:pPr>
        <w:rPr>
          <w:rFonts w:ascii="Segoe UI" w:hAnsi="Segoe UI" w:cs="Segoe UI"/>
          <w:sz w:val="24"/>
          <w:szCs w:val="24"/>
        </w:rPr>
      </w:pPr>
    </w:p>
    <w:p w14:paraId="25FC608A" w14:textId="45D876E5" w:rsidR="001E3A97" w:rsidRDefault="001E3A97" w:rsidP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Corrections and amendments to previous meeting minutes – None</w:t>
      </w:r>
    </w:p>
    <w:p w14:paraId="1C561073" w14:textId="77777777" w:rsidR="0073375E" w:rsidRPr="001E3A97" w:rsidRDefault="0073375E" w:rsidP="001E3A97">
      <w:pPr>
        <w:rPr>
          <w:rFonts w:ascii="Segoe UI" w:hAnsi="Segoe UI" w:cs="Segoe UI"/>
          <w:sz w:val="24"/>
          <w:szCs w:val="24"/>
        </w:rPr>
      </w:pPr>
    </w:p>
    <w:p w14:paraId="466B5F51" w14:textId="77777777" w:rsidR="001E3A97" w:rsidRPr="001E3A97" w:rsidRDefault="001E3A97" w:rsidP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New Business:  </w:t>
      </w:r>
    </w:p>
    <w:p w14:paraId="479CF150" w14:textId="59E878B3" w:rsidR="001E3A97" w:rsidRPr="001E3A97" w:rsidRDefault="001E3A97" w:rsidP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>Reviewed Functions of SEAC</w:t>
      </w:r>
    </w:p>
    <w:p w14:paraId="2152B8FC" w14:textId="295FC3D5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Advise school division of needs concerning needs in the education of students with disabilities in Greene County.</w:t>
      </w:r>
    </w:p>
    <w:p w14:paraId="7D8F4D5F" w14:textId="77777777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Participate in the development of priorities and strategies for meeting the identified needs of students with disabilities.</w:t>
      </w:r>
    </w:p>
    <w:p w14:paraId="7D982DB1" w14:textId="77777777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Submit periodic reports and recommendations regarding the education of students with disabilities to the school board through the superintendent.</w:t>
      </w:r>
    </w:p>
    <w:p w14:paraId="521DECFD" w14:textId="77777777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 xml:space="preserve">Assist in interpreting to the community plans for meeting the needs of students </w:t>
      </w:r>
      <w:proofErr w:type="gramStart"/>
      <w:r w:rsidRPr="001E3A97">
        <w:rPr>
          <w:rFonts w:ascii="Segoe UI" w:hAnsi="Segoe UI" w:cs="Segoe UI"/>
          <w:color w:val="000000"/>
        </w:rPr>
        <w:t>with</w:t>
      </w:r>
      <w:proofErr w:type="gramEnd"/>
      <w:r w:rsidRPr="001E3A97">
        <w:rPr>
          <w:rFonts w:ascii="Segoe UI" w:hAnsi="Segoe UI" w:cs="Segoe UI"/>
          <w:color w:val="000000"/>
        </w:rPr>
        <w:t xml:space="preserve"> disabilities for educational services.</w:t>
      </w:r>
    </w:p>
    <w:p w14:paraId="61199254" w14:textId="77777777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Review policies and procedures prior to submission to school board and Virginia Department of Education.</w:t>
      </w:r>
    </w:p>
    <w:p w14:paraId="52ABC26E" w14:textId="77777777" w:rsidR="001E3A97" w:rsidRPr="001E3A97" w:rsidRDefault="001E3A97" w:rsidP="001E3A9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Review annually the Annual Special Education Plan prior to submission by the superintendent to the school board. </w:t>
      </w:r>
    </w:p>
    <w:p w14:paraId="2D0F9A5A" w14:textId="349EFF0F" w:rsidR="001E3A97" w:rsidRPr="001E3A97" w:rsidRDefault="001E3A97" w:rsidP="001E3A97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 xml:space="preserve">   </w:t>
      </w:r>
    </w:p>
    <w:p w14:paraId="4871F002" w14:textId="063B2EB3" w:rsidR="001E3A97" w:rsidRPr="001E3A97" w:rsidRDefault="001E3A97" w:rsidP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Reviewed </w:t>
      </w:r>
      <w:r w:rsidRPr="001E3A97">
        <w:rPr>
          <w:rFonts w:ascii="Segoe UI" w:hAnsi="Segoe UI" w:cs="Segoe UI"/>
          <w:color w:val="000000"/>
          <w:sz w:val="24"/>
          <w:szCs w:val="24"/>
        </w:rPr>
        <w:t>News from Special Education Dept.</w:t>
      </w:r>
    </w:p>
    <w:p w14:paraId="61AA3670" w14:textId="77777777" w:rsidR="001E3A97" w:rsidRPr="001E3A97" w:rsidRDefault="001E3A97" w:rsidP="001E3A9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Upcoming offerings:  Moms in Motion will be offering two sessions for parents - November 11, 2021 and January 13, 2022.</w:t>
      </w:r>
    </w:p>
    <w:p w14:paraId="59F74B04" w14:textId="77777777" w:rsidR="001E3A97" w:rsidRPr="001E3A97" w:rsidRDefault="001E3A97" w:rsidP="001E3A9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lastRenderedPageBreak/>
        <w:t>Please see the Events tab on the Special Services webpage for upcoming offerings</w:t>
      </w:r>
    </w:p>
    <w:p w14:paraId="7F05BA9B" w14:textId="77777777" w:rsidR="001E3A97" w:rsidRPr="001E3A97" w:rsidRDefault="001E3A97" w:rsidP="001E3A9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1E3A97">
        <w:rPr>
          <w:rFonts w:ascii="Segoe UI" w:hAnsi="Segoe UI" w:cs="Segoe UI"/>
          <w:color w:val="000000"/>
        </w:rPr>
        <w:t>Bambino Baseball is being offered.</w:t>
      </w:r>
    </w:p>
    <w:p w14:paraId="4EEB9234" w14:textId="11DD2244" w:rsidR="001E3A97" w:rsidRPr="001E3A97" w:rsidRDefault="001E3A97" w:rsidP="001E3A97">
      <w:pPr>
        <w:rPr>
          <w:rFonts w:ascii="Segoe UI" w:hAnsi="Segoe UI" w:cs="Segoe UI"/>
          <w:sz w:val="24"/>
          <w:szCs w:val="24"/>
        </w:rPr>
      </w:pPr>
      <w:r w:rsidRPr="001E3A97">
        <w:rPr>
          <w:rFonts w:ascii="Segoe UI" w:hAnsi="Segoe UI" w:cs="Segoe UI"/>
          <w:sz w:val="24"/>
          <w:szCs w:val="24"/>
        </w:rPr>
        <w:t xml:space="preserve"> </w:t>
      </w:r>
    </w:p>
    <w:p w14:paraId="51EA46B8" w14:textId="49A21EBD" w:rsidR="001E3A97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 xml:space="preserve">Question and Answer </w:t>
      </w:r>
    </w:p>
    <w:p w14:paraId="6B821F76" w14:textId="3B09600D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 xml:space="preserve">Q1 </w:t>
      </w:r>
      <w:proofErr w:type="gramStart"/>
      <w:r w:rsidRPr="0073375E">
        <w:rPr>
          <w:rFonts w:ascii="Segoe UI" w:hAnsi="Segoe UI" w:cs="Segoe UI"/>
          <w:sz w:val="24"/>
          <w:szCs w:val="24"/>
        </w:rPr>
        <w:t>What</w:t>
      </w:r>
      <w:proofErr w:type="gramEnd"/>
      <w:r w:rsidRPr="0073375E">
        <w:rPr>
          <w:rFonts w:ascii="Segoe UI" w:hAnsi="Segoe UI" w:cs="Segoe UI"/>
          <w:sz w:val="24"/>
          <w:szCs w:val="24"/>
        </w:rPr>
        <w:t xml:space="preserve"> are the priorities for 2021 /22 school year?</w:t>
      </w:r>
    </w:p>
    <w:p w14:paraId="0B62845F" w14:textId="3264333D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ab/>
        <w:t>Reintegrate students who have not been in building for last 18 months</w:t>
      </w:r>
    </w:p>
    <w:p w14:paraId="490E7963" w14:textId="640AD291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ab/>
      </w:r>
      <w:r w:rsidRPr="0073375E">
        <w:rPr>
          <w:rFonts w:ascii="Segoe UI" w:hAnsi="Segoe UI" w:cs="Segoe UI"/>
          <w:sz w:val="24"/>
          <w:szCs w:val="24"/>
        </w:rPr>
        <w:tab/>
        <w:t>Additional counselors, additional behavior coaches for classrooms.</w:t>
      </w:r>
    </w:p>
    <w:p w14:paraId="704A1494" w14:textId="58F22DB8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ab/>
        <w:t>Make up any learning loss</w:t>
      </w:r>
    </w:p>
    <w:p w14:paraId="5DD0C934" w14:textId="71B6A9B6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ab/>
        <w:t xml:space="preserve">Address medical / </w:t>
      </w:r>
      <w:proofErr w:type="spellStart"/>
      <w:r w:rsidRPr="0073375E">
        <w:rPr>
          <w:rFonts w:ascii="Segoe UI" w:hAnsi="Segoe UI" w:cs="Segoe UI"/>
          <w:sz w:val="24"/>
          <w:szCs w:val="24"/>
        </w:rPr>
        <w:t>covid</w:t>
      </w:r>
      <w:proofErr w:type="spellEnd"/>
      <w:r w:rsidRPr="0073375E">
        <w:rPr>
          <w:rFonts w:ascii="Segoe UI" w:hAnsi="Segoe UI" w:cs="Segoe UI"/>
          <w:sz w:val="24"/>
          <w:szCs w:val="24"/>
        </w:rPr>
        <w:t xml:space="preserve"> safety concerns for parents / students </w:t>
      </w:r>
    </w:p>
    <w:p w14:paraId="0799A6E7" w14:textId="54616F63" w:rsidR="0073375E" w:rsidRPr="0073375E" w:rsidRDefault="0073375E">
      <w:pPr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 xml:space="preserve">Q2 </w:t>
      </w:r>
      <w:proofErr w:type="gramStart"/>
      <w:r w:rsidRPr="0073375E">
        <w:rPr>
          <w:rFonts w:ascii="Segoe UI" w:hAnsi="Segoe UI" w:cs="Segoe UI"/>
          <w:sz w:val="24"/>
          <w:szCs w:val="24"/>
        </w:rPr>
        <w:t>What</w:t>
      </w:r>
      <w:proofErr w:type="gramEnd"/>
      <w:r w:rsidRPr="0073375E">
        <w:rPr>
          <w:rFonts w:ascii="Segoe UI" w:hAnsi="Segoe UI" w:cs="Segoe UI"/>
          <w:sz w:val="24"/>
          <w:szCs w:val="24"/>
        </w:rPr>
        <w:t xml:space="preserve"> do the test results look like for students </w:t>
      </w:r>
      <w:proofErr w:type="spellStart"/>
      <w:r w:rsidRPr="0073375E">
        <w:rPr>
          <w:rFonts w:ascii="Segoe UI" w:hAnsi="Segoe UI" w:cs="Segoe UI"/>
          <w:sz w:val="24"/>
          <w:szCs w:val="24"/>
        </w:rPr>
        <w:t>re</w:t>
      </w:r>
      <w:proofErr w:type="spellEnd"/>
      <w:r w:rsidRPr="0073375E">
        <w:rPr>
          <w:rFonts w:ascii="Segoe UI" w:hAnsi="Segoe UI" w:cs="Segoe UI"/>
          <w:sz w:val="24"/>
          <w:szCs w:val="24"/>
        </w:rPr>
        <w:t xml:space="preserve"> learning loss?</w:t>
      </w:r>
    </w:p>
    <w:p w14:paraId="66CE0A45" w14:textId="245FFCC0" w:rsidR="0073375E" w:rsidRDefault="0073375E" w:rsidP="0073375E">
      <w:pPr>
        <w:ind w:left="720"/>
        <w:rPr>
          <w:rFonts w:ascii="Segoe UI" w:hAnsi="Segoe UI" w:cs="Segoe UI"/>
          <w:sz w:val="24"/>
          <w:szCs w:val="24"/>
        </w:rPr>
      </w:pPr>
      <w:r w:rsidRPr="0073375E">
        <w:rPr>
          <w:rFonts w:ascii="Segoe UI" w:hAnsi="Segoe UI" w:cs="Segoe UI"/>
          <w:sz w:val="24"/>
          <w:szCs w:val="24"/>
        </w:rPr>
        <w:t xml:space="preserve">Not all data is available yet.  Based on some early results there is a noticeable difference between those students that were able to attend in person last year vs those that were not. </w:t>
      </w:r>
    </w:p>
    <w:p w14:paraId="11701EB4" w14:textId="1556A7C6" w:rsidR="0073375E" w:rsidRDefault="0073375E" w:rsidP="0073375E">
      <w:pPr>
        <w:rPr>
          <w:rFonts w:ascii="Segoe UI" w:hAnsi="Segoe UI" w:cs="Segoe UI"/>
          <w:sz w:val="24"/>
          <w:szCs w:val="24"/>
        </w:rPr>
      </w:pPr>
    </w:p>
    <w:p w14:paraId="386F1C3D" w14:textId="74B56A7A" w:rsidR="0073375E" w:rsidRDefault="0073375E" w:rsidP="007337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 votes taken.</w:t>
      </w:r>
    </w:p>
    <w:p w14:paraId="6EC2B278" w14:textId="3182995B" w:rsidR="0073375E" w:rsidRDefault="0073375E" w:rsidP="007337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Next meeting set for November 11, 2021</w:t>
      </w:r>
    </w:p>
    <w:p w14:paraId="5EDFCBE2" w14:textId="5773B7B6" w:rsidR="0073375E" w:rsidRDefault="0073375E" w:rsidP="007337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Meeting Adjourned at 6:00 PM </w:t>
      </w:r>
    </w:p>
    <w:p w14:paraId="0D5BB88E" w14:textId="0854EB00" w:rsidR="0073375E" w:rsidRDefault="006D5BA5" w:rsidP="007337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Minutes Submitted by Tina Andrews, Secretary </w:t>
      </w:r>
    </w:p>
    <w:p w14:paraId="00987B0E" w14:textId="77777777" w:rsidR="0073375E" w:rsidRDefault="0073375E" w:rsidP="0073375E">
      <w:pPr>
        <w:rPr>
          <w:rFonts w:ascii="Segoe UI" w:hAnsi="Segoe UI" w:cs="Segoe UI"/>
          <w:sz w:val="24"/>
          <w:szCs w:val="24"/>
        </w:rPr>
      </w:pPr>
    </w:p>
    <w:p w14:paraId="7DD6614F" w14:textId="77777777" w:rsidR="0073375E" w:rsidRPr="0073375E" w:rsidRDefault="0073375E" w:rsidP="0073375E">
      <w:pPr>
        <w:rPr>
          <w:rFonts w:ascii="Segoe UI" w:hAnsi="Segoe UI" w:cs="Segoe UI"/>
          <w:sz w:val="24"/>
          <w:szCs w:val="24"/>
        </w:rPr>
      </w:pPr>
    </w:p>
    <w:sectPr w:rsidR="0073375E" w:rsidRPr="0073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5175"/>
    <w:multiLevelType w:val="multilevel"/>
    <w:tmpl w:val="5C38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17866"/>
    <w:multiLevelType w:val="multilevel"/>
    <w:tmpl w:val="6844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C7EAB"/>
    <w:multiLevelType w:val="multilevel"/>
    <w:tmpl w:val="564C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97"/>
    <w:rsid w:val="001E3A97"/>
    <w:rsid w:val="002C2305"/>
    <w:rsid w:val="006D5BA5"/>
    <w:rsid w:val="0073375E"/>
    <w:rsid w:val="00EF4B3F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2F75"/>
  <w15:chartTrackingRefBased/>
  <w15:docId w15:val="{C0E31F57-7215-4632-BC3A-BFA906F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Semilight" w:eastAsiaTheme="minorHAnsi" w:hAnsi="Segoe UI Semi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1E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Andrews</dc:creator>
  <cp:keywords/>
  <dc:description/>
  <cp:lastModifiedBy>WMHS Lab67</cp:lastModifiedBy>
  <cp:revision>2</cp:revision>
  <dcterms:created xsi:type="dcterms:W3CDTF">2021-09-27T12:57:00Z</dcterms:created>
  <dcterms:modified xsi:type="dcterms:W3CDTF">2021-09-27T12:57:00Z</dcterms:modified>
</cp:coreProperties>
</file>