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F15" w:rsidRDefault="00464F15" w:rsidP="00464F15">
      <w:pPr>
        <w:pStyle w:val="NoSpacing"/>
        <w:rPr>
          <w:b/>
          <w:sz w:val="24"/>
          <w:szCs w:val="24"/>
        </w:rPr>
      </w:pPr>
    </w:p>
    <w:p w:rsidR="00933ABE" w:rsidRPr="00D858A7" w:rsidRDefault="00933ABE" w:rsidP="00933ABE">
      <w:pPr>
        <w:pStyle w:val="NoSpacing"/>
        <w:rPr>
          <w:rFonts w:ascii="Times New Roman" w:hAnsi="Times New Roman" w:cs="Times New Roman"/>
          <w:b/>
          <w:sz w:val="24"/>
          <w:szCs w:val="24"/>
        </w:rPr>
      </w:pPr>
      <w:r w:rsidRPr="00D858A7">
        <w:rPr>
          <w:rFonts w:ascii="Times New Roman" w:hAnsi="Times New Roman" w:cs="Times New Roman"/>
          <w:b/>
          <w:sz w:val="24"/>
          <w:szCs w:val="24"/>
        </w:rPr>
        <w:t>History and Geography Unit Organizer</w:t>
      </w:r>
    </w:p>
    <w:p w:rsidR="00933ABE" w:rsidRPr="00D858A7" w:rsidRDefault="00A4077E" w:rsidP="00933ABE">
      <w:pPr>
        <w:pStyle w:val="NoSpacing"/>
        <w:rPr>
          <w:rFonts w:ascii="Times New Roman" w:hAnsi="Times New Roman" w:cs="Times New Roman"/>
          <w:b/>
          <w:sz w:val="24"/>
          <w:szCs w:val="24"/>
        </w:rPr>
      </w:pPr>
      <w:r>
        <w:rPr>
          <w:rFonts w:ascii="Times New Roman" w:hAnsi="Times New Roman" w:cs="Times New Roman"/>
          <w:b/>
          <w:sz w:val="24"/>
          <w:szCs w:val="24"/>
        </w:rPr>
        <w:t>The War of 1812</w:t>
      </w:r>
    </w:p>
    <w:p w:rsidR="00933ABE" w:rsidRPr="00D858A7" w:rsidRDefault="00933ABE" w:rsidP="00933ABE">
      <w:pPr>
        <w:pStyle w:val="NoSpacing"/>
        <w:rPr>
          <w:rFonts w:ascii="Times New Roman" w:hAnsi="Times New Roman" w:cs="Times New Roman"/>
          <w:b/>
          <w:sz w:val="24"/>
          <w:szCs w:val="24"/>
        </w:rPr>
      </w:pPr>
      <w:r w:rsidRPr="00D858A7">
        <w:rPr>
          <w:rFonts w:ascii="Times New Roman" w:hAnsi="Times New Roman" w:cs="Times New Roman"/>
          <w:b/>
          <w:sz w:val="24"/>
          <w:szCs w:val="24"/>
        </w:rPr>
        <w:t>2</w:t>
      </w:r>
      <w:r w:rsidRPr="00D858A7">
        <w:rPr>
          <w:rFonts w:ascii="Times New Roman" w:hAnsi="Times New Roman" w:cs="Times New Roman"/>
          <w:b/>
          <w:sz w:val="24"/>
          <w:szCs w:val="24"/>
          <w:vertAlign w:val="superscript"/>
        </w:rPr>
        <w:t>nd</w:t>
      </w:r>
      <w:r w:rsidRPr="00D858A7">
        <w:rPr>
          <w:rFonts w:ascii="Times New Roman" w:hAnsi="Times New Roman" w:cs="Times New Roman"/>
          <w:b/>
          <w:sz w:val="24"/>
          <w:szCs w:val="24"/>
        </w:rPr>
        <w:t xml:space="preserve"> Grade </w:t>
      </w:r>
      <w:r w:rsidR="005E5D57">
        <w:rPr>
          <w:rFonts w:ascii="Times New Roman" w:hAnsi="Times New Roman" w:cs="Times New Roman"/>
          <w:b/>
          <w:sz w:val="24"/>
          <w:szCs w:val="24"/>
        </w:rPr>
        <w:t xml:space="preserve">Liberty Common School </w:t>
      </w:r>
    </w:p>
    <w:p w:rsidR="00D858A7" w:rsidRDefault="00D858A7" w:rsidP="00933ABE">
      <w:pPr>
        <w:pStyle w:val="NoSpacing"/>
        <w:rPr>
          <w:rFonts w:ascii="Times New Roman" w:hAnsi="Times New Roman" w:cs="Times New Roman"/>
          <w:b/>
          <w:sz w:val="24"/>
          <w:szCs w:val="24"/>
          <w:u w:val="single"/>
        </w:rPr>
      </w:pPr>
    </w:p>
    <w:p w:rsidR="00D858A7" w:rsidRDefault="00D858A7" w:rsidP="00933ABE">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Summary:</w:t>
      </w:r>
    </w:p>
    <w:p w:rsidR="00A4077E" w:rsidRPr="00A4077E" w:rsidRDefault="00D858A7" w:rsidP="00A4077E">
      <w:pPr>
        <w:pStyle w:val="NoSpacing"/>
        <w:rPr>
          <w:rFonts w:ascii="Times New Roman" w:hAnsi="Times New Roman" w:cs="Times New Roman"/>
          <w:sz w:val="24"/>
          <w:szCs w:val="24"/>
        </w:rPr>
      </w:pPr>
      <w:r>
        <w:rPr>
          <w:rFonts w:ascii="Times New Roman" w:hAnsi="Times New Roman" w:cs="Times New Roman"/>
          <w:sz w:val="24"/>
          <w:szCs w:val="24"/>
        </w:rPr>
        <w:t xml:space="preserve">In this domain, </w:t>
      </w:r>
      <w:r w:rsidR="00A4077E">
        <w:rPr>
          <w:rFonts w:ascii="Times New Roman" w:hAnsi="Times New Roman" w:cs="Times New Roman"/>
          <w:sz w:val="24"/>
          <w:szCs w:val="24"/>
        </w:rPr>
        <w:t>s</w:t>
      </w:r>
      <w:r w:rsidR="00A4077E" w:rsidRPr="00A4077E">
        <w:rPr>
          <w:rFonts w:ascii="Times New Roman" w:hAnsi="Times New Roman" w:cs="Times New Roman"/>
          <w:sz w:val="24"/>
          <w:szCs w:val="24"/>
        </w:rPr>
        <w:t xml:space="preserve">tudents will learn about the reasons behind the British impressment of American soldiers.  Students will identify James Madison as the president during this war.  Students will identify </w:t>
      </w:r>
      <w:proofErr w:type="spellStart"/>
      <w:r w:rsidR="00A4077E" w:rsidRPr="00A4077E">
        <w:rPr>
          <w:rFonts w:ascii="Times New Roman" w:hAnsi="Times New Roman" w:cs="Times New Roman"/>
          <w:sz w:val="24"/>
          <w:szCs w:val="24"/>
        </w:rPr>
        <w:t>Dolley</w:t>
      </w:r>
      <w:proofErr w:type="spellEnd"/>
      <w:r w:rsidR="00A4077E" w:rsidRPr="00A4077E">
        <w:rPr>
          <w:rFonts w:ascii="Times New Roman" w:hAnsi="Times New Roman" w:cs="Times New Roman"/>
          <w:sz w:val="24"/>
          <w:szCs w:val="24"/>
        </w:rPr>
        <w:t xml:space="preserve"> Madison’s courageous sacrifices, particularly during the burning of Washington.  Students will understand the significance of Fort McHenry. They will identify Francis Scott Key as the author of the Star Spangled Banner and be able to describe the circumstances that led to its being written.  Students will learn about the Battle of New Orleans (led by Andrew Jackson) and discuss its timing.  Students will identify Old Ironsides as the nickname of the U.S.S. Constitution warship.</w:t>
      </w:r>
    </w:p>
    <w:p w:rsidR="00D858A7" w:rsidRDefault="00D858A7" w:rsidP="00933ABE">
      <w:pPr>
        <w:pStyle w:val="NoSpacing"/>
        <w:rPr>
          <w:rFonts w:ascii="Times New Roman" w:hAnsi="Times New Roman" w:cs="Times New Roman"/>
          <w:b/>
          <w:sz w:val="24"/>
          <w:szCs w:val="24"/>
          <w:u w:val="single"/>
        </w:rPr>
      </w:pPr>
    </w:p>
    <w:p w:rsidR="00D858A7" w:rsidRDefault="00D858A7" w:rsidP="00933ABE">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The Big Idea:</w:t>
      </w:r>
    </w:p>
    <w:p w:rsidR="00D858A7" w:rsidRPr="00D858A7" w:rsidRDefault="006742BA" w:rsidP="00D858A7">
      <w:pPr>
        <w:pStyle w:val="NoSpacing"/>
        <w:rPr>
          <w:rFonts w:ascii="Times New Roman" w:hAnsi="Times New Roman" w:cs="Times New Roman"/>
          <w:sz w:val="24"/>
          <w:szCs w:val="24"/>
        </w:rPr>
      </w:pPr>
      <w:r>
        <w:rPr>
          <w:rFonts w:ascii="Times New Roman" w:hAnsi="Times New Roman" w:cs="Times New Roman"/>
          <w:sz w:val="24"/>
          <w:szCs w:val="24"/>
        </w:rPr>
        <w:t>The new United States faced its first foreign conflict in the War of 1812 against Great Britain.</w:t>
      </w:r>
    </w:p>
    <w:p w:rsidR="00D858A7" w:rsidRPr="009E4A00" w:rsidRDefault="00D858A7"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ajorHAnsi" w:hAnsiTheme="majorHAnsi" w:cs="Times New Roman"/>
          <w:color w:val="000000"/>
          <w:sz w:val="20"/>
          <w:szCs w:val="20"/>
        </w:rPr>
      </w:pPr>
    </w:p>
    <w:tbl>
      <w:tblPr>
        <w:tblW w:w="110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1078"/>
        <w:gridCol w:w="19"/>
      </w:tblGrid>
      <w:tr w:rsidR="00BA2273" w:rsidRPr="00BA2273" w:rsidTr="00BA2273">
        <w:trPr>
          <w:cantSplit/>
          <w:trHeight w:val="245"/>
          <w:tblHeader/>
          <w:jc w:val="center"/>
        </w:trPr>
        <w:tc>
          <w:tcPr>
            <w:tcW w:w="11097" w:type="dxa"/>
            <w:gridSpan w:val="2"/>
            <w:tcBorders>
              <w:top w:val="nil"/>
              <w:left w:val="nil"/>
              <w:right w:val="nil"/>
            </w:tcBorders>
            <w:shd w:val="clear" w:color="auto" w:fill="FFFFFF"/>
          </w:tcPr>
          <w:p w:rsidR="00BA2273" w:rsidRPr="00BA2273" w:rsidRDefault="00BA2273" w:rsidP="00BA2273">
            <w:pPr>
              <w:spacing w:after="0" w:line="240" w:lineRule="auto"/>
              <w:rPr>
                <w:rFonts w:eastAsia="Times New Roman" w:cs="Times New Roman"/>
                <w:b/>
                <w:sz w:val="20"/>
                <w:szCs w:val="20"/>
              </w:rPr>
            </w:pPr>
            <w:r w:rsidRPr="00BA2273">
              <w:rPr>
                <w:rFonts w:eastAsia="Times New Roman" w:cs="Times New Roman"/>
                <w:b/>
                <w:sz w:val="20"/>
                <w:szCs w:val="20"/>
              </w:rPr>
              <w:t>Standard:  1.  History</w:t>
            </w:r>
          </w:p>
        </w:tc>
      </w:tr>
      <w:tr w:rsidR="00BA2273" w:rsidRPr="00BA2273" w:rsidTr="00BA2273">
        <w:trPr>
          <w:cantSplit/>
          <w:trHeight w:val="423"/>
          <w:tblHeader/>
          <w:jc w:val="center"/>
        </w:trPr>
        <w:tc>
          <w:tcPr>
            <w:tcW w:w="11097" w:type="dxa"/>
            <w:gridSpan w:val="2"/>
            <w:shd w:val="clear" w:color="auto" w:fill="FFFFFF"/>
          </w:tcPr>
          <w:p w:rsidR="00BA2273" w:rsidRPr="00BA2273" w:rsidRDefault="00BA2273" w:rsidP="00BA2273">
            <w:pPr>
              <w:spacing w:after="0" w:line="240" w:lineRule="auto"/>
              <w:rPr>
                <w:rFonts w:eastAsia="Times New Roman" w:cs="Times New Roman"/>
                <w:b/>
                <w:sz w:val="20"/>
                <w:szCs w:val="20"/>
              </w:rPr>
            </w:pPr>
            <w:r w:rsidRPr="00BA2273">
              <w:rPr>
                <w:rFonts w:eastAsia="Times New Roman" w:cs="Times New Roman"/>
                <w:b/>
                <w:sz w:val="20"/>
                <w:szCs w:val="20"/>
              </w:rPr>
              <w:t>Prepared Graduates:</w:t>
            </w:r>
          </w:p>
          <w:p w:rsidR="00BA2273" w:rsidRPr="00BA2273" w:rsidRDefault="00BA2273" w:rsidP="00BA2273">
            <w:pPr>
              <w:numPr>
                <w:ilvl w:val="0"/>
                <w:numId w:val="34"/>
              </w:numPr>
              <w:spacing w:after="0" w:line="240" w:lineRule="auto"/>
              <w:rPr>
                <w:rFonts w:eastAsia="Times New Roman" w:cs="Times New Roman"/>
                <w:sz w:val="20"/>
                <w:szCs w:val="20"/>
              </w:rPr>
            </w:pPr>
            <w:r w:rsidRPr="00BA2273">
              <w:rPr>
                <w:rFonts w:eastAsia="Times New Roman" w:cs="Times New Roman"/>
                <w:sz w:val="20"/>
                <w:szCs w:val="20"/>
              </w:rPr>
              <w:t xml:space="preserve">Analyze key historical periods and patterns of change over time within and across nations and cultures </w:t>
            </w:r>
          </w:p>
        </w:tc>
      </w:tr>
      <w:tr w:rsidR="00BA2273" w:rsidRPr="00BA2273" w:rsidTr="00BA2273">
        <w:trPr>
          <w:cantSplit/>
          <w:trHeight w:val="77"/>
          <w:tblHeader/>
          <w:jc w:val="center"/>
        </w:trPr>
        <w:tc>
          <w:tcPr>
            <w:tcW w:w="11097" w:type="dxa"/>
            <w:gridSpan w:val="2"/>
            <w:shd w:val="solid" w:color="auto" w:fill="auto"/>
          </w:tcPr>
          <w:p w:rsidR="00BA2273" w:rsidRPr="00BA2273" w:rsidRDefault="00BA2273" w:rsidP="00BA2273">
            <w:pPr>
              <w:spacing w:after="0" w:line="240" w:lineRule="auto"/>
              <w:rPr>
                <w:rFonts w:eastAsia="Times New Roman" w:cs="Times New Roman"/>
                <w:sz w:val="20"/>
                <w:szCs w:val="20"/>
              </w:rPr>
            </w:pPr>
          </w:p>
        </w:tc>
      </w:tr>
      <w:tr w:rsidR="00BA2273" w:rsidRPr="00BA2273" w:rsidTr="00BA2273">
        <w:trPr>
          <w:gridAfter w:val="1"/>
          <w:wAfter w:w="19" w:type="dxa"/>
          <w:cantSplit/>
          <w:trHeight w:val="278"/>
          <w:tblHeader/>
          <w:jc w:val="center"/>
        </w:trPr>
        <w:tc>
          <w:tcPr>
            <w:tcW w:w="11078" w:type="dxa"/>
            <w:tcBorders>
              <w:bottom w:val="single" w:sz="4" w:space="0" w:color="000000"/>
            </w:tcBorders>
          </w:tcPr>
          <w:p w:rsidR="00BA2273" w:rsidRPr="00BA2273" w:rsidRDefault="00BA2273" w:rsidP="00BA2273">
            <w:pPr>
              <w:spacing w:after="0" w:line="240" w:lineRule="auto"/>
              <w:rPr>
                <w:rFonts w:eastAsia="Times New Roman" w:cs="Times New Roman"/>
                <w:b/>
                <w:bCs/>
                <w:sz w:val="20"/>
                <w:szCs w:val="20"/>
              </w:rPr>
            </w:pPr>
            <w:r w:rsidRPr="00BA2273">
              <w:rPr>
                <w:rFonts w:eastAsia="Times New Roman" w:cs="Times New Roman"/>
                <w:b/>
                <w:bCs/>
                <w:sz w:val="20"/>
                <w:szCs w:val="20"/>
              </w:rPr>
              <w:t>Grade Level Expectation: Second Grade</w:t>
            </w:r>
          </w:p>
        </w:tc>
      </w:tr>
      <w:tr w:rsidR="00BA2273" w:rsidRPr="00BA2273" w:rsidTr="00BA2273">
        <w:trPr>
          <w:gridAfter w:val="1"/>
          <w:wAfter w:w="19" w:type="dxa"/>
          <w:cantSplit/>
          <w:trHeight w:val="212"/>
          <w:tblHeader/>
          <w:jc w:val="center"/>
        </w:trPr>
        <w:tc>
          <w:tcPr>
            <w:tcW w:w="11078" w:type="dxa"/>
            <w:tcBorders>
              <w:bottom w:val="nil"/>
            </w:tcBorders>
            <w:shd w:val="clear" w:color="auto" w:fill="A6A6A6"/>
          </w:tcPr>
          <w:p w:rsidR="00BA2273" w:rsidRPr="00BA2273" w:rsidRDefault="00BA2273" w:rsidP="00BA2273">
            <w:pPr>
              <w:spacing w:after="0" w:line="240" w:lineRule="auto"/>
              <w:rPr>
                <w:rFonts w:eastAsia="Times New Roman" w:cs="Times New Roman"/>
                <w:b/>
                <w:sz w:val="20"/>
                <w:szCs w:val="20"/>
              </w:rPr>
            </w:pPr>
            <w:r w:rsidRPr="00BA2273">
              <w:rPr>
                <w:rFonts w:eastAsia="Times New Roman" w:cs="Times New Roman"/>
                <w:b/>
                <w:sz w:val="20"/>
                <w:szCs w:val="20"/>
              </w:rPr>
              <w:t>Concepts and skills students master:</w:t>
            </w:r>
          </w:p>
        </w:tc>
      </w:tr>
      <w:tr w:rsidR="00BA2273" w:rsidRPr="00BA2273" w:rsidTr="00BA2273">
        <w:trPr>
          <w:gridAfter w:val="1"/>
          <w:wAfter w:w="19" w:type="dxa"/>
          <w:cantSplit/>
          <w:trHeight w:val="268"/>
          <w:jc w:val="center"/>
        </w:trPr>
        <w:tc>
          <w:tcPr>
            <w:tcW w:w="11078" w:type="dxa"/>
            <w:tcBorders>
              <w:top w:val="nil"/>
              <w:bottom w:val="single" w:sz="4" w:space="0" w:color="000000"/>
            </w:tcBorders>
            <w:shd w:val="clear" w:color="auto" w:fill="A6A6A6"/>
          </w:tcPr>
          <w:p w:rsidR="00BA2273" w:rsidRPr="00BA2273" w:rsidRDefault="00BA2273" w:rsidP="00BA2273">
            <w:pPr>
              <w:spacing w:after="0" w:line="240" w:lineRule="auto"/>
              <w:ind w:left="972" w:hanging="360"/>
              <w:rPr>
                <w:rFonts w:eastAsia="Times New Roman" w:cs="Times New Roman"/>
                <w:bCs/>
                <w:sz w:val="20"/>
                <w:szCs w:val="20"/>
              </w:rPr>
            </w:pPr>
            <w:r w:rsidRPr="00BA2273">
              <w:rPr>
                <w:rFonts w:eastAsia="Times New Roman" w:cs="Times New Roman"/>
                <w:bCs/>
                <w:sz w:val="20"/>
                <w:szCs w:val="20"/>
              </w:rPr>
              <w:t>2. People have influenced the history of neighborhoods and communities</w:t>
            </w:r>
          </w:p>
        </w:tc>
      </w:tr>
    </w:tbl>
    <w:p w:rsidR="00BA2273" w:rsidRPr="004A1024" w:rsidRDefault="00BA2273"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p>
    <w:tbl>
      <w:tblPr>
        <w:tblW w:w="11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1183"/>
        <w:gridCol w:w="18"/>
      </w:tblGrid>
      <w:tr w:rsidR="00BA2273" w:rsidRPr="00BA2273" w:rsidTr="00BA2273">
        <w:trPr>
          <w:cantSplit/>
          <w:trHeight w:val="262"/>
          <w:tblHeader/>
          <w:jc w:val="center"/>
        </w:trPr>
        <w:tc>
          <w:tcPr>
            <w:tcW w:w="11201" w:type="dxa"/>
            <w:gridSpan w:val="2"/>
            <w:tcBorders>
              <w:top w:val="nil"/>
              <w:left w:val="nil"/>
              <w:right w:val="nil"/>
            </w:tcBorders>
            <w:shd w:val="clear" w:color="auto" w:fill="FFFFFF"/>
          </w:tcPr>
          <w:p w:rsidR="00BA2273" w:rsidRPr="00BA2273" w:rsidRDefault="00BA2273" w:rsidP="00BA2273">
            <w:pPr>
              <w:spacing w:after="0" w:line="240" w:lineRule="auto"/>
              <w:rPr>
                <w:rFonts w:eastAsia="Times New Roman" w:cs="Times New Roman"/>
                <w:b/>
                <w:sz w:val="20"/>
                <w:szCs w:val="20"/>
              </w:rPr>
            </w:pPr>
            <w:r w:rsidRPr="00BA2273">
              <w:rPr>
                <w:rFonts w:eastAsia="Times New Roman" w:cs="Times New Roman"/>
                <w:b/>
                <w:sz w:val="20"/>
                <w:szCs w:val="20"/>
              </w:rPr>
              <w:t>Standard:  2.  Geography</w:t>
            </w:r>
          </w:p>
        </w:tc>
      </w:tr>
      <w:tr w:rsidR="00BA2273" w:rsidRPr="00BA2273" w:rsidTr="00BA2273">
        <w:trPr>
          <w:cantSplit/>
          <w:trHeight w:val="486"/>
          <w:tblHeader/>
          <w:jc w:val="center"/>
        </w:trPr>
        <w:tc>
          <w:tcPr>
            <w:tcW w:w="11201" w:type="dxa"/>
            <w:gridSpan w:val="2"/>
            <w:shd w:val="clear" w:color="auto" w:fill="FFFFFF"/>
          </w:tcPr>
          <w:p w:rsidR="00BA2273" w:rsidRPr="00BA2273" w:rsidRDefault="00BA2273" w:rsidP="00BA2273">
            <w:pPr>
              <w:spacing w:after="0" w:line="240" w:lineRule="auto"/>
              <w:rPr>
                <w:rFonts w:eastAsia="Times New Roman" w:cs="Times New Roman"/>
                <w:b/>
                <w:sz w:val="20"/>
                <w:szCs w:val="20"/>
              </w:rPr>
            </w:pPr>
            <w:r w:rsidRPr="00BA2273">
              <w:rPr>
                <w:rFonts w:eastAsia="Times New Roman" w:cs="Times New Roman"/>
                <w:b/>
                <w:sz w:val="20"/>
                <w:szCs w:val="20"/>
              </w:rPr>
              <w:t>Prepared Graduates:</w:t>
            </w:r>
          </w:p>
          <w:p w:rsidR="00BA2273" w:rsidRPr="00BA2273" w:rsidRDefault="00BA2273" w:rsidP="00BA2273">
            <w:pPr>
              <w:numPr>
                <w:ilvl w:val="0"/>
                <w:numId w:val="34"/>
              </w:numPr>
              <w:spacing w:after="0" w:line="240" w:lineRule="auto"/>
              <w:rPr>
                <w:rFonts w:eastAsia="Times New Roman" w:cs="Times New Roman"/>
                <w:sz w:val="20"/>
                <w:szCs w:val="20"/>
              </w:rPr>
            </w:pPr>
            <w:r w:rsidRPr="00BA2273">
              <w:rPr>
                <w:rFonts w:eastAsia="Times New Roman" w:cs="Times New Roman"/>
                <w:sz w:val="20"/>
                <w:szCs w:val="20"/>
              </w:rPr>
              <w:t>Examine places and regions and the connections among them</w:t>
            </w:r>
          </w:p>
        </w:tc>
      </w:tr>
      <w:tr w:rsidR="00BA2273" w:rsidRPr="00BA2273" w:rsidTr="00BA2273">
        <w:trPr>
          <w:cantSplit/>
          <w:trHeight w:val="86"/>
          <w:tblHeader/>
          <w:jc w:val="center"/>
        </w:trPr>
        <w:tc>
          <w:tcPr>
            <w:tcW w:w="11201" w:type="dxa"/>
            <w:gridSpan w:val="2"/>
            <w:shd w:val="solid" w:color="auto" w:fill="auto"/>
          </w:tcPr>
          <w:p w:rsidR="00BA2273" w:rsidRPr="00BA2273" w:rsidRDefault="00BA2273" w:rsidP="00BA2273">
            <w:pPr>
              <w:spacing w:after="0" w:line="240" w:lineRule="auto"/>
              <w:rPr>
                <w:rFonts w:eastAsia="Times New Roman" w:cs="Times New Roman"/>
                <w:sz w:val="20"/>
                <w:szCs w:val="20"/>
              </w:rPr>
            </w:pPr>
          </w:p>
        </w:tc>
      </w:tr>
      <w:tr w:rsidR="00BA2273" w:rsidRPr="00BA2273" w:rsidTr="00BA2273">
        <w:trPr>
          <w:gridAfter w:val="1"/>
          <w:wAfter w:w="18" w:type="dxa"/>
          <w:cantSplit/>
          <w:trHeight w:val="324"/>
          <w:tblHeader/>
          <w:jc w:val="center"/>
        </w:trPr>
        <w:tc>
          <w:tcPr>
            <w:tcW w:w="11183" w:type="dxa"/>
            <w:tcBorders>
              <w:bottom w:val="single" w:sz="4" w:space="0" w:color="000000"/>
            </w:tcBorders>
          </w:tcPr>
          <w:p w:rsidR="00BA2273" w:rsidRPr="00BA2273" w:rsidRDefault="00BA2273" w:rsidP="00BA2273">
            <w:pPr>
              <w:spacing w:after="0" w:line="240" w:lineRule="auto"/>
              <w:rPr>
                <w:rFonts w:eastAsia="Times New Roman" w:cs="Times New Roman"/>
                <w:b/>
                <w:bCs/>
                <w:sz w:val="20"/>
                <w:szCs w:val="20"/>
              </w:rPr>
            </w:pPr>
            <w:r w:rsidRPr="00BA2273">
              <w:rPr>
                <w:rFonts w:eastAsia="Times New Roman" w:cs="Times New Roman"/>
                <w:b/>
                <w:bCs/>
                <w:sz w:val="20"/>
                <w:szCs w:val="20"/>
              </w:rPr>
              <w:t>Grade Level Expectation: Second Grade</w:t>
            </w:r>
          </w:p>
        </w:tc>
      </w:tr>
      <w:tr w:rsidR="00BA2273" w:rsidRPr="00BA2273" w:rsidTr="00BA2273">
        <w:trPr>
          <w:gridAfter w:val="1"/>
          <w:wAfter w:w="18" w:type="dxa"/>
          <w:cantSplit/>
          <w:trHeight w:val="237"/>
          <w:tblHeader/>
          <w:jc w:val="center"/>
        </w:trPr>
        <w:tc>
          <w:tcPr>
            <w:tcW w:w="11183" w:type="dxa"/>
            <w:tcBorders>
              <w:bottom w:val="nil"/>
            </w:tcBorders>
            <w:shd w:val="clear" w:color="auto" w:fill="A6A6A6"/>
          </w:tcPr>
          <w:p w:rsidR="00BA2273" w:rsidRPr="00BA2273" w:rsidRDefault="00BA2273" w:rsidP="00BA2273">
            <w:pPr>
              <w:spacing w:after="0" w:line="240" w:lineRule="auto"/>
              <w:rPr>
                <w:rFonts w:eastAsia="Times New Roman" w:cs="Times New Roman"/>
                <w:b/>
                <w:sz w:val="20"/>
                <w:szCs w:val="20"/>
              </w:rPr>
            </w:pPr>
            <w:r w:rsidRPr="00BA2273">
              <w:rPr>
                <w:rFonts w:eastAsia="Times New Roman" w:cs="Times New Roman"/>
                <w:b/>
                <w:sz w:val="20"/>
                <w:szCs w:val="20"/>
              </w:rPr>
              <w:t>Concepts and skills students master:</w:t>
            </w:r>
          </w:p>
        </w:tc>
      </w:tr>
      <w:tr w:rsidR="00BA2273" w:rsidRPr="00BA2273" w:rsidTr="00BA2273">
        <w:trPr>
          <w:gridAfter w:val="1"/>
          <w:wAfter w:w="18" w:type="dxa"/>
          <w:cantSplit/>
          <w:trHeight w:val="287"/>
          <w:jc w:val="center"/>
        </w:trPr>
        <w:tc>
          <w:tcPr>
            <w:tcW w:w="11183" w:type="dxa"/>
            <w:tcBorders>
              <w:top w:val="nil"/>
              <w:bottom w:val="single" w:sz="4" w:space="0" w:color="000000"/>
            </w:tcBorders>
            <w:shd w:val="clear" w:color="auto" w:fill="A6A6A6"/>
          </w:tcPr>
          <w:p w:rsidR="00BA2273" w:rsidRPr="00BA2273" w:rsidRDefault="00BA2273" w:rsidP="00BA2273">
            <w:pPr>
              <w:spacing w:after="0" w:line="240" w:lineRule="auto"/>
              <w:ind w:left="852" w:hanging="240"/>
              <w:rPr>
                <w:rFonts w:eastAsia="Times New Roman" w:cs="Times New Roman"/>
                <w:bCs/>
                <w:sz w:val="20"/>
                <w:szCs w:val="20"/>
              </w:rPr>
            </w:pPr>
            <w:r w:rsidRPr="00BA2273">
              <w:rPr>
                <w:rFonts w:eastAsia="Times New Roman" w:cs="Times New Roman"/>
                <w:bCs/>
                <w:sz w:val="20"/>
                <w:szCs w:val="20"/>
              </w:rPr>
              <w:t>2. People in communities manage, modify and depend on their environment</w:t>
            </w:r>
          </w:p>
        </w:tc>
      </w:tr>
    </w:tbl>
    <w:p w:rsidR="00BA2273" w:rsidRPr="004A1024" w:rsidRDefault="00BA2273"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p>
    <w:tbl>
      <w:tblPr>
        <w:tblW w:w="1126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1268"/>
      </w:tblGrid>
      <w:tr w:rsidR="00CD6CD7" w:rsidRPr="00CD6CD7" w:rsidTr="00CD6CD7">
        <w:trPr>
          <w:cantSplit/>
          <w:trHeight w:val="204"/>
          <w:tblHeader/>
        </w:trPr>
        <w:tc>
          <w:tcPr>
            <w:tcW w:w="11268" w:type="dxa"/>
            <w:tcBorders>
              <w:top w:val="nil"/>
              <w:left w:val="nil"/>
              <w:right w:val="nil"/>
            </w:tcBorders>
            <w:shd w:val="clear" w:color="auto" w:fill="FFFFFF"/>
          </w:tcPr>
          <w:p w:rsidR="00CD6CD7" w:rsidRPr="00CD6CD7" w:rsidRDefault="00CD6CD7" w:rsidP="00CD6CD7">
            <w:pPr>
              <w:spacing w:after="0" w:line="240" w:lineRule="auto"/>
              <w:rPr>
                <w:rFonts w:eastAsia="Times New Roman" w:cs="Times New Roman"/>
                <w:b/>
                <w:sz w:val="20"/>
                <w:szCs w:val="20"/>
              </w:rPr>
            </w:pPr>
            <w:r w:rsidRPr="00CD6CD7">
              <w:rPr>
                <w:rFonts w:eastAsia="Times New Roman" w:cs="Times New Roman"/>
                <w:b/>
                <w:sz w:val="20"/>
                <w:szCs w:val="20"/>
              </w:rPr>
              <w:t>Standard:  3.  Economics</w:t>
            </w:r>
          </w:p>
        </w:tc>
      </w:tr>
      <w:tr w:rsidR="00CD6CD7" w:rsidRPr="00CD6CD7" w:rsidTr="00CD6CD7">
        <w:trPr>
          <w:cantSplit/>
          <w:trHeight w:val="562"/>
          <w:tblHeader/>
        </w:trPr>
        <w:tc>
          <w:tcPr>
            <w:tcW w:w="11268" w:type="dxa"/>
            <w:shd w:val="clear" w:color="auto" w:fill="FFFFFF"/>
          </w:tcPr>
          <w:p w:rsidR="00CD6CD7" w:rsidRPr="00CD6CD7" w:rsidRDefault="00CD6CD7" w:rsidP="00CD6CD7">
            <w:pPr>
              <w:spacing w:after="0" w:line="240" w:lineRule="auto"/>
              <w:rPr>
                <w:rFonts w:eastAsia="Times New Roman" w:cs="Times New Roman"/>
                <w:b/>
                <w:sz w:val="20"/>
                <w:szCs w:val="20"/>
              </w:rPr>
            </w:pPr>
            <w:r w:rsidRPr="00CD6CD7">
              <w:rPr>
                <w:rFonts w:eastAsia="Times New Roman" w:cs="Times New Roman"/>
                <w:b/>
                <w:sz w:val="20"/>
                <w:szCs w:val="20"/>
              </w:rPr>
              <w:t>Prepared Graduates:</w:t>
            </w:r>
          </w:p>
          <w:p w:rsidR="00CD6CD7" w:rsidRPr="00CD6CD7" w:rsidRDefault="00CD6CD7" w:rsidP="00CD6CD7">
            <w:pPr>
              <w:numPr>
                <w:ilvl w:val="0"/>
                <w:numId w:val="34"/>
              </w:numPr>
              <w:spacing w:after="0" w:line="240" w:lineRule="auto"/>
              <w:rPr>
                <w:rFonts w:eastAsia="Times New Roman" w:cs="Times New Roman"/>
                <w:sz w:val="20"/>
                <w:szCs w:val="20"/>
              </w:rPr>
            </w:pPr>
            <w:r w:rsidRPr="00CD6CD7">
              <w:rPr>
                <w:rFonts w:eastAsia="Times New Roman" w:cs="Times New Roman"/>
                <w:sz w:val="20"/>
                <w:szCs w:val="20"/>
              </w:rPr>
              <w:t>Understand the allocation of scarce resources in societies through analysis of individual choice, market interaction, and public policy</w:t>
            </w:r>
          </w:p>
        </w:tc>
      </w:tr>
      <w:tr w:rsidR="00CD6CD7" w:rsidRPr="00CD6CD7" w:rsidTr="00CD6CD7">
        <w:trPr>
          <w:cantSplit/>
          <w:trHeight w:val="67"/>
          <w:tblHeader/>
        </w:trPr>
        <w:tc>
          <w:tcPr>
            <w:tcW w:w="11268" w:type="dxa"/>
            <w:shd w:val="solid" w:color="auto" w:fill="auto"/>
          </w:tcPr>
          <w:p w:rsidR="00CD6CD7" w:rsidRPr="00CD6CD7" w:rsidRDefault="00CD6CD7" w:rsidP="00CD6CD7">
            <w:pPr>
              <w:spacing w:after="0" w:line="240" w:lineRule="auto"/>
              <w:rPr>
                <w:rFonts w:eastAsia="Times New Roman" w:cs="Times New Roman"/>
                <w:sz w:val="20"/>
                <w:szCs w:val="20"/>
              </w:rPr>
            </w:pPr>
          </w:p>
        </w:tc>
      </w:tr>
      <w:tr w:rsidR="00CD6CD7" w:rsidRPr="00CD6CD7" w:rsidTr="00CD6CD7">
        <w:trPr>
          <w:cantSplit/>
          <w:trHeight w:val="262"/>
          <w:tblHeader/>
        </w:trPr>
        <w:tc>
          <w:tcPr>
            <w:tcW w:w="11268" w:type="dxa"/>
            <w:tcBorders>
              <w:bottom w:val="single" w:sz="4" w:space="0" w:color="000000"/>
            </w:tcBorders>
          </w:tcPr>
          <w:p w:rsidR="00CD6CD7" w:rsidRPr="00CD6CD7" w:rsidRDefault="00CD6CD7" w:rsidP="00CD6CD7">
            <w:pPr>
              <w:spacing w:after="0" w:line="240" w:lineRule="auto"/>
              <w:rPr>
                <w:rFonts w:eastAsia="Times New Roman" w:cs="Times New Roman"/>
                <w:b/>
                <w:bCs/>
                <w:sz w:val="20"/>
                <w:szCs w:val="20"/>
              </w:rPr>
            </w:pPr>
            <w:r w:rsidRPr="00CD6CD7">
              <w:rPr>
                <w:rFonts w:eastAsia="Times New Roman" w:cs="Times New Roman"/>
                <w:b/>
                <w:bCs/>
                <w:sz w:val="20"/>
                <w:szCs w:val="20"/>
              </w:rPr>
              <w:t>Grade Level Expectation: Second Grade</w:t>
            </w:r>
          </w:p>
        </w:tc>
      </w:tr>
      <w:tr w:rsidR="00CD6CD7" w:rsidRPr="00CD6CD7" w:rsidTr="00CD6CD7">
        <w:trPr>
          <w:cantSplit/>
          <w:trHeight w:val="184"/>
          <w:tblHeader/>
        </w:trPr>
        <w:tc>
          <w:tcPr>
            <w:tcW w:w="11268" w:type="dxa"/>
            <w:tcBorders>
              <w:bottom w:val="nil"/>
            </w:tcBorders>
            <w:shd w:val="clear" w:color="auto" w:fill="A6A6A6"/>
          </w:tcPr>
          <w:p w:rsidR="00CD6CD7" w:rsidRPr="00CD6CD7" w:rsidRDefault="00CD6CD7" w:rsidP="00CD6CD7">
            <w:pPr>
              <w:spacing w:after="0" w:line="240" w:lineRule="auto"/>
              <w:rPr>
                <w:rFonts w:eastAsia="Times New Roman" w:cs="Times New Roman"/>
                <w:b/>
                <w:sz w:val="20"/>
                <w:szCs w:val="20"/>
              </w:rPr>
            </w:pPr>
            <w:r w:rsidRPr="00CD6CD7">
              <w:rPr>
                <w:rFonts w:eastAsia="Times New Roman" w:cs="Times New Roman"/>
                <w:b/>
                <w:sz w:val="20"/>
                <w:szCs w:val="20"/>
              </w:rPr>
              <w:t>Concepts and skills students master:</w:t>
            </w:r>
          </w:p>
        </w:tc>
      </w:tr>
      <w:tr w:rsidR="00CD6CD7" w:rsidRPr="00CD6CD7" w:rsidTr="00CD6CD7">
        <w:trPr>
          <w:cantSplit/>
          <w:trHeight w:val="233"/>
        </w:trPr>
        <w:tc>
          <w:tcPr>
            <w:tcW w:w="11268" w:type="dxa"/>
            <w:tcBorders>
              <w:top w:val="nil"/>
              <w:bottom w:val="single" w:sz="4" w:space="0" w:color="000000"/>
            </w:tcBorders>
            <w:shd w:val="clear" w:color="auto" w:fill="A6A6A6"/>
          </w:tcPr>
          <w:p w:rsidR="00CD6CD7" w:rsidRPr="00CD6CD7" w:rsidRDefault="00CD6CD7" w:rsidP="00CD6CD7">
            <w:pPr>
              <w:numPr>
                <w:ilvl w:val="0"/>
                <w:numId w:val="35"/>
              </w:numPr>
              <w:spacing w:after="0" w:line="240" w:lineRule="auto"/>
              <w:rPr>
                <w:rFonts w:eastAsia="Times New Roman" w:cs="Times New Roman"/>
                <w:bCs/>
                <w:sz w:val="20"/>
                <w:szCs w:val="20"/>
              </w:rPr>
            </w:pPr>
            <w:r w:rsidRPr="00CD6CD7">
              <w:rPr>
                <w:rFonts w:eastAsia="Times New Roman" w:cs="Times New Roman"/>
                <w:bCs/>
                <w:sz w:val="20"/>
                <w:szCs w:val="20"/>
              </w:rPr>
              <w:t xml:space="preserve">The scarcity of resources affects the choices of individuals and communities </w:t>
            </w:r>
          </w:p>
        </w:tc>
      </w:tr>
    </w:tbl>
    <w:p w:rsidR="009E4A00" w:rsidRPr="004A1024" w:rsidRDefault="009E4A00"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color w:val="000000"/>
          <w:sz w:val="24"/>
          <w:szCs w:val="24"/>
          <w:u w:val="single"/>
        </w:rPr>
      </w:pPr>
    </w:p>
    <w:tbl>
      <w:tblPr>
        <w:tblW w:w="112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1183"/>
        <w:gridCol w:w="19"/>
      </w:tblGrid>
      <w:tr w:rsidR="002146A0" w:rsidRPr="004A1024" w:rsidTr="002146A0">
        <w:trPr>
          <w:cantSplit/>
          <w:trHeight w:val="255"/>
          <w:tblHeader/>
          <w:jc w:val="center"/>
        </w:trPr>
        <w:tc>
          <w:tcPr>
            <w:tcW w:w="11202" w:type="dxa"/>
            <w:gridSpan w:val="2"/>
            <w:tcBorders>
              <w:top w:val="nil"/>
              <w:left w:val="nil"/>
              <w:right w:val="nil"/>
            </w:tcBorders>
            <w:shd w:val="clear" w:color="auto" w:fill="FFFFFF"/>
          </w:tcPr>
          <w:p w:rsidR="002146A0" w:rsidRPr="004A1024" w:rsidRDefault="002146A0" w:rsidP="00214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color w:val="000000"/>
                <w:sz w:val="20"/>
                <w:szCs w:val="20"/>
                <w:u w:val="single"/>
              </w:rPr>
            </w:pPr>
            <w:r w:rsidRPr="004A1024">
              <w:rPr>
                <w:rFonts w:cs="Times New Roman"/>
                <w:b/>
                <w:color w:val="000000"/>
                <w:sz w:val="20"/>
                <w:szCs w:val="20"/>
                <w:u w:val="single"/>
              </w:rPr>
              <w:t>Standard:  4.  Civics</w:t>
            </w:r>
          </w:p>
        </w:tc>
      </w:tr>
      <w:tr w:rsidR="002146A0" w:rsidRPr="004A1024" w:rsidTr="002146A0">
        <w:trPr>
          <w:cantSplit/>
          <w:trHeight w:val="482"/>
          <w:tblHeader/>
          <w:jc w:val="center"/>
        </w:trPr>
        <w:tc>
          <w:tcPr>
            <w:tcW w:w="11202" w:type="dxa"/>
            <w:gridSpan w:val="2"/>
            <w:shd w:val="clear" w:color="auto" w:fill="FFFFFF"/>
          </w:tcPr>
          <w:p w:rsidR="002146A0" w:rsidRPr="004A1024" w:rsidRDefault="002146A0" w:rsidP="00214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color w:val="000000"/>
                <w:sz w:val="20"/>
                <w:szCs w:val="20"/>
                <w:u w:val="single"/>
              </w:rPr>
            </w:pPr>
            <w:r w:rsidRPr="004A1024">
              <w:rPr>
                <w:rFonts w:cs="Times New Roman"/>
                <w:b/>
                <w:color w:val="000000"/>
                <w:sz w:val="20"/>
                <w:szCs w:val="20"/>
                <w:u w:val="single"/>
              </w:rPr>
              <w:t>Prepared Graduates:</w:t>
            </w:r>
          </w:p>
          <w:p w:rsidR="002146A0" w:rsidRPr="004A1024" w:rsidRDefault="002146A0" w:rsidP="002146A0">
            <w:pPr>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color w:val="000000"/>
                <w:sz w:val="20"/>
                <w:szCs w:val="20"/>
                <w:u w:val="single"/>
              </w:rPr>
            </w:pPr>
            <w:r w:rsidRPr="004A1024">
              <w:rPr>
                <w:rFonts w:cs="Times New Roman"/>
                <w:b/>
                <w:color w:val="000000"/>
                <w:sz w:val="20"/>
                <w:szCs w:val="20"/>
                <w:u w:val="single"/>
              </w:rPr>
              <w:t xml:space="preserve">Analyze origins, structure, and functions of governments and their impacts on societies and citizens </w:t>
            </w:r>
          </w:p>
        </w:tc>
      </w:tr>
      <w:tr w:rsidR="002146A0" w:rsidRPr="004A1024" w:rsidTr="002146A0">
        <w:trPr>
          <w:cantSplit/>
          <w:trHeight w:val="93"/>
          <w:tblHeader/>
          <w:jc w:val="center"/>
        </w:trPr>
        <w:tc>
          <w:tcPr>
            <w:tcW w:w="11202" w:type="dxa"/>
            <w:gridSpan w:val="2"/>
            <w:shd w:val="solid" w:color="auto" w:fill="auto"/>
          </w:tcPr>
          <w:p w:rsidR="002146A0" w:rsidRPr="004A1024" w:rsidRDefault="002146A0" w:rsidP="00214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color w:val="000000"/>
                <w:sz w:val="20"/>
                <w:szCs w:val="20"/>
                <w:u w:val="single"/>
              </w:rPr>
            </w:pPr>
          </w:p>
        </w:tc>
      </w:tr>
      <w:tr w:rsidR="002146A0" w:rsidRPr="004A1024" w:rsidTr="002146A0">
        <w:trPr>
          <w:gridAfter w:val="1"/>
          <w:wAfter w:w="19" w:type="dxa"/>
          <w:cantSplit/>
          <w:trHeight w:val="241"/>
          <w:tblHeader/>
          <w:jc w:val="center"/>
        </w:trPr>
        <w:tc>
          <w:tcPr>
            <w:tcW w:w="11183" w:type="dxa"/>
            <w:tcBorders>
              <w:bottom w:val="single" w:sz="4" w:space="0" w:color="000000"/>
            </w:tcBorders>
          </w:tcPr>
          <w:p w:rsidR="002146A0" w:rsidRPr="004A1024" w:rsidRDefault="002146A0" w:rsidP="00214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bCs/>
                <w:color w:val="000000"/>
                <w:sz w:val="20"/>
                <w:szCs w:val="20"/>
                <w:u w:val="single"/>
              </w:rPr>
            </w:pPr>
            <w:r w:rsidRPr="004A1024">
              <w:rPr>
                <w:rFonts w:cs="Times New Roman"/>
                <w:b/>
                <w:bCs/>
                <w:color w:val="000000"/>
                <w:sz w:val="20"/>
                <w:szCs w:val="20"/>
                <w:u w:val="single"/>
              </w:rPr>
              <w:t>Grade Level Expectation: Second Grade</w:t>
            </w:r>
          </w:p>
        </w:tc>
      </w:tr>
      <w:tr w:rsidR="002146A0" w:rsidRPr="004A1024" w:rsidTr="002146A0">
        <w:trPr>
          <w:gridAfter w:val="1"/>
          <w:wAfter w:w="19" w:type="dxa"/>
          <w:cantSplit/>
          <w:trHeight w:val="241"/>
          <w:tblHeader/>
          <w:jc w:val="center"/>
        </w:trPr>
        <w:tc>
          <w:tcPr>
            <w:tcW w:w="11183" w:type="dxa"/>
            <w:tcBorders>
              <w:bottom w:val="nil"/>
            </w:tcBorders>
            <w:shd w:val="clear" w:color="auto" w:fill="A6A6A6"/>
          </w:tcPr>
          <w:p w:rsidR="002146A0" w:rsidRPr="004A1024" w:rsidRDefault="002146A0" w:rsidP="00214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color w:val="000000"/>
                <w:sz w:val="20"/>
                <w:szCs w:val="20"/>
                <w:u w:val="single"/>
              </w:rPr>
            </w:pPr>
            <w:r w:rsidRPr="004A1024">
              <w:rPr>
                <w:rFonts w:cs="Times New Roman"/>
                <w:b/>
                <w:color w:val="000000"/>
                <w:sz w:val="20"/>
                <w:szCs w:val="20"/>
                <w:u w:val="single"/>
              </w:rPr>
              <w:t>Concepts and skills students master:</w:t>
            </w:r>
          </w:p>
        </w:tc>
      </w:tr>
      <w:tr w:rsidR="002146A0" w:rsidRPr="004A1024" w:rsidTr="002146A0">
        <w:trPr>
          <w:gridAfter w:val="1"/>
          <w:wAfter w:w="19" w:type="dxa"/>
          <w:cantSplit/>
          <w:trHeight w:val="255"/>
          <w:jc w:val="center"/>
        </w:trPr>
        <w:tc>
          <w:tcPr>
            <w:tcW w:w="11183" w:type="dxa"/>
            <w:tcBorders>
              <w:top w:val="nil"/>
              <w:bottom w:val="single" w:sz="4" w:space="0" w:color="000000"/>
            </w:tcBorders>
            <w:shd w:val="clear" w:color="auto" w:fill="A6A6A6"/>
          </w:tcPr>
          <w:p w:rsidR="002146A0" w:rsidRPr="004A1024" w:rsidRDefault="002146A0" w:rsidP="002146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imes New Roman"/>
                <w:b/>
                <w:bCs/>
                <w:color w:val="000000"/>
                <w:sz w:val="20"/>
                <w:szCs w:val="20"/>
                <w:u w:val="single"/>
              </w:rPr>
            </w:pPr>
            <w:r w:rsidRPr="004A1024">
              <w:rPr>
                <w:rFonts w:cs="Times New Roman"/>
                <w:b/>
                <w:bCs/>
                <w:color w:val="000000"/>
                <w:sz w:val="20"/>
                <w:szCs w:val="20"/>
                <w:u w:val="single"/>
              </w:rPr>
              <w:t>2. People use multiple ways to resolve conflicts or differences</w:t>
            </w:r>
          </w:p>
        </w:tc>
      </w:tr>
    </w:tbl>
    <w:p w:rsidR="002146A0" w:rsidRDefault="002146A0"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color w:val="000000"/>
          <w:sz w:val="24"/>
          <w:szCs w:val="24"/>
          <w:u w:val="single"/>
        </w:rPr>
      </w:pPr>
    </w:p>
    <w:p w:rsidR="002146A0" w:rsidRDefault="002146A0"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color w:val="000000"/>
          <w:sz w:val="24"/>
          <w:szCs w:val="24"/>
          <w:u w:val="single"/>
        </w:rPr>
      </w:pPr>
    </w:p>
    <w:p w:rsidR="00D858A7" w:rsidRDefault="00D858A7"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lastRenderedPageBreak/>
        <w:t>Previous Unit:</w:t>
      </w:r>
    </w:p>
    <w:p w:rsidR="00A4077E" w:rsidRPr="00A4077E" w:rsidRDefault="00D858A7" w:rsidP="00A4077E">
      <w:pPr>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00A673BD">
        <w:rPr>
          <w:rFonts w:ascii="Times New Roman" w:hAnsi="Times New Roman" w:cs="Times New Roman"/>
          <w:color w:val="000000"/>
          <w:sz w:val="24"/>
          <w:szCs w:val="24"/>
        </w:rPr>
        <w:t>Geography of the Americas</w:t>
      </w:r>
    </w:p>
    <w:p w:rsidR="00D858A7" w:rsidRPr="00D858A7" w:rsidRDefault="00D858A7" w:rsidP="00D858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p>
    <w:p w:rsidR="006E3261" w:rsidRP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color w:val="000000"/>
          <w:sz w:val="24"/>
          <w:szCs w:val="24"/>
          <w:u w:val="single"/>
        </w:rPr>
      </w:pPr>
      <w:r w:rsidRPr="006E3261">
        <w:rPr>
          <w:rFonts w:ascii="Times New Roman" w:hAnsi="Times New Roman" w:cs="Times New Roman"/>
          <w:b/>
          <w:color w:val="000000"/>
          <w:sz w:val="24"/>
          <w:szCs w:val="24"/>
          <w:u w:val="single"/>
        </w:rPr>
        <w:t>Next Unit:</w:t>
      </w:r>
    </w:p>
    <w:p w:rsidR="00A4077E" w:rsidRPr="00A4077E" w:rsidRDefault="006E3261" w:rsidP="00A4077E">
      <w:pPr>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ab/>
      </w:r>
      <w:r w:rsidR="00A4077E" w:rsidRPr="00A4077E">
        <w:rPr>
          <w:rFonts w:ascii="Times New Roman" w:hAnsi="Times New Roman" w:cs="Times New Roman"/>
          <w:color w:val="000000"/>
          <w:sz w:val="24"/>
          <w:szCs w:val="24"/>
        </w:rPr>
        <w:t>Westward Expansion</w:t>
      </w: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CD6CD7" w:rsidRDefault="00CD6CD7"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5E5D57" w:rsidRDefault="005E5D57"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CD6CD7" w:rsidRDefault="00CD6CD7" w:rsidP="00CD6CD7">
      <w:pPr>
        <w:pStyle w:val="NoSpacing"/>
        <w:rPr>
          <w:rFonts w:ascii="Times New Roman" w:hAnsi="Times New Roman" w:cs="Times New Roman"/>
          <w:b/>
          <w:sz w:val="24"/>
          <w:szCs w:val="24"/>
          <w:u w:val="single"/>
        </w:rPr>
      </w:pPr>
      <w:r w:rsidRPr="00D858A7">
        <w:rPr>
          <w:rFonts w:ascii="Times New Roman" w:hAnsi="Times New Roman" w:cs="Times New Roman"/>
          <w:b/>
          <w:sz w:val="24"/>
          <w:szCs w:val="24"/>
          <w:u w:val="single"/>
        </w:rPr>
        <w:t xml:space="preserve">Core </w:t>
      </w:r>
      <w:r>
        <w:rPr>
          <w:rFonts w:ascii="Times New Roman" w:hAnsi="Times New Roman" w:cs="Times New Roman"/>
          <w:b/>
          <w:sz w:val="24"/>
          <w:szCs w:val="24"/>
          <w:u w:val="single"/>
        </w:rPr>
        <w:t>Knowledge Content:</w:t>
      </w:r>
    </w:p>
    <w:p w:rsidR="00CD6CD7" w:rsidRPr="00D858A7" w:rsidRDefault="00CD6CD7" w:rsidP="00CD6CD7">
      <w:pPr>
        <w:pStyle w:val="NoSpacing"/>
        <w:rPr>
          <w:rFonts w:ascii="Times New Roman" w:hAnsi="Times New Roman" w:cs="Times New Roman"/>
          <w:b/>
          <w:sz w:val="24"/>
          <w:szCs w:val="24"/>
          <w:u w:val="single"/>
        </w:rPr>
      </w:pPr>
    </w:p>
    <w:p w:rsidR="004402E5" w:rsidRPr="004402E5" w:rsidRDefault="004402E5" w:rsidP="00440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4"/>
          <w:szCs w:val="24"/>
        </w:rPr>
      </w:pPr>
      <w:r w:rsidRPr="004402E5">
        <w:rPr>
          <w:rFonts w:ascii="Times New Roman" w:hAnsi="Times New Roman" w:cs="Times New Roman"/>
          <w:sz w:val="24"/>
          <w:szCs w:val="24"/>
        </w:rPr>
        <w:t>American History and Geography</w:t>
      </w:r>
    </w:p>
    <w:p w:rsidR="004402E5" w:rsidRPr="004402E5" w:rsidRDefault="004402E5" w:rsidP="004402E5">
      <w:pPr>
        <w:widowControl w:val="0"/>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4"/>
          <w:szCs w:val="24"/>
        </w:rPr>
      </w:pPr>
      <w:r w:rsidRPr="004402E5">
        <w:rPr>
          <w:rFonts w:ascii="Times New Roman" w:hAnsi="Times New Roman" w:cs="Times New Roman"/>
          <w:sz w:val="24"/>
          <w:szCs w:val="24"/>
        </w:rPr>
        <w:t>The War of 1812</w:t>
      </w:r>
    </w:p>
    <w:p w:rsidR="004402E5" w:rsidRPr="004402E5" w:rsidRDefault="004402E5" w:rsidP="004402E5">
      <w:pPr>
        <w:widowControl w:val="0"/>
        <w:numPr>
          <w:ilvl w:val="1"/>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4"/>
          <w:szCs w:val="24"/>
        </w:rPr>
      </w:pPr>
      <w:r w:rsidRPr="004402E5">
        <w:rPr>
          <w:rFonts w:ascii="Times New Roman" w:hAnsi="Times New Roman" w:cs="Times New Roman"/>
          <w:sz w:val="24"/>
          <w:szCs w:val="24"/>
        </w:rPr>
        <w:t xml:space="preserve">President James Madison and </w:t>
      </w:r>
      <w:proofErr w:type="spellStart"/>
      <w:r w:rsidRPr="004402E5">
        <w:rPr>
          <w:rFonts w:ascii="Times New Roman" w:hAnsi="Times New Roman" w:cs="Times New Roman"/>
          <w:sz w:val="24"/>
          <w:szCs w:val="24"/>
        </w:rPr>
        <w:t>Dolley</w:t>
      </w:r>
      <w:proofErr w:type="spellEnd"/>
      <w:r w:rsidRPr="004402E5">
        <w:rPr>
          <w:rFonts w:ascii="Times New Roman" w:hAnsi="Times New Roman" w:cs="Times New Roman"/>
          <w:sz w:val="24"/>
          <w:szCs w:val="24"/>
        </w:rPr>
        <w:t xml:space="preserve"> Madison</w:t>
      </w:r>
    </w:p>
    <w:p w:rsidR="004402E5" w:rsidRPr="004402E5" w:rsidRDefault="004402E5" w:rsidP="004402E5">
      <w:pPr>
        <w:widowControl w:val="0"/>
        <w:numPr>
          <w:ilvl w:val="1"/>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4"/>
          <w:szCs w:val="24"/>
        </w:rPr>
      </w:pPr>
      <w:r w:rsidRPr="004402E5">
        <w:rPr>
          <w:rFonts w:ascii="Times New Roman" w:hAnsi="Times New Roman" w:cs="Times New Roman"/>
          <w:sz w:val="24"/>
          <w:szCs w:val="24"/>
        </w:rPr>
        <w:t>British impressment of American sailors</w:t>
      </w:r>
    </w:p>
    <w:p w:rsidR="004402E5" w:rsidRPr="004402E5" w:rsidRDefault="004402E5" w:rsidP="004402E5">
      <w:pPr>
        <w:widowControl w:val="0"/>
        <w:numPr>
          <w:ilvl w:val="1"/>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4"/>
          <w:szCs w:val="24"/>
        </w:rPr>
      </w:pPr>
      <w:r w:rsidRPr="004402E5">
        <w:rPr>
          <w:rFonts w:ascii="Times New Roman" w:hAnsi="Times New Roman" w:cs="Times New Roman"/>
          <w:sz w:val="24"/>
          <w:szCs w:val="24"/>
        </w:rPr>
        <w:t>Old Ironsides</w:t>
      </w:r>
    </w:p>
    <w:p w:rsidR="004402E5" w:rsidRPr="004402E5" w:rsidRDefault="004402E5" w:rsidP="004402E5">
      <w:pPr>
        <w:widowControl w:val="0"/>
        <w:numPr>
          <w:ilvl w:val="1"/>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4"/>
          <w:szCs w:val="24"/>
        </w:rPr>
      </w:pPr>
      <w:r w:rsidRPr="004402E5">
        <w:rPr>
          <w:rFonts w:ascii="Times New Roman" w:hAnsi="Times New Roman" w:cs="Times New Roman"/>
          <w:sz w:val="24"/>
          <w:szCs w:val="24"/>
        </w:rPr>
        <w:t>British burn the White House</w:t>
      </w:r>
    </w:p>
    <w:p w:rsidR="004402E5" w:rsidRPr="004402E5" w:rsidRDefault="004402E5" w:rsidP="004402E5">
      <w:pPr>
        <w:widowControl w:val="0"/>
        <w:numPr>
          <w:ilvl w:val="1"/>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4"/>
          <w:szCs w:val="24"/>
        </w:rPr>
      </w:pPr>
      <w:r w:rsidRPr="004402E5">
        <w:rPr>
          <w:rFonts w:ascii="Times New Roman" w:hAnsi="Times New Roman" w:cs="Times New Roman"/>
          <w:sz w:val="24"/>
          <w:szCs w:val="24"/>
        </w:rPr>
        <w:t>Fort McHenry, Francis Scott Key, and “The Star Spangled Banner”</w:t>
      </w:r>
    </w:p>
    <w:p w:rsidR="004402E5" w:rsidRPr="004402E5" w:rsidRDefault="004402E5" w:rsidP="004402E5">
      <w:pPr>
        <w:widowControl w:val="0"/>
        <w:numPr>
          <w:ilvl w:val="1"/>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4"/>
          <w:szCs w:val="24"/>
        </w:rPr>
      </w:pPr>
      <w:r w:rsidRPr="004402E5">
        <w:rPr>
          <w:rFonts w:ascii="Times New Roman" w:hAnsi="Times New Roman" w:cs="Times New Roman"/>
          <w:sz w:val="24"/>
          <w:szCs w:val="24"/>
        </w:rPr>
        <w:t>Battle of New Orleans, Andrew Jackson</w:t>
      </w:r>
    </w:p>
    <w:p w:rsidR="004402E5" w:rsidRPr="004402E5" w:rsidRDefault="004402E5" w:rsidP="00440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4"/>
          <w:szCs w:val="24"/>
        </w:rPr>
      </w:pPr>
    </w:p>
    <w:p w:rsidR="00CD6CD7" w:rsidRDefault="00CD6CD7" w:rsidP="005E5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color w:val="000000"/>
          <w:sz w:val="24"/>
          <w:szCs w:val="24"/>
          <w:u w:val="single"/>
        </w:rPr>
      </w:pPr>
    </w:p>
    <w:p w:rsidR="005E5D57" w:rsidRPr="005E5D57" w:rsidRDefault="005E5D57" w:rsidP="005E5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color w:val="000000"/>
          <w:sz w:val="24"/>
          <w:szCs w:val="24"/>
          <w:u w:val="single"/>
        </w:rPr>
      </w:pPr>
      <w:r w:rsidRPr="005E5D57">
        <w:rPr>
          <w:rFonts w:ascii="Times New Roman" w:hAnsi="Times New Roman" w:cs="Times New Roman"/>
          <w:b/>
          <w:color w:val="000000"/>
          <w:sz w:val="24"/>
          <w:szCs w:val="24"/>
          <w:u w:val="single"/>
        </w:rPr>
        <w:t>Prior Knowledge:</w:t>
      </w:r>
    </w:p>
    <w:p w:rsidR="005E5D57" w:rsidRPr="005E5D57" w:rsidRDefault="005E5D57" w:rsidP="00440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5E5D57">
        <w:rPr>
          <w:rFonts w:ascii="Times New Roman" w:hAnsi="Times New Roman" w:cs="Times New Roman"/>
          <w:color w:val="000000"/>
          <w:sz w:val="24"/>
          <w:szCs w:val="24"/>
        </w:rPr>
        <w:tab/>
      </w:r>
      <w:r w:rsidR="004402E5">
        <w:rPr>
          <w:rFonts w:ascii="Times New Roman" w:hAnsi="Times New Roman" w:cs="Times New Roman"/>
          <w:color w:val="000000"/>
          <w:sz w:val="24"/>
          <w:szCs w:val="24"/>
        </w:rPr>
        <w:t>N/A</w:t>
      </w:r>
    </w:p>
    <w:p w:rsidR="005E5D57" w:rsidRDefault="005E5D57"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color w:val="000000"/>
          <w:sz w:val="24"/>
          <w:szCs w:val="24"/>
          <w:u w:val="single"/>
        </w:rPr>
      </w:pPr>
      <w:r w:rsidRPr="006E3261">
        <w:rPr>
          <w:rFonts w:ascii="Times New Roman" w:hAnsi="Times New Roman" w:cs="Times New Roman"/>
          <w:b/>
          <w:color w:val="000000"/>
          <w:sz w:val="24"/>
          <w:szCs w:val="24"/>
          <w:u w:val="single"/>
        </w:rPr>
        <w:t>What Students Will Learn in Future Grades:</w:t>
      </w:r>
    </w:p>
    <w:p w:rsidR="004402E5" w:rsidRPr="004402E5" w:rsidRDefault="006E3261" w:rsidP="004402E5">
      <w:pPr>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ab/>
      </w:r>
      <w:r w:rsidR="004402E5" w:rsidRPr="004402E5">
        <w:rPr>
          <w:rFonts w:ascii="Times New Roman" w:hAnsi="Times New Roman" w:cs="Times New Roman"/>
          <w:color w:val="000000"/>
          <w:sz w:val="24"/>
          <w:szCs w:val="24"/>
        </w:rPr>
        <w:t>Grade 4</w:t>
      </w:r>
    </w:p>
    <w:p w:rsidR="004402E5" w:rsidRPr="004402E5" w:rsidRDefault="004402E5" w:rsidP="004402E5">
      <w:pPr>
        <w:widowControl w:val="0"/>
        <w:numPr>
          <w:ilvl w:val="1"/>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4402E5">
        <w:rPr>
          <w:rFonts w:ascii="Times New Roman" w:hAnsi="Times New Roman" w:cs="Times New Roman"/>
          <w:color w:val="000000"/>
          <w:sz w:val="24"/>
          <w:szCs w:val="24"/>
        </w:rPr>
        <w:t>Early presidents and politics</w:t>
      </w:r>
    </w:p>
    <w:p w:rsidR="004402E5" w:rsidRPr="004402E5" w:rsidRDefault="004402E5" w:rsidP="004402E5">
      <w:pPr>
        <w:widowControl w:val="0"/>
        <w:numPr>
          <w:ilvl w:val="1"/>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r w:rsidRPr="004402E5">
        <w:rPr>
          <w:rFonts w:ascii="Times New Roman" w:hAnsi="Times New Roman" w:cs="Times New Roman"/>
          <w:color w:val="000000"/>
          <w:sz w:val="24"/>
          <w:szCs w:val="24"/>
        </w:rPr>
        <w:t>James Madison and the War of 1812</w:t>
      </w:r>
    </w:p>
    <w:p w:rsidR="004402E5" w:rsidRPr="004402E5" w:rsidRDefault="004402E5" w:rsidP="00440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6E3261" w:rsidRPr="00527CF6" w:rsidRDefault="006E3261" w:rsidP="00440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color w:val="000000"/>
          <w:sz w:val="24"/>
          <w:szCs w:val="24"/>
          <w:u w:val="single"/>
        </w:rPr>
      </w:pPr>
      <w:r w:rsidRPr="006E3261">
        <w:rPr>
          <w:rFonts w:ascii="Times New Roman" w:hAnsi="Times New Roman" w:cs="Times New Roman"/>
          <w:b/>
          <w:color w:val="000000"/>
          <w:sz w:val="24"/>
          <w:szCs w:val="24"/>
          <w:u w:val="single"/>
        </w:rPr>
        <w:t>Cross-Curricular Links:</w:t>
      </w:r>
    </w:p>
    <w:p w:rsidR="006E3261" w:rsidRPr="006E3261" w:rsidRDefault="006E3261" w:rsidP="004402E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40"/>
        <w:rPr>
          <w:rFonts w:ascii="Times New Roman" w:hAnsi="Times New Roman" w:cs="Times New Roman"/>
          <w:color w:val="000000"/>
          <w:sz w:val="24"/>
          <w:szCs w:val="24"/>
          <w:u w:val="single"/>
        </w:rPr>
      </w:pP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u w:val="single"/>
        </w:rPr>
      </w:pPr>
      <w:r>
        <w:rPr>
          <w:rFonts w:ascii="Times New Roman" w:hAnsi="Times New Roman" w:cs="Times New Roman"/>
          <w:color w:val="000000"/>
          <w:sz w:val="24"/>
          <w:szCs w:val="24"/>
        </w:rPr>
        <w:tab/>
        <w:t xml:space="preserve">   </w:t>
      </w:r>
      <w:r>
        <w:rPr>
          <w:rFonts w:ascii="Times New Roman" w:hAnsi="Times New Roman" w:cs="Times New Roman"/>
          <w:color w:val="000000"/>
          <w:sz w:val="24"/>
          <w:szCs w:val="24"/>
          <w:u w:val="single"/>
        </w:rPr>
        <w:t>Music:</w:t>
      </w:r>
    </w:p>
    <w:p w:rsidR="004402E5" w:rsidRPr="004402E5" w:rsidRDefault="006E3261" w:rsidP="004402E5">
      <w:pPr>
        <w:pStyle w:val="ListParagraph"/>
        <w:widowControl w:val="0"/>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w:t>
      </w:r>
      <w:r w:rsidR="00A673BD">
        <w:rPr>
          <w:rFonts w:ascii="Times New Roman" w:hAnsi="Times New Roman" w:cs="Times New Roman"/>
          <w:color w:val="000000"/>
          <w:sz w:val="24"/>
          <w:szCs w:val="24"/>
        </w:rPr>
        <w:t>The Star Spangled Banner”</w:t>
      </w:r>
      <w:bookmarkStart w:id="0" w:name="_GoBack"/>
      <w:bookmarkEnd w:id="0"/>
    </w:p>
    <w:p w:rsidR="006E3261" w:rsidRDefault="006E3261" w:rsidP="004402E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80"/>
        <w:rPr>
          <w:rFonts w:ascii="Times New Roman" w:hAnsi="Times New Roman" w:cs="Times New Roman"/>
          <w:color w:val="000000"/>
          <w:sz w:val="24"/>
          <w:szCs w:val="24"/>
        </w:rPr>
      </w:pPr>
    </w:p>
    <w:p w:rsid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color w:val="000000"/>
          <w:sz w:val="24"/>
          <w:szCs w:val="24"/>
          <w:u w:val="single"/>
        </w:rPr>
      </w:pPr>
      <w:r w:rsidRPr="006E3261">
        <w:rPr>
          <w:rFonts w:ascii="Times New Roman" w:hAnsi="Times New Roman" w:cs="Times New Roman"/>
          <w:b/>
          <w:color w:val="000000"/>
          <w:sz w:val="24"/>
          <w:szCs w:val="24"/>
          <w:u w:val="single"/>
        </w:rPr>
        <w:t>Additional Resources:</w:t>
      </w:r>
    </w:p>
    <w:p w:rsidR="004402E5" w:rsidRPr="004402E5" w:rsidRDefault="006E3261" w:rsidP="00440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u w:val="single"/>
        </w:rPr>
      </w:pPr>
      <w:r w:rsidRPr="004B5877">
        <w:rPr>
          <w:rFonts w:ascii="Times New Roman" w:hAnsi="Times New Roman" w:cs="Times New Roman"/>
          <w:i/>
          <w:color w:val="000000"/>
          <w:sz w:val="24"/>
          <w:szCs w:val="24"/>
        </w:rPr>
        <w:tab/>
      </w:r>
      <w:r w:rsidRPr="004B5877">
        <w:rPr>
          <w:rFonts w:ascii="Times New Roman" w:hAnsi="Times New Roman" w:cs="Times New Roman"/>
          <w:i/>
          <w:color w:val="000000"/>
          <w:sz w:val="24"/>
          <w:szCs w:val="24"/>
          <w:u w:val="single"/>
        </w:rPr>
        <w:t>For Teachers:</w:t>
      </w:r>
      <w:r w:rsidRPr="004B5877">
        <w:rPr>
          <w:rFonts w:ascii="Times New Roman" w:hAnsi="Times New Roman" w:cs="Times New Roman"/>
          <w:i/>
          <w:color w:val="000000"/>
          <w:sz w:val="24"/>
          <w:szCs w:val="24"/>
        </w:rPr>
        <w:tab/>
      </w:r>
    </w:p>
    <w:p w:rsidR="004402E5" w:rsidRPr="004402E5" w:rsidRDefault="004402E5" w:rsidP="004402E5">
      <w:pPr>
        <w:widowControl w:val="0"/>
        <w:numPr>
          <w:ilvl w:val="1"/>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u w:val="single"/>
        </w:rPr>
      </w:pPr>
      <w:r w:rsidRPr="004402E5">
        <w:rPr>
          <w:rFonts w:ascii="Times New Roman" w:hAnsi="Times New Roman" w:cs="Times New Roman"/>
          <w:color w:val="000000"/>
          <w:sz w:val="24"/>
          <w:szCs w:val="24"/>
          <w:u w:val="single"/>
        </w:rPr>
        <w:t>Core Knowledge Teacher Handbook, Grade 2, Core Knowledge Foundation, ISBN: 1-890517-74-7</w:t>
      </w:r>
    </w:p>
    <w:p w:rsidR="004402E5" w:rsidRPr="004402E5" w:rsidRDefault="004402E5" w:rsidP="004402E5">
      <w:pPr>
        <w:widowControl w:val="0"/>
        <w:numPr>
          <w:ilvl w:val="1"/>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u w:val="single"/>
        </w:rPr>
      </w:pPr>
      <w:r w:rsidRPr="004402E5">
        <w:rPr>
          <w:rFonts w:ascii="Times New Roman" w:hAnsi="Times New Roman" w:cs="Times New Roman"/>
          <w:color w:val="000000"/>
          <w:sz w:val="24"/>
          <w:szCs w:val="24"/>
          <w:u w:val="single"/>
        </w:rPr>
        <w:t xml:space="preserve">The Battle of New Orleans, by Robert V. </w:t>
      </w:r>
      <w:proofErr w:type="spellStart"/>
      <w:r w:rsidRPr="004402E5">
        <w:rPr>
          <w:rFonts w:ascii="Times New Roman" w:hAnsi="Times New Roman" w:cs="Times New Roman"/>
          <w:color w:val="000000"/>
          <w:sz w:val="24"/>
          <w:szCs w:val="24"/>
          <w:u w:val="single"/>
        </w:rPr>
        <w:t>Remini</w:t>
      </w:r>
      <w:proofErr w:type="spellEnd"/>
      <w:r w:rsidRPr="004402E5">
        <w:rPr>
          <w:rFonts w:ascii="Times New Roman" w:hAnsi="Times New Roman" w:cs="Times New Roman"/>
          <w:color w:val="000000"/>
          <w:sz w:val="24"/>
          <w:szCs w:val="24"/>
          <w:u w:val="single"/>
        </w:rPr>
        <w:t xml:space="preserve"> (Penguin, 2001) ISBN: 0141001798</w:t>
      </w:r>
    </w:p>
    <w:p w:rsidR="004402E5" w:rsidRPr="004402E5" w:rsidRDefault="004402E5" w:rsidP="00440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u w:val="single"/>
        </w:rPr>
      </w:pPr>
    </w:p>
    <w:p w:rsidR="004402E5" w:rsidRPr="004402E5" w:rsidRDefault="004402E5" w:rsidP="00440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ascii="Times New Roman" w:hAnsi="Times New Roman" w:cs="Times New Roman"/>
          <w:i/>
          <w:color w:val="000000"/>
          <w:sz w:val="24"/>
          <w:szCs w:val="24"/>
          <w:u w:val="single"/>
        </w:rPr>
      </w:pPr>
      <w:r w:rsidRPr="004402E5">
        <w:rPr>
          <w:rFonts w:ascii="Times New Roman" w:hAnsi="Times New Roman" w:cs="Times New Roman"/>
          <w:i/>
          <w:color w:val="000000"/>
          <w:sz w:val="24"/>
          <w:szCs w:val="24"/>
          <w:u w:val="single"/>
        </w:rPr>
        <w:t>For Students:</w:t>
      </w:r>
    </w:p>
    <w:p w:rsidR="004402E5" w:rsidRPr="004402E5" w:rsidRDefault="004402E5" w:rsidP="004402E5">
      <w:pPr>
        <w:widowControl w:val="0"/>
        <w:numPr>
          <w:ilvl w:val="1"/>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u w:val="single"/>
        </w:rPr>
      </w:pPr>
      <w:r w:rsidRPr="004402E5">
        <w:rPr>
          <w:rFonts w:ascii="Times New Roman" w:hAnsi="Times New Roman" w:cs="Times New Roman"/>
          <w:color w:val="000000"/>
          <w:sz w:val="24"/>
          <w:szCs w:val="24"/>
          <w:u w:val="single"/>
        </w:rPr>
        <w:lastRenderedPageBreak/>
        <w:t>What Your 2</w:t>
      </w:r>
      <w:r w:rsidRPr="004402E5">
        <w:rPr>
          <w:rFonts w:ascii="Times New Roman" w:hAnsi="Times New Roman" w:cs="Times New Roman"/>
          <w:color w:val="000000"/>
          <w:sz w:val="24"/>
          <w:szCs w:val="24"/>
          <w:u w:val="single"/>
          <w:vertAlign w:val="superscript"/>
        </w:rPr>
        <w:t>nd</w:t>
      </w:r>
      <w:r w:rsidRPr="004402E5">
        <w:rPr>
          <w:rFonts w:ascii="Times New Roman" w:hAnsi="Times New Roman" w:cs="Times New Roman"/>
          <w:color w:val="000000"/>
          <w:sz w:val="24"/>
          <w:szCs w:val="24"/>
          <w:u w:val="single"/>
        </w:rPr>
        <w:t xml:space="preserve"> Grader Needs to Know; Fundamentals of a Good Second-Grade Education, by E.D. Hirsch, Dell Publishing, ISBN: 0-385-31027-7</w:t>
      </w:r>
    </w:p>
    <w:p w:rsidR="004402E5" w:rsidRPr="004402E5" w:rsidRDefault="004402E5" w:rsidP="004402E5">
      <w:pPr>
        <w:widowControl w:val="0"/>
        <w:numPr>
          <w:ilvl w:val="1"/>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u w:val="single"/>
        </w:rPr>
      </w:pPr>
      <w:r w:rsidRPr="004402E5">
        <w:rPr>
          <w:rFonts w:ascii="Times New Roman" w:hAnsi="Times New Roman" w:cs="Times New Roman"/>
          <w:color w:val="000000"/>
          <w:sz w:val="24"/>
          <w:szCs w:val="24"/>
          <w:u w:val="single"/>
        </w:rPr>
        <w:t>Pearson Learning/Core Knowledge History and Geography Series, edited by E.D. Hirsch, 1-800-321-3106</w:t>
      </w:r>
    </w:p>
    <w:p w:rsidR="004402E5" w:rsidRPr="004402E5" w:rsidRDefault="004402E5" w:rsidP="004402E5">
      <w:pPr>
        <w:widowControl w:val="0"/>
        <w:numPr>
          <w:ilvl w:val="1"/>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u w:val="single"/>
        </w:rPr>
      </w:pPr>
      <w:r w:rsidRPr="004402E5">
        <w:rPr>
          <w:rFonts w:ascii="Times New Roman" w:hAnsi="Times New Roman" w:cs="Times New Roman"/>
          <w:color w:val="000000"/>
          <w:sz w:val="24"/>
          <w:szCs w:val="24"/>
          <w:u w:val="single"/>
        </w:rPr>
        <w:t>The Burning of Washington: The British Invasion of 1814, by Anthony S. Pitch (Naval Institute Press, 2000) ISBN: 1557504253</w:t>
      </w:r>
    </w:p>
    <w:p w:rsidR="007D58C7" w:rsidRPr="000C1D2C" w:rsidRDefault="000C1D2C" w:rsidP="00440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         </w:t>
      </w:r>
    </w:p>
    <w:p w:rsidR="006E3261" w:rsidRPr="004B5877"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4"/>
          <w:szCs w:val="24"/>
        </w:rPr>
      </w:pPr>
    </w:p>
    <w:p w:rsidR="000C1D2C" w:rsidRDefault="000C1D2C" w:rsidP="00440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eastAsia="Times New Roman" w:hAnsi="Times New Roman" w:cs="Times New Roman"/>
          <w:sz w:val="24"/>
          <w:szCs w:val="24"/>
        </w:rPr>
      </w:pPr>
    </w:p>
    <w:p w:rsidR="000C1D2C" w:rsidRPr="007D58C7" w:rsidRDefault="000C1D2C" w:rsidP="004B58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New Roman" w:hAnsi="Times New Roman" w:cs="Times New Roman"/>
          <w:color w:val="000000"/>
          <w:sz w:val="24"/>
          <w:szCs w:val="24"/>
        </w:rPr>
      </w:pPr>
    </w:p>
    <w:p w:rsidR="004B5877" w:rsidRPr="007D58C7" w:rsidRDefault="004B5877"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6E3261" w:rsidRP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p w:rsidR="006E3261" w:rsidRPr="006E3261" w:rsidRDefault="006E3261" w:rsidP="006E32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i/>
          <w:color w:val="000000"/>
          <w:sz w:val="24"/>
          <w:szCs w:val="24"/>
        </w:rPr>
      </w:pPr>
    </w:p>
    <w:p w:rsidR="001D3076" w:rsidRPr="006D2966" w:rsidRDefault="001D3076" w:rsidP="006D29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color w:val="000000"/>
          <w:sz w:val="24"/>
          <w:szCs w:val="24"/>
        </w:rPr>
      </w:pPr>
    </w:p>
    <w:sectPr w:rsidR="001D3076" w:rsidRPr="006D2966" w:rsidSect="009E4A00">
      <w:pgSz w:w="12240" w:h="15840"/>
      <w:pgMar w:top="1008" w:right="1080" w:bottom="1008" w:left="1080" w:header="720" w:footer="720" w:gutter="0"/>
      <w:pgBorders w:offsetFrom="page">
        <w:top w:val="dashed" w:sz="4" w:space="24" w:color="auto"/>
        <w:left w:val="dashed" w:sz="4" w:space="24" w:color="auto"/>
        <w:bottom w:val="dashed" w:sz="4" w:space="24" w:color="auto"/>
        <w:right w:val="dashed"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0934"/>
    <w:multiLevelType w:val="hybridMultilevel"/>
    <w:tmpl w:val="60308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40429"/>
    <w:multiLevelType w:val="hybridMultilevel"/>
    <w:tmpl w:val="80D4EA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0526D"/>
    <w:multiLevelType w:val="hybridMultilevel"/>
    <w:tmpl w:val="D0D62F74"/>
    <w:lvl w:ilvl="0" w:tplc="7BDAF730">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31747A"/>
    <w:multiLevelType w:val="hybridMultilevel"/>
    <w:tmpl w:val="2EF00D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9696A"/>
    <w:multiLevelType w:val="hybridMultilevel"/>
    <w:tmpl w:val="06FAF21A"/>
    <w:lvl w:ilvl="0" w:tplc="CC1E105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B49CC"/>
    <w:multiLevelType w:val="hybridMultilevel"/>
    <w:tmpl w:val="A0F41D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91796"/>
    <w:multiLevelType w:val="hybridMultilevel"/>
    <w:tmpl w:val="E222E87E"/>
    <w:lvl w:ilvl="0" w:tplc="D56C44B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4B66DB"/>
    <w:multiLevelType w:val="hybridMultilevel"/>
    <w:tmpl w:val="EDAECB40"/>
    <w:lvl w:ilvl="0" w:tplc="63B6AD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70F4641"/>
    <w:multiLevelType w:val="hybridMultilevel"/>
    <w:tmpl w:val="4C3C0B56"/>
    <w:lvl w:ilvl="0" w:tplc="F28EDAF4">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 w15:restartNumberingAfterBreak="0">
    <w:nsid w:val="1A9877DE"/>
    <w:multiLevelType w:val="hybridMultilevel"/>
    <w:tmpl w:val="C85C0392"/>
    <w:lvl w:ilvl="0" w:tplc="3594CCA8">
      <w:start w:val="1"/>
      <w:numFmt w:val="bullet"/>
      <w:lvlText w:val=""/>
      <w:lvlJc w:val="left"/>
      <w:pPr>
        <w:ind w:left="720" w:hanging="360"/>
      </w:pPr>
      <w:rPr>
        <w:rFonts w:ascii="Wingdings" w:hAnsi="Wingdings"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916110"/>
    <w:multiLevelType w:val="hybridMultilevel"/>
    <w:tmpl w:val="E3FA82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BF377E"/>
    <w:multiLevelType w:val="hybridMultilevel"/>
    <w:tmpl w:val="22C2E632"/>
    <w:lvl w:ilvl="0" w:tplc="259AF1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8D7358"/>
    <w:multiLevelType w:val="hybridMultilevel"/>
    <w:tmpl w:val="E3AA95A8"/>
    <w:lvl w:ilvl="0" w:tplc="D9ECD81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E658A6"/>
    <w:multiLevelType w:val="hybridMultilevel"/>
    <w:tmpl w:val="CC4C05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905A04"/>
    <w:multiLevelType w:val="hybridMultilevel"/>
    <w:tmpl w:val="34C019D8"/>
    <w:lvl w:ilvl="0" w:tplc="A6FC93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B1143A"/>
    <w:multiLevelType w:val="hybridMultilevel"/>
    <w:tmpl w:val="7D14FF66"/>
    <w:lvl w:ilvl="0" w:tplc="F3B8721E">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16" w15:restartNumberingAfterBreak="0">
    <w:nsid w:val="28A03EA2"/>
    <w:multiLevelType w:val="hybridMultilevel"/>
    <w:tmpl w:val="0C849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9827EE"/>
    <w:multiLevelType w:val="hybridMultilevel"/>
    <w:tmpl w:val="77B4CD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73401A"/>
    <w:multiLevelType w:val="hybridMultilevel"/>
    <w:tmpl w:val="A7DC13CE"/>
    <w:lvl w:ilvl="0" w:tplc="938033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E6F1A70"/>
    <w:multiLevelType w:val="hybridMultilevel"/>
    <w:tmpl w:val="207822EE"/>
    <w:lvl w:ilvl="0" w:tplc="2926DD5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1FE112A"/>
    <w:multiLevelType w:val="hybridMultilevel"/>
    <w:tmpl w:val="D500DA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2D1E7F"/>
    <w:multiLevelType w:val="hybridMultilevel"/>
    <w:tmpl w:val="D87CAD04"/>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B463CB7"/>
    <w:multiLevelType w:val="hybridMultilevel"/>
    <w:tmpl w:val="BF4AF9B4"/>
    <w:lvl w:ilvl="0" w:tplc="15245EA0">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41150F59"/>
    <w:multiLevelType w:val="hybridMultilevel"/>
    <w:tmpl w:val="18C80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8A7128"/>
    <w:multiLevelType w:val="hybridMultilevel"/>
    <w:tmpl w:val="AC3A9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BB1303"/>
    <w:multiLevelType w:val="hybridMultilevel"/>
    <w:tmpl w:val="78802C70"/>
    <w:lvl w:ilvl="0" w:tplc="9C1096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9686B95"/>
    <w:multiLevelType w:val="hybridMultilevel"/>
    <w:tmpl w:val="69FAF928"/>
    <w:lvl w:ilvl="0" w:tplc="8B48DA5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AC36B0"/>
    <w:multiLevelType w:val="hybridMultilevel"/>
    <w:tmpl w:val="73D42C68"/>
    <w:lvl w:ilvl="0" w:tplc="83D2A6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F1F1E44"/>
    <w:multiLevelType w:val="hybridMultilevel"/>
    <w:tmpl w:val="664E4FEA"/>
    <w:lvl w:ilvl="0" w:tplc="DB20F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40D4477"/>
    <w:multiLevelType w:val="hybridMultilevel"/>
    <w:tmpl w:val="BDA8844C"/>
    <w:lvl w:ilvl="0" w:tplc="51128C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0A3125F"/>
    <w:multiLevelType w:val="hybridMultilevel"/>
    <w:tmpl w:val="DEC6D3C4"/>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31" w15:restartNumberingAfterBreak="0">
    <w:nsid w:val="650A70D1"/>
    <w:multiLevelType w:val="hybridMultilevel"/>
    <w:tmpl w:val="FC388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180D69"/>
    <w:multiLevelType w:val="hybridMultilevel"/>
    <w:tmpl w:val="3CAA9A14"/>
    <w:lvl w:ilvl="0" w:tplc="709ECC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93562F5"/>
    <w:multiLevelType w:val="hybridMultilevel"/>
    <w:tmpl w:val="5EEA9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AC4ECC"/>
    <w:multiLevelType w:val="hybridMultilevel"/>
    <w:tmpl w:val="531A9BE6"/>
    <w:lvl w:ilvl="0" w:tplc="04090001">
      <w:start w:val="1"/>
      <w:numFmt w:val="bullet"/>
      <w:lvlText w:val=""/>
      <w:lvlJc w:val="left"/>
      <w:pPr>
        <w:ind w:left="1845" w:hanging="360"/>
      </w:pPr>
      <w:rPr>
        <w:rFonts w:ascii="Symbol" w:hAnsi="Symbol" w:hint="default"/>
      </w:rPr>
    </w:lvl>
    <w:lvl w:ilvl="1" w:tplc="04090003">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35" w15:restartNumberingAfterBreak="0">
    <w:nsid w:val="74287DD0"/>
    <w:multiLevelType w:val="hybridMultilevel"/>
    <w:tmpl w:val="92707E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5460CF"/>
    <w:multiLevelType w:val="hybridMultilevel"/>
    <w:tmpl w:val="FBEAC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A16895"/>
    <w:multiLevelType w:val="hybridMultilevel"/>
    <w:tmpl w:val="D6F65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A755DC"/>
    <w:multiLevelType w:val="hybridMultilevel"/>
    <w:tmpl w:val="4DD2D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F13CBC"/>
    <w:multiLevelType w:val="hybridMultilevel"/>
    <w:tmpl w:val="7E4A5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B357234"/>
    <w:multiLevelType w:val="hybridMultilevel"/>
    <w:tmpl w:val="38BA8558"/>
    <w:lvl w:ilvl="0" w:tplc="C734B256">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13"/>
  </w:num>
  <w:num w:numId="8">
    <w:abstractNumId w:val="21"/>
  </w:num>
  <w:num w:numId="9">
    <w:abstractNumId w:val="10"/>
  </w:num>
  <w:num w:numId="10">
    <w:abstractNumId w:val="18"/>
  </w:num>
  <w:num w:numId="11">
    <w:abstractNumId w:val="26"/>
  </w:num>
  <w:num w:numId="12">
    <w:abstractNumId w:val="4"/>
  </w:num>
  <w:num w:numId="13">
    <w:abstractNumId w:val="20"/>
  </w:num>
  <w:num w:numId="14">
    <w:abstractNumId w:val="11"/>
  </w:num>
  <w:num w:numId="15">
    <w:abstractNumId w:val="32"/>
  </w:num>
  <w:num w:numId="16">
    <w:abstractNumId w:val="19"/>
  </w:num>
  <w:num w:numId="17">
    <w:abstractNumId w:val="6"/>
  </w:num>
  <w:num w:numId="18">
    <w:abstractNumId w:val="1"/>
  </w:num>
  <w:num w:numId="19">
    <w:abstractNumId w:val="14"/>
  </w:num>
  <w:num w:numId="20">
    <w:abstractNumId w:val="35"/>
  </w:num>
  <w:num w:numId="21">
    <w:abstractNumId w:val="27"/>
  </w:num>
  <w:num w:numId="22">
    <w:abstractNumId w:val="25"/>
  </w:num>
  <w:num w:numId="23">
    <w:abstractNumId w:val="29"/>
  </w:num>
  <w:num w:numId="24">
    <w:abstractNumId w:val="17"/>
  </w:num>
  <w:num w:numId="25">
    <w:abstractNumId w:val="28"/>
  </w:num>
  <w:num w:numId="26">
    <w:abstractNumId w:val="5"/>
  </w:num>
  <w:num w:numId="27">
    <w:abstractNumId w:val="12"/>
  </w:num>
  <w:num w:numId="28">
    <w:abstractNumId w:val="34"/>
  </w:num>
  <w:num w:numId="29">
    <w:abstractNumId w:val="23"/>
  </w:num>
  <w:num w:numId="30">
    <w:abstractNumId w:val="39"/>
  </w:num>
  <w:num w:numId="31">
    <w:abstractNumId w:val="30"/>
  </w:num>
  <w:num w:numId="32">
    <w:abstractNumId w:val="0"/>
  </w:num>
  <w:num w:numId="33">
    <w:abstractNumId w:val="37"/>
  </w:num>
  <w:num w:numId="34">
    <w:abstractNumId w:val="9"/>
  </w:num>
  <w:num w:numId="35">
    <w:abstractNumId w:val="2"/>
  </w:num>
  <w:num w:numId="36">
    <w:abstractNumId w:val="16"/>
  </w:num>
  <w:num w:numId="37">
    <w:abstractNumId w:val="36"/>
  </w:num>
  <w:num w:numId="38">
    <w:abstractNumId w:val="31"/>
  </w:num>
  <w:num w:numId="39">
    <w:abstractNumId w:val="33"/>
  </w:num>
  <w:num w:numId="40">
    <w:abstractNumId w:val="38"/>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C22"/>
    <w:rsid w:val="000C1D2C"/>
    <w:rsid w:val="00171F9C"/>
    <w:rsid w:val="001D3076"/>
    <w:rsid w:val="002146A0"/>
    <w:rsid w:val="004402E5"/>
    <w:rsid w:val="00464F15"/>
    <w:rsid w:val="004A1024"/>
    <w:rsid w:val="004B5877"/>
    <w:rsid w:val="00527CF6"/>
    <w:rsid w:val="005E5D57"/>
    <w:rsid w:val="00634478"/>
    <w:rsid w:val="006742BA"/>
    <w:rsid w:val="006C5045"/>
    <w:rsid w:val="006D2966"/>
    <w:rsid w:val="006E3261"/>
    <w:rsid w:val="00785204"/>
    <w:rsid w:val="007A1BD5"/>
    <w:rsid w:val="007D58C7"/>
    <w:rsid w:val="008F052D"/>
    <w:rsid w:val="00933ABE"/>
    <w:rsid w:val="009E4A00"/>
    <w:rsid w:val="00A4077E"/>
    <w:rsid w:val="00A67131"/>
    <w:rsid w:val="00A673BD"/>
    <w:rsid w:val="00BA2273"/>
    <w:rsid w:val="00C94CD1"/>
    <w:rsid w:val="00CA6ECE"/>
    <w:rsid w:val="00CD6CD7"/>
    <w:rsid w:val="00D575C7"/>
    <w:rsid w:val="00D858A7"/>
    <w:rsid w:val="00DB7B33"/>
    <w:rsid w:val="00E05C22"/>
    <w:rsid w:val="00F15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2C147"/>
  <w15:docId w15:val="{68F85850-B4F9-4569-ACA9-D8A3DAFE9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A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5C22"/>
    <w:pPr>
      <w:spacing w:after="0" w:line="240" w:lineRule="auto"/>
    </w:pPr>
  </w:style>
  <w:style w:type="paragraph" w:customStyle="1" w:styleId="Default">
    <w:name w:val="Default"/>
    <w:rsid w:val="00E05C22"/>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6C50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74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2675</TotalTime>
  <Pages>3</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Sherilyn Galeener</cp:lastModifiedBy>
  <cp:revision>6</cp:revision>
  <dcterms:created xsi:type="dcterms:W3CDTF">2018-11-28T18:24:00Z</dcterms:created>
  <dcterms:modified xsi:type="dcterms:W3CDTF">2018-11-30T23:01:00Z</dcterms:modified>
</cp:coreProperties>
</file>