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6BE" w:rsidRPr="00B930E5" w:rsidRDefault="00E016BE" w:rsidP="00E016BE">
      <w:pPr>
        <w:spacing w:after="0"/>
        <w:rPr>
          <w:rFonts w:ascii="Times New Roman" w:hAnsi="Times New Roman" w:cs="Times New Roman"/>
          <w:b/>
          <w:sz w:val="28"/>
          <w:szCs w:val="28"/>
        </w:rPr>
      </w:pPr>
      <w:bookmarkStart w:id="0" w:name="_GoBack"/>
      <w:bookmarkEnd w:id="0"/>
      <w:r w:rsidRPr="00B930E5">
        <w:rPr>
          <w:rFonts w:ascii="Times New Roman" w:hAnsi="Times New Roman" w:cs="Times New Roman"/>
          <w:b/>
          <w:sz w:val="28"/>
          <w:szCs w:val="28"/>
        </w:rPr>
        <w:t>History and Geography Unit Organizer</w:t>
      </w:r>
    </w:p>
    <w:p w:rsidR="00E016BE" w:rsidRPr="00B930E5" w:rsidRDefault="00E016BE" w:rsidP="00E016BE">
      <w:pPr>
        <w:spacing w:after="0"/>
        <w:rPr>
          <w:rFonts w:ascii="Times New Roman" w:hAnsi="Times New Roman" w:cs="Times New Roman"/>
          <w:b/>
          <w:sz w:val="28"/>
          <w:szCs w:val="28"/>
        </w:rPr>
      </w:pPr>
      <w:r w:rsidRPr="00B930E5">
        <w:rPr>
          <w:rFonts w:ascii="Times New Roman" w:hAnsi="Times New Roman" w:cs="Times New Roman"/>
          <w:b/>
          <w:sz w:val="28"/>
          <w:szCs w:val="28"/>
        </w:rPr>
        <w:t>American Government: The Constitution</w:t>
      </w:r>
    </w:p>
    <w:p w:rsidR="00E016BE" w:rsidRPr="00B930E5" w:rsidRDefault="00E016BE" w:rsidP="00E016BE">
      <w:pPr>
        <w:spacing w:after="0"/>
        <w:rPr>
          <w:rFonts w:ascii="Times New Roman" w:hAnsi="Times New Roman" w:cs="Times New Roman"/>
          <w:b/>
          <w:sz w:val="28"/>
          <w:szCs w:val="28"/>
        </w:rPr>
      </w:pPr>
      <w:r w:rsidRPr="00B930E5">
        <w:rPr>
          <w:rFonts w:ascii="Times New Roman" w:hAnsi="Times New Roman" w:cs="Times New Roman"/>
          <w:b/>
          <w:sz w:val="28"/>
          <w:szCs w:val="28"/>
        </w:rPr>
        <w:t>2</w:t>
      </w:r>
      <w:r w:rsidRPr="00B930E5">
        <w:rPr>
          <w:rFonts w:ascii="Times New Roman" w:hAnsi="Times New Roman" w:cs="Times New Roman"/>
          <w:b/>
          <w:sz w:val="28"/>
          <w:szCs w:val="28"/>
          <w:vertAlign w:val="superscript"/>
        </w:rPr>
        <w:t>nd</w:t>
      </w:r>
      <w:r w:rsidRPr="00B930E5">
        <w:rPr>
          <w:rFonts w:ascii="Times New Roman" w:hAnsi="Times New Roman" w:cs="Times New Roman"/>
          <w:b/>
          <w:sz w:val="28"/>
          <w:szCs w:val="28"/>
        </w:rPr>
        <w:t xml:space="preserve"> Grade: Allen, </w:t>
      </w:r>
      <w:r w:rsidR="006900E9">
        <w:rPr>
          <w:rFonts w:ascii="Times New Roman" w:hAnsi="Times New Roman" w:cs="Times New Roman"/>
          <w:b/>
          <w:sz w:val="28"/>
          <w:szCs w:val="28"/>
        </w:rPr>
        <w:t>Huelle</w:t>
      </w:r>
      <w:r w:rsidRPr="00B930E5">
        <w:rPr>
          <w:rFonts w:ascii="Times New Roman" w:hAnsi="Times New Roman" w:cs="Times New Roman"/>
          <w:b/>
          <w:sz w:val="28"/>
          <w:szCs w:val="28"/>
        </w:rPr>
        <w:t>, and Siemens</w:t>
      </w:r>
    </w:p>
    <w:p w:rsidR="00E016BE" w:rsidRPr="00B930E5" w:rsidRDefault="00E016BE" w:rsidP="00E016BE">
      <w:pPr>
        <w:spacing w:after="0"/>
        <w:rPr>
          <w:rFonts w:ascii="Times New Roman" w:hAnsi="Times New Roman" w:cs="Times New Roman"/>
          <w:b/>
          <w:sz w:val="28"/>
          <w:szCs w:val="28"/>
        </w:rPr>
      </w:pPr>
    </w:p>
    <w:p w:rsidR="00E016BE" w:rsidRDefault="00E016BE" w:rsidP="00E016BE">
      <w:pPr>
        <w:spacing w:after="0"/>
        <w:rPr>
          <w:rFonts w:ascii="Times New Roman" w:hAnsi="Times New Roman" w:cs="Times New Roman"/>
          <w:sz w:val="28"/>
          <w:szCs w:val="28"/>
        </w:rPr>
      </w:pPr>
      <w:r w:rsidRPr="00B930E5">
        <w:rPr>
          <w:rFonts w:ascii="Times New Roman" w:hAnsi="Times New Roman" w:cs="Times New Roman"/>
          <w:b/>
          <w:sz w:val="28"/>
          <w:szCs w:val="28"/>
        </w:rPr>
        <w:t xml:space="preserve">Summary: </w:t>
      </w:r>
      <w:r w:rsidRPr="00B930E5">
        <w:rPr>
          <w:rFonts w:ascii="Times New Roman" w:hAnsi="Times New Roman" w:cs="Times New Roman"/>
          <w:sz w:val="28"/>
          <w:szCs w:val="28"/>
        </w:rPr>
        <w:t xml:space="preserve">In this unit students will understand the government of the United States is based upon the U.S. Constitution and identify the Constitution as the highest law of our land. Students will identify James Madison as the “Father of the Constitution” because of his contributions.  Students will understand that the first three words of the Constitution, “We the people”, indicate that we are a government with consent by the governed. </w:t>
      </w:r>
    </w:p>
    <w:p w:rsidR="00282773" w:rsidRDefault="00282773" w:rsidP="00E016BE">
      <w:pPr>
        <w:spacing w:after="0"/>
        <w:rPr>
          <w:rFonts w:ascii="Times New Roman" w:hAnsi="Times New Roman" w:cs="Times New Roman"/>
          <w:sz w:val="28"/>
          <w:szCs w:val="28"/>
        </w:rPr>
      </w:pPr>
    </w:p>
    <w:p w:rsidR="00282773" w:rsidRPr="00B930E5" w:rsidRDefault="00282773" w:rsidP="00282773">
      <w:pPr>
        <w:spacing w:after="0"/>
        <w:rPr>
          <w:rFonts w:ascii="Times New Roman" w:hAnsi="Times New Roman" w:cs="Times New Roman"/>
          <w:b/>
          <w:sz w:val="28"/>
          <w:szCs w:val="28"/>
        </w:rPr>
      </w:pPr>
      <w:r w:rsidRPr="00B930E5">
        <w:rPr>
          <w:rFonts w:ascii="Times New Roman" w:hAnsi="Times New Roman" w:cs="Times New Roman"/>
          <w:b/>
          <w:sz w:val="28"/>
          <w:szCs w:val="28"/>
        </w:rPr>
        <w:t>Core Knowledge Content:</w:t>
      </w:r>
    </w:p>
    <w:p w:rsidR="00282773" w:rsidRPr="00B930E5" w:rsidRDefault="00282773" w:rsidP="00282773">
      <w:pPr>
        <w:spacing w:after="0"/>
        <w:rPr>
          <w:rFonts w:ascii="Times New Roman" w:hAnsi="Times New Roman" w:cs="Times New Roman"/>
          <w:sz w:val="28"/>
          <w:szCs w:val="28"/>
        </w:rPr>
      </w:pPr>
      <w:r w:rsidRPr="00B930E5">
        <w:rPr>
          <w:rFonts w:ascii="Times New Roman" w:hAnsi="Times New Roman" w:cs="Times New Roman"/>
          <w:sz w:val="28"/>
          <w:szCs w:val="28"/>
        </w:rPr>
        <w:t>American History and Geography</w:t>
      </w:r>
    </w:p>
    <w:p w:rsidR="00282773" w:rsidRPr="00B930E5" w:rsidRDefault="00282773" w:rsidP="00282773">
      <w:pPr>
        <w:pStyle w:val="ListParagraph"/>
        <w:numPr>
          <w:ilvl w:val="0"/>
          <w:numId w:val="1"/>
        </w:numPr>
        <w:spacing w:after="0"/>
        <w:rPr>
          <w:rFonts w:ascii="Times New Roman" w:hAnsi="Times New Roman" w:cs="Times New Roman"/>
          <w:sz w:val="28"/>
          <w:szCs w:val="28"/>
        </w:rPr>
      </w:pPr>
      <w:r w:rsidRPr="00B930E5">
        <w:rPr>
          <w:rFonts w:ascii="Times New Roman" w:hAnsi="Times New Roman" w:cs="Times New Roman"/>
          <w:sz w:val="28"/>
          <w:szCs w:val="28"/>
        </w:rPr>
        <w:t>American Government: The Constitution</w:t>
      </w:r>
    </w:p>
    <w:p w:rsidR="00282773" w:rsidRPr="00B930E5" w:rsidRDefault="00282773" w:rsidP="00282773">
      <w:pPr>
        <w:pStyle w:val="ListParagraph"/>
        <w:numPr>
          <w:ilvl w:val="1"/>
          <w:numId w:val="1"/>
        </w:numPr>
        <w:spacing w:after="0"/>
        <w:rPr>
          <w:rFonts w:ascii="Times New Roman" w:hAnsi="Times New Roman" w:cs="Times New Roman"/>
          <w:sz w:val="28"/>
          <w:szCs w:val="28"/>
        </w:rPr>
      </w:pPr>
      <w:r w:rsidRPr="00B930E5">
        <w:rPr>
          <w:rFonts w:ascii="Times New Roman" w:hAnsi="Times New Roman" w:cs="Times New Roman"/>
          <w:sz w:val="28"/>
          <w:szCs w:val="28"/>
        </w:rPr>
        <w:t>American government is based on the Constitution, the highest law of our land</w:t>
      </w:r>
    </w:p>
    <w:p w:rsidR="00282773" w:rsidRPr="00B930E5" w:rsidRDefault="00282773" w:rsidP="00282773">
      <w:pPr>
        <w:pStyle w:val="ListParagraph"/>
        <w:numPr>
          <w:ilvl w:val="1"/>
          <w:numId w:val="1"/>
        </w:numPr>
        <w:spacing w:after="0"/>
        <w:rPr>
          <w:rFonts w:ascii="Times New Roman" w:hAnsi="Times New Roman" w:cs="Times New Roman"/>
          <w:sz w:val="28"/>
          <w:szCs w:val="28"/>
        </w:rPr>
      </w:pPr>
      <w:r w:rsidRPr="00B930E5">
        <w:rPr>
          <w:rFonts w:ascii="Times New Roman" w:hAnsi="Times New Roman" w:cs="Times New Roman"/>
          <w:sz w:val="28"/>
          <w:szCs w:val="28"/>
        </w:rPr>
        <w:t>James Madison the “Father of the Constitution”</w:t>
      </w:r>
    </w:p>
    <w:p w:rsidR="00282773" w:rsidRPr="00B930E5" w:rsidRDefault="00282773" w:rsidP="00282773">
      <w:pPr>
        <w:pStyle w:val="ListParagraph"/>
        <w:numPr>
          <w:ilvl w:val="1"/>
          <w:numId w:val="1"/>
        </w:numPr>
        <w:spacing w:after="0"/>
        <w:rPr>
          <w:rFonts w:ascii="Times New Roman" w:hAnsi="Times New Roman" w:cs="Times New Roman"/>
          <w:sz w:val="28"/>
          <w:szCs w:val="28"/>
        </w:rPr>
      </w:pPr>
      <w:r w:rsidRPr="00B930E5">
        <w:rPr>
          <w:rFonts w:ascii="Times New Roman" w:hAnsi="Times New Roman" w:cs="Times New Roman"/>
          <w:sz w:val="28"/>
          <w:szCs w:val="28"/>
        </w:rPr>
        <w:t>Government by consent of the governed: “We the People”</w:t>
      </w:r>
    </w:p>
    <w:p w:rsidR="00282773" w:rsidRPr="00B930E5" w:rsidRDefault="00282773" w:rsidP="00282773">
      <w:pPr>
        <w:pStyle w:val="ListParagraph"/>
        <w:spacing w:after="0"/>
        <w:ind w:left="1440"/>
        <w:rPr>
          <w:rFonts w:ascii="Times New Roman" w:hAnsi="Times New Roman" w:cs="Times New Roman"/>
          <w:sz w:val="28"/>
          <w:szCs w:val="28"/>
        </w:rPr>
      </w:pPr>
    </w:p>
    <w:p w:rsidR="00282773" w:rsidRPr="00B930E5" w:rsidRDefault="00282773" w:rsidP="00282773">
      <w:pPr>
        <w:spacing w:after="0"/>
        <w:rPr>
          <w:rFonts w:ascii="Times New Roman" w:hAnsi="Times New Roman" w:cs="Times New Roman"/>
          <w:b/>
          <w:sz w:val="28"/>
          <w:szCs w:val="28"/>
        </w:rPr>
      </w:pPr>
      <w:r w:rsidRPr="00B930E5">
        <w:rPr>
          <w:rFonts w:ascii="Times New Roman" w:hAnsi="Times New Roman" w:cs="Times New Roman"/>
          <w:b/>
          <w:sz w:val="28"/>
          <w:szCs w:val="28"/>
        </w:rPr>
        <w:t>Previous Unit:</w:t>
      </w:r>
    </w:p>
    <w:p w:rsidR="00282773" w:rsidRPr="00B930E5" w:rsidRDefault="00282773" w:rsidP="00282773">
      <w:pPr>
        <w:pStyle w:val="ListParagraph"/>
        <w:numPr>
          <w:ilvl w:val="0"/>
          <w:numId w:val="2"/>
        </w:numPr>
        <w:spacing w:after="0"/>
        <w:rPr>
          <w:rFonts w:ascii="Times New Roman" w:hAnsi="Times New Roman" w:cs="Times New Roman"/>
          <w:sz w:val="28"/>
          <w:szCs w:val="28"/>
        </w:rPr>
      </w:pPr>
      <w:r w:rsidRPr="00B930E5">
        <w:rPr>
          <w:rFonts w:ascii="Times New Roman" w:hAnsi="Times New Roman" w:cs="Times New Roman"/>
          <w:sz w:val="28"/>
          <w:szCs w:val="28"/>
        </w:rPr>
        <w:t>American Government: The Constitution</w:t>
      </w:r>
    </w:p>
    <w:p w:rsidR="00282773" w:rsidRPr="00B930E5" w:rsidRDefault="00282773" w:rsidP="00282773">
      <w:pPr>
        <w:pStyle w:val="ListParagraph"/>
        <w:spacing w:after="0"/>
        <w:rPr>
          <w:rFonts w:ascii="Times New Roman" w:hAnsi="Times New Roman" w:cs="Times New Roman"/>
          <w:sz w:val="28"/>
          <w:szCs w:val="28"/>
        </w:rPr>
      </w:pPr>
    </w:p>
    <w:p w:rsidR="00282773" w:rsidRPr="00B930E5" w:rsidRDefault="00282773" w:rsidP="00282773">
      <w:pPr>
        <w:spacing w:after="0"/>
        <w:rPr>
          <w:rFonts w:ascii="Times New Roman" w:hAnsi="Times New Roman" w:cs="Times New Roman"/>
          <w:b/>
          <w:sz w:val="28"/>
          <w:szCs w:val="28"/>
        </w:rPr>
      </w:pPr>
      <w:r w:rsidRPr="00B930E5">
        <w:rPr>
          <w:rFonts w:ascii="Times New Roman" w:hAnsi="Times New Roman" w:cs="Times New Roman"/>
          <w:b/>
          <w:sz w:val="28"/>
          <w:szCs w:val="28"/>
        </w:rPr>
        <w:t>Next Unit:</w:t>
      </w:r>
    </w:p>
    <w:p w:rsidR="00282773" w:rsidRPr="00B930E5" w:rsidRDefault="00282773" w:rsidP="00282773">
      <w:pPr>
        <w:pStyle w:val="ListParagraph"/>
        <w:numPr>
          <w:ilvl w:val="0"/>
          <w:numId w:val="2"/>
        </w:numPr>
        <w:spacing w:after="0"/>
        <w:rPr>
          <w:rFonts w:ascii="Times New Roman" w:hAnsi="Times New Roman" w:cs="Times New Roman"/>
          <w:sz w:val="28"/>
          <w:szCs w:val="28"/>
        </w:rPr>
      </w:pPr>
      <w:r w:rsidRPr="00B930E5">
        <w:rPr>
          <w:rFonts w:ascii="Times New Roman" w:hAnsi="Times New Roman" w:cs="Times New Roman"/>
          <w:sz w:val="28"/>
          <w:szCs w:val="28"/>
        </w:rPr>
        <w:t>The Geography of the Americas</w:t>
      </w:r>
    </w:p>
    <w:p w:rsidR="00282773" w:rsidRPr="00B930E5" w:rsidRDefault="00282773" w:rsidP="00282773">
      <w:pPr>
        <w:spacing w:after="0"/>
        <w:rPr>
          <w:rFonts w:ascii="Times New Roman" w:hAnsi="Times New Roman" w:cs="Times New Roman"/>
          <w:b/>
          <w:sz w:val="28"/>
          <w:szCs w:val="28"/>
        </w:rPr>
      </w:pPr>
    </w:p>
    <w:p w:rsidR="00282773" w:rsidRPr="00B930E5" w:rsidRDefault="00282773" w:rsidP="00282773">
      <w:pPr>
        <w:spacing w:after="0"/>
        <w:rPr>
          <w:rFonts w:ascii="Times New Roman" w:hAnsi="Times New Roman" w:cs="Times New Roman"/>
          <w:b/>
          <w:sz w:val="28"/>
          <w:szCs w:val="28"/>
        </w:rPr>
      </w:pPr>
      <w:r w:rsidRPr="00B930E5">
        <w:rPr>
          <w:rFonts w:ascii="Times New Roman" w:hAnsi="Times New Roman" w:cs="Times New Roman"/>
          <w:b/>
          <w:sz w:val="28"/>
          <w:szCs w:val="28"/>
        </w:rPr>
        <w:t>Prior Knowledge:</w:t>
      </w:r>
    </w:p>
    <w:p w:rsidR="00B44A59" w:rsidRPr="003054AF" w:rsidRDefault="00B44A59" w:rsidP="003054AF">
      <w:pPr>
        <w:pStyle w:val="ListParagraph"/>
        <w:numPr>
          <w:ilvl w:val="0"/>
          <w:numId w:val="2"/>
        </w:numPr>
        <w:spacing w:after="0"/>
        <w:rPr>
          <w:rFonts w:ascii="Times New Roman" w:hAnsi="Times New Roman" w:cs="Times New Roman"/>
          <w:sz w:val="28"/>
          <w:szCs w:val="28"/>
        </w:rPr>
      </w:pPr>
      <w:r>
        <w:rPr>
          <w:rFonts w:ascii="Times New Roman" w:hAnsi="Times New Roman" w:cs="Times New Roman"/>
          <w:sz w:val="28"/>
          <w:szCs w:val="28"/>
        </w:rPr>
        <w:t>Grade 1</w:t>
      </w:r>
      <w:r w:rsidR="003054AF">
        <w:rPr>
          <w:rFonts w:ascii="Times New Roman" w:hAnsi="Times New Roman" w:cs="Times New Roman"/>
          <w:sz w:val="28"/>
          <w:szCs w:val="28"/>
        </w:rPr>
        <w:t xml:space="preserve">: </w:t>
      </w:r>
      <w:r w:rsidRPr="003054AF">
        <w:rPr>
          <w:rFonts w:ascii="Times New Roman" w:hAnsi="Times New Roman" w:cs="Times New Roman"/>
          <w:sz w:val="28"/>
          <w:szCs w:val="28"/>
        </w:rPr>
        <w:t xml:space="preserve">From Colonies to Independence: The American Revolution </w:t>
      </w:r>
    </w:p>
    <w:p w:rsidR="00282773" w:rsidRPr="00B930E5" w:rsidRDefault="00282773" w:rsidP="00282773">
      <w:pPr>
        <w:spacing w:after="0"/>
        <w:rPr>
          <w:rFonts w:ascii="Times New Roman" w:hAnsi="Times New Roman" w:cs="Times New Roman"/>
          <w:sz w:val="28"/>
          <w:szCs w:val="28"/>
        </w:rPr>
      </w:pPr>
    </w:p>
    <w:p w:rsidR="00282773" w:rsidRPr="00B930E5" w:rsidRDefault="00282773" w:rsidP="00282773">
      <w:pPr>
        <w:spacing w:after="0"/>
        <w:rPr>
          <w:rFonts w:ascii="Times New Roman" w:hAnsi="Times New Roman" w:cs="Times New Roman"/>
          <w:b/>
          <w:sz w:val="28"/>
          <w:szCs w:val="28"/>
        </w:rPr>
      </w:pPr>
      <w:r w:rsidRPr="00B930E5">
        <w:rPr>
          <w:rFonts w:ascii="Times New Roman" w:hAnsi="Times New Roman" w:cs="Times New Roman"/>
          <w:b/>
          <w:sz w:val="28"/>
          <w:szCs w:val="28"/>
        </w:rPr>
        <w:t>Future Knowledge:</w:t>
      </w:r>
    </w:p>
    <w:p w:rsidR="00282773" w:rsidRPr="00B930E5" w:rsidRDefault="00282773" w:rsidP="00282773">
      <w:pPr>
        <w:pStyle w:val="ListParagraph"/>
        <w:numPr>
          <w:ilvl w:val="0"/>
          <w:numId w:val="2"/>
        </w:numPr>
        <w:spacing w:after="0"/>
        <w:rPr>
          <w:rFonts w:ascii="Times New Roman" w:hAnsi="Times New Roman" w:cs="Times New Roman"/>
          <w:sz w:val="28"/>
          <w:szCs w:val="28"/>
        </w:rPr>
      </w:pPr>
      <w:r w:rsidRPr="00B930E5">
        <w:rPr>
          <w:rFonts w:ascii="Times New Roman" w:hAnsi="Times New Roman" w:cs="Times New Roman"/>
          <w:sz w:val="28"/>
          <w:szCs w:val="28"/>
        </w:rPr>
        <w:t>Grade 4</w:t>
      </w:r>
      <w:r w:rsidR="003054AF">
        <w:rPr>
          <w:rFonts w:ascii="Times New Roman" w:hAnsi="Times New Roman" w:cs="Times New Roman"/>
          <w:sz w:val="28"/>
          <w:szCs w:val="28"/>
        </w:rPr>
        <w:t>:</w:t>
      </w:r>
    </w:p>
    <w:p w:rsidR="00282773" w:rsidRPr="00B930E5" w:rsidRDefault="00282773" w:rsidP="00282773">
      <w:pPr>
        <w:pStyle w:val="ListParagraph"/>
        <w:numPr>
          <w:ilvl w:val="1"/>
          <w:numId w:val="3"/>
        </w:numPr>
        <w:spacing w:after="0"/>
        <w:rPr>
          <w:rFonts w:ascii="Times New Roman" w:hAnsi="Times New Roman" w:cs="Times New Roman"/>
          <w:sz w:val="28"/>
          <w:szCs w:val="28"/>
        </w:rPr>
      </w:pPr>
      <w:r w:rsidRPr="00B930E5">
        <w:rPr>
          <w:rFonts w:ascii="Times New Roman" w:hAnsi="Times New Roman" w:cs="Times New Roman"/>
          <w:sz w:val="28"/>
          <w:szCs w:val="28"/>
        </w:rPr>
        <w:t>From the Declaration of Independence to the Constitution; making a new government</w:t>
      </w:r>
    </w:p>
    <w:p w:rsidR="00282773" w:rsidRPr="00B930E5" w:rsidRDefault="00282773" w:rsidP="00282773">
      <w:pPr>
        <w:pStyle w:val="ListParagraph"/>
        <w:numPr>
          <w:ilvl w:val="1"/>
          <w:numId w:val="3"/>
        </w:numPr>
        <w:spacing w:after="0"/>
        <w:rPr>
          <w:rFonts w:ascii="Times New Roman" w:hAnsi="Times New Roman" w:cs="Times New Roman"/>
          <w:sz w:val="28"/>
          <w:szCs w:val="28"/>
        </w:rPr>
      </w:pPr>
      <w:r w:rsidRPr="00B930E5">
        <w:rPr>
          <w:rFonts w:ascii="Times New Roman" w:hAnsi="Times New Roman" w:cs="Times New Roman"/>
          <w:sz w:val="28"/>
          <w:szCs w:val="28"/>
        </w:rPr>
        <w:t>Constitution of the United States: Preamble, separation of sharing powers, limitations, Bill of Rights</w:t>
      </w:r>
    </w:p>
    <w:p w:rsidR="00282773" w:rsidRPr="00B930E5" w:rsidRDefault="00282773" w:rsidP="00282773">
      <w:pPr>
        <w:pStyle w:val="ListParagraph"/>
        <w:numPr>
          <w:ilvl w:val="1"/>
          <w:numId w:val="3"/>
        </w:numPr>
        <w:spacing w:after="0"/>
        <w:rPr>
          <w:rFonts w:ascii="Times New Roman" w:hAnsi="Times New Roman" w:cs="Times New Roman"/>
          <w:sz w:val="28"/>
          <w:szCs w:val="28"/>
        </w:rPr>
      </w:pPr>
      <w:r w:rsidRPr="00B930E5">
        <w:rPr>
          <w:rFonts w:ascii="Times New Roman" w:hAnsi="Times New Roman" w:cs="Times New Roman"/>
          <w:sz w:val="28"/>
          <w:szCs w:val="28"/>
        </w:rPr>
        <w:t>National, state, and local levels and functions of government</w:t>
      </w:r>
    </w:p>
    <w:p w:rsidR="00282773" w:rsidRPr="00B930E5" w:rsidRDefault="00282773" w:rsidP="00282773">
      <w:pPr>
        <w:spacing w:after="0"/>
        <w:rPr>
          <w:rFonts w:ascii="Times New Roman" w:hAnsi="Times New Roman" w:cs="Times New Roman"/>
          <w:sz w:val="28"/>
          <w:szCs w:val="28"/>
        </w:rPr>
      </w:pPr>
    </w:p>
    <w:p w:rsidR="00282773" w:rsidRPr="003054AF" w:rsidRDefault="00282773" w:rsidP="003054AF">
      <w:pPr>
        <w:pStyle w:val="NoSpacing"/>
        <w:rPr>
          <w:rFonts w:ascii="Times New Roman" w:hAnsi="Times New Roman" w:cs="Times New Roman"/>
          <w:b/>
          <w:sz w:val="28"/>
          <w:szCs w:val="28"/>
        </w:rPr>
      </w:pPr>
      <w:r w:rsidRPr="00B930E5">
        <w:rPr>
          <w:rFonts w:ascii="Times New Roman" w:hAnsi="Times New Roman" w:cs="Times New Roman"/>
          <w:b/>
          <w:sz w:val="28"/>
          <w:szCs w:val="28"/>
        </w:rPr>
        <w:t>Cross-Curricular Links:</w:t>
      </w:r>
    </w:p>
    <w:p w:rsidR="00282773" w:rsidRPr="003054AF" w:rsidRDefault="00282773" w:rsidP="003054AF">
      <w:pPr>
        <w:pStyle w:val="NoSpacing"/>
        <w:numPr>
          <w:ilvl w:val="0"/>
          <w:numId w:val="2"/>
        </w:numPr>
        <w:rPr>
          <w:rFonts w:ascii="Times New Roman" w:hAnsi="Times New Roman" w:cs="Times New Roman"/>
          <w:sz w:val="28"/>
          <w:szCs w:val="28"/>
        </w:rPr>
      </w:pPr>
      <w:r w:rsidRPr="00B930E5">
        <w:rPr>
          <w:rFonts w:ascii="Times New Roman" w:hAnsi="Times New Roman" w:cs="Times New Roman"/>
          <w:sz w:val="28"/>
          <w:szCs w:val="28"/>
        </w:rPr>
        <w:t>Music:</w:t>
      </w:r>
      <w:r w:rsidR="003054AF">
        <w:rPr>
          <w:rFonts w:ascii="Times New Roman" w:hAnsi="Times New Roman" w:cs="Times New Roman"/>
          <w:sz w:val="28"/>
          <w:szCs w:val="28"/>
        </w:rPr>
        <w:t xml:space="preserve"> </w:t>
      </w:r>
      <w:r w:rsidRPr="003054AF">
        <w:rPr>
          <w:rFonts w:ascii="Times New Roman" w:hAnsi="Times New Roman" w:cs="Times New Roman"/>
          <w:sz w:val="28"/>
          <w:szCs w:val="28"/>
        </w:rPr>
        <w:t>The Star Spangled Banner</w:t>
      </w:r>
    </w:p>
    <w:p w:rsidR="00E016BE" w:rsidRPr="00B930E5" w:rsidRDefault="00E016BE" w:rsidP="00E016BE">
      <w:pPr>
        <w:spacing w:after="0"/>
        <w:rPr>
          <w:rFonts w:ascii="Times New Roman" w:hAnsi="Times New Roman" w:cs="Times New Roman"/>
          <w:sz w:val="28"/>
          <w:szCs w:val="28"/>
        </w:rPr>
      </w:pPr>
    </w:p>
    <w:p w:rsidR="00E016BE" w:rsidRPr="00B930E5" w:rsidRDefault="00E016BE" w:rsidP="00E016BE">
      <w:pPr>
        <w:spacing w:after="0"/>
        <w:rPr>
          <w:rFonts w:ascii="Times New Roman" w:hAnsi="Times New Roman" w:cs="Times New Roman"/>
          <w:b/>
          <w:sz w:val="28"/>
          <w:szCs w:val="28"/>
        </w:rPr>
      </w:pPr>
      <w:r w:rsidRPr="00B930E5">
        <w:rPr>
          <w:rFonts w:ascii="Times New Roman" w:hAnsi="Times New Roman" w:cs="Times New Roman"/>
          <w:b/>
          <w:sz w:val="28"/>
          <w:szCs w:val="28"/>
        </w:rPr>
        <w:lastRenderedPageBreak/>
        <w:t>Colorado State Standards:</w:t>
      </w:r>
    </w:p>
    <w:p w:rsidR="00E016BE" w:rsidRPr="00B930E5" w:rsidRDefault="00E016BE" w:rsidP="00E016BE">
      <w:pPr>
        <w:pStyle w:val="Default"/>
        <w:rPr>
          <w:rFonts w:ascii="Times New Roman" w:hAnsi="Times New Roman" w:cs="Times New Roman"/>
          <w:i/>
          <w:sz w:val="28"/>
          <w:szCs w:val="28"/>
          <w:u w:val="single"/>
        </w:rPr>
      </w:pPr>
      <w:r w:rsidRPr="00B930E5">
        <w:rPr>
          <w:rFonts w:ascii="Times New Roman" w:hAnsi="Times New Roman" w:cs="Times New Roman"/>
          <w:i/>
          <w:sz w:val="28"/>
          <w:szCs w:val="28"/>
          <w:u w:val="single"/>
        </w:rPr>
        <w:t xml:space="preserve">American government is based on the Constitution, the highest law of our land </w:t>
      </w:r>
    </w:p>
    <w:p w:rsidR="00E016BE" w:rsidRPr="00B930E5" w:rsidRDefault="00E016BE" w:rsidP="00E016BE">
      <w:pPr>
        <w:pStyle w:val="Default"/>
        <w:rPr>
          <w:rFonts w:ascii="Times New Roman" w:hAnsi="Times New Roman" w:cs="Times New Roman"/>
          <w:sz w:val="28"/>
          <w:szCs w:val="28"/>
        </w:rPr>
      </w:pPr>
      <w:r w:rsidRPr="00B930E5">
        <w:rPr>
          <w:rFonts w:ascii="Times New Roman" w:hAnsi="Times New Roman" w:cs="Times New Roman"/>
          <w:sz w:val="28"/>
          <w:szCs w:val="28"/>
        </w:rPr>
        <w:t xml:space="preserve">2.1.1.a Identify community and regional historical artifacts and generate questions about their function and significance </w:t>
      </w:r>
    </w:p>
    <w:p w:rsidR="00E016BE" w:rsidRPr="00B930E5" w:rsidRDefault="00E016BE" w:rsidP="00E016BE">
      <w:pPr>
        <w:pStyle w:val="Default"/>
        <w:rPr>
          <w:rFonts w:ascii="Times New Roman" w:hAnsi="Times New Roman" w:cs="Times New Roman"/>
          <w:sz w:val="28"/>
          <w:szCs w:val="28"/>
        </w:rPr>
      </w:pPr>
      <w:r w:rsidRPr="00B930E5">
        <w:rPr>
          <w:rFonts w:ascii="Times New Roman" w:hAnsi="Times New Roman" w:cs="Times New Roman"/>
          <w:sz w:val="28"/>
          <w:szCs w:val="28"/>
        </w:rPr>
        <w:t xml:space="preserve">2.1.1.d Identify history as the story of the past preserved in various sources </w:t>
      </w:r>
    </w:p>
    <w:p w:rsidR="00E016BE" w:rsidRPr="00B930E5" w:rsidRDefault="00E016BE" w:rsidP="00E016BE">
      <w:pPr>
        <w:pStyle w:val="Default"/>
        <w:rPr>
          <w:rFonts w:ascii="Times New Roman" w:hAnsi="Times New Roman" w:cs="Times New Roman"/>
          <w:sz w:val="28"/>
          <w:szCs w:val="28"/>
        </w:rPr>
      </w:pPr>
      <w:r w:rsidRPr="00B930E5">
        <w:rPr>
          <w:rFonts w:ascii="Times New Roman" w:hAnsi="Times New Roman" w:cs="Times New Roman"/>
          <w:sz w:val="28"/>
          <w:szCs w:val="28"/>
        </w:rPr>
        <w:t xml:space="preserve">2.4.2.a Give examples of ways that individuals, groups, and communities manage conflict and promote equality, justice, and responsibility </w:t>
      </w:r>
    </w:p>
    <w:p w:rsidR="00E016BE" w:rsidRPr="00B930E5" w:rsidRDefault="00E016BE" w:rsidP="00EC466A">
      <w:pPr>
        <w:pStyle w:val="Default"/>
        <w:rPr>
          <w:rFonts w:ascii="Times New Roman" w:hAnsi="Times New Roman" w:cs="Times New Roman"/>
          <w:sz w:val="28"/>
          <w:szCs w:val="28"/>
        </w:rPr>
      </w:pPr>
      <w:r w:rsidRPr="00B930E5">
        <w:rPr>
          <w:rFonts w:ascii="Times New Roman" w:hAnsi="Times New Roman" w:cs="Times New Roman"/>
          <w:sz w:val="28"/>
          <w:szCs w:val="28"/>
        </w:rPr>
        <w:t xml:space="preserve">2.4.2.c Identify and give examples of appropriate and inappropriate uses of power and the consequences </w:t>
      </w:r>
    </w:p>
    <w:p w:rsidR="00E016BE" w:rsidRPr="00B930E5" w:rsidRDefault="00E016BE" w:rsidP="00E016BE">
      <w:pPr>
        <w:autoSpaceDE w:val="0"/>
        <w:autoSpaceDN w:val="0"/>
        <w:adjustRightInd w:val="0"/>
        <w:spacing w:after="0" w:line="240" w:lineRule="auto"/>
        <w:rPr>
          <w:rFonts w:ascii="Times New Roman" w:hAnsi="Times New Roman" w:cs="Times New Roman"/>
          <w:i/>
          <w:color w:val="000000"/>
          <w:sz w:val="28"/>
          <w:szCs w:val="28"/>
          <w:u w:val="single"/>
        </w:rPr>
      </w:pPr>
      <w:r w:rsidRPr="00B930E5">
        <w:rPr>
          <w:rFonts w:ascii="Times New Roman" w:hAnsi="Times New Roman" w:cs="Times New Roman"/>
          <w:i/>
          <w:color w:val="000000"/>
          <w:sz w:val="28"/>
          <w:szCs w:val="28"/>
          <w:u w:val="single"/>
        </w:rPr>
        <w:t xml:space="preserve">James Madison, the “Father of the Constitution” </w:t>
      </w:r>
    </w:p>
    <w:p w:rsidR="00E016BE" w:rsidRPr="00B930E5" w:rsidRDefault="00E016BE" w:rsidP="00E016BE">
      <w:pPr>
        <w:pStyle w:val="Default"/>
        <w:rPr>
          <w:rFonts w:ascii="Times New Roman" w:hAnsi="Times New Roman" w:cs="Times New Roman"/>
          <w:sz w:val="28"/>
          <w:szCs w:val="28"/>
        </w:rPr>
      </w:pPr>
      <w:r w:rsidRPr="00B930E5">
        <w:rPr>
          <w:rFonts w:ascii="Times New Roman" w:hAnsi="Times New Roman" w:cs="Times New Roman"/>
          <w:sz w:val="28"/>
          <w:szCs w:val="28"/>
        </w:rPr>
        <w:t xml:space="preserve">2.1.2.c Give examples of people and events and developments that brought important changes to the community </w:t>
      </w:r>
    </w:p>
    <w:p w:rsidR="00E016BE" w:rsidRPr="00B930E5" w:rsidRDefault="00E016BE" w:rsidP="00E016BE">
      <w:pPr>
        <w:pStyle w:val="Default"/>
        <w:rPr>
          <w:rFonts w:ascii="Times New Roman" w:hAnsi="Times New Roman" w:cs="Times New Roman"/>
          <w:i/>
          <w:sz w:val="28"/>
          <w:szCs w:val="28"/>
          <w:u w:val="single"/>
        </w:rPr>
      </w:pPr>
      <w:r w:rsidRPr="00B930E5">
        <w:rPr>
          <w:rFonts w:ascii="Times New Roman" w:hAnsi="Times New Roman" w:cs="Times New Roman"/>
          <w:i/>
          <w:sz w:val="28"/>
          <w:szCs w:val="28"/>
          <w:u w:val="single"/>
        </w:rPr>
        <w:t xml:space="preserve">Government by the consent of the governed: “We the people” </w:t>
      </w:r>
    </w:p>
    <w:p w:rsidR="00E016BE" w:rsidRPr="00B930E5" w:rsidRDefault="00E016BE" w:rsidP="00E016BE">
      <w:pPr>
        <w:pStyle w:val="Default"/>
        <w:rPr>
          <w:rFonts w:ascii="Times New Roman" w:hAnsi="Times New Roman" w:cs="Times New Roman"/>
          <w:sz w:val="28"/>
          <w:szCs w:val="28"/>
        </w:rPr>
      </w:pPr>
      <w:r w:rsidRPr="00B930E5">
        <w:rPr>
          <w:rFonts w:ascii="Times New Roman" w:hAnsi="Times New Roman" w:cs="Times New Roman"/>
          <w:sz w:val="28"/>
          <w:szCs w:val="28"/>
        </w:rPr>
        <w:t xml:space="preserve">2.1.1.d Identify history as the story of the past preserved in various sources </w:t>
      </w:r>
    </w:p>
    <w:p w:rsidR="00E016BE" w:rsidRPr="00B930E5" w:rsidRDefault="00E016BE" w:rsidP="00E016BE">
      <w:pPr>
        <w:pStyle w:val="Default"/>
        <w:rPr>
          <w:rFonts w:ascii="Times New Roman" w:hAnsi="Times New Roman" w:cs="Times New Roman"/>
          <w:sz w:val="28"/>
          <w:szCs w:val="28"/>
        </w:rPr>
      </w:pPr>
      <w:r w:rsidRPr="00B930E5">
        <w:rPr>
          <w:rFonts w:ascii="Times New Roman" w:hAnsi="Times New Roman" w:cs="Times New Roman"/>
          <w:sz w:val="28"/>
          <w:szCs w:val="28"/>
        </w:rPr>
        <w:t xml:space="preserve">2.1.2.c Give examples of people and events and developments that brought important changes to the community </w:t>
      </w:r>
    </w:p>
    <w:p w:rsidR="00E016BE" w:rsidRPr="00B930E5" w:rsidRDefault="00E016BE" w:rsidP="00E016BE">
      <w:pPr>
        <w:pStyle w:val="Default"/>
        <w:rPr>
          <w:rFonts w:ascii="Times New Roman" w:hAnsi="Times New Roman" w:cs="Times New Roman"/>
          <w:sz w:val="28"/>
          <w:szCs w:val="28"/>
        </w:rPr>
      </w:pPr>
      <w:r w:rsidRPr="00B930E5">
        <w:rPr>
          <w:rFonts w:ascii="Times New Roman" w:hAnsi="Times New Roman" w:cs="Times New Roman"/>
          <w:sz w:val="28"/>
          <w:szCs w:val="28"/>
        </w:rPr>
        <w:t xml:space="preserve">2.1.2.e Describe the history, interaction, and contribution of the various peoples and cultures that have lived in or migrated to neighborhoods and communities  </w:t>
      </w:r>
    </w:p>
    <w:p w:rsidR="00E016BE" w:rsidRPr="00B930E5" w:rsidRDefault="00E016BE" w:rsidP="00E016BE">
      <w:pPr>
        <w:pStyle w:val="NoSpacing"/>
        <w:rPr>
          <w:rFonts w:ascii="Times New Roman" w:hAnsi="Times New Roman" w:cs="Times New Roman"/>
          <w:sz w:val="28"/>
          <w:szCs w:val="28"/>
        </w:rPr>
      </w:pPr>
      <w:r w:rsidRPr="00B930E5">
        <w:rPr>
          <w:rFonts w:ascii="Times New Roman" w:hAnsi="Times New Roman" w:cs="Times New Roman"/>
          <w:sz w:val="28"/>
          <w:szCs w:val="28"/>
        </w:rPr>
        <w:t xml:space="preserve">3.1.1.c Compare information from multiple sources recounting the same event </w:t>
      </w:r>
    </w:p>
    <w:p w:rsidR="00E016BE" w:rsidRPr="00B930E5" w:rsidRDefault="00E016BE" w:rsidP="00E016BE">
      <w:pPr>
        <w:spacing w:after="0"/>
        <w:rPr>
          <w:rFonts w:ascii="Times New Roman" w:hAnsi="Times New Roman" w:cs="Times New Roman"/>
          <w:b/>
          <w:sz w:val="28"/>
          <w:szCs w:val="28"/>
        </w:rPr>
      </w:pPr>
    </w:p>
    <w:p w:rsidR="00E016BE" w:rsidRPr="00B930E5" w:rsidRDefault="00E016BE" w:rsidP="00E016BE">
      <w:pPr>
        <w:spacing w:after="0"/>
        <w:rPr>
          <w:rFonts w:ascii="Times New Roman" w:hAnsi="Times New Roman" w:cs="Times New Roman"/>
          <w:b/>
          <w:sz w:val="28"/>
          <w:szCs w:val="28"/>
        </w:rPr>
      </w:pPr>
      <w:r w:rsidRPr="00B930E5">
        <w:rPr>
          <w:rFonts w:ascii="Times New Roman" w:hAnsi="Times New Roman" w:cs="Times New Roman"/>
          <w:b/>
          <w:sz w:val="28"/>
          <w:szCs w:val="28"/>
        </w:rPr>
        <w:t>Common Core Standards:</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i/>
          <w:color w:val="000000"/>
          <w:sz w:val="28"/>
          <w:szCs w:val="28"/>
          <w:u w:val="single"/>
        </w:rPr>
      </w:pPr>
      <w:r w:rsidRPr="00B930E5">
        <w:rPr>
          <w:rFonts w:ascii="Times New Roman" w:hAnsi="Times New Roman" w:cs="Times New Roman"/>
          <w:i/>
          <w:color w:val="000000"/>
          <w:sz w:val="28"/>
          <w:szCs w:val="28"/>
          <w:u w:val="single"/>
        </w:rPr>
        <w:t>Understand and use words and phrases heard in read-alouds.</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8"/>
          <w:szCs w:val="28"/>
        </w:rPr>
      </w:pPr>
      <w:r w:rsidRPr="00B930E5">
        <w:rPr>
          <w:rFonts w:ascii="Times New Roman" w:hAnsi="Times New Roman" w:cs="Times New Roman"/>
          <w:b/>
          <w:bCs/>
          <w:color w:val="000000"/>
          <w:sz w:val="28"/>
          <w:szCs w:val="28"/>
        </w:rPr>
        <w:t xml:space="preserve">RL2.4 </w:t>
      </w:r>
      <w:r w:rsidRPr="00B930E5">
        <w:rPr>
          <w:rFonts w:ascii="Times New Roman" w:hAnsi="Times New Roman" w:cs="Times New Roman"/>
          <w:color w:val="000000"/>
          <w:sz w:val="28"/>
          <w:szCs w:val="28"/>
        </w:rPr>
        <w:t>Describe how words and phrases (e.g., regular beats, alliteration, rhymes, repeated lines) supply rhythm and meaning in a story, poem, or song.</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8"/>
          <w:szCs w:val="28"/>
        </w:rPr>
      </w:pPr>
      <w:r w:rsidRPr="00B930E5">
        <w:rPr>
          <w:rFonts w:ascii="Times New Roman" w:hAnsi="Times New Roman" w:cs="Times New Roman"/>
          <w:b/>
          <w:bCs/>
          <w:color w:val="000000"/>
          <w:sz w:val="28"/>
          <w:szCs w:val="28"/>
        </w:rPr>
        <w:t xml:space="preserve">RI2.4 </w:t>
      </w:r>
      <w:r w:rsidRPr="00B930E5">
        <w:rPr>
          <w:rFonts w:ascii="Times New Roman" w:hAnsi="Times New Roman" w:cs="Times New Roman"/>
          <w:color w:val="000000"/>
          <w:sz w:val="28"/>
          <w:szCs w:val="28"/>
        </w:rPr>
        <w:t>Determine the meaning of words and phrases in a text relevant to a grade 2 topic or subject area.</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8"/>
          <w:szCs w:val="28"/>
        </w:rPr>
      </w:pPr>
      <w:r w:rsidRPr="00B930E5">
        <w:rPr>
          <w:rFonts w:ascii="Times New Roman" w:hAnsi="Times New Roman" w:cs="Times New Roman"/>
          <w:b/>
          <w:bCs/>
          <w:color w:val="000000"/>
          <w:sz w:val="28"/>
          <w:szCs w:val="28"/>
        </w:rPr>
        <w:t xml:space="preserve">L2.4 </w:t>
      </w:r>
      <w:r w:rsidRPr="00B930E5">
        <w:rPr>
          <w:rFonts w:ascii="Times New Roman" w:hAnsi="Times New Roman" w:cs="Times New Roman"/>
          <w:color w:val="000000"/>
          <w:sz w:val="28"/>
          <w:szCs w:val="28"/>
        </w:rPr>
        <w:t>Determine or clarify the meaning of unknown and multiple-meaning words and phrases based on grade 2 reading and content, choosing flexibly from an array of strategies.</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8"/>
          <w:szCs w:val="28"/>
        </w:rPr>
      </w:pPr>
      <w:r w:rsidRPr="00B930E5">
        <w:rPr>
          <w:rFonts w:ascii="Times New Roman" w:hAnsi="Times New Roman" w:cs="Times New Roman"/>
          <w:b/>
          <w:bCs/>
          <w:color w:val="000000"/>
          <w:sz w:val="28"/>
          <w:szCs w:val="28"/>
        </w:rPr>
        <w:t xml:space="preserve">L2.5 </w:t>
      </w:r>
      <w:r w:rsidRPr="00B930E5">
        <w:rPr>
          <w:rFonts w:ascii="Times New Roman" w:hAnsi="Times New Roman" w:cs="Times New Roman"/>
          <w:color w:val="000000"/>
          <w:sz w:val="28"/>
          <w:szCs w:val="28"/>
        </w:rPr>
        <w:t>Demonstrate understanding of word relationships and nuances in word meanings.</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i/>
          <w:color w:val="000000"/>
          <w:sz w:val="28"/>
          <w:szCs w:val="28"/>
          <w:u w:val="single"/>
        </w:rPr>
      </w:pPr>
      <w:r w:rsidRPr="00B930E5">
        <w:rPr>
          <w:rFonts w:ascii="Times New Roman" w:hAnsi="Times New Roman" w:cs="Times New Roman"/>
          <w:i/>
          <w:color w:val="000000"/>
          <w:sz w:val="28"/>
          <w:szCs w:val="28"/>
          <w:u w:val="single"/>
        </w:rPr>
        <w:t>Make personal connections to events or experiences in a read-aloud and/or make connections among several read-alouds.</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8"/>
          <w:szCs w:val="28"/>
        </w:rPr>
      </w:pPr>
      <w:r w:rsidRPr="00B930E5">
        <w:rPr>
          <w:rFonts w:ascii="Times New Roman" w:hAnsi="Times New Roman" w:cs="Times New Roman"/>
          <w:b/>
          <w:bCs/>
          <w:color w:val="000000"/>
          <w:sz w:val="28"/>
          <w:szCs w:val="28"/>
        </w:rPr>
        <w:t xml:space="preserve">RL2.10 </w:t>
      </w:r>
      <w:r w:rsidRPr="00B930E5">
        <w:rPr>
          <w:rFonts w:ascii="Times New Roman" w:hAnsi="Times New Roman" w:cs="Times New Roman"/>
          <w:color w:val="000000"/>
          <w:sz w:val="28"/>
          <w:szCs w:val="28"/>
        </w:rPr>
        <w:t xml:space="preserve">By the end of the </w:t>
      </w:r>
      <w:r w:rsidR="00282773" w:rsidRPr="00B930E5">
        <w:rPr>
          <w:rFonts w:ascii="Times New Roman" w:hAnsi="Times New Roman" w:cs="Times New Roman"/>
          <w:color w:val="000000"/>
          <w:sz w:val="28"/>
          <w:szCs w:val="28"/>
        </w:rPr>
        <w:t>year</w:t>
      </w:r>
      <w:r w:rsidRPr="00B930E5">
        <w:rPr>
          <w:rFonts w:ascii="Times New Roman" w:hAnsi="Times New Roman" w:cs="Times New Roman"/>
          <w:color w:val="000000"/>
          <w:sz w:val="28"/>
          <w:szCs w:val="28"/>
        </w:rPr>
        <w:t xml:space="preserve"> read and comprehend literature, including stories and poetry, in the grades 2–3 text complexity band proficiently, with scaffolding as needed at the high end of the range.</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8"/>
          <w:szCs w:val="28"/>
        </w:rPr>
      </w:pPr>
      <w:r w:rsidRPr="00B930E5">
        <w:rPr>
          <w:rFonts w:ascii="Times New Roman" w:hAnsi="Times New Roman" w:cs="Times New Roman"/>
          <w:b/>
          <w:bCs/>
          <w:color w:val="000000"/>
          <w:sz w:val="28"/>
          <w:szCs w:val="28"/>
        </w:rPr>
        <w:t xml:space="preserve">RI2.3 </w:t>
      </w:r>
      <w:r w:rsidRPr="00B930E5">
        <w:rPr>
          <w:rFonts w:ascii="Times New Roman" w:hAnsi="Times New Roman" w:cs="Times New Roman"/>
          <w:color w:val="000000"/>
          <w:sz w:val="28"/>
          <w:szCs w:val="28"/>
        </w:rPr>
        <w:t>Describe the connection between a series of historical events, scientific ideas or concepts, or steps in technical procedures in a text.</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8"/>
          <w:szCs w:val="28"/>
        </w:rPr>
      </w:pPr>
      <w:r w:rsidRPr="00B930E5">
        <w:rPr>
          <w:rFonts w:ascii="Times New Roman" w:hAnsi="Times New Roman" w:cs="Times New Roman"/>
          <w:b/>
          <w:bCs/>
          <w:color w:val="000000"/>
          <w:sz w:val="28"/>
          <w:szCs w:val="28"/>
        </w:rPr>
        <w:t xml:space="preserve">RI2.10 </w:t>
      </w:r>
      <w:r w:rsidRPr="00B930E5">
        <w:rPr>
          <w:rFonts w:ascii="Times New Roman" w:hAnsi="Times New Roman" w:cs="Times New Roman"/>
          <w:color w:val="000000"/>
          <w:sz w:val="28"/>
          <w:szCs w:val="28"/>
        </w:rPr>
        <w:t>By the end of year, read and comprehend informational texts, including history/social studies, science, and technical texts, in the grades 2–3 text complexity band proficiently, with scaffolding as needed at the high end of the range.</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8"/>
          <w:szCs w:val="28"/>
        </w:rPr>
      </w:pPr>
      <w:r w:rsidRPr="00B930E5">
        <w:rPr>
          <w:rFonts w:ascii="Times New Roman" w:hAnsi="Times New Roman" w:cs="Times New Roman"/>
          <w:b/>
          <w:bCs/>
          <w:color w:val="000000"/>
          <w:sz w:val="28"/>
          <w:szCs w:val="28"/>
        </w:rPr>
        <w:t xml:space="preserve">L2.5 </w:t>
      </w:r>
      <w:r w:rsidRPr="00B930E5">
        <w:rPr>
          <w:rFonts w:ascii="Times New Roman" w:hAnsi="Times New Roman" w:cs="Times New Roman"/>
          <w:color w:val="000000"/>
          <w:sz w:val="28"/>
          <w:szCs w:val="28"/>
        </w:rPr>
        <w:t>Demonstrate understanding of word relationships and nuances in word meanings.</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8"/>
          <w:szCs w:val="28"/>
        </w:rPr>
      </w:pPr>
      <w:r w:rsidRPr="00B930E5">
        <w:rPr>
          <w:rFonts w:ascii="Times New Roman" w:hAnsi="Times New Roman" w:cs="Times New Roman"/>
          <w:b/>
          <w:bCs/>
          <w:color w:val="000000"/>
          <w:sz w:val="28"/>
          <w:szCs w:val="28"/>
        </w:rPr>
        <w:lastRenderedPageBreak/>
        <w:t xml:space="preserve">SL2.5 </w:t>
      </w:r>
      <w:r w:rsidRPr="00B930E5">
        <w:rPr>
          <w:rFonts w:ascii="Times New Roman" w:hAnsi="Times New Roman" w:cs="Times New Roman"/>
          <w:color w:val="000000"/>
          <w:sz w:val="28"/>
          <w:szCs w:val="28"/>
        </w:rPr>
        <w:t>Create audio recordings of stories or poems; add drawings or other visual displays to stories or recounts of experiences when appropriate to clarify ideas, thoughts, and feelings.</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8"/>
          <w:szCs w:val="28"/>
        </w:rPr>
      </w:pP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i/>
          <w:color w:val="000000"/>
          <w:sz w:val="28"/>
          <w:szCs w:val="28"/>
          <w:u w:val="single"/>
        </w:rPr>
      </w:pPr>
      <w:r w:rsidRPr="00B930E5">
        <w:rPr>
          <w:rFonts w:ascii="Times New Roman" w:hAnsi="Times New Roman" w:cs="Times New Roman"/>
          <w:i/>
          <w:color w:val="000000"/>
          <w:sz w:val="28"/>
          <w:szCs w:val="28"/>
          <w:u w:val="single"/>
        </w:rPr>
        <w:t>Make predictions prior to and during a read- aloud, based on the title, pictures, and/or text heard thus far and then compare the actual outcomes to predictions.</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8"/>
          <w:szCs w:val="28"/>
        </w:rPr>
      </w:pPr>
      <w:r w:rsidRPr="00B930E5">
        <w:rPr>
          <w:rFonts w:ascii="Times New Roman" w:hAnsi="Times New Roman" w:cs="Times New Roman"/>
          <w:b/>
          <w:bCs/>
          <w:color w:val="000000"/>
          <w:sz w:val="28"/>
          <w:szCs w:val="28"/>
        </w:rPr>
        <w:t xml:space="preserve">RL2.10 </w:t>
      </w:r>
      <w:r w:rsidRPr="00B930E5">
        <w:rPr>
          <w:rFonts w:ascii="Times New Roman" w:hAnsi="Times New Roman" w:cs="Times New Roman"/>
          <w:color w:val="000000"/>
          <w:sz w:val="28"/>
          <w:szCs w:val="28"/>
        </w:rPr>
        <w:t>By the end of the year, read and comprehend literature, including stories and poetry, in the grades 2–3 text complexity band proficiently, with scaffolding as needed at the high end of the range.</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8"/>
          <w:szCs w:val="28"/>
        </w:rPr>
      </w:pPr>
      <w:r w:rsidRPr="00B930E5">
        <w:rPr>
          <w:rFonts w:ascii="Times New Roman" w:hAnsi="Times New Roman" w:cs="Times New Roman"/>
          <w:b/>
          <w:bCs/>
          <w:color w:val="000000"/>
          <w:sz w:val="28"/>
          <w:szCs w:val="28"/>
        </w:rPr>
        <w:t xml:space="preserve">RI2.10 </w:t>
      </w:r>
      <w:r w:rsidRPr="00B930E5">
        <w:rPr>
          <w:rFonts w:ascii="Times New Roman" w:hAnsi="Times New Roman" w:cs="Times New Roman"/>
          <w:color w:val="000000"/>
          <w:sz w:val="28"/>
          <w:szCs w:val="28"/>
        </w:rPr>
        <w:t>By the end of year, read and comprehend informational texts, including history/social studies, science, and technical texts, in the grades 2–3 text complexity band proficiently, with scaffolding as needed at the high end of the range.</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i/>
          <w:color w:val="000000"/>
          <w:sz w:val="28"/>
          <w:szCs w:val="28"/>
          <w:u w:val="single"/>
        </w:rPr>
      </w:pPr>
      <w:r w:rsidRPr="00B930E5">
        <w:rPr>
          <w:rFonts w:ascii="Times New Roman" w:hAnsi="Times New Roman" w:cs="Times New Roman"/>
          <w:i/>
          <w:color w:val="000000"/>
          <w:sz w:val="28"/>
          <w:szCs w:val="28"/>
          <w:u w:val="single"/>
        </w:rPr>
        <w:t>Answer questions that require making interpretations, judgments, or giving opinions about what is heard in a read-aloud, including answering “why” questions that require recognizing cause/effect relationships.</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8"/>
          <w:szCs w:val="28"/>
        </w:rPr>
      </w:pPr>
      <w:r w:rsidRPr="00B930E5">
        <w:rPr>
          <w:rFonts w:ascii="Times New Roman" w:hAnsi="Times New Roman" w:cs="Times New Roman"/>
          <w:b/>
          <w:bCs/>
          <w:color w:val="000000"/>
          <w:sz w:val="28"/>
          <w:szCs w:val="28"/>
        </w:rPr>
        <w:t xml:space="preserve">RI2.1 </w:t>
      </w:r>
      <w:r w:rsidRPr="00B930E5">
        <w:rPr>
          <w:rFonts w:ascii="Times New Roman" w:hAnsi="Times New Roman" w:cs="Times New Roman"/>
          <w:color w:val="000000"/>
          <w:sz w:val="28"/>
          <w:szCs w:val="28"/>
        </w:rPr>
        <w:t>Ask and answer such questions as who, what, where, when, why, and how to demonstrate understanding of key details in a text.</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8"/>
          <w:szCs w:val="28"/>
        </w:rPr>
      </w:pPr>
      <w:r w:rsidRPr="00B930E5">
        <w:rPr>
          <w:rFonts w:ascii="Times New Roman" w:hAnsi="Times New Roman" w:cs="Times New Roman"/>
          <w:b/>
          <w:bCs/>
          <w:color w:val="000000"/>
          <w:sz w:val="28"/>
          <w:szCs w:val="28"/>
        </w:rPr>
        <w:t xml:space="preserve">RI2.6 </w:t>
      </w:r>
      <w:r w:rsidRPr="00B930E5">
        <w:rPr>
          <w:rFonts w:ascii="Times New Roman" w:hAnsi="Times New Roman" w:cs="Times New Roman"/>
          <w:color w:val="000000"/>
          <w:sz w:val="28"/>
          <w:szCs w:val="28"/>
        </w:rPr>
        <w:t>Identify the main purpose of a text, including what the author wants to answer, explain, or describe.</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8"/>
          <w:szCs w:val="28"/>
        </w:rPr>
      </w:pPr>
      <w:r w:rsidRPr="00B930E5">
        <w:rPr>
          <w:rFonts w:ascii="Times New Roman" w:hAnsi="Times New Roman" w:cs="Times New Roman"/>
          <w:b/>
          <w:bCs/>
          <w:color w:val="000000"/>
          <w:sz w:val="28"/>
          <w:szCs w:val="28"/>
        </w:rPr>
        <w:t xml:space="preserve">W2.1 </w:t>
      </w:r>
      <w:r w:rsidRPr="00B930E5">
        <w:rPr>
          <w:rFonts w:ascii="Times New Roman" w:hAnsi="Times New Roman" w:cs="Times New Roman"/>
          <w:color w:val="000000"/>
          <w:sz w:val="28"/>
          <w:szCs w:val="28"/>
        </w:rPr>
        <w:t>Write opinion pieces in which they introduce the topic or book they are writing about, state an opinion, supply reasons that support the opinion, use linking words (e.g., because, and, also) to connect opinion and reasons, and provide a concluding statement or section.</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8"/>
          <w:szCs w:val="28"/>
        </w:rPr>
      </w:pPr>
      <w:r w:rsidRPr="00B930E5">
        <w:rPr>
          <w:rFonts w:ascii="Times New Roman" w:hAnsi="Times New Roman" w:cs="Times New Roman"/>
          <w:b/>
          <w:bCs/>
          <w:color w:val="000000"/>
          <w:sz w:val="28"/>
          <w:szCs w:val="28"/>
        </w:rPr>
        <w:t xml:space="preserve">L2.1 </w:t>
      </w:r>
      <w:r w:rsidRPr="00B930E5">
        <w:rPr>
          <w:rFonts w:ascii="Times New Roman" w:hAnsi="Times New Roman" w:cs="Times New Roman"/>
          <w:color w:val="000000"/>
          <w:sz w:val="28"/>
          <w:szCs w:val="28"/>
        </w:rPr>
        <w:t>Demonstrate command of the conventions of standard English grammar and usage when writing or speaking.</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8"/>
          <w:szCs w:val="28"/>
        </w:rPr>
      </w:pPr>
      <w:r w:rsidRPr="00B930E5">
        <w:rPr>
          <w:rFonts w:ascii="Times New Roman" w:hAnsi="Times New Roman" w:cs="Times New Roman"/>
          <w:color w:val="000000"/>
          <w:sz w:val="28"/>
          <w:szCs w:val="28"/>
        </w:rPr>
        <w:t>issue.</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i/>
          <w:color w:val="000000"/>
          <w:sz w:val="28"/>
          <w:szCs w:val="28"/>
          <w:u w:val="single"/>
        </w:rPr>
      </w:pPr>
      <w:r w:rsidRPr="00B930E5">
        <w:rPr>
          <w:rFonts w:ascii="Times New Roman" w:hAnsi="Times New Roman" w:cs="Times New Roman"/>
          <w:i/>
          <w:color w:val="000000"/>
          <w:sz w:val="28"/>
          <w:szCs w:val="28"/>
          <w:u w:val="single"/>
        </w:rPr>
        <w:t>Generate questions and seek information from multiple sources to answer questions.</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8"/>
          <w:szCs w:val="28"/>
        </w:rPr>
      </w:pPr>
      <w:r w:rsidRPr="00B930E5">
        <w:rPr>
          <w:rFonts w:ascii="Times New Roman" w:hAnsi="Times New Roman" w:cs="Times New Roman"/>
          <w:b/>
          <w:bCs/>
          <w:color w:val="000000"/>
          <w:sz w:val="28"/>
          <w:szCs w:val="28"/>
        </w:rPr>
        <w:t xml:space="preserve">RI2.1 </w:t>
      </w:r>
      <w:r w:rsidRPr="00B930E5">
        <w:rPr>
          <w:rFonts w:ascii="Times New Roman" w:hAnsi="Times New Roman" w:cs="Times New Roman"/>
          <w:color w:val="000000"/>
          <w:sz w:val="28"/>
          <w:szCs w:val="28"/>
        </w:rPr>
        <w:t>Ask and answer such questions as who, what, where, when, why, and how to demonstrate understanding of key details in a text.</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8"/>
          <w:szCs w:val="28"/>
        </w:rPr>
      </w:pPr>
      <w:r w:rsidRPr="00B930E5">
        <w:rPr>
          <w:rFonts w:ascii="Times New Roman" w:hAnsi="Times New Roman" w:cs="Times New Roman"/>
          <w:b/>
          <w:bCs/>
          <w:color w:val="000000"/>
          <w:sz w:val="28"/>
          <w:szCs w:val="28"/>
        </w:rPr>
        <w:t xml:space="preserve">RI2.5 </w:t>
      </w:r>
      <w:r w:rsidRPr="00B930E5">
        <w:rPr>
          <w:rFonts w:ascii="Times New Roman" w:hAnsi="Times New Roman" w:cs="Times New Roman"/>
          <w:color w:val="000000"/>
          <w:sz w:val="28"/>
          <w:szCs w:val="28"/>
        </w:rPr>
        <w:t>Know and use various text features (e.g., captions, bold print, subheadings, glossaries, indexes, electronic menus, icons) to locate key facts or information in a text efficiently.</w:t>
      </w:r>
    </w:p>
    <w:p w:rsidR="00282773" w:rsidRPr="00282773" w:rsidRDefault="00E016BE" w:rsidP="002827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8"/>
          <w:szCs w:val="28"/>
        </w:rPr>
      </w:pPr>
      <w:r w:rsidRPr="00B930E5">
        <w:rPr>
          <w:rFonts w:ascii="Times New Roman" w:hAnsi="Times New Roman" w:cs="Times New Roman"/>
          <w:b/>
          <w:bCs/>
          <w:color w:val="000000"/>
          <w:sz w:val="28"/>
          <w:szCs w:val="28"/>
        </w:rPr>
        <w:t xml:space="preserve">RI2.6 </w:t>
      </w:r>
      <w:r w:rsidRPr="00B930E5">
        <w:rPr>
          <w:rFonts w:ascii="Times New Roman" w:hAnsi="Times New Roman" w:cs="Times New Roman"/>
          <w:color w:val="000000"/>
          <w:sz w:val="28"/>
          <w:szCs w:val="28"/>
        </w:rPr>
        <w:t>Identify the main purpose of a text, including what the author wants to answer, explain, or describe.</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b/>
          <w:bCs/>
          <w:color w:val="FFFFFF"/>
          <w:sz w:val="28"/>
          <w:szCs w:val="28"/>
        </w:rPr>
      </w:pPr>
      <w:r w:rsidRPr="00B930E5">
        <w:rPr>
          <w:rFonts w:ascii="Times New Roman" w:hAnsi="Times New Roman" w:cs="Times New Roman"/>
          <w:i/>
          <w:color w:val="000000"/>
          <w:sz w:val="28"/>
          <w:szCs w:val="28"/>
          <w:u w:val="single"/>
        </w:rPr>
        <w:t>Distinguish read-alouds that describe events that happened long ago from those that describe contemporary or current events</w:t>
      </w:r>
      <w:r w:rsidRPr="00B930E5">
        <w:rPr>
          <w:rFonts w:ascii="Times New Roman" w:hAnsi="Times New Roman" w:cs="Times New Roman"/>
          <w:color w:val="000000"/>
          <w:sz w:val="28"/>
          <w:szCs w:val="28"/>
        </w:rPr>
        <w:t>.</w:t>
      </w:r>
      <w:r w:rsidRPr="00B930E5">
        <w:rPr>
          <w:rFonts w:ascii="Times New Roman" w:hAnsi="Times New Roman" w:cs="Times New Roman"/>
          <w:b/>
          <w:bCs/>
          <w:color w:val="FFFFFF"/>
          <w:sz w:val="28"/>
          <w:szCs w:val="28"/>
        </w:rPr>
        <w:t>ar</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b/>
          <w:bCs/>
          <w:color w:val="FFFFFF"/>
          <w:sz w:val="28"/>
          <w:szCs w:val="28"/>
        </w:rPr>
      </w:pPr>
      <w:r w:rsidRPr="00B930E5">
        <w:rPr>
          <w:rFonts w:ascii="Times New Roman" w:hAnsi="Times New Roman" w:cs="Times New Roman"/>
          <w:b/>
          <w:bCs/>
          <w:color w:val="000000"/>
          <w:sz w:val="28"/>
          <w:szCs w:val="28"/>
        </w:rPr>
        <w:t xml:space="preserve">RI2.3 </w:t>
      </w:r>
      <w:r w:rsidRPr="00B930E5">
        <w:rPr>
          <w:rFonts w:ascii="Times New Roman" w:hAnsi="Times New Roman" w:cs="Times New Roman"/>
          <w:color w:val="000000"/>
          <w:sz w:val="28"/>
          <w:szCs w:val="28"/>
        </w:rPr>
        <w:t>Describe the connection between a series of historical events, scientific ideas or concepts, or steps in technical procedures in a text.</w:t>
      </w:r>
      <w:r w:rsidRPr="00B930E5">
        <w:rPr>
          <w:rFonts w:ascii="Times New Roman" w:hAnsi="Times New Roman" w:cs="Times New Roman"/>
          <w:b/>
          <w:bCs/>
          <w:color w:val="FFFFFF"/>
          <w:sz w:val="28"/>
          <w:szCs w:val="28"/>
        </w:rPr>
        <w:t>ve</w:t>
      </w:r>
    </w:p>
    <w:p w:rsidR="00C84089" w:rsidRDefault="00C84089"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i/>
          <w:color w:val="000000"/>
          <w:sz w:val="28"/>
          <w:szCs w:val="28"/>
          <w:u w:val="single"/>
        </w:rPr>
      </w:pP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i/>
          <w:color w:val="000000"/>
          <w:sz w:val="28"/>
          <w:szCs w:val="28"/>
          <w:u w:val="single"/>
        </w:rPr>
      </w:pPr>
      <w:r w:rsidRPr="00B930E5">
        <w:rPr>
          <w:rFonts w:ascii="Times New Roman" w:hAnsi="Times New Roman" w:cs="Times New Roman"/>
          <w:i/>
          <w:color w:val="000000"/>
          <w:sz w:val="28"/>
          <w:szCs w:val="28"/>
          <w:u w:val="single"/>
        </w:rPr>
        <w:lastRenderedPageBreak/>
        <w:t>Demonstrate understanding of and use commas and end punctuation while reading orally.</w:t>
      </w:r>
    </w:p>
    <w:p w:rsidR="00E016BE" w:rsidRPr="00B930E5" w:rsidRDefault="00E016BE" w:rsidP="00E016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8"/>
          <w:szCs w:val="28"/>
        </w:rPr>
      </w:pPr>
      <w:r w:rsidRPr="00B930E5">
        <w:rPr>
          <w:rFonts w:ascii="Times New Roman" w:hAnsi="Times New Roman" w:cs="Times New Roman"/>
          <w:b/>
          <w:bCs/>
          <w:color w:val="000000"/>
          <w:sz w:val="28"/>
          <w:szCs w:val="28"/>
        </w:rPr>
        <w:t xml:space="preserve">RF2.4 </w:t>
      </w:r>
      <w:r w:rsidRPr="00B930E5">
        <w:rPr>
          <w:rFonts w:ascii="Times New Roman" w:hAnsi="Times New Roman" w:cs="Times New Roman"/>
          <w:color w:val="000000"/>
          <w:sz w:val="28"/>
          <w:szCs w:val="28"/>
        </w:rPr>
        <w:t>Read with sufficient accuracy and fluency to support comprehension.</w:t>
      </w:r>
    </w:p>
    <w:p w:rsidR="00E016BE" w:rsidRPr="00B930E5" w:rsidRDefault="00E016BE" w:rsidP="00E016BE">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28"/>
          <w:szCs w:val="28"/>
        </w:rPr>
      </w:pPr>
      <w:r w:rsidRPr="00B930E5">
        <w:rPr>
          <w:rFonts w:ascii="Times New Roman" w:hAnsi="Times New Roman" w:cs="Times New Roman"/>
          <w:color w:val="000000"/>
          <w:sz w:val="28"/>
          <w:szCs w:val="28"/>
        </w:rPr>
        <w:t>Read on-level text orally with accuracy, appropriate rate, and expression on successive readings.</w:t>
      </w:r>
    </w:p>
    <w:p w:rsidR="00E016BE" w:rsidRPr="00B930E5" w:rsidRDefault="00E016BE" w:rsidP="00E016BE">
      <w:pPr>
        <w:spacing w:after="0"/>
        <w:rPr>
          <w:rFonts w:ascii="Times New Roman" w:hAnsi="Times New Roman" w:cs="Times New Roman"/>
          <w:sz w:val="28"/>
          <w:szCs w:val="28"/>
        </w:rPr>
      </w:pPr>
    </w:p>
    <w:p w:rsidR="00E016BE" w:rsidRPr="00B930E5" w:rsidRDefault="00E016BE" w:rsidP="00E016BE">
      <w:pPr>
        <w:pStyle w:val="NoSpacing"/>
        <w:rPr>
          <w:rFonts w:ascii="Times New Roman" w:hAnsi="Times New Roman" w:cs="Times New Roman"/>
          <w:b/>
          <w:sz w:val="28"/>
          <w:szCs w:val="28"/>
        </w:rPr>
      </w:pPr>
      <w:r w:rsidRPr="00B930E5">
        <w:rPr>
          <w:rFonts w:ascii="Times New Roman" w:hAnsi="Times New Roman" w:cs="Times New Roman"/>
          <w:b/>
          <w:sz w:val="28"/>
          <w:szCs w:val="28"/>
        </w:rPr>
        <w:t>Additional Resources:</w:t>
      </w:r>
    </w:p>
    <w:p w:rsidR="00E016BE" w:rsidRPr="00B930E5" w:rsidRDefault="00E016BE" w:rsidP="00E016BE">
      <w:pPr>
        <w:pStyle w:val="NoSpacing"/>
        <w:numPr>
          <w:ilvl w:val="0"/>
          <w:numId w:val="5"/>
        </w:numPr>
        <w:rPr>
          <w:rFonts w:ascii="Times New Roman" w:hAnsi="Times New Roman" w:cs="Times New Roman"/>
          <w:sz w:val="28"/>
          <w:szCs w:val="28"/>
        </w:rPr>
      </w:pPr>
      <w:r w:rsidRPr="00B930E5">
        <w:rPr>
          <w:rFonts w:ascii="Times New Roman" w:hAnsi="Times New Roman" w:cs="Times New Roman"/>
          <w:sz w:val="28"/>
          <w:szCs w:val="28"/>
        </w:rPr>
        <w:t>For Teachers:</w:t>
      </w:r>
    </w:p>
    <w:p w:rsidR="00E016BE" w:rsidRPr="00B930E5" w:rsidRDefault="00E016BE" w:rsidP="00E016BE">
      <w:pPr>
        <w:pStyle w:val="NoSpacing"/>
        <w:numPr>
          <w:ilvl w:val="1"/>
          <w:numId w:val="5"/>
        </w:numPr>
        <w:rPr>
          <w:rFonts w:ascii="Times New Roman" w:hAnsi="Times New Roman" w:cs="Times New Roman"/>
          <w:sz w:val="28"/>
          <w:szCs w:val="28"/>
        </w:rPr>
      </w:pPr>
      <w:r>
        <w:rPr>
          <w:rFonts w:ascii="Times New Roman" w:hAnsi="Times New Roman" w:cs="Times New Roman"/>
          <w:sz w:val="28"/>
          <w:szCs w:val="28"/>
        </w:rPr>
        <w:t>Core Knowledge Teacher Handbook, Grade 2, Core Knowledge Foundation, ISBN: 1-890517-74-7</w:t>
      </w:r>
    </w:p>
    <w:p w:rsidR="00E016BE" w:rsidRPr="00B930E5" w:rsidRDefault="00E016BE" w:rsidP="00E016BE">
      <w:pPr>
        <w:pStyle w:val="NoSpacing"/>
        <w:numPr>
          <w:ilvl w:val="1"/>
          <w:numId w:val="5"/>
        </w:numPr>
        <w:rPr>
          <w:rFonts w:ascii="Times New Roman" w:hAnsi="Times New Roman" w:cs="Times New Roman"/>
          <w:sz w:val="28"/>
          <w:szCs w:val="28"/>
        </w:rPr>
      </w:pPr>
      <w:r>
        <w:rPr>
          <w:rFonts w:ascii="Times New Roman" w:hAnsi="Times New Roman" w:cs="Times New Roman"/>
          <w:sz w:val="28"/>
          <w:szCs w:val="28"/>
        </w:rPr>
        <w:t xml:space="preserve">Decision in Philadelphia: The Constitutional </w:t>
      </w:r>
      <w:r w:rsidR="00A35393">
        <w:rPr>
          <w:rFonts w:ascii="Times New Roman" w:hAnsi="Times New Roman" w:cs="Times New Roman"/>
          <w:sz w:val="28"/>
          <w:szCs w:val="28"/>
        </w:rPr>
        <w:t>Convention</w:t>
      </w:r>
      <w:r>
        <w:rPr>
          <w:rFonts w:ascii="Times New Roman" w:hAnsi="Times New Roman" w:cs="Times New Roman"/>
          <w:sz w:val="28"/>
          <w:szCs w:val="28"/>
        </w:rPr>
        <w:t xml:space="preserve"> of 1787, by Christopher Collier and James Lincoln Collier (Ballantine Books, 1987) ISBN: 0345346521</w:t>
      </w:r>
    </w:p>
    <w:p w:rsidR="00E016BE" w:rsidRPr="00B930E5" w:rsidRDefault="00E016BE" w:rsidP="00E016BE">
      <w:pPr>
        <w:pStyle w:val="NoSpacing"/>
        <w:ind w:left="720"/>
        <w:rPr>
          <w:rFonts w:ascii="Times New Roman" w:hAnsi="Times New Roman" w:cs="Times New Roman"/>
          <w:sz w:val="28"/>
          <w:szCs w:val="28"/>
        </w:rPr>
      </w:pPr>
    </w:p>
    <w:p w:rsidR="00E016BE" w:rsidRPr="00B930E5" w:rsidRDefault="00E016BE" w:rsidP="00E016BE">
      <w:pPr>
        <w:pStyle w:val="NoSpacing"/>
        <w:numPr>
          <w:ilvl w:val="0"/>
          <w:numId w:val="5"/>
        </w:numPr>
        <w:rPr>
          <w:rFonts w:ascii="Times New Roman" w:hAnsi="Times New Roman" w:cs="Times New Roman"/>
          <w:sz w:val="28"/>
          <w:szCs w:val="28"/>
        </w:rPr>
      </w:pPr>
      <w:r w:rsidRPr="00B930E5">
        <w:rPr>
          <w:rFonts w:ascii="Times New Roman" w:hAnsi="Times New Roman" w:cs="Times New Roman"/>
          <w:sz w:val="28"/>
          <w:szCs w:val="28"/>
        </w:rPr>
        <w:t>For Students:</w:t>
      </w:r>
    </w:p>
    <w:p w:rsidR="00E016BE" w:rsidRPr="00B930E5" w:rsidRDefault="00E016BE" w:rsidP="00E016BE">
      <w:pPr>
        <w:pStyle w:val="NoSpacing"/>
        <w:numPr>
          <w:ilvl w:val="1"/>
          <w:numId w:val="5"/>
        </w:numPr>
        <w:rPr>
          <w:rFonts w:ascii="Times New Roman" w:hAnsi="Times New Roman" w:cs="Times New Roman"/>
          <w:sz w:val="28"/>
          <w:szCs w:val="28"/>
        </w:rPr>
      </w:pPr>
      <w:r>
        <w:rPr>
          <w:rFonts w:ascii="Times New Roman" w:hAnsi="Times New Roman" w:cs="Times New Roman"/>
          <w:sz w:val="28"/>
          <w:szCs w:val="28"/>
        </w:rPr>
        <w:t>What Your 2</w:t>
      </w:r>
      <w:r w:rsidRPr="009F663E">
        <w:rPr>
          <w:rFonts w:ascii="Times New Roman" w:hAnsi="Times New Roman" w:cs="Times New Roman"/>
          <w:sz w:val="28"/>
          <w:szCs w:val="28"/>
          <w:vertAlign w:val="superscript"/>
        </w:rPr>
        <w:t>nd</w:t>
      </w:r>
      <w:r>
        <w:rPr>
          <w:rFonts w:ascii="Times New Roman" w:hAnsi="Times New Roman" w:cs="Times New Roman"/>
          <w:sz w:val="28"/>
          <w:szCs w:val="28"/>
        </w:rPr>
        <w:t xml:space="preserve"> Grader Needs to Know; Fundamentals of a Good Second-Grade Education, by E.D. Hirsch, Dell Publishing, ISBN: 0-385-31027-7</w:t>
      </w:r>
    </w:p>
    <w:p w:rsidR="00E016BE" w:rsidRDefault="00E016BE" w:rsidP="00E016BE">
      <w:pPr>
        <w:pStyle w:val="NoSpacing"/>
        <w:numPr>
          <w:ilvl w:val="1"/>
          <w:numId w:val="5"/>
        </w:numPr>
        <w:rPr>
          <w:rFonts w:ascii="Times New Roman" w:hAnsi="Times New Roman" w:cs="Times New Roman"/>
          <w:sz w:val="28"/>
          <w:szCs w:val="28"/>
        </w:rPr>
      </w:pPr>
      <w:r>
        <w:rPr>
          <w:rFonts w:ascii="Times New Roman" w:hAnsi="Times New Roman" w:cs="Times New Roman"/>
          <w:sz w:val="28"/>
          <w:szCs w:val="28"/>
        </w:rPr>
        <w:t>Pearson Learning/Core Knowledge History and Geography Series, edited by E.D. Hirsch, 1-800-321-3106</w:t>
      </w:r>
    </w:p>
    <w:p w:rsidR="00E016BE" w:rsidRDefault="00E016BE" w:rsidP="00E016BE">
      <w:pPr>
        <w:pStyle w:val="NoSpacing"/>
        <w:numPr>
          <w:ilvl w:val="1"/>
          <w:numId w:val="5"/>
        </w:numPr>
        <w:rPr>
          <w:rFonts w:ascii="Times New Roman" w:hAnsi="Times New Roman" w:cs="Times New Roman"/>
          <w:sz w:val="28"/>
          <w:szCs w:val="28"/>
        </w:rPr>
      </w:pPr>
      <w:r>
        <w:rPr>
          <w:rFonts w:ascii="Times New Roman" w:hAnsi="Times New Roman" w:cs="Times New Roman"/>
          <w:sz w:val="28"/>
          <w:szCs w:val="28"/>
        </w:rPr>
        <w:t>A More Perfect Union: The Story of Our Constitution, by Betsy and Giulio Maestro (Harper Trophy, 1990) ISBN: 0688101925</w:t>
      </w:r>
    </w:p>
    <w:p w:rsidR="00E016BE" w:rsidRPr="00B930E5" w:rsidRDefault="00E016BE" w:rsidP="00E016BE">
      <w:pPr>
        <w:pStyle w:val="NoSpacing"/>
        <w:ind w:left="1440"/>
        <w:rPr>
          <w:rFonts w:ascii="Times New Roman" w:hAnsi="Times New Roman" w:cs="Times New Roman"/>
          <w:sz w:val="28"/>
          <w:szCs w:val="28"/>
        </w:rPr>
      </w:pPr>
    </w:p>
    <w:p w:rsidR="00E016BE" w:rsidRPr="00B930E5" w:rsidRDefault="00E016BE" w:rsidP="00E016BE">
      <w:pPr>
        <w:pStyle w:val="NoSpacing"/>
        <w:ind w:left="1440"/>
        <w:rPr>
          <w:rFonts w:ascii="Times New Roman" w:hAnsi="Times New Roman" w:cs="Times New Roman"/>
          <w:sz w:val="28"/>
          <w:szCs w:val="28"/>
        </w:rPr>
      </w:pPr>
    </w:p>
    <w:p w:rsidR="00E016BE" w:rsidRPr="00B930E5" w:rsidRDefault="00E016BE" w:rsidP="00E016BE">
      <w:pPr>
        <w:spacing w:after="0"/>
        <w:rPr>
          <w:rFonts w:ascii="Times New Roman" w:hAnsi="Times New Roman" w:cs="Times New Roman"/>
          <w:sz w:val="28"/>
          <w:szCs w:val="28"/>
        </w:rPr>
      </w:pPr>
    </w:p>
    <w:p w:rsidR="00E016BE" w:rsidRPr="00B930E5" w:rsidRDefault="00E016BE" w:rsidP="00E016BE">
      <w:pPr>
        <w:spacing w:after="0"/>
        <w:rPr>
          <w:rFonts w:ascii="Times New Roman" w:hAnsi="Times New Roman" w:cs="Times New Roman"/>
          <w:b/>
          <w:sz w:val="28"/>
          <w:szCs w:val="28"/>
        </w:rPr>
      </w:pPr>
    </w:p>
    <w:p w:rsidR="00E016BE" w:rsidRPr="00B930E5" w:rsidRDefault="00E016BE" w:rsidP="00E016BE">
      <w:pPr>
        <w:spacing w:after="0"/>
        <w:rPr>
          <w:rFonts w:ascii="Times New Roman" w:hAnsi="Times New Roman" w:cs="Times New Roman"/>
          <w:b/>
          <w:sz w:val="28"/>
          <w:szCs w:val="28"/>
        </w:rPr>
      </w:pPr>
    </w:p>
    <w:p w:rsidR="00044EEC" w:rsidRDefault="00044EEC"/>
    <w:sectPr w:rsidR="00044EEC" w:rsidSect="00282773">
      <w:pgSz w:w="12240" w:h="15840"/>
      <w:pgMar w:top="720" w:right="1080" w:bottom="720" w:left="1080" w:header="720" w:footer="720" w:gutter="0"/>
      <w:pgBorders w:offsetFrom="page">
        <w:top w:val="dashed" w:sz="4" w:space="24" w:color="auto"/>
        <w:left w:val="dashed" w:sz="4" w:space="24" w:color="auto"/>
        <w:bottom w:val="dashed" w:sz="4" w:space="24" w:color="auto"/>
        <w:right w:val="dashed"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9696A"/>
    <w:multiLevelType w:val="hybridMultilevel"/>
    <w:tmpl w:val="06FAF21A"/>
    <w:lvl w:ilvl="0" w:tplc="CC1E1056">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F553ED3"/>
    <w:multiLevelType w:val="hybridMultilevel"/>
    <w:tmpl w:val="DA767F2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C554F58"/>
    <w:multiLevelType w:val="hybridMultilevel"/>
    <w:tmpl w:val="63BA41D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68A7128"/>
    <w:multiLevelType w:val="hybridMultilevel"/>
    <w:tmpl w:val="AC3A9B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686B95"/>
    <w:multiLevelType w:val="hybridMultilevel"/>
    <w:tmpl w:val="69FAF928"/>
    <w:lvl w:ilvl="0" w:tplc="8B48DA5A">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650A70D1"/>
    <w:multiLevelType w:val="hybridMultilevel"/>
    <w:tmpl w:val="FC388F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3562F5"/>
    <w:multiLevelType w:val="hybridMultilevel"/>
    <w:tmpl w:val="892838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A755DC"/>
    <w:multiLevelType w:val="hybridMultilevel"/>
    <w:tmpl w:val="4DD2D4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1"/>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F7F"/>
    <w:rsid w:val="00044EEC"/>
    <w:rsid w:val="00087DBF"/>
    <w:rsid w:val="00190018"/>
    <w:rsid w:val="00282773"/>
    <w:rsid w:val="003054AF"/>
    <w:rsid w:val="00413F7F"/>
    <w:rsid w:val="006900E9"/>
    <w:rsid w:val="009F3071"/>
    <w:rsid w:val="00A35393"/>
    <w:rsid w:val="00A4783D"/>
    <w:rsid w:val="00B44A59"/>
    <w:rsid w:val="00C84089"/>
    <w:rsid w:val="00E016BE"/>
    <w:rsid w:val="00E26525"/>
    <w:rsid w:val="00EC4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6BE"/>
    <w:pPr>
      <w:ind w:left="720"/>
      <w:contextualSpacing/>
    </w:pPr>
  </w:style>
  <w:style w:type="paragraph" w:styleId="NoSpacing">
    <w:name w:val="No Spacing"/>
    <w:uiPriority w:val="1"/>
    <w:qFormat/>
    <w:rsid w:val="00E016BE"/>
    <w:pPr>
      <w:spacing w:after="0" w:line="240" w:lineRule="auto"/>
    </w:pPr>
  </w:style>
  <w:style w:type="paragraph" w:customStyle="1" w:styleId="Default">
    <w:name w:val="Default"/>
    <w:rsid w:val="00E016BE"/>
    <w:pPr>
      <w:autoSpaceDE w:val="0"/>
      <w:autoSpaceDN w:val="0"/>
      <w:adjustRightInd w:val="0"/>
      <w:spacing w:after="0" w:line="240" w:lineRule="auto"/>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6BE"/>
    <w:pPr>
      <w:ind w:left="720"/>
      <w:contextualSpacing/>
    </w:pPr>
  </w:style>
  <w:style w:type="paragraph" w:styleId="NoSpacing">
    <w:name w:val="No Spacing"/>
    <w:uiPriority w:val="1"/>
    <w:qFormat/>
    <w:rsid w:val="00E016BE"/>
    <w:pPr>
      <w:spacing w:after="0" w:line="240" w:lineRule="auto"/>
    </w:pPr>
  </w:style>
  <w:style w:type="paragraph" w:customStyle="1" w:styleId="Default">
    <w:name w:val="Default"/>
    <w:rsid w:val="00E016BE"/>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1082</Words>
  <Characters>6168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7236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2</cp:revision>
  <dcterms:created xsi:type="dcterms:W3CDTF">2016-04-13T18:01:00Z</dcterms:created>
  <dcterms:modified xsi:type="dcterms:W3CDTF">2016-04-13T18:01:00Z</dcterms:modified>
</cp:coreProperties>
</file>