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3E43" w:rsidRDefault="00EF4D32" w:rsidP="00EF4D32">
      <w:pPr>
        <w:spacing w:after="0"/>
        <w:jc w:val="center"/>
        <w:rPr>
          <w:rFonts w:cstheme="minorHAnsi"/>
          <w:b/>
          <w:sz w:val="32"/>
          <w:szCs w:val="32"/>
        </w:rPr>
      </w:pPr>
      <w:r>
        <w:rPr>
          <w:rFonts w:cstheme="minorHAnsi"/>
          <w:b/>
          <w:sz w:val="32"/>
          <w:szCs w:val="32"/>
        </w:rPr>
        <w:t>1</w:t>
      </w:r>
      <w:r w:rsidRPr="00EF4D32">
        <w:rPr>
          <w:rFonts w:cstheme="minorHAnsi"/>
          <w:b/>
          <w:sz w:val="32"/>
          <w:szCs w:val="32"/>
          <w:vertAlign w:val="superscript"/>
        </w:rPr>
        <w:t>st</w:t>
      </w:r>
      <w:r>
        <w:rPr>
          <w:rFonts w:cstheme="minorHAnsi"/>
          <w:b/>
          <w:sz w:val="32"/>
          <w:szCs w:val="32"/>
        </w:rPr>
        <w:t xml:space="preserve"> Grade Singapore </w:t>
      </w:r>
    </w:p>
    <w:p w:rsidR="00EF4D32" w:rsidRDefault="00EF4D32" w:rsidP="00EF4D32">
      <w:pPr>
        <w:spacing w:after="0"/>
        <w:jc w:val="center"/>
        <w:rPr>
          <w:rFonts w:cstheme="minorHAnsi"/>
          <w:b/>
          <w:sz w:val="32"/>
          <w:szCs w:val="32"/>
        </w:rPr>
      </w:pPr>
      <w:r>
        <w:rPr>
          <w:rFonts w:cstheme="minorHAnsi"/>
          <w:b/>
          <w:sz w:val="32"/>
          <w:szCs w:val="32"/>
        </w:rPr>
        <w:t>Math</w:t>
      </w:r>
    </w:p>
    <w:p w:rsidR="00EF4D32" w:rsidRDefault="00EF4D32" w:rsidP="00EF4D32">
      <w:pPr>
        <w:spacing w:after="0"/>
        <w:jc w:val="center"/>
        <w:rPr>
          <w:rFonts w:cstheme="minorHAnsi"/>
          <w:b/>
          <w:sz w:val="32"/>
          <w:szCs w:val="32"/>
        </w:rPr>
      </w:pPr>
      <w:r>
        <w:rPr>
          <w:rFonts w:cstheme="minorHAnsi"/>
          <w:b/>
          <w:sz w:val="32"/>
          <w:szCs w:val="32"/>
        </w:rPr>
        <w:t>Number Bonds</w:t>
      </w:r>
    </w:p>
    <w:p w:rsidR="00EF4D32" w:rsidRPr="00EF4D32" w:rsidRDefault="00EF4D32" w:rsidP="00EF4D32">
      <w:pPr>
        <w:spacing w:after="0"/>
        <w:jc w:val="center"/>
        <w:rPr>
          <w:rFonts w:cstheme="minorHAnsi"/>
          <w:b/>
          <w:sz w:val="32"/>
          <w:szCs w:val="32"/>
        </w:rPr>
      </w:pPr>
    </w:p>
    <w:p w:rsidR="00EB76FA" w:rsidRDefault="009F3E43" w:rsidP="00EB76FA">
      <w:pPr>
        <w:spacing w:after="0"/>
        <w:rPr>
          <w:rFonts w:cstheme="minorHAnsi"/>
          <w:sz w:val="24"/>
          <w:szCs w:val="24"/>
        </w:rPr>
      </w:pPr>
      <w:r>
        <w:rPr>
          <w:rFonts w:cstheme="minorHAnsi"/>
          <w:b/>
          <w:sz w:val="24"/>
          <w:szCs w:val="24"/>
          <w:u w:val="single"/>
        </w:rPr>
        <w:t>Summary:</w:t>
      </w:r>
      <w:r>
        <w:rPr>
          <w:rFonts w:cstheme="minorHAnsi"/>
          <w:sz w:val="24"/>
          <w:szCs w:val="24"/>
        </w:rPr>
        <w:t xml:space="preserve"> In this domain, students will continue adding to their knowledge of number bonds. Students will be able to make up stories to illustrate number bonds within ten, and be able to divide a set of objects into two parts in different ways. Students will also </w:t>
      </w:r>
      <w:r w:rsidR="006B293B">
        <w:rPr>
          <w:rFonts w:cstheme="minorHAnsi"/>
          <w:sz w:val="24"/>
          <w:szCs w:val="24"/>
        </w:rPr>
        <w:t>write number bonds for a given number within ten, and name the missing part in a number bond. They will identify number pairs that make ten.</w:t>
      </w:r>
    </w:p>
    <w:p w:rsidR="00E36C30" w:rsidRDefault="00E36C30" w:rsidP="00EB76FA">
      <w:pPr>
        <w:spacing w:after="0"/>
        <w:rPr>
          <w:rFonts w:cstheme="minorHAnsi"/>
          <w:sz w:val="24"/>
          <w:szCs w:val="24"/>
        </w:rPr>
      </w:pPr>
    </w:p>
    <w:p w:rsidR="006B293B" w:rsidRDefault="006B293B" w:rsidP="00EB76FA">
      <w:pPr>
        <w:spacing w:after="0"/>
        <w:rPr>
          <w:rFonts w:cstheme="minorHAnsi"/>
          <w:sz w:val="24"/>
          <w:szCs w:val="24"/>
        </w:rPr>
      </w:pPr>
      <w:r>
        <w:rPr>
          <w:rFonts w:cstheme="minorHAnsi"/>
          <w:b/>
          <w:sz w:val="24"/>
          <w:szCs w:val="24"/>
          <w:u w:val="single"/>
        </w:rPr>
        <w:t>The Big Idea:</w:t>
      </w:r>
      <w:r>
        <w:rPr>
          <w:rFonts w:cstheme="minorHAnsi"/>
          <w:sz w:val="24"/>
          <w:szCs w:val="24"/>
        </w:rPr>
        <w:t xml:space="preserve"> Every number can be broken down into parts.</w:t>
      </w:r>
    </w:p>
    <w:p w:rsidR="002672FD" w:rsidRPr="00FD3EAE" w:rsidRDefault="002672FD" w:rsidP="008E4F6A">
      <w:pPr>
        <w:spacing w:after="0"/>
        <w:rPr>
          <w:rFonts w:cstheme="minorHAnsi"/>
          <w:sz w:val="24"/>
          <w:szCs w:val="24"/>
        </w:rPr>
      </w:pPr>
    </w:p>
    <w:p w:rsidR="00E070F2" w:rsidRDefault="000A79BD" w:rsidP="008E4F6A">
      <w:pPr>
        <w:spacing w:after="0"/>
        <w:rPr>
          <w:rFonts w:cstheme="minorHAnsi"/>
          <w:b/>
          <w:sz w:val="24"/>
          <w:szCs w:val="24"/>
          <w:u w:val="single"/>
        </w:rPr>
      </w:pPr>
      <w:r>
        <w:rPr>
          <w:rFonts w:cstheme="minorHAnsi"/>
          <w:b/>
          <w:sz w:val="24"/>
          <w:szCs w:val="24"/>
          <w:u w:val="single"/>
        </w:rPr>
        <w:t>Colorado</w:t>
      </w:r>
      <w:r w:rsidR="008E4F6A" w:rsidRPr="00FD3EAE">
        <w:rPr>
          <w:rFonts w:cstheme="minorHAnsi"/>
          <w:b/>
          <w:sz w:val="24"/>
          <w:szCs w:val="24"/>
          <w:u w:val="single"/>
        </w:rPr>
        <w:t xml:space="preserve"> State Standards:</w:t>
      </w:r>
    </w:p>
    <w:p w:rsidR="00E070F2" w:rsidRDefault="00E070F2" w:rsidP="008E4F6A">
      <w:pPr>
        <w:spacing w:after="0"/>
        <w:rPr>
          <w:rFonts w:cstheme="minorHAnsi"/>
          <w:sz w:val="24"/>
          <w:szCs w:val="24"/>
        </w:rPr>
      </w:pPr>
      <w:r>
        <w:rPr>
          <w:rFonts w:cstheme="minorHAnsi"/>
          <w:sz w:val="24"/>
          <w:szCs w:val="24"/>
        </w:rPr>
        <w:t>1.1.1.a. Count, read, and write numbers to 100.</w:t>
      </w:r>
    </w:p>
    <w:p w:rsidR="00E070F2" w:rsidRPr="00E070F2" w:rsidRDefault="00E070F2" w:rsidP="008E4F6A">
      <w:pPr>
        <w:spacing w:after="0"/>
        <w:rPr>
          <w:rFonts w:cstheme="minorHAnsi"/>
          <w:sz w:val="24"/>
          <w:szCs w:val="24"/>
        </w:rPr>
      </w:pPr>
      <w:r>
        <w:rPr>
          <w:rFonts w:cstheme="minorHAnsi"/>
          <w:sz w:val="24"/>
          <w:szCs w:val="24"/>
        </w:rPr>
        <w:t>1.1.1.d. Locate numbers up to 100 on a number display.</w:t>
      </w:r>
    </w:p>
    <w:p w:rsidR="00E070F2" w:rsidRDefault="00707B5F" w:rsidP="008E4F6A">
      <w:pPr>
        <w:spacing w:after="0"/>
        <w:rPr>
          <w:rFonts w:cstheme="minorHAnsi"/>
          <w:sz w:val="24"/>
          <w:szCs w:val="24"/>
        </w:rPr>
      </w:pPr>
      <w:r>
        <w:rPr>
          <w:rFonts w:cstheme="minorHAnsi"/>
          <w:sz w:val="24"/>
          <w:szCs w:val="24"/>
        </w:rPr>
        <w:t>1.1.2.a. Use addition when putting sets together and subtraction for breaking</w:t>
      </w:r>
      <w:r w:rsidR="00A75ECB">
        <w:rPr>
          <w:rFonts w:cstheme="minorHAnsi"/>
          <w:sz w:val="24"/>
          <w:szCs w:val="24"/>
        </w:rPr>
        <w:t xml:space="preserve"> sets apart or describing the difference between sets</w:t>
      </w:r>
    </w:p>
    <w:p w:rsidR="00A75ECB" w:rsidRPr="00E070F2" w:rsidRDefault="00A75ECB" w:rsidP="008E4F6A">
      <w:pPr>
        <w:spacing w:after="0"/>
        <w:rPr>
          <w:rFonts w:cstheme="minorHAnsi"/>
          <w:sz w:val="24"/>
          <w:szCs w:val="24"/>
        </w:rPr>
      </w:pPr>
      <w:r>
        <w:rPr>
          <w:rFonts w:cstheme="minorHAnsi"/>
          <w:sz w:val="24"/>
          <w:szCs w:val="24"/>
        </w:rPr>
        <w:t>1.1.2.b. Use number relationships such as doubles, one more or one less, and the relationship between composing and decomposing to solve addition and subtraction problems</w:t>
      </w:r>
    </w:p>
    <w:p w:rsidR="00E070F2" w:rsidRPr="00E070F2" w:rsidRDefault="00E070F2" w:rsidP="008E4F6A">
      <w:pPr>
        <w:spacing w:after="0"/>
        <w:rPr>
          <w:rFonts w:cstheme="minorHAnsi"/>
          <w:b/>
          <w:sz w:val="24"/>
          <w:szCs w:val="24"/>
        </w:rPr>
      </w:pPr>
    </w:p>
    <w:p w:rsidR="00C83FF8" w:rsidRDefault="006B293B" w:rsidP="00C83FF8">
      <w:pPr>
        <w:autoSpaceDE w:val="0"/>
        <w:autoSpaceDN w:val="0"/>
        <w:adjustRightInd w:val="0"/>
        <w:spacing w:after="0" w:line="240" w:lineRule="auto"/>
        <w:rPr>
          <w:rFonts w:cstheme="minorHAnsi"/>
          <w:color w:val="000000"/>
          <w:sz w:val="24"/>
          <w:szCs w:val="24"/>
        </w:rPr>
      </w:pPr>
      <w:r>
        <w:rPr>
          <w:rFonts w:cstheme="minorHAnsi"/>
          <w:b/>
          <w:color w:val="000000"/>
          <w:sz w:val="24"/>
          <w:szCs w:val="24"/>
          <w:u w:val="single"/>
        </w:rPr>
        <w:t>Common Core</w:t>
      </w:r>
      <w:r w:rsidR="002F0494">
        <w:rPr>
          <w:rFonts w:cstheme="minorHAnsi"/>
          <w:b/>
          <w:color w:val="000000"/>
          <w:sz w:val="24"/>
          <w:szCs w:val="24"/>
          <w:u w:val="single"/>
        </w:rPr>
        <w:t xml:space="preserve"> Standards</w:t>
      </w:r>
      <w:r w:rsidR="002F0494">
        <w:rPr>
          <w:rFonts w:cstheme="minorHAnsi"/>
          <w:color w:val="000000"/>
          <w:sz w:val="24"/>
          <w:szCs w:val="24"/>
        </w:rPr>
        <w:t>:</w:t>
      </w:r>
    </w:p>
    <w:p w:rsidR="00C83FF8" w:rsidRPr="00707B5F" w:rsidRDefault="00C83FF8" w:rsidP="00C83FF8">
      <w:pPr>
        <w:autoSpaceDE w:val="0"/>
        <w:autoSpaceDN w:val="0"/>
        <w:adjustRightInd w:val="0"/>
        <w:spacing w:after="0" w:line="240" w:lineRule="auto"/>
        <w:rPr>
          <w:rFonts w:cstheme="minorHAnsi"/>
          <w:sz w:val="24"/>
          <w:szCs w:val="24"/>
        </w:rPr>
      </w:pPr>
      <w:r w:rsidRPr="00C83FF8">
        <w:rPr>
          <w:rFonts w:cstheme="minorHAnsi"/>
          <w:sz w:val="24"/>
          <w:szCs w:val="24"/>
        </w:rPr>
        <w:t>1.NBT 1. Count to 1</w:t>
      </w:r>
      <w:r>
        <w:rPr>
          <w:rFonts w:cstheme="minorHAnsi"/>
          <w:sz w:val="24"/>
          <w:szCs w:val="24"/>
        </w:rPr>
        <w:t xml:space="preserve">20, starting at any number less </w:t>
      </w:r>
      <w:r w:rsidRPr="00C83FF8">
        <w:rPr>
          <w:rFonts w:cstheme="minorHAnsi"/>
          <w:sz w:val="24"/>
          <w:szCs w:val="24"/>
        </w:rPr>
        <w:t xml:space="preserve">than 120. </w:t>
      </w:r>
      <w:r w:rsidRPr="00707B5F">
        <w:rPr>
          <w:rFonts w:cstheme="minorHAnsi"/>
          <w:sz w:val="24"/>
          <w:szCs w:val="24"/>
        </w:rPr>
        <w:t>In this range, read and write numerals</w:t>
      </w:r>
    </w:p>
    <w:p w:rsidR="00C83FF8" w:rsidRPr="00707B5F" w:rsidRDefault="00C83FF8" w:rsidP="00C83FF8">
      <w:pPr>
        <w:autoSpaceDE w:val="0"/>
        <w:autoSpaceDN w:val="0"/>
        <w:adjustRightInd w:val="0"/>
        <w:spacing w:after="0" w:line="240" w:lineRule="auto"/>
        <w:rPr>
          <w:rFonts w:cstheme="minorHAnsi"/>
          <w:sz w:val="24"/>
          <w:szCs w:val="24"/>
        </w:rPr>
      </w:pPr>
      <w:r w:rsidRPr="00707B5F">
        <w:rPr>
          <w:rFonts w:cstheme="minorHAnsi"/>
          <w:sz w:val="24"/>
          <w:szCs w:val="24"/>
        </w:rPr>
        <w:t>and represent a number of objects with a written numeral</w:t>
      </w:r>
      <w:r w:rsidR="00707B5F" w:rsidRPr="00707B5F">
        <w:rPr>
          <w:rFonts w:cstheme="minorHAnsi"/>
          <w:sz w:val="24"/>
          <w:szCs w:val="24"/>
        </w:rPr>
        <w:t>.</w:t>
      </w:r>
    </w:p>
    <w:p w:rsidR="00C83FF8" w:rsidRPr="006C2E8E" w:rsidRDefault="00C83FF8" w:rsidP="00C83FF8">
      <w:pPr>
        <w:autoSpaceDE w:val="0"/>
        <w:autoSpaceDN w:val="0"/>
        <w:adjustRightInd w:val="0"/>
        <w:spacing w:after="0" w:line="240" w:lineRule="auto"/>
        <w:rPr>
          <w:rFonts w:cstheme="minorHAnsi"/>
          <w:sz w:val="24"/>
          <w:szCs w:val="24"/>
        </w:rPr>
      </w:pPr>
      <w:r w:rsidRPr="00E070F2">
        <w:rPr>
          <w:rFonts w:cstheme="minorHAnsi"/>
          <w:bCs/>
          <w:sz w:val="24"/>
          <w:szCs w:val="24"/>
        </w:rPr>
        <w:t>1.OA 6.</w:t>
      </w:r>
      <w:r w:rsidRPr="006C2E8E">
        <w:rPr>
          <w:rFonts w:cstheme="minorHAnsi"/>
          <w:b/>
          <w:bCs/>
          <w:sz w:val="24"/>
          <w:szCs w:val="24"/>
        </w:rPr>
        <w:t xml:space="preserve"> </w:t>
      </w:r>
      <w:r w:rsidRPr="006C2E8E">
        <w:rPr>
          <w:rFonts w:cstheme="minorHAnsi"/>
          <w:sz w:val="24"/>
          <w:szCs w:val="24"/>
        </w:rPr>
        <w:t>Add and su</w:t>
      </w:r>
      <w:r w:rsidR="006C2E8E">
        <w:rPr>
          <w:rFonts w:cstheme="minorHAnsi"/>
          <w:sz w:val="24"/>
          <w:szCs w:val="24"/>
        </w:rPr>
        <w:t xml:space="preserve">btract within 20, demonstrating </w:t>
      </w:r>
      <w:r w:rsidRPr="006C2E8E">
        <w:rPr>
          <w:rFonts w:cstheme="minorHAnsi"/>
          <w:sz w:val="24"/>
          <w:szCs w:val="24"/>
        </w:rPr>
        <w:t>fluency for addition and subtraction within 10. Use</w:t>
      </w:r>
    </w:p>
    <w:p w:rsidR="00C83FF8" w:rsidRPr="00707B5F" w:rsidRDefault="00C83FF8" w:rsidP="00C83FF8">
      <w:pPr>
        <w:autoSpaceDE w:val="0"/>
        <w:autoSpaceDN w:val="0"/>
        <w:adjustRightInd w:val="0"/>
        <w:spacing w:after="0" w:line="240" w:lineRule="auto"/>
        <w:rPr>
          <w:rFonts w:cstheme="minorHAnsi"/>
          <w:sz w:val="24"/>
          <w:szCs w:val="24"/>
        </w:rPr>
      </w:pPr>
      <w:r w:rsidRPr="006C2E8E">
        <w:rPr>
          <w:rFonts w:cstheme="minorHAnsi"/>
          <w:sz w:val="24"/>
          <w:szCs w:val="24"/>
        </w:rPr>
        <w:t xml:space="preserve">strategies such as counting on; </w:t>
      </w:r>
      <w:r w:rsidR="006C2E8E">
        <w:rPr>
          <w:rFonts w:cstheme="minorHAnsi"/>
          <w:sz w:val="24"/>
          <w:szCs w:val="24"/>
        </w:rPr>
        <w:t>making ten (e.g., 8 +</w:t>
      </w:r>
      <w:r w:rsidRPr="006C2E8E">
        <w:rPr>
          <w:rFonts w:cstheme="minorHAnsi"/>
          <w:sz w:val="24"/>
          <w:szCs w:val="24"/>
        </w:rPr>
        <w:t>6 = 8 + 2 + 4 = 10 + 4 = 14</w:t>
      </w:r>
      <w:r w:rsidRPr="006C2E8E">
        <w:rPr>
          <w:rFonts w:cstheme="minorHAnsi"/>
          <w:b/>
          <w:sz w:val="24"/>
          <w:szCs w:val="24"/>
        </w:rPr>
        <w:t xml:space="preserve">); </w:t>
      </w:r>
      <w:r w:rsidRPr="00707B5F">
        <w:rPr>
          <w:rFonts w:cstheme="minorHAnsi"/>
          <w:sz w:val="24"/>
          <w:szCs w:val="24"/>
        </w:rPr>
        <w:t>decomposing a number</w:t>
      </w:r>
    </w:p>
    <w:p w:rsidR="00C83FF8" w:rsidRPr="006C2E8E" w:rsidRDefault="00C83FF8" w:rsidP="00C83FF8">
      <w:pPr>
        <w:autoSpaceDE w:val="0"/>
        <w:autoSpaceDN w:val="0"/>
        <w:adjustRightInd w:val="0"/>
        <w:spacing w:after="0" w:line="240" w:lineRule="auto"/>
        <w:rPr>
          <w:rFonts w:cstheme="minorHAnsi"/>
          <w:sz w:val="24"/>
          <w:szCs w:val="24"/>
          <w:u w:val="single"/>
        </w:rPr>
      </w:pPr>
      <w:r w:rsidRPr="00707B5F">
        <w:rPr>
          <w:rFonts w:cstheme="minorHAnsi"/>
          <w:sz w:val="24"/>
          <w:szCs w:val="24"/>
        </w:rPr>
        <w:t>leading to a ten</w:t>
      </w:r>
      <w:r w:rsidRPr="006C2E8E">
        <w:rPr>
          <w:rFonts w:cstheme="minorHAnsi"/>
          <w:b/>
          <w:sz w:val="24"/>
          <w:szCs w:val="24"/>
        </w:rPr>
        <w:t xml:space="preserve"> </w:t>
      </w:r>
      <w:r w:rsidRPr="006C2E8E">
        <w:rPr>
          <w:rFonts w:cstheme="minorHAnsi"/>
          <w:sz w:val="24"/>
          <w:szCs w:val="24"/>
        </w:rPr>
        <w:t>(e.g.,</w:t>
      </w:r>
      <w:r w:rsidR="006C2E8E" w:rsidRPr="006C2E8E">
        <w:rPr>
          <w:rFonts w:cstheme="minorHAnsi"/>
          <w:sz w:val="24"/>
          <w:szCs w:val="24"/>
        </w:rPr>
        <w:t xml:space="preserve"> 13 – 4 = 13 – 3 – 1 = 10 – 1 =</w:t>
      </w:r>
      <w:r w:rsidRPr="006C2E8E">
        <w:rPr>
          <w:rFonts w:cstheme="minorHAnsi"/>
          <w:sz w:val="24"/>
          <w:szCs w:val="24"/>
        </w:rPr>
        <w:t>9); using the relationship between addition and</w:t>
      </w:r>
    </w:p>
    <w:p w:rsidR="006C2E8E" w:rsidRDefault="00C83FF8" w:rsidP="006C2E8E">
      <w:pPr>
        <w:autoSpaceDE w:val="0"/>
        <w:autoSpaceDN w:val="0"/>
        <w:adjustRightInd w:val="0"/>
        <w:spacing w:after="0" w:line="240" w:lineRule="auto"/>
        <w:rPr>
          <w:rFonts w:cstheme="minorHAnsi"/>
          <w:sz w:val="24"/>
          <w:szCs w:val="24"/>
        </w:rPr>
      </w:pPr>
      <w:r w:rsidRPr="006C2E8E">
        <w:rPr>
          <w:rFonts w:cstheme="minorHAnsi"/>
          <w:sz w:val="24"/>
          <w:szCs w:val="24"/>
        </w:rPr>
        <w:t>subtraction (e.g</w:t>
      </w:r>
      <w:r w:rsidR="006C2E8E">
        <w:rPr>
          <w:rFonts w:cstheme="minorHAnsi"/>
          <w:sz w:val="24"/>
          <w:szCs w:val="24"/>
        </w:rPr>
        <w:t xml:space="preserve">., knowing that 8 + 4 = 12, one </w:t>
      </w:r>
      <w:r w:rsidRPr="006C2E8E">
        <w:rPr>
          <w:rFonts w:cstheme="minorHAnsi"/>
          <w:sz w:val="24"/>
          <w:szCs w:val="24"/>
        </w:rPr>
        <w:t>knows 12 – 8= 4); and creating e</w:t>
      </w:r>
      <w:r w:rsidR="006C2E8E">
        <w:rPr>
          <w:rFonts w:cstheme="minorHAnsi"/>
          <w:sz w:val="24"/>
          <w:szCs w:val="24"/>
        </w:rPr>
        <w:t xml:space="preserve">quivalent but easier </w:t>
      </w:r>
      <w:r w:rsidRPr="006C2E8E">
        <w:rPr>
          <w:rFonts w:cstheme="minorHAnsi"/>
          <w:sz w:val="24"/>
          <w:szCs w:val="24"/>
        </w:rPr>
        <w:t>or known sums (e.</w:t>
      </w:r>
      <w:r w:rsidR="006C2E8E">
        <w:rPr>
          <w:rFonts w:cstheme="minorHAnsi"/>
          <w:sz w:val="24"/>
          <w:szCs w:val="24"/>
        </w:rPr>
        <w:t xml:space="preserve">g., adding 6 +7 by creating the </w:t>
      </w:r>
      <w:r w:rsidRPr="006C2E8E">
        <w:rPr>
          <w:rFonts w:cstheme="minorHAnsi"/>
          <w:sz w:val="24"/>
          <w:szCs w:val="24"/>
        </w:rPr>
        <w:t>known equivalent 6 + 6 + 1 = 12 + 1 = 13).</w:t>
      </w:r>
    </w:p>
    <w:p w:rsidR="006B293B" w:rsidRDefault="006B293B" w:rsidP="006C2E8E">
      <w:pPr>
        <w:autoSpaceDE w:val="0"/>
        <w:autoSpaceDN w:val="0"/>
        <w:adjustRightInd w:val="0"/>
        <w:spacing w:after="0" w:line="240" w:lineRule="auto"/>
        <w:rPr>
          <w:rFonts w:cstheme="minorHAnsi"/>
          <w:sz w:val="24"/>
          <w:szCs w:val="24"/>
        </w:rPr>
      </w:pPr>
    </w:p>
    <w:p w:rsidR="006B293B" w:rsidRDefault="006B293B" w:rsidP="006C2E8E">
      <w:pPr>
        <w:autoSpaceDE w:val="0"/>
        <w:autoSpaceDN w:val="0"/>
        <w:adjustRightInd w:val="0"/>
        <w:spacing w:after="0" w:line="240" w:lineRule="auto"/>
        <w:rPr>
          <w:rFonts w:cstheme="minorHAnsi"/>
          <w:sz w:val="24"/>
          <w:szCs w:val="24"/>
        </w:rPr>
      </w:pPr>
      <w:r>
        <w:rPr>
          <w:rFonts w:cstheme="minorHAnsi"/>
          <w:b/>
          <w:sz w:val="24"/>
          <w:szCs w:val="24"/>
          <w:u w:val="single"/>
        </w:rPr>
        <w:t>Singapore Unit:</w:t>
      </w:r>
    </w:p>
    <w:p w:rsidR="006B293B" w:rsidRDefault="00184107" w:rsidP="00184107">
      <w:pPr>
        <w:pStyle w:val="ListParagraph"/>
        <w:numPr>
          <w:ilvl w:val="0"/>
          <w:numId w:val="4"/>
        </w:numPr>
        <w:autoSpaceDE w:val="0"/>
        <w:autoSpaceDN w:val="0"/>
        <w:adjustRightInd w:val="0"/>
        <w:spacing w:after="0" w:line="240" w:lineRule="auto"/>
        <w:rPr>
          <w:rFonts w:cstheme="minorHAnsi"/>
          <w:sz w:val="24"/>
          <w:szCs w:val="24"/>
        </w:rPr>
      </w:pPr>
      <w:r>
        <w:rPr>
          <w:rFonts w:cstheme="minorHAnsi"/>
          <w:sz w:val="24"/>
          <w:szCs w:val="24"/>
        </w:rPr>
        <w:t>Number Bonds</w:t>
      </w:r>
    </w:p>
    <w:p w:rsidR="00184107" w:rsidRDefault="00184107" w:rsidP="00184107">
      <w:pPr>
        <w:pStyle w:val="ListParagraph"/>
        <w:numPr>
          <w:ilvl w:val="0"/>
          <w:numId w:val="5"/>
        </w:numPr>
        <w:autoSpaceDE w:val="0"/>
        <w:autoSpaceDN w:val="0"/>
        <w:adjustRightInd w:val="0"/>
        <w:spacing w:after="0" w:line="240" w:lineRule="auto"/>
        <w:rPr>
          <w:rFonts w:cstheme="minorHAnsi"/>
          <w:sz w:val="24"/>
          <w:szCs w:val="24"/>
        </w:rPr>
      </w:pPr>
      <w:r>
        <w:rPr>
          <w:rFonts w:cstheme="minorHAnsi"/>
          <w:sz w:val="24"/>
          <w:szCs w:val="24"/>
        </w:rPr>
        <w:t>Number Stories: introduction of identifying parts in a whole</w:t>
      </w:r>
    </w:p>
    <w:p w:rsidR="00184107" w:rsidRDefault="00184107" w:rsidP="00184107">
      <w:pPr>
        <w:pStyle w:val="ListParagraph"/>
        <w:numPr>
          <w:ilvl w:val="0"/>
          <w:numId w:val="5"/>
        </w:numPr>
        <w:autoSpaceDE w:val="0"/>
        <w:autoSpaceDN w:val="0"/>
        <w:adjustRightInd w:val="0"/>
        <w:spacing w:after="0" w:line="240" w:lineRule="auto"/>
        <w:rPr>
          <w:rFonts w:cstheme="minorHAnsi"/>
          <w:sz w:val="24"/>
          <w:szCs w:val="24"/>
        </w:rPr>
      </w:pPr>
      <w:r>
        <w:rPr>
          <w:rFonts w:cstheme="minorHAnsi"/>
          <w:sz w:val="24"/>
          <w:szCs w:val="24"/>
        </w:rPr>
        <w:t>Number Stories of Different Combinations: (i.e. color and size)</w:t>
      </w:r>
    </w:p>
    <w:p w:rsidR="00184107" w:rsidRDefault="00184107" w:rsidP="00184107">
      <w:pPr>
        <w:pStyle w:val="ListParagraph"/>
        <w:numPr>
          <w:ilvl w:val="0"/>
          <w:numId w:val="5"/>
        </w:numPr>
        <w:autoSpaceDE w:val="0"/>
        <w:autoSpaceDN w:val="0"/>
        <w:adjustRightInd w:val="0"/>
        <w:spacing w:after="0" w:line="240" w:lineRule="auto"/>
        <w:rPr>
          <w:rFonts w:cstheme="minorHAnsi"/>
          <w:sz w:val="24"/>
          <w:szCs w:val="24"/>
        </w:rPr>
      </w:pPr>
      <w:r>
        <w:rPr>
          <w:rFonts w:cstheme="minorHAnsi"/>
          <w:sz w:val="24"/>
          <w:szCs w:val="24"/>
        </w:rPr>
        <w:t xml:space="preserve">Number Bond Diagrams: filling in the parts of a number bond </w:t>
      </w:r>
    </w:p>
    <w:p w:rsidR="00184107" w:rsidRDefault="00184107" w:rsidP="00184107">
      <w:pPr>
        <w:pStyle w:val="ListParagraph"/>
        <w:numPr>
          <w:ilvl w:val="0"/>
          <w:numId w:val="5"/>
        </w:numPr>
        <w:autoSpaceDE w:val="0"/>
        <w:autoSpaceDN w:val="0"/>
        <w:adjustRightInd w:val="0"/>
        <w:spacing w:after="0" w:line="240" w:lineRule="auto"/>
        <w:rPr>
          <w:rFonts w:cstheme="minorHAnsi"/>
          <w:sz w:val="24"/>
          <w:szCs w:val="24"/>
        </w:rPr>
      </w:pPr>
      <w:r>
        <w:rPr>
          <w:rFonts w:cstheme="minorHAnsi"/>
          <w:sz w:val="24"/>
          <w:szCs w:val="24"/>
        </w:rPr>
        <w:t>Numbers That Make a Given Number: whole and parts</w:t>
      </w:r>
    </w:p>
    <w:p w:rsidR="00184107" w:rsidRDefault="00184107" w:rsidP="00184107">
      <w:pPr>
        <w:pStyle w:val="ListParagraph"/>
        <w:numPr>
          <w:ilvl w:val="0"/>
          <w:numId w:val="5"/>
        </w:numPr>
        <w:autoSpaceDE w:val="0"/>
        <w:autoSpaceDN w:val="0"/>
        <w:adjustRightInd w:val="0"/>
        <w:spacing w:after="0" w:line="240" w:lineRule="auto"/>
        <w:rPr>
          <w:rFonts w:cstheme="minorHAnsi"/>
          <w:sz w:val="24"/>
          <w:szCs w:val="24"/>
        </w:rPr>
      </w:pPr>
      <w:r>
        <w:rPr>
          <w:rFonts w:cstheme="minorHAnsi"/>
          <w:sz w:val="24"/>
          <w:szCs w:val="24"/>
        </w:rPr>
        <w:t xml:space="preserve">Number Bonds of a Given Number: </w:t>
      </w:r>
      <w:r w:rsidR="00B35BE0">
        <w:rPr>
          <w:rFonts w:cstheme="minorHAnsi"/>
          <w:sz w:val="24"/>
          <w:szCs w:val="24"/>
        </w:rPr>
        <w:t>identify parts of a given whole</w:t>
      </w:r>
    </w:p>
    <w:p w:rsidR="00B35BE0" w:rsidRDefault="00B35BE0" w:rsidP="00184107">
      <w:pPr>
        <w:pStyle w:val="ListParagraph"/>
        <w:numPr>
          <w:ilvl w:val="0"/>
          <w:numId w:val="5"/>
        </w:numPr>
        <w:autoSpaceDE w:val="0"/>
        <w:autoSpaceDN w:val="0"/>
        <w:adjustRightInd w:val="0"/>
        <w:spacing w:after="0" w:line="240" w:lineRule="auto"/>
        <w:rPr>
          <w:rFonts w:cstheme="minorHAnsi"/>
          <w:sz w:val="24"/>
          <w:szCs w:val="24"/>
        </w:rPr>
      </w:pPr>
      <w:r>
        <w:rPr>
          <w:rFonts w:cstheme="minorHAnsi"/>
          <w:sz w:val="24"/>
          <w:szCs w:val="24"/>
        </w:rPr>
        <w:t>Missing Part in a Number Bond: find the missing part of a whole</w:t>
      </w:r>
    </w:p>
    <w:p w:rsidR="00B35BE0" w:rsidRDefault="00B35BE0" w:rsidP="00184107">
      <w:pPr>
        <w:pStyle w:val="ListParagraph"/>
        <w:numPr>
          <w:ilvl w:val="0"/>
          <w:numId w:val="5"/>
        </w:numPr>
        <w:autoSpaceDE w:val="0"/>
        <w:autoSpaceDN w:val="0"/>
        <w:adjustRightInd w:val="0"/>
        <w:spacing w:after="0" w:line="240" w:lineRule="auto"/>
        <w:rPr>
          <w:rFonts w:cstheme="minorHAnsi"/>
          <w:sz w:val="24"/>
          <w:szCs w:val="24"/>
        </w:rPr>
      </w:pPr>
      <w:r>
        <w:rPr>
          <w:rFonts w:cstheme="minorHAnsi"/>
          <w:sz w:val="24"/>
          <w:szCs w:val="24"/>
        </w:rPr>
        <w:t>Number Pairs That Make Ten</w:t>
      </w:r>
    </w:p>
    <w:p w:rsidR="00506E3C" w:rsidRDefault="00506E3C" w:rsidP="00506E3C">
      <w:pPr>
        <w:autoSpaceDE w:val="0"/>
        <w:autoSpaceDN w:val="0"/>
        <w:adjustRightInd w:val="0"/>
        <w:spacing w:after="0" w:line="240" w:lineRule="auto"/>
        <w:rPr>
          <w:rFonts w:cstheme="minorHAnsi"/>
          <w:b/>
          <w:sz w:val="24"/>
          <w:szCs w:val="24"/>
          <w:u w:val="single"/>
        </w:rPr>
      </w:pPr>
    </w:p>
    <w:p w:rsidR="00506E3C" w:rsidRDefault="00506E3C" w:rsidP="00506E3C">
      <w:pPr>
        <w:autoSpaceDE w:val="0"/>
        <w:autoSpaceDN w:val="0"/>
        <w:adjustRightInd w:val="0"/>
        <w:spacing w:after="0" w:line="240" w:lineRule="auto"/>
        <w:rPr>
          <w:rFonts w:cstheme="minorHAnsi"/>
          <w:sz w:val="24"/>
          <w:szCs w:val="24"/>
        </w:rPr>
      </w:pPr>
      <w:r>
        <w:rPr>
          <w:rFonts w:cstheme="minorHAnsi"/>
          <w:b/>
          <w:sz w:val="24"/>
          <w:szCs w:val="24"/>
          <w:u w:val="single"/>
        </w:rPr>
        <w:t>Core Knowledge Language Arts:</w:t>
      </w:r>
    </w:p>
    <w:p w:rsidR="00506E3C" w:rsidRPr="00E36C30" w:rsidRDefault="00E36C30" w:rsidP="00E36C30">
      <w:pPr>
        <w:autoSpaceDE w:val="0"/>
        <w:autoSpaceDN w:val="0"/>
        <w:adjustRightInd w:val="0"/>
        <w:spacing w:after="0" w:line="240" w:lineRule="auto"/>
        <w:rPr>
          <w:rFonts w:cstheme="minorHAnsi"/>
          <w:sz w:val="24"/>
          <w:szCs w:val="24"/>
        </w:rPr>
      </w:pPr>
      <w:r w:rsidRPr="00E36C30">
        <w:rPr>
          <w:rFonts w:cstheme="minorHAnsi"/>
          <w:sz w:val="24"/>
          <w:szCs w:val="24"/>
        </w:rPr>
        <w:tab/>
        <w:t>I</w:t>
      </w:r>
      <w:r>
        <w:rPr>
          <w:rFonts w:cstheme="minorHAnsi"/>
          <w:sz w:val="24"/>
          <w:szCs w:val="24"/>
        </w:rPr>
        <w:t xml:space="preserve">. </w:t>
      </w:r>
      <w:r>
        <w:rPr>
          <w:rFonts w:cstheme="minorHAnsi"/>
          <w:sz w:val="24"/>
          <w:szCs w:val="24"/>
        </w:rPr>
        <w:tab/>
      </w:r>
      <w:r w:rsidRPr="00E36C30">
        <w:rPr>
          <w:rFonts w:cstheme="minorHAnsi"/>
          <w:sz w:val="24"/>
          <w:szCs w:val="24"/>
        </w:rPr>
        <w:t>Listening and Speaking</w:t>
      </w:r>
    </w:p>
    <w:p w:rsidR="00E36C30" w:rsidRDefault="00E36C30" w:rsidP="00E36C30">
      <w:pPr>
        <w:spacing w:after="0"/>
        <w:rPr>
          <w:sz w:val="24"/>
          <w:szCs w:val="24"/>
        </w:rPr>
      </w:pPr>
      <w:r>
        <w:rPr>
          <w:sz w:val="24"/>
          <w:szCs w:val="24"/>
        </w:rPr>
        <w:tab/>
      </w:r>
      <w:r>
        <w:rPr>
          <w:sz w:val="24"/>
          <w:szCs w:val="24"/>
        </w:rPr>
        <w:tab/>
        <w:t>A. Presentation of Ideas and Information</w:t>
      </w:r>
    </w:p>
    <w:p w:rsidR="00E36C30" w:rsidRDefault="00E36C30" w:rsidP="00E36C30">
      <w:pPr>
        <w:pStyle w:val="ListParagraph"/>
        <w:numPr>
          <w:ilvl w:val="0"/>
          <w:numId w:val="6"/>
        </w:numPr>
        <w:spacing w:after="0"/>
        <w:rPr>
          <w:sz w:val="24"/>
          <w:szCs w:val="24"/>
        </w:rPr>
      </w:pPr>
      <w:r>
        <w:rPr>
          <w:sz w:val="24"/>
          <w:szCs w:val="24"/>
        </w:rPr>
        <w:t>Follow multi-step, oral directions.</w:t>
      </w:r>
    </w:p>
    <w:p w:rsidR="00E36C30" w:rsidRDefault="00E36C30" w:rsidP="00E36C30">
      <w:pPr>
        <w:pStyle w:val="ListParagraph"/>
        <w:numPr>
          <w:ilvl w:val="0"/>
          <w:numId w:val="6"/>
        </w:numPr>
        <w:spacing w:after="0"/>
        <w:rPr>
          <w:sz w:val="24"/>
          <w:szCs w:val="24"/>
        </w:rPr>
      </w:pPr>
      <w:r>
        <w:rPr>
          <w:sz w:val="24"/>
          <w:szCs w:val="24"/>
        </w:rPr>
        <w:t>Provide simple explanations.</w:t>
      </w:r>
    </w:p>
    <w:p w:rsidR="00E36C30" w:rsidRDefault="00E36C30" w:rsidP="00E36C30">
      <w:pPr>
        <w:spacing w:after="0"/>
        <w:rPr>
          <w:sz w:val="24"/>
          <w:szCs w:val="24"/>
        </w:rPr>
      </w:pPr>
    </w:p>
    <w:p w:rsidR="00E36C30" w:rsidRDefault="00E36C30" w:rsidP="00E36C30">
      <w:pPr>
        <w:spacing w:after="0"/>
        <w:rPr>
          <w:sz w:val="24"/>
          <w:szCs w:val="24"/>
        </w:rPr>
      </w:pPr>
      <w:r>
        <w:rPr>
          <w:b/>
          <w:sz w:val="24"/>
          <w:szCs w:val="24"/>
          <w:u w:val="single"/>
        </w:rPr>
        <w:lastRenderedPageBreak/>
        <w:t>Previous Unit:</w:t>
      </w:r>
      <w:r>
        <w:rPr>
          <w:sz w:val="24"/>
          <w:szCs w:val="24"/>
        </w:rPr>
        <w:t xml:space="preserve"> Numbers 0-10</w:t>
      </w:r>
    </w:p>
    <w:p w:rsidR="002672FD" w:rsidRDefault="002672FD" w:rsidP="00E36C30">
      <w:pPr>
        <w:spacing w:after="0"/>
        <w:rPr>
          <w:sz w:val="24"/>
          <w:szCs w:val="24"/>
        </w:rPr>
      </w:pPr>
    </w:p>
    <w:p w:rsidR="00E36C30" w:rsidRDefault="00E36C30" w:rsidP="00E36C30">
      <w:pPr>
        <w:spacing w:after="0"/>
        <w:rPr>
          <w:sz w:val="24"/>
          <w:szCs w:val="24"/>
        </w:rPr>
      </w:pPr>
      <w:r>
        <w:rPr>
          <w:b/>
          <w:sz w:val="24"/>
          <w:szCs w:val="24"/>
          <w:u w:val="single"/>
        </w:rPr>
        <w:t>Prior Knowledge:</w:t>
      </w:r>
    </w:p>
    <w:p w:rsidR="002672FD" w:rsidRDefault="002672FD" w:rsidP="00E36C30">
      <w:pPr>
        <w:spacing w:after="0"/>
        <w:rPr>
          <w:sz w:val="24"/>
          <w:szCs w:val="24"/>
        </w:rPr>
      </w:pPr>
      <w:r>
        <w:rPr>
          <w:sz w:val="24"/>
          <w:szCs w:val="24"/>
        </w:rPr>
        <w:t>Kindergarten</w:t>
      </w:r>
    </w:p>
    <w:p w:rsidR="002672FD" w:rsidRDefault="002672FD" w:rsidP="002672FD">
      <w:pPr>
        <w:pStyle w:val="ListParagraph"/>
        <w:numPr>
          <w:ilvl w:val="0"/>
          <w:numId w:val="7"/>
        </w:numPr>
        <w:spacing w:after="0"/>
        <w:rPr>
          <w:sz w:val="24"/>
          <w:szCs w:val="24"/>
        </w:rPr>
      </w:pPr>
      <w:r>
        <w:rPr>
          <w:sz w:val="24"/>
          <w:szCs w:val="24"/>
        </w:rPr>
        <w:t>Using the word “altogether” in number stories</w:t>
      </w:r>
    </w:p>
    <w:p w:rsidR="002672FD" w:rsidRDefault="002672FD" w:rsidP="002672FD">
      <w:pPr>
        <w:pStyle w:val="ListParagraph"/>
        <w:numPr>
          <w:ilvl w:val="0"/>
          <w:numId w:val="7"/>
        </w:numPr>
        <w:spacing w:after="0"/>
        <w:rPr>
          <w:sz w:val="24"/>
          <w:szCs w:val="24"/>
        </w:rPr>
      </w:pPr>
      <w:r>
        <w:rPr>
          <w:sz w:val="24"/>
          <w:szCs w:val="24"/>
        </w:rPr>
        <w:t>Counting two parts (in a picture) and finding the whole</w:t>
      </w:r>
    </w:p>
    <w:p w:rsidR="002672FD" w:rsidRDefault="002672FD" w:rsidP="002672FD">
      <w:pPr>
        <w:pStyle w:val="ListParagraph"/>
        <w:numPr>
          <w:ilvl w:val="0"/>
          <w:numId w:val="7"/>
        </w:numPr>
        <w:spacing w:after="0"/>
        <w:rPr>
          <w:sz w:val="24"/>
          <w:szCs w:val="24"/>
        </w:rPr>
      </w:pPr>
      <w:r>
        <w:rPr>
          <w:sz w:val="24"/>
          <w:szCs w:val="24"/>
        </w:rPr>
        <w:t>Counting the two parts a</w:t>
      </w:r>
      <w:r w:rsidR="000A10E0">
        <w:rPr>
          <w:sz w:val="24"/>
          <w:szCs w:val="24"/>
        </w:rPr>
        <w:t>nd</w:t>
      </w:r>
      <w:r>
        <w:rPr>
          <w:sz w:val="24"/>
          <w:szCs w:val="24"/>
        </w:rPr>
        <w:t xml:space="preserve"> stating how many there are altogether</w:t>
      </w:r>
    </w:p>
    <w:p w:rsidR="002672FD" w:rsidRDefault="002672FD" w:rsidP="002672FD">
      <w:pPr>
        <w:pStyle w:val="ListParagraph"/>
        <w:numPr>
          <w:ilvl w:val="0"/>
          <w:numId w:val="7"/>
        </w:numPr>
        <w:spacing w:after="0"/>
        <w:rPr>
          <w:sz w:val="24"/>
          <w:szCs w:val="24"/>
        </w:rPr>
      </w:pPr>
      <w:r>
        <w:rPr>
          <w:sz w:val="24"/>
          <w:szCs w:val="24"/>
        </w:rPr>
        <w:t>Recognizing and using a number bond</w:t>
      </w:r>
    </w:p>
    <w:p w:rsidR="002672FD" w:rsidRPr="002672FD" w:rsidRDefault="002672FD" w:rsidP="002672FD">
      <w:pPr>
        <w:pStyle w:val="ListParagraph"/>
        <w:numPr>
          <w:ilvl w:val="0"/>
          <w:numId w:val="7"/>
        </w:numPr>
        <w:spacing w:after="0"/>
        <w:rPr>
          <w:sz w:val="24"/>
          <w:szCs w:val="24"/>
        </w:rPr>
      </w:pPr>
      <w:r>
        <w:rPr>
          <w:sz w:val="24"/>
          <w:szCs w:val="24"/>
        </w:rPr>
        <w:t>Find two parts that make six, seven, eight, nine and ten</w:t>
      </w:r>
    </w:p>
    <w:p w:rsidR="00E36C30" w:rsidRDefault="00E36C30" w:rsidP="00E36C30">
      <w:pPr>
        <w:spacing w:after="0"/>
        <w:rPr>
          <w:sz w:val="24"/>
          <w:szCs w:val="24"/>
        </w:rPr>
      </w:pPr>
    </w:p>
    <w:p w:rsidR="00E36C30" w:rsidRDefault="00E36C30" w:rsidP="00E36C30">
      <w:pPr>
        <w:spacing w:after="0"/>
        <w:rPr>
          <w:sz w:val="24"/>
          <w:szCs w:val="24"/>
        </w:rPr>
      </w:pPr>
      <w:r>
        <w:rPr>
          <w:b/>
          <w:sz w:val="24"/>
          <w:szCs w:val="24"/>
          <w:u w:val="single"/>
        </w:rPr>
        <w:t>Next: Unit:</w:t>
      </w:r>
      <w:r>
        <w:rPr>
          <w:sz w:val="24"/>
          <w:szCs w:val="24"/>
        </w:rPr>
        <w:t xml:space="preserve"> Addition</w:t>
      </w:r>
    </w:p>
    <w:p w:rsidR="002672FD" w:rsidRDefault="002672FD" w:rsidP="00E36C30">
      <w:pPr>
        <w:spacing w:after="0"/>
        <w:rPr>
          <w:sz w:val="24"/>
          <w:szCs w:val="24"/>
        </w:rPr>
      </w:pPr>
    </w:p>
    <w:p w:rsidR="002672FD" w:rsidRDefault="002672FD" w:rsidP="00E36C30">
      <w:pPr>
        <w:spacing w:after="0"/>
        <w:rPr>
          <w:sz w:val="24"/>
          <w:szCs w:val="24"/>
        </w:rPr>
      </w:pPr>
      <w:r>
        <w:rPr>
          <w:b/>
          <w:sz w:val="24"/>
          <w:szCs w:val="24"/>
          <w:u w:val="single"/>
        </w:rPr>
        <w:t>What Students will Learn in Future Grades:</w:t>
      </w:r>
    </w:p>
    <w:p w:rsidR="002672FD" w:rsidRDefault="002672FD" w:rsidP="00E36C30">
      <w:pPr>
        <w:spacing w:after="0"/>
        <w:rPr>
          <w:sz w:val="24"/>
          <w:szCs w:val="24"/>
        </w:rPr>
      </w:pPr>
      <w:r>
        <w:rPr>
          <w:sz w:val="24"/>
          <w:szCs w:val="24"/>
        </w:rPr>
        <w:t>Second Grade</w:t>
      </w:r>
    </w:p>
    <w:p w:rsidR="002672FD" w:rsidRDefault="002672FD" w:rsidP="002672FD">
      <w:pPr>
        <w:pStyle w:val="ListParagraph"/>
        <w:numPr>
          <w:ilvl w:val="0"/>
          <w:numId w:val="8"/>
        </w:numPr>
        <w:spacing w:after="0"/>
        <w:rPr>
          <w:sz w:val="24"/>
          <w:szCs w:val="24"/>
        </w:rPr>
      </w:pPr>
      <w:r>
        <w:rPr>
          <w:sz w:val="24"/>
          <w:szCs w:val="24"/>
        </w:rPr>
        <w:t>Meanings of addition and subtraction</w:t>
      </w:r>
    </w:p>
    <w:p w:rsidR="002672FD" w:rsidRDefault="002672FD" w:rsidP="002672FD">
      <w:pPr>
        <w:pStyle w:val="ListParagraph"/>
        <w:numPr>
          <w:ilvl w:val="0"/>
          <w:numId w:val="8"/>
        </w:numPr>
        <w:spacing w:after="0"/>
        <w:rPr>
          <w:sz w:val="24"/>
          <w:szCs w:val="24"/>
        </w:rPr>
      </w:pPr>
      <w:r>
        <w:rPr>
          <w:sz w:val="24"/>
          <w:szCs w:val="24"/>
        </w:rPr>
        <w:t>Using the terms “part” and “whole”</w:t>
      </w:r>
    </w:p>
    <w:p w:rsidR="00EF4D32" w:rsidRDefault="00EF4D32" w:rsidP="002672FD">
      <w:pPr>
        <w:pStyle w:val="ListParagraph"/>
        <w:numPr>
          <w:ilvl w:val="0"/>
          <w:numId w:val="8"/>
        </w:numPr>
        <w:spacing w:after="0"/>
        <w:rPr>
          <w:sz w:val="24"/>
          <w:szCs w:val="24"/>
        </w:rPr>
      </w:pPr>
      <w:r>
        <w:rPr>
          <w:sz w:val="24"/>
          <w:szCs w:val="24"/>
        </w:rPr>
        <w:t>Methods of mental addition and subtraction: find the missing part</w:t>
      </w:r>
    </w:p>
    <w:p w:rsidR="00EF4D32" w:rsidRDefault="00EF4D32" w:rsidP="00EF4D32">
      <w:pPr>
        <w:spacing w:after="0"/>
        <w:rPr>
          <w:sz w:val="24"/>
          <w:szCs w:val="24"/>
        </w:rPr>
      </w:pPr>
    </w:p>
    <w:p w:rsidR="00EF4D32" w:rsidRDefault="00EF4D32" w:rsidP="00EF4D32">
      <w:pPr>
        <w:spacing w:after="0"/>
        <w:rPr>
          <w:sz w:val="24"/>
          <w:szCs w:val="24"/>
        </w:rPr>
      </w:pPr>
      <w:r>
        <w:rPr>
          <w:b/>
          <w:sz w:val="24"/>
          <w:szCs w:val="24"/>
          <w:u w:val="single"/>
        </w:rPr>
        <w:t>Cross Curricular Links:</w:t>
      </w:r>
    </w:p>
    <w:p w:rsidR="000A10E0" w:rsidRDefault="00EF4D32" w:rsidP="00EF4D32">
      <w:pPr>
        <w:spacing w:after="0"/>
        <w:rPr>
          <w:sz w:val="24"/>
          <w:szCs w:val="24"/>
        </w:rPr>
      </w:pPr>
      <w:r>
        <w:rPr>
          <w:sz w:val="24"/>
          <w:szCs w:val="24"/>
        </w:rPr>
        <w:t>Language Art</w:t>
      </w:r>
      <w:r w:rsidR="000A10E0">
        <w:rPr>
          <w:sz w:val="24"/>
          <w:szCs w:val="24"/>
        </w:rPr>
        <w:t>s</w:t>
      </w:r>
    </w:p>
    <w:p w:rsidR="00EF4D32" w:rsidRDefault="00EF4D32" w:rsidP="000A10E0">
      <w:pPr>
        <w:spacing w:after="0"/>
        <w:rPr>
          <w:sz w:val="24"/>
          <w:szCs w:val="24"/>
        </w:rPr>
      </w:pPr>
      <w:r>
        <w:rPr>
          <w:sz w:val="24"/>
          <w:szCs w:val="24"/>
        </w:rPr>
        <w:tab/>
        <w:t>I. Phonics</w:t>
      </w:r>
      <w:r w:rsidR="000A10E0">
        <w:rPr>
          <w:sz w:val="24"/>
          <w:szCs w:val="24"/>
        </w:rPr>
        <w:t xml:space="preserve"> and Phonemic Awareness</w:t>
      </w:r>
    </w:p>
    <w:p w:rsidR="00EF4D32" w:rsidRDefault="00EF4D32" w:rsidP="00EF4D32">
      <w:pPr>
        <w:pStyle w:val="ListParagraph"/>
        <w:numPr>
          <w:ilvl w:val="0"/>
          <w:numId w:val="11"/>
        </w:numPr>
        <w:spacing w:after="0"/>
        <w:rPr>
          <w:sz w:val="24"/>
          <w:szCs w:val="24"/>
        </w:rPr>
      </w:pPr>
      <w:r>
        <w:rPr>
          <w:sz w:val="24"/>
          <w:szCs w:val="24"/>
        </w:rPr>
        <w:t>Phonograms are parts of whole words</w:t>
      </w:r>
    </w:p>
    <w:p w:rsidR="00EF4D32" w:rsidRDefault="00EF4D32" w:rsidP="00EF4D32">
      <w:pPr>
        <w:pStyle w:val="ListParagraph"/>
        <w:numPr>
          <w:ilvl w:val="0"/>
          <w:numId w:val="11"/>
        </w:numPr>
        <w:spacing w:after="0"/>
        <w:rPr>
          <w:sz w:val="24"/>
          <w:szCs w:val="24"/>
        </w:rPr>
      </w:pPr>
      <w:r>
        <w:rPr>
          <w:sz w:val="24"/>
          <w:szCs w:val="24"/>
        </w:rPr>
        <w:t>Syllables are parts of whole words</w:t>
      </w:r>
    </w:p>
    <w:p w:rsidR="000A10E0" w:rsidRDefault="000A10E0" w:rsidP="00EF4D32">
      <w:pPr>
        <w:pStyle w:val="ListParagraph"/>
        <w:numPr>
          <w:ilvl w:val="0"/>
          <w:numId w:val="11"/>
        </w:numPr>
        <w:spacing w:after="0"/>
        <w:rPr>
          <w:sz w:val="24"/>
          <w:szCs w:val="24"/>
        </w:rPr>
      </w:pPr>
      <w:r>
        <w:rPr>
          <w:sz w:val="24"/>
          <w:szCs w:val="24"/>
        </w:rPr>
        <w:t xml:space="preserve">Compound words are two small parts that make a whole </w:t>
      </w:r>
      <w:bookmarkStart w:id="0" w:name="_GoBack"/>
      <w:bookmarkEnd w:id="0"/>
    </w:p>
    <w:p w:rsidR="00EF4D32" w:rsidRDefault="00FD1B9E" w:rsidP="00EF4D32">
      <w:pPr>
        <w:spacing w:after="0"/>
        <w:ind w:left="720"/>
        <w:rPr>
          <w:sz w:val="24"/>
          <w:szCs w:val="24"/>
        </w:rPr>
      </w:pPr>
      <w:r>
        <w:rPr>
          <w:sz w:val="24"/>
          <w:szCs w:val="24"/>
        </w:rPr>
        <w:t>II. Grammar</w:t>
      </w:r>
    </w:p>
    <w:p w:rsidR="000A10E0" w:rsidRPr="000A10E0" w:rsidRDefault="00FD1B9E" w:rsidP="000A10E0">
      <w:pPr>
        <w:pStyle w:val="ListParagraph"/>
        <w:numPr>
          <w:ilvl w:val="0"/>
          <w:numId w:val="12"/>
        </w:numPr>
        <w:spacing w:after="0"/>
        <w:rPr>
          <w:sz w:val="24"/>
          <w:szCs w:val="24"/>
        </w:rPr>
      </w:pPr>
      <w:r>
        <w:rPr>
          <w:sz w:val="24"/>
          <w:szCs w:val="24"/>
        </w:rPr>
        <w:t>Parts that make up a whole sentence</w:t>
      </w:r>
    </w:p>
    <w:p w:rsidR="000A10E0" w:rsidRPr="000A10E0" w:rsidRDefault="000A10E0" w:rsidP="000A10E0">
      <w:pPr>
        <w:spacing w:after="0"/>
        <w:rPr>
          <w:sz w:val="24"/>
          <w:szCs w:val="24"/>
        </w:rPr>
      </w:pPr>
    </w:p>
    <w:p w:rsidR="00FD1B9E" w:rsidRPr="00FD1B9E" w:rsidRDefault="00FD1B9E" w:rsidP="00FD1B9E">
      <w:pPr>
        <w:spacing w:after="0"/>
        <w:ind w:left="1080"/>
        <w:rPr>
          <w:sz w:val="24"/>
          <w:szCs w:val="24"/>
        </w:rPr>
      </w:pPr>
    </w:p>
    <w:p w:rsidR="00EF4D32" w:rsidRDefault="00EF4D32" w:rsidP="00EF4D32">
      <w:pPr>
        <w:spacing w:after="0"/>
        <w:rPr>
          <w:sz w:val="24"/>
          <w:szCs w:val="24"/>
        </w:rPr>
      </w:pPr>
      <w:r>
        <w:rPr>
          <w:b/>
          <w:sz w:val="24"/>
          <w:szCs w:val="24"/>
          <w:u w:val="single"/>
        </w:rPr>
        <w:t>Additional Resources:</w:t>
      </w:r>
    </w:p>
    <w:p w:rsidR="00EF4D32" w:rsidRDefault="00EF4D32" w:rsidP="00EF4D32">
      <w:pPr>
        <w:spacing w:after="0"/>
        <w:rPr>
          <w:sz w:val="24"/>
          <w:szCs w:val="24"/>
        </w:rPr>
      </w:pPr>
      <w:r>
        <w:rPr>
          <w:sz w:val="24"/>
          <w:szCs w:val="24"/>
        </w:rPr>
        <w:t>For Teachers:</w:t>
      </w:r>
    </w:p>
    <w:p w:rsidR="00EF4D32" w:rsidRDefault="00EF4D32" w:rsidP="00EF4D32">
      <w:pPr>
        <w:pStyle w:val="ListParagraph"/>
        <w:numPr>
          <w:ilvl w:val="0"/>
          <w:numId w:val="9"/>
        </w:numPr>
        <w:spacing w:after="0"/>
        <w:rPr>
          <w:sz w:val="24"/>
          <w:szCs w:val="24"/>
        </w:rPr>
      </w:pPr>
      <w:r w:rsidRPr="00EF4D32">
        <w:rPr>
          <w:i/>
          <w:sz w:val="24"/>
          <w:szCs w:val="24"/>
        </w:rPr>
        <w:t xml:space="preserve">Singapore Standard Edition Primary Mathematics Extra Practice, </w:t>
      </w:r>
      <w:r>
        <w:rPr>
          <w:sz w:val="24"/>
          <w:szCs w:val="24"/>
        </w:rPr>
        <w:t xml:space="preserve">Tay </w:t>
      </w:r>
      <w:proofErr w:type="spellStart"/>
      <w:r>
        <w:rPr>
          <w:sz w:val="24"/>
          <w:szCs w:val="24"/>
        </w:rPr>
        <w:t>Choon</w:t>
      </w:r>
      <w:proofErr w:type="spellEnd"/>
      <w:r>
        <w:rPr>
          <w:sz w:val="24"/>
          <w:szCs w:val="24"/>
        </w:rPr>
        <w:t xml:space="preserve"> </w:t>
      </w:r>
      <w:proofErr w:type="spellStart"/>
      <w:r>
        <w:rPr>
          <w:sz w:val="24"/>
          <w:szCs w:val="24"/>
        </w:rPr>
        <w:t>Mong</w:t>
      </w:r>
      <w:proofErr w:type="spellEnd"/>
    </w:p>
    <w:p w:rsidR="00EF4D32" w:rsidRDefault="00EF4D32" w:rsidP="00EF4D32">
      <w:pPr>
        <w:pStyle w:val="ListParagraph"/>
        <w:numPr>
          <w:ilvl w:val="0"/>
          <w:numId w:val="9"/>
        </w:numPr>
        <w:spacing w:after="0"/>
        <w:rPr>
          <w:sz w:val="24"/>
          <w:szCs w:val="24"/>
        </w:rPr>
      </w:pPr>
      <w:r>
        <w:rPr>
          <w:i/>
          <w:sz w:val="24"/>
          <w:szCs w:val="24"/>
        </w:rPr>
        <w:t>New Enrichment Mathematics for Primary,</w:t>
      </w:r>
      <w:r>
        <w:rPr>
          <w:sz w:val="24"/>
          <w:szCs w:val="24"/>
        </w:rPr>
        <w:t xml:space="preserve"> Pan Pacific Publications, Pauline Ong</w:t>
      </w:r>
    </w:p>
    <w:p w:rsidR="00EF4D32" w:rsidRDefault="00EF4D32" w:rsidP="00EF4D32">
      <w:pPr>
        <w:pStyle w:val="ListParagraph"/>
        <w:numPr>
          <w:ilvl w:val="0"/>
          <w:numId w:val="9"/>
        </w:numPr>
        <w:spacing w:after="0"/>
        <w:rPr>
          <w:sz w:val="24"/>
          <w:szCs w:val="24"/>
        </w:rPr>
      </w:pPr>
      <w:r>
        <w:rPr>
          <w:i/>
          <w:sz w:val="24"/>
          <w:szCs w:val="24"/>
        </w:rPr>
        <w:t xml:space="preserve">Know Your </w:t>
      </w:r>
      <w:proofErr w:type="spellStart"/>
      <w:r>
        <w:rPr>
          <w:i/>
          <w:sz w:val="24"/>
          <w:szCs w:val="24"/>
        </w:rPr>
        <w:t>Maths</w:t>
      </w:r>
      <w:proofErr w:type="spellEnd"/>
      <w:r>
        <w:rPr>
          <w:i/>
          <w:sz w:val="24"/>
          <w:szCs w:val="24"/>
        </w:rPr>
        <w:t>: Topical Exercises for Primary One</w:t>
      </w:r>
      <w:r>
        <w:rPr>
          <w:sz w:val="24"/>
          <w:szCs w:val="24"/>
        </w:rPr>
        <w:t xml:space="preserve">, </w:t>
      </w:r>
      <w:proofErr w:type="spellStart"/>
      <w:r>
        <w:rPr>
          <w:sz w:val="24"/>
          <w:szCs w:val="24"/>
        </w:rPr>
        <w:t>Tinoh</w:t>
      </w:r>
      <w:proofErr w:type="spellEnd"/>
      <w:r>
        <w:rPr>
          <w:sz w:val="24"/>
          <w:szCs w:val="24"/>
        </w:rPr>
        <w:t xml:space="preserve"> Chan</w:t>
      </w:r>
    </w:p>
    <w:p w:rsidR="00EF4D32" w:rsidRPr="00EF4D32" w:rsidRDefault="00EF4D32" w:rsidP="00EF4D32">
      <w:pPr>
        <w:pStyle w:val="ListParagraph"/>
        <w:spacing w:after="0"/>
        <w:rPr>
          <w:sz w:val="24"/>
          <w:szCs w:val="24"/>
        </w:rPr>
      </w:pPr>
    </w:p>
    <w:p w:rsidR="00C83FF8" w:rsidRPr="00E36C30" w:rsidRDefault="00C83FF8" w:rsidP="00707B5F">
      <w:pPr>
        <w:rPr>
          <w:sz w:val="24"/>
          <w:szCs w:val="24"/>
        </w:rPr>
      </w:pPr>
    </w:p>
    <w:sectPr w:rsidR="00C83FF8" w:rsidRPr="00E36C30" w:rsidSect="001F6EA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62006"/>
    <w:multiLevelType w:val="hybridMultilevel"/>
    <w:tmpl w:val="5D84F00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 w15:restartNumberingAfterBreak="0">
    <w:nsid w:val="0B2838A8"/>
    <w:multiLevelType w:val="hybridMultilevel"/>
    <w:tmpl w:val="822416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ADD4E35"/>
    <w:multiLevelType w:val="hybridMultilevel"/>
    <w:tmpl w:val="2C9CD1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CDC48AC"/>
    <w:multiLevelType w:val="hybridMultilevel"/>
    <w:tmpl w:val="60B216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4311E59"/>
    <w:multiLevelType w:val="hybridMultilevel"/>
    <w:tmpl w:val="B704A4F8"/>
    <w:lvl w:ilvl="0" w:tplc="4538D86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BE40BAC"/>
    <w:multiLevelType w:val="hybridMultilevel"/>
    <w:tmpl w:val="A38CA6F6"/>
    <w:lvl w:ilvl="0" w:tplc="BD1A151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49174279"/>
    <w:multiLevelType w:val="hybridMultilevel"/>
    <w:tmpl w:val="960857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54336E6E"/>
    <w:multiLevelType w:val="hybridMultilevel"/>
    <w:tmpl w:val="6BCA7F78"/>
    <w:lvl w:ilvl="0" w:tplc="F97A5DF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59571D57"/>
    <w:multiLevelType w:val="hybridMultilevel"/>
    <w:tmpl w:val="885A781C"/>
    <w:lvl w:ilvl="0" w:tplc="EE7CA3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F7131A5"/>
    <w:multiLevelType w:val="hybridMultilevel"/>
    <w:tmpl w:val="851C16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62A4710E"/>
    <w:multiLevelType w:val="hybridMultilevel"/>
    <w:tmpl w:val="E2964D28"/>
    <w:lvl w:ilvl="0" w:tplc="D0224798">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4AD66C7"/>
    <w:multiLevelType w:val="hybridMultilevel"/>
    <w:tmpl w:val="7B421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4"/>
  </w:num>
  <w:num w:numId="4">
    <w:abstractNumId w:val="10"/>
  </w:num>
  <w:num w:numId="5">
    <w:abstractNumId w:val="5"/>
  </w:num>
  <w:num w:numId="6">
    <w:abstractNumId w:val="0"/>
  </w:num>
  <w:num w:numId="7">
    <w:abstractNumId w:val="2"/>
  </w:num>
  <w:num w:numId="8">
    <w:abstractNumId w:val="1"/>
  </w:num>
  <w:num w:numId="9">
    <w:abstractNumId w:val="11"/>
  </w:num>
  <w:num w:numId="10">
    <w:abstractNumId w:val="6"/>
  </w:num>
  <w:num w:numId="11">
    <w:abstractNumId w:val="3"/>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76FA"/>
    <w:rsid w:val="000A10E0"/>
    <w:rsid w:val="000A79BD"/>
    <w:rsid w:val="000E7151"/>
    <w:rsid w:val="00155AC4"/>
    <w:rsid w:val="00184107"/>
    <w:rsid w:val="001F6EA5"/>
    <w:rsid w:val="002672FD"/>
    <w:rsid w:val="002F0494"/>
    <w:rsid w:val="00506E3C"/>
    <w:rsid w:val="006B293B"/>
    <w:rsid w:val="006C2E8E"/>
    <w:rsid w:val="006F33BB"/>
    <w:rsid w:val="00707B5F"/>
    <w:rsid w:val="00876F8D"/>
    <w:rsid w:val="008E4F6A"/>
    <w:rsid w:val="009F3E43"/>
    <w:rsid w:val="00A75ECB"/>
    <w:rsid w:val="00B35BE0"/>
    <w:rsid w:val="00C83FF8"/>
    <w:rsid w:val="00E070F2"/>
    <w:rsid w:val="00E36C30"/>
    <w:rsid w:val="00E475F8"/>
    <w:rsid w:val="00EA7963"/>
    <w:rsid w:val="00EB76FA"/>
    <w:rsid w:val="00EF4D32"/>
    <w:rsid w:val="00FD1B9E"/>
    <w:rsid w:val="00FD3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4CB39"/>
  <w15:docId w15:val="{87D71018-60C5-4846-808B-00CAB96BD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76FA"/>
    <w:pPr>
      <w:ind w:left="720"/>
      <w:contextualSpacing/>
    </w:pPr>
  </w:style>
  <w:style w:type="paragraph" w:customStyle="1" w:styleId="Default">
    <w:name w:val="Default"/>
    <w:rsid w:val="008E4F6A"/>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E475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75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5320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2</Pages>
  <Words>484</Words>
  <Characters>2765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Liberty Common School</Company>
  <LinksUpToDate>false</LinksUpToDate>
  <CharactersWithSpaces>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Tamez</dc:creator>
  <cp:lastModifiedBy>🗽 Amy Tamez</cp:lastModifiedBy>
  <cp:revision>8</cp:revision>
  <cp:lastPrinted>2012-05-23T21:22:00Z</cp:lastPrinted>
  <dcterms:created xsi:type="dcterms:W3CDTF">2012-09-05T19:23:00Z</dcterms:created>
  <dcterms:modified xsi:type="dcterms:W3CDTF">2021-09-08T22:12:00Z</dcterms:modified>
</cp:coreProperties>
</file>