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54B54" w14:textId="77777777" w:rsidR="006360A8" w:rsidRDefault="006360A8" w:rsidP="00A966EF">
      <w:pPr>
        <w:jc w:val="right"/>
        <w:rPr>
          <w:color w:val="FFFFFF" w:themeColor="background1"/>
          <w:sz w:val="20"/>
          <w:szCs w:val="20"/>
        </w:rPr>
      </w:pPr>
      <w:bookmarkStart w:id="0" w:name="_GoBack"/>
      <w:bookmarkEnd w:id="0"/>
    </w:p>
    <w:p w14:paraId="27C7C7B6" w14:textId="77777777" w:rsidR="006360A8" w:rsidRDefault="006360A8" w:rsidP="00A966EF">
      <w:pPr>
        <w:jc w:val="right"/>
        <w:rPr>
          <w:color w:val="FFFFFF" w:themeColor="background1"/>
          <w:sz w:val="20"/>
          <w:szCs w:val="20"/>
        </w:rPr>
      </w:pPr>
    </w:p>
    <w:p w14:paraId="364554C7" w14:textId="77777777" w:rsidR="006360A8" w:rsidRDefault="006360A8" w:rsidP="00A966EF">
      <w:pPr>
        <w:jc w:val="right"/>
        <w:rPr>
          <w:color w:val="FFFFFF" w:themeColor="background1"/>
          <w:sz w:val="20"/>
          <w:szCs w:val="20"/>
        </w:rPr>
      </w:pPr>
    </w:p>
    <w:p w14:paraId="1CD230F5" w14:textId="77777777" w:rsidR="006360A8" w:rsidRDefault="006360A8" w:rsidP="00A966EF">
      <w:pPr>
        <w:jc w:val="right"/>
        <w:rPr>
          <w:color w:val="FFFFFF" w:themeColor="background1"/>
          <w:sz w:val="20"/>
          <w:szCs w:val="20"/>
        </w:rPr>
      </w:pPr>
    </w:p>
    <w:p w14:paraId="46ACF89A" w14:textId="77777777" w:rsidR="00872D19" w:rsidRPr="00A966EF" w:rsidRDefault="00D67DE0" w:rsidP="00A966EF">
      <w:pPr>
        <w:jc w:val="right"/>
        <w:rPr>
          <w:color w:val="FFFFFF" w:themeColor="background1"/>
          <w:sz w:val="20"/>
          <w:szCs w:val="20"/>
        </w:rPr>
      </w:pPr>
      <w:r>
        <w:rPr>
          <w:color w:val="FFFFFF" w:themeColor="background1"/>
          <w:sz w:val="20"/>
          <w:szCs w:val="20"/>
        </w:rPr>
        <w:t>July 1, 20</w:t>
      </w:r>
    </w:p>
    <w:p w14:paraId="74C9FE5D" w14:textId="77777777" w:rsidR="00ED44F8" w:rsidRDefault="00ED44F8" w:rsidP="00ED44F8">
      <w:pPr>
        <w:pStyle w:val="Heading1"/>
        <w:jc w:val="center"/>
        <w:rPr>
          <w:i/>
          <w:color w:val="auto"/>
          <w:sz w:val="68"/>
          <w:szCs w:val="68"/>
          <w:u w:val="none"/>
        </w:rPr>
      </w:pPr>
      <w:r>
        <w:rPr>
          <w:i/>
          <w:color w:val="auto"/>
          <w:sz w:val="68"/>
          <w:szCs w:val="68"/>
          <w:u w:val="none"/>
        </w:rPr>
        <w:t>Virginia Licensure</w:t>
      </w:r>
    </w:p>
    <w:p w14:paraId="04302E80" w14:textId="77777777" w:rsidR="00B42C0A" w:rsidRPr="003B31AE" w:rsidRDefault="00271A18" w:rsidP="00ED44F8">
      <w:pPr>
        <w:pStyle w:val="Heading1"/>
        <w:jc w:val="center"/>
        <w:rPr>
          <w:i/>
          <w:color w:val="auto"/>
          <w:sz w:val="68"/>
          <w:szCs w:val="68"/>
          <w:u w:val="none"/>
        </w:rPr>
      </w:pPr>
      <w:r w:rsidRPr="003B31AE">
        <w:rPr>
          <w:i/>
          <w:color w:val="auto"/>
          <w:sz w:val="68"/>
          <w:szCs w:val="68"/>
          <w:u w:val="none"/>
        </w:rPr>
        <w:t>Renewal Manual</w:t>
      </w:r>
      <w:r w:rsidR="00B42C0A" w:rsidRPr="003B31AE">
        <w:rPr>
          <w:i/>
          <w:color w:val="auto"/>
          <w:sz w:val="68"/>
          <w:szCs w:val="68"/>
          <w:u w:val="none"/>
        </w:rPr>
        <w:t xml:space="preserve"> </w:t>
      </w:r>
    </w:p>
    <w:p w14:paraId="47748997" w14:textId="77777777" w:rsidR="00B42C0A" w:rsidRPr="00B42C0A" w:rsidRDefault="00B42C0A" w:rsidP="00B42C0A"/>
    <w:p w14:paraId="5CCF3C52" w14:textId="77777777" w:rsidR="00351E5B" w:rsidRDefault="00351E5B" w:rsidP="00271A18">
      <w:pPr>
        <w:jc w:val="center"/>
        <w:rPr>
          <w:b/>
          <w:i/>
          <w:sz w:val="28"/>
          <w:szCs w:val="28"/>
        </w:rPr>
      </w:pPr>
    </w:p>
    <w:p w14:paraId="154A0729" w14:textId="77777777" w:rsidR="00A966EF" w:rsidRDefault="00A966EF" w:rsidP="00271A18">
      <w:pPr>
        <w:jc w:val="center"/>
        <w:rPr>
          <w:b/>
          <w:i/>
          <w:sz w:val="28"/>
          <w:szCs w:val="28"/>
        </w:rPr>
      </w:pPr>
    </w:p>
    <w:p w14:paraId="54015C8D" w14:textId="77777777" w:rsidR="000F2703" w:rsidRPr="000F2703" w:rsidRDefault="000F2703" w:rsidP="000F2703">
      <w:pPr>
        <w:jc w:val="center"/>
        <w:rPr>
          <w:b/>
          <w:i/>
          <w:sz w:val="40"/>
          <w:szCs w:val="40"/>
        </w:rPr>
      </w:pPr>
      <w:r w:rsidRPr="000F2703">
        <w:rPr>
          <w:b/>
          <w:i/>
          <w:sz w:val="40"/>
          <w:szCs w:val="40"/>
        </w:rPr>
        <w:t>This Manual is for Individual</w:t>
      </w:r>
      <w:r>
        <w:rPr>
          <w:b/>
          <w:i/>
          <w:sz w:val="40"/>
          <w:szCs w:val="40"/>
        </w:rPr>
        <w:t>s Who Hold</w:t>
      </w:r>
      <w:r w:rsidRPr="000F2703">
        <w:rPr>
          <w:b/>
          <w:i/>
          <w:sz w:val="40"/>
          <w:szCs w:val="40"/>
        </w:rPr>
        <w:t xml:space="preserve"> a</w:t>
      </w:r>
    </w:p>
    <w:p w14:paraId="534870F4" w14:textId="77777777" w:rsidR="000F2703" w:rsidRPr="000F2703" w:rsidRDefault="000F2703" w:rsidP="000F2703">
      <w:pPr>
        <w:jc w:val="center"/>
        <w:rPr>
          <w:b/>
          <w:i/>
          <w:sz w:val="40"/>
          <w:szCs w:val="40"/>
        </w:rPr>
      </w:pPr>
      <w:r w:rsidRPr="000F2703">
        <w:rPr>
          <w:b/>
          <w:i/>
          <w:sz w:val="40"/>
          <w:szCs w:val="40"/>
        </w:rPr>
        <w:t>Five-Year Renewable License</w:t>
      </w:r>
    </w:p>
    <w:p w14:paraId="1D22116A" w14:textId="77777777" w:rsidR="00351E5B" w:rsidRDefault="00351E5B" w:rsidP="00271A18">
      <w:pPr>
        <w:jc w:val="center"/>
        <w:rPr>
          <w:b/>
          <w:i/>
          <w:sz w:val="28"/>
          <w:szCs w:val="28"/>
        </w:rPr>
      </w:pPr>
    </w:p>
    <w:p w14:paraId="3F02E201" w14:textId="77777777" w:rsidR="000F2703" w:rsidRDefault="000F2703" w:rsidP="00271A18">
      <w:pPr>
        <w:jc w:val="center"/>
        <w:rPr>
          <w:b/>
          <w:i/>
          <w:sz w:val="28"/>
          <w:szCs w:val="28"/>
        </w:rPr>
      </w:pPr>
    </w:p>
    <w:p w14:paraId="6CA519AD" w14:textId="77777777" w:rsidR="000F2703" w:rsidRDefault="000F2703" w:rsidP="00271A18">
      <w:pPr>
        <w:jc w:val="center"/>
        <w:rPr>
          <w:b/>
          <w:i/>
          <w:sz w:val="28"/>
          <w:szCs w:val="28"/>
        </w:rPr>
      </w:pPr>
    </w:p>
    <w:p w14:paraId="14D6EF79" w14:textId="77777777" w:rsidR="00351E5B" w:rsidRDefault="00351E5B" w:rsidP="00271A18">
      <w:pPr>
        <w:jc w:val="center"/>
        <w:rPr>
          <w:b/>
          <w:i/>
          <w:sz w:val="28"/>
          <w:szCs w:val="28"/>
        </w:rPr>
      </w:pPr>
    </w:p>
    <w:p w14:paraId="14AD9E8C" w14:textId="3668A2FA" w:rsidR="00271A18" w:rsidRDefault="00ED02EE" w:rsidP="00271A18">
      <w:pPr>
        <w:jc w:val="center"/>
        <w:rPr>
          <w:b/>
          <w:i/>
          <w:sz w:val="28"/>
          <w:szCs w:val="28"/>
        </w:rPr>
      </w:pPr>
      <w:r>
        <w:rPr>
          <w:b/>
          <w:i/>
          <w:sz w:val="28"/>
          <w:szCs w:val="28"/>
        </w:rPr>
        <w:t xml:space="preserve">Manual updated </w:t>
      </w:r>
      <w:r w:rsidR="0029463B">
        <w:rPr>
          <w:b/>
          <w:i/>
          <w:sz w:val="28"/>
          <w:szCs w:val="28"/>
        </w:rPr>
        <w:t>January 202</w:t>
      </w:r>
      <w:r w:rsidR="002D0354">
        <w:rPr>
          <w:b/>
          <w:i/>
          <w:sz w:val="28"/>
          <w:szCs w:val="28"/>
        </w:rPr>
        <w:t>3</w:t>
      </w:r>
    </w:p>
    <w:p w14:paraId="199CC3BB" w14:textId="6FA75C60" w:rsidR="00ED02EE" w:rsidRPr="00351E5B" w:rsidRDefault="00ED02EE" w:rsidP="00271A18">
      <w:pPr>
        <w:jc w:val="center"/>
        <w:rPr>
          <w:b/>
          <w:i/>
          <w:sz w:val="28"/>
          <w:szCs w:val="28"/>
        </w:rPr>
      </w:pPr>
      <w:r>
        <w:rPr>
          <w:b/>
          <w:i/>
          <w:sz w:val="28"/>
          <w:szCs w:val="28"/>
        </w:rPr>
        <w:t>Application updated January 2022</w:t>
      </w:r>
    </w:p>
    <w:p w14:paraId="63A80D11" w14:textId="77777777" w:rsidR="00351E5B" w:rsidRPr="00B9172F" w:rsidRDefault="00351E5B" w:rsidP="00271A18">
      <w:pPr>
        <w:jc w:val="center"/>
        <w:rPr>
          <w:i/>
          <w:sz w:val="28"/>
          <w:szCs w:val="28"/>
        </w:rPr>
      </w:pPr>
    </w:p>
    <w:p w14:paraId="410A2575" w14:textId="77777777" w:rsidR="00271A18" w:rsidRPr="00B9172F" w:rsidRDefault="0050368E" w:rsidP="00271A18">
      <w:pPr>
        <w:jc w:val="center"/>
        <w:rPr>
          <w:i/>
          <w:sz w:val="28"/>
          <w:szCs w:val="28"/>
        </w:rPr>
      </w:pPr>
      <w:r w:rsidRPr="00B9172F">
        <w:rPr>
          <w:i/>
          <w:noProof/>
          <w:sz w:val="28"/>
          <w:szCs w:val="28"/>
        </w:rPr>
        <w:drawing>
          <wp:inline distT="0" distB="0" distL="0" distR="0" wp14:anchorId="2FA006EE" wp14:editId="2936ACE8">
            <wp:extent cx="1466850" cy="1447800"/>
            <wp:effectExtent l="19050" t="0" r="0" b="0"/>
            <wp:docPr id="1" name="Picture 1" descr="State_Seal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_300"/>
                    <pic:cNvPicPr>
                      <a:picLocks noChangeAspect="1" noChangeArrowheads="1"/>
                    </pic:cNvPicPr>
                  </pic:nvPicPr>
                  <pic:blipFill>
                    <a:blip r:embed="rId8" cstate="print"/>
                    <a:srcRect/>
                    <a:stretch>
                      <a:fillRect/>
                    </a:stretch>
                  </pic:blipFill>
                  <pic:spPr bwMode="auto">
                    <a:xfrm>
                      <a:off x="0" y="0"/>
                      <a:ext cx="1466850" cy="1447800"/>
                    </a:xfrm>
                    <a:prstGeom prst="rect">
                      <a:avLst/>
                    </a:prstGeom>
                    <a:noFill/>
                    <a:ln w="9525">
                      <a:noFill/>
                      <a:miter lim="800000"/>
                      <a:headEnd/>
                      <a:tailEnd/>
                    </a:ln>
                  </pic:spPr>
                </pic:pic>
              </a:graphicData>
            </a:graphic>
          </wp:inline>
        </w:drawing>
      </w:r>
    </w:p>
    <w:p w14:paraId="3D4BE301" w14:textId="77777777" w:rsidR="00271A18" w:rsidRDefault="00271A18" w:rsidP="00271A18">
      <w:pPr>
        <w:jc w:val="center"/>
        <w:rPr>
          <w:i/>
          <w:sz w:val="28"/>
          <w:szCs w:val="28"/>
        </w:rPr>
      </w:pPr>
    </w:p>
    <w:p w14:paraId="23506D9D" w14:textId="77777777" w:rsidR="00C54B5B" w:rsidRDefault="00C54B5B" w:rsidP="00271A18">
      <w:pPr>
        <w:jc w:val="center"/>
        <w:rPr>
          <w:i/>
          <w:sz w:val="28"/>
          <w:szCs w:val="28"/>
        </w:rPr>
      </w:pPr>
    </w:p>
    <w:p w14:paraId="5F89E81D" w14:textId="77777777" w:rsidR="00C54B5B" w:rsidRDefault="00C54B5B" w:rsidP="00271A18">
      <w:pPr>
        <w:jc w:val="center"/>
        <w:rPr>
          <w:i/>
          <w:sz w:val="28"/>
          <w:szCs w:val="28"/>
        </w:rPr>
      </w:pPr>
    </w:p>
    <w:p w14:paraId="489A96B2" w14:textId="77777777" w:rsidR="003B31AE" w:rsidRDefault="003B31AE" w:rsidP="00271A18">
      <w:pPr>
        <w:jc w:val="center"/>
        <w:rPr>
          <w:i/>
          <w:sz w:val="28"/>
          <w:szCs w:val="28"/>
        </w:rPr>
      </w:pPr>
    </w:p>
    <w:p w14:paraId="6D9415A9" w14:textId="77777777" w:rsidR="00C54B5B" w:rsidRPr="00B9172F" w:rsidRDefault="00C54B5B" w:rsidP="00271A18">
      <w:pPr>
        <w:jc w:val="center"/>
        <w:rPr>
          <w:i/>
          <w:sz w:val="28"/>
          <w:szCs w:val="28"/>
        </w:rPr>
      </w:pPr>
    </w:p>
    <w:p w14:paraId="650FDCEB" w14:textId="77777777" w:rsidR="00271A18" w:rsidRPr="00B9172F" w:rsidRDefault="00271A18" w:rsidP="00271A18">
      <w:pPr>
        <w:jc w:val="center"/>
        <w:rPr>
          <w:i/>
          <w:sz w:val="28"/>
          <w:szCs w:val="28"/>
        </w:rPr>
      </w:pPr>
    </w:p>
    <w:p w14:paraId="2C9B0C33" w14:textId="77777777" w:rsidR="00271A18" w:rsidRPr="00A966EF" w:rsidRDefault="00271A18" w:rsidP="00271A18">
      <w:pPr>
        <w:jc w:val="center"/>
        <w:rPr>
          <w:b/>
          <w:i/>
          <w:sz w:val="28"/>
          <w:szCs w:val="28"/>
        </w:rPr>
      </w:pPr>
      <w:r w:rsidRPr="00A966EF">
        <w:rPr>
          <w:b/>
          <w:i/>
          <w:sz w:val="28"/>
          <w:szCs w:val="28"/>
        </w:rPr>
        <w:t>Virginia Department of Education</w:t>
      </w:r>
    </w:p>
    <w:p w14:paraId="532FB86C" w14:textId="77777777" w:rsidR="00271A18" w:rsidRPr="00A966EF" w:rsidRDefault="00F245F9" w:rsidP="00271A18">
      <w:pPr>
        <w:jc w:val="center"/>
        <w:rPr>
          <w:b/>
          <w:i/>
          <w:sz w:val="28"/>
          <w:szCs w:val="28"/>
        </w:rPr>
      </w:pPr>
      <w:r>
        <w:rPr>
          <w:b/>
          <w:i/>
          <w:sz w:val="28"/>
          <w:szCs w:val="28"/>
        </w:rPr>
        <w:t>Department of Teacher Education and Licensure</w:t>
      </w:r>
    </w:p>
    <w:p w14:paraId="68C2F467" w14:textId="77777777" w:rsidR="00271A18" w:rsidRPr="00A966EF" w:rsidRDefault="00A92303" w:rsidP="00271A18">
      <w:pPr>
        <w:jc w:val="center"/>
        <w:rPr>
          <w:b/>
          <w:i/>
          <w:sz w:val="28"/>
          <w:szCs w:val="28"/>
        </w:rPr>
      </w:pPr>
      <w:r w:rsidRPr="00A966EF">
        <w:rPr>
          <w:b/>
          <w:i/>
          <w:sz w:val="28"/>
          <w:szCs w:val="28"/>
        </w:rPr>
        <w:t xml:space="preserve">P. </w:t>
      </w:r>
      <w:r w:rsidR="00271A18" w:rsidRPr="00A966EF">
        <w:rPr>
          <w:b/>
          <w:i/>
          <w:sz w:val="28"/>
          <w:szCs w:val="28"/>
        </w:rPr>
        <w:t>O. Box 2120</w:t>
      </w:r>
    </w:p>
    <w:p w14:paraId="1A270636" w14:textId="77777777" w:rsidR="00271A18" w:rsidRDefault="00271A18" w:rsidP="00271A18">
      <w:pPr>
        <w:jc w:val="center"/>
        <w:rPr>
          <w:b/>
          <w:i/>
          <w:sz w:val="28"/>
          <w:szCs w:val="28"/>
        </w:rPr>
      </w:pPr>
      <w:r w:rsidRPr="00A966EF">
        <w:rPr>
          <w:b/>
          <w:i/>
          <w:sz w:val="28"/>
          <w:szCs w:val="28"/>
        </w:rPr>
        <w:t>Richmond, Virginia 23218-2120</w:t>
      </w:r>
    </w:p>
    <w:p w14:paraId="66260395" w14:textId="77777777" w:rsidR="000F2703" w:rsidRDefault="000F2703" w:rsidP="00271A18">
      <w:pPr>
        <w:jc w:val="center"/>
        <w:rPr>
          <w:b/>
          <w:i/>
          <w:sz w:val="28"/>
          <w:szCs w:val="28"/>
        </w:rPr>
      </w:pPr>
    </w:p>
    <w:p w14:paraId="5B644D49" w14:textId="77777777" w:rsidR="000F2703" w:rsidRDefault="000F2703" w:rsidP="00271A18">
      <w:pPr>
        <w:jc w:val="center"/>
        <w:rPr>
          <w:b/>
          <w:i/>
          <w:sz w:val="28"/>
          <w:szCs w:val="28"/>
        </w:rPr>
      </w:pPr>
    </w:p>
    <w:p w14:paraId="31F5C169" w14:textId="77777777" w:rsidR="000F2703" w:rsidRDefault="000F2703" w:rsidP="00271A18">
      <w:pPr>
        <w:jc w:val="center"/>
        <w:rPr>
          <w:b/>
          <w:i/>
          <w:sz w:val="28"/>
          <w:szCs w:val="28"/>
        </w:rPr>
      </w:pPr>
    </w:p>
    <w:p w14:paraId="3C09B575" w14:textId="77777777" w:rsidR="003B31AE" w:rsidRDefault="009434AA" w:rsidP="00EF7C83">
      <w:pPr>
        <w:pStyle w:val="Heading1"/>
        <w:jc w:val="center"/>
        <w:rPr>
          <w:i/>
          <w:color w:val="auto"/>
          <w:sz w:val="52"/>
          <w:szCs w:val="52"/>
          <w:u w:val="none"/>
        </w:rPr>
      </w:pPr>
      <w:r w:rsidRPr="009434AA">
        <w:rPr>
          <w:i/>
          <w:noProof/>
          <w:color w:val="auto"/>
          <w:sz w:val="52"/>
          <w:szCs w:val="52"/>
          <w:u w:val="none"/>
        </w:rPr>
        <mc:AlternateContent>
          <mc:Choice Requires="wps">
            <w:drawing>
              <wp:anchor distT="45720" distB="45720" distL="114300" distR="114300" simplePos="0" relativeHeight="251659264" behindDoc="0" locked="0" layoutInCell="1" allowOverlap="1" wp14:anchorId="31940EF5" wp14:editId="180E9C35">
                <wp:simplePos x="0" y="0"/>
                <wp:positionH relativeFrom="column">
                  <wp:posOffset>4116705</wp:posOffset>
                </wp:positionH>
                <wp:positionV relativeFrom="paragraph">
                  <wp:posOffset>-607695</wp:posOffset>
                </wp:positionV>
                <wp:extent cx="2360930" cy="140462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6DEEE6C" w14:textId="2F7524ED" w:rsidR="00E32EC9" w:rsidRPr="009434AA" w:rsidRDefault="00E32EC9" w:rsidP="009434AA">
                            <w:pPr>
                              <w:jc w:val="right"/>
                              <w:rPr>
                                <w:i/>
                              </w:rPr>
                            </w:pPr>
                            <w:r>
                              <w:rPr>
                                <w:i/>
                              </w:rPr>
                              <w:t>January 202</w:t>
                            </w:r>
                            <w:r w:rsidR="002D0354">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31940EF5" id="_x0000_t202" coordsize="21600,21600" o:spt="202" path="m,l,21600r21600,l21600,xe">
                <v:stroke joinstyle="miter"/>
                <v:path gradientshapeok="t" o:connecttype="rect"/>
              </v:shapetype>
              <v:shape id="Text Box 2" o:spid="_x0000_s1026" type="#_x0000_t202" style="position:absolute;left:0;text-align:left;margin-left:324.15pt;margin-top:-47.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" stroked="f">
                <v:textbox style="mso-fit-shape-to-text:t">
                  <w:txbxContent>
                    <w:p w14:paraId="06DEEE6C" w14:textId="2F7524ED" w:rsidR="00E32EC9" w:rsidRPr="009434AA" w:rsidRDefault="00E32EC9" w:rsidP="009434AA">
                      <w:pPr>
                        <w:jc w:val="right"/>
                        <w:rPr>
                          <w:i/>
                        </w:rPr>
                      </w:pPr>
                      <w:r>
                        <w:rPr>
                          <w:i/>
                        </w:rPr>
                        <w:t>January 202</w:t>
                      </w:r>
                      <w:r w:rsidR="002D0354">
                        <w:rPr>
                          <w:i/>
                        </w:rPr>
                        <w:t>3</w:t>
                      </w:r>
                    </w:p>
                  </w:txbxContent>
                </v:textbox>
              </v:shape>
            </w:pict>
          </mc:Fallback>
        </mc:AlternateContent>
      </w:r>
      <w:r w:rsidR="003B31AE">
        <w:rPr>
          <w:i/>
          <w:color w:val="auto"/>
          <w:sz w:val="52"/>
          <w:szCs w:val="52"/>
          <w:u w:val="none"/>
        </w:rPr>
        <w:t>Contents</w:t>
      </w:r>
    </w:p>
    <w:p w14:paraId="5B831AF3" w14:textId="77777777" w:rsidR="00271A18" w:rsidRPr="00FE7293" w:rsidRDefault="00333716" w:rsidP="00351E5B">
      <w:pPr>
        <w:rPr>
          <w:u w:val="single"/>
        </w:rPr>
      </w:pPr>
      <w:r>
        <w:rPr>
          <w:color w:val="000000"/>
        </w:rPr>
        <w:tab/>
      </w:r>
      <w:r w:rsidR="00271A18" w:rsidRPr="00FE7293">
        <w:tab/>
      </w:r>
      <w:r w:rsidR="00271A18" w:rsidRPr="00FE7293">
        <w:tab/>
      </w:r>
      <w:r w:rsidR="00271A18" w:rsidRPr="00FE7293">
        <w:tab/>
      </w:r>
      <w:r w:rsidR="00271A18" w:rsidRPr="00FE7293">
        <w:tab/>
      </w:r>
      <w:r w:rsidR="00271A18" w:rsidRPr="00FE7293">
        <w:tab/>
      </w:r>
      <w:r w:rsidR="00271A18" w:rsidRPr="00FE7293">
        <w:tab/>
      </w:r>
      <w:r w:rsidR="00872D19" w:rsidRPr="00FE7293">
        <w:tab/>
      </w:r>
      <w:r w:rsidR="00271A18" w:rsidRPr="00FE7293">
        <w:tab/>
      </w:r>
      <w:r w:rsidR="00271A18" w:rsidRPr="00FE7293">
        <w:tab/>
        <w:t xml:space="preserve">     </w:t>
      </w:r>
      <w:r>
        <w:t xml:space="preserve"> </w:t>
      </w:r>
      <w:r w:rsidR="00271A18" w:rsidRPr="00FE7293">
        <w:t xml:space="preserve"> </w:t>
      </w:r>
      <w:r>
        <w:t xml:space="preserve"> </w:t>
      </w:r>
      <w:r w:rsidR="00271A18" w:rsidRPr="00FE7293">
        <w:rPr>
          <w:u w:val="single"/>
        </w:rPr>
        <w:t>Page</w:t>
      </w:r>
      <w:r>
        <w:rPr>
          <w:u w:val="single"/>
        </w:rPr>
        <w:t xml:space="preserve"> </w:t>
      </w:r>
    </w:p>
    <w:p w14:paraId="4FADC720" w14:textId="77777777" w:rsidR="00271A18" w:rsidRPr="00FE7293" w:rsidRDefault="00271A18" w:rsidP="004D5EA9">
      <w:pPr>
        <w:pStyle w:val="Default"/>
        <w:rPr>
          <w:rFonts w:ascii="Times New Roman" w:hAnsi="Times New Roman" w:cs="Times New Roman"/>
          <w:u w:val="single"/>
        </w:rPr>
      </w:pPr>
    </w:p>
    <w:p w14:paraId="58BCF136" w14:textId="77777777" w:rsidR="00EF7C83" w:rsidRPr="00FE7293" w:rsidRDefault="00333716" w:rsidP="00333716">
      <w:r>
        <w:t xml:space="preserve">  </w:t>
      </w:r>
      <w:r>
        <w:tab/>
      </w:r>
      <w:r w:rsidR="00EF7C83" w:rsidRPr="00FE7293">
        <w:t>Introduction</w:t>
      </w:r>
      <w:r w:rsidR="00EF7C83" w:rsidRPr="00FE7293">
        <w:tab/>
      </w:r>
      <w:r w:rsidR="00EF7C83" w:rsidRPr="00FE7293">
        <w:tab/>
      </w:r>
      <w:r w:rsidR="00EF7C83" w:rsidRPr="00FE7293">
        <w:tab/>
      </w:r>
      <w:r w:rsidR="00EF7C83" w:rsidRPr="00FE7293">
        <w:tab/>
      </w:r>
      <w:r w:rsidR="00EF7C83" w:rsidRPr="00FE7293">
        <w:tab/>
      </w:r>
      <w:r w:rsidR="00EF7C83" w:rsidRPr="00FE7293">
        <w:tab/>
      </w:r>
      <w:r w:rsidR="00EF7C83" w:rsidRPr="00FE7293">
        <w:tab/>
      </w:r>
      <w:proofErr w:type="gramStart"/>
      <w:r w:rsidR="00EF7C83" w:rsidRPr="00FE7293">
        <w:tab/>
        <w:t xml:space="preserve">  </w:t>
      </w:r>
      <w:r>
        <w:tab/>
      </w:r>
      <w:proofErr w:type="gramEnd"/>
      <w:r>
        <w:t xml:space="preserve">  </w:t>
      </w:r>
      <w:r w:rsidR="00EF7C83" w:rsidRPr="00FE7293">
        <w:t>3</w:t>
      </w:r>
    </w:p>
    <w:p w14:paraId="637E959B" w14:textId="77777777" w:rsidR="00EF7C83" w:rsidRPr="00FE7293" w:rsidRDefault="00EF7C83" w:rsidP="004D5EA9">
      <w:r w:rsidRPr="00FE7293">
        <w:tab/>
      </w:r>
    </w:p>
    <w:p w14:paraId="0A3E5838" w14:textId="77777777" w:rsidR="00EF7C83" w:rsidRPr="00FE7293" w:rsidRDefault="00EF7C83" w:rsidP="004D5EA9">
      <w:pPr>
        <w:ind w:firstLine="720"/>
      </w:pPr>
      <w:r w:rsidRPr="00FE7293">
        <w:t>Domains of Professional Competency</w:t>
      </w:r>
      <w:r w:rsidRPr="00FE7293">
        <w:tab/>
      </w:r>
      <w:r w:rsidRPr="00FE7293">
        <w:tab/>
      </w:r>
      <w:r w:rsidRPr="00FE7293">
        <w:tab/>
      </w:r>
      <w:proofErr w:type="gramStart"/>
      <w:r w:rsidRPr="00FE7293">
        <w:tab/>
        <w:t xml:space="preserve">  </w:t>
      </w:r>
      <w:r w:rsidRPr="00FE7293">
        <w:tab/>
      </w:r>
      <w:proofErr w:type="gramEnd"/>
      <w:r w:rsidR="00333716">
        <w:t xml:space="preserve">  </w:t>
      </w:r>
      <w:r w:rsidRPr="00FE7293">
        <w:t>4</w:t>
      </w:r>
      <w:r w:rsidRPr="00FE7293">
        <w:tab/>
      </w:r>
      <w:r w:rsidRPr="00FE7293">
        <w:tab/>
      </w:r>
      <w:r w:rsidRPr="00FE7293">
        <w:tab/>
        <w:t xml:space="preserve">   </w:t>
      </w:r>
    </w:p>
    <w:p w14:paraId="14CB07F4" w14:textId="77777777" w:rsidR="00EF7C83" w:rsidRPr="00FE7293" w:rsidRDefault="00EF7C83" w:rsidP="004D5EA9">
      <w:pPr>
        <w:ind w:firstLine="720"/>
      </w:pPr>
      <w:r w:rsidRPr="00FE7293">
        <w:t>Instructions</w:t>
      </w:r>
      <w:r w:rsidRPr="00FE7293">
        <w:tab/>
      </w:r>
      <w:r w:rsidRPr="00FE7293">
        <w:tab/>
      </w:r>
      <w:r w:rsidRPr="00FE7293">
        <w:tab/>
      </w:r>
      <w:r w:rsidRPr="00FE7293">
        <w:tab/>
      </w:r>
      <w:r w:rsidRPr="00FE7293">
        <w:tab/>
      </w:r>
      <w:r w:rsidRPr="00FE7293">
        <w:tab/>
      </w:r>
      <w:r w:rsidRPr="00FE7293">
        <w:tab/>
      </w:r>
      <w:proofErr w:type="gramStart"/>
      <w:r w:rsidRPr="00FE7293">
        <w:tab/>
        <w:t xml:space="preserve">  </w:t>
      </w:r>
      <w:r w:rsidRPr="00FE7293">
        <w:tab/>
      </w:r>
      <w:proofErr w:type="gramEnd"/>
      <w:r w:rsidR="00333716">
        <w:t xml:space="preserve">  </w:t>
      </w:r>
      <w:r w:rsidR="004D5EA9">
        <w:t>5</w:t>
      </w:r>
    </w:p>
    <w:p w14:paraId="4BFCEA8A" w14:textId="77777777" w:rsidR="00EF7C83" w:rsidRPr="00FE7293" w:rsidRDefault="00EF7C83" w:rsidP="004D5EA9"/>
    <w:p w14:paraId="40BE943D" w14:textId="77777777" w:rsidR="00EF7C83" w:rsidRPr="00FE7293" w:rsidRDefault="00EF7C83" w:rsidP="004D5EA9">
      <w:pPr>
        <w:ind w:firstLine="720"/>
      </w:pPr>
      <w:r w:rsidRPr="00FE7293">
        <w:t>Summary of the Eight Renewal Options:</w:t>
      </w:r>
      <w:r w:rsidRPr="00FE7293">
        <w:tab/>
      </w:r>
      <w:r w:rsidRPr="00FE7293">
        <w:tab/>
      </w:r>
      <w:r w:rsidRPr="00FE7293">
        <w:tab/>
      </w:r>
      <w:r w:rsidRPr="00FE7293">
        <w:tab/>
        <w:t xml:space="preserve"> </w:t>
      </w:r>
      <w:proofErr w:type="gramStart"/>
      <w:r w:rsidRPr="00FE7293">
        <w:tab/>
      </w:r>
      <w:r w:rsidR="00333716">
        <w:t xml:space="preserve">  </w:t>
      </w:r>
      <w:r w:rsidR="00E32EC9">
        <w:t>10</w:t>
      </w:r>
      <w:proofErr w:type="gramEnd"/>
    </w:p>
    <w:p w14:paraId="6A49B569" w14:textId="77777777" w:rsidR="00EF7C83" w:rsidRPr="00FE7293" w:rsidRDefault="00EF7C83" w:rsidP="004D5EA9"/>
    <w:p w14:paraId="28C16166" w14:textId="77777777" w:rsidR="00EF7C83" w:rsidRPr="00FE7293" w:rsidRDefault="00ED44F8" w:rsidP="004D5EA9">
      <w:r w:rsidRPr="00FE7293">
        <w:t xml:space="preserve">   </w:t>
      </w:r>
      <w:r w:rsidRPr="00FE7293">
        <w:tab/>
      </w:r>
      <w:r w:rsidRPr="00FE7293">
        <w:tab/>
      </w:r>
      <w:r w:rsidR="00EF7C83" w:rsidRPr="00FE7293">
        <w:t>1. College Credit</w:t>
      </w:r>
      <w:r w:rsidR="00EF7C83" w:rsidRPr="00FE7293">
        <w:tab/>
      </w:r>
      <w:r w:rsidR="00EF7C83" w:rsidRPr="00FE7293">
        <w:tab/>
      </w:r>
      <w:r w:rsidR="00EF7C83" w:rsidRPr="00FE7293">
        <w:tab/>
      </w:r>
      <w:r w:rsidR="00EF7C83" w:rsidRPr="00FE7293">
        <w:tab/>
      </w:r>
      <w:r w:rsidR="00EF7C83" w:rsidRPr="00FE7293">
        <w:tab/>
      </w:r>
      <w:r w:rsidR="00EF7C83" w:rsidRPr="00FE7293">
        <w:tab/>
      </w:r>
      <w:r w:rsidRPr="00FE7293">
        <w:tab/>
      </w:r>
      <w:r w:rsidR="00E32EC9">
        <w:t>11</w:t>
      </w:r>
      <w:r w:rsidRPr="00FE7293">
        <w:tab/>
      </w:r>
      <w:r w:rsidRPr="00FE7293">
        <w:tab/>
      </w:r>
      <w:r w:rsidRPr="00FE7293">
        <w:tab/>
      </w:r>
      <w:r w:rsidR="00333716">
        <w:tab/>
      </w:r>
      <w:r w:rsidR="00EF7C83" w:rsidRPr="00FE7293">
        <w:t>2. Professional Conference</w:t>
      </w:r>
      <w:r w:rsidR="00EF7C83" w:rsidRPr="00FE7293">
        <w:tab/>
      </w:r>
      <w:r w:rsidR="00EF7C83" w:rsidRPr="00FE7293">
        <w:tab/>
      </w:r>
      <w:r w:rsidRPr="00FE7293">
        <w:tab/>
      </w:r>
      <w:r w:rsidRPr="00FE7293">
        <w:tab/>
      </w:r>
      <w:r w:rsidR="00EF7C83" w:rsidRPr="00FE7293">
        <w:tab/>
      </w:r>
      <w:r w:rsidR="00333716">
        <w:tab/>
      </w:r>
      <w:r w:rsidR="00E32EC9">
        <w:t>12</w:t>
      </w:r>
    </w:p>
    <w:p w14:paraId="1DC2613F" w14:textId="77777777" w:rsidR="00EF7C83" w:rsidRPr="00FE7293" w:rsidRDefault="00ED44F8" w:rsidP="004D5EA9">
      <w:r w:rsidRPr="00FE7293">
        <w:t xml:space="preserve">     </w:t>
      </w:r>
      <w:r w:rsidRPr="00FE7293">
        <w:tab/>
      </w:r>
      <w:r w:rsidRPr="00FE7293">
        <w:tab/>
      </w:r>
      <w:r w:rsidR="00EF7C83" w:rsidRPr="00FE7293">
        <w:t xml:space="preserve">3. Curriculum Development </w:t>
      </w:r>
      <w:r w:rsidR="00EF7C83" w:rsidRPr="00FE7293">
        <w:tab/>
      </w:r>
      <w:r w:rsidRPr="00FE7293">
        <w:tab/>
      </w:r>
      <w:r w:rsidRPr="00FE7293">
        <w:tab/>
      </w:r>
      <w:r w:rsidR="00E32EC9">
        <w:tab/>
      </w:r>
      <w:r w:rsidR="00E32EC9">
        <w:tab/>
      </w:r>
      <w:r w:rsidR="00E32EC9">
        <w:tab/>
        <w:t>13</w:t>
      </w:r>
      <w:r w:rsidR="00EF7C83" w:rsidRPr="00FE7293">
        <w:tab/>
        <w:t xml:space="preserve">                                               </w:t>
      </w:r>
    </w:p>
    <w:p w14:paraId="45196389" w14:textId="77777777" w:rsidR="00EF7C83" w:rsidRPr="00FE7293" w:rsidRDefault="00ED44F8" w:rsidP="004D5EA9">
      <w:r w:rsidRPr="00FE7293">
        <w:t xml:space="preserve"> </w:t>
      </w:r>
      <w:r w:rsidRPr="00FE7293">
        <w:tab/>
      </w:r>
      <w:r w:rsidRPr="00FE7293">
        <w:tab/>
      </w:r>
      <w:r w:rsidR="00EF7C83" w:rsidRPr="00FE7293">
        <w:t xml:space="preserve">4. Publication of Article </w:t>
      </w:r>
      <w:r w:rsidRPr="00FE7293">
        <w:tab/>
      </w:r>
      <w:r w:rsidRPr="00FE7293">
        <w:tab/>
      </w:r>
      <w:r w:rsidR="00E32EC9">
        <w:tab/>
      </w:r>
      <w:r w:rsidR="00E32EC9">
        <w:tab/>
      </w:r>
      <w:r w:rsidR="00E32EC9">
        <w:tab/>
      </w:r>
      <w:r w:rsidR="00E32EC9">
        <w:tab/>
        <w:t>14</w:t>
      </w:r>
    </w:p>
    <w:p w14:paraId="7A0C5AB4" w14:textId="77777777" w:rsidR="00EF7C83" w:rsidRPr="00FE7293" w:rsidRDefault="00ED44F8" w:rsidP="004D5EA9">
      <w:r w:rsidRPr="00FE7293">
        <w:t xml:space="preserve">    </w:t>
      </w:r>
      <w:r w:rsidRPr="00FE7293">
        <w:tab/>
      </w:r>
      <w:r w:rsidRPr="00FE7293">
        <w:tab/>
      </w:r>
      <w:r w:rsidR="00EF7C83" w:rsidRPr="00FE7293">
        <w:t>5. Publication of Book</w:t>
      </w:r>
      <w:r w:rsidRPr="00FE7293">
        <w:tab/>
      </w:r>
      <w:r w:rsidRPr="00FE7293">
        <w:tab/>
      </w:r>
      <w:r w:rsidR="00E32EC9">
        <w:tab/>
      </w:r>
      <w:r w:rsidR="00E32EC9">
        <w:tab/>
      </w:r>
      <w:r w:rsidR="00E32EC9">
        <w:tab/>
      </w:r>
      <w:r w:rsidR="00E32EC9">
        <w:tab/>
        <w:t>14</w:t>
      </w:r>
    </w:p>
    <w:p w14:paraId="4700A6B9" w14:textId="77777777" w:rsidR="00EF7C83" w:rsidRPr="00FE7293" w:rsidRDefault="00ED44F8" w:rsidP="004D5EA9">
      <w:r w:rsidRPr="00FE7293">
        <w:t xml:space="preserve">     </w:t>
      </w:r>
      <w:r w:rsidRPr="00FE7293">
        <w:tab/>
      </w:r>
      <w:r w:rsidRPr="00FE7293">
        <w:tab/>
      </w:r>
      <w:r w:rsidR="00EF7C83" w:rsidRPr="00FE7293">
        <w:t>6. Mentorship/Supervision</w:t>
      </w:r>
      <w:r w:rsidR="00EF7C83" w:rsidRPr="00FE7293">
        <w:tab/>
      </w:r>
      <w:r w:rsidRPr="00FE7293">
        <w:tab/>
      </w:r>
      <w:r w:rsidRPr="00FE7293">
        <w:tab/>
      </w:r>
      <w:r w:rsidR="00E32EC9">
        <w:tab/>
      </w:r>
      <w:r w:rsidR="00E32EC9">
        <w:tab/>
      </w:r>
      <w:r w:rsidR="00E32EC9">
        <w:tab/>
        <w:t>15</w:t>
      </w:r>
    </w:p>
    <w:p w14:paraId="7F08E071" w14:textId="77777777" w:rsidR="00EF7C83" w:rsidRPr="00FE7293" w:rsidRDefault="00ED44F8" w:rsidP="004D5EA9">
      <w:r w:rsidRPr="00FE7293">
        <w:t xml:space="preserve">     </w:t>
      </w:r>
      <w:r w:rsidRPr="00FE7293">
        <w:tab/>
      </w:r>
      <w:r w:rsidRPr="00FE7293">
        <w:tab/>
      </w:r>
      <w:r w:rsidR="00EF7C83" w:rsidRPr="00FE7293">
        <w:t>7. Educational Project</w:t>
      </w:r>
      <w:r w:rsidR="00EF7C83" w:rsidRPr="00FE7293">
        <w:tab/>
      </w:r>
      <w:r w:rsidRPr="00FE7293">
        <w:tab/>
      </w:r>
      <w:r w:rsidRPr="00FE7293">
        <w:tab/>
      </w:r>
      <w:r w:rsidR="00E32EC9">
        <w:tab/>
      </w:r>
      <w:r w:rsidR="00E32EC9">
        <w:tab/>
      </w:r>
      <w:r w:rsidR="00E32EC9">
        <w:tab/>
      </w:r>
      <w:r w:rsidR="00E32EC9">
        <w:tab/>
        <w:t>16</w:t>
      </w:r>
    </w:p>
    <w:p w14:paraId="12975C12" w14:textId="77777777" w:rsidR="00EF7C83" w:rsidRPr="00FE7293" w:rsidRDefault="00ED44F8" w:rsidP="004D5EA9">
      <w:r w:rsidRPr="00FE7293">
        <w:t xml:space="preserve">     </w:t>
      </w:r>
      <w:r w:rsidRPr="00FE7293">
        <w:tab/>
      </w:r>
      <w:r w:rsidRPr="00FE7293">
        <w:tab/>
      </w:r>
      <w:r w:rsidR="00EF7C83" w:rsidRPr="00FE7293">
        <w:t>8. Professional Development Activities</w:t>
      </w:r>
      <w:r w:rsidRPr="00FE7293">
        <w:tab/>
      </w:r>
      <w:r w:rsidRPr="00FE7293">
        <w:tab/>
      </w:r>
      <w:r w:rsidR="00E32EC9">
        <w:tab/>
      </w:r>
      <w:r w:rsidR="00E32EC9">
        <w:tab/>
        <w:t>17</w:t>
      </w:r>
    </w:p>
    <w:p w14:paraId="53B3CC52" w14:textId="77777777" w:rsidR="00EF7C83" w:rsidRPr="00FE7293" w:rsidRDefault="00EF7C83" w:rsidP="004D5EA9"/>
    <w:p w14:paraId="33B23EF4" w14:textId="77777777" w:rsidR="00EF7C83" w:rsidRPr="00FE7293" w:rsidRDefault="00ED44F8" w:rsidP="004D5EA9">
      <w:r w:rsidRPr="00FE7293">
        <w:tab/>
      </w:r>
      <w:r w:rsidR="00EF7C83" w:rsidRPr="00FE7293">
        <w:t xml:space="preserve">Additional Information: </w:t>
      </w:r>
      <w:r w:rsidRPr="00FE7293">
        <w:tab/>
      </w:r>
      <w:r w:rsidRPr="00FE7293">
        <w:tab/>
      </w:r>
      <w:r w:rsidR="00EF7C83" w:rsidRPr="00FE7293">
        <w:tab/>
      </w:r>
      <w:r w:rsidR="00EF7C83" w:rsidRPr="00FE7293">
        <w:tab/>
      </w:r>
      <w:r w:rsidR="00EF7C83" w:rsidRPr="00FE7293">
        <w:tab/>
      </w:r>
      <w:r w:rsidR="00333716">
        <w:tab/>
      </w:r>
      <w:r w:rsidR="00EF7C83" w:rsidRPr="00FE7293">
        <w:t xml:space="preserve">   </w:t>
      </w:r>
      <w:r w:rsidR="00333716">
        <w:t xml:space="preserve">    </w:t>
      </w:r>
      <w:r w:rsidR="00E32EC9">
        <w:t xml:space="preserve">     19</w:t>
      </w:r>
    </w:p>
    <w:p w14:paraId="5825F653" w14:textId="77777777" w:rsidR="00EF7C83" w:rsidRPr="00FE7293" w:rsidRDefault="00EF7C83" w:rsidP="004D5EA9"/>
    <w:p w14:paraId="4367A645" w14:textId="77777777" w:rsidR="00EF7C83" w:rsidRPr="00FE7293" w:rsidRDefault="00ED44F8" w:rsidP="004D5EA9">
      <w:r w:rsidRPr="00FE7293">
        <w:tab/>
      </w:r>
      <w:r w:rsidRPr="00FE7293">
        <w:tab/>
      </w:r>
      <w:r w:rsidR="00EF7C83" w:rsidRPr="00FE7293">
        <w:t>1. No Advisor Assigned</w:t>
      </w:r>
      <w:r w:rsidR="00EF7C83" w:rsidRPr="00FE7293">
        <w:tab/>
      </w:r>
      <w:r w:rsidR="00EF7C83" w:rsidRPr="00FE7293">
        <w:tab/>
      </w:r>
      <w:r w:rsidR="00EF7C83" w:rsidRPr="00FE7293">
        <w:tab/>
      </w:r>
      <w:r w:rsidR="00EF7C83" w:rsidRPr="00FE7293">
        <w:tab/>
      </w:r>
      <w:r w:rsidRPr="00FE7293">
        <w:tab/>
      </w:r>
      <w:r w:rsidRPr="00FE7293">
        <w:tab/>
      </w:r>
      <w:r w:rsidR="00E32EC9">
        <w:t>19</w:t>
      </w:r>
    </w:p>
    <w:p w14:paraId="7A626FEB" w14:textId="77777777" w:rsidR="00EF7C83" w:rsidRPr="00FE7293" w:rsidRDefault="00EF7C83" w:rsidP="004D5EA9">
      <w:pPr>
        <w:ind w:left="720" w:firstLine="720"/>
      </w:pPr>
      <w:r w:rsidRPr="00FE7293">
        <w:t xml:space="preserve">2. License Holders Who Finish Renewal Activities   </w:t>
      </w:r>
      <w:r w:rsidR="00ED44F8" w:rsidRPr="00FE7293">
        <w:tab/>
      </w:r>
      <w:r w:rsidRPr="00FE7293">
        <w:t xml:space="preserve">       </w:t>
      </w:r>
      <w:r w:rsidR="00333716">
        <w:t xml:space="preserve">    </w:t>
      </w:r>
      <w:r w:rsidRPr="00FE7293">
        <w:t xml:space="preserve"> </w:t>
      </w:r>
      <w:r w:rsidR="00E32EC9">
        <w:t>19</w:t>
      </w:r>
    </w:p>
    <w:p w14:paraId="2D6C75D2" w14:textId="77777777" w:rsidR="00EF7C83" w:rsidRPr="00FE7293" w:rsidRDefault="00ED44F8" w:rsidP="004D5EA9">
      <w:r w:rsidRPr="00FE7293">
        <w:tab/>
      </w:r>
      <w:r w:rsidRPr="00FE7293">
        <w:tab/>
      </w:r>
      <w:r w:rsidR="004D5EA9">
        <w:t xml:space="preserve">   </w:t>
      </w:r>
      <w:r w:rsidR="00EF7C83" w:rsidRPr="00FE7293">
        <w:t xml:space="preserve"> Before the Fifth Year of the Validity Period</w:t>
      </w:r>
      <w:r w:rsidRPr="00FE7293">
        <w:tab/>
      </w:r>
      <w:r w:rsidRPr="00FE7293">
        <w:tab/>
      </w:r>
      <w:r w:rsidR="00EC29EE">
        <w:tab/>
      </w:r>
    </w:p>
    <w:p w14:paraId="34F0BF0C" w14:textId="77777777" w:rsidR="00EF7C83" w:rsidRPr="00FE7293" w:rsidRDefault="00ED44F8" w:rsidP="004D5EA9">
      <w:r w:rsidRPr="00FE7293">
        <w:tab/>
      </w:r>
      <w:r w:rsidRPr="00FE7293">
        <w:tab/>
      </w:r>
      <w:r w:rsidR="004D5EA9">
        <w:t>3</w:t>
      </w:r>
      <w:r w:rsidR="00EF7C83" w:rsidRPr="00FE7293">
        <w:t>. License Holders Not Currently Employed</w:t>
      </w:r>
      <w:r w:rsidR="00EF7C83" w:rsidRPr="00FE7293">
        <w:tab/>
      </w:r>
      <w:r w:rsidRPr="00FE7293">
        <w:tab/>
      </w:r>
      <w:r w:rsidRPr="00FE7293">
        <w:tab/>
      </w:r>
      <w:r w:rsidR="00E32EC9">
        <w:tab/>
        <w:t>19</w:t>
      </w:r>
    </w:p>
    <w:p w14:paraId="12DE0D53" w14:textId="77777777" w:rsidR="00EF7C83" w:rsidRPr="00FE7293" w:rsidRDefault="00ED44F8" w:rsidP="004D5EA9">
      <w:r w:rsidRPr="00FE7293">
        <w:tab/>
      </w:r>
      <w:r w:rsidRPr="00FE7293">
        <w:tab/>
      </w:r>
      <w:r w:rsidR="004D5EA9">
        <w:t>4</w:t>
      </w:r>
      <w:r w:rsidR="00EF7C83" w:rsidRPr="00FE7293">
        <w:t>. License Holders Employed</w:t>
      </w:r>
      <w:r w:rsidR="00EF7C83" w:rsidRPr="00FE7293">
        <w:tab/>
      </w:r>
      <w:r w:rsidR="00EF7C83" w:rsidRPr="00FE7293">
        <w:tab/>
      </w:r>
      <w:r w:rsidRPr="00FE7293">
        <w:tab/>
      </w:r>
      <w:r w:rsidRPr="00FE7293">
        <w:tab/>
      </w:r>
      <w:r w:rsidR="00E32EC9">
        <w:tab/>
      </w:r>
      <w:r w:rsidR="00E32EC9">
        <w:tab/>
        <w:t>19</w:t>
      </w:r>
    </w:p>
    <w:p w14:paraId="6BB1D415" w14:textId="77777777" w:rsidR="00EF7C83" w:rsidRPr="00FE7293" w:rsidRDefault="00EF7C83" w:rsidP="004D5EA9">
      <w:r w:rsidRPr="00FE7293">
        <w:tab/>
      </w:r>
      <w:r w:rsidRPr="00FE7293">
        <w:tab/>
      </w:r>
      <w:r w:rsidRPr="00FE7293">
        <w:tab/>
      </w:r>
      <w:r w:rsidRPr="00FE7293">
        <w:tab/>
      </w:r>
      <w:r w:rsidRPr="00FE7293">
        <w:tab/>
      </w:r>
      <w:r w:rsidRPr="00FE7293">
        <w:tab/>
      </w:r>
    </w:p>
    <w:p w14:paraId="20222CE8" w14:textId="77777777" w:rsidR="00EF7C83" w:rsidRPr="00FE7293" w:rsidRDefault="00EF7C83" w:rsidP="004D5EA9">
      <w:pPr>
        <w:ind w:firstLine="720"/>
      </w:pPr>
      <w:r w:rsidRPr="00FE7293">
        <w:t xml:space="preserve">Responsibilities:                  </w:t>
      </w:r>
      <w:r w:rsidR="00ED44F8" w:rsidRPr="00FE7293">
        <w:tab/>
      </w:r>
      <w:r w:rsidR="00ED44F8" w:rsidRPr="00FE7293">
        <w:tab/>
      </w:r>
      <w:r w:rsidR="00ED44F8" w:rsidRPr="00FE7293">
        <w:tab/>
      </w:r>
      <w:r w:rsidRPr="00FE7293">
        <w:t xml:space="preserve">                                                </w:t>
      </w:r>
      <w:r w:rsidR="00E32EC9">
        <w:t>20</w:t>
      </w:r>
    </w:p>
    <w:p w14:paraId="5A217CBF" w14:textId="77777777" w:rsidR="00EF7C83" w:rsidRPr="00FE7293" w:rsidRDefault="00EF7C83" w:rsidP="004D5EA9"/>
    <w:p w14:paraId="51BB9BA1" w14:textId="77777777" w:rsidR="00EF7C83" w:rsidRPr="00FE7293" w:rsidRDefault="00ED44F8" w:rsidP="004D5EA9">
      <w:r w:rsidRPr="00FE7293">
        <w:tab/>
      </w:r>
      <w:r w:rsidRPr="00FE7293">
        <w:tab/>
      </w:r>
      <w:r w:rsidR="00EF7C83" w:rsidRPr="00FE7293">
        <w:t xml:space="preserve">1. License Holder </w:t>
      </w:r>
      <w:r w:rsidR="00EF7C83" w:rsidRPr="00FE7293">
        <w:tab/>
      </w:r>
      <w:r w:rsidR="00EF7C83" w:rsidRPr="00FE7293">
        <w:tab/>
      </w:r>
      <w:r w:rsidR="00EF7C83" w:rsidRPr="00FE7293">
        <w:tab/>
      </w:r>
      <w:r w:rsidR="00EF7C83" w:rsidRPr="00FE7293">
        <w:tab/>
      </w:r>
      <w:r w:rsidRPr="00FE7293">
        <w:tab/>
      </w:r>
      <w:r w:rsidRPr="00FE7293">
        <w:tab/>
      </w:r>
      <w:r w:rsidR="00EF7C83" w:rsidRPr="00FE7293">
        <w:tab/>
      </w:r>
      <w:r w:rsidR="00E32EC9">
        <w:t>20</w:t>
      </w:r>
    </w:p>
    <w:p w14:paraId="254E4D13" w14:textId="77777777" w:rsidR="00EF7C83" w:rsidRPr="00FE7293" w:rsidRDefault="00EF7C83" w:rsidP="004D5EA9">
      <w:pPr>
        <w:ind w:left="720" w:firstLine="720"/>
      </w:pPr>
      <w:r w:rsidRPr="00FE7293">
        <w:t xml:space="preserve">2. Advisor </w:t>
      </w:r>
      <w:r w:rsidRPr="00FE7293">
        <w:tab/>
      </w:r>
      <w:r w:rsidRPr="00FE7293">
        <w:tab/>
      </w:r>
      <w:r w:rsidRPr="00FE7293">
        <w:tab/>
      </w:r>
      <w:r w:rsidRPr="00FE7293">
        <w:tab/>
      </w:r>
      <w:r w:rsidR="00ED44F8" w:rsidRPr="00FE7293">
        <w:tab/>
      </w:r>
      <w:r w:rsidR="00ED44F8" w:rsidRPr="00FE7293">
        <w:tab/>
      </w:r>
      <w:r w:rsidRPr="00FE7293">
        <w:tab/>
      </w:r>
      <w:r w:rsidRPr="00FE7293">
        <w:tab/>
      </w:r>
      <w:r w:rsidR="00E32EC9">
        <w:t>21</w:t>
      </w:r>
      <w:r w:rsidRPr="00FE7293">
        <w:tab/>
      </w:r>
    </w:p>
    <w:p w14:paraId="47EFA6B9" w14:textId="77777777" w:rsidR="00EF7C83" w:rsidRPr="00FE7293" w:rsidRDefault="00EF7C83" w:rsidP="004D5EA9">
      <w:pPr>
        <w:ind w:left="720" w:firstLine="720"/>
      </w:pPr>
      <w:r w:rsidRPr="00FE7293">
        <w:t>3. Employing Educational Agency</w:t>
      </w:r>
      <w:r w:rsidR="00ED44F8" w:rsidRPr="00FE7293">
        <w:tab/>
      </w:r>
      <w:r w:rsidR="00ED44F8" w:rsidRPr="00FE7293">
        <w:tab/>
      </w:r>
      <w:r w:rsidR="00E32EC9">
        <w:tab/>
      </w:r>
      <w:r w:rsidR="00E32EC9">
        <w:tab/>
      </w:r>
      <w:r w:rsidR="00E32EC9">
        <w:tab/>
        <w:t>21</w:t>
      </w:r>
      <w:r w:rsidRPr="00FE7293">
        <w:tab/>
      </w:r>
    </w:p>
    <w:p w14:paraId="4FDBD25C" w14:textId="77777777" w:rsidR="00EF7C83" w:rsidRPr="00FE7293" w:rsidRDefault="00EF7C83" w:rsidP="004D5EA9">
      <w:pPr>
        <w:ind w:left="720" w:firstLine="720"/>
      </w:pPr>
      <w:r w:rsidRPr="00FE7293">
        <w:t>4. Department of Education</w:t>
      </w:r>
      <w:r w:rsidRPr="00FE7293">
        <w:tab/>
      </w:r>
      <w:r w:rsidRPr="00FE7293">
        <w:tab/>
      </w:r>
      <w:r w:rsidR="00ED44F8" w:rsidRPr="00FE7293">
        <w:tab/>
      </w:r>
      <w:r w:rsidR="00ED44F8" w:rsidRPr="00FE7293">
        <w:tab/>
      </w:r>
      <w:r w:rsidR="00C3305F">
        <w:tab/>
      </w:r>
      <w:r w:rsidR="00C3305F">
        <w:tab/>
        <w:t>22</w:t>
      </w:r>
      <w:r w:rsidRPr="00FE7293">
        <w:t xml:space="preserve"> </w:t>
      </w:r>
      <w:r w:rsidRPr="00FE7293">
        <w:tab/>
      </w:r>
    </w:p>
    <w:p w14:paraId="3F21F461" w14:textId="77777777" w:rsidR="00EF7C83" w:rsidRPr="00FE7293" w:rsidRDefault="00EF7C83" w:rsidP="004D5EA9"/>
    <w:p w14:paraId="14A908BB" w14:textId="77777777" w:rsidR="00EF7C83" w:rsidRPr="00FE7293" w:rsidRDefault="00EF7C83" w:rsidP="004D5EA9">
      <w:pPr>
        <w:ind w:firstLine="720"/>
      </w:pPr>
      <w:r w:rsidRPr="00FE7293">
        <w:t>Resolution of Disagreement</w:t>
      </w:r>
      <w:r w:rsidRPr="00FE7293">
        <w:tab/>
      </w:r>
      <w:r w:rsidRPr="00FE7293">
        <w:tab/>
      </w:r>
      <w:r w:rsidR="00ED44F8" w:rsidRPr="00FE7293">
        <w:tab/>
      </w:r>
      <w:r w:rsidR="00ED44F8" w:rsidRPr="00FE7293">
        <w:tab/>
      </w:r>
      <w:r w:rsidRPr="00FE7293">
        <w:tab/>
      </w:r>
      <w:r w:rsidRPr="00FE7293">
        <w:tab/>
      </w:r>
      <w:r w:rsidRPr="00FE7293">
        <w:tab/>
        <w:t>2</w:t>
      </w:r>
      <w:r w:rsidR="00C3305F">
        <w:t>3</w:t>
      </w:r>
      <w:r w:rsidRPr="00FE7293">
        <w:tab/>
      </w:r>
    </w:p>
    <w:p w14:paraId="33C09918" w14:textId="77777777" w:rsidR="00EF7C83" w:rsidRPr="00FE7293" w:rsidRDefault="00ED44F8" w:rsidP="004D5EA9">
      <w:r w:rsidRPr="00FE7293">
        <w:tab/>
      </w:r>
    </w:p>
    <w:p w14:paraId="7EBDF92B" w14:textId="77777777" w:rsidR="00EF7C83" w:rsidRPr="00FE7293" w:rsidRDefault="00EF7C83" w:rsidP="004D5EA9">
      <w:pPr>
        <w:ind w:firstLine="720"/>
      </w:pPr>
      <w:r w:rsidRPr="00FE7293">
        <w:t>Appendices:</w:t>
      </w:r>
    </w:p>
    <w:p w14:paraId="590CE373" w14:textId="77777777" w:rsidR="00EF7C83" w:rsidRPr="00FE7293" w:rsidRDefault="00EF7C83" w:rsidP="004D5EA9"/>
    <w:p w14:paraId="5E7EA44B" w14:textId="77777777" w:rsidR="00EF7C83" w:rsidRPr="00FE7293" w:rsidRDefault="00EF7C83" w:rsidP="004D5EA9">
      <w:r w:rsidRPr="00FE7293">
        <w:tab/>
      </w:r>
      <w:r w:rsidRPr="00FE7293">
        <w:tab/>
        <w:t>1. Glossary</w:t>
      </w:r>
      <w:r w:rsidRPr="00FE7293">
        <w:tab/>
      </w:r>
      <w:r w:rsidRPr="00FE7293">
        <w:tab/>
      </w:r>
      <w:r w:rsidR="00AC7318">
        <w:tab/>
      </w:r>
      <w:r w:rsidRPr="00FE7293">
        <w:tab/>
      </w:r>
      <w:r w:rsidR="00ED44F8" w:rsidRPr="00FE7293">
        <w:tab/>
      </w:r>
      <w:r w:rsidR="00C3305F">
        <w:tab/>
      </w:r>
      <w:r w:rsidR="00C3305F">
        <w:tab/>
      </w:r>
      <w:r w:rsidR="00C3305F">
        <w:tab/>
        <w:t>24</w:t>
      </w:r>
    </w:p>
    <w:p w14:paraId="3B71B234" w14:textId="77777777" w:rsidR="004D5EA9" w:rsidRDefault="00EF7C83" w:rsidP="00C3305F">
      <w:pPr>
        <w:ind w:left="360"/>
      </w:pPr>
      <w:r w:rsidRPr="00FE7293">
        <w:tab/>
      </w:r>
      <w:r w:rsidRPr="00FE7293">
        <w:tab/>
        <w:t xml:space="preserve">2. </w:t>
      </w:r>
      <w:r w:rsidR="004D5EA9" w:rsidRPr="004D5EA9">
        <w:t xml:space="preserve">Renewal Application for </w:t>
      </w:r>
      <w:r w:rsidR="00AD11A4">
        <w:t>an Individual</w:t>
      </w:r>
      <w:r w:rsidR="004D5EA9" w:rsidRPr="004D5EA9">
        <w:t xml:space="preserve"> Who </w:t>
      </w:r>
      <w:r w:rsidR="00C3305F">
        <w:tab/>
      </w:r>
      <w:r w:rsidR="00C3305F">
        <w:tab/>
      </w:r>
      <w:r w:rsidR="00C3305F">
        <w:tab/>
        <w:t>25</w:t>
      </w:r>
    </w:p>
    <w:p w14:paraId="13CE5062" w14:textId="77777777" w:rsidR="003C5D69" w:rsidRPr="00FE7293" w:rsidRDefault="00AC7318" w:rsidP="00AC7318">
      <w:pPr>
        <w:ind w:left="720" w:firstLine="720"/>
      </w:pPr>
      <w:r>
        <w:t xml:space="preserve">    </w:t>
      </w:r>
      <w:r w:rsidR="004D5EA9" w:rsidRPr="004D5EA9">
        <w:t>Hold</w:t>
      </w:r>
      <w:r w:rsidR="00AD11A4">
        <w:t>s</w:t>
      </w:r>
      <w:r w:rsidR="004D5EA9" w:rsidRPr="004D5EA9">
        <w:t xml:space="preserve"> a Five-Year Renewable License</w:t>
      </w:r>
      <w:r w:rsidR="00EF7C83" w:rsidRPr="00FE7293">
        <w:tab/>
      </w:r>
      <w:r w:rsidR="00EF7C83" w:rsidRPr="00FE7293">
        <w:tab/>
        <w:t xml:space="preserve">             </w:t>
      </w:r>
    </w:p>
    <w:p w14:paraId="6CEE6AC2" w14:textId="77777777" w:rsidR="00ED44F8" w:rsidRPr="000F2703" w:rsidRDefault="003C5D69" w:rsidP="00ED44F8">
      <w:pPr>
        <w:pStyle w:val="Heading1"/>
        <w:jc w:val="center"/>
        <w:rPr>
          <w:i/>
          <w:color w:val="auto"/>
          <w:sz w:val="48"/>
          <w:szCs w:val="48"/>
          <w:u w:val="none"/>
        </w:rPr>
      </w:pPr>
      <w:r w:rsidRPr="00B9172F">
        <w:br w:type="page"/>
      </w:r>
      <w:r w:rsidR="009434AA" w:rsidRPr="009434AA">
        <w:rPr>
          <w:i/>
          <w:noProof/>
          <w:color w:val="auto"/>
          <w:sz w:val="52"/>
          <w:szCs w:val="52"/>
          <w:u w:val="none"/>
        </w:rPr>
        <w:lastRenderedPageBreak/>
        <mc:AlternateContent>
          <mc:Choice Requires="wps">
            <w:drawing>
              <wp:anchor distT="45720" distB="45720" distL="114300" distR="114300" simplePos="0" relativeHeight="251661312" behindDoc="0" locked="0" layoutInCell="1" allowOverlap="1" wp14:anchorId="038B5082" wp14:editId="129C47FF">
                <wp:simplePos x="0" y="0"/>
                <wp:positionH relativeFrom="column">
                  <wp:posOffset>4038600</wp:posOffset>
                </wp:positionH>
                <wp:positionV relativeFrom="paragraph">
                  <wp:posOffset>-544830</wp:posOffset>
                </wp:positionV>
                <wp:extent cx="2360930" cy="140462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AB1D2A2" w14:textId="412CB7BE" w:rsidR="00E32EC9" w:rsidRPr="009434AA" w:rsidRDefault="00E32EC9" w:rsidP="009434AA">
                            <w:pPr>
                              <w:jc w:val="right"/>
                              <w:rPr>
                                <w:i/>
                              </w:rPr>
                            </w:pPr>
                            <w:r>
                              <w:rPr>
                                <w:i/>
                              </w:rPr>
                              <w:t>January 202</w:t>
                            </w:r>
                            <w:r w:rsidR="002D0354">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038B5082" id="_x0000_s1027" type="#_x0000_t202" style="position:absolute;left:0;text-align:left;margin-left:318pt;margin-top:-42.9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" stroked="f">
                <v:textbox style="mso-fit-shape-to-text:t">
                  <w:txbxContent>
                    <w:p w14:paraId="4AB1D2A2" w14:textId="412CB7BE" w:rsidR="00E32EC9" w:rsidRPr="009434AA" w:rsidRDefault="00E32EC9" w:rsidP="009434AA">
                      <w:pPr>
                        <w:jc w:val="right"/>
                        <w:rPr>
                          <w:i/>
                        </w:rPr>
                      </w:pPr>
                      <w:r>
                        <w:rPr>
                          <w:i/>
                        </w:rPr>
                        <w:t>January 202</w:t>
                      </w:r>
                      <w:r w:rsidR="002D0354">
                        <w:rPr>
                          <w:i/>
                        </w:rPr>
                        <w:t>3</w:t>
                      </w:r>
                    </w:p>
                  </w:txbxContent>
                </v:textbox>
              </v:shape>
            </w:pict>
          </mc:Fallback>
        </mc:AlternateContent>
      </w:r>
      <w:r w:rsidR="00ED44F8" w:rsidRPr="000F2703">
        <w:rPr>
          <w:i/>
          <w:color w:val="auto"/>
          <w:sz w:val="48"/>
          <w:szCs w:val="48"/>
          <w:u w:val="none"/>
        </w:rPr>
        <w:t xml:space="preserve">Virginia Licensure Renewal Manual </w:t>
      </w:r>
    </w:p>
    <w:p w14:paraId="1182864C" w14:textId="77777777" w:rsidR="003C5D69" w:rsidRPr="00B53CC3" w:rsidRDefault="003C5D69" w:rsidP="00B53CC3">
      <w:pPr>
        <w:pStyle w:val="CM52"/>
        <w:spacing w:after="0"/>
        <w:contextualSpacing/>
        <w:outlineLvl w:val="0"/>
        <w:rPr>
          <w:rFonts w:ascii="Times New Roman" w:hAnsi="Times New Roman"/>
          <w:b/>
          <w:i/>
          <w:iCs/>
          <w:color w:val="000000"/>
          <w:sz w:val="36"/>
          <w:szCs w:val="36"/>
        </w:rPr>
      </w:pPr>
      <w:r w:rsidRPr="00B53CC3">
        <w:rPr>
          <w:rFonts w:ascii="Times New Roman" w:hAnsi="Times New Roman"/>
          <w:b/>
          <w:i/>
          <w:iCs/>
          <w:color w:val="000000"/>
          <w:sz w:val="36"/>
          <w:szCs w:val="36"/>
        </w:rPr>
        <w:t>Introduction</w:t>
      </w:r>
    </w:p>
    <w:p w14:paraId="5766C1CA" w14:textId="77777777" w:rsidR="00B53CC3" w:rsidRDefault="00B53CC3" w:rsidP="00B53CC3">
      <w:pPr>
        <w:ind w:firstLine="720"/>
        <w:contextualSpacing/>
      </w:pPr>
    </w:p>
    <w:p w14:paraId="1C25345B" w14:textId="77777777" w:rsidR="00AB62E0" w:rsidRPr="00950CC9" w:rsidRDefault="00AB62E0" w:rsidP="00E534D9">
      <w:pPr>
        <w:ind w:firstLine="720"/>
        <w:contextualSpacing/>
      </w:pPr>
      <w:r w:rsidRPr="00B9172F">
        <w:t xml:space="preserve">Thank you for your interest in renewing your Virginia license. Please follow the </w:t>
      </w:r>
      <w:r w:rsidR="00CF75EE" w:rsidRPr="00B9172F">
        <w:t>renewal manual</w:t>
      </w:r>
      <w:r w:rsidRPr="00B9172F">
        <w:t xml:space="preserve"> instructions</w:t>
      </w:r>
      <w:r w:rsidR="00E558E0">
        <w:t xml:space="preserve">, </w:t>
      </w:r>
      <w:r w:rsidRPr="00B9172F">
        <w:t xml:space="preserve">and </w:t>
      </w:r>
      <w:r w:rsidR="00F4498A">
        <w:t>submit</w:t>
      </w:r>
      <w:r w:rsidRPr="00B9172F">
        <w:t xml:space="preserve"> all completed information in a single packet. If you are employed in a Virginia educational agency, please submit your completed </w:t>
      </w:r>
      <w:r w:rsidR="00CF75EE" w:rsidRPr="00B9172F">
        <w:t>renewal</w:t>
      </w:r>
      <w:r w:rsidRPr="00B9172F">
        <w:t xml:space="preserve"> packet directly to the appropriate individual in your </w:t>
      </w:r>
      <w:r w:rsidR="008013A1">
        <w:t xml:space="preserve">Virginia </w:t>
      </w:r>
      <w:r w:rsidRPr="00B9172F">
        <w:t xml:space="preserve">school division or </w:t>
      </w:r>
      <w:r w:rsidR="008013A1" w:rsidRPr="008013A1">
        <w:t xml:space="preserve">Virginia </w:t>
      </w:r>
      <w:r w:rsidR="00891DF9" w:rsidRPr="00B9172F">
        <w:t xml:space="preserve">accredited </w:t>
      </w:r>
      <w:r w:rsidRPr="00B9172F">
        <w:t>nonpublic school.</w:t>
      </w:r>
      <w:r w:rsidR="00E534D9">
        <w:t xml:space="preserve">  </w:t>
      </w:r>
      <w:r w:rsidRPr="00B9172F">
        <w:t xml:space="preserve">If an incomplete packet is submitted, your application will be retained for only one year. After that time, a new </w:t>
      </w:r>
      <w:r w:rsidR="00CF75EE" w:rsidRPr="00B9172F">
        <w:t>renewal</w:t>
      </w:r>
      <w:r w:rsidRPr="00B9172F">
        <w:t xml:space="preserve"> packet must be submitted. An updated </w:t>
      </w:r>
      <w:r w:rsidR="00891DF9" w:rsidRPr="00B9172F">
        <w:t>A</w:t>
      </w:r>
      <w:r w:rsidRPr="00B9172F">
        <w:t xml:space="preserve">pplication </w:t>
      </w:r>
      <w:r w:rsidR="00891DF9" w:rsidRPr="00B9172F">
        <w:t xml:space="preserve">for License Renewal </w:t>
      </w:r>
      <w:r w:rsidRPr="00B9172F">
        <w:t>is required for a license to be issued.</w:t>
      </w:r>
      <w:r w:rsidRPr="00950CC9">
        <w:t xml:space="preserve"> </w:t>
      </w:r>
    </w:p>
    <w:p w14:paraId="5A5655F5" w14:textId="77777777" w:rsidR="00AB62E0" w:rsidRPr="00B9172F" w:rsidRDefault="00AB62E0" w:rsidP="00AB62E0">
      <w:pPr>
        <w:ind w:firstLine="720"/>
      </w:pPr>
    </w:p>
    <w:p w14:paraId="3D2C7C1C" w14:textId="77777777" w:rsidR="00640E25" w:rsidRDefault="001C2DD7" w:rsidP="003F5442">
      <w:pPr>
        <w:ind w:firstLine="720"/>
      </w:pPr>
      <w:r>
        <w:t>T</w:t>
      </w:r>
      <w:r w:rsidR="003C5D69" w:rsidRPr="00B9172F">
        <w:t xml:space="preserve">he commitment to continuous learning </w:t>
      </w:r>
      <w:r>
        <w:t>is important, and</w:t>
      </w:r>
      <w:r w:rsidR="003C5D69" w:rsidRPr="00B9172F">
        <w:t xml:space="preserve"> </w:t>
      </w:r>
      <w:r w:rsidR="00296A87">
        <w:t xml:space="preserve">the </w:t>
      </w:r>
      <w:r w:rsidR="003C5D69" w:rsidRPr="00B9172F">
        <w:t>renewal process ensures that school personnel continually update their professional knowledge and skills.  The division superintendent license, postgraduate professional license, collegiate professional license, pupil personnel services license, vocational evaluator license (no longer issued), school manager license, or technical professional licen</w:t>
      </w:r>
      <w:r w:rsidR="004325B6">
        <w:t xml:space="preserve">se may be renewed.  </w:t>
      </w:r>
    </w:p>
    <w:p w14:paraId="6EA20B6C" w14:textId="77777777" w:rsidR="00640E25" w:rsidRDefault="00640E25" w:rsidP="003F5442">
      <w:pPr>
        <w:ind w:firstLine="720"/>
      </w:pPr>
    </w:p>
    <w:p w14:paraId="599D127D" w14:textId="77777777" w:rsidR="004325B6" w:rsidRPr="00B9172F" w:rsidRDefault="00640E25" w:rsidP="003F5442">
      <w:pPr>
        <w:ind w:firstLine="720"/>
      </w:pPr>
      <w:r w:rsidRPr="00640E25">
        <w:rPr>
          <w:b/>
          <w:bCs/>
        </w:rPr>
        <w:t xml:space="preserve">Individuals who hold a five-year renewable license must complete 180 points for renewal, as well as the statutory requirements for renewal.  </w:t>
      </w:r>
      <w:r w:rsidR="004325B6">
        <w:t xml:space="preserve">[For example, individuals whose five-year renewable licenses expire in 2019 must present 180 points for renewal, as well as documentation of meeting the statutory requirements.  </w:t>
      </w:r>
      <w:r w:rsidR="004325B6" w:rsidRPr="00143E04">
        <w:rPr>
          <w:b/>
        </w:rPr>
        <w:t xml:space="preserve">Such individuals </w:t>
      </w:r>
      <w:r w:rsidR="00F4498A" w:rsidRPr="00143E04">
        <w:rPr>
          <w:b/>
        </w:rPr>
        <w:t xml:space="preserve">will </w:t>
      </w:r>
      <w:r w:rsidR="004325B6" w:rsidRPr="00143E04">
        <w:rPr>
          <w:b/>
        </w:rPr>
        <w:t>then receive a ten-year renewable license.</w:t>
      </w:r>
      <w:r w:rsidR="004325B6">
        <w:t>] </w:t>
      </w:r>
      <w:r w:rsidR="00143E04">
        <w:t xml:space="preserve"> </w:t>
      </w:r>
      <w:r w:rsidR="00143E04" w:rsidRPr="00640E25">
        <w:rPr>
          <w:bCs/>
        </w:rPr>
        <w:t xml:space="preserve">In response to 2018 General Assembly legislation (House Bill 1125 and Senate Bill 349), effective July 1, 2018, the Board of Education issues ten-year renewable licenses.  No longer are five-year renewable licenses issued.  On January 24, 2019, the Board of Education approved </w:t>
      </w:r>
      <w:r w:rsidR="00143E04" w:rsidRPr="00640E25">
        <w:rPr>
          <w:b/>
          <w:bCs/>
        </w:rPr>
        <w:t>that individuals renewing ten-year licenses will be required to complete 270 professional development points for renewal.  All statutory renewal re</w:t>
      </w:r>
      <w:r w:rsidR="00143E04">
        <w:rPr>
          <w:b/>
          <w:bCs/>
        </w:rPr>
        <w:t xml:space="preserve">quirements also are required.  </w:t>
      </w:r>
      <w:r w:rsidR="004325B6">
        <w:t xml:space="preserve"> </w:t>
      </w:r>
    </w:p>
    <w:p w14:paraId="79DB20BF" w14:textId="77777777" w:rsidR="003C5D69" w:rsidRPr="00B9172F" w:rsidRDefault="003C5D69" w:rsidP="003C5D69"/>
    <w:p w14:paraId="66842955" w14:textId="77777777" w:rsidR="00296A87" w:rsidRPr="00E534D9" w:rsidRDefault="003C5D69" w:rsidP="003C5D69">
      <w:pPr>
        <w:ind w:firstLine="720"/>
      </w:pPr>
      <w:r w:rsidRPr="00B9172F">
        <w:t>License holders are responsible for satisfying license renewal requirements as set forth</w:t>
      </w:r>
      <w:r w:rsidR="00C63C45" w:rsidRPr="00B9172F">
        <w:t xml:space="preserve"> in the </w:t>
      </w:r>
      <w:r w:rsidR="00C63C45" w:rsidRPr="00B9172F">
        <w:rPr>
          <w:i/>
        </w:rPr>
        <w:t xml:space="preserve">Licensure Regulations for School Personnel </w:t>
      </w:r>
      <w:r w:rsidR="00C63C45" w:rsidRPr="00B9172F">
        <w:t xml:space="preserve">and the </w:t>
      </w:r>
      <w:r w:rsidR="00C63C45" w:rsidRPr="00B9172F">
        <w:rPr>
          <w:i/>
        </w:rPr>
        <w:t>Code of Virginia</w:t>
      </w:r>
      <w:r w:rsidRPr="00B9172F">
        <w:t xml:space="preserve">.  The </w:t>
      </w:r>
      <w:r w:rsidRPr="00B9172F">
        <w:rPr>
          <w:i/>
        </w:rPr>
        <w:t>Virginia Licensure Renewal Manual</w:t>
      </w:r>
      <w:r w:rsidRPr="00B9172F">
        <w:t xml:space="preserve"> provides guidance for all license holders as they plan their personal growth within the profession.  The manual describes </w:t>
      </w:r>
      <w:r w:rsidR="00891DF9" w:rsidRPr="00B9172F">
        <w:t xml:space="preserve">the </w:t>
      </w:r>
      <w:r w:rsidRPr="00B9172F">
        <w:t xml:space="preserve">process for renewing Virginia’s educators’ licenses through an individualized plan.  </w:t>
      </w:r>
      <w:r w:rsidR="000B79BD" w:rsidRPr="00F72D4A">
        <w:rPr>
          <w:b/>
        </w:rPr>
        <w:t xml:space="preserve">All statutory renewal requirements must be </w:t>
      </w:r>
      <w:r w:rsidR="00B44562" w:rsidRPr="00F72D4A">
        <w:rPr>
          <w:b/>
        </w:rPr>
        <w:t>completed</w:t>
      </w:r>
      <w:r w:rsidR="000B79BD" w:rsidRPr="00F72D4A">
        <w:rPr>
          <w:b/>
        </w:rPr>
        <w:t xml:space="preserve"> during each renewal period</w:t>
      </w:r>
      <w:r w:rsidR="000B79BD" w:rsidRPr="00F72D4A">
        <w:t>.</w:t>
      </w:r>
      <w:r w:rsidR="000B79BD" w:rsidRPr="00B9172F">
        <w:t xml:space="preserve">  </w:t>
      </w:r>
      <w:r w:rsidR="00296A87">
        <w:t>All activities must have prior approval from the chief executive officer or designee if the license holder is employed in a Virginia educational agency.</w:t>
      </w:r>
      <w:r w:rsidR="005A3EA9">
        <w:t xml:space="preserve">  </w:t>
      </w:r>
      <w:r w:rsidR="005A3EA9" w:rsidRPr="00901960">
        <w:rPr>
          <w:b/>
        </w:rPr>
        <w:t>There shall be complete reciprocity among employing educational agencies of the Commonwealth with respect to professional development points earned by the license holder.</w:t>
      </w:r>
      <w:r w:rsidR="00E534D9" w:rsidRPr="00901960">
        <w:rPr>
          <w:b/>
        </w:rPr>
        <w:t xml:space="preserve">  </w:t>
      </w:r>
      <w:r w:rsidR="00901960">
        <w:t>Professional d</w:t>
      </w:r>
      <w:r w:rsidR="00E534D9" w:rsidRPr="00E534D9">
        <w:t>evelopment activities completed by provisional license holders may not be credited toward</w:t>
      </w:r>
      <w:r w:rsidR="00E534D9">
        <w:t>s</w:t>
      </w:r>
      <w:r w:rsidR="00E534D9" w:rsidRPr="00E534D9">
        <w:t xml:space="preserve"> license renewal.</w:t>
      </w:r>
      <w:r w:rsidR="00296A87" w:rsidRPr="00E534D9">
        <w:t xml:space="preserve"> </w:t>
      </w:r>
    </w:p>
    <w:p w14:paraId="77329C15" w14:textId="77777777" w:rsidR="00296A87" w:rsidRDefault="00296A87" w:rsidP="003C5D69">
      <w:pPr>
        <w:ind w:firstLine="720"/>
      </w:pPr>
    </w:p>
    <w:p w14:paraId="6B9ADBA5" w14:textId="77777777" w:rsidR="00540D18" w:rsidRDefault="00296A87" w:rsidP="003C5D69">
      <w:pPr>
        <w:ind w:firstLine="720"/>
      </w:pPr>
      <w:r>
        <w:t xml:space="preserve"> </w:t>
      </w:r>
      <w:r w:rsidRPr="00296A87">
        <w:t xml:space="preserve">Please follow the instructions to assemble your renewal packet. Submit the application, including the forms and documents requested, along with the renewal fee in a single packet to the Virginia Department of Education, </w:t>
      </w:r>
      <w:r w:rsidR="00F245F9">
        <w:t>Department of Teacher Education and Licensure</w:t>
      </w:r>
      <w:r w:rsidR="00B53515">
        <w:t>, PO</w:t>
      </w:r>
      <w:r w:rsidRPr="00296A87">
        <w:t xml:space="preserve"> Box 2120, Richmond, Virginia 23218-2120.</w:t>
      </w:r>
    </w:p>
    <w:p w14:paraId="2EE93943" w14:textId="77777777" w:rsidR="005A3EA9" w:rsidRPr="00B9172F" w:rsidRDefault="005A3EA9" w:rsidP="003C5D69">
      <w:pPr>
        <w:ind w:firstLine="720"/>
      </w:pPr>
    </w:p>
    <w:p w14:paraId="44467D9B" w14:textId="77777777" w:rsidR="008E2923" w:rsidRDefault="009434AA" w:rsidP="00AD11A4">
      <w:pPr>
        <w:pBdr>
          <w:top w:val="single" w:sz="36" w:space="1" w:color="auto"/>
          <w:left w:val="single" w:sz="36" w:space="4" w:color="auto"/>
          <w:bottom w:val="single" w:sz="36" w:space="1" w:color="auto"/>
          <w:right w:val="single" w:sz="36" w:space="4" w:color="auto"/>
        </w:pBdr>
        <w:jc w:val="center"/>
        <w:rPr>
          <w:b/>
        </w:rPr>
      </w:pPr>
      <w:r w:rsidRPr="009434AA">
        <w:rPr>
          <w:i/>
          <w:noProof/>
          <w:sz w:val="52"/>
          <w:szCs w:val="52"/>
        </w:rPr>
        <w:lastRenderedPageBreak/>
        <mc:AlternateContent>
          <mc:Choice Requires="wps">
            <w:drawing>
              <wp:anchor distT="45720" distB="45720" distL="114300" distR="114300" simplePos="0" relativeHeight="251663360" behindDoc="0" locked="0" layoutInCell="1" allowOverlap="1" wp14:anchorId="1082C107" wp14:editId="0333F6A6">
                <wp:simplePos x="0" y="0"/>
                <wp:positionH relativeFrom="column">
                  <wp:posOffset>4048125</wp:posOffset>
                </wp:positionH>
                <wp:positionV relativeFrom="paragraph">
                  <wp:posOffset>-546735</wp:posOffset>
                </wp:positionV>
                <wp:extent cx="2360930" cy="1404620"/>
                <wp:effectExtent l="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81142B2" w14:textId="5456E029" w:rsidR="00E32EC9" w:rsidRPr="009434AA" w:rsidRDefault="00E32EC9" w:rsidP="009434AA">
                            <w:pPr>
                              <w:jc w:val="right"/>
                              <w:rPr>
                                <w:i/>
                              </w:rPr>
                            </w:pPr>
                            <w:r>
                              <w:rPr>
                                <w:i/>
                              </w:rPr>
                              <w:t>January 202</w:t>
                            </w:r>
                            <w:r w:rsidR="002D0354">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1082C107" id="_x0000_s1028" type="#_x0000_t202" style="position:absolute;left:0;text-align:left;margin-left:318.75pt;margin-top:-43.0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" stroked="f">
                <v:textbox style="mso-fit-shape-to-text:t">
                  <w:txbxContent>
                    <w:p w14:paraId="181142B2" w14:textId="5456E029" w:rsidR="00E32EC9" w:rsidRPr="009434AA" w:rsidRDefault="00E32EC9" w:rsidP="009434AA">
                      <w:pPr>
                        <w:jc w:val="right"/>
                        <w:rPr>
                          <w:i/>
                        </w:rPr>
                      </w:pPr>
                      <w:r>
                        <w:rPr>
                          <w:i/>
                        </w:rPr>
                        <w:t>January 202</w:t>
                      </w:r>
                      <w:r w:rsidR="002D0354">
                        <w:rPr>
                          <w:i/>
                        </w:rPr>
                        <w:t>3</w:t>
                      </w:r>
                    </w:p>
                  </w:txbxContent>
                </v:textbox>
              </v:shape>
            </w:pict>
          </mc:Fallback>
        </mc:AlternateContent>
      </w:r>
      <w:r w:rsidR="008E2923" w:rsidRPr="00AD11A4">
        <w:rPr>
          <w:b/>
        </w:rPr>
        <w:t>IMPORTANT NOTICE</w:t>
      </w:r>
    </w:p>
    <w:p w14:paraId="5F4D7AF9" w14:textId="77777777" w:rsidR="00AD11A4" w:rsidRPr="00AD11A4" w:rsidRDefault="00AD11A4" w:rsidP="00AD11A4">
      <w:pPr>
        <w:pBdr>
          <w:top w:val="single" w:sz="36" w:space="1" w:color="auto"/>
          <w:left w:val="single" w:sz="36" w:space="4" w:color="auto"/>
          <w:bottom w:val="single" w:sz="36" w:space="1" w:color="auto"/>
          <w:right w:val="single" w:sz="36" w:space="4" w:color="auto"/>
        </w:pBdr>
        <w:jc w:val="center"/>
        <w:rPr>
          <w:b/>
        </w:rPr>
      </w:pPr>
    </w:p>
    <w:p w14:paraId="3A73903A" w14:textId="77777777" w:rsidR="008E2923" w:rsidRPr="00AD11A4" w:rsidRDefault="008E2923" w:rsidP="00AD11A4">
      <w:pPr>
        <w:pBdr>
          <w:top w:val="single" w:sz="36" w:space="1" w:color="auto"/>
          <w:left w:val="single" w:sz="36" w:space="4" w:color="auto"/>
          <w:bottom w:val="single" w:sz="36" w:space="1" w:color="auto"/>
          <w:right w:val="single" w:sz="36" w:space="4" w:color="auto"/>
        </w:pBdr>
        <w:rPr>
          <w:b/>
        </w:rPr>
      </w:pPr>
      <w:r w:rsidRPr="00AD11A4">
        <w:rPr>
          <w:b/>
        </w:rPr>
        <w:t xml:space="preserve">The submission of an application for a Virginia license or request for license renewal may result in the denial of a license for any reason listed in the </w:t>
      </w:r>
      <w:r w:rsidRPr="0024793E">
        <w:rPr>
          <w:b/>
          <w:i/>
        </w:rPr>
        <w:t>Licensure Regulations</w:t>
      </w:r>
      <w:r w:rsidRPr="00AD11A4">
        <w:rPr>
          <w:b/>
        </w:rPr>
        <w:t xml:space="preserve"> for School Personnel, 8 VAC20-2</w:t>
      </w:r>
      <w:r w:rsidR="0024793E">
        <w:rPr>
          <w:b/>
        </w:rPr>
        <w:t>3</w:t>
      </w:r>
      <w:r w:rsidRPr="00AD11A4">
        <w:rPr>
          <w:b/>
        </w:rPr>
        <w:t>-7</w:t>
      </w:r>
      <w:r w:rsidR="0024793E">
        <w:rPr>
          <w:b/>
        </w:rPr>
        <w:t>5</w:t>
      </w:r>
      <w:r w:rsidRPr="00AD11A4">
        <w:rPr>
          <w:b/>
        </w:rPr>
        <w:t xml:space="preserve">0. The denial of a license is an adverse licensure action that is reported to division superintendents in Virginia and to chief state school officers of the other states and territories of the United States and could affect the status of any license or certificate that the applicant holds in another state and/or the status of any application for a license or certificate that the applicant has submitted or may submit in another state. An individual will not be denied a license without being given the opportunity for a hearing as specified in the </w:t>
      </w:r>
      <w:r w:rsidR="0024793E" w:rsidRPr="0024793E">
        <w:rPr>
          <w:b/>
          <w:i/>
        </w:rPr>
        <w:t>Licensure Regulations</w:t>
      </w:r>
      <w:r w:rsidR="0024793E">
        <w:rPr>
          <w:b/>
        </w:rPr>
        <w:t xml:space="preserve"> 8 VAC20-23-78</w:t>
      </w:r>
      <w:r w:rsidRPr="00AD11A4">
        <w:rPr>
          <w:b/>
        </w:rPr>
        <w:t>0c.</w:t>
      </w:r>
    </w:p>
    <w:p w14:paraId="7E70DEE1" w14:textId="77777777" w:rsidR="006360A8" w:rsidRPr="00333716" w:rsidRDefault="006360A8" w:rsidP="00B53CC3">
      <w:pPr>
        <w:pStyle w:val="CM52"/>
        <w:spacing w:after="0"/>
        <w:contextualSpacing/>
        <w:outlineLvl w:val="0"/>
        <w:rPr>
          <w:rFonts w:ascii="Times New Roman" w:hAnsi="Times New Roman"/>
          <w:b/>
          <w:i/>
          <w:iCs/>
          <w:color w:val="221E1F"/>
        </w:rPr>
      </w:pPr>
    </w:p>
    <w:p w14:paraId="4B234776" w14:textId="77777777" w:rsidR="00271A18" w:rsidRPr="00B53CC3" w:rsidRDefault="00375AC9" w:rsidP="00B53CC3">
      <w:pPr>
        <w:pStyle w:val="CM52"/>
        <w:spacing w:after="0"/>
        <w:contextualSpacing/>
        <w:outlineLvl w:val="0"/>
        <w:rPr>
          <w:b/>
          <w:sz w:val="36"/>
          <w:szCs w:val="36"/>
        </w:rPr>
      </w:pPr>
      <w:r w:rsidRPr="00B53CC3">
        <w:rPr>
          <w:rFonts w:ascii="Times New Roman" w:hAnsi="Times New Roman"/>
          <w:b/>
          <w:i/>
          <w:iCs/>
          <w:color w:val="221E1F"/>
          <w:sz w:val="36"/>
          <w:szCs w:val="36"/>
        </w:rPr>
        <w:t>D</w:t>
      </w:r>
      <w:r w:rsidR="00271A18" w:rsidRPr="00B53CC3">
        <w:rPr>
          <w:rFonts w:ascii="Times New Roman" w:hAnsi="Times New Roman"/>
          <w:b/>
          <w:i/>
          <w:iCs/>
          <w:color w:val="221E1F"/>
          <w:sz w:val="36"/>
          <w:szCs w:val="36"/>
        </w:rPr>
        <w:t xml:space="preserve">omains of Professional Competency </w:t>
      </w:r>
    </w:p>
    <w:p w14:paraId="23795F19" w14:textId="77777777" w:rsidR="00B53CC3" w:rsidRDefault="00B53CC3" w:rsidP="00B53CC3">
      <w:pPr>
        <w:ind w:firstLine="720"/>
        <w:contextualSpacing/>
      </w:pPr>
    </w:p>
    <w:p w14:paraId="024204C6" w14:textId="77777777" w:rsidR="00271A18" w:rsidRPr="00B9172F" w:rsidRDefault="00271A18" w:rsidP="00B53CC3">
      <w:pPr>
        <w:ind w:firstLine="720"/>
        <w:contextualSpacing/>
      </w:pPr>
      <w:r w:rsidRPr="00B9172F">
        <w:t xml:space="preserve">The substance or content of each renewal activity must be consistent with the license holder’s goal(s) for professional development and must clearly fit one or more of six domains of professional competency in education.  License holders should choose, and advisors should verify, only those activities whose substance is clearly included within one or more of the following domains of professional growth: </w:t>
      </w:r>
    </w:p>
    <w:p w14:paraId="39BDC65E" w14:textId="77777777" w:rsidR="00271A18" w:rsidRPr="00B9172F" w:rsidRDefault="00271A18" w:rsidP="00271A18"/>
    <w:p w14:paraId="406FE4F5" w14:textId="77777777" w:rsidR="00271A18" w:rsidRPr="00B9172F" w:rsidRDefault="00955E13" w:rsidP="00271A18">
      <w:pPr>
        <w:pStyle w:val="CM45"/>
        <w:numPr>
          <w:ilvl w:val="0"/>
          <w:numId w:val="2"/>
        </w:numPr>
        <w:rPr>
          <w:rFonts w:ascii="Times New Roman" w:hAnsi="Times New Roman"/>
        </w:rPr>
      </w:pPr>
      <w:r>
        <w:rPr>
          <w:rFonts w:ascii="Times New Roman" w:hAnsi="Times New Roman"/>
        </w:rPr>
        <w:t>C</w:t>
      </w:r>
      <w:r w:rsidR="00271A18" w:rsidRPr="00B9172F">
        <w:rPr>
          <w:rFonts w:ascii="Times New Roman" w:hAnsi="Times New Roman"/>
        </w:rPr>
        <w:t xml:space="preserve">urriculum or subject(s) specifically related to one’s assigned professional duties or responsibilities; </w:t>
      </w:r>
    </w:p>
    <w:p w14:paraId="1FAF6F8F" w14:textId="77777777" w:rsidR="00271A18" w:rsidRPr="00B9172F" w:rsidRDefault="00955E13" w:rsidP="00271A18">
      <w:pPr>
        <w:pStyle w:val="CM45"/>
        <w:numPr>
          <w:ilvl w:val="0"/>
          <w:numId w:val="2"/>
        </w:numPr>
        <w:rPr>
          <w:rFonts w:ascii="Times New Roman" w:hAnsi="Times New Roman"/>
        </w:rPr>
      </w:pPr>
      <w:r>
        <w:rPr>
          <w:rFonts w:ascii="Times New Roman" w:hAnsi="Times New Roman"/>
        </w:rPr>
        <w:t>S</w:t>
      </w:r>
      <w:r w:rsidR="00271A18" w:rsidRPr="00B9172F">
        <w:rPr>
          <w:rFonts w:ascii="Times New Roman" w:hAnsi="Times New Roman"/>
        </w:rPr>
        <w:t>pecialization area one serves or reasonably expects to serve</w:t>
      </w:r>
      <w:r>
        <w:rPr>
          <w:rFonts w:ascii="Times New Roman" w:hAnsi="Times New Roman"/>
        </w:rPr>
        <w:t>, such</w:t>
      </w:r>
      <w:r w:rsidR="00271A18" w:rsidRPr="00B9172F">
        <w:rPr>
          <w:rFonts w:ascii="Times New Roman" w:hAnsi="Times New Roman"/>
        </w:rPr>
        <w:t xml:space="preserve"> </w:t>
      </w:r>
      <w:r>
        <w:rPr>
          <w:rFonts w:ascii="Times New Roman" w:hAnsi="Times New Roman"/>
        </w:rPr>
        <w:t>as</w:t>
      </w:r>
      <w:r w:rsidR="00271A18" w:rsidRPr="00B9172F">
        <w:rPr>
          <w:rFonts w:ascii="Times New Roman" w:hAnsi="Times New Roman"/>
        </w:rPr>
        <w:t xml:space="preserve"> </w:t>
      </w:r>
      <w:r w:rsidR="00DA2AC4" w:rsidRPr="00B9172F">
        <w:rPr>
          <w:rFonts w:ascii="Times New Roman" w:hAnsi="Times New Roman"/>
        </w:rPr>
        <w:t xml:space="preserve">English, mathematics, history and social studies, sciences, </w:t>
      </w:r>
      <w:r w:rsidR="00271A18" w:rsidRPr="00B9172F">
        <w:rPr>
          <w:rFonts w:ascii="Times New Roman" w:hAnsi="Times New Roman"/>
        </w:rPr>
        <w:t xml:space="preserve">career </w:t>
      </w:r>
      <w:r w:rsidR="00DA2AC4" w:rsidRPr="00B9172F">
        <w:rPr>
          <w:rFonts w:ascii="Times New Roman" w:hAnsi="Times New Roman"/>
        </w:rPr>
        <w:t xml:space="preserve">and technical </w:t>
      </w:r>
      <w:r w:rsidR="00271A18" w:rsidRPr="00B9172F">
        <w:rPr>
          <w:rFonts w:ascii="Times New Roman" w:hAnsi="Times New Roman"/>
        </w:rPr>
        <w:t>e</w:t>
      </w:r>
      <w:r>
        <w:rPr>
          <w:rFonts w:ascii="Times New Roman" w:hAnsi="Times New Roman"/>
        </w:rPr>
        <w:t>ducation, or special education</w:t>
      </w:r>
      <w:r w:rsidR="00271A18" w:rsidRPr="00B9172F">
        <w:rPr>
          <w:rFonts w:ascii="Times New Roman" w:hAnsi="Times New Roman"/>
        </w:rPr>
        <w:t xml:space="preserve">; </w:t>
      </w:r>
    </w:p>
    <w:p w14:paraId="285791A6" w14:textId="77777777" w:rsidR="006948AA" w:rsidRPr="00B9172F" w:rsidRDefault="00955E13" w:rsidP="006948AA">
      <w:pPr>
        <w:pStyle w:val="CM45"/>
        <w:numPr>
          <w:ilvl w:val="0"/>
          <w:numId w:val="2"/>
        </w:numPr>
      </w:pPr>
      <w:r>
        <w:rPr>
          <w:rFonts w:ascii="Times New Roman" w:hAnsi="Times New Roman"/>
        </w:rPr>
        <w:t>C</w:t>
      </w:r>
      <w:r w:rsidR="00271A18" w:rsidRPr="00B9172F">
        <w:rPr>
          <w:rFonts w:ascii="Times New Roman" w:hAnsi="Times New Roman"/>
        </w:rPr>
        <w:t xml:space="preserve">oncepts, principles, and methods of effective teaching, supervision, and </w:t>
      </w:r>
      <w:r>
        <w:rPr>
          <w:rFonts w:ascii="Times New Roman" w:hAnsi="Times New Roman"/>
        </w:rPr>
        <w:t>administration, such as</w:t>
      </w:r>
      <w:r w:rsidR="00271A18" w:rsidRPr="00B9172F">
        <w:rPr>
          <w:rFonts w:ascii="Times New Roman" w:hAnsi="Times New Roman"/>
        </w:rPr>
        <w:t xml:space="preserve"> classroom </w:t>
      </w:r>
      <w:r w:rsidR="00CD0818" w:rsidRPr="00B9172F">
        <w:rPr>
          <w:rFonts w:ascii="Times New Roman" w:hAnsi="Times New Roman"/>
        </w:rPr>
        <w:t xml:space="preserve">and behavior </w:t>
      </w:r>
      <w:r w:rsidR="00271A18" w:rsidRPr="00B9172F">
        <w:rPr>
          <w:rFonts w:ascii="Times New Roman" w:hAnsi="Times New Roman"/>
        </w:rPr>
        <w:t>management, leadership skills, curriculum development,</w:t>
      </w:r>
      <w:r>
        <w:rPr>
          <w:rFonts w:ascii="Times New Roman" w:hAnsi="Times New Roman"/>
        </w:rPr>
        <w:t xml:space="preserve"> and administrative management</w:t>
      </w:r>
      <w:r w:rsidR="00271A18" w:rsidRPr="00B9172F">
        <w:rPr>
          <w:rFonts w:ascii="Times New Roman" w:hAnsi="Times New Roman"/>
        </w:rPr>
        <w:t>;</w:t>
      </w:r>
    </w:p>
    <w:p w14:paraId="427B58D5" w14:textId="77777777" w:rsidR="00271A18" w:rsidRPr="00B9172F" w:rsidRDefault="00955E13" w:rsidP="00271A18">
      <w:pPr>
        <w:pStyle w:val="CM45"/>
        <w:numPr>
          <w:ilvl w:val="0"/>
          <w:numId w:val="2"/>
        </w:numPr>
        <w:rPr>
          <w:rFonts w:ascii="Times New Roman" w:hAnsi="Times New Roman"/>
        </w:rPr>
      </w:pPr>
      <w:r>
        <w:rPr>
          <w:rFonts w:ascii="Times New Roman" w:hAnsi="Times New Roman"/>
        </w:rPr>
        <w:t>C</w:t>
      </w:r>
      <w:r w:rsidR="00271A18" w:rsidRPr="00B9172F">
        <w:rPr>
          <w:rFonts w:ascii="Times New Roman" w:hAnsi="Times New Roman"/>
        </w:rPr>
        <w:t xml:space="preserve">oncepts and principles of physical, intellectual, psychological, social, and emotional development of children and youth; </w:t>
      </w:r>
    </w:p>
    <w:p w14:paraId="110BC0D1" w14:textId="77777777" w:rsidR="00271A18" w:rsidRPr="00B9172F" w:rsidRDefault="00955E13" w:rsidP="00271A18">
      <w:pPr>
        <w:pStyle w:val="CM45"/>
        <w:numPr>
          <w:ilvl w:val="0"/>
          <w:numId w:val="2"/>
        </w:numPr>
        <w:rPr>
          <w:rFonts w:ascii="Times New Roman" w:hAnsi="Times New Roman"/>
        </w:rPr>
      </w:pPr>
      <w:r>
        <w:rPr>
          <w:rFonts w:ascii="Times New Roman" w:hAnsi="Times New Roman"/>
        </w:rPr>
        <w:t>C</w:t>
      </w:r>
      <w:r w:rsidR="00271A18" w:rsidRPr="00B9172F">
        <w:rPr>
          <w:rFonts w:ascii="Times New Roman" w:hAnsi="Times New Roman"/>
        </w:rPr>
        <w:t>oncepts and principles of communication, learning, exceptionality, individuality, and cultural differences</w:t>
      </w:r>
      <w:r>
        <w:rPr>
          <w:rFonts w:ascii="Times New Roman" w:hAnsi="Times New Roman"/>
        </w:rPr>
        <w:t>, such as</w:t>
      </w:r>
      <w:r w:rsidR="00271A18" w:rsidRPr="00B9172F">
        <w:rPr>
          <w:rFonts w:ascii="Times New Roman" w:hAnsi="Times New Roman"/>
        </w:rPr>
        <w:t xml:space="preserve"> oral and written communication, motivation, retention, and individual differences; and </w:t>
      </w:r>
    </w:p>
    <w:p w14:paraId="0AF0D8D0" w14:textId="77777777" w:rsidR="00271A18" w:rsidRDefault="00955E13" w:rsidP="00271A18">
      <w:pPr>
        <w:pStyle w:val="CM45"/>
        <w:numPr>
          <w:ilvl w:val="0"/>
          <w:numId w:val="2"/>
        </w:numPr>
        <w:rPr>
          <w:rFonts w:ascii="Times New Roman" w:hAnsi="Times New Roman"/>
        </w:rPr>
      </w:pPr>
      <w:r>
        <w:rPr>
          <w:rFonts w:ascii="Times New Roman" w:hAnsi="Times New Roman"/>
        </w:rPr>
        <w:t>C</w:t>
      </w:r>
      <w:r w:rsidR="00271A18" w:rsidRPr="00B9172F">
        <w:rPr>
          <w:rFonts w:ascii="Times New Roman" w:hAnsi="Times New Roman"/>
        </w:rPr>
        <w:t>oncepts and principles of effective relationships among schools, families, and communities.</w:t>
      </w:r>
    </w:p>
    <w:p w14:paraId="54BA5098" w14:textId="77777777" w:rsidR="006360A8" w:rsidRDefault="006360A8" w:rsidP="006360A8">
      <w:pPr>
        <w:pStyle w:val="Default"/>
      </w:pPr>
    </w:p>
    <w:p w14:paraId="0AB2B76E" w14:textId="77777777" w:rsidR="00333716" w:rsidRDefault="00333716" w:rsidP="006360A8">
      <w:pPr>
        <w:pStyle w:val="Default"/>
      </w:pPr>
    </w:p>
    <w:p w14:paraId="0533B322" w14:textId="77777777" w:rsidR="006360A8" w:rsidRPr="006360A8" w:rsidRDefault="006360A8" w:rsidP="006360A8">
      <w:pPr>
        <w:pStyle w:val="Default"/>
      </w:pPr>
    </w:p>
    <w:p w14:paraId="2B6BCD5C" w14:textId="77777777" w:rsidR="00FE6D1F" w:rsidRPr="00B53CC3" w:rsidRDefault="009434AA" w:rsidP="00B53CC3">
      <w:pPr>
        <w:pStyle w:val="CM52"/>
        <w:spacing w:after="0"/>
        <w:contextualSpacing/>
        <w:outlineLvl w:val="0"/>
        <w:rPr>
          <w:b/>
          <w:sz w:val="36"/>
          <w:szCs w:val="36"/>
        </w:rPr>
      </w:pPr>
      <w:r w:rsidRPr="009434AA">
        <w:rPr>
          <w:i/>
          <w:noProof/>
          <w:sz w:val="52"/>
          <w:szCs w:val="52"/>
        </w:rPr>
        <w:lastRenderedPageBreak/>
        <mc:AlternateContent>
          <mc:Choice Requires="wps">
            <w:drawing>
              <wp:anchor distT="45720" distB="45720" distL="114300" distR="114300" simplePos="0" relativeHeight="251665408" behindDoc="0" locked="0" layoutInCell="1" allowOverlap="1" wp14:anchorId="7B89EE41" wp14:editId="75863D68">
                <wp:simplePos x="0" y="0"/>
                <wp:positionH relativeFrom="column">
                  <wp:posOffset>4124325</wp:posOffset>
                </wp:positionH>
                <wp:positionV relativeFrom="paragraph">
                  <wp:posOffset>-630555</wp:posOffset>
                </wp:positionV>
                <wp:extent cx="2360930" cy="1404620"/>
                <wp:effectExtent l="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5A6FD8E" w14:textId="424CF672" w:rsidR="00E32EC9" w:rsidRPr="009434AA" w:rsidRDefault="00E32EC9" w:rsidP="0029463B">
                            <w:pPr>
                              <w:jc w:val="right"/>
                              <w:rPr>
                                <w:i/>
                              </w:rPr>
                            </w:pPr>
                            <w:r>
                              <w:rPr>
                                <w:i/>
                              </w:rPr>
                              <w:t>January 202</w:t>
                            </w:r>
                            <w:r w:rsidR="002D0354">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7B89EE41" id="_x0000_s1029" type="#_x0000_t202" style="position:absolute;margin-left:324.75pt;margin-top:-49.6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" stroked="f">
                <v:textbox style="mso-fit-shape-to-text:t">
                  <w:txbxContent>
                    <w:p w14:paraId="35A6FD8E" w14:textId="424CF672" w:rsidR="00E32EC9" w:rsidRPr="009434AA" w:rsidRDefault="00E32EC9" w:rsidP="0029463B">
                      <w:pPr>
                        <w:jc w:val="right"/>
                        <w:rPr>
                          <w:i/>
                        </w:rPr>
                      </w:pPr>
                      <w:r>
                        <w:rPr>
                          <w:i/>
                        </w:rPr>
                        <w:t>January 202</w:t>
                      </w:r>
                      <w:r w:rsidR="002D0354">
                        <w:rPr>
                          <w:i/>
                        </w:rPr>
                        <w:t>3</w:t>
                      </w:r>
                    </w:p>
                  </w:txbxContent>
                </v:textbox>
              </v:shape>
            </w:pict>
          </mc:Fallback>
        </mc:AlternateContent>
      </w:r>
      <w:r w:rsidR="00CF75EE" w:rsidRPr="00B53CC3">
        <w:rPr>
          <w:rFonts w:ascii="Times New Roman" w:hAnsi="Times New Roman"/>
          <w:b/>
          <w:i/>
          <w:iCs/>
          <w:color w:val="221E1F"/>
          <w:sz w:val="36"/>
          <w:szCs w:val="36"/>
        </w:rPr>
        <w:t>Instructions</w:t>
      </w:r>
      <w:r w:rsidR="00FE6D1F" w:rsidRPr="00B53CC3">
        <w:rPr>
          <w:rFonts w:ascii="Times New Roman" w:hAnsi="Times New Roman"/>
          <w:b/>
          <w:i/>
          <w:iCs/>
          <w:color w:val="221E1F"/>
          <w:sz w:val="36"/>
          <w:szCs w:val="36"/>
        </w:rPr>
        <w:t xml:space="preserve"> </w:t>
      </w:r>
    </w:p>
    <w:p w14:paraId="61B20A20" w14:textId="77777777" w:rsidR="00B53CC3" w:rsidRDefault="00185621" w:rsidP="00B53CC3">
      <w:pPr>
        <w:contextualSpacing/>
      </w:pPr>
      <w:r w:rsidRPr="00B9172F">
        <w:tab/>
      </w:r>
    </w:p>
    <w:p w14:paraId="063B6750" w14:textId="77777777" w:rsidR="00CF75EE" w:rsidRPr="00F72D4A" w:rsidRDefault="00FE6D1F" w:rsidP="00B53CC3">
      <w:pPr>
        <w:ind w:firstLine="720"/>
        <w:contextualSpacing/>
        <w:rPr>
          <w:u w:val="single"/>
        </w:rPr>
      </w:pPr>
      <w:r w:rsidRPr="00B9172F">
        <w:t>In</w:t>
      </w:r>
      <w:r w:rsidR="00C63C45" w:rsidRPr="00B9172F">
        <w:t xml:space="preserve">dividuals are </w:t>
      </w:r>
      <w:r w:rsidRPr="00B9172F">
        <w:t>req</w:t>
      </w:r>
      <w:r w:rsidR="00C63C45" w:rsidRPr="00B9172F">
        <w:t>uired to complete the r</w:t>
      </w:r>
      <w:r w:rsidR="003A67D4" w:rsidRPr="00B9172F">
        <w:t>equirements</w:t>
      </w:r>
      <w:r w:rsidR="00253D98" w:rsidRPr="00B9172F">
        <w:t xml:space="preserve"> outlined</w:t>
      </w:r>
      <w:r w:rsidR="003A67D4" w:rsidRPr="00B9172F">
        <w:t xml:space="preserve"> for license renewal.  </w:t>
      </w:r>
      <w:bookmarkStart w:id="1" w:name="_Hlk531523294"/>
      <w:r w:rsidR="00FD71D6" w:rsidRPr="00F72D4A">
        <w:rPr>
          <w:b/>
        </w:rPr>
        <w:t xml:space="preserve">All statutory renewal requirements must be </w:t>
      </w:r>
      <w:r w:rsidR="00B44562" w:rsidRPr="00F72D4A">
        <w:rPr>
          <w:b/>
        </w:rPr>
        <w:t>completed</w:t>
      </w:r>
      <w:r w:rsidR="00FD71D6" w:rsidRPr="00F72D4A">
        <w:rPr>
          <w:b/>
        </w:rPr>
        <w:t xml:space="preserve"> during each renewal period.</w:t>
      </w:r>
      <w:r w:rsidR="00FD71D6" w:rsidRPr="00B9172F">
        <w:t xml:space="preserve">  </w:t>
      </w:r>
      <w:bookmarkEnd w:id="1"/>
    </w:p>
    <w:p w14:paraId="2FF71AF1" w14:textId="77777777" w:rsidR="00CF75EE" w:rsidRPr="00B9172F" w:rsidRDefault="00CF75EE" w:rsidP="00C70CF8"/>
    <w:p w14:paraId="35D14FD7" w14:textId="77777777" w:rsidR="00CF75EE" w:rsidRPr="00B9172F" w:rsidRDefault="003A67D4" w:rsidP="003F5442">
      <w:pPr>
        <w:ind w:firstLine="720"/>
      </w:pPr>
      <w:r w:rsidRPr="00B53CC3">
        <w:rPr>
          <w:b/>
        </w:rPr>
        <w:t>Individuals who are employed</w:t>
      </w:r>
      <w:r w:rsidRPr="00B9172F">
        <w:t xml:space="preserve"> in a Virginia public school </w:t>
      </w:r>
      <w:r w:rsidR="00F4498A">
        <w:t xml:space="preserve">division </w:t>
      </w:r>
      <w:r w:rsidRPr="00B9172F">
        <w:t xml:space="preserve">or a Virginia accredited nonpublic school </w:t>
      </w:r>
      <w:r w:rsidR="00891DF9" w:rsidRPr="00B9172F">
        <w:t xml:space="preserve">must </w:t>
      </w:r>
      <w:r w:rsidRPr="00B9172F">
        <w:t xml:space="preserve">submit </w:t>
      </w:r>
      <w:r w:rsidR="00891DF9" w:rsidRPr="00B9172F">
        <w:t xml:space="preserve">their </w:t>
      </w:r>
      <w:r w:rsidRPr="00B9172F">
        <w:t>application and documentation to the</w:t>
      </w:r>
      <w:r w:rsidR="00695FD4" w:rsidRPr="00B9172F">
        <w:t>ir</w:t>
      </w:r>
      <w:r w:rsidRPr="00B9172F">
        <w:t xml:space="preserve"> employing educational agency.  </w:t>
      </w:r>
    </w:p>
    <w:p w14:paraId="39F0BF1A" w14:textId="77777777" w:rsidR="00CF75EE" w:rsidRPr="00B9172F" w:rsidRDefault="00CF75EE" w:rsidP="00C70CF8"/>
    <w:p w14:paraId="63E013AC" w14:textId="77777777" w:rsidR="00185621" w:rsidRPr="00B9172F" w:rsidRDefault="003A67D4" w:rsidP="003F5442">
      <w:pPr>
        <w:ind w:firstLine="720"/>
      </w:pPr>
      <w:r w:rsidRPr="00B53CC3">
        <w:rPr>
          <w:b/>
        </w:rPr>
        <w:t>Individuals who are not employed</w:t>
      </w:r>
      <w:r w:rsidRPr="00B9172F">
        <w:t xml:space="preserve"> in a Virginia educational agency should submit </w:t>
      </w:r>
      <w:r w:rsidR="00891DF9" w:rsidRPr="00B9172F">
        <w:t xml:space="preserve">their </w:t>
      </w:r>
      <w:r w:rsidRPr="00B9172F">
        <w:t>application</w:t>
      </w:r>
      <w:r w:rsidR="0023765F" w:rsidRPr="00B9172F">
        <w:t>, fee,</w:t>
      </w:r>
      <w:r w:rsidRPr="00B9172F">
        <w:t xml:space="preserve"> and documentation to the </w:t>
      </w:r>
      <w:r w:rsidR="00F245F9">
        <w:t>Department of Teacher Education and Licensure</w:t>
      </w:r>
      <w:r w:rsidRPr="00B9172F">
        <w:t>, Virginia Department of Education</w:t>
      </w:r>
      <w:r w:rsidR="00B53515">
        <w:t>, PO</w:t>
      </w:r>
      <w:r w:rsidR="00685315" w:rsidRPr="00B9172F">
        <w:t xml:space="preserve"> Box 2120, Richmond, Virginia 23218-2120</w:t>
      </w:r>
      <w:r w:rsidRPr="00B9172F">
        <w:t>.</w:t>
      </w:r>
      <w:r w:rsidR="00C70CF8" w:rsidRPr="00B9172F">
        <w:t xml:space="preserve">  </w:t>
      </w:r>
    </w:p>
    <w:p w14:paraId="265F9569" w14:textId="77777777" w:rsidR="00185621" w:rsidRPr="00B9172F" w:rsidRDefault="00185621" w:rsidP="00C70CF8"/>
    <w:p w14:paraId="3BF3B483" w14:textId="77777777" w:rsidR="00C70CF8" w:rsidRDefault="00185621" w:rsidP="00351E5B">
      <w:r w:rsidRPr="00B9172F">
        <w:tab/>
      </w:r>
      <w:r w:rsidR="00C70CF8" w:rsidRPr="00B53CC3">
        <w:rPr>
          <w:b/>
        </w:rPr>
        <w:t>PLEASE NOTE</w:t>
      </w:r>
      <w:r w:rsidR="00C70CF8" w:rsidRPr="00B9172F">
        <w:t xml:space="preserve">:  Documents submitted to the </w:t>
      </w:r>
      <w:r w:rsidR="00253D98" w:rsidRPr="00B9172F">
        <w:t xml:space="preserve">Virginia </w:t>
      </w:r>
      <w:r w:rsidR="00C70CF8" w:rsidRPr="00B9172F">
        <w:t>Department of Education for review</w:t>
      </w:r>
      <w:r w:rsidR="00695FD4" w:rsidRPr="00B9172F">
        <w:t>,</w:t>
      </w:r>
      <w:r w:rsidR="00C70CF8" w:rsidRPr="00B9172F">
        <w:t xml:space="preserve"> as part of the renewal application</w:t>
      </w:r>
      <w:r w:rsidR="00695FD4" w:rsidRPr="00B9172F">
        <w:t>,</w:t>
      </w:r>
      <w:r w:rsidR="00C70CF8" w:rsidRPr="00B9172F">
        <w:t xml:space="preserve"> are </w:t>
      </w:r>
      <w:r w:rsidR="00C70CF8" w:rsidRPr="00B53CC3">
        <w:rPr>
          <w:b/>
        </w:rPr>
        <w:t>not returned to the individual</w:t>
      </w:r>
      <w:r w:rsidR="00B53CC3">
        <w:t>.</w:t>
      </w:r>
      <w:r w:rsidR="00C70CF8" w:rsidRPr="00B9172F">
        <w:t xml:space="preserve"> </w:t>
      </w:r>
      <w:r w:rsidR="00A3155E" w:rsidRPr="00B9172F">
        <w:t xml:space="preserve">  </w:t>
      </w:r>
    </w:p>
    <w:p w14:paraId="0F60D77D" w14:textId="77777777" w:rsidR="00B53CC3" w:rsidRPr="00B9172F" w:rsidRDefault="00B53CC3" w:rsidP="00351E5B">
      <w:pPr>
        <w:rPr>
          <w:bCs/>
          <w:szCs w:val="20"/>
        </w:rPr>
      </w:pPr>
    </w:p>
    <w:p w14:paraId="11379E58" w14:textId="77777777" w:rsidR="00CF75EE" w:rsidRPr="00351E5B" w:rsidRDefault="00CF75EE" w:rsidP="00351E5B">
      <w:pPr>
        <w:pStyle w:val="Heading2"/>
      </w:pPr>
      <w:r w:rsidRPr="00351E5B">
        <w:t>Step 1: Application Form</w:t>
      </w:r>
      <w:r w:rsidR="00640E25">
        <w:t xml:space="preserve"> (Refer to the Appendices of this Manual.)</w:t>
      </w:r>
      <w:r w:rsidRPr="00351E5B">
        <w:t xml:space="preserve"> </w:t>
      </w:r>
    </w:p>
    <w:p w14:paraId="1DC257D5" w14:textId="77777777" w:rsidR="00CF75EE" w:rsidRPr="00B9172F" w:rsidRDefault="00640E25" w:rsidP="003F5442">
      <w:pPr>
        <w:autoSpaceDE w:val="0"/>
        <w:autoSpaceDN w:val="0"/>
        <w:adjustRightInd w:val="0"/>
        <w:ind w:firstLine="720"/>
        <w:rPr>
          <w:b/>
          <w:bCs/>
          <w:color w:val="000000"/>
        </w:rPr>
      </w:pPr>
      <w:r>
        <w:rPr>
          <w:color w:val="000000"/>
        </w:rPr>
        <w:t xml:space="preserve">The Application for Renewal is located in the Appendices of this Manual.  </w:t>
      </w:r>
      <w:r w:rsidR="00CF75EE" w:rsidRPr="00B9172F">
        <w:rPr>
          <w:color w:val="000000"/>
        </w:rPr>
        <w:t>Please respond to a</w:t>
      </w:r>
      <w:r w:rsidR="003C4E66">
        <w:rPr>
          <w:color w:val="000000"/>
        </w:rPr>
        <w:t>ll questions on the Application</w:t>
      </w:r>
      <w:r w:rsidR="0008134E" w:rsidRPr="00B9172F">
        <w:rPr>
          <w:color w:val="000000"/>
        </w:rPr>
        <w:t xml:space="preserve"> for License Renewal</w:t>
      </w:r>
      <w:r w:rsidR="00CF75EE" w:rsidRPr="00B9172F">
        <w:rPr>
          <w:color w:val="000000"/>
        </w:rPr>
        <w:t xml:space="preserve">. </w:t>
      </w:r>
      <w:r w:rsidR="00CF75EE" w:rsidRPr="00B53515">
        <w:rPr>
          <w:color w:val="000000"/>
          <w:u w:val="single"/>
        </w:rPr>
        <w:t>SIGN AND DATE THE APPLICATION. Original signatures with a current date are required.</w:t>
      </w:r>
      <w:r w:rsidR="00CF75EE" w:rsidRPr="00B9172F">
        <w:rPr>
          <w:color w:val="000000"/>
        </w:rPr>
        <w:t xml:space="preserve"> </w:t>
      </w:r>
      <w:r w:rsidR="00CF75EE" w:rsidRPr="00B9172F">
        <w:rPr>
          <w:b/>
          <w:bCs/>
          <w:color w:val="000000"/>
        </w:rPr>
        <w:t xml:space="preserve">The applicant is responsible for notifying the </w:t>
      </w:r>
      <w:r w:rsidR="00F245F9">
        <w:rPr>
          <w:b/>
          <w:bCs/>
          <w:color w:val="000000"/>
        </w:rPr>
        <w:t>Department of Teacher Education and Licensure</w:t>
      </w:r>
      <w:r w:rsidR="00CF75EE" w:rsidRPr="00B9172F">
        <w:rPr>
          <w:b/>
          <w:bCs/>
          <w:color w:val="000000"/>
        </w:rPr>
        <w:t xml:space="preserve"> in writing of mailing address changes. </w:t>
      </w:r>
    </w:p>
    <w:p w14:paraId="43B05341" w14:textId="77777777" w:rsidR="00CF75EE" w:rsidRPr="00B9172F" w:rsidRDefault="00CF75EE" w:rsidP="00CF75EE">
      <w:pPr>
        <w:autoSpaceDE w:val="0"/>
        <w:autoSpaceDN w:val="0"/>
        <w:adjustRightInd w:val="0"/>
        <w:rPr>
          <w:color w:val="000000"/>
        </w:rPr>
      </w:pPr>
    </w:p>
    <w:p w14:paraId="5E76CC63" w14:textId="77777777" w:rsidR="00CF75EE" w:rsidRDefault="00CF75EE" w:rsidP="003F5442">
      <w:pPr>
        <w:autoSpaceDE w:val="0"/>
        <w:autoSpaceDN w:val="0"/>
        <w:adjustRightInd w:val="0"/>
        <w:ind w:firstLine="720"/>
        <w:rPr>
          <w:color w:val="000000"/>
        </w:rPr>
      </w:pPr>
      <w:r w:rsidRPr="00296A87">
        <w:rPr>
          <w:b/>
          <w:bCs/>
          <w:color w:val="000000"/>
        </w:rPr>
        <w:t>NOTICE</w:t>
      </w:r>
      <w:r w:rsidRPr="00296A87">
        <w:rPr>
          <w:color w:val="000000"/>
        </w:rPr>
        <w:t xml:space="preserve">: In accordance with § 63.2-1937 of the </w:t>
      </w:r>
      <w:r w:rsidRPr="00296A87">
        <w:rPr>
          <w:i/>
          <w:iCs/>
          <w:color w:val="000000"/>
        </w:rPr>
        <w:t>Code of Virginia</w:t>
      </w:r>
      <w:r w:rsidRPr="00296A87">
        <w:rPr>
          <w:color w:val="000000"/>
        </w:rPr>
        <w:t>, the Virginia Department of Education requires applicants for teacher licensur</w:t>
      </w:r>
      <w:r w:rsidR="000A2B75">
        <w:rPr>
          <w:color w:val="000000"/>
        </w:rPr>
        <w:t>e in Virginia to provide their Social S</w:t>
      </w:r>
      <w:r w:rsidRPr="00296A87">
        <w:rPr>
          <w:color w:val="000000"/>
        </w:rPr>
        <w:t>ecurity numbers. Additiona</w:t>
      </w:r>
      <w:r w:rsidR="000A2B75">
        <w:rPr>
          <w:color w:val="000000"/>
        </w:rPr>
        <w:t>lly, Virginia uses applicants’ Social S</w:t>
      </w:r>
      <w:r w:rsidRPr="00296A87">
        <w:rPr>
          <w:color w:val="000000"/>
        </w:rPr>
        <w:t>ecurity numbers to check the clearinghouse maintained by the National Association of State Directors of Teacher Education and Certification (NASDTEC) for license revocation, cancellation, suspension, denial, and reinstatement in other states. Virginia also reports information to the clearinghouse as needed. The Virginia Department of E</w:t>
      </w:r>
      <w:r w:rsidR="000A2B75">
        <w:rPr>
          <w:color w:val="000000"/>
        </w:rPr>
        <w:t>ducation will not release your Social S</w:t>
      </w:r>
      <w:r w:rsidRPr="00296A87">
        <w:rPr>
          <w:color w:val="000000"/>
        </w:rPr>
        <w:t>ecurity number except to the NASDTEC clearinghouse to report cases of license revocation, cancellation, suspension, denial, and reinstatement as noted above.</w:t>
      </w:r>
      <w:r w:rsidR="007810DA">
        <w:rPr>
          <w:color w:val="000000"/>
        </w:rPr>
        <w:t xml:space="preserve"> </w:t>
      </w:r>
      <w:r w:rsidRPr="00296A87">
        <w:rPr>
          <w:color w:val="000000"/>
        </w:rPr>
        <w:t xml:space="preserve"> Please note t</w:t>
      </w:r>
      <w:r w:rsidR="000A2B75">
        <w:rPr>
          <w:color w:val="000000"/>
        </w:rPr>
        <w:t>hat if you do not provide your S</w:t>
      </w:r>
      <w:r w:rsidRPr="00296A87">
        <w:rPr>
          <w:color w:val="000000"/>
        </w:rPr>
        <w:t xml:space="preserve">ocial </w:t>
      </w:r>
      <w:r w:rsidR="000A2B75">
        <w:rPr>
          <w:color w:val="000000"/>
        </w:rPr>
        <w:t>S</w:t>
      </w:r>
      <w:r w:rsidRPr="00296A87">
        <w:rPr>
          <w:color w:val="000000"/>
        </w:rPr>
        <w:t xml:space="preserve">ecurity number, your application will not be processed and no Virginia teaching license will be issued. </w:t>
      </w:r>
    </w:p>
    <w:p w14:paraId="0E8BE1C3" w14:textId="77777777" w:rsidR="00B5540F" w:rsidRPr="00296A87" w:rsidRDefault="00B5540F" w:rsidP="003F5442">
      <w:pPr>
        <w:autoSpaceDE w:val="0"/>
        <w:autoSpaceDN w:val="0"/>
        <w:adjustRightInd w:val="0"/>
        <w:ind w:firstLine="720"/>
        <w:rPr>
          <w:color w:val="000000"/>
        </w:rPr>
      </w:pPr>
    </w:p>
    <w:p w14:paraId="2760A99E" w14:textId="77777777" w:rsidR="00CF75EE" w:rsidRDefault="00CF75EE" w:rsidP="003F5442">
      <w:pPr>
        <w:autoSpaceDE w:val="0"/>
        <w:autoSpaceDN w:val="0"/>
        <w:adjustRightInd w:val="0"/>
        <w:ind w:firstLine="720"/>
        <w:rPr>
          <w:color w:val="000000"/>
        </w:rPr>
      </w:pPr>
      <w:r w:rsidRPr="00296A87">
        <w:rPr>
          <w:b/>
          <w:bCs/>
          <w:color w:val="000000"/>
        </w:rPr>
        <w:t>NOTICE</w:t>
      </w:r>
      <w:r w:rsidRPr="00296A87">
        <w:rPr>
          <w:color w:val="000000"/>
        </w:rPr>
        <w:t xml:space="preserve">: The name and address of a person applying for or possessing a license may be disseminated pursuant to a request under Section 2.2-3802(5) of the </w:t>
      </w:r>
      <w:r w:rsidRPr="00296A87">
        <w:rPr>
          <w:i/>
          <w:iCs/>
          <w:color w:val="000000"/>
        </w:rPr>
        <w:t>Code of Virginia</w:t>
      </w:r>
      <w:r w:rsidRPr="00296A87">
        <w:rPr>
          <w:color w:val="000000"/>
        </w:rPr>
        <w:t xml:space="preserve">. </w:t>
      </w:r>
      <w:r w:rsidR="007810DA">
        <w:rPr>
          <w:color w:val="000000"/>
        </w:rPr>
        <w:t xml:space="preserve"> </w:t>
      </w:r>
      <w:r w:rsidRPr="00296A87">
        <w:rPr>
          <w:color w:val="000000"/>
        </w:rPr>
        <w:t xml:space="preserve">If you responded affirmatively to any of the questions in </w:t>
      </w:r>
      <w:r w:rsidRPr="00296A87">
        <w:rPr>
          <w:b/>
          <w:bCs/>
          <w:color w:val="000000"/>
        </w:rPr>
        <w:t xml:space="preserve">Part II </w:t>
      </w:r>
      <w:r w:rsidRPr="00296A87">
        <w:rPr>
          <w:color w:val="000000"/>
        </w:rPr>
        <w:t xml:space="preserve">of the application, a letter of explanation and requested documentation must be submitted. </w:t>
      </w:r>
    </w:p>
    <w:p w14:paraId="4257D995" w14:textId="77777777" w:rsidR="00B53515" w:rsidRDefault="00B53515" w:rsidP="00B53515">
      <w:pPr>
        <w:autoSpaceDE w:val="0"/>
        <w:autoSpaceDN w:val="0"/>
        <w:adjustRightInd w:val="0"/>
        <w:rPr>
          <w:color w:val="000000"/>
        </w:rPr>
      </w:pPr>
    </w:p>
    <w:p w14:paraId="3F42F209" w14:textId="77777777" w:rsidR="00B53515" w:rsidRPr="00296A87" w:rsidRDefault="00B53515" w:rsidP="00B53515">
      <w:pPr>
        <w:autoSpaceDE w:val="0"/>
        <w:autoSpaceDN w:val="0"/>
        <w:adjustRightInd w:val="0"/>
        <w:rPr>
          <w:color w:val="000000"/>
        </w:rPr>
      </w:pPr>
      <w:r w:rsidRPr="00B35860">
        <w:rPr>
          <w:b/>
          <w:szCs w:val="20"/>
        </w:rPr>
        <w:t xml:space="preserve">PLEASE NOTE THAT THE </w:t>
      </w:r>
      <w:r>
        <w:rPr>
          <w:b/>
          <w:szCs w:val="20"/>
        </w:rPr>
        <w:t>APPLICATION</w:t>
      </w:r>
      <w:r w:rsidRPr="00B35860">
        <w:rPr>
          <w:b/>
          <w:szCs w:val="20"/>
        </w:rPr>
        <w:t xml:space="preserve"> MUST BE IN THE </w:t>
      </w:r>
      <w:r>
        <w:rPr>
          <w:b/>
          <w:szCs w:val="20"/>
        </w:rPr>
        <w:t xml:space="preserve">SAME FORMAT AS PROVIDED IN THIS PACKET. </w:t>
      </w:r>
      <w:r w:rsidRPr="00B35860">
        <w:rPr>
          <w:b/>
          <w:szCs w:val="20"/>
        </w:rPr>
        <w:t>THE FIRST PAGE OF THE APPLICATION CANNOT BE SPLIT INTO TWO PAGES</w:t>
      </w:r>
      <w:r>
        <w:rPr>
          <w:b/>
          <w:szCs w:val="20"/>
        </w:rPr>
        <w:t xml:space="preserve"> AND THE SIGNATURE AND DATE MUST APPEAR AT THE BOTTOM OF EACH OF THE PAGES</w:t>
      </w:r>
      <w:r w:rsidRPr="00B35860">
        <w:rPr>
          <w:b/>
          <w:szCs w:val="20"/>
        </w:rPr>
        <w:t>.</w:t>
      </w:r>
    </w:p>
    <w:p w14:paraId="064C12FF" w14:textId="77777777" w:rsidR="00CF75EE" w:rsidRPr="00B9172F" w:rsidRDefault="00CF75EE" w:rsidP="00CF75EE">
      <w:pPr>
        <w:autoSpaceDE w:val="0"/>
        <w:autoSpaceDN w:val="0"/>
        <w:adjustRightInd w:val="0"/>
        <w:rPr>
          <w:color w:val="000000"/>
          <w:sz w:val="23"/>
          <w:szCs w:val="23"/>
        </w:rPr>
      </w:pPr>
    </w:p>
    <w:p w14:paraId="2F817E4E" w14:textId="77777777" w:rsidR="00CF75EE" w:rsidRPr="00351E5B" w:rsidRDefault="009434AA" w:rsidP="00351E5B">
      <w:pPr>
        <w:pStyle w:val="Heading2"/>
      </w:pPr>
      <w:r w:rsidRPr="009434AA">
        <w:rPr>
          <w:i/>
          <w:noProof/>
          <w:color w:val="auto"/>
          <w:sz w:val="52"/>
          <w:szCs w:val="52"/>
          <w:u w:val="none"/>
        </w:rPr>
        <w:lastRenderedPageBreak/>
        <mc:AlternateContent>
          <mc:Choice Requires="wps">
            <w:drawing>
              <wp:anchor distT="45720" distB="45720" distL="114300" distR="114300" simplePos="0" relativeHeight="251667456" behindDoc="0" locked="0" layoutInCell="1" allowOverlap="1" wp14:anchorId="39EEB10C" wp14:editId="150AF35A">
                <wp:simplePos x="0" y="0"/>
                <wp:positionH relativeFrom="column">
                  <wp:posOffset>3971925</wp:posOffset>
                </wp:positionH>
                <wp:positionV relativeFrom="paragraph">
                  <wp:posOffset>-621030</wp:posOffset>
                </wp:positionV>
                <wp:extent cx="2360930" cy="1404620"/>
                <wp:effectExtent l="0" t="0" r="381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3EFC207" w14:textId="517E3CA5" w:rsidR="00E32EC9" w:rsidRPr="009434AA" w:rsidRDefault="00E32EC9" w:rsidP="0029463B">
                            <w:pPr>
                              <w:jc w:val="right"/>
                              <w:rPr>
                                <w:i/>
                              </w:rPr>
                            </w:pPr>
                            <w:r>
                              <w:rPr>
                                <w:i/>
                              </w:rPr>
                              <w:t>January 202</w:t>
                            </w:r>
                            <w:r w:rsidR="002D0354">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39EEB10C" id="_x0000_s1030" type="#_x0000_t202" style="position:absolute;margin-left:312.75pt;margin-top:-48.9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" stroked="f">
                <v:textbox style="mso-fit-shape-to-text:t">
                  <w:txbxContent>
                    <w:p w14:paraId="33EFC207" w14:textId="517E3CA5" w:rsidR="00E32EC9" w:rsidRPr="009434AA" w:rsidRDefault="00E32EC9" w:rsidP="0029463B">
                      <w:pPr>
                        <w:jc w:val="right"/>
                        <w:rPr>
                          <w:i/>
                        </w:rPr>
                      </w:pPr>
                      <w:r>
                        <w:rPr>
                          <w:i/>
                        </w:rPr>
                        <w:t>January 202</w:t>
                      </w:r>
                      <w:r w:rsidR="002D0354">
                        <w:rPr>
                          <w:i/>
                        </w:rPr>
                        <w:t>3</w:t>
                      </w:r>
                    </w:p>
                  </w:txbxContent>
                </v:textbox>
              </v:shape>
            </w:pict>
          </mc:Fallback>
        </mc:AlternateContent>
      </w:r>
      <w:r w:rsidR="00CF75EE" w:rsidRPr="00351E5B">
        <w:t xml:space="preserve">Step 2: Nonrefundable Application Fee </w:t>
      </w:r>
    </w:p>
    <w:p w14:paraId="15D73C9F" w14:textId="4688B9B8" w:rsidR="00CF75EE" w:rsidRPr="00296A87" w:rsidRDefault="00D67DE0" w:rsidP="003F5442">
      <w:pPr>
        <w:adjustRightInd w:val="0"/>
        <w:ind w:firstLine="720"/>
        <w:rPr>
          <w:color w:val="000000"/>
        </w:rPr>
      </w:pPr>
      <w:r>
        <w:rPr>
          <w:color w:val="000000"/>
        </w:rPr>
        <w:t>A $50</w:t>
      </w:r>
      <w:r w:rsidR="00CF75EE" w:rsidRPr="00296A87">
        <w:rPr>
          <w:color w:val="000000"/>
        </w:rPr>
        <w:t xml:space="preserve"> nonrefundable fee is require</w:t>
      </w:r>
      <w:r w:rsidR="00253D98" w:rsidRPr="00296A87">
        <w:rPr>
          <w:color w:val="000000"/>
        </w:rPr>
        <w:t>d</w:t>
      </w:r>
      <w:r w:rsidR="00CF75EE" w:rsidRPr="00296A87">
        <w:rPr>
          <w:color w:val="000000"/>
        </w:rPr>
        <w:t xml:space="preserve"> to apply for license renewal. Attach a certified check, cashier’s check, money order, or personal check made payable to the </w:t>
      </w:r>
      <w:r w:rsidR="00CF75EE" w:rsidRPr="00296A87">
        <w:rPr>
          <w:i/>
          <w:iCs/>
          <w:color w:val="000000"/>
        </w:rPr>
        <w:t>Treasurer of Virginia</w:t>
      </w:r>
      <w:r w:rsidR="00CF75EE" w:rsidRPr="00296A87">
        <w:rPr>
          <w:color w:val="000000"/>
        </w:rPr>
        <w:t>.</w:t>
      </w:r>
      <w:r w:rsidR="00D91376">
        <w:rPr>
          <w:color w:val="000000"/>
        </w:rPr>
        <w:t xml:space="preserve"> </w:t>
      </w:r>
      <w:r w:rsidR="00D91376">
        <w:t xml:space="preserve">Applicants may also utilize the Pay Now feature on the Office of Licensure website to pay for the application fee upfront. Please note that if this option is utilized, the receipt must be </w:t>
      </w:r>
      <w:r w:rsidR="00D91376" w:rsidRPr="00AE4BAF">
        <w:rPr>
          <w:b/>
        </w:rPr>
        <w:t>printed and submitted</w:t>
      </w:r>
      <w:r w:rsidR="00D91376">
        <w:t xml:space="preserve"> with the application packet.</w:t>
      </w:r>
      <w:r w:rsidR="00CF75EE" w:rsidRPr="00296A87">
        <w:rPr>
          <w:color w:val="000000"/>
        </w:rPr>
        <w:t xml:space="preserve"> If an individual holds two </w:t>
      </w:r>
      <w:r w:rsidR="008013A1" w:rsidRPr="00296A87">
        <w:rPr>
          <w:color w:val="000000"/>
        </w:rPr>
        <w:t xml:space="preserve">five-year renewable </w:t>
      </w:r>
      <w:r w:rsidR="00CF75EE" w:rsidRPr="00296A87">
        <w:rPr>
          <w:color w:val="000000"/>
        </w:rPr>
        <w:t>licenses (such as a Postgraduate Professional License and a Division Superintendent Licen</w:t>
      </w:r>
      <w:r>
        <w:rPr>
          <w:color w:val="000000"/>
        </w:rPr>
        <w:t>se), each license requires a $50 renewal fee (total of $100</w:t>
      </w:r>
      <w:r w:rsidR="00CF75EE" w:rsidRPr="00296A87">
        <w:rPr>
          <w:color w:val="000000"/>
        </w:rPr>
        <w:t xml:space="preserve">).  The </w:t>
      </w:r>
      <w:hyperlink r:id="rId9" w:history="1">
        <w:r w:rsidR="00CF75EE" w:rsidRPr="00296A87">
          <w:rPr>
            <w:rStyle w:val="Hyperlink"/>
          </w:rPr>
          <w:t xml:space="preserve">detailed fee schedule </w:t>
        </w:r>
        <w:r w:rsidR="00281CEA" w:rsidRPr="00296A87">
          <w:rPr>
            <w:rStyle w:val="Hyperlink"/>
          </w:rPr>
          <w:t>for licensure</w:t>
        </w:r>
      </w:hyperlink>
      <w:r w:rsidR="00281CEA" w:rsidRPr="00296A87">
        <w:rPr>
          <w:color w:val="000000"/>
        </w:rPr>
        <w:t xml:space="preserve"> is available on the Licensure website.</w:t>
      </w:r>
      <w:r w:rsidR="00CF75EE" w:rsidRPr="00296A87">
        <w:rPr>
          <w:color w:val="000000"/>
        </w:rPr>
        <w:t xml:space="preserve"> </w:t>
      </w:r>
    </w:p>
    <w:p w14:paraId="7D3D61C5" w14:textId="77777777" w:rsidR="00CF75EE" w:rsidRPr="00B9172F" w:rsidRDefault="00CF75EE" w:rsidP="00CF75EE"/>
    <w:p w14:paraId="36DCC3BE" w14:textId="77777777" w:rsidR="00CF75EE" w:rsidRPr="004325B6" w:rsidRDefault="00D666D6" w:rsidP="004325B6">
      <w:pPr>
        <w:pStyle w:val="Heading2"/>
      </w:pPr>
      <w:r w:rsidRPr="004325B6">
        <w:t>Step 3</w:t>
      </w:r>
      <w:r w:rsidR="00CF75EE" w:rsidRPr="004325B6">
        <w:t xml:space="preserve">: List of 180 </w:t>
      </w:r>
      <w:r w:rsidR="00785884" w:rsidRPr="004325B6">
        <w:t>P</w:t>
      </w:r>
      <w:r w:rsidR="00CF75EE" w:rsidRPr="004325B6">
        <w:t>rofessional Development Points</w:t>
      </w:r>
      <w:r w:rsidR="004325B6" w:rsidRPr="004325B6">
        <w:rPr>
          <w:bCs/>
        </w:rPr>
        <w:t xml:space="preserve"> </w:t>
      </w:r>
    </w:p>
    <w:p w14:paraId="4E4E2F8E" w14:textId="77777777" w:rsidR="00C63C45" w:rsidRDefault="00C63C45" w:rsidP="003F5442">
      <w:pPr>
        <w:ind w:firstLine="720"/>
      </w:pPr>
      <w:r w:rsidRPr="00B9172F">
        <w:t xml:space="preserve">Eight options are available for individuals </w:t>
      </w:r>
      <w:r w:rsidR="00141B02" w:rsidRPr="00B9172F">
        <w:t>to earn the 180 professional development points</w:t>
      </w:r>
      <w:r w:rsidRPr="004325B6">
        <w:t>.</w:t>
      </w:r>
      <w:r w:rsidRPr="00B9172F">
        <w:t xml:space="preserve">  Refer to the section, </w:t>
      </w:r>
      <w:r w:rsidR="00E10C4D" w:rsidRPr="00B9172F">
        <w:t>“</w:t>
      </w:r>
      <w:r w:rsidRPr="00B9172F">
        <w:rPr>
          <w:i/>
        </w:rPr>
        <w:t>Summary of the Eight Renewal Options</w:t>
      </w:r>
      <w:r w:rsidR="00E10C4D" w:rsidRPr="00B9172F">
        <w:rPr>
          <w:i/>
        </w:rPr>
        <w:t>”</w:t>
      </w:r>
      <w:r w:rsidRPr="00B9172F">
        <w:t xml:space="preserve"> for details</w:t>
      </w:r>
      <w:r w:rsidR="00685315" w:rsidRPr="00B9172F">
        <w:t xml:space="preserve">, including </w:t>
      </w:r>
      <w:r w:rsidR="00E10C4D" w:rsidRPr="00B9172F">
        <w:t xml:space="preserve">information on the types of </w:t>
      </w:r>
      <w:r w:rsidR="00685315" w:rsidRPr="00B9172F">
        <w:t>documentation required to verify the 180 professional development points</w:t>
      </w:r>
      <w:r w:rsidRPr="00B9172F">
        <w:t>.</w:t>
      </w:r>
      <w:r w:rsidR="00AF0CA9">
        <w:t xml:space="preserve"> </w:t>
      </w:r>
      <w:r w:rsidR="004325B6">
        <w:t xml:space="preserve"> </w:t>
      </w:r>
      <w:r w:rsidR="00685315" w:rsidRPr="00141B02">
        <w:rPr>
          <w:b/>
        </w:rPr>
        <w:t>Note:</w:t>
      </w:r>
      <w:r w:rsidR="004325B6">
        <w:t xml:space="preserve">  </w:t>
      </w:r>
      <w:r w:rsidR="00685315" w:rsidRPr="00950CC9">
        <w:t>Individuals who are not employed by a Virginia educational agency who are unsure of whether an activity meets the criteria must submit a written request for pre-appr</w:t>
      </w:r>
      <w:r w:rsidR="00685315" w:rsidRPr="00B9172F">
        <w:t>oval of the activity</w:t>
      </w:r>
      <w:r w:rsidR="0008134E" w:rsidRPr="00B9172F">
        <w:t xml:space="preserve"> by mail to the </w:t>
      </w:r>
      <w:r w:rsidR="00F245F9">
        <w:t>Department of Teacher Education and Licensure</w:t>
      </w:r>
      <w:r w:rsidR="0008134E" w:rsidRPr="00B9172F">
        <w:t>, Virgi</w:t>
      </w:r>
      <w:r w:rsidR="00B53515">
        <w:t>nia Department of Education, PO</w:t>
      </w:r>
      <w:r w:rsidR="0008134E" w:rsidRPr="00B9172F">
        <w:t xml:space="preserve"> Box 2120, Richmond, Virginia 23218-2120.  The request for pre-approval</w:t>
      </w:r>
      <w:r w:rsidR="00E82868" w:rsidRPr="00B9172F">
        <w:t xml:space="preserve"> of a renewal activity</w:t>
      </w:r>
      <w:r w:rsidR="0008134E" w:rsidRPr="00B9172F">
        <w:t xml:space="preserve"> must</w:t>
      </w:r>
      <w:r w:rsidR="00AF0CA9">
        <w:t xml:space="preserve"> include</w:t>
      </w:r>
      <w:r w:rsidR="0008134E" w:rsidRPr="00B9172F">
        <w:t xml:space="preserve"> the license holder’s full name, Virginia license number or Social Security number, current mailing address and documentation of the </w:t>
      </w:r>
      <w:r w:rsidR="00E82868" w:rsidRPr="00B9172F">
        <w:t>activity</w:t>
      </w:r>
      <w:r w:rsidR="0008134E" w:rsidRPr="00B9172F">
        <w:t xml:space="preserve"> </w:t>
      </w:r>
      <w:r w:rsidR="001601EE">
        <w:t xml:space="preserve">for which the applicant is requesting.  </w:t>
      </w:r>
      <w:r w:rsidR="00B53515">
        <w:t xml:space="preserve">(Example: </w:t>
      </w:r>
      <w:r w:rsidR="00E82868" w:rsidRPr="00B9172F">
        <w:t>If you wish to take a course through a college or university, you will need to include a course description printed directly from the institution’s course catalog, which shows the name of the institution, the course number and title of the course, the number of credit/semester hours or continuing educations units and the full description of the course</w:t>
      </w:r>
      <w:r w:rsidR="00E10C4D" w:rsidRPr="00B9172F">
        <w:t>.</w:t>
      </w:r>
      <w:r w:rsidR="00E82868" w:rsidRPr="00B9172F">
        <w:t>)</w:t>
      </w:r>
    </w:p>
    <w:p w14:paraId="28834B21" w14:textId="77777777" w:rsidR="002A1894" w:rsidRDefault="002A1894" w:rsidP="00E02ECD"/>
    <w:p w14:paraId="4FE60415" w14:textId="77777777" w:rsidR="00D91376" w:rsidRDefault="00D91376" w:rsidP="00D91376">
      <w:pPr>
        <w:ind w:firstLine="720"/>
      </w:pPr>
      <w:r>
        <w:t xml:space="preserve">If you completed coursework from a </w:t>
      </w:r>
      <w:r w:rsidR="0029463B">
        <w:t xml:space="preserve">nationally recognized </w:t>
      </w:r>
      <w:r>
        <w:t>college or university, contact the registrar’s office of the institution(s) to request official transcripts. Official transcripts can be mailed to the student directly, however, the envelope must remain sealed. Official transcripts mailed directly to the student must be submitted with the application packet and must remain in their sealed envelope. Students may also request their college or university to send electronic transcripts directly to the Office of Licensure via Parchment</w:t>
      </w:r>
      <w:r w:rsidR="0094186A">
        <w:t xml:space="preserve"> or National Student Clearinghouse</w:t>
      </w:r>
      <w:r>
        <w:t xml:space="preserve">. Colleges and universities not participating in the Parchment </w:t>
      </w:r>
      <w:r w:rsidR="0094186A">
        <w:t xml:space="preserve">or National Student Clearinghouse </w:t>
      </w:r>
      <w:r>
        <w:t>network</w:t>
      </w:r>
      <w:r w:rsidR="0094186A">
        <w:t>s</w:t>
      </w:r>
      <w:r>
        <w:t xml:space="preserve"> will need to mail their official transcripts to the student. </w:t>
      </w:r>
    </w:p>
    <w:p w14:paraId="46378454" w14:textId="77777777" w:rsidR="00D91376" w:rsidRDefault="00D91376" w:rsidP="002A1894"/>
    <w:p w14:paraId="5ADC572A" w14:textId="77777777" w:rsidR="002A1894" w:rsidRPr="00905F02" w:rsidRDefault="00905F02" w:rsidP="00D91376">
      <w:pPr>
        <w:ind w:firstLine="720"/>
        <w:rPr>
          <w:b/>
        </w:rPr>
      </w:pPr>
      <w:r>
        <w:t>Placem</w:t>
      </w:r>
      <w:r w:rsidR="00D91376">
        <w:t>ent records sent from colleges</w:t>
      </w:r>
      <w:r>
        <w:t>, grade reports, PDFs, photocopies, and student printouts of</w:t>
      </w:r>
      <w:r w:rsidR="00D91376">
        <w:t xml:space="preserve"> unofficial</w:t>
      </w:r>
      <w:r>
        <w:t xml:space="preserve"> transcripts will not be accepted or returned.  </w:t>
      </w:r>
    </w:p>
    <w:p w14:paraId="5208DF7E" w14:textId="77777777" w:rsidR="00CF75EE" w:rsidRPr="00B9172F" w:rsidRDefault="00CF75EE" w:rsidP="00CF75EE"/>
    <w:p w14:paraId="3972BA91" w14:textId="77777777" w:rsidR="00CF75EE" w:rsidRPr="003C4E66" w:rsidRDefault="00D666D6" w:rsidP="00E02ECD">
      <w:pPr>
        <w:pStyle w:val="Heading2"/>
      </w:pPr>
      <w:r>
        <w:t>Step 4</w:t>
      </w:r>
      <w:r w:rsidR="00CF75EE" w:rsidRPr="003C4E66">
        <w:t xml:space="preserve">: Certification of Child Abuse and Neglect Recognition and Intervention Training </w:t>
      </w:r>
    </w:p>
    <w:p w14:paraId="016C25B2" w14:textId="77777777" w:rsidR="00CF75EE" w:rsidRPr="00B9172F" w:rsidRDefault="00BC7394" w:rsidP="00672C04">
      <w:pPr>
        <w:autoSpaceDE w:val="0"/>
        <w:autoSpaceDN w:val="0"/>
        <w:adjustRightInd w:val="0"/>
        <w:ind w:firstLine="720"/>
        <w:rPr>
          <w:color w:val="000000"/>
        </w:rPr>
      </w:pPr>
      <w:r w:rsidRPr="00F72D4A">
        <w:rPr>
          <w:b/>
        </w:rPr>
        <w:t>All statutory renewal requirements must be completed during each renewal period.</w:t>
      </w:r>
      <w:r w:rsidRPr="00B9172F">
        <w:t xml:space="preserve">  </w:t>
      </w:r>
      <w:r w:rsidR="00CF75EE" w:rsidRPr="00B9172F">
        <w:rPr>
          <w:color w:val="000000"/>
        </w:rPr>
        <w:t xml:space="preserve">Include a copy of the certificate verifying completion of this statutory requirement. Individuals seeking </w:t>
      </w:r>
      <w:r w:rsidR="00785884" w:rsidRPr="00B9172F">
        <w:rPr>
          <w:color w:val="000000"/>
        </w:rPr>
        <w:t xml:space="preserve">license renewal </w:t>
      </w:r>
      <w:r w:rsidR="00CF75EE" w:rsidRPr="00B9172F">
        <w:rPr>
          <w:color w:val="000000"/>
        </w:rPr>
        <w:t xml:space="preserve">must complete study in child abuse and neglect recognition and intervention in accordance with curriculum guidelines approved by the </w:t>
      </w:r>
      <w:r w:rsidR="00785884" w:rsidRPr="00B9172F">
        <w:rPr>
          <w:color w:val="000000"/>
        </w:rPr>
        <w:t xml:space="preserve">Virginia </w:t>
      </w:r>
      <w:r w:rsidR="00CF75EE" w:rsidRPr="00B9172F">
        <w:rPr>
          <w:color w:val="000000"/>
        </w:rPr>
        <w:t>Board of Education.</w:t>
      </w:r>
      <w:r w:rsidR="00464865">
        <w:rPr>
          <w:color w:val="000000"/>
        </w:rPr>
        <w:t xml:space="preserve"> </w:t>
      </w:r>
      <w:r w:rsidR="00CF75EE" w:rsidRPr="00B9172F">
        <w:rPr>
          <w:color w:val="000000"/>
        </w:rPr>
        <w:t xml:space="preserve"> A </w:t>
      </w:r>
      <w:hyperlink r:id="rId10" w:history="1">
        <w:r w:rsidR="00CF75EE" w:rsidRPr="008013A1">
          <w:rPr>
            <w:rStyle w:val="Hyperlink"/>
          </w:rPr>
          <w:t>training module</w:t>
        </w:r>
      </w:hyperlink>
      <w:r w:rsidR="00464865">
        <w:rPr>
          <w:color w:val="000000"/>
        </w:rPr>
        <w:t xml:space="preserve"> is </w:t>
      </w:r>
      <w:r w:rsidR="00CF75EE" w:rsidRPr="00B9172F">
        <w:rPr>
          <w:color w:val="000000"/>
        </w:rPr>
        <w:t>available at no cost</w:t>
      </w:r>
      <w:r w:rsidR="008013A1">
        <w:rPr>
          <w:color w:val="000000"/>
        </w:rPr>
        <w:t>.</w:t>
      </w:r>
      <w:r w:rsidR="00CF75EE" w:rsidRPr="00B9172F">
        <w:rPr>
          <w:color w:val="000000"/>
        </w:rPr>
        <w:t xml:space="preserve"> </w:t>
      </w:r>
    </w:p>
    <w:p w14:paraId="2CEEC90D" w14:textId="77777777" w:rsidR="00CF75EE" w:rsidRPr="00B9172F" w:rsidRDefault="00797074" w:rsidP="00D405FD">
      <w:pPr>
        <w:pStyle w:val="ListParagraph"/>
        <w:numPr>
          <w:ilvl w:val="0"/>
          <w:numId w:val="14"/>
        </w:numPr>
        <w:adjustRightInd w:val="0"/>
        <w:spacing w:after="47"/>
        <w:rPr>
          <w:rFonts w:ascii="Times New Roman" w:hAnsi="Times New Roman" w:cs="Times New Roman"/>
          <w:color w:val="000000"/>
          <w:sz w:val="24"/>
          <w:szCs w:val="24"/>
        </w:rPr>
      </w:pPr>
      <w:r w:rsidRPr="009434AA">
        <w:rPr>
          <w:i/>
          <w:noProof/>
          <w:sz w:val="52"/>
          <w:szCs w:val="52"/>
        </w:rPr>
        <w:lastRenderedPageBreak/>
        <mc:AlternateContent>
          <mc:Choice Requires="wps">
            <w:drawing>
              <wp:anchor distT="45720" distB="45720" distL="114300" distR="114300" simplePos="0" relativeHeight="251669504" behindDoc="0" locked="0" layoutInCell="1" allowOverlap="1" wp14:anchorId="60267CF0" wp14:editId="3F93FAB3">
                <wp:simplePos x="0" y="0"/>
                <wp:positionH relativeFrom="column">
                  <wp:posOffset>4019550</wp:posOffset>
                </wp:positionH>
                <wp:positionV relativeFrom="paragraph">
                  <wp:posOffset>-619125</wp:posOffset>
                </wp:positionV>
                <wp:extent cx="2360930" cy="1404620"/>
                <wp:effectExtent l="0" t="0" r="381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69D2316" w14:textId="15DB81DF" w:rsidR="00E32EC9" w:rsidRPr="009434AA" w:rsidRDefault="00E32EC9" w:rsidP="0029463B">
                            <w:pPr>
                              <w:jc w:val="right"/>
                              <w:rPr>
                                <w:i/>
                              </w:rPr>
                            </w:pPr>
                            <w:r>
                              <w:rPr>
                                <w:i/>
                              </w:rPr>
                              <w:t>January 202</w:t>
                            </w:r>
                            <w:r w:rsidR="002D0354">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60267CF0" id="_x0000_s1031" type="#_x0000_t202" style="position:absolute;left:0;text-align:left;margin-left:316.5pt;margin-top:-48.7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" stroked="f">
                <v:textbox style="mso-fit-shape-to-text:t">
                  <w:txbxContent>
                    <w:p w14:paraId="069D2316" w14:textId="15DB81DF" w:rsidR="00E32EC9" w:rsidRPr="009434AA" w:rsidRDefault="00E32EC9" w:rsidP="0029463B">
                      <w:pPr>
                        <w:jc w:val="right"/>
                        <w:rPr>
                          <w:i/>
                        </w:rPr>
                      </w:pPr>
                      <w:r>
                        <w:rPr>
                          <w:i/>
                        </w:rPr>
                        <w:t>January 202</w:t>
                      </w:r>
                      <w:r w:rsidR="002D0354">
                        <w:rPr>
                          <w:i/>
                        </w:rPr>
                        <w:t>3</w:t>
                      </w:r>
                    </w:p>
                  </w:txbxContent>
                </v:textbox>
              </v:shape>
            </w:pict>
          </mc:Fallback>
        </mc:AlternateContent>
      </w:r>
      <w:r w:rsidR="00CF75EE" w:rsidRPr="00B9172F">
        <w:rPr>
          <w:rFonts w:ascii="Times New Roman" w:hAnsi="Times New Roman" w:cs="Times New Roman"/>
          <w:color w:val="000000"/>
          <w:sz w:val="24"/>
          <w:szCs w:val="24"/>
        </w:rPr>
        <w:t xml:space="preserve">Individuals must select the “Required Training/Courses” tab under the heading “Child Protective Services.” </w:t>
      </w:r>
    </w:p>
    <w:p w14:paraId="5FA3B1B7" w14:textId="77777777" w:rsidR="00CF75EE" w:rsidRPr="00B9172F" w:rsidRDefault="003C4E66" w:rsidP="00D405FD">
      <w:pPr>
        <w:pStyle w:val="ListParagraph"/>
        <w:numPr>
          <w:ilvl w:val="0"/>
          <w:numId w:val="14"/>
        </w:numPr>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Then select</w:t>
      </w:r>
      <w:r w:rsidR="00CF75EE" w:rsidRPr="00B9172F">
        <w:rPr>
          <w:rFonts w:ascii="Times New Roman" w:hAnsi="Times New Roman" w:cs="Times New Roman"/>
          <w:color w:val="000000"/>
          <w:sz w:val="24"/>
          <w:szCs w:val="24"/>
        </w:rPr>
        <w:t xml:space="preserve"> “Child Abuse and Neglect: Recognizing, Reporting, &amp; Responding (for educators).” </w:t>
      </w:r>
    </w:p>
    <w:p w14:paraId="25E5B574" w14:textId="77777777" w:rsidR="00CF75EE" w:rsidRPr="00B9172F" w:rsidRDefault="00CF75EE" w:rsidP="00CF75EE">
      <w:pPr>
        <w:autoSpaceDE w:val="0"/>
        <w:autoSpaceDN w:val="0"/>
        <w:adjustRightInd w:val="0"/>
        <w:rPr>
          <w:color w:val="000000"/>
        </w:rPr>
      </w:pPr>
    </w:p>
    <w:p w14:paraId="786ED796" w14:textId="77777777" w:rsidR="00CF75EE" w:rsidRDefault="00CF75EE" w:rsidP="00640E25">
      <w:pPr>
        <w:autoSpaceDE w:val="0"/>
        <w:autoSpaceDN w:val="0"/>
        <w:adjustRightInd w:val="0"/>
        <w:ind w:firstLine="720"/>
        <w:rPr>
          <w:color w:val="000000"/>
        </w:rPr>
      </w:pPr>
      <w:r w:rsidRPr="00B9172F">
        <w:rPr>
          <w:color w:val="000000"/>
        </w:rPr>
        <w:t xml:space="preserve">To print the certificate after completing the training, the computer must be connected to a printer. </w:t>
      </w:r>
    </w:p>
    <w:p w14:paraId="4F519B63" w14:textId="77777777" w:rsidR="00E02ECD" w:rsidRPr="00B9172F" w:rsidRDefault="00E02ECD" w:rsidP="00CF75EE">
      <w:pPr>
        <w:autoSpaceDE w:val="0"/>
        <w:autoSpaceDN w:val="0"/>
        <w:adjustRightInd w:val="0"/>
        <w:rPr>
          <w:color w:val="000000"/>
        </w:rPr>
      </w:pPr>
    </w:p>
    <w:p w14:paraId="08C31596" w14:textId="77777777" w:rsidR="00B53515" w:rsidRPr="00B53515" w:rsidRDefault="00D666D6" w:rsidP="0029463B">
      <w:pPr>
        <w:pStyle w:val="Heading2"/>
      </w:pPr>
      <w:r>
        <w:rPr>
          <w:bCs/>
        </w:rPr>
        <w:t>Step 5</w:t>
      </w:r>
      <w:r w:rsidR="00CF75EE" w:rsidRPr="003C4E66">
        <w:rPr>
          <w:bCs/>
        </w:rPr>
        <w:t xml:space="preserve">: </w:t>
      </w:r>
      <w:r w:rsidR="0029463B">
        <w:t>Emergency First Aid, CPR,</w:t>
      </w:r>
      <w:r w:rsidR="003C4E66" w:rsidRPr="003C4E66">
        <w:t xml:space="preserve"> and AED Training or Certification  </w:t>
      </w:r>
    </w:p>
    <w:p w14:paraId="3F1FCF31" w14:textId="77777777" w:rsidR="003C4E66" w:rsidRPr="003C4E66" w:rsidRDefault="00BC7394" w:rsidP="003F5442">
      <w:pPr>
        <w:ind w:firstLine="720"/>
        <w:rPr>
          <w:bCs/>
          <w:szCs w:val="20"/>
        </w:rPr>
      </w:pPr>
      <w:r w:rsidRPr="00F72D4A">
        <w:rPr>
          <w:b/>
        </w:rPr>
        <w:t>All statutory renewal requirements must be completed during each renewal period.</w:t>
      </w:r>
      <w:r w:rsidRPr="00B9172F">
        <w:t xml:space="preserve">  </w:t>
      </w:r>
      <w:r w:rsidR="003C4E66" w:rsidRPr="003C4E66">
        <w:rPr>
          <w:szCs w:val="20"/>
        </w:rPr>
        <w:t xml:space="preserve">Include documentation verifying this statutory requirement has been met.  </w:t>
      </w:r>
      <w:r w:rsidR="003C4E66" w:rsidRPr="003C4E66">
        <w:rPr>
          <w:bCs/>
          <w:szCs w:val="20"/>
        </w:rPr>
        <w:t xml:space="preserve">Every person seeking initial licensure or renewal of a license shall provide evidence of completion of certification or training in emergency first aid, cardiopulmonary resuscitation, and the use of automated external defibrillators. </w:t>
      </w:r>
      <w:r w:rsidR="007810DA">
        <w:rPr>
          <w:bCs/>
          <w:szCs w:val="20"/>
        </w:rPr>
        <w:t xml:space="preserve"> </w:t>
      </w:r>
      <w:r w:rsidR="003C4E66" w:rsidRPr="003C4E66">
        <w:rPr>
          <w:bCs/>
          <w:szCs w:val="20"/>
        </w:rPr>
        <w:t>The certification or training program shall (</w:t>
      </w:r>
      <w:proofErr w:type="spellStart"/>
      <w:r w:rsidR="003C4E66" w:rsidRPr="003C4E66">
        <w:rPr>
          <w:bCs/>
          <w:szCs w:val="20"/>
        </w:rPr>
        <w:t>i</w:t>
      </w:r>
      <w:proofErr w:type="spellEnd"/>
      <w:r w:rsidR="003C4E66" w:rsidRPr="003C4E66">
        <w:rPr>
          <w:bCs/>
          <w:szCs w:val="20"/>
        </w:rPr>
        <w:t xml:space="preserve">) be based on the current national evidence-based emergency cardiovascular care guidelines for cardiopulmonary resuscitation and the use of an automated external defibrillator, such as a program developed by the American Heart Association or the American Red Cross, and (ii) </w:t>
      </w:r>
      <w:r w:rsidR="003C4E66" w:rsidRPr="007810DA">
        <w:rPr>
          <w:b/>
          <w:bCs/>
          <w:szCs w:val="20"/>
        </w:rPr>
        <w:t>include hands-on practice</w:t>
      </w:r>
      <w:r w:rsidR="003C4E66" w:rsidRPr="003C4E66">
        <w:rPr>
          <w:bCs/>
          <w:szCs w:val="20"/>
        </w:rPr>
        <w:t xml:space="preserve"> of the skills necessary to perform cardiopulmonary resuscitation. The Board shall provide a waiver for this requirement for any person with a disability whose disability prohibits such person from completing the certification or training.</w:t>
      </w:r>
    </w:p>
    <w:p w14:paraId="425C7161" w14:textId="77777777" w:rsidR="00464865" w:rsidRDefault="00464865" w:rsidP="003C4E66">
      <w:pPr>
        <w:rPr>
          <w:szCs w:val="20"/>
        </w:rPr>
      </w:pPr>
    </w:p>
    <w:p w14:paraId="6F766343" w14:textId="5F54AA5F" w:rsidR="00E42B8B" w:rsidRPr="00E42B8B" w:rsidRDefault="00E42B8B" w:rsidP="00B5540F">
      <w:pPr>
        <w:ind w:firstLine="360"/>
        <w:rPr>
          <w:sz w:val="20"/>
          <w:szCs w:val="20"/>
        </w:rPr>
      </w:pPr>
      <w:r w:rsidRPr="00E42B8B">
        <w:rPr>
          <w:szCs w:val="20"/>
        </w:rPr>
        <w:t>An individual requesting a waiver must submit a “</w:t>
      </w:r>
      <w:hyperlink r:id="rId11" w:history="1">
        <w:r w:rsidRPr="00E42B8B">
          <w:rPr>
            <w:color w:val="0000FF"/>
            <w:szCs w:val="20"/>
            <w:u w:val="single"/>
          </w:rPr>
          <w:t>Request for a Waiver Form</w:t>
        </w:r>
      </w:hyperlink>
      <w:r w:rsidRPr="00E42B8B">
        <w:rPr>
          <w:szCs w:val="20"/>
        </w:rPr>
        <w:t>.</w:t>
      </w:r>
      <w:r w:rsidR="005B425B">
        <w:rPr>
          <w:szCs w:val="20"/>
        </w:rPr>
        <w:t>”</w:t>
      </w:r>
      <w:r w:rsidRPr="00E42B8B">
        <w:rPr>
          <w:szCs w:val="20"/>
        </w:rPr>
        <w:t xml:space="preserve"> </w:t>
      </w:r>
    </w:p>
    <w:p w14:paraId="2BCAF70E" w14:textId="77777777" w:rsidR="00E42B8B" w:rsidRPr="00E42B8B" w:rsidRDefault="00E42B8B" w:rsidP="00E42B8B">
      <w:pPr>
        <w:rPr>
          <w:sz w:val="20"/>
          <w:szCs w:val="20"/>
        </w:rPr>
      </w:pPr>
    </w:p>
    <w:p w14:paraId="2474955A" w14:textId="77777777" w:rsidR="00E42B8B" w:rsidRPr="00E42B8B" w:rsidRDefault="00E42B8B" w:rsidP="003F5442">
      <w:pPr>
        <w:ind w:firstLine="360"/>
        <w:rPr>
          <w:szCs w:val="20"/>
        </w:rPr>
      </w:pPr>
      <w:r w:rsidRPr="00E42B8B">
        <w:rPr>
          <w:szCs w:val="20"/>
        </w:rPr>
        <w:t xml:space="preserve">The following must be included on official documentation submitted to the licensure office by an individual:   </w:t>
      </w:r>
    </w:p>
    <w:p w14:paraId="27925931" w14:textId="77777777" w:rsidR="00E42B8B" w:rsidRPr="00E42B8B" w:rsidRDefault="00E42B8B" w:rsidP="00E42B8B">
      <w:pPr>
        <w:rPr>
          <w:szCs w:val="20"/>
        </w:rPr>
      </w:pPr>
    </w:p>
    <w:p w14:paraId="347468D2" w14:textId="77777777" w:rsidR="00E42B8B" w:rsidRPr="00E42B8B" w:rsidRDefault="00E42B8B" w:rsidP="00D405FD">
      <w:pPr>
        <w:numPr>
          <w:ilvl w:val="0"/>
          <w:numId w:val="11"/>
        </w:numPr>
        <w:tabs>
          <w:tab w:val="left" w:pos="1080"/>
        </w:tabs>
        <w:ind w:left="360" w:firstLine="360"/>
        <w:contextualSpacing/>
        <w:rPr>
          <w:szCs w:val="20"/>
        </w:rPr>
      </w:pPr>
      <w:r w:rsidRPr="00E42B8B">
        <w:rPr>
          <w:szCs w:val="20"/>
        </w:rPr>
        <w:t>Individual’s full name.</w:t>
      </w:r>
    </w:p>
    <w:p w14:paraId="70E606B8" w14:textId="77777777" w:rsidR="00E42B8B" w:rsidRPr="00E42B8B" w:rsidRDefault="00E42B8B" w:rsidP="00D405FD">
      <w:pPr>
        <w:numPr>
          <w:ilvl w:val="0"/>
          <w:numId w:val="11"/>
        </w:numPr>
        <w:tabs>
          <w:tab w:val="left" w:pos="1080"/>
        </w:tabs>
        <w:ind w:left="1080"/>
        <w:contextualSpacing/>
        <w:rPr>
          <w:szCs w:val="20"/>
        </w:rPr>
      </w:pPr>
      <w:r w:rsidRPr="00E42B8B">
        <w:rPr>
          <w:szCs w:val="20"/>
        </w:rPr>
        <w:t xml:space="preserve">Title or description of training or certification completed that clearly indicates that all three components were included:  1) emergency first aid, 2) CPR </w:t>
      </w:r>
      <w:r w:rsidRPr="00E42B8B">
        <w:rPr>
          <w:szCs w:val="20"/>
          <w:u w:val="single"/>
        </w:rPr>
        <w:t>including hands-on practice</w:t>
      </w:r>
      <w:r w:rsidRPr="00E42B8B">
        <w:rPr>
          <w:szCs w:val="20"/>
        </w:rPr>
        <w:t>, and 3) use of AEDs.  Documentation must clearly indicate that hands-on CPR practice was included in the training.  If your documentation does not clearly indicate that hands-on practice was included you will need to attach additional documentation such as a letter from the instructor.</w:t>
      </w:r>
    </w:p>
    <w:p w14:paraId="439CB728" w14:textId="77777777" w:rsidR="00E42B8B" w:rsidRPr="00E42B8B" w:rsidRDefault="00E42B8B" w:rsidP="00D405FD">
      <w:pPr>
        <w:numPr>
          <w:ilvl w:val="0"/>
          <w:numId w:val="11"/>
        </w:numPr>
        <w:tabs>
          <w:tab w:val="left" w:pos="1080"/>
        </w:tabs>
        <w:ind w:left="360" w:firstLine="360"/>
        <w:contextualSpacing/>
        <w:rPr>
          <w:szCs w:val="20"/>
        </w:rPr>
      </w:pPr>
      <w:r w:rsidRPr="00E42B8B">
        <w:rPr>
          <w:szCs w:val="20"/>
        </w:rPr>
        <w:t xml:space="preserve">Date the training or certification was completed. </w:t>
      </w:r>
    </w:p>
    <w:p w14:paraId="6E2B4C2D" w14:textId="77777777" w:rsidR="00E42B8B" w:rsidRPr="00E42B8B" w:rsidRDefault="00E42B8B" w:rsidP="00D405FD">
      <w:pPr>
        <w:numPr>
          <w:ilvl w:val="0"/>
          <w:numId w:val="11"/>
        </w:numPr>
        <w:tabs>
          <w:tab w:val="left" w:pos="1080"/>
        </w:tabs>
        <w:ind w:left="1080"/>
        <w:contextualSpacing/>
        <w:rPr>
          <w:szCs w:val="20"/>
        </w:rPr>
      </w:pPr>
      <w:r w:rsidRPr="00E42B8B">
        <w:rPr>
          <w:rFonts w:eastAsiaTheme="minorHAnsi"/>
          <w:szCs w:val="22"/>
        </w:rPr>
        <w:t xml:space="preserve">Signature and title of the individual providing the training or certification or a printed certificate from the organization or group that provided the training or certification.  Legible copies of wallet-sized certification cards or other sized certifications, containing the above information, from organizations providing current national evidence-based emergency cardiovascular care for cardiopulmonary resuscitation and the use of an automated external defibrillator, such as a program developed by the American Heart Association or the American Red Cross will be accepted. </w:t>
      </w:r>
    </w:p>
    <w:p w14:paraId="0E16419A" w14:textId="77777777" w:rsidR="00AF0CA9" w:rsidRPr="00AD11A4" w:rsidRDefault="00AF0CA9" w:rsidP="00CF75EE">
      <w:pPr>
        <w:autoSpaceDE w:val="0"/>
        <w:autoSpaceDN w:val="0"/>
        <w:adjustRightInd w:val="0"/>
        <w:rPr>
          <w:b/>
          <w:bCs/>
          <w:color w:val="1F497D" w:themeColor="text2"/>
          <w:u w:val="single"/>
        </w:rPr>
      </w:pPr>
    </w:p>
    <w:p w14:paraId="06DF701D" w14:textId="77777777" w:rsidR="00CF75EE" w:rsidRPr="003C4E66" w:rsidRDefault="00D666D6" w:rsidP="00E02ECD">
      <w:pPr>
        <w:pStyle w:val="Heading2"/>
      </w:pPr>
      <w:r>
        <w:t>Step 6</w:t>
      </w:r>
      <w:r w:rsidR="00CF75EE" w:rsidRPr="003C4E66">
        <w:t xml:space="preserve">: Dyslexia Awareness Training </w:t>
      </w:r>
    </w:p>
    <w:p w14:paraId="44DCC0BB" w14:textId="332C7F9D" w:rsidR="004E4BB9" w:rsidRPr="004E4BB9" w:rsidRDefault="00BC7394" w:rsidP="003F5442">
      <w:pPr>
        <w:ind w:firstLine="720"/>
        <w:rPr>
          <w:b/>
          <w:szCs w:val="20"/>
          <w:highlight w:val="yellow"/>
        </w:rPr>
      </w:pPr>
      <w:r w:rsidRPr="00F72D4A">
        <w:rPr>
          <w:b/>
        </w:rPr>
        <w:t>All statutory renewal requirements must be completed during each renewal period.</w:t>
      </w:r>
      <w:r w:rsidRPr="00B9172F">
        <w:t xml:space="preserve">  </w:t>
      </w:r>
      <w:r w:rsidR="00CF75EE" w:rsidRPr="00B9172F">
        <w:rPr>
          <w:sz w:val="23"/>
          <w:szCs w:val="23"/>
        </w:rPr>
        <w:t xml:space="preserve">Include a copy of the certificate verifying completion of this statutory requirement. Individuals seeking renewal shall complete awareness training on the indicators of dyslexia, as that term is </w:t>
      </w:r>
      <w:r w:rsidR="0094186A" w:rsidRPr="009434AA">
        <w:rPr>
          <w:i/>
          <w:noProof/>
          <w:sz w:val="52"/>
          <w:szCs w:val="52"/>
        </w:rPr>
        <w:lastRenderedPageBreak/>
        <mc:AlternateContent>
          <mc:Choice Requires="wps">
            <w:drawing>
              <wp:anchor distT="45720" distB="45720" distL="114300" distR="114300" simplePos="0" relativeHeight="251671552" behindDoc="0" locked="0" layoutInCell="1" allowOverlap="1" wp14:anchorId="2B057401" wp14:editId="0B400F13">
                <wp:simplePos x="0" y="0"/>
                <wp:positionH relativeFrom="column">
                  <wp:posOffset>4019550</wp:posOffset>
                </wp:positionH>
                <wp:positionV relativeFrom="paragraph">
                  <wp:posOffset>-675640</wp:posOffset>
                </wp:positionV>
                <wp:extent cx="2360930" cy="1404620"/>
                <wp:effectExtent l="0" t="0" r="381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D44AAD" w14:textId="4DE06E6E" w:rsidR="00E32EC9" w:rsidRPr="009434AA" w:rsidRDefault="00E32EC9" w:rsidP="009434AA">
                            <w:pPr>
                              <w:jc w:val="right"/>
                              <w:rPr>
                                <w:i/>
                              </w:rPr>
                            </w:pPr>
                            <w:r>
                              <w:rPr>
                                <w:i/>
                              </w:rPr>
                              <w:t>January 202</w:t>
                            </w:r>
                            <w:r w:rsidR="002D0354">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B057401" id="_x0000_s1032" type="#_x0000_t202" style="position:absolute;left:0;text-align:left;margin-left:316.5pt;margin-top:-53.2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" stroked="f">
                <v:textbox style="mso-fit-shape-to-text:t">
                  <w:txbxContent>
                    <w:p w14:paraId="23D44AAD" w14:textId="4DE06E6E" w:rsidR="00E32EC9" w:rsidRPr="009434AA" w:rsidRDefault="00E32EC9" w:rsidP="009434AA">
                      <w:pPr>
                        <w:jc w:val="right"/>
                        <w:rPr>
                          <w:i/>
                        </w:rPr>
                      </w:pPr>
                      <w:r>
                        <w:rPr>
                          <w:i/>
                        </w:rPr>
                        <w:t>January 202</w:t>
                      </w:r>
                      <w:r w:rsidR="002D0354">
                        <w:rPr>
                          <w:i/>
                        </w:rPr>
                        <w:t>3</w:t>
                      </w:r>
                    </w:p>
                  </w:txbxContent>
                </v:textbox>
              </v:shape>
            </w:pict>
          </mc:Fallback>
        </mc:AlternateContent>
      </w:r>
      <w:r w:rsidR="00CF75EE" w:rsidRPr="00B9172F">
        <w:rPr>
          <w:sz w:val="23"/>
          <w:szCs w:val="23"/>
        </w:rPr>
        <w:t xml:space="preserve">defined by the </w:t>
      </w:r>
      <w:r w:rsidR="00743041" w:rsidRPr="00B9172F">
        <w:rPr>
          <w:sz w:val="23"/>
          <w:szCs w:val="23"/>
        </w:rPr>
        <w:t>B</w:t>
      </w:r>
      <w:r w:rsidR="00CF75EE" w:rsidRPr="00B9172F">
        <w:rPr>
          <w:sz w:val="23"/>
          <w:szCs w:val="23"/>
        </w:rPr>
        <w:t xml:space="preserve">oard pursuant to regulations, and the evidence-based interventions and accommodations for dyslexia. </w:t>
      </w:r>
      <w:r w:rsidR="004E4BB9">
        <w:rPr>
          <w:sz w:val="23"/>
          <w:szCs w:val="23"/>
        </w:rPr>
        <w:t xml:space="preserve"> </w:t>
      </w:r>
      <w:r w:rsidR="004E4BB9" w:rsidRPr="004E4BB9">
        <w:rPr>
          <w:szCs w:val="20"/>
        </w:rPr>
        <w:t xml:space="preserve">A </w:t>
      </w:r>
      <w:hyperlink r:id="rId12" w:history="1">
        <w:r w:rsidR="004E4BB9" w:rsidRPr="004E4BB9">
          <w:rPr>
            <w:color w:val="0000FF"/>
            <w:szCs w:val="20"/>
            <w:u w:val="single"/>
          </w:rPr>
          <w:t>dyslexia module</w:t>
        </w:r>
      </w:hyperlink>
      <w:r w:rsidR="004E4BB9" w:rsidRPr="004E4BB9">
        <w:rPr>
          <w:szCs w:val="20"/>
        </w:rPr>
        <w:t xml:space="preserve"> is available at no cost. </w:t>
      </w:r>
    </w:p>
    <w:p w14:paraId="63DAA89D" w14:textId="77777777" w:rsidR="00743041" w:rsidRPr="00AD11A4" w:rsidRDefault="00743041" w:rsidP="00CF75EE">
      <w:pPr>
        <w:autoSpaceDE w:val="0"/>
        <w:autoSpaceDN w:val="0"/>
        <w:adjustRightInd w:val="0"/>
      </w:pPr>
    </w:p>
    <w:p w14:paraId="56837157" w14:textId="77777777" w:rsidR="00CF75EE" w:rsidRPr="00B9172F" w:rsidRDefault="00CF75EE" w:rsidP="003F5442">
      <w:pPr>
        <w:autoSpaceDE w:val="0"/>
        <w:autoSpaceDN w:val="0"/>
        <w:adjustRightInd w:val="0"/>
        <w:ind w:firstLine="720"/>
        <w:rPr>
          <w:sz w:val="23"/>
          <w:szCs w:val="23"/>
        </w:rPr>
      </w:pPr>
      <w:r w:rsidRPr="00B9172F">
        <w:rPr>
          <w:sz w:val="23"/>
          <w:szCs w:val="23"/>
        </w:rPr>
        <w:t>To print the certificate after completing the training, the computer must be connected to a printer.</w:t>
      </w:r>
    </w:p>
    <w:p w14:paraId="0B9FFC70" w14:textId="77777777" w:rsidR="00197EAB" w:rsidRPr="00AD11A4" w:rsidRDefault="00CF75EE" w:rsidP="00CF75EE">
      <w:pPr>
        <w:autoSpaceDE w:val="0"/>
        <w:autoSpaceDN w:val="0"/>
        <w:adjustRightInd w:val="0"/>
      </w:pPr>
      <w:r w:rsidRPr="00B9172F">
        <w:rPr>
          <w:sz w:val="23"/>
          <w:szCs w:val="23"/>
        </w:rPr>
        <w:t xml:space="preserve"> </w:t>
      </w:r>
    </w:p>
    <w:p w14:paraId="23ABD8D4" w14:textId="55F9B288" w:rsidR="002D0354" w:rsidRPr="00351E5B" w:rsidRDefault="002D0354" w:rsidP="002D0354">
      <w:pPr>
        <w:pStyle w:val="Heading2"/>
      </w:pPr>
      <w:r w:rsidRPr="00351E5B">
        <w:t xml:space="preserve">Step 7: </w:t>
      </w:r>
      <w:r>
        <w:t>Special Education Training</w:t>
      </w:r>
      <w:r w:rsidRPr="00351E5B">
        <w:t xml:space="preserve"> </w:t>
      </w:r>
    </w:p>
    <w:p w14:paraId="1FAC3EB8" w14:textId="30EFF58B" w:rsidR="002D0354" w:rsidRDefault="002D0354" w:rsidP="002D0354">
      <w:pPr>
        <w:ind w:firstLine="720"/>
      </w:pPr>
      <w:r w:rsidRPr="00F72D4A">
        <w:rPr>
          <w:b/>
        </w:rPr>
        <w:t>All statutory renewal requirements must be completed during each renewal period.</w:t>
      </w:r>
      <w:r>
        <w:rPr>
          <w:b/>
        </w:rPr>
        <w:t xml:space="preserve"> </w:t>
      </w:r>
      <w:r w:rsidRPr="000D49BC">
        <w:t>Include a copy of</w:t>
      </w:r>
      <w:r>
        <w:t xml:space="preserve"> both</w:t>
      </w:r>
      <w:r w:rsidRPr="000D49BC">
        <w:t xml:space="preserve"> certificate</w:t>
      </w:r>
      <w:r>
        <w:t>s</w:t>
      </w:r>
      <w:r w:rsidRPr="000D49BC">
        <w:t xml:space="preserve"> verifying completion of this statutory requirement. Individuals seeking licensure</w:t>
      </w:r>
      <w:r>
        <w:t xml:space="preserve"> renewal</w:t>
      </w:r>
      <w:r w:rsidRPr="000D49BC">
        <w:t xml:space="preserve"> shall complete </w:t>
      </w:r>
      <w:r>
        <w:t xml:space="preserve">training </w:t>
      </w:r>
      <w:r w:rsidRPr="009C08D4">
        <w:t>in the instruction of students with disabilities that includes (</w:t>
      </w:r>
      <w:proofErr w:type="spellStart"/>
      <w:r w:rsidRPr="009C08D4">
        <w:t>i</w:t>
      </w:r>
      <w:proofErr w:type="spellEnd"/>
      <w:r w:rsidRPr="009C08D4">
        <w:t>) differentiating instruction for students depending on their needs; (ii) understanding the role of general education teachers on the individualized education program team; (iii) implementing effective models of collaborative instruction, including co-teaching; and (iv) understanding the goals and benefits of inclusive education for all students.</w:t>
      </w:r>
    </w:p>
    <w:p w14:paraId="694B461F" w14:textId="562BC245" w:rsidR="002D0354" w:rsidRDefault="002D0354" w:rsidP="002D0354">
      <w:pPr>
        <w:ind w:firstLine="720"/>
      </w:pPr>
      <w:r w:rsidRPr="009C08D4">
        <w:t xml:space="preserve">To meet the requirements, the Virginia Department of Education Office of Special Education and Student Services has developed two free online modules that will satisfy the competencies of the requirement. </w:t>
      </w:r>
      <w:r>
        <w:t>Both</w:t>
      </w:r>
      <w:r w:rsidRPr="009C08D4">
        <w:t xml:space="preserve"> modules must be completed for renewal of a teaching license. The first module, </w:t>
      </w:r>
      <w:hyperlink r:id="rId13" w:history="1">
        <w:r w:rsidRPr="009C08D4">
          <w:rPr>
            <w:rStyle w:val="Hyperlink"/>
          </w:rPr>
          <w:t>Meaningful IEP Online Training</w:t>
        </w:r>
      </w:hyperlink>
      <w:r w:rsidRPr="009C08D4">
        <w:t xml:space="preserve">, satisfies competency ii. The second module, </w:t>
      </w:r>
      <w:hyperlink r:id="rId14" w:history="1">
        <w:r w:rsidRPr="009C08D4">
          <w:rPr>
            <w:rStyle w:val="Hyperlink"/>
          </w:rPr>
          <w:t>Evidence-Based Instruction: Strategies and Inclusive Practice</w:t>
        </w:r>
      </w:hyperlink>
      <w:r w:rsidRPr="009C08D4">
        <w:t xml:space="preserve">, satisfies competencies </w:t>
      </w:r>
      <w:proofErr w:type="spellStart"/>
      <w:r w:rsidRPr="009C08D4">
        <w:t>i</w:t>
      </w:r>
      <w:proofErr w:type="spellEnd"/>
      <w:r w:rsidRPr="009C08D4">
        <w:t>, iii, and iv. Individuals completing the modules should print a copy of each certificate of completion for verification. Please note the certificates are fillable PDFs and the completer’s name and the date should be typed on the certificate</w:t>
      </w:r>
      <w:r>
        <w:t>.</w:t>
      </w:r>
    </w:p>
    <w:p w14:paraId="07661290" w14:textId="77777777" w:rsidR="002D0354" w:rsidRDefault="002D0354" w:rsidP="002D0354">
      <w:pPr>
        <w:ind w:firstLine="720"/>
      </w:pPr>
    </w:p>
    <w:p w14:paraId="13A40266" w14:textId="10A2E28C" w:rsidR="00CF75EE" w:rsidRPr="00351E5B" w:rsidRDefault="00955E13" w:rsidP="00E02ECD">
      <w:pPr>
        <w:pStyle w:val="Heading2"/>
      </w:pPr>
      <w:r w:rsidRPr="00351E5B">
        <w:t xml:space="preserve">Step </w:t>
      </w:r>
      <w:r w:rsidR="002D0354">
        <w:t>8</w:t>
      </w:r>
      <w:r w:rsidR="00CF75EE" w:rsidRPr="00351E5B">
        <w:t xml:space="preserve">: Applicable to Individuals Seeking </w:t>
      </w:r>
      <w:r w:rsidR="00D97ADC" w:rsidRPr="00351E5B">
        <w:t xml:space="preserve">Licensure Renewal </w:t>
      </w:r>
      <w:r w:rsidR="00CF75EE" w:rsidRPr="00351E5B">
        <w:t xml:space="preserve">with an Endorsement as a School Counselor: Training in the Recognition of Mental Health Disorder and Behavioral Distress (School Counselors Only) </w:t>
      </w:r>
    </w:p>
    <w:p w14:paraId="15FCAEE4" w14:textId="5E8C0A05" w:rsidR="004E4BB9" w:rsidRPr="002D0354" w:rsidRDefault="00BC7394" w:rsidP="002D0354">
      <w:pPr>
        <w:pStyle w:val="BodyText2"/>
        <w:spacing w:after="0" w:line="240" w:lineRule="auto"/>
        <w:ind w:firstLine="720"/>
      </w:pPr>
      <w:r w:rsidRPr="00F72D4A">
        <w:rPr>
          <w:b/>
        </w:rPr>
        <w:t>All statutory renewal requirements must be completed during each renewal period.</w:t>
      </w:r>
      <w:r w:rsidRPr="00B9172F">
        <w:t xml:space="preserve">  </w:t>
      </w:r>
      <w:r w:rsidR="002D0354" w:rsidRPr="009C08D4">
        <w:rPr>
          <w:color w:val="000000"/>
        </w:rPr>
        <w:t>Individuals seeking licensure</w:t>
      </w:r>
      <w:r w:rsidR="002D0354">
        <w:rPr>
          <w:color w:val="000000"/>
        </w:rPr>
        <w:t xml:space="preserve"> renewal</w:t>
      </w:r>
      <w:r w:rsidR="002D0354" w:rsidRPr="009C08D4">
        <w:rPr>
          <w:color w:val="000000"/>
        </w:rPr>
        <w:t xml:space="preserve"> with an endorsement as a school counselor must include verification of this statutory required training in the recognition of mental health disorder and behavioral distress, including depression, trauma, violence, youth suicide, and substance abuse. Refer to </w:t>
      </w:r>
      <w:hyperlink r:id="rId15" w:history="1">
        <w:r w:rsidR="002D0354" w:rsidRPr="009C08D4">
          <w:rPr>
            <w:rStyle w:val="Hyperlink"/>
            <w:bdr w:val="none" w:sz="0" w:space="0" w:color="auto" w:frame="1"/>
          </w:rPr>
          <w:t>Superintendent’s Memo #</w:t>
        </w:r>
        <w:r w:rsidR="002D0354">
          <w:rPr>
            <w:rStyle w:val="Hyperlink"/>
            <w:bdr w:val="none" w:sz="0" w:space="0" w:color="auto" w:frame="1"/>
          </w:rPr>
          <w:t>00</w:t>
        </w:r>
        <w:r w:rsidR="002D0354" w:rsidRPr="009C08D4">
          <w:rPr>
            <w:rStyle w:val="Hyperlink"/>
            <w:bdr w:val="none" w:sz="0" w:space="0" w:color="auto" w:frame="1"/>
          </w:rPr>
          <w:t>3-</w:t>
        </w:r>
        <w:r w:rsidR="002D0354">
          <w:rPr>
            <w:rStyle w:val="Hyperlink"/>
            <w:bdr w:val="none" w:sz="0" w:space="0" w:color="auto" w:frame="1"/>
          </w:rPr>
          <w:t>22</w:t>
        </w:r>
      </w:hyperlink>
      <w:r w:rsidR="002D0354" w:rsidRPr="009C08D4">
        <w:rPr>
          <w:color w:val="000000"/>
        </w:rPr>
        <w:t xml:space="preserve"> for additional information on </w:t>
      </w:r>
      <w:r w:rsidR="002D0354" w:rsidRPr="009C08D4">
        <w:rPr>
          <w:bdr w:val="none" w:sz="0" w:space="0" w:color="auto" w:frame="1"/>
        </w:rPr>
        <w:t>training options to meet this requirement</w:t>
      </w:r>
      <w:r w:rsidR="004E4BB9">
        <w:rPr>
          <w:color w:val="000000"/>
          <w:sz w:val="23"/>
          <w:szCs w:val="23"/>
        </w:rPr>
        <w:t>.</w:t>
      </w:r>
    </w:p>
    <w:p w14:paraId="19CE1E46" w14:textId="77777777" w:rsidR="00CF75EE" w:rsidRPr="00AD11A4" w:rsidRDefault="004E4BB9" w:rsidP="002D0354">
      <w:pPr>
        <w:autoSpaceDE w:val="0"/>
        <w:autoSpaceDN w:val="0"/>
        <w:adjustRightInd w:val="0"/>
      </w:pPr>
      <w:r w:rsidRPr="00B9172F">
        <w:rPr>
          <w:sz w:val="23"/>
          <w:szCs w:val="23"/>
        </w:rPr>
        <w:t xml:space="preserve"> </w:t>
      </w:r>
    </w:p>
    <w:p w14:paraId="136C14CF" w14:textId="667CAAAD" w:rsidR="00CF75EE" w:rsidRPr="003C4E66" w:rsidRDefault="00955E13" w:rsidP="00E02ECD">
      <w:pPr>
        <w:pStyle w:val="Heading2"/>
      </w:pPr>
      <w:r>
        <w:t xml:space="preserve">Step </w:t>
      </w:r>
      <w:r w:rsidR="002D0354">
        <w:t>9</w:t>
      </w:r>
      <w:r w:rsidR="00CF75EE" w:rsidRPr="003C4E66">
        <w:t>: Virginia History</w:t>
      </w:r>
      <w:r w:rsidR="00D97ADC" w:rsidRPr="003C4E66">
        <w:t xml:space="preserve"> or </w:t>
      </w:r>
      <w:r w:rsidR="00CF75EE" w:rsidRPr="003C4E66">
        <w:t>State and Local Government</w:t>
      </w:r>
      <w:r w:rsidR="00D97ADC" w:rsidRPr="003C4E66">
        <w:t xml:space="preserve"> Module</w:t>
      </w:r>
      <w:proofErr w:type="gramStart"/>
      <w:r w:rsidR="00CF75EE" w:rsidRPr="003C4E66">
        <w:t>:  (</w:t>
      </w:r>
      <w:proofErr w:type="gramEnd"/>
      <w:r w:rsidR="00CF75EE" w:rsidRPr="003C4E66">
        <w:t>The</w:t>
      </w:r>
      <w:r w:rsidR="00D97ADC" w:rsidRPr="003C4E66">
        <w:t xml:space="preserve"> module</w:t>
      </w:r>
      <w:r w:rsidR="00CF75EE" w:rsidRPr="003C4E66">
        <w:t xml:space="preserve"> is required for licensees with specified endorsements as noted in this section)</w:t>
      </w:r>
    </w:p>
    <w:p w14:paraId="34671793" w14:textId="77777777" w:rsidR="00CF75EE" w:rsidRPr="00B9172F" w:rsidRDefault="00BC7394" w:rsidP="003F5442">
      <w:pPr>
        <w:pStyle w:val="PlainText"/>
        <w:ind w:firstLine="720"/>
        <w:rPr>
          <w:rFonts w:ascii="Times New Roman" w:eastAsia="Times New Roman" w:hAnsi="Times New Roman" w:cs="Times New Roman"/>
          <w:sz w:val="24"/>
          <w:szCs w:val="24"/>
        </w:rPr>
      </w:pPr>
      <w:r w:rsidRPr="00BC7394">
        <w:rPr>
          <w:rFonts w:ascii="Times New Roman" w:eastAsia="Times New Roman" w:hAnsi="Times New Roman" w:cs="Times New Roman"/>
          <w:b/>
          <w:sz w:val="24"/>
          <w:szCs w:val="24"/>
        </w:rPr>
        <w:t>All statutory renewal requirements must be completed during each renewal period.</w:t>
      </w:r>
      <w:r w:rsidRPr="00BC7394">
        <w:rPr>
          <w:rFonts w:ascii="Times New Roman" w:eastAsia="Times New Roman" w:hAnsi="Times New Roman" w:cs="Times New Roman"/>
          <w:sz w:val="24"/>
          <w:szCs w:val="24"/>
        </w:rPr>
        <w:t xml:space="preserve">  </w:t>
      </w:r>
      <w:r w:rsidR="00CF75EE" w:rsidRPr="00B9172F">
        <w:rPr>
          <w:rFonts w:ascii="Times New Roman" w:eastAsia="Times New Roman" w:hAnsi="Times New Roman" w:cs="Times New Roman"/>
          <w:sz w:val="24"/>
          <w:szCs w:val="24"/>
        </w:rPr>
        <w:t>Any individual licensed and endorsed to teach (</w:t>
      </w:r>
      <w:proofErr w:type="spellStart"/>
      <w:r w:rsidR="00CF75EE" w:rsidRPr="00B9172F">
        <w:rPr>
          <w:rFonts w:ascii="Times New Roman" w:eastAsia="Times New Roman" w:hAnsi="Times New Roman" w:cs="Times New Roman"/>
          <w:sz w:val="24"/>
          <w:szCs w:val="24"/>
        </w:rPr>
        <w:t>i</w:t>
      </w:r>
      <w:proofErr w:type="spellEnd"/>
      <w:r w:rsidR="00CF75EE" w:rsidRPr="00B9172F">
        <w:rPr>
          <w:rFonts w:ascii="Times New Roman" w:eastAsia="Times New Roman" w:hAnsi="Times New Roman" w:cs="Times New Roman"/>
          <w:sz w:val="24"/>
          <w:szCs w:val="24"/>
        </w:rPr>
        <w:t xml:space="preserve">) middle school civics or economics or (ii) high school government or history who is seeking renewal of such license is required to demonstrate knowledge of Virginia history or state and local government by completing a module or professional development course specifically related to Virginia history or state and local government that has a value of five professional development points.  Successful completion of the </w:t>
      </w:r>
      <w:hyperlink r:id="rId16" w:history="1">
        <w:r w:rsidR="00CF75EE" w:rsidRPr="004E4BB9">
          <w:rPr>
            <w:rStyle w:val="Hyperlink"/>
            <w:rFonts w:ascii="Times New Roman" w:eastAsia="Times New Roman" w:hAnsi="Times New Roman" w:cs="Times New Roman"/>
            <w:sz w:val="24"/>
            <w:szCs w:val="24"/>
          </w:rPr>
          <w:t>Virginia State and Local Civic Education Module</w:t>
        </w:r>
      </w:hyperlink>
      <w:r w:rsidR="008013A1">
        <w:rPr>
          <w:rFonts w:ascii="Times New Roman" w:eastAsia="Times New Roman" w:hAnsi="Times New Roman" w:cs="Times New Roman"/>
          <w:sz w:val="24"/>
          <w:szCs w:val="24"/>
        </w:rPr>
        <w:t xml:space="preserve"> </w:t>
      </w:r>
      <w:r w:rsidR="00CF75EE" w:rsidRPr="00B9172F">
        <w:rPr>
          <w:rFonts w:ascii="Times New Roman" w:eastAsia="Times New Roman" w:hAnsi="Times New Roman" w:cs="Times New Roman"/>
          <w:sz w:val="24"/>
          <w:szCs w:val="24"/>
        </w:rPr>
        <w:t xml:space="preserve">will satisfy this renewal requirement.  Please print and submit the module certificate with renewal documentation.   </w:t>
      </w:r>
    </w:p>
    <w:p w14:paraId="72003C17" w14:textId="77777777" w:rsidR="00CF75EE" w:rsidRPr="00B9172F" w:rsidRDefault="00CF75EE" w:rsidP="00CF75EE">
      <w:pPr>
        <w:pStyle w:val="PlainText"/>
        <w:rPr>
          <w:rFonts w:ascii="Times New Roman" w:eastAsia="Times New Roman" w:hAnsi="Times New Roman" w:cs="Times New Roman"/>
          <w:sz w:val="24"/>
          <w:szCs w:val="24"/>
        </w:rPr>
      </w:pPr>
    </w:p>
    <w:p w14:paraId="0E0E2875" w14:textId="6C127F32" w:rsidR="00CF75EE" w:rsidRDefault="009D679C" w:rsidP="003F5442">
      <w:pPr>
        <w:pStyle w:val="PlainText"/>
        <w:ind w:firstLine="720"/>
        <w:rPr>
          <w:rFonts w:ascii="Times New Roman" w:eastAsia="Times New Roman" w:hAnsi="Times New Roman" w:cs="Times New Roman"/>
          <w:sz w:val="24"/>
          <w:szCs w:val="24"/>
        </w:rPr>
      </w:pPr>
      <w:r w:rsidRPr="009434AA">
        <w:rPr>
          <w:i/>
          <w:noProof/>
          <w:sz w:val="52"/>
          <w:szCs w:val="52"/>
        </w:rPr>
        <w:lastRenderedPageBreak/>
        <mc:AlternateContent>
          <mc:Choice Requires="wps">
            <w:drawing>
              <wp:anchor distT="45720" distB="45720" distL="114300" distR="114300" simplePos="0" relativeHeight="251673600" behindDoc="0" locked="0" layoutInCell="1" allowOverlap="1" wp14:anchorId="338F1509" wp14:editId="7A62E377">
                <wp:simplePos x="0" y="0"/>
                <wp:positionH relativeFrom="column">
                  <wp:posOffset>4143375</wp:posOffset>
                </wp:positionH>
                <wp:positionV relativeFrom="paragraph">
                  <wp:posOffset>-495300</wp:posOffset>
                </wp:positionV>
                <wp:extent cx="2360930" cy="1404620"/>
                <wp:effectExtent l="0" t="0" r="381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B787F0A" w14:textId="3842649E" w:rsidR="00E32EC9" w:rsidRPr="009434AA" w:rsidRDefault="00E32EC9" w:rsidP="009434AA">
                            <w:pPr>
                              <w:jc w:val="right"/>
                              <w:rPr>
                                <w:i/>
                              </w:rPr>
                            </w:pPr>
                            <w:r>
                              <w:rPr>
                                <w:i/>
                              </w:rPr>
                              <w:t>January 202</w:t>
                            </w:r>
                            <w:r w:rsidR="002D0354">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338F1509" id="_x0000_s1033" type="#_x0000_t202" style="position:absolute;left:0;text-align:left;margin-left:326.25pt;margin-top:-39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3EwIAAP4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" stroked="f">
                <v:textbox style="mso-fit-shape-to-text:t">
                  <w:txbxContent>
                    <w:p w14:paraId="4B787F0A" w14:textId="3842649E" w:rsidR="00E32EC9" w:rsidRPr="009434AA" w:rsidRDefault="00E32EC9" w:rsidP="009434AA">
                      <w:pPr>
                        <w:jc w:val="right"/>
                        <w:rPr>
                          <w:i/>
                        </w:rPr>
                      </w:pPr>
                      <w:r>
                        <w:rPr>
                          <w:i/>
                        </w:rPr>
                        <w:t>January 202</w:t>
                      </w:r>
                      <w:r w:rsidR="002D0354">
                        <w:rPr>
                          <w:i/>
                        </w:rPr>
                        <w:t>3</w:t>
                      </w:r>
                    </w:p>
                  </w:txbxContent>
                </v:textbox>
              </v:shape>
            </w:pict>
          </mc:Fallback>
        </mc:AlternateContent>
      </w:r>
      <w:r w:rsidR="00CF75EE" w:rsidRPr="00B9172F">
        <w:rPr>
          <w:rFonts w:ascii="Times New Roman" w:eastAsia="Times New Roman" w:hAnsi="Times New Roman" w:cs="Times New Roman"/>
          <w:sz w:val="24"/>
          <w:szCs w:val="24"/>
        </w:rPr>
        <w:t>Below is a list of teaching endorsements that permit an individual holding a valid Virginia teaching license to teach (</w:t>
      </w:r>
      <w:proofErr w:type="spellStart"/>
      <w:r w:rsidR="00CF75EE" w:rsidRPr="00B9172F">
        <w:rPr>
          <w:rFonts w:ascii="Times New Roman" w:eastAsia="Times New Roman" w:hAnsi="Times New Roman" w:cs="Times New Roman"/>
          <w:sz w:val="24"/>
          <w:szCs w:val="24"/>
        </w:rPr>
        <w:t>i</w:t>
      </w:r>
      <w:proofErr w:type="spellEnd"/>
      <w:r w:rsidR="00CF75EE" w:rsidRPr="00B9172F">
        <w:rPr>
          <w:rFonts w:ascii="Times New Roman" w:eastAsia="Times New Roman" w:hAnsi="Times New Roman" w:cs="Times New Roman"/>
          <w:sz w:val="24"/>
          <w:szCs w:val="24"/>
        </w:rPr>
        <w:t>) middle school civics or economics, or</w:t>
      </w:r>
      <w:r w:rsidR="00973B1B">
        <w:rPr>
          <w:rFonts w:ascii="Times New Roman" w:eastAsia="Times New Roman" w:hAnsi="Times New Roman" w:cs="Times New Roman"/>
          <w:sz w:val="24"/>
          <w:szCs w:val="24"/>
        </w:rPr>
        <w:t xml:space="preserve"> (ii) high school government or </w:t>
      </w:r>
      <w:r w:rsidR="00CF75EE" w:rsidRPr="00B9172F">
        <w:rPr>
          <w:rFonts w:ascii="Times New Roman" w:eastAsia="Times New Roman" w:hAnsi="Times New Roman" w:cs="Times New Roman"/>
          <w:sz w:val="24"/>
          <w:szCs w:val="24"/>
        </w:rPr>
        <w:t>history</w:t>
      </w:r>
      <w:r w:rsidR="006360A8">
        <w:rPr>
          <w:rFonts w:ascii="Times New Roman" w:eastAsia="Times New Roman" w:hAnsi="Times New Roman" w:cs="Times New Roman"/>
          <w:sz w:val="24"/>
          <w:szCs w:val="24"/>
        </w:rPr>
        <w:t xml:space="preserve">.  </w:t>
      </w:r>
      <w:r w:rsidR="00CF75EE" w:rsidRPr="00B9172F">
        <w:rPr>
          <w:rFonts w:ascii="Times New Roman" w:eastAsia="Times New Roman" w:hAnsi="Times New Roman" w:cs="Times New Roman"/>
          <w:sz w:val="24"/>
          <w:szCs w:val="24"/>
        </w:rPr>
        <w:t>Please note that some of these endorsements are no longer issued; however, individuals may have received one or more of the endorsements pursuant to previous regulations.  Individuals who hold any one of these endorsements on a Virginia license must satisfy the Virginia history or state and local government requirement for renewal.</w:t>
      </w:r>
    </w:p>
    <w:p w14:paraId="5032CBC6" w14:textId="77777777" w:rsidR="00D91376" w:rsidRDefault="00D91376" w:rsidP="00037E86">
      <w:pPr>
        <w:pStyle w:val="PlainText"/>
        <w:ind w:left="450" w:firstLine="270"/>
        <w:rPr>
          <w:rFonts w:ascii="Times New Roman" w:eastAsia="Times New Roman" w:hAnsi="Times New Roman" w:cs="Times New Roman"/>
          <w:b/>
          <w:sz w:val="24"/>
          <w:szCs w:val="24"/>
        </w:rPr>
      </w:pPr>
    </w:p>
    <w:p w14:paraId="47C03868" w14:textId="4FD27246" w:rsidR="00CF75EE" w:rsidRPr="00037E86" w:rsidRDefault="00CF75EE" w:rsidP="00037E86">
      <w:pPr>
        <w:pStyle w:val="PlainText"/>
        <w:ind w:left="450" w:firstLine="270"/>
        <w:rPr>
          <w:rFonts w:ascii="Times New Roman" w:eastAsia="Times New Roman" w:hAnsi="Times New Roman" w:cs="Times New Roman"/>
          <w:b/>
          <w:sz w:val="24"/>
          <w:szCs w:val="24"/>
        </w:rPr>
      </w:pPr>
      <w:r w:rsidRPr="00037E86">
        <w:rPr>
          <w:rFonts w:ascii="Times New Roman" w:eastAsia="Times New Roman" w:hAnsi="Times New Roman" w:cs="Times New Roman"/>
          <w:b/>
          <w:sz w:val="24"/>
          <w:szCs w:val="24"/>
        </w:rPr>
        <w:t>Endorsements</w:t>
      </w:r>
      <w:r w:rsidR="00037E86">
        <w:rPr>
          <w:rFonts w:ascii="Times New Roman" w:eastAsia="Times New Roman" w:hAnsi="Times New Roman" w:cs="Times New Roman"/>
          <w:b/>
          <w:sz w:val="24"/>
          <w:szCs w:val="24"/>
        </w:rPr>
        <w:t>:</w:t>
      </w:r>
    </w:p>
    <w:p w14:paraId="3440C094" w14:textId="77777777" w:rsidR="006360A8" w:rsidRPr="00B85ECB" w:rsidRDefault="00CF75EE" w:rsidP="00D405FD">
      <w:pPr>
        <w:pStyle w:val="PlainText"/>
        <w:numPr>
          <w:ilvl w:val="0"/>
          <w:numId w:val="17"/>
        </w:numPr>
        <w:rPr>
          <w:rFonts w:ascii="Times New Roman" w:eastAsia="Times New Roman" w:hAnsi="Times New Roman" w:cs="Times New Roman"/>
          <w:sz w:val="24"/>
          <w:szCs w:val="24"/>
        </w:rPr>
      </w:pPr>
      <w:r w:rsidRPr="00B85ECB">
        <w:rPr>
          <w:rFonts w:ascii="Times New Roman" w:eastAsia="Times New Roman" w:hAnsi="Times New Roman" w:cs="Times New Roman"/>
          <w:sz w:val="24"/>
          <w:szCs w:val="24"/>
        </w:rPr>
        <w:t xml:space="preserve">Early-Middle Education K-8 </w:t>
      </w:r>
      <w:r w:rsidRPr="00B85ECB">
        <w:rPr>
          <w:rFonts w:ascii="Times New Roman" w:eastAsia="Times New Roman" w:hAnsi="Times New Roman" w:cs="Times New Roman"/>
          <w:sz w:val="24"/>
          <w:szCs w:val="24"/>
        </w:rPr>
        <w:tab/>
      </w:r>
    </w:p>
    <w:p w14:paraId="3328BC97" w14:textId="77777777" w:rsidR="00CF75EE" w:rsidRPr="00B85ECB" w:rsidRDefault="00CF75EE" w:rsidP="00D405FD">
      <w:pPr>
        <w:pStyle w:val="PlainText"/>
        <w:numPr>
          <w:ilvl w:val="0"/>
          <w:numId w:val="17"/>
        </w:numPr>
        <w:rPr>
          <w:rFonts w:ascii="Times New Roman" w:eastAsia="Times New Roman" w:hAnsi="Times New Roman" w:cs="Times New Roman"/>
          <w:sz w:val="24"/>
          <w:szCs w:val="24"/>
        </w:rPr>
      </w:pPr>
      <w:r w:rsidRPr="00B85ECB">
        <w:rPr>
          <w:rFonts w:ascii="Times New Roman" w:eastAsia="Times New Roman" w:hAnsi="Times New Roman" w:cs="Times New Roman"/>
          <w:sz w:val="24"/>
          <w:szCs w:val="24"/>
        </w:rPr>
        <w:t xml:space="preserve">Elementary Grades NK-8 </w:t>
      </w:r>
      <w:r w:rsidRPr="00B85ECB">
        <w:rPr>
          <w:rFonts w:ascii="Times New Roman" w:eastAsia="Times New Roman" w:hAnsi="Times New Roman" w:cs="Times New Roman"/>
          <w:sz w:val="24"/>
          <w:szCs w:val="24"/>
        </w:rPr>
        <w:tab/>
      </w:r>
      <w:r w:rsidRPr="00B85ECB">
        <w:rPr>
          <w:rFonts w:ascii="Times New Roman" w:eastAsia="Times New Roman" w:hAnsi="Times New Roman" w:cs="Times New Roman"/>
          <w:sz w:val="24"/>
          <w:szCs w:val="24"/>
        </w:rPr>
        <w:tab/>
      </w:r>
      <w:r w:rsidRPr="00B85ECB">
        <w:rPr>
          <w:rFonts w:ascii="Times New Roman" w:eastAsia="Times New Roman" w:hAnsi="Times New Roman" w:cs="Times New Roman"/>
          <w:sz w:val="24"/>
          <w:szCs w:val="24"/>
        </w:rPr>
        <w:tab/>
        <w:t xml:space="preserve"> </w:t>
      </w:r>
    </w:p>
    <w:p w14:paraId="3CD7C9FE" w14:textId="77777777" w:rsidR="00CF75EE" w:rsidRPr="00B85ECB" w:rsidRDefault="00CF75EE" w:rsidP="00D405FD">
      <w:pPr>
        <w:pStyle w:val="PlainText"/>
        <w:numPr>
          <w:ilvl w:val="0"/>
          <w:numId w:val="17"/>
        </w:numPr>
        <w:rPr>
          <w:rFonts w:ascii="Times New Roman" w:eastAsia="Times New Roman" w:hAnsi="Times New Roman" w:cs="Times New Roman"/>
          <w:sz w:val="24"/>
          <w:szCs w:val="24"/>
        </w:rPr>
      </w:pPr>
      <w:r w:rsidRPr="00B85ECB">
        <w:rPr>
          <w:rFonts w:ascii="Times New Roman" w:eastAsia="Times New Roman" w:hAnsi="Times New Roman" w:cs="Times New Roman"/>
          <w:sz w:val="24"/>
          <w:szCs w:val="24"/>
        </w:rPr>
        <w:t xml:space="preserve">Elementary Grades K-7 </w:t>
      </w:r>
      <w:r w:rsidRPr="00B85ECB">
        <w:rPr>
          <w:rFonts w:ascii="Times New Roman" w:eastAsia="Times New Roman" w:hAnsi="Times New Roman" w:cs="Times New Roman"/>
          <w:sz w:val="24"/>
          <w:szCs w:val="24"/>
        </w:rPr>
        <w:tab/>
      </w:r>
      <w:r w:rsidRPr="00B85ECB">
        <w:rPr>
          <w:rFonts w:ascii="Times New Roman" w:eastAsia="Times New Roman" w:hAnsi="Times New Roman" w:cs="Times New Roman"/>
          <w:sz w:val="24"/>
          <w:szCs w:val="24"/>
        </w:rPr>
        <w:tab/>
      </w:r>
      <w:r w:rsidRPr="00B85ECB">
        <w:rPr>
          <w:rFonts w:ascii="Times New Roman" w:eastAsia="Times New Roman" w:hAnsi="Times New Roman" w:cs="Times New Roman"/>
          <w:sz w:val="24"/>
          <w:szCs w:val="24"/>
        </w:rPr>
        <w:tab/>
        <w:t xml:space="preserve"> </w:t>
      </w:r>
    </w:p>
    <w:p w14:paraId="3D6CE6A5" w14:textId="24E95761" w:rsidR="00CF75EE" w:rsidRPr="00B85ECB" w:rsidRDefault="00CF75EE" w:rsidP="00D405FD">
      <w:pPr>
        <w:pStyle w:val="PlainText"/>
        <w:numPr>
          <w:ilvl w:val="0"/>
          <w:numId w:val="17"/>
        </w:numPr>
        <w:rPr>
          <w:rFonts w:ascii="Times New Roman" w:eastAsia="Times New Roman" w:hAnsi="Times New Roman" w:cs="Times New Roman"/>
          <w:sz w:val="24"/>
          <w:szCs w:val="24"/>
        </w:rPr>
      </w:pPr>
      <w:r w:rsidRPr="00B85ECB">
        <w:rPr>
          <w:rFonts w:ascii="Times New Roman" w:eastAsia="Times New Roman" w:hAnsi="Times New Roman" w:cs="Times New Roman"/>
          <w:sz w:val="24"/>
          <w:szCs w:val="24"/>
        </w:rPr>
        <w:t xml:space="preserve">Elementary Grades K-8 </w:t>
      </w:r>
      <w:r w:rsidRPr="00B85ECB">
        <w:rPr>
          <w:rFonts w:ascii="Times New Roman" w:eastAsia="Times New Roman" w:hAnsi="Times New Roman" w:cs="Times New Roman"/>
          <w:sz w:val="24"/>
          <w:szCs w:val="24"/>
        </w:rPr>
        <w:tab/>
      </w:r>
      <w:r w:rsidRPr="00B85ECB">
        <w:rPr>
          <w:rFonts w:ascii="Times New Roman" w:eastAsia="Times New Roman" w:hAnsi="Times New Roman" w:cs="Times New Roman"/>
          <w:sz w:val="24"/>
          <w:szCs w:val="24"/>
        </w:rPr>
        <w:tab/>
      </w:r>
      <w:r w:rsidRPr="00B85ECB">
        <w:rPr>
          <w:rFonts w:ascii="Times New Roman" w:eastAsia="Times New Roman" w:hAnsi="Times New Roman" w:cs="Times New Roman"/>
          <w:sz w:val="24"/>
          <w:szCs w:val="24"/>
        </w:rPr>
        <w:tab/>
        <w:t xml:space="preserve"> </w:t>
      </w:r>
    </w:p>
    <w:p w14:paraId="15D92BD3" w14:textId="77777777" w:rsidR="00CF75EE" w:rsidRPr="00B85ECB" w:rsidRDefault="00CF75EE" w:rsidP="00D405FD">
      <w:pPr>
        <w:pStyle w:val="PlainText"/>
        <w:numPr>
          <w:ilvl w:val="0"/>
          <w:numId w:val="17"/>
        </w:numPr>
        <w:rPr>
          <w:rFonts w:ascii="Times New Roman" w:eastAsia="Times New Roman" w:hAnsi="Times New Roman" w:cs="Times New Roman"/>
          <w:sz w:val="24"/>
          <w:szCs w:val="24"/>
        </w:rPr>
      </w:pPr>
      <w:r w:rsidRPr="00B85ECB">
        <w:rPr>
          <w:rFonts w:ascii="Times New Roman" w:eastAsia="Times New Roman" w:hAnsi="Times New Roman" w:cs="Times New Roman"/>
          <w:sz w:val="24"/>
          <w:szCs w:val="24"/>
        </w:rPr>
        <w:t xml:space="preserve">Elementary Grades 1-7 </w:t>
      </w:r>
      <w:r w:rsidRPr="00B85ECB">
        <w:rPr>
          <w:rFonts w:ascii="Times New Roman" w:eastAsia="Times New Roman" w:hAnsi="Times New Roman" w:cs="Times New Roman"/>
          <w:sz w:val="24"/>
          <w:szCs w:val="24"/>
        </w:rPr>
        <w:tab/>
      </w:r>
      <w:r w:rsidRPr="00B85ECB">
        <w:rPr>
          <w:rFonts w:ascii="Times New Roman" w:eastAsia="Times New Roman" w:hAnsi="Times New Roman" w:cs="Times New Roman"/>
          <w:sz w:val="24"/>
          <w:szCs w:val="24"/>
        </w:rPr>
        <w:tab/>
      </w:r>
      <w:r w:rsidRPr="00B85ECB">
        <w:rPr>
          <w:rFonts w:ascii="Times New Roman" w:eastAsia="Times New Roman" w:hAnsi="Times New Roman" w:cs="Times New Roman"/>
          <w:sz w:val="24"/>
          <w:szCs w:val="24"/>
        </w:rPr>
        <w:tab/>
        <w:t xml:space="preserve"> </w:t>
      </w:r>
    </w:p>
    <w:p w14:paraId="4772F600" w14:textId="77777777" w:rsidR="006360A8" w:rsidRPr="00B85ECB" w:rsidRDefault="00CF75EE" w:rsidP="00D405FD">
      <w:pPr>
        <w:pStyle w:val="PlainText"/>
        <w:numPr>
          <w:ilvl w:val="0"/>
          <w:numId w:val="17"/>
        </w:numPr>
        <w:rPr>
          <w:rFonts w:ascii="Times New Roman" w:eastAsia="Times New Roman" w:hAnsi="Times New Roman" w:cs="Times New Roman"/>
          <w:sz w:val="24"/>
          <w:szCs w:val="24"/>
        </w:rPr>
      </w:pPr>
      <w:r w:rsidRPr="00B85ECB">
        <w:rPr>
          <w:rFonts w:ascii="Times New Roman" w:eastAsia="Times New Roman" w:hAnsi="Times New Roman" w:cs="Times New Roman"/>
          <w:sz w:val="24"/>
          <w:szCs w:val="24"/>
        </w:rPr>
        <w:t xml:space="preserve">Elementary Grades 4-7 </w:t>
      </w:r>
    </w:p>
    <w:p w14:paraId="20542842" w14:textId="4BF857A4" w:rsidR="00B85ECB" w:rsidRPr="00B85ECB" w:rsidRDefault="00CF75EE" w:rsidP="00D405FD">
      <w:pPr>
        <w:pStyle w:val="PlainText"/>
        <w:numPr>
          <w:ilvl w:val="0"/>
          <w:numId w:val="17"/>
        </w:numPr>
        <w:rPr>
          <w:rFonts w:ascii="Times New Roman" w:eastAsia="Times New Roman" w:hAnsi="Times New Roman" w:cs="Times New Roman"/>
          <w:sz w:val="24"/>
          <w:szCs w:val="24"/>
        </w:rPr>
      </w:pPr>
      <w:r w:rsidRPr="00B85ECB">
        <w:rPr>
          <w:rFonts w:ascii="Times New Roman" w:eastAsia="Times New Roman" w:hAnsi="Times New Roman" w:cs="Times New Roman"/>
          <w:sz w:val="24"/>
          <w:szCs w:val="24"/>
        </w:rPr>
        <w:t xml:space="preserve">Kindergarten Elementary Grades 1-7 </w:t>
      </w:r>
      <w:r w:rsidRPr="00B85ECB">
        <w:rPr>
          <w:rFonts w:ascii="Times New Roman" w:eastAsia="Times New Roman" w:hAnsi="Times New Roman" w:cs="Times New Roman"/>
          <w:sz w:val="24"/>
          <w:szCs w:val="24"/>
        </w:rPr>
        <w:tab/>
      </w:r>
    </w:p>
    <w:p w14:paraId="57991FAD" w14:textId="77777777" w:rsidR="0093752F" w:rsidRPr="00B85ECB" w:rsidRDefault="00B85ECB" w:rsidP="00D405FD">
      <w:pPr>
        <w:pStyle w:val="PlainText"/>
        <w:numPr>
          <w:ilvl w:val="0"/>
          <w:numId w:val="17"/>
        </w:numPr>
        <w:rPr>
          <w:rFonts w:ascii="Times New Roman" w:eastAsia="Times New Roman" w:hAnsi="Times New Roman" w:cs="Times New Roman"/>
          <w:sz w:val="24"/>
          <w:szCs w:val="24"/>
        </w:rPr>
      </w:pPr>
      <w:r w:rsidRPr="00B85ECB">
        <w:rPr>
          <w:rFonts w:ascii="Times New Roman" w:eastAsia="Times New Roman" w:hAnsi="Times New Roman" w:cs="Times New Roman"/>
          <w:sz w:val="24"/>
          <w:szCs w:val="24"/>
        </w:rPr>
        <w:t>Economics</w:t>
      </w:r>
      <w:r w:rsidR="00CF75EE" w:rsidRPr="00B85ECB">
        <w:rPr>
          <w:rFonts w:ascii="Times New Roman" w:eastAsia="Times New Roman" w:hAnsi="Times New Roman" w:cs="Times New Roman"/>
          <w:sz w:val="24"/>
          <w:szCs w:val="24"/>
        </w:rPr>
        <w:tab/>
      </w:r>
      <w:r w:rsidR="00CF75EE" w:rsidRPr="00B85ECB">
        <w:rPr>
          <w:rFonts w:ascii="Times New Roman" w:eastAsia="Times New Roman" w:hAnsi="Times New Roman" w:cs="Times New Roman"/>
          <w:sz w:val="24"/>
          <w:szCs w:val="24"/>
        </w:rPr>
        <w:tab/>
      </w:r>
      <w:r w:rsidR="00CF75EE" w:rsidRPr="00B85ECB">
        <w:rPr>
          <w:rFonts w:ascii="Times New Roman" w:eastAsia="Times New Roman" w:hAnsi="Times New Roman" w:cs="Times New Roman"/>
          <w:sz w:val="24"/>
          <w:szCs w:val="24"/>
        </w:rPr>
        <w:tab/>
      </w:r>
      <w:r w:rsidR="00CF75EE" w:rsidRPr="00B85ECB">
        <w:rPr>
          <w:rFonts w:ascii="Times New Roman" w:eastAsia="Times New Roman" w:hAnsi="Times New Roman" w:cs="Times New Roman"/>
          <w:sz w:val="24"/>
          <w:szCs w:val="24"/>
        </w:rPr>
        <w:tab/>
      </w:r>
      <w:r w:rsidR="00CF75EE" w:rsidRPr="00B85ECB">
        <w:rPr>
          <w:rFonts w:ascii="Times New Roman" w:eastAsia="Times New Roman" w:hAnsi="Times New Roman" w:cs="Times New Roman"/>
          <w:sz w:val="24"/>
          <w:szCs w:val="24"/>
        </w:rPr>
        <w:tab/>
      </w:r>
      <w:r w:rsidR="00CF75EE" w:rsidRPr="00B85ECB">
        <w:rPr>
          <w:rFonts w:ascii="Times New Roman" w:eastAsia="Times New Roman" w:hAnsi="Times New Roman" w:cs="Times New Roman"/>
          <w:sz w:val="24"/>
          <w:szCs w:val="24"/>
        </w:rPr>
        <w:tab/>
      </w:r>
    </w:p>
    <w:p w14:paraId="2861166D" w14:textId="77777777" w:rsidR="00CF75EE" w:rsidRPr="00B85ECB" w:rsidRDefault="00CF75EE" w:rsidP="00D405FD">
      <w:pPr>
        <w:pStyle w:val="PlainText"/>
        <w:numPr>
          <w:ilvl w:val="0"/>
          <w:numId w:val="17"/>
        </w:numPr>
        <w:rPr>
          <w:rFonts w:ascii="Times New Roman" w:eastAsia="Times New Roman" w:hAnsi="Times New Roman" w:cs="Times New Roman"/>
          <w:sz w:val="24"/>
          <w:szCs w:val="24"/>
        </w:rPr>
      </w:pPr>
      <w:r w:rsidRPr="00B85ECB">
        <w:rPr>
          <w:rFonts w:ascii="Times New Roman" w:eastAsia="Times New Roman" w:hAnsi="Times New Roman" w:cs="Times New Roman"/>
          <w:sz w:val="24"/>
          <w:szCs w:val="24"/>
        </w:rPr>
        <w:t xml:space="preserve">Government </w:t>
      </w:r>
    </w:p>
    <w:p w14:paraId="2FA620A0" w14:textId="77777777" w:rsidR="006360A8" w:rsidRPr="00B85ECB" w:rsidRDefault="006360A8" w:rsidP="00D405FD">
      <w:pPr>
        <w:pStyle w:val="PlainText"/>
        <w:numPr>
          <w:ilvl w:val="0"/>
          <w:numId w:val="17"/>
        </w:numPr>
        <w:rPr>
          <w:rFonts w:ascii="Times New Roman" w:eastAsia="Times New Roman" w:hAnsi="Times New Roman" w:cs="Times New Roman"/>
          <w:sz w:val="24"/>
          <w:szCs w:val="24"/>
        </w:rPr>
      </w:pPr>
      <w:r w:rsidRPr="00B85ECB">
        <w:rPr>
          <w:rFonts w:ascii="Times New Roman" w:eastAsia="Times New Roman" w:hAnsi="Times New Roman" w:cs="Times New Roman"/>
          <w:sz w:val="24"/>
          <w:szCs w:val="24"/>
        </w:rPr>
        <w:t>History</w:t>
      </w:r>
    </w:p>
    <w:p w14:paraId="133E697A" w14:textId="6460AE7B" w:rsidR="006360A8" w:rsidRPr="00B85ECB" w:rsidRDefault="006360A8" w:rsidP="00D405FD">
      <w:pPr>
        <w:pStyle w:val="PlainText"/>
        <w:numPr>
          <w:ilvl w:val="0"/>
          <w:numId w:val="17"/>
        </w:numPr>
        <w:rPr>
          <w:rFonts w:ascii="Times New Roman" w:eastAsia="Times New Roman" w:hAnsi="Times New Roman" w:cs="Times New Roman"/>
          <w:sz w:val="24"/>
          <w:szCs w:val="24"/>
        </w:rPr>
      </w:pPr>
      <w:r w:rsidRPr="00B85ECB">
        <w:rPr>
          <w:rFonts w:ascii="Times New Roman" w:eastAsia="Times New Roman" w:hAnsi="Times New Roman" w:cs="Times New Roman"/>
          <w:sz w:val="24"/>
          <w:szCs w:val="24"/>
        </w:rPr>
        <w:t>History and Social Sciences</w:t>
      </w:r>
    </w:p>
    <w:p w14:paraId="5C612E82" w14:textId="77777777" w:rsidR="006360A8" w:rsidRPr="00B85ECB" w:rsidRDefault="006360A8" w:rsidP="00D405FD">
      <w:pPr>
        <w:pStyle w:val="PlainText"/>
        <w:numPr>
          <w:ilvl w:val="0"/>
          <w:numId w:val="17"/>
        </w:numPr>
        <w:rPr>
          <w:rFonts w:ascii="Times New Roman" w:eastAsia="Times New Roman" w:hAnsi="Times New Roman" w:cs="Times New Roman"/>
          <w:sz w:val="24"/>
          <w:szCs w:val="24"/>
        </w:rPr>
      </w:pPr>
      <w:r w:rsidRPr="00B85ECB">
        <w:rPr>
          <w:rFonts w:ascii="Times New Roman" w:eastAsia="Times New Roman" w:hAnsi="Times New Roman" w:cs="Times New Roman"/>
          <w:sz w:val="24"/>
          <w:szCs w:val="24"/>
        </w:rPr>
        <w:t>Middle Education Grades 4-8</w:t>
      </w:r>
    </w:p>
    <w:p w14:paraId="17420C1E" w14:textId="77777777" w:rsidR="006360A8" w:rsidRPr="00B85ECB" w:rsidRDefault="006360A8" w:rsidP="00D405FD">
      <w:pPr>
        <w:pStyle w:val="PlainText"/>
        <w:numPr>
          <w:ilvl w:val="0"/>
          <w:numId w:val="17"/>
        </w:numPr>
        <w:rPr>
          <w:rFonts w:ascii="Times New Roman" w:eastAsia="Times New Roman" w:hAnsi="Times New Roman" w:cs="Times New Roman"/>
          <w:sz w:val="24"/>
          <w:szCs w:val="24"/>
        </w:rPr>
      </w:pPr>
      <w:r w:rsidRPr="00B85ECB">
        <w:rPr>
          <w:rFonts w:ascii="Times New Roman" w:eastAsia="Times New Roman" w:hAnsi="Times New Roman" w:cs="Times New Roman"/>
          <w:sz w:val="24"/>
          <w:szCs w:val="24"/>
        </w:rPr>
        <w:t>Middle Education Grades 5-8</w:t>
      </w:r>
    </w:p>
    <w:p w14:paraId="5BD79B09" w14:textId="77777777" w:rsidR="006360A8" w:rsidRPr="00B85ECB" w:rsidRDefault="006360A8" w:rsidP="00D405FD">
      <w:pPr>
        <w:pStyle w:val="PlainText"/>
        <w:numPr>
          <w:ilvl w:val="0"/>
          <w:numId w:val="17"/>
        </w:numPr>
        <w:rPr>
          <w:rFonts w:ascii="Times New Roman" w:eastAsia="Times New Roman" w:hAnsi="Times New Roman" w:cs="Times New Roman"/>
          <w:sz w:val="24"/>
          <w:szCs w:val="24"/>
        </w:rPr>
      </w:pPr>
      <w:r w:rsidRPr="00B85ECB">
        <w:rPr>
          <w:rFonts w:ascii="Times New Roman" w:eastAsia="Times New Roman" w:hAnsi="Times New Roman" w:cs="Times New Roman"/>
          <w:sz w:val="24"/>
          <w:szCs w:val="24"/>
        </w:rPr>
        <w:t>Middle Education Grades 6-8</w:t>
      </w:r>
    </w:p>
    <w:p w14:paraId="796394B0" w14:textId="77777777" w:rsidR="006360A8" w:rsidRPr="00B85ECB" w:rsidRDefault="006360A8" w:rsidP="00D405FD">
      <w:pPr>
        <w:pStyle w:val="PlainText"/>
        <w:numPr>
          <w:ilvl w:val="0"/>
          <w:numId w:val="17"/>
        </w:numPr>
        <w:rPr>
          <w:rFonts w:ascii="Times New Roman" w:eastAsia="Times New Roman" w:hAnsi="Times New Roman" w:cs="Times New Roman"/>
          <w:sz w:val="24"/>
          <w:szCs w:val="24"/>
        </w:rPr>
      </w:pPr>
      <w:r w:rsidRPr="00B85ECB">
        <w:rPr>
          <w:rFonts w:ascii="Times New Roman" w:eastAsia="Times New Roman" w:hAnsi="Times New Roman" w:cs="Times New Roman"/>
          <w:sz w:val="24"/>
          <w:szCs w:val="24"/>
        </w:rPr>
        <w:t>Middle Education Grades 6-7</w:t>
      </w:r>
    </w:p>
    <w:p w14:paraId="7C4C1DC4" w14:textId="77777777" w:rsidR="006360A8" w:rsidRPr="00B85ECB" w:rsidRDefault="006360A8" w:rsidP="00D405FD">
      <w:pPr>
        <w:pStyle w:val="PlainText"/>
        <w:numPr>
          <w:ilvl w:val="0"/>
          <w:numId w:val="17"/>
        </w:numPr>
        <w:rPr>
          <w:rFonts w:ascii="Times New Roman" w:eastAsia="Times New Roman" w:hAnsi="Times New Roman" w:cs="Times New Roman"/>
          <w:sz w:val="24"/>
          <w:szCs w:val="24"/>
        </w:rPr>
      </w:pPr>
      <w:r w:rsidRPr="00B85ECB">
        <w:rPr>
          <w:rFonts w:ascii="Times New Roman" w:eastAsia="Times New Roman" w:hAnsi="Times New Roman" w:cs="Times New Roman"/>
          <w:sz w:val="24"/>
          <w:szCs w:val="24"/>
        </w:rPr>
        <w:t>Middle Education 6-8:  History and Social Science</w:t>
      </w:r>
    </w:p>
    <w:p w14:paraId="0F1EF5E5" w14:textId="77777777" w:rsidR="006360A8" w:rsidRDefault="006360A8" w:rsidP="00D405FD">
      <w:pPr>
        <w:pStyle w:val="PlainText"/>
        <w:numPr>
          <w:ilvl w:val="0"/>
          <w:numId w:val="17"/>
        </w:numPr>
        <w:rPr>
          <w:rFonts w:ascii="Times New Roman" w:eastAsia="Times New Roman" w:hAnsi="Times New Roman" w:cs="Times New Roman"/>
          <w:sz w:val="24"/>
          <w:szCs w:val="24"/>
        </w:rPr>
      </w:pPr>
      <w:r w:rsidRPr="00B85ECB">
        <w:rPr>
          <w:rFonts w:ascii="Times New Roman" w:eastAsia="Times New Roman" w:hAnsi="Times New Roman" w:cs="Times New Roman"/>
          <w:sz w:val="24"/>
          <w:szCs w:val="24"/>
        </w:rPr>
        <w:t>Social Studies-Without History</w:t>
      </w:r>
    </w:p>
    <w:p w14:paraId="31CC1840" w14:textId="77777777" w:rsidR="00B53515" w:rsidRDefault="00B53515" w:rsidP="00B53515">
      <w:pPr>
        <w:pStyle w:val="PlainText"/>
        <w:rPr>
          <w:rFonts w:ascii="Times New Roman" w:eastAsia="Times New Roman" w:hAnsi="Times New Roman" w:cs="Times New Roman"/>
          <w:sz w:val="24"/>
          <w:szCs w:val="24"/>
        </w:rPr>
      </w:pPr>
    </w:p>
    <w:p w14:paraId="7DCB22B7" w14:textId="77777777" w:rsidR="00B53515" w:rsidRDefault="00B53515" w:rsidP="00B53515">
      <w:pPr>
        <w:pStyle w:val="PlainText"/>
        <w:rPr>
          <w:rFonts w:ascii="Times New Roman" w:eastAsia="Times New Roman" w:hAnsi="Times New Roman" w:cs="Times New Roman"/>
          <w:sz w:val="24"/>
          <w:szCs w:val="24"/>
        </w:rPr>
      </w:pPr>
    </w:p>
    <w:p w14:paraId="74FFD404" w14:textId="77777777" w:rsidR="00B53515" w:rsidRDefault="00B53515" w:rsidP="00B53515">
      <w:pPr>
        <w:pStyle w:val="PlainText"/>
        <w:rPr>
          <w:rFonts w:ascii="Times New Roman" w:eastAsia="Times New Roman" w:hAnsi="Times New Roman" w:cs="Times New Roman"/>
          <w:sz w:val="24"/>
          <w:szCs w:val="24"/>
        </w:rPr>
      </w:pPr>
    </w:p>
    <w:p w14:paraId="1575A24E" w14:textId="77777777" w:rsidR="00B53515" w:rsidRDefault="00B53515" w:rsidP="00B53515">
      <w:pPr>
        <w:pStyle w:val="PlainText"/>
        <w:rPr>
          <w:rFonts w:ascii="Times New Roman" w:eastAsia="Times New Roman" w:hAnsi="Times New Roman" w:cs="Times New Roman"/>
          <w:sz w:val="24"/>
          <w:szCs w:val="24"/>
        </w:rPr>
      </w:pPr>
    </w:p>
    <w:p w14:paraId="5CE03FC2" w14:textId="77777777" w:rsidR="00B53515" w:rsidRDefault="00B53515" w:rsidP="00B53515">
      <w:pPr>
        <w:pStyle w:val="PlainText"/>
        <w:rPr>
          <w:rFonts w:ascii="Times New Roman" w:eastAsia="Times New Roman" w:hAnsi="Times New Roman" w:cs="Times New Roman"/>
          <w:sz w:val="24"/>
          <w:szCs w:val="24"/>
        </w:rPr>
      </w:pPr>
    </w:p>
    <w:p w14:paraId="21FAE2E0" w14:textId="77777777" w:rsidR="00B53515" w:rsidRDefault="00B53515" w:rsidP="00B53515">
      <w:pPr>
        <w:pStyle w:val="PlainText"/>
        <w:rPr>
          <w:rFonts w:ascii="Times New Roman" w:eastAsia="Times New Roman" w:hAnsi="Times New Roman" w:cs="Times New Roman"/>
          <w:sz w:val="24"/>
          <w:szCs w:val="24"/>
        </w:rPr>
      </w:pPr>
    </w:p>
    <w:p w14:paraId="30DE6658" w14:textId="77777777" w:rsidR="00B53515" w:rsidRDefault="00B53515" w:rsidP="00B53515">
      <w:pPr>
        <w:pStyle w:val="PlainText"/>
        <w:rPr>
          <w:rFonts w:ascii="Times New Roman" w:eastAsia="Times New Roman" w:hAnsi="Times New Roman" w:cs="Times New Roman"/>
          <w:sz w:val="24"/>
          <w:szCs w:val="24"/>
        </w:rPr>
      </w:pPr>
    </w:p>
    <w:p w14:paraId="5F0915EF" w14:textId="77777777" w:rsidR="00B53515" w:rsidRDefault="00B53515" w:rsidP="00B53515">
      <w:pPr>
        <w:pStyle w:val="PlainText"/>
        <w:rPr>
          <w:rFonts w:ascii="Times New Roman" w:eastAsia="Times New Roman" w:hAnsi="Times New Roman" w:cs="Times New Roman"/>
          <w:sz w:val="24"/>
          <w:szCs w:val="24"/>
        </w:rPr>
      </w:pPr>
    </w:p>
    <w:p w14:paraId="7A9B551A" w14:textId="77777777" w:rsidR="00B53515" w:rsidRDefault="00B53515" w:rsidP="00B53515">
      <w:pPr>
        <w:pStyle w:val="PlainText"/>
        <w:rPr>
          <w:rFonts w:ascii="Times New Roman" w:eastAsia="Times New Roman" w:hAnsi="Times New Roman" w:cs="Times New Roman"/>
          <w:sz w:val="24"/>
          <w:szCs w:val="24"/>
        </w:rPr>
      </w:pPr>
    </w:p>
    <w:p w14:paraId="341CBA23" w14:textId="77777777" w:rsidR="00B53515" w:rsidRDefault="00B53515" w:rsidP="00B53515">
      <w:pPr>
        <w:pStyle w:val="PlainText"/>
        <w:rPr>
          <w:rFonts w:ascii="Times New Roman" w:eastAsia="Times New Roman" w:hAnsi="Times New Roman" w:cs="Times New Roman"/>
          <w:sz w:val="24"/>
          <w:szCs w:val="24"/>
        </w:rPr>
      </w:pPr>
    </w:p>
    <w:p w14:paraId="4D1D9593" w14:textId="77777777" w:rsidR="00B53515" w:rsidRDefault="00B53515" w:rsidP="00B53515">
      <w:pPr>
        <w:pStyle w:val="PlainText"/>
        <w:rPr>
          <w:rFonts w:ascii="Times New Roman" w:eastAsia="Times New Roman" w:hAnsi="Times New Roman" w:cs="Times New Roman"/>
          <w:sz w:val="24"/>
          <w:szCs w:val="24"/>
        </w:rPr>
      </w:pPr>
    </w:p>
    <w:p w14:paraId="02FFFF79" w14:textId="77777777" w:rsidR="00B53515" w:rsidRDefault="00B53515" w:rsidP="00B53515">
      <w:pPr>
        <w:pStyle w:val="PlainText"/>
        <w:rPr>
          <w:rFonts w:ascii="Times New Roman" w:eastAsia="Times New Roman" w:hAnsi="Times New Roman" w:cs="Times New Roman"/>
          <w:sz w:val="24"/>
          <w:szCs w:val="24"/>
        </w:rPr>
      </w:pPr>
    </w:p>
    <w:p w14:paraId="31F87AFB" w14:textId="77777777" w:rsidR="00B53515" w:rsidRDefault="00B53515" w:rsidP="00B53515">
      <w:pPr>
        <w:pStyle w:val="PlainText"/>
        <w:rPr>
          <w:rFonts w:ascii="Times New Roman" w:eastAsia="Times New Roman" w:hAnsi="Times New Roman" w:cs="Times New Roman"/>
          <w:sz w:val="24"/>
          <w:szCs w:val="24"/>
        </w:rPr>
      </w:pPr>
    </w:p>
    <w:p w14:paraId="2492C79A" w14:textId="77777777" w:rsidR="00B53515" w:rsidRDefault="00B53515" w:rsidP="00B53515">
      <w:pPr>
        <w:pStyle w:val="PlainText"/>
        <w:rPr>
          <w:rFonts w:ascii="Times New Roman" w:eastAsia="Times New Roman" w:hAnsi="Times New Roman" w:cs="Times New Roman"/>
          <w:sz w:val="24"/>
          <w:szCs w:val="24"/>
        </w:rPr>
      </w:pPr>
    </w:p>
    <w:p w14:paraId="2E003650" w14:textId="77777777" w:rsidR="00B53515" w:rsidRDefault="00B53515" w:rsidP="00B53515">
      <w:pPr>
        <w:pStyle w:val="PlainText"/>
        <w:rPr>
          <w:rFonts w:ascii="Times New Roman" w:eastAsia="Times New Roman" w:hAnsi="Times New Roman" w:cs="Times New Roman"/>
          <w:sz w:val="24"/>
          <w:szCs w:val="24"/>
        </w:rPr>
      </w:pPr>
    </w:p>
    <w:p w14:paraId="59306CF5" w14:textId="77777777" w:rsidR="00B53515" w:rsidRDefault="00B53515" w:rsidP="00B53515">
      <w:pPr>
        <w:pStyle w:val="PlainText"/>
        <w:rPr>
          <w:rFonts w:ascii="Times New Roman" w:eastAsia="Times New Roman" w:hAnsi="Times New Roman" w:cs="Times New Roman"/>
          <w:sz w:val="24"/>
          <w:szCs w:val="24"/>
        </w:rPr>
      </w:pPr>
    </w:p>
    <w:p w14:paraId="2795C7F5" w14:textId="77777777" w:rsidR="00B53515" w:rsidRDefault="00B53515" w:rsidP="00B53515">
      <w:pPr>
        <w:pStyle w:val="PlainText"/>
        <w:rPr>
          <w:rFonts w:ascii="Times New Roman" w:eastAsia="Times New Roman" w:hAnsi="Times New Roman" w:cs="Times New Roman"/>
          <w:sz w:val="24"/>
          <w:szCs w:val="24"/>
        </w:rPr>
      </w:pPr>
    </w:p>
    <w:p w14:paraId="3824CDD5" w14:textId="77777777" w:rsidR="00B53515" w:rsidRDefault="00B53515" w:rsidP="00B53515">
      <w:pPr>
        <w:pStyle w:val="PlainText"/>
        <w:rPr>
          <w:rFonts w:ascii="Times New Roman" w:eastAsia="Times New Roman" w:hAnsi="Times New Roman" w:cs="Times New Roman"/>
          <w:sz w:val="24"/>
          <w:szCs w:val="24"/>
        </w:rPr>
      </w:pPr>
    </w:p>
    <w:p w14:paraId="76F945B5" w14:textId="77777777" w:rsidR="00B53515" w:rsidRDefault="00B53515" w:rsidP="00B53515">
      <w:pPr>
        <w:pStyle w:val="PlainText"/>
        <w:rPr>
          <w:rFonts w:ascii="Times New Roman" w:eastAsia="Times New Roman" w:hAnsi="Times New Roman" w:cs="Times New Roman"/>
          <w:sz w:val="24"/>
          <w:szCs w:val="24"/>
        </w:rPr>
      </w:pPr>
    </w:p>
    <w:p w14:paraId="53F42F15" w14:textId="77777777" w:rsidR="00B53515" w:rsidRDefault="00B53515" w:rsidP="00B53515">
      <w:pPr>
        <w:pStyle w:val="PlainText"/>
        <w:rPr>
          <w:rFonts w:ascii="Times New Roman" w:eastAsia="Times New Roman" w:hAnsi="Times New Roman" w:cs="Times New Roman"/>
          <w:sz w:val="24"/>
          <w:szCs w:val="24"/>
        </w:rPr>
      </w:pPr>
    </w:p>
    <w:p w14:paraId="59BF1C0F" w14:textId="77777777" w:rsidR="00D91376" w:rsidRDefault="00D91376" w:rsidP="00B53515">
      <w:pPr>
        <w:pStyle w:val="PlainText"/>
        <w:rPr>
          <w:rFonts w:ascii="Times New Roman" w:eastAsia="Times New Roman" w:hAnsi="Times New Roman" w:cs="Times New Roman"/>
          <w:sz w:val="24"/>
          <w:szCs w:val="24"/>
        </w:rPr>
      </w:pPr>
    </w:p>
    <w:p w14:paraId="13A446B7" w14:textId="77777777" w:rsidR="00D24D56" w:rsidRDefault="009434AA" w:rsidP="00D24D56">
      <w:pPr>
        <w:pBdr>
          <w:top w:val="single" w:sz="24" w:space="1" w:color="auto"/>
          <w:left w:val="single" w:sz="24" w:space="4" w:color="auto"/>
          <w:bottom w:val="single" w:sz="24" w:space="1" w:color="auto"/>
          <w:right w:val="single" w:sz="24" w:space="4" w:color="auto"/>
        </w:pBdr>
        <w:jc w:val="center"/>
        <w:rPr>
          <w:b/>
        </w:rPr>
      </w:pPr>
      <w:r w:rsidRPr="009434AA">
        <w:rPr>
          <w:i/>
          <w:noProof/>
          <w:sz w:val="52"/>
          <w:szCs w:val="52"/>
        </w:rPr>
        <w:lastRenderedPageBreak/>
        <mc:AlternateContent>
          <mc:Choice Requires="wps">
            <w:drawing>
              <wp:anchor distT="45720" distB="45720" distL="114300" distR="114300" simplePos="0" relativeHeight="251675648" behindDoc="0" locked="0" layoutInCell="1" allowOverlap="1" wp14:anchorId="4F82376F" wp14:editId="51958B18">
                <wp:simplePos x="0" y="0"/>
                <wp:positionH relativeFrom="column">
                  <wp:posOffset>4000500</wp:posOffset>
                </wp:positionH>
                <wp:positionV relativeFrom="paragraph">
                  <wp:posOffset>-621030</wp:posOffset>
                </wp:positionV>
                <wp:extent cx="2360930" cy="1404620"/>
                <wp:effectExtent l="0" t="0" r="381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BC9DE86" w14:textId="50B0518A" w:rsidR="00E32EC9" w:rsidRPr="009434AA" w:rsidRDefault="00E32EC9" w:rsidP="0029463B">
                            <w:pPr>
                              <w:jc w:val="right"/>
                              <w:rPr>
                                <w:i/>
                              </w:rPr>
                            </w:pPr>
                            <w:r>
                              <w:rPr>
                                <w:i/>
                              </w:rPr>
                              <w:t>January 202</w:t>
                            </w:r>
                            <w:r w:rsidR="009D679C">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4F82376F" id="_x0000_s1034" type="#_x0000_t202" style="position:absolute;left:0;text-align:left;margin-left:315pt;margin-top:-48.9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SH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" stroked="f">
                <v:textbox style="mso-fit-shape-to-text:t">
                  <w:txbxContent>
                    <w:p w14:paraId="0BC9DE86" w14:textId="50B0518A" w:rsidR="00E32EC9" w:rsidRPr="009434AA" w:rsidRDefault="00E32EC9" w:rsidP="0029463B">
                      <w:pPr>
                        <w:jc w:val="right"/>
                        <w:rPr>
                          <w:i/>
                        </w:rPr>
                      </w:pPr>
                      <w:r>
                        <w:rPr>
                          <w:i/>
                        </w:rPr>
                        <w:t>January 202</w:t>
                      </w:r>
                      <w:r w:rsidR="009D679C">
                        <w:rPr>
                          <w:i/>
                        </w:rPr>
                        <w:t>3</w:t>
                      </w:r>
                    </w:p>
                  </w:txbxContent>
                </v:textbox>
              </v:shape>
            </w:pict>
          </mc:Fallback>
        </mc:AlternateContent>
      </w:r>
      <w:r w:rsidR="00D24D56">
        <w:rPr>
          <w:b/>
        </w:rPr>
        <w:t>SPECIAL NOTICE</w:t>
      </w:r>
    </w:p>
    <w:p w14:paraId="2039971A" w14:textId="77777777" w:rsidR="00B85ECB" w:rsidRDefault="00B85ECB" w:rsidP="00D24D56">
      <w:pPr>
        <w:pBdr>
          <w:top w:val="single" w:sz="24" w:space="1" w:color="auto"/>
          <w:left w:val="single" w:sz="24" w:space="4" w:color="auto"/>
          <w:bottom w:val="single" w:sz="24" w:space="1" w:color="auto"/>
          <w:right w:val="single" w:sz="24" w:space="4" w:color="auto"/>
        </w:pBdr>
        <w:rPr>
          <w:b/>
        </w:rPr>
      </w:pPr>
    </w:p>
    <w:p w14:paraId="5C6671E6" w14:textId="77777777" w:rsidR="00D24D56" w:rsidRPr="00586EBC" w:rsidRDefault="00D24D56" w:rsidP="00D24D56">
      <w:pPr>
        <w:pBdr>
          <w:top w:val="single" w:sz="24" w:space="1" w:color="auto"/>
          <w:left w:val="single" w:sz="24" w:space="4" w:color="auto"/>
          <w:bottom w:val="single" w:sz="24" w:space="1" w:color="auto"/>
          <w:right w:val="single" w:sz="24" w:space="4" w:color="auto"/>
        </w:pBdr>
        <w:rPr>
          <w:b/>
        </w:rPr>
      </w:pPr>
      <w:r w:rsidRPr="00586EBC">
        <w:rPr>
          <w:b/>
        </w:rPr>
        <w:t xml:space="preserve">Incomplete applications may result in your license not being renewed, and your documentation will only be retained for one year.  </w:t>
      </w:r>
      <w:r>
        <w:rPr>
          <w:b/>
        </w:rPr>
        <w:t xml:space="preserve">If there is a delay in renewing </w:t>
      </w:r>
      <w:r w:rsidRPr="00586EBC">
        <w:rPr>
          <w:b/>
        </w:rPr>
        <w:t>your license, you will be required to submit a new application.</w:t>
      </w:r>
    </w:p>
    <w:p w14:paraId="612C59E5" w14:textId="77777777" w:rsidR="00B53515" w:rsidRPr="00B53515" w:rsidRDefault="00B53515" w:rsidP="00B53515"/>
    <w:p w14:paraId="7D81A21F" w14:textId="77777777" w:rsidR="0093752F" w:rsidRPr="009442D2" w:rsidRDefault="0093752F" w:rsidP="005B425B">
      <w:pPr>
        <w:pStyle w:val="Heading1"/>
        <w:ind w:left="-180"/>
        <w:rPr>
          <w:i/>
          <w:color w:val="auto"/>
          <w:sz w:val="32"/>
          <w:szCs w:val="32"/>
          <w:u w:val="none"/>
        </w:rPr>
      </w:pPr>
      <w:r w:rsidRPr="009442D2">
        <w:rPr>
          <w:i/>
          <w:color w:val="auto"/>
          <w:sz w:val="32"/>
          <w:szCs w:val="32"/>
          <w:u w:val="none"/>
        </w:rPr>
        <w:t>Summary of the Eight Renewal Options</w:t>
      </w:r>
    </w:p>
    <w:p w14:paraId="713569BB" w14:textId="77777777" w:rsidR="0093752F" w:rsidRDefault="0093752F" w:rsidP="0093752F">
      <w:pPr>
        <w:ind w:firstLine="720"/>
      </w:pPr>
    </w:p>
    <w:p w14:paraId="29262F7C" w14:textId="77777777" w:rsidR="00271A18" w:rsidRPr="00B9172F" w:rsidRDefault="003A67D4" w:rsidP="00141B02">
      <w:pPr>
        <w:ind w:firstLine="720"/>
      </w:pPr>
      <w:r w:rsidRPr="00B9172F">
        <w:t>L</w:t>
      </w:r>
      <w:r w:rsidR="00271A18" w:rsidRPr="00B9172F">
        <w:t>icense holder</w:t>
      </w:r>
      <w:r w:rsidRPr="00B9172F">
        <w:t>s are</w:t>
      </w:r>
      <w:r w:rsidR="00271A18" w:rsidRPr="00B9172F">
        <w:t xml:space="preserve"> required to document the accrual of 180</w:t>
      </w:r>
      <w:r w:rsidR="00141B02">
        <w:t xml:space="preserve"> </w:t>
      </w:r>
      <w:r w:rsidR="00271A18" w:rsidRPr="00B9172F">
        <w:t>professional development points to renew their licens</w:t>
      </w:r>
      <w:r w:rsidRPr="00B9172F">
        <w:t>es</w:t>
      </w:r>
      <w:r w:rsidR="00271A18" w:rsidRPr="00B9172F">
        <w:t>.  Points for renewal will be base</w:t>
      </w:r>
      <w:r w:rsidR="006C060F" w:rsidRPr="00B9172F">
        <w:t xml:space="preserve">d upon activities that may be earned </w:t>
      </w:r>
      <w:r w:rsidR="00271A18" w:rsidRPr="00B9172F">
        <w:t>fr</w:t>
      </w:r>
      <w:r w:rsidR="00326F2E" w:rsidRPr="00B9172F">
        <w:t>om the following eight options:</w:t>
      </w:r>
    </w:p>
    <w:p w14:paraId="38F867F6" w14:textId="77777777" w:rsidR="00326F2E" w:rsidRPr="00B9172F" w:rsidRDefault="00326F2E" w:rsidP="006C060F">
      <w:pPr>
        <w:ind w:firstLine="720"/>
      </w:pPr>
    </w:p>
    <w:p w14:paraId="2CB91FE3" w14:textId="77777777" w:rsidR="00326F2E" w:rsidRPr="00B9172F" w:rsidRDefault="00A47080" w:rsidP="00D405FD">
      <w:pPr>
        <w:pStyle w:val="ListParagraph"/>
        <w:numPr>
          <w:ilvl w:val="2"/>
          <w:numId w:val="12"/>
        </w:numPr>
        <w:spacing w:before="0" w:after="0" w:line="480" w:lineRule="auto"/>
        <w:rPr>
          <w:rFonts w:ascii="Times New Roman" w:hAnsi="Times New Roman" w:cs="Times New Roman"/>
          <w:sz w:val="24"/>
          <w:szCs w:val="24"/>
        </w:rPr>
      </w:pPr>
      <w:r w:rsidRPr="00B9172F">
        <w:rPr>
          <w:rFonts w:ascii="Times New Roman" w:hAnsi="Times New Roman" w:cs="Times New Roman"/>
          <w:sz w:val="24"/>
          <w:szCs w:val="24"/>
        </w:rPr>
        <w:t>College Credit</w:t>
      </w:r>
    </w:p>
    <w:p w14:paraId="550900EF" w14:textId="77777777" w:rsidR="00A47080" w:rsidRPr="00B9172F" w:rsidRDefault="00A47080" w:rsidP="00D405FD">
      <w:pPr>
        <w:pStyle w:val="ListParagraph"/>
        <w:numPr>
          <w:ilvl w:val="2"/>
          <w:numId w:val="12"/>
        </w:numPr>
        <w:spacing w:before="0" w:after="0" w:line="480" w:lineRule="auto"/>
        <w:rPr>
          <w:rFonts w:ascii="Times New Roman" w:hAnsi="Times New Roman" w:cs="Times New Roman"/>
          <w:sz w:val="24"/>
          <w:szCs w:val="24"/>
        </w:rPr>
      </w:pPr>
      <w:r w:rsidRPr="00B9172F">
        <w:rPr>
          <w:rFonts w:ascii="Times New Roman" w:hAnsi="Times New Roman" w:cs="Times New Roman"/>
          <w:sz w:val="24"/>
          <w:szCs w:val="24"/>
        </w:rPr>
        <w:t>Professional Conference</w:t>
      </w:r>
    </w:p>
    <w:p w14:paraId="5575B6E0" w14:textId="77777777" w:rsidR="0016635E" w:rsidRPr="00B9172F" w:rsidRDefault="0016635E" w:rsidP="00D405FD">
      <w:pPr>
        <w:pStyle w:val="ListParagraph"/>
        <w:numPr>
          <w:ilvl w:val="2"/>
          <w:numId w:val="12"/>
        </w:numPr>
        <w:spacing w:before="0" w:after="0" w:line="480" w:lineRule="auto"/>
        <w:rPr>
          <w:rFonts w:ascii="Times New Roman" w:hAnsi="Times New Roman" w:cs="Times New Roman"/>
          <w:sz w:val="24"/>
          <w:szCs w:val="24"/>
        </w:rPr>
      </w:pPr>
      <w:r w:rsidRPr="00B9172F">
        <w:rPr>
          <w:rFonts w:ascii="Times New Roman" w:hAnsi="Times New Roman" w:cs="Times New Roman"/>
          <w:sz w:val="24"/>
          <w:szCs w:val="24"/>
        </w:rPr>
        <w:t>Curriculum Development</w:t>
      </w:r>
    </w:p>
    <w:p w14:paraId="1FF5985A" w14:textId="77777777" w:rsidR="0016635E" w:rsidRPr="00B9172F" w:rsidRDefault="0016635E" w:rsidP="00D405FD">
      <w:pPr>
        <w:pStyle w:val="ListParagraph"/>
        <w:numPr>
          <w:ilvl w:val="2"/>
          <w:numId w:val="12"/>
        </w:numPr>
        <w:spacing w:before="0" w:after="0" w:line="480" w:lineRule="auto"/>
        <w:rPr>
          <w:rFonts w:ascii="Times New Roman" w:hAnsi="Times New Roman" w:cs="Times New Roman"/>
          <w:sz w:val="24"/>
          <w:szCs w:val="24"/>
        </w:rPr>
      </w:pPr>
      <w:r w:rsidRPr="00B9172F">
        <w:rPr>
          <w:rFonts w:ascii="Times New Roman" w:hAnsi="Times New Roman" w:cs="Times New Roman"/>
          <w:sz w:val="24"/>
          <w:szCs w:val="24"/>
        </w:rPr>
        <w:t>Publication of Article</w:t>
      </w:r>
    </w:p>
    <w:p w14:paraId="2BE27A88" w14:textId="77777777" w:rsidR="0016635E" w:rsidRPr="00B9172F" w:rsidRDefault="0016635E" w:rsidP="00D405FD">
      <w:pPr>
        <w:pStyle w:val="ListParagraph"/>
        <w:numPr>
          <w:ilvl w:val="2"/>
          <w:numId w:val="12"/>
        </w:numPr>
        <w:spacing w:before="0" w:after="0" w:line="480" w:lineRule="auto"/>
        <w:rPr>
          <w:rFonts w:ascii="Times New Roman" w:hAnsi="Times New Roman" w:cs="Times New Roman"/>
          <w:sz w:val="24"/>
          <w:szCs w:val="24"/>
        </w:rPr>
      </w:pPr>
      <w:r w:rsidRPr="00B9172F">
        <w:rPr>
          <w:rFonts w:ascii="Times New Roman" w:hAnsi="Times New Roman" w:cs="Times New Roman"/>
          <w:sz w:val="24"/>
          <w:szCs w:val="24"/>
        </w:rPr>
        <w:t>Publication of Book</w:t>
      </w:r>
    </w:p>
    <w:p w14:paraId="2A8371F9" w14:textId="77777777" w:rsidR="0016635E" w:rsidRPr="00B9172F" w:rsidRDefault="0016635E" w:rsidP="00D405FD">
      <w:pPr>
        <w:pStyle w:val="ListParagraph"/>
        <w:numPr>
          <w:ilvl w:val="2"/>
          <w:numId w:val="12"/>
        </w:numPr>
        <w:spacing w:before="0" w:after="0" w:line="480" w:lineRule="auto"/>
        <w:rPr>
          <w:rFonts w:ascii="Times New Roman" w:hAnsi="Times New Roman" w:cs="Times New Roman"/>
          <w:sz w:val="24"/>
          <w:szCs w:val="24"/>
        </w:rPr>
      </w:pPr>
      <w:r w:rsidRPr="00B9172F">
        <w:rPr>
          <w:rFonts w:ascii="Times New Roman" w:hAnsi="Times New Roman" w:cs="Times New Roman"/>
          <w:sz w:val="24"/>
          <w:szCs w:val="24"/>
        </w:rPr>
        <w:t>Mentorship/Supervision</w:t>
      </w:r>
    </w:p>
    <w:p w14:paraId="0FB82AA3" w14:textId="77777777" w:rsidR="0016635E" w:rsidRPr="00B9172F" w:rsidRDefault="0016635E" w:rsidP="00D405FD">
      <w:pPr>
        <w:pStyle w:val="ListParagraph"/>
        <w:numPr>
          <w:ilvl w:val="2"/>
          <w:numId w:val="12"/>
        </w:numPr>
        <w:spacing w:before="0" w:after="0" w:line="480" w:lineRule="auto"/>
        <w:rPr>
          <w:rFonts w:ascii="Times New Roman" w:hAnsi="Times New Roman" w:cs="Times New Roman"/>
          <w:sz w:val="24"/>
          <w:szCs w:val="24"/>
        </w:rPr>
      </w:pPr>
      <w:r w:rsidRPr="00B9172F">
        <w:rPr>
          <w:rFonts w:ascii="Times New Roman" w:hAnsi="Times New Roman" w:cs="Times New Roman"/>
          <w:sz w:val="24"/>
          <w:szCs w:val="24"/>
        </w:rPr>
        <w:t>Educational Project</w:t>
      </w:r>
    </w:p>
    <w:p w14:paraId="27486624" w14:textId="77777777" w:rsidR="0016635E" w:rsidRPr="00B9172F" w:rsidRDefault="0016635E" w:rsidP="00D405FD">
      <w:pPr>
        <w:pStyle w:val="ListParagraph"/>
        <w:numPr>
          <w:ilvl w:val="2"/>
          <w:numId w:val="12"/>
        </w:numPr>
        <w:spacing w:before="0" w:after="0" w:line="480" w:lineRule="auto"/>
        <w:rPr>
          <w:rFonts w:ascii="Times New Roman" w:hAnsi="Times New Roman" w:cs="Times New Roman"/>
          <w:sz w:val="24"/>
          <w:szCs w:val="24"/>
        </w:rPr>
      </w:pPr>
      <w:r w:rsidRPr="00B9172F">
        <w:rPr>
          <w:rFonts w:ascii="Times New Roman" w:hAnsi="Times New Roman" w:cs="Times New Roman"/>
          <w:sz w:val="24"/>
          <w:szCs w:val="24"/>
        </w:rPr>
        <w:t>Professional Development Activities</w:t>
      </w:r>
    </w:p>
    <w:p w14:paraId="1F832C07" w14:textId="77777777" w:rsidR="00BF5F40" w:rsidRPr="00950CC9" w:rsidRDefault="00D77922" w:rsidP="00BF5F40">
      <w:pPr>
        <w:ind w:firstLine="720"/>
        <w:rPr>
          <w:b/>
          <w:color w:val="000000" w:themeColor="text1"/>
          <w:u w:val="single"/>
        </w:rPr>
      </w:pPr>
      <w:r w:rsidRPr="00B9172F">
        <w:t>All activities must have prior approval from the chief executive officer or designee if the license holder is employed in a V</w:t>
      </w:r>
      <w:r w:rsidR="00901960">
        <w:t xml:space="preserve">irginia educational agency.  </w:t>
      </w:r>
      <w:r w:rsidRPr="00B9172F">
        <w:t xml:space="preserve">Prior approval for an educational project is a commitment that professional development points will be awarded for the activity.  </w:t>
      </w:r>
      <w:r w:rsidR="00901960" w:rsidRPr="00934FD4">
        <w:rPr>
          <w:b/>
        </w:rPr>
        <w:t>There shall be complete reciprocity among employing educational agencies of the Commonwealth with respect to professional development points earned by the license holder.</w:t>
      </w:r>
      <w:r w:rsidR="00901960">
        <w:t xml:space="preserve">  Professional d</w:t>
      </w:r>
      <w:r w:rsidR="00901960" w:rsidRPr="00901960">
        <w:t>evelopment activities completed by provisional license holders may not be credited towards license renewal.</w:t>
      </w:r>
      <w:r w:rsidR="00901960">
        <w:t xml:space="preserve">  </w:t>
      </w:r>
      <w:r w:rsidRPr="00B9172F">
        <w:t xml:space="preserve">If job-related leave is being requested, the license </w:t>
      </w:r>
      <w:r w:rsidRPr="00950CC9">
        <w:t>holder must follow the guidelines in the personnel handbook of the employing educational agency</w:t>
      </w:r>
      <w:r w:rsidR="00A84476" w:rsidRPr="00B9172F">
        <w:t>.</w:t>
      </w:r>
    </w:p>
    <w:p w14:paraId="063CBDD2" w14:textId="77777777" w:rsidR="00D77922" w:rsidRPr="00B9172F" w:rsidRDefault="00D77922" w:rsidP="00BF5F40"/>
    <w:p w14:paraId="634ADA62" w14:textId="77777777" w:rsidR="00BF5F40" w:rsidRPr="00B9172F" w:rsidRDefault="00BF5F40" w:rsidP="00BF5F40">
      <w:pPr>
        <w:ind w:firstLine="720"/>
        <w:rPr>
          <w:iCs/>
        </w:rPr>
      </w:pPr>
      <w:r w:rsidRPr="00B9172F">
        <w:rPr>
          <w:iCs/>
        </w:rPr>
        <w:t xml:space="preserve">The activity can only be reported under one renewal option.  For example, an educator who </w:t>
      </w:r>
      <w:r w:rsidRPr="00B9172F">
        <w:t>participates in a special project assigned by the division superintendent</w:t>
      </w:r>
      <w:r w:rsidRPr="00B9172F">
        <w:rPr>
          <w:iCs/>
        </w:rPr>
        <w:t xml:space="preserve"> for an extended period of time (Option 7) and writes an article about the experience (Option 4) may not earn points for both options. </w:t>
      </w:r>
    </w:p>
    <w:p w14:paraId="49A8CB2D" w14:textId="77777777" w:rsidR="000D3693" w:rsidRPr="00B9172F" w:rsidRDefault="000D3693" w:rsidP="00BF5F40">
      <w:pPr>
        <w:ind w:firstLine="720"/>
        <w:rPr>
          <w:iCs/>
        </w:rPr>
      </w:pPr>
    </w:p>
    <w:p w14:paraId="6B875490" w14:textId="77777777" w:rsidR="000D3693" w:rsidRDefault="00BF5F40" w:rsidP="005B425B">
      <w:pPr>
        <w:ind w:firstLine="720"/>
        <w:rPr>
          <w:b/>
          <w:iCs/>
          <w:color w:val="000000" w:themeColor="text1"/>
          <w:u w:val="single"/>
        </w:rPr>
      </w:pPr>
      <w:r w:rsidRPr="00B9172F">
        <w:rPr>
          <w:b/>
          <w:iCs/>
          <w:color w:val="000000" w:themeColor="text1"/>
          <w:u w:val="single"/>
        </w:rPr>
        <w:t xml:space="preserve">An activity should not be a routine employment responsibility.  </w:t>
      </w:r>
    </w:p>
    <w:p w14:paraId="41C402A3" w14:textId="77777777" w:rsidR="00037E86" w:rsidRDefault="00037E86" w:rsidP="005B425B">
      <w:pPr>
        <w:ind w:firstLine="720"/>
        <w:rPr>
          <w:b/>
          <w:iCs/>
          <w:color w:val="000000" w:themeColor="text1"/>
          <w:u w:val="single"/>
        </w:rPr>
      </w:pPr>
    </w:p>
    <w:p w14:paraId="17A5F777" w14:textId="77777777" w:rsidR="00271A18" w:rsidRPr="00E02ECD" w:rsidRDefault="009434AA" w:rsidP="00E02ECD">
      <w:pPr>
        <w:pStyle w:val="Heading2"/>
        <w:rPr>
          <w:i/>
          <w:color w:val="auto"/>
          <w:sz w:val="32"/>
          <w:szCs w:val="32"/>
          <w:u w:val="none"/>
        </w:rPr>
      </w:pPr>
      <w:r w:rsidRPr="009434AA">
        <w:rPr>
          <w:i/>
          <w:noProof/>
          <w:color w:val="auto"/>
          <w:sz w:val="52"/>
          <w:szCs w:val="52"/>
          <w:u w:val="none"/>
        </w:rPr>
        <w:lastRenderedPageBreak/>
        <mc:AlternateContent>
          <mc:Choice Requires="wps">
            <w:drawing>
              <wp:anchor distT="45720" distB="45720" distL="114300" distR="114300" simplePos="0" relativeHeight="251677696" behindDoc="0" locked="0" layoutInCell="1" allowOverlap="1" wp14:anchorId="7105F587" wp14:editId="0CA925C5">
                <wp:simplePos x="0" y="0"/>
                <wp:positionH relativeFrom="column">
                  <wp:posOffset>3924300</wp:posOffset>
                </wp:positionH>
                <wp:positionV relativeFrom="paragraph">
                  <wp:posOffset>-630555</wp:posOffset>
                </wp:positionV>
                <wp:extent cx="2360930" cy="1404620"/>
                <wp:effectExtent l="0" t="0" r="381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2DF65DF" w14:textId="65228C13" w:rsidR="00E32EC9" w:rsidRPr="009434AA" w:rsidRDefault="00E32EC9" w:rsidP="0029463B">
                            <w:pPr>
                              <w:jc w:val="right"/>
                              <w:rPr>
                                <w:i/>
                              </w:rPr>
                            </w:pPr>
                            <w:r>
                              <w:rPr>
                                <w:i/>
                              </w:rPr>
                              <w:t>January 202</w:t>
                            </w:r>
                            <w:r w:rsidR="009D679C">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7105F587" id="_x0000_s1035" type="#_x0000_t202" style="position:absolute;margin-left:309pt;margin-top:-49.65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px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" stroked="f">
                <v:textbox style="mso-fit-shape-to-text:t">
                  <w:txbxContent>
                    <w:p w14:paraId="42DF65DF" w14:textId="65228C13" w:rsidR="00E32EC9" w:rsidRPr="009434AA" w:rsidRDefault="00E32EC9" w:rsidP="0029463B">
                      <w:pPr>
                        <w:jc w:val="right"/>
                        <w:rPr>
                          <w:i/>
                        </w:rPr>
                      </w:pPr>
                      <w:r>
                        <w:rPr>
                          <w:i/>
                        </w:rPr>
                        <w:t>January 202</w:t>
                      </w:r>
                      <w:r w:rsidR="009D679C">
                        <w:rPr>
                          <w:i/>
                        </w:rPr>
                        <w:t>3</w:t>
                      </w:r>
                    </w:p>
                  </w:txbxContent>
                </v:textbox>
              </v:shape>
            </w:pict>
          </mc:Fallback>
        </mc:AlternateContent>
      </w:r>
      <w:r w:rsidR="00271A18" w:rsidRPr="00E02ECD">
        <w:rPr>
          <w:i/>
          <w:color w:val="auto"/>
          <w:sz w:val="32"/>
          <w:szCs w:val="32"/>
          <w:u w:val="none"/>
        </w:rPr>
        <w:t xml:space="preserve">1.  College Credit </w:t>
      </w:r>
    </w:p>
    <w:p w14:paraId="5513584F" w14:textId="77777777" w:rsidR="00271A18" w:rsidRPr="00B9172F" w:rsidRDefault="00271A18" w:rsidP="00271A18">
      <w:pPr>
        <w:pStyle w:val="Default"/>
        <w:ind w:left="360"/>
        <w:rPr>
          <w:rFonts w:ascii="Times New Roman" w:hAnsi="Times New Roman"/>
          <w:i/>
          <w:iCs/>
          <w:color w:val="221E1F"/>
        </w:rPr>
      </w:pPr>
    </w:p>
    <w:p w14:paraId="622FC4DC" w14:textId="77777777" w:rsidR="003A57D8" w:rsidRPr="00B9172F" w:rsidRDefault="003A57D8" w:rsidP="00271A18">
      <w:pPr>
        <w:pStyle w:val="CM45"/>
        <w:rPr>
          <w:rFonts w:ascii="Times New Roman" w:hAnsi="Times New Roman"/>
          <w:b/>
          <w:u w:val="single"/>
        </w:rPr>
      </w:pPr>
      <w:r w:rsidRPr="00B9172F">
        <w:rPr>
          <w:rFonts w:ascii="Times New Roman" w:hAnsi="Times New Roman"/>
        </w:rPr>
        <w:tab/>
      </w:r>
      <w:r w:rsidR="003944E5" w:rsidRPr="00B9172F">
        <w:rPr>
          <w:rFonts w:ascii="Times New Roman" w:hAnsi="Times New Roman"/>
        </w:rPr>
        <w:t>Acceptable course</w:t>
      </w:r>
      <w:r w:rsidRPr="00B9172F">
        <w:rPr>
          <w:rFonts w:ascii="Times New Roman" w:hAnsi="Times New Roman"/>
        </w:rPr>
        <w:t xml:space="preserve">work offers content that provides new information and is offered </w:t>
      </w:r>
      <w:r w:rsidR="003E6BB6" w:rsidRPr="00B9172F">
        <w:rPr>
          <w:rFonts w:ascii="Times New Roman" w:hAnsi="Times New Roman"/>
        </w:rPr>
        <w:t xml:space="preserve">by a regionally accredited </w:t>
      </w:r>
      <w:r w:rsidRPr="00B9172F">
        <w:rPr>
          <w:rFonts w:ascii="Times New Roman" w:hAnsi="Times New Roman"/>
        </w:rPr>
        <w:t>two-year or four-year college or university.  Courses must be taken for credit, and the license holder must earn a passing grade or a “pass” in courses taken on a “pass” or “fail” basis.</w:t>
      </w:r>
    </w:p>
    <w:p w14:paraId="5DA016EB" w14:textId="77777777" w:rsidR="00271A18" w:rsidRPr="00DC1140" w:rsidRDefault="00141B02" w:rsidP="00D405FD">
      <w:pPr>
        <w:pStyle w:val="ListParagraph"/>
        <w:numPr>
          <w:ilvl w:val="0"/>
          <w:numId w:val="15"/>
        </w:numPr>
        <w:rPr>
          <w:rFonts w:ascii="Times New Roman" w:hAnsi="Times New Roman" w:cs="Times New Roman"/>
          <w:sz w:val="24"/>
          <w:szCs w:val="24"/>
        </w:rPr>
      </w:pPr>
      <w:r w:rsidRPr="00DC1140">
        <w:rPr>
          <w:rFonts w:ascii="Times New Roman" w:hAnsi="Times New Roman" w:cs="Times New Roman"/>
          <w:sz w:val="24"/>
          <w:szCs w:val="24"/>
        </w:rPr>
        <w:t xml:space="preserve">Maximum number of points:  180 </w:t>
      </w:r>
    </w:p>
    <w:p w14:paraId="619C1DE5" w14:textId="77777777" w:rsidR="00271A18" w:rsidRPr="00B9172F" w:rsidRDefault="00271A18" w:rsidP="00E02ECD"/>
    <w:p w14:paraId="3D33C2F1" w14:textId="77777777" w:rsidR="00271A18" w:rsidRPr="00B9172F" w:rsidRDefault="00271A18" w:rsidP="00271A18">
      <w:pPr>
        <w:ind w:firstLine="720"/>
      </w:pPr>
      <w:r w:rsidRPr="00B9172F">
        <w:t>B.   Point value assignment:</w:t>
      </w:r>
    </w:p>
    <w:p w14:paraId="05CA6ED9" w14:textId="77777777" w:rsidR="00F43CC5" w:rsidRPr="00B9172F" w:rsidRDefault="00271A18" w:rsidP="00271A18">
      <w:r w:rsidRPr="00B9172F">
        <w:tab/>
      </w:r>
      <w:r w:rsidRPr="00B9172F">
        <w:tab/>
      </w:r>
    </w:p>
    <w:p w14:paraId="420B1F66" w14:textId="77777777" w:rsidR="00271A18" w:rsidRPr="00B9172F" w:rsidRDefault="00271A18" w:rsidP="00F43CC5">
      <w:pPr>
        <w:ind w:left="720" w:firstLine="720"/>
      </w:pPr>
      <w:r w:rsidRPr="00B9172F">
        <w:t xml:space="preserve">1) </w:t>
      </w:r>
      <w:r w:rsidR="00AA5828" w:rsidRPr="00B9172F">
        <w:t xml:space="preserve"> </w:t>
      </w:r>
      <w:r w:rsidR="00DD2B59" w:rsidRPr="00B9172F">
        <w:tab/>
      </w:r>
      <w:r w:rsidRPr="00B9172F">
        <w:t>One semester hour = 30 points</w:t>
      </w:r>
    </w:p>
    <w:p w14:paraId="3FC0581B" w14:textId="77777777" w:rsidR="00271A18" w:rsidRPr="00B9172F" w:rsidRDefault="00271A18" w:rsidP="00E2219B">
      <w:r w:rsidRPr="00B9172F">
        <w:tab/>
      </w:r>
      <w:r w:rsidR="00E2219B" w:rsidRPr="00B9172F">
        <w:tab/>
      </w:r>
      <w:r w:rsidR="00DD2B59" w:rsidRPr="00B9172F">
        <w:t>2)</w:t>
      </w:r>
      <w:r w:rsidR="00DD2B59" w:rsidRPr="00B9172F">
        <w:tab/>
      </w:r>
      <w:r w:rsidRPr="00B9172F">
        <w:t>One quarter hour = 20 points</w:t>
      </w:r>
    </w:p>
    <w:p w14:paraId="5100EBA9" w14:textId="77777777" w:rsidR="003A57D8" w:rsidRDefault="003A57D8" w:rsidP="00271A18"/>
    <w:p w14:paraId="2B5D82CB" w14:textId="77777777" w:rsidR="003A57D8" w:rsidRPr="00B9172F" w:rsidRDefault="003A57D8" w:rsidP="003A57D8">
      <w:pPr>
        <w:ind w:firstLine="720"/>
      </w:pPr>
      <w:r w:rsidRPr="00B9172F">
        <w:t>C.   Criteria:</w:t>
      </w:r>
    </w:p>
    <w:p w14:paraId="3D6F7BC4" w14:textId="77777777" w:rsidR="00163B78" w:rsidRPr="00B9172F" w:rsidRDefault="00163B78" w:rsidP="00163B78">
      <w:pPr>
        <w:tabs>
          <w:tab w:val="left" w:pos="1044"/>
        </w:tabs>
        <w:ind w:left="1800"/>
      </w:pPr>
    </w:p>
    <w:p w14:paraId="78EBD5C2" w14:textId="77777777" w:rsidR="00DC7AD7" w:rsidRPr="0029463B" w:rsidRDefault="004608D1" w:rsidP="0029463B">
      <w:pPr>
        <w:pStyle w:val="ListParagraph"/>
        <w:numPr>
          <w:ilvl w:val="0"/>
          <w:numId w:val="13"/>
        </w:numPr>
        <w:tabs>
          <w:tab w:val="left" w:pos="1044"/>
        </w:tabs>
        <w:spacing w:before="0" w:after="0"/>
        <w:ind w:hanging="720"/>
        <w:rPr>
          <w:rFonts w:ascii="Times New Roman" w:hAnsi="Times New Roman" w:cs="Times New Roman"/>
          <w:sz w:val="24"/>
          <w:szCs w:val="24"/>
        </w:rPr>
      </w:pPr>
      <w:r w:rsidRPr="00B9172F">
        <w:rPr>
          <w:rFonts w:ascii="Times New Roman" w:hAnsi="Times New Roman" w:cs="Times New Roman"/>
          <w:sz w:val="24"/>
          <w:szCs w:val="24"/>
        </w:rPr>
        <w:t xml:space="preserve">Must </w:t>
      </w:r>
      <w:r w:rsidR="00E2219B" w:rsidRPr="00B9172F">
        <w:rPr>
          <w:rFonts w:ascii="Times New Roman" w:hAnsi="Times New Roman" w:cs="Times New Roman"/>
          <w:sz w:val="24"/>
          <w:szCs w:val="24"/>
        </w:rPr>
        <w:t xml:space="preserve">provide new information and </w:t>
      </w:r>
      <w:r w:rsidRPr="00B9172F">
        <w:rPr>
          <w:rFonts w:ascii="Times New Roman" w:hAnsi="Times New Roman" w:cs="Times New Roman"/>
          <w:sz w:val="24"/>
          <w:szCs w:val="24"/>
        </w:rPr>
        <w:t xml:space="preserve">be earned at a </w:t>
      </w:r>
      <w:r w:rsidR="0029463B">
        <w:rPr>
          <w:rFonts w:ascii="Times New Roman" w:hAnsi="Times New Roman" w:cs="Times New Roman"/>
          <w:sz w:val="24"/>
          <w:szCs w:val="24"/>
        </w:rPr>
        <w:t>nationally recognized</w:t>
      </w:r>
      <w:r w:rsidRPr="00B9172F">
        <w:rPr>
          <w:rFonts w:ascii="Times New Roman" w:hAnsi="Times New Roman" w:cs="Times New Roman"/>
          <w:sz w:val="24"/>
          <w:szCs w:val="24"/>
        </w:rPr>
        <w:t xml:space="preserve"> two-year or four-year </w:t>
      </w:r>
      <w:r w:rsidR="00E2219B" w:rsidRPr="00B9172F">
        <w:rPr>
          <w:rFonts w:ascii="Times New Roman" w:hAnsi="Times New Roman" w:cs="Times New Roman"/>
          <w:sz w:val="24"/>
          <w:szCs w:val="24"/>
        </w:rPr>
        <w:t>college/university</w:t>
      </w:r>
      <w:r w:rsidRPr="00B9172F">
        <w:rPr>
          <w:rFonts w:ascii="Times New Roman" w:hAnsi="Times New Roman" w:cs="Times New Roman"/>
          <w:sz w:val="24"/>
          <w:szCs w:val="24"/>
        </w:rPr>
        <w:t>.</w:t>
      </w:r>
      <w:r w:rsidR="0029463B">
        <w:rPr>
          <w:rFonts w:ascii="Times New Roman" w:hAnsi="Times New Roman" w:cs="Times New Roman"/>
          <w:sz w:val="24"/>
          <w:szCs w:val="24"/>
        </w:rPr>
        <w:t xml:space="preserve"> </w:t>
      </w:r>
    </w:p>
    <w:p w14:paraId="0A745F3A" w14:textId="77777777" w:rsidR="003A57D8" w:rsidRPr="00B9172F" w:rsidRDefault="004608D1" w:rsidP="00E2219B">
      <w:r w:rsidRPr="00B9172F">
        <w:tab/>
      </w:r>
      <w:r w:rsidR="00E2219B" w:rsidRPr="00B9172F">
        <w:tab/>
      </w:r>
      <w:r w:rsidR="003A67D4" w:rsidRPr="00B9172F">
        <w:t>2)</w:t>
      </w:r>
      <w:r w:rsidR="003A67D4" w:rsidRPr="00B9172F">
        <w:tab/>
      </w:r>
      <w:r w:rsidRPr="00B9172F">
        <w:t>Must be taken for credit.</w:t>
      </w:r>
    </w:p>
    <w:p w14:paraId="2D75EF57" w14:textId="77777777" w:rsidR="00E2219B" w:rsidRPr="00B9172F" w:rsidRDefault="004608D1" w:rsidP="00E2219B">
      <w:r w:rsidRPr="00B9172F">
        <w:tab/>
      </w:r>
      <w:r w:rsidRPr="00B9172F">
        <w:tab/>
      </w:r>
      <w:r w:rsidR="003A67D4" w:rsidRPr="00B9172F">
        <w:t>3)</w:t>
      </w:r>
      <w:r w:rsidR="003A67D4" w:rsidRPr="00B9172F">
        <w:tab/>
      </w:r>
      <w:r w:rsidRPr="00B9172F">
        <w:t xml:space="preserve">Must result in a passing grade or “pass” for courses taken on a “pass” or </w:t>
      </w:r>
    </w:p>
    <w:p w14:paraId="206BAA15" w14:textId="77777777" w:rsidR="004608D1" w:rsidRPr="00B9172F" w:rsidRDefault="00E2219B" w:rsidP="00E2219B">
      <w:r w:rsidRPr="00B9172F">
        <w:tab/>
      </w:r>
      <w:r w:rsidRPr="00B9172F">
        <w:tab/>
      </w:r>
      <w:r w:rsidRPr="00B9172F">
        <w:tab/>
      </w:r>
      <w:r w:rsidR="004608D1" w:rsidRPr="00B9172F">
        <w:t>“fail</w:t>
      </w:r>
      <w:r w:rsidR="00F43CC5" w:rsidRPr="00B9172F">
        <w:t>”</w:t>
      </w:r>
      <w:r w:rsidR="004608D1" w:rsidRPr="00B9172F">
        <w:t xml:space="preserve"> basis.</w:t>
      </w:r>
    </w:p>
    <w:p w14:paraId="5D68BA6C" w14:textId="77777777" w:rsidR="001178CD" w:rsidRPr="00E53911" w:rsidRDefault="003A67D4" w:rsidP="001178CD">
      <w:pPr>
        <w:ind w:left="2160" w:hanging="720"/>
        <w:rPr>
          <w:b/>
        </w:rPr>
      </w:pPr>
      <w:r w:rsidRPr="00B9172F">
        <w:t>4)</w:t>
      </w:r>
      <w:r w:rsidRPr="00B9172F">
        <w:tab/>
      </w:r>
      <w:r w:rsidR="002E588D">
        <w:t>Must be v</w:t>
      </w:r>
      <w:r w:rsidR="003A1DA4" w:rsidRPr="00B9172F">
        <w:t>er</w:t>
      </w:r>
      <w:r w:rsidR="008E62A7" w:rsidRPr="00B9172F">
        <w:t>ified by an official transcript</w:t>
      </w:r>
      <w:r w:rsidR="00D57E8B" w:rsidRPr="00B9172F">
        <w:t xml:space="preserve"> or official student transcript </w:t>
      </w:r>
      <w:r w:rsidR="003A1DA4" w:rsidRPr="00B9172F">
        <w:t>s</w:t>
      </w:r>
      <w:r w:rsidR="004608D1" w:rsidRPr="00B9172F">
        <w:t>ubmitted to the chief executive officer or designee of t</w:t>
      </w:r>
      <w:r w:rsidR="00A57C28" w:rsidRPr="00B9172F">
        <w:t xml:space="preserve">he employing educational agency or to the </w:t>
      </w:r>
      <w:r w:rsidR="00B12B79" w:rsidRPr="00B9172F">
        <w:t xml:space="preserve">Virginia </w:t>
      </w:r>
      <w:r w:rsidR="00A57C28" w:rsidRPr="00B9172F">
        <w:t>Department of Education if the license holder is not employed.</w:t>
      </w:r>
      <w:r w:rsidR="001178CD">
        <w:t xml:space="preserve">  </w:t>
      </w:r>
      <w:r w:rsidR="00D825DF">
        <w:t>Once you have completed coursework from a regionally accredited college or university, contact</w:t>
      </w:r>
      <w:r w:rsidR="001178CD">
        <w:t xml:space="preserve"> the registrar’s office of the institution(s).  </w:t>
      </w:r>
      <w:r w:rsidR="001178CD" w:rsidRPr="001178CD">
        <w:rPr>
          <w:b/>
        </w:rPr>
        <w:t>Request official student transcripts to be sent to you, and submit the transcripts with your application packet.</w:t>
      </w:r>
      <w:r w:rsidR="001178CD">
        <w:t xml:space="preserve">  Official student transcripts (bearing the registrar’s signature and embossed seal) that have been issued to students </w:t>
      </w:r>
      <w:r w:rsidR="001178CD" w:rsidRPr="007B04E1">
        <w:rPr>
          <w:b/>
        </w:rPr>
        <w:t>are</w:t>
      </w:r>
      <w:r w:rsidR="001178CD">
        <w:t xml:space="preserve"> acceptable.  </w:t>
      </w:r>
      <w:r w:rsidR="001178CD" w:rsidRPr="00E53911">
        <w:rPr>
          <w:b/>
        </w:rPr>
        <w:t>{Do not have transcripts sent separately to this office.}</w:t>
      </w:r>
    </w:p>
    <w:p w14:paraId="15C4B66D" w14:textId="77777777" w:rsidR="001178CD" w:rsidRDefault="001178CD" w:rsidP="001178CD">
      <w:pPr>
        <w:ind w:left="2160" w:hanging="720"/>
      </w:pPr>
    </w:p>
    <w:p w14:paraId="36972A5F" w14:textId="77777777" w:rsidR="006453CC" w:rsidRDefault="001178CD" w:rsidP="001178CD">
      <w:pPr>
        <w:ind w:left="2160"/>
        <w:rPr>
          <w:b/>
        </w:rPr>
      </w:pPr>
      <w:r>
        <w:t xml:space="preserve">Some institutions contract with other companies to issue official transcripts.  The transcripts may be accepted if received in sealed envelopes.  Placement records sent from colleges, electronic </w:t>
      </w:r>
      <w:r w:rsidR="00EF2C82">
        <w:t>transcripts, grade reports, PDF</w:t>
      </w:r>
      <w:r>
        <w:t xml:space="preserve">s, photocopies, and student printouts of transcripts will not be accepted or returned.  </w:t>
      </w:r>
      <w:r w:rsidRPr="007B04E1">
        <w:rPr>
          <w:b/>
        </w:rPr>
        <w:t>Please do not have transcripts sent directly from the institution to this office.</w:t>
      </w:r>
    </w:p>
    <w:p w14:paraId="60414FE2" w14:textId="77777777" w:rsidR="00A54722" w:rsidRPr="007B04E1" w:rsidRDefault="00A54722" w:rsidP="001178CD">
      <w:pPr>
        <w:ind w:left="2160"/>
        <w:rPr>
          <w:b/>
        </w:rPr>
      </w:pPr>
    </w:p>
    <w:p w14:paraId="44A274FB" w14:textId="77777777" w:rsidR="00271A18" w:rsidRPr="00B9172F" w:rsidRDefault="003A57D8" w:rsidP="00271A18">
      <w:pPr>
        <w:ind w:firstLine="720"/>
      </w:pPr>
      <w:r w:rsidRPr="00B9172F">
        <w:t>D</w:t>
      </w:r>
      <w:r w:rsidR="00271A18" w:rsidRPr="00B9172F">
        <w:t xml:space="preserve">.  Verification:  </w:t>
      </w:r>
    </w:p>
    <w:p w14:paraId="276E9FE5" w14:textId="77777777" w:rsidR="00B54AE3" w:rsidRPr="00B9172F" w:rsidRDefault="00B54AE3" w:rsidP="00271A18">
      <w:pPr>
        <w:ind w:left="1440"/>
      </w:pPr>
    </w:p>
    <w:p w14:paraId="59F8DE72" w14:textId="77777777" w:rsidR="002F70F9" w:rsidRPr="00A54722" w:rsidRDefault="00271A18" w:rsidP="003A7F5E">
      <w:pPr>
        <w:ind w:left="2160"/>
        <w:rPr>
          <w:b/>
        </w:rPr>
      </w:pPr>
      <w:r w:rsidRPr="00B9172F">
        <w:t>Of</w:t>
      </w:r>
      <w:r w:rsidR="003A1DA4" w:rsidRPr="00B9172F">
        <w:t xml:space="preserve">ficial transcripts or official student </w:t>
      </w:r>
      <w:r w:rsidRPr="00B9172F">
        <w:t xml:space="preserve">transcripts are accepted. </w:t>
      </w:r>
      <w:r w:rsidR="003A57D8" w:rsidRPr="00B9172F">
        <w:t xml:space="preserve"> A </w:t>
      </w:r>
      <w:r w:rsidR="003A1DA4" w:rsidRPr="00B9172F">
        <w:t>transcript that arrives separately may</w:t>
      </w:r>
      <w:r w:rsidR="003A57D8" w:rsidRPr="00B9172F">
        <w:t xml:space="preserve"> not provide sufficient identifying information to be accurately matched</w:t>
      </w:r>
      <w:r w:rsidR="00C01661" w:rsidRPr="00B9172F">
        <w:t xml:space="preserve"> to an individual’s other credentials.</w:t>
      </w:r>
      <w:r w:rsidR="00E2219B" w:rsidRPr="00B9172F">
        <w:t xml:space="preserve">  </w:t>
      </w:r>
      <w:r w:rsidR="00E2219B" w:rsidRPr="00B9172F">
        <w:rPr>
          <w:b/>
          <w:u w:val="single"/>
        </w:rPr>
        <w:t>A</w:t>
      </w:r>
      <w:r w:rsidR="003A57D8" w:rsidRPr="00B9172F">
        <w:rPr>
          <w:b/>
          <w:u w:val="single"/>
        </w:rPr>
        <w:t xml:space="preserve"> transcript must be submitted with a cover letter or ot</w:t>
      </w:r>
      <w:r w:rsidR="00A82022" w:rsidRPr="00B9172F">
        <w:rPr>
          <w:b/>
          <w:u w:val="single"/>
        </w:rPr>
        <w:t>her document that includes the Social S</w:t>
      </w:r>
      <w:r w:rsidR="003A57D8" w:rsidRPr="00B9172F">
        <w:rPr>
          <w:b/>
          <w:u w:val="single"/>
        </w:rPr>
        <w:t xml:space="preserve">ecurity </w:t>
      </w:r>
      <w:r w:rsidR="008013A1">
        <w:rPr>
          <w:b/>
          <w:u w:val="single"/>
        </w:rPr>
        <w:t>n</w:t>
      </w:r>
      <w:r w:rsidR="00A82022" w:rsidRPr="00B9172F">
        <w:rPr>
          <w:b/>
          <w:u w:val="single"/>
        </w:rPr>
        <w:t xml:space="preserve">umber </w:t>
      </w:r>
      <w:r w:rsidR="003A57D8" w:rsidRPr="00B9172F">
        <w:rPr>
          <w:b/>
          <w:u w:val="single"/>
        </w:rPr>
        <w:t xml:space="preserve">or Virginia </w:t>
      </w:r>
      <w:r w:rsidR="00A82022" w:rsidRPr="00B9172F">
        <w:rPr>
          <w:b/>
          <w:u w:val="single"/>
        </w:rPr>
        <w:t xml:space="preserve">teaching </w:t>
      </w:r>
      <w:r w:rsidR="003A57D8" w:rsidRPr="00B9172F">
        <w:rPr>
          <w:b/>
          <w:u w:val="single"/>
        </w:rPr>
        <w:t xml:space="preserve">license </w:t>
      </w:r>
      <w:r w:rsidR="0029463B" w:rsidRPr="009434AA">
        <w:rPr>
          <w:i/>
          <w:noProof/>
          <w:sz w:val="52"/>
          <w:szCs w:val="52"/>
        </w:rPr>
        <w:lastRenderedPageBreak/>
        <mc:AlternateContent>
          <mc:Choice Requires="wps">
            <w:drawing>
              <wp:anchor distT="45720" distB="45720" distL="114300" distR="114300" simplePos="0" relativeHeight="251679744" behindDoc="0" locked="0" layoutInCell="1" allowOverlap="1" wp14:anchorId="501AB56E" wp14:editId="2BAF2603">
                <wp:simplePos x="0" y="0"/>
                <wp:positionH relativeFrom="column">
                  <wp:posOffset>4086225</wp:posOffset>
                </wp:positionH>
                <wp:positionV relativeFrom="paragraph">
                  <wp:posOffset>-630555</wp:posOffset>
                </wp:positionV>
                <wp:extent cx="2360930" cy="1404620"/>
                <wp:effectExtent l="0" t="0" r="381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CEF513" w14:textId="271D2323" w:rsidR="00E32EC9" w:rsidRPr="009434AA" w:rsidRDefault="00E32EC9" w:rsidP="0029463B">
                            <w:pPr>
                              <w:jc w:val="right"/>
                              <w:rPr>
                                <w:i/>
                              </w:rPr>
                            </w:pPr>
                            <w:r>
                              <w:rPr>
                                <w:i/>
                              </w:rPr>
                              <w:t>January 202</w:t>
                            </w:r>
                            <w:r w:rsidR="009D679C">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01AB56E" id="_x0000_s1036" type="#_x0000_t202" style="position:absolute;left:0;text-align:left;margin-left:321.75pt;margin-top:-49.65pt;width:185.9pt;height:110.6pt;z-index:2516797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4s8Eg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" stroked="f">
                <v:textbox style="mso-fit-shape-to-text:t">
                  <w:txbxContent>
                    <w:p w14:paraId="23CEF513" w14:textId="271D2323" w:rsidR="00E32EC9" w:rsidRPr="009434AA" w:rsidRDefault="00E32EC9" w:rsidP="0029463B">
                      <w:pPr>
                        <w:jc w:val="right"/>
                        <w:rPr>
                          <w:i/>
                        </w:rPr>
                      </w:pPr>
                      <w:r>
                        <w:rPr>
                          <w:i/>
                        </w:rPr>
                        <w:t>January 202</w:t>
                      </w:r>
                      <w:r w:rsidR="009D679C">
                        <w:rPr>
                          <w:i/>
                        </w:rPr>
                        <w:t>3</w:t>
                      </w:r>
                    </w:p>
                  </w:txbxContent>
                </v:textbox>
              </v:shape>
            </w:pict>
          </mc:Fallback>
        </mc:AlternateContent>
      </w:r>
      <w:r w:rsidR="003A57D8" w:rsidRPr="00B9172F">
        <w:rPr>
          <w:b/>
          <w:u w:val="single"/>
        </w:rPr>
        <w:t>number.</w:t>
      </w:r>
      <w:r w:rsidR="003A57D8" w:rsidRPr="00B9172F">
        <w:rPr>
          <w:b/>
        </w:rPr>
        <w:t xml:space="preserve">  </w:t>
      </w:r>
      <w:r w:rsidR="007B04E1" w:rsidRPr="007B04E1">
        <w:t xml:space="preserve">Some institutions contract with other companies to issue official transcripts.  The transcripts may be accepted if received in sealed envelopes.  Placement records sent from colleges, electronic </w:t>
      </w:r>
      <w:r w:rsidR="00EF2C82">
        <w:t>transcripts, grade reports, PDF</w:t>
      </w:r>
      <w:r w:rsidR="007B04E1" w:rsidRPr="007B04E1">
        <w:t xml:space="preserve">s, photocopies, and student printouts of transcripts will not be accepted or returned.  </w:t>
      </w:r>
      <w:r w:rsidR="007B04E1" w:rsidRPr="00A54722">
        <w:rPr>
          <w:b/>
        </w:rPr>
        <w:t>Please do not have transcripts sent directly from the institution to this office.</w:t>
      </w:r>
    </w:p>
    <w:p w14:paraId="3B7A957A" w14:textId="77777777" w:rsidR="00DE118D" w:rsidRDefault="00DE118D" w:rsidP="003A7F5E">
      <w:pPr>
        <w:ind w:left="2160"/>
      </w:pPr>
    </w:p>
    <w:p w14:paraId="68C54FE5" w14:textId="77777777" w:rsidR="004608D1" w:rsidRPr="00B9172F" w:rsidRDefault="004608D1" w:rsidP="00D405FD">
      <w:pPr>
        <w:numPr>
          <w:ilvl w:val="0"/>
          <w:numId w:val="6"/>
        </w:numPr>
      </w:pPr>
      <w:r w:rsidRPr="00B9172F">
        <w:t>Examples:</w:t>
      </w:r>
    </w:p>
    <w:p w14:paraId="7496F794" w14:textId="77777777" w:rsidR="00AA5828" w:rsidRPr="00B9172F" w:rsidRDefault="00AA5828" w:rsidP="00AA5828">
      <w:pPr>
        <w:ind w:left="720"/>
      </w:pPr>
    </w:p>
    <w:p w14:paraId="5EA4DE7A" w14:textId="77777777" w:rsidR="003A7F5E" w:rsidRPr="00B9172F" w:rsidRDefault="002F6833" w:rsidP="00D405FD">
      <w:pPr>
        <w:numPr>
          <w:ilvl w:val="0"/>
          <w:numId w:val="5"/>
        </w:numPr>
        <w:ind w:hanging="720"/>
      </w:pPr>
      <w:r w:rsidRPr="00B9172F">
        <w:t xml:space="preserve">ENG </w:t>
      </w:r>
      <w:r w:rsidR="004608D1" w:rsidRPr="00B9172F">
        <w:t>565, Eighteenth Century and Romantic British Literature</w:t>
      </w:r>
    </w:p>
    <w:p w14:paraId="75F7D5F1" w14:textId="77777777" w:rsidR="003A7F5E" w:rsidRDefault="004608D1" w:rsidP="00D405FD">
      <w:pPr>
        <w:numPr>
          <w:ilvl w:val="0"/>
          <w:numId w:val="5"/>
        </w:numPr>
        <w:ind w:hanging="720"/>
      </w:pPr>
      <w:r w:rsidRPr="00B9172F">
        <w:t>CHE 512, Physical Chemistry for the Life Sciences</w:t>
      </w:r>
    </w:p>
    <w:p w14:paraId="3FD786C5" w14:textId="77777777" w:rsidR="00E02ECD" w:rsidRDefault="00E02ECD" w:rsidP="00E02ECD">
      <w:pPr>
        <w:ind w:left="2160"/>
      </w:pPr>
    </w:p>
    <w:p w14:paraId="4A5A1619" w14:textId="77777777" w:rsidR="00271A18" w:rsidRPr="00A966EF" w:rsidRDefault="00271A18" w:rsidP="00E02ECD">
      <w:pPr>
        <w:pStyle w:val="Heading2"/>
        <w:rPr>
          <w:i/>
          <w:color w:val="auto"/>
          <w:sz w:val="32"/>
          <w:szCs w:val="32"/>
          <w:u w:val="none"/>
        </w:rPr>
      </w:pPr>
      <w:r w:rsidRPr="00A966EF">
        <w:rPr>
          <w:i/>
          <w:color w:val="auto"/>
          <w:sz w:val="32"/>
          <w:szCs w:val="32"/>
          <w:u w:val="none"/>
        </w:rPr>
        <w:t>2.  Professional Conference</w:t>
      </w:r>
    </w:p>
    <w:p w14:paraId="7D0E9173" w14:textId="77777777" w:rsidR="00271A18" w:rsidRPr="00B9172F" w:rsidRDefault="00271A18" w:rsidP="00271A18">
      <w:pPr>
        <w:pStyle w:val="CM27"/>
        <w:ind w:left="720"/>
        <w:rPr>
          <w:rFonts w:ascii="Times New Roman" w:hAnsi="Times New Roman"/>
          <w:color w:val="000000"/>
        </w:rPr>
      </w:pPr>
    </w:p>
    <w:p w14:paraId="32EED6D9" w14:textId="77777777" w:rsidR="00271A18" w:rsidRPr="00B9172F" w:rsidRDefault="00271A18" w:rsidP="00271A18">
      <w:r w:rsidRPr="00B9172F">
        <w:t xml:space="preserve">     </w:t>
      </w:r>
      <w:r w:rsidRPr="00B9172F">
        <w:tab/>
        <w:t xml:space="preserve">A professional conference is defined as any formal meeting, workshop, institute, or seminar of four or more hours </w:t>
      </w:r>
      <w:r w:rsidR="00B12B79" w:rsidRPr="00B9172F">
        <w:t xml:space="preserve">in length, </w:t>
      </w:r>
      <w:r w:rsidRPr="00B9172F">
        <w:t>which addresses educational concerns through objectives such as upgrading skills and knowledge, providing information, and/or providing motivating activities for educators or students.</w:t>
      </w:r>
    </w:p>
    <w:p w14:paraId="0FB5163B" w14:textId="77777777" w:rsidR="00271A18" w:rsidRPr="00B9172F" w:rsidRDefault="00271A18" w:rsidP="00271A18">
      <w:pPr>
        <w:rPr>
          <w:rFonts w:ascii="Garamond" w:hAnsi="Garamond"/>
        </w:rPr>
      </w:pPr>
      <w:r w:rsidRPr="00B9172F">
        <w:t xml:space="preserve"> </w:t>
      </w:r>
    </w:p>
    <w:p w14:paraId="31228F48" w14:textId="77777777" w:rsidR="00271A18" w:rsidRDefault="00271A18" w:rsidP="00DC1140">
      <w:pPr>
        <w:ind w:left="1440" w:hanging="720"/>
      </w:pPr>
      <w:r w:rsidRPr="00B9172F">
        <w:t xml:space="preserve">A.  </w:t>
      </w:r>
      <w:r w:rsidR="00DC1140">
        <w:tab/>
      </w:r>
      <w:r w:rsidRPr="00B9172F">
        <w:t>Maximum number of points:  45</w:t>
      </w:r>
      <w:r w:rsidR="00E53911" w:rsidRPr="00E53911">
        <w:t xml:space="preserve"> </w:t>
      </w:r>
    </w:p>
    <w:p w14:paraId="15DF7954" w14:textId="77777777" w:rsidR="00DC1140" w:rsidRPr="00B9172F" w:rsidRDefault="00DC1140" w:rsidP="00DC1140">
      <w:pPr>
        <w:ind w:left="1080" w:hanging="360"/>
      </w:pPr>
    </w:p>
    <w:p w14:paraId="393E3986" w14:textId="77777777" w:rsidR="00AA5828" w:rsidRPr="00B9172F" w:rsidRDefault="00271A18" w:rsidP="00DC1140">
      <w:pPr>
        <w:ind w:left="1080" w:hanging="360"/>
      </w:pPr>
      <w:r w:rsidRPr="00B9172F">
        <w:t xml:space="preserve">B.  </w:t>
      </w:r>
      <w:r w:rsidR="00DC1140">
        <w:tab/>
      </w:r>
      <w:r w:rsidR="00DC1140">
        <w:tab/>
      </w:r>
      <w:r w:rsidRPr="00B9172F">
        <w:t xml:space="preserve">Point value assignment:  </w:t>
      </w:r>
    </w:p>
    <w:p w14:paraId="23319163" w14:textId="77777777" w:rsidR="00271A18" w:rsidRPr="00B9172F" w:rsidRDefault="00271A18" w:rsidP="00271A18">
      <w:pPr>
        <w:ind w:left="720"/>
      </w:pPr>
      <w:r w:rsidRPr="00B9172F">
        <w:t xml:space="preserve"> </w:t>
      </w:r>
    </w:p>
    <w:p w14:paraId="3FA35649" w14:textId="77777777" w:rsidR="00C136E1" w:rsidRPr="00B9172F" w:rsidRDefault="00271A18" w:rsidP="00271A18">
      <w:r w:rsidRPr="00B9172F">
        <w:tab/>
      </w:r>
      <w:r w:rsidRPr="00B9172F">
        <w:tab/>
      </w:r>
      <w:r w:rsidR="00DC1140">
        <w:t xml:space="preserve">    </w:t>
      </w:r>
      <w:r w:rsidRPr="00B9172F">
        <w:t xml:space="preserve">1) </w:t>
      </w:r>
      <w:r w:rsidR="001B501E">
        <w:t xml:space="preserve">   </w:t>
      </w:r>
      <w:r w:rsidR="00DC1140">
        <w:t xml:space="preserve"> </w:t>
      </w:r>
      <w:r w:rsidRPr="00B9172F">
        <w:t>Participation - 5 points per day</w:t>
      </w:r>
      <w:r w:rsidR="00B12B79" w:rsidRPr="00B9172F">
        <w:t>.</w:t>
      </w:r>
    </w:p>
    <w:p w14:paraId="783207C2" w14:textId="77777777" w:rsidR="00271A18" w:rsidRPr="00B9172F" w:rsidRDefault="00271A18" w:rsidP="00271A18">
      <w:pPr>
        <w:rPr>
          <w:color w:val="000000"/>
        </w:rPr>
      </w:pPr>
      <w:r w:rsidRPr="00B9172F">
        <w:t xml:space="preserve"> </w:t>
      </w:r>
      <w:r w:rsidRPr="00B9172F">
        <w:tab/>
      </w:r>
      <w:r w:rsidRPr="00B9172F">
        <w:tab/>
      </w:r>
      <w:r w:rsidR="00DC1140">
        <w:t xml:space="preserve">   </w:t>
      </w:r>
      <w:r w:rsidR="001B501E">
        <w:t xml:space="preserve"> </w:t>
      </w:r>
      <w:r w:rsidRPr="00B9172F">
        <w:t xml:space="preserve">2) </w:t>
      </w:r>
      <w:r w:rsidR="00CA783F" w:rsidRPr="00B9172F">
        <w:tab/>
      </w:r>
      <w:r w:rsidRPr="00B9172F">
        <w:t>Presentation - 15 points per topic presentation.</w:t>
      </w:r>
    </w:p>
    <w:p w14:paraId="32608421" w14:textId="77777777" w:rsidR="00271A18" w:rsidRPr="00B9172F" w:rsidRDefault="00271A18" w:rsidP="003E6BB6">
      <w:pPr>
        <w:ind w:left="2160"/>
      </w:pPr>
      <w:r w:rsidRPr="00B9172F">
        <w:rPr>
          <w:u w:val="single"/>
        </w:rPr>
        <w:t>Points may be assigned for only one presentation on the same topic per validity period</w:t>
      </w:r>
      <w:r w:rsidRPr="00B9172F">
        <w:t>.</w:t>
      </w:r>
    </w:p>
    <w:p w14:paraId="3BB9BA22" w14:textId="77777777" w:rsidR="0004041B" w:rsidRPr="00B9172F" w:rsidRDefault="0004041B" w:rsidP="00271A18"/>
    <w:p w14:paraId="5F268384" w14:textId="77777777" w:rsidR="00271A18" w:rsidRPr="00B9172F" w:rsidRDefault="00271A18" w:rsidP="00DC1140">
      <w:pPr>
        <w:ind w:left="1080" w:hanging="360"/>
      </w:pPr>
      <w:r w:rsidRPr="00B9172F">
        <w:t xml:space="preserve">C.  </w:t>
      </w:r>
      <w:r w:rsidR="00DC1140">
        <w:t xml:space="preserve">    </w:t>
      </w:r>
      <w:r w:rsidR="00DC1140">
        <w:tab/>
      </w:r>
      <w:r w:rsidRPr="00B9172F">
        <w:t>Criteria:</w:t>
      </w:r>
    </w:p>
    <w:p w14:paraId="63903EA2" w14:textId="77777777" w:rsidR="0004041B" w:rsidRPr="00B9172F" w:rsidRDefault="0004041B" w:rsidP="00271A18">
      <w:pPr>
        <w:ind w:left="720"/>
      </w:pPr>
    </w:p>
    <w:p w14:paraId="2FBFCB55" w14:textId="77777777" w:rsidR="00271A18" w:rsidRPr="00B9172F" w:rsidRDefault="00AA5828" w:rsidP="00271A18">
      <w:r w:rsidRPr="00B9172F">
        <w:tab/>
      </w:r>
      <w:r w:rsidRPr="00B9172F">
        <w:tab/>
        <w:t xml:space="preserve">1)  </w:t>
      </w:r>
      <w:r w:rsidR="00DD2B59" w:rsidRPr="00B9172F">
        <w:tab/>
      </w:r>
      <w:r w:rsidR="00271A18" w:rsidRPr="00B9172F">
        <w:t xml:space="preserve">Must be </w:t>
      </w:r>
      <w:r w:rsidR="00271A18" w:rsidRPr="00B9172F">
        <w:rPr>
          <w:b/>
          <w:u w:val="single"/>
        </w:rPr>
        <w:t>four or more hours in length</w:t>
      </w:r>
      <w:r w:rsidR="00271A18" w:rsidRPr="00B9172F">
        <w:t xml:space="preserve">. </w:t>
      </w:r>
    </w:p>
    <w:p w14:paraId="6BE846BB" w14:textId="77777777" w:rsidR="00271A18" w:rsidRPr="00B9172F" w:rsidRDefault="00271A18" w:rsidP="00DD2B59">
      <w:pPr>
        <w:ind w:left="2160" w:hanging="720"/>
      </w:pPr>
      <w:r w:rsidRPr="00B9172F">
        <w:t>2)</w:t>
      </w:r>
      <w:r w:rsidR="00DD2B59" w:rsidRPr="00B9172F">
        <w:tab/>
      </w:r>
      <w:r w:rsidRPr="00B9172F">
        <w:t xml:space="preserve">Must include only time spent in those portions of the conference program that contribute to the participants’ professional knowledge, competence, performance or effectiveness in education.    </w:t>
      </w:r>
    </w:p>
    <w:p w14:paraId="48EE5F61" w14:textId="77777777" w:rsidR="00271A18" w:rsidRPr="00B9172F" w:rsidRDefault="00271A18" w:rsidP="00DD2B59">
      <w:pPr>
        <w:ind w:left="2160" w:hanging="720"/>
      </w:pPr>
      <w:r w:rsidRPr="00B9172F">
        <w:t xml:space="preserve">3) </w:t>
      </w:r>
      <w:r w:rsidR="00AA5828" w:rsidRPr="00B9172F">
        <w:t xml:space="preserve"> </w:t>
      </w:r>
      <w:r w:rsidR="00DD2B59" w:rsidRPr="00B9172F">
        <w:tab/>
      </w:r>
      <w:r w:rsidRPr="00B9172F">
        <w:t xml:space="preserve">Must have prior approval from the chief executive officer or designee if the license holder is employed in a Virginia educational agency.  Prior approval for professional conference attendance is a commitment that professional development points will be awarded for the activity.  If job-related leave is being requested, the license holder must follow the guidelines in the personnel handbook of the employing educational agency. </w:t>
      </w:r>
    </w:p>
    <w:p w14:paraId="7BCDF85B" w14:textId="77777777" w:rsidR="00D92A08" w:rsidRDefault="00D92A08" w:rsidP="00DD2B59">
      <w:pPr>
        <w:ind w:left="2160" w:hanging="720"/>
      </w:pPr>
      <w:r w:rsidRPr="00B9172F">
        <w:t>4)         May be local, regional, state, national, or international in scope.</w:t>
      </w:r>
    </w:p>
    <w:p w14:paraId="27BDBF62" w14:textId="77777777" w:rsidR="00B12B79" w:rsidRPr="00B9172F" w:rsidRDefault="00B12B79" w:rsidP="00D405FD"/>
    <w:p w14:paraId="3563E40D" w14:textId="77777777" w:rsidR="00271A18" w:rsidRPr="00B9172F" w:rsidRDefault="00271A18" w:rsidP="00271A18">
      <w:pPr>
        <w:ind w:left="720"/>
      </w:pPr>
      <w:r w:rsidRPr="00B9172F">
        <w:t>D.  Verification (one or more of the following):</w:t>
      </w:r>
    </w:p>
    <w:p w14:paraId="54308B35" w14:textId="77777777" w:rsidR="00AA5828" w:rsidRPr="00B9172F" w:rsidRDefault="00AA5828" w:rsidP="00271A18">
      <w:pPr>
        <w:ind w:left="720"/>
      </w:pPr>
    </w:p>
    <w:p w14:paraId="65594AD7" w14:textId="77777777" w:rsidR="00271A18" w:rsidRPr="00B9172F" w:rsidRDefault="00AA5828" w:rsidP="00A57C28">
      <w:r w:rsidRPr="00B9172F">
        <w:tab/>
      </w:r>
      <w:r w:rsidRPr="00B9172F">
        <w:tab/>
      </w:r>
      <w:r w:rsidR="00A57C28" w:rsidRPr="00B9172F">
        <w:t>1</w:t>
      </w:r>
      <w:r w:rsidRPr="00B9172F">
        <w:t xml:space="preserve">)  </w:t>
      </w:r>
      <w:r w:rsidR="00DD2B59" w:rsidRPr="00B9172F">
        <w:tab/>
      </w:r>
      <w:r w:rsidR="003A1DA4" w:rsidRPr="00B9172F">
        <w:t xml:space="preserve">An </w:t>
      </w:r>
      <w:r w:rsidR="00271A18" w:rsidRPr="00B9172F">
        <w:t>invitation, acceptance</w:t>
      </w:r>
      <w:r w:rsidR="003A1DA4" w:rsidRPr="00B9172F">
        <w:t xml:space="preserve"> letter</w:t>
      </w:r>
      <w:r w:rsidR="00271A18" w:rsidRPr="00B9172F">
        <w:t>, and thank you</w:t>
      </w:r>
      <w:r w:rsidR="003A1DA4" w:rsidRPr="00B9172F">
        <w:t xml:space="preserve"> letter</w:t>
      </w:r>
    </w:p>
    <w:p w14:paraId="2D990B19" w14:textId="77777777" w:rsidR="00271A18" w:rsidRPr="00B9172F" w:rsidRDefault="0029463B" w:rsidP="00271A18">
      <w:r w:rsidRPr="009434AA">
        <w:rPr>
          <w:i/>
          <w:noProof/>
          <w:sz w:val="52"/>
          <w:szCs w:val="52"/>
        </w:rPr>
        <w:lastRenderedPageBreak/>
        <mc:AlternateContent>
          <mc:Choice Requires="wps">
            <w:drawing>
              <wp:anchor distT="45720" distB="45720" distL="114300" distR="114300" simplePos="0" relativeHeight="251681792" behindDoc="0" locked="0" layoutInCell="1" allowOverlap="1" wp14:anchorId="79520DE3" wp14:editId="5BEBC4A2">
                <wp:simplePos x="0" y="0"/>
                <wp:positionH relativeFrom="column">
                  <wp:posOffset>4029075</wp:posOffset>
                </wp:positionH>
                <wp:positionV relativeFrom="paragraph">
                  <wp:posOffset>-570865</wp:posOffset>
                </wp:positionV>
                <wp:extent cx="2360930" cy="1404620"/>
                <wp:effectExtent l="0" t="0" r="381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5D6A6A5" w14:textId="752D5591" w:rsidR="00E32EC9" w:rsidRPr="009434AA" w:rsidRDefault="00E32EC9" w:rsidP="0029463B">
                            <w:pPr>
                              <w:jc w:val="right"/>
                              <w:rPr>
                                <w:i/>
                              </w:rPr>
                            </w:pPr>
                            <w:r>
                              <w:rPr>
                                <w:i/>
                              </w:rPr>
                              <w:t>January 202</w:t>
                            </w:r>
                            <w:r w:rsidR="009D679C">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79520DE3" id="_x0000_s1037" type="#_x0000_t202" style="position:absolute;margin-left:317.25pt;margin-top:-44.95pt;width:185.9pt;height:110.6pt;z-index:2516817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XKEg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" stroked="f">
                <v:textbox style="mso-fit-shape-to-text:t">
                  <w:txbxContent>
                    <w:p w14:paraId="75D6A6A5" w14:textId="752D5591" w:rsidR="00E32EC9" w:rsidRPr="009434AA" w:rsidRDefault="00E32EC9" w:rsidP="0029463B">
                      <w:pPr>
                        <w:jc w:val="right"/>
                        <w:rPr>
                          <w:i/>
                        </w:rPr>
                      </w:pPr>
                      <w:r>
                        <w:rPr>
                          <w:i/>
                        </w:rPr>
                        <w:t>January 202</w:t>
                      </w:r>
                      <w:r w:rsidR="009D679C">
                        <w:rPr>
                          <w:i/>
                        </w:rPr>
                        <w:t>3</w:t>
                      </w:r>
                    </w:p>
                  </w:txbxContent>
                </v:textbox>
              </v:shape>
            </w:pict>
          </mc:Fallback>
        </mc:AlternateContent>
      </w:r>
      <w:r w:rsidR="00A57C28" w:rsidRPr="00B9172F">
        <w:tab/>
      </w:r>
      <w:r w:rsidR="00A57C28" w:rsidRPr="00B9172F">
        <w:tab/>
        <w:t>2</w:t>
      </w:r>
      <w:r w:rsidR="00AA5828" w:rsidRPr="00B9172F">
        <w:t xml:space="preserve">) </w:t>
      </w:r>
      <w:r w:rsidR="00DD2B59" w:rsidRPr="00B9172F">
        <w:tab/>
      </w:r>
      <w:r w:rsidR="00271A18" w:rsidRPr="00B9172F">
        <w:t>Employing educational agency approved leave request</w:t>
      </w:r>
    </w:p>
    <w:p w14:paraId="634B949F" w14:textId="77777777" w:rsidR="00271A18" w:rsidRPr="00B9172F" w:rsidRDefault="00A57C28" w:rsidP="00271A18">
      <w:r w:rsidRPr="00B9172F">
        <w:tab/>
      </w:r>
      <w:r w:rsidRPr="00B9172F">
        <w:tab/>
        <w:t>3</w:t>
      </w:r>
      <w:r w:rsidR="00AA5828" w:rsidRPr="00B9172F">
        <w:t xml:space="preserve">) </w:t>
      </w:r>
      <w:r w:rsidR="00DD2B59" w:rsidRPr="00B9172F">
        <w:tab/>
      </w:r>
      <w:r w:rsidR="00D57E8B" w:rsidRPr="00B9172F">
        <w:t>List of c</w:t>
      </w:r>
      <w:r w:rsidR="00271A18" w:rsidRPr="00B9172F">
        <w:t>onference participants</w:t>
      </w:r>
      <w:r w:rsidR="00D57E8B" w:rsidRPr="00B9172F">
        <w:t xml:space="preserve"> </w:t>
      </w:r>
    </w:p>
    <w:p w14:paraId="65919018" w14:textId="77777777" w:rsidR="004608D1" w:rsidRPr="00B9172F" w:rsidRDefault="00A57C28" w:rsidP="00271A18">
      <w:pPr>
        <w:pStyle w:val="CM45"/>
        <w:rPr>
          <w:rFonts w:ascii="Times New Roman" w:hAnsi="Times New Roman"/>
        </w:rPr>
      </w:pPr>
      <w:r w:rsidRPr="00B9172F">
        <w:rPr>
          <w:rFonts w:ascii="Times New Roman" w:hAnsi="Times New Roman"/>
        </w:rPr>
        <w:tab/>
      </w:r>
      <w:r w:rsidRPr="00B9172F">
        <w:rPr>
          <w:rFonts w:ascii="Times New Roman" w:hAnsi="Times New Roman"/>
        </w:rPr>
        <w:tab/>
        <w:t>4</w:t>
      </w:r>
      <w:r w:rsidR="00AA5828" w:rsidRPr="00B9172F">
        <w:rPr>
          <w:rFonts w:ascii="Times New Roman" w:hAnsi="Times New Roman"/>
        </w:rPr>
        <w:t xml:space="preserve">) </w:t>
      </w:r>
      <w:r w:rsidR="00DD2B59" w:rsidRPr="00B9172F">
        <w:rPr>
          <w:rFonts w:ascii="Times New Roman" w:hAnsi="Times New Roman"/>
        </w:rPr>
        <w:tab/>
      </w:r>
      <w:r w:rsidR="00271A18" w:rsidRPr="00B9172F">
        <w:rPr>
          <w:rFonts w:ascii="Times New Roman" w:hAnsi="Times New Roman"/>
        </w:rPr>
        <w:t>Certificate of attendance/completion</w:t>
      </w:r>
      <w:r w:rsidR="00D57E8B" w:rsidRPr="00B9172F">
        <w:rPr>
          <w:rFonts w:ascii="Times New Roman" w:hAnsi="Times New Roman"/>
        </w:rPr>
        <w:t xml:space="preserve"> </w:t>
      </w:r>
    </w:p>
    <w:p w14:paraId="1C51DDFC" w14:textId="77777777" w:rsidR="00BF4059" w:rsidRPr="00B9172F" w:rsidRDefault="00BF4059" w:rsidP="00BF4059">
      <w:pPr>
        <w:ind w:left="720"/>
      </w:pPr>
      <w:r w:rsidRPr="00B9172F">
        <w:t>E.  Examples:</w:t>
      </w:r>
    </w:p>
    <w:p w14:paraId="0BBDCA4B" w14:textId="77777777" w:rsidR="00AA5828" w:rsidRPr="00B9172F" w:rsidRDefault="00AA5828" w:rsidP="00BF4059">
      <w:pPr>
        <w:ind w:left="720"/>
      </w:pPr>
    </w:p>
    <w:p w14:paraId="0B064623" w14:textId="77777777" w:rsidR="00BF4059" w:rsidRPr="00B9172F" w:rsidRDefault="00AA5828" w:rsidP="00CA783F">
      <w:pPr>
        <w:ind w:left="2160" w:hanging="720"/>
      </w:pPr>
      <w:r w:rsidRPr="00B9172F">
        <w:t xml:space="preserve">1)  </w:t>
      </w:r>
      <w:r w:rsidR="00CA783F" w:rsidRPr="00B9172F">
        <w:tab/>
      </w:r>
      <w:r w:rsidR="00BF4059" w:rsidRPr="00B9172F">
        <w:t xml:space="preserve">Instructional workshops or seminars sponsored by consulting groups </w:t>
      </w:r>
    </w:p>
    <w:p w14:paraId="0ABD6A9C" w14:textId="77777777" w:rsidR="00BF4059" w:rsidRPr="00B9172F" w:rsidRDefault="00BF4059" w:rsidP="00CA783F">
      <w:pPr>
        <w:ind w:left="2160" w:hanging="720"/>
      </w:pPr>
      <w:r w:rsidRPr="00B9172F">
        <w:t xml:space="preserve">2) </w:t>
      </w:r>
      <w:r w:rsidR="00CA783F" w:rsidRPr="00B9172F">
        <w:tab/>
      </w:r>
      <w:r w:rsidRPr="00B9172F">
        <w:t xml:space="preserve">Conferences sponsored by professional organizations or the </w:t>
      </w:r>
      <w:r w:rsidR="003362BE" w:rsidRPr="00B9172F">
        <w:t xml:space="preserve">Virginia </w:t>
      </w:r>
      <w:r w:rsidRPr="00B9172F">
        <w:t>Department of Education</w:t>
      </w:r>
    </w:p>
    <w:p w14:paraId="1FAF9780" w14:textId="77777777" w:rsidR="00ED65DD" w:rsidRPr="00B9172F" w:rsidRDefault="00BF4059" w:rsidP="00ED65DD">
      <w:pPr>
        <w:rPr>
          <w:sz w:val="32"/>
          <w:szCs w:val="32"/>
        </w:rPr>
      </w:pPr>
      <w:r w:rsidRPr="00B9172F">
        <w:tab/>
      </w:r>
      <w:r w:rsidRPr="00B9172F">
        <w:tab/>
        <w:t xml:space="preserve">3) </w:t>
      </w:r>
      <w:r w:rsidR="00AA5828" w:rsidRPr="00B9172F">
        <w:t xml:space="preserve"> </w:t>
      </w:r>
      <w:r w:rsidR="00CA783F" w:rsidRPr="00B9172F">
        <w:tab/>
      </w:r>
      <w:r w:rsidR="00C136E1" w:rsidRPr="00B9172F">
        <w:t>Principal</w:t>
      </w:r>
      <w:r w:rsidRPr="00B9172F">
        <w:t>s</w:t>
      </w:r>
      <w:r w:rsidR="00C136E1" w:rsidRPr="00B9172F">
        <w:t>’</w:t>
      </w:r>
      <w:r w:rsidRPr="00B9172F">
        <w:t xml:space="preserve"> assessment center participation</w:t>
      </w:r>
    </w:p>
    <w:p w14:paraId="2E53BF26" w14:textId="77777777" w:rsidR="003A7F5E" w:rsidRPr="004D5EA9" w:rsidRDefault="003A7F5E" w:rsidP="003A7F5E">
      <w:pPr>
        <w:rPr>
          <w:b/>
          <w:i/>
          <w:iCs/>
        </w:rPr>
      </w:pPr>
    </w:p>
    <w:p w14:paraId="5DD8F0BD" w14:textId="77777777" w:rsidR="00271A18" w:rsidRPr="00A966EF" w:rsidRDefault="00271A18" w:rsidP="00A966EF">
      <w:pPr>
        <w:pStyle w:val="Heading2"/>
        <w:rPr>
          <w:i/>
          <w:color w:val="auto"/>
          <w:sz w:val="32"/>
          <w:szCs w:val="32"/>
          <w:u w:val="none"/>
        </w:rPr>
      </w:pPr>
      <w:r w:rsidRPr="00A966EF">
        <w:rPr>
          <w:i/>
          <w:color w:val="auto"/>
          <w:sz w:val="32"/>
          <w:szCs w:val="32"/>
          <w:u w:val="none"/>
        </w:rPr>
        <w:t xml:space="preserve">3. Curriculum Development </w:t>
      </w:r>
    </w:p>
    <w:p w14:paraId="66987DFD" w14:textId="77777777" w:rsidR="00271A18" w:rsidRPr="00B9172F" w:rsidRDefault="00271A18" w:rsidP="00271A18">
      <w:pPr>
        <w:pStyle w:val="Default"/>
        <w:rPr>
          <w:rFonts w:ascii="Times New Roman" w:hAnsi="Times New Roman"/>
          <w:color w:val="auto"/>
        </w:rPr>
      </w:pPr>
    </w:p>
    <w:p w14:paraId="0326525E" w14:textId="77777777" w:rsidR="00271A18" w:rsidRPr="00B9172F" w:rsidRDefault="00271A18" w:rsidP="00271A18">
      <w:pPr>
        <w:ind w:firstLine="720"/>
      </w:pPr>
      <w:r w:rsidRPr="00B9172F">
        <w:t xml:space="preserve">Curriculum development is a group activity in which the license holder contributes to </w:t>
      </w:r>
      <w:r w:rsidR="00BF4059" w:rsidRPr="00B9172F">
        <w:t>the improvement of the curriculum</w:t>
      </w:r>
      <w:r w:rsidRPr="00B9172F">
        <w:t xml:space="preserve"> of a school, a school division, or an educational institution.  The license holder may accrue points within this option for time spent in preliminary planning and development or in completing materials for use by teachers and/or students.  Credit shall be given for service as an official member of a division, state, national, or international panel or committee.  </w:t>
      </w:r>
    </w:p>
    <w:p w14:paraId="7032927F" w14:textId="77777777" w:rsidR="00271A18" w:rsidRPr="00B9172F" w:rsidRDefault="00271A18" w:rsidP="00271A18">
      <w:pPr>
        <w:pStyle w:val="Default"/>
      </w:pPr>
    </w:p>
    <w:p w14:paraId="5F2B14BD" w14:textId="77777777" w:rsidR="00DC1140" w:rsidRDefault="00271A18" w:rsidP="00B5540F">
      <w:pPr>
        <w:ind w:left="1080" w:hanging="360"/>
      </w:pPr>
      <w:r w:rsidRPr="00B9172F">
        <w:t xml:space="preserve">A.  </w:t>
      </w:r>
      <w:r w:rsidR="00DC1140">
        <w:tab/>
      </w:r>
      <w:r w:rsidR="00CA783F" w:rsidRPr="00B9172F">
        <w:tab/>
      </w:r>
      <w:r w:rsidRPr="00B9172F">
        <w:t>Maximum number of points:  90</w:t>
      </w:r>
      <w:r w:rsidR="00E53911" w:rsidRPr="00E53911">
        <w:t xml:space="preserve"> </w:t>
      </w:r>
    </w:p>
    <w:p w14:paraId="12C77825" w14:textId="77777777" w:rsidR="00271A18" w:rsidRPr="00B9172F" w:rsidRDefault="00271A18" w:rsidP="00DC1140">
      <w:pPr>
        <w:ind w:left="1440" w:hanging="720"/>
      </w:pPr>
      <w:r w:rsidRPr="00B9172F">
        <w:t xml:space="preserve"> </w:t>
      </w:r>
    </w:p>
    <w:p w14:paraId="0958E2FC" w14:textId="77777777" w:rsidR="00271A18" w:rsidRPr="00B9172F" w:rsidRDefault="00271A18" w:rsidP="00271A18">
      <w:pPr>
        <w:ind w:left="720"/>
      </w:pPr>
      <w:r w:rsidRPr="00B9172F">
        <w:t xml:space="preserve">B. </w:t>
      </w:r>
      <w:r w:rsidR="00CA783F" w:rsidRPr="00B9172F">
        <w:tab/>
      </w:r>
      <w:r w:rsidRPr="00B9172F">
        <w:t xml:space="preserve">Point value </w:t>
      </w:r>
      <w:r w:rsidRPr="00B9172F">
        <w:rPr>
          <w:color w:val="221E1F"/>
        </w:rPr>
        <w:t>assignment</w:t>
      </w:r>
      <w:r w:rsidRPr="00B9172F">
        <w:t>:  one point per clock hour</w:t>
      </w:r>
    </w:p>
    <w:p w14:paraId="32089239" w14:textId="77777777" w:rsidR="00271A18" w:rsidRPr="00B9172F" w:rsidRDefault="00271A18" w:rsidP="00271A18">
      <w:pPr>
        <w:ind w:left="720"/>
      </w:pPr>
      <w:r w:rsidRPr="00B9172F">
        <w:t xml:space="preserve"> </w:t>
      </w:r>
    </w:p>
    <w:p w14:paraId="0DDE62C9" w14:textId="77777777" w:rsidR="00271A18" w:rsidRPr="00B9172F" w:rsidRDefault="00271A18" w:rsidP="00271A18">
      <w:pPr>
        <w:ind w:left="720"/>
      </w:pPr>
      <w:r w:rsidRPr="00B9172F">
        <w:t xml:space="preserve">C.  </w:t>
      </w:r>
      <w:r w:rsidR="00CA783F" w:rsidRPr="00B9172F">
        <w:tab/>
      </w:r>
      <w:r w:rsidRPr="00B9172F">
        <w:t xml:space="preserve">Criteria: </w:t>
      </w:r>
    </w:p>
    <w:p w14:paraId="278076D6" w14:textId="77777777" w:rsidR="00AA5828" w:rsidRPr="00B9172F" w:rsidRDefault="00AA5828" w:rsidP="00271A18">
      <w:pPr>
        <w:ind w:left="720"/>
      </w:pPr>
    </w:p>
    <w:p w14:paraId="065BC3F7" w14:textId="77777777" w:rsidR="00271A18" w:rsidRPr="00B9172F" w:rsidRDefault="00271A18" w:rsidP="00CA783F">
      <w:pPr>
        <w:ind w:left="2160" w:hanging="720"/>
      </w:pPr>
      <w:r w:rsidRPr="00B9172F">
        <w:t>1)</w:t>
      </w:r>
      <w:r w:rsidR="00CA783F" w:rsidRPr="00B9172F">
        <w:tab/>
      </w:r>
      <w:r w:rsidRPr="00B9172F">
        <w:t xml:space="preserve">Must be a </w:t>
      </w:r>
      <w:r w:rsidR="00112C42" w:rsidRPr="00B9172F">
        <w:rPr>
          <w:b/>
          <w:u w:val="single"/>
        </w:rPr>
        <w:t xml:space="preserve">minimum </w:t>
      </w:r>
      <w:r w:rsidRPr="00B9172F">
        <w:rPr>
          <w:b/>
          <w:u w:val="single"/>
        </w:rPr>
        <w:t>of</w:t>
      </w:r>
      <w:r w:rsidRPr="00B9172F">
        <w:rPr>
          <w:u w:val="single"/>
        </w:rPr>
        <w:t xml:space="preserve"> </w:t>
      </w:r>
      <w:r w:rsidRPr="00B9172F">
        <w:rPr>
          <w:b/>
          <w:u w:val="single"/>
        </w:rPr>
        <w:t>five hours per activity</w:t>
      </w:r>
      <w:r w:rsidRPr="00B9172F">
        <w:t xml:space="preserve">.  The five hours do not have to be consecutive. </w:t>
      </w:r>
    </w:p>
    <w:p w14:paraId="09799481" w14:textId="77777777" w:rsidR="00271A18" w:rsidRPr="00B9172F" w:rsidRDefault="00E2219B" w:rsidP="00CA783F">
      <w:pPr>
        <w:ind w:left="2160" w:hanging="720"/>
      </w:pPr>
      <w:r w:rsidRPr="00B9172F">
        <w:t>2)</w:t>
      </w:r>
      <w:r w:rsidRPr="00B9172F">
        <w:tab/>
      </w:r>
      <w:r w:rsidR="00271A18" w:rsidRPr="00B9172F">
        <w:t xml:space="preserve">Must have prior approval from the chief executive officer or designee if the license holder is employed in a Virginia educational agency.  Prior approval for curriculum development is a commitment that professional development points will be awarded for the activity.  If job-related leave is being requested, the license holder must follow the guidelines in the personnel handbook of the employing educational agency. </w:t>
      </w:r>
    </w:p>
    <w:p w14:paraId="1842CE11" w14:textId="77777777" w:rsidR="00271A18" w:rsidRPr="00B9172F" w:rsidRDefault="00E2219B" w:rsidP="00CA783F">
      <w:pPr>
        <w:ind w:left="2160" w:hanging="720"/>
      </w:pPr>
      <w:r w:rsidRPr="00B9172F">
        <w:t>3)</w:t>
      </w:r>
      <w:r w:rsidRPr="00B9172F">
        <w:tab/>
      </w:r>
      <w:r w:rsidR="00271A18" w:rsidRPr="00B9172F">
        <w:t xml:space="preserve">Must be coordinated by the employing educational agency or other state, national, or international educational agency or organization. </w:t>
      </w:r>
    </w:p>
    <w:p w14:paraId="55E8144D" w14:textId="77777777" w:rsidR="00271A18" w:rsidRPr="00B9172F" w:rsidRDefault="00271A18" w:rsidP="00271A18">
      <w:pPr>
        <w:ind w:left="720"/>
      </w:pPr>
      <w:r w:rsidRPr="00B9172F">
        <w:t xml:space="preserve">D.  </w:t>
      </w:r>
      <w:r w:rsidR="00CA783F" w:rsidRPr="00B9172F">
        <w:tab/>
      </w:r>
      <w:r w:rsidRPr="00B9172F">
        <w:t xml:space="preserve">Verification (one or more of the following): </w:t>
      </w:r>
    </w:p>
    <w:p w14:paraId="435FBBAB" w14:textId="77777777" w:rsidR="00AA5828" w:rsidRPr="00B9172F" w:rsidRDefault="00AA5828" w:rsidP="00271A18">
      <w:pPr>
        <w:ind w:left="720"/>
      </w:pPr>
    </w:p>
    <w:p w14:paraId="4AAF65F6" w14:textId="77777777" w:rsidR="00271A18" w:rsidRPr="00B9172F" w:rsidRDefault="00E2219B" w:rsidP="00271A18">
      <w:r w:rsidRPr="00B9172F">
        <w:tab/>
      </w:r>
      <w:r w:rsidRPr="00B9172F">
        <w:tab/>
        <w:t>1)</w:t>
      </w:r>
      <w:r w:rsidRPr="00B9172F">
        <w:tab/>
      </w:r>
      <w:r w:rsidR="00271A18" w:rsidRPr="00B9172F">
        <w:t xml:space="preserve">Employing educational agency’s participant list </w:t>
      </w:r>
    </w:p>
    <w:p w14:paraId="45E77C36" w14:textId="77777777" w:rsidR="00271A18" w:rsidRPr="00B9172F" w:rsidRDefault="00E2219B" w:rsidP="00271A18">
      <w:r w:rsidRPr="00B9172F">
        <w:tab/>
      </w:r>
      <w:r w:rsidRPr="00B9172F">
        <w:tab/>
        <w:t>2)</w:t>
      </w:r>
      <w:r w:rsidRPr="00B9172F">
        <w:tab/>
      </w:r>
      <w:r w:rsidR="00271A18" w:rsidRPr="00B9172F">
        <w:t xml:space="preserve">Curriculum guide </w:t>
      </w:r>
    </w:p>
    <w:p w14:paraId="5C950865" w14:textId="77777777" w:rsidR="00271A18" w:rsidRDefault="00E2219B" w:rsidP="00271A18">
      <w:r w:rsidRPr="00B9172F">
        <w:tab/>
      </w:r>
      <w:r w:rsidRPr="00B9172F">
        <w:tab/>
        <w:t>3)</w:t>
      </w:r>
      <w:r w:rsidRPr="00B9172F">
        <w:tab/>
      </w:r>
      <w:r w:rsidR="00271A18" w:rsidRPr="00B9172F">
        <w:t xml:space="preserve">Committee assignment list </w:t>
      </w:r>
    </w:p>
    <w:p w14:paraId="5C6FF04B" w14:textId="77777777" w:rsidR="00B5540F" w:rsidRPr="00B9172F" w:rsidRDefault="00B5540F" w:rsidP="00271A18"/>
    <w:p w14:paraId="4D6252C6" w14:textId="77777777" w:rsidR="00BF4059" w:rsidRPr="00B9172F" w:rsidRDefault="00BF4059" w:rsidP="003944E5">
      <w:pPr>
        <w:tabs>
          <w:tab w:val="left" w:pos="1440"/>
        </w:tabs>
        <w:ind w:left="720"/>
      </w:pPr>
      <w:r w:rsidRPr="00B9172F">
        <w:t xml:space="preserve">E.  </w:t>
      </w:r>
      <w:r w:rsidR="003944E5" w:rsidRPr="00B9172F">
        <w:tab/>
      </w:r>
      <w:r w:rsidRPr="00B9172F">
        <w:t xml:space="preserve">Examples: </w:t>
      </w:r>
    </w:p>
    <w:p w14:paraId="500E547D" w14:textId="77777777" w:rsidR="00AA5828" w:rsidRPr="00B9172F" w:rsidRDefault="00AA5828" w:rsidP="00BF4059">
      <w:pPr>
        <w:ind w:left="720"/>
      </w:pPr>
    </w:p>
    <w:p w14:paraId="50CC2217" w14:textId="77777777" w:rsidR="00AA5828" w:rsidRPr="00B9172F" w:rsidRDefault="00E2219B" w:rsidP="00BF4059">
      <w:r w:rsidRPr="00B9172F">
        <w:tab/>
      </w:r>
      <w:r w:rsidRPr="00B9172F">
        <w:tab/>
        <w:t>1)</w:t>
      </w:r>
      <w:r w:rsidRPr="00B9172F">
        <w:tab/>
      </w:r>
      <w:r w:rsidR="00BF4059" w:rsidRPr="00B9172F">
        <w:t>Development and/or revision of curriculum guides</w:t>
      </w:r>
    </w:p>
    <w:p w14:paraId="4244AEA9" w14:textId="77777777" w:rsidR="00BF4059" w:rsidRPr="00B9172F" w:rsidRDefault="00BF4059" w:rsidP="00BF4059">
      <w:r w:rsidRPr="00B9172F">
        <w:t xml:space="preserve"> </w:t>
      </w:r>
      <w:r w:rsidR="00E2219B" w:rsidRPr="00B9172F">
        <w:tab/>
      </w:r>
      <w:r w:rsidR="00E2219B" w:rsidRPr="00B9172F">
        <w:tab/>
        <w:t>2)</w:t>
      </w:r>
      <w:r w:rsidR="00E2219B" w:rsidRPr="00B9172F">
        <w:tab/>
      </w:r>
      <w:r w:rsidRPr="00B9172F">
        <w:t xml:space="preserve">Development of teaching strategies and/or supplemental materials </w:t>
      </w:r>
    </w:p>
    <w:p w14:paraId="5FED6F38" w14:textId="77777777" w:rsidR="00BF4059" w:rsidRPr="00B9172F" w:rsidRDefault="0029463B" w:rsidP="00CA783F">
      <w:pPr>
        <w:ind w:left="2160" w:hanging="720"/>
      </w:pPr>
      <w:r w:rsidRPr="009434AA">
        <w:rPr>
          <w:i/>
          <w:noProof/>
          <w:sz w:val="52"/>
          <w:szCs w:val="52"/>
        </w:rPr>
        <w:lastRenderedPageBreak/>
        <mc:AlternateContent>
          <mc:Choice Requires="wps">
            <w:drawing>
              <wp:anchor distT="45720" distB="45720" distL="114300" distR="114300" simplePos="0" relativeHeight="251683840" behindDoc="0" locked="0" layoutInCell="1" allowOverlap="1" wp14:anchorId="7EE36EC3" wp14:editId="761D2EF7">
                <wp:simplePos x="0" y="0"/>
                <wp:positionH relativeFrom="column">
                  <wp:posOffset>4191000</wp:posOffset>
                </wp:positionH>
                <wp:positionV relativeFrom="paragraph">
                  <wp:posOffset>-581025</wp:posOffset>
                </wp:positionV>
                <wp:extent cx="2360930" cy="1404620"/>
                <wp:effectExtent l="0" t="0" r="381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5F86D89" w14:textId="0028AADB" w:rsidR="00E32EC9" w:rsidRPr="009434AA" w:rsidRDefault="00E32EC9" w:rsidP="0029463B">
                            <w:pPr>
                              <w:jc w:val="right"/>
                              <w:rPr>
                                <w:i/>
                              </w:rPr>
                            </w:pPr>
                            <w:r>
                              <w:rPr>
                                <w:i/>
                              </w:rPr>
                              <w:t>January 202</w:t>
                            </w:r>
                            <w:r w:rsidR="009D679C">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7EE36EC3" id="_x0000_s1038" type="#_x0000_t202" style="position:absolute;left:0;text-align:left;margin-left:330pt;margin-top:-45.75pt;width:185.9pt;height:110.6pt;z-index:2516838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cL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" stroked="f">
                <v:textbox style="mso-fit-shape-to-text:t">
                  <w:txbxContent>
                    <w:p w14:paraId="65F86D89" w14:textId="0028AADB" w:rsidR="00E32EC9" w:rsidRPr="009434AA" w:rsidRDefault="00E32EC9" w:rsidP="0029463B">
                      <w:pPr>
                        <w:jc w:val="right"/>
                        <w:rPr>
                          <w:i/>
                        </w:rPr>
                      </w:pPr>
                      <w:r>
                        <w:rPr>
                          <w:i/>
                        </w:rPr>
                        <w:t>January 202</w:t>
                      </w:r>
                      <w:r w:rsidR="009D679C">
                        <w:rPr>
                          <w:i/>
                        </w:rPr>
                        <w:t>3</w:t>
                      </w:r>
                    </w:p>
                  </w:txbxContent>
                </v:textbox>
              </v:shape>
            </w:pict>
          </mc:Fallback>
        </mc:AlternateContent>
      </w:r>
      <w:r w:rsidR="00E2219B" w:rsidRPr="00B9172F">
        <w:t>3)</w:t>
      </w:r>
      <w:r w:rsidR="00E2219B" w:rsidRPr="00B9172F">
        <w:tab/>
      </w:r>
      <w:r w:rsidR="00BF4059" w:rsidRPr="00B9172F">
        <w:t>Integration of Standards of Learning objectives with basal series objectives and curriculum guides</w:t>
      </w:r>
    </w:p>
    <w:p w14:paraId="32D0B1C7" w14:textId="77777777" w:rsidR="00BF4059" w:rsidRPr="00B9172F" w:rsidRDefault="00E2219B" w:rsidP="00BF4059">
      <w:pPr>
        <w:ind w:left="1440"/>
      </w:pPr>
      <w:r w:rsidRPr="00B9172F">
        <w:t>4)</w:t>
      </w:r>
      <w:r w:rsidRPr="00B9172F">
        <w:tab/>
      </w:r>
      <w:r w:rsidR="00AA5828" w:rsidRPr="00B9172F">
        <w:t>Service on</w:t>
      </w:r>
      <w:r w:rsidR="00BF4059" w:rsidRPr="00B9172F">
        <w:t xml:space="preserve"> textbook adoption committee</w:t>
      </w:r>
    </w:p>
    <w:p w14:paraId="0B40F17E" w14:textId="77777777" w:rsidR="006453CC" w:rsidRPr="00B9172F" w:rsidRDefault="00E2219B" w:rsidP="006453CC">
      <w:pPr>
        <w:ind w:left="1440"/>
        <w:rPr>
          <w:sz w:val="32"/>
          <w:szCs w:val="32"/>
        </w:rPr>
      </w:pPr>
      <w:r w:rsidRPr="00B9172F">
        <w:t>5)</w:t>
      </w:r>
      <w:r w:rsidRPr="00B9172F">
        <w:tab/>
      </w:r>
      <w:r w:rsidR="00BF4059" w:rsidRPr="00B9172F">
        <w:t>Critique of textbook for publication</w:t>
      </w:r>
    </w:p>
    <w:p w14:paraId="557D2C37" w14:textId="77777777" w:rsidR="00DE118D" w:rsidRDefault="00DE118D" w:rsidP="006453CC"/>
    <w:p w14:paraId="3E1611B9" w14:textId="77777777" w:rsidR="00271A18" w:rsidRPr="00A966EF" w:rsidRDefault="00271A18" w:rsidP="00A966EF">
      <w:pPr>
        <w:pStyle w:val="Heading2"/>
        <w:rPr>
          <w:i/>
          <w:color w:val="auto"/>
          <w:sz w:val="32"/>
          <w:szCs w:val="32"/>
          <w:u w:val="none"/>
        </w:rPr>
      </w:pPr>
      <w:r w:rsidRPr="00A966EF">
        <w:rPr>
          <w:i/>
          <w:color w:val="auto"/>
          <w:sz w:val="32"/>
          <w:szCs w:val="32"/>
          <w:u w:val="none"/>
        </w:rPr>
        <w:t xml:space="preserve">4. Publication of Article </w:t>
      </w:r>
    </w:p>
    <w:p w14:paraId="6FB2B494" w14:textId="77777777" w:rsidR="0004041B" w:rsidRPr="00B9172F" w:rsidRDefault="0004041B" w:rsidP="00271A18">
      <w:pPr>
        <w:ind w:firstLine="720"/>
      </w:pPr>
    </w:p>
    <w:p w14:paraId="35C691D2" w14:textId="77777777" w:rsidR="00271A18" w:rsidRPr="00B9172F" w:rsidRDefault="00271A18" w:rsidP="00271A18">
      <w:pPr>
        <w:ind w:firstLine="720"/>
      </w:pPr>
      <w:r w:rsidRPr="00B9172F">
        <w:t xml:space="preserve">Writing about one’s professional research, experiences, perceptions, and beliefs can be a rewarding experience.  The written narrative, article, or report should contribute to the effective practice of the profession and/or to the body of knowledge of the profession.  Grant reports that present the results of educational research are acceptable within this option, provided the license holder had an active role in planning, analyzing, interpreting, demonstrating, disseminating, or evaluating the study or innovation. </w:t>
      </w:r>
    </w:p>
    <w:p w14:paraId="1DD4E91A" w14:textId="77777777" w:rsidR="00271A18" w:rsidRPr="00B9172F" w:rsidRDefault="00271A18" w:rsidP="00271A18">
      <w:pPr>
        <w:pStyle w:val="Default"/>
      </w:pPr>
    </w:p>
    <w:p w14:paraId="0BFF4CAF" w14:textId="77777777" w:rsidR="00E53911" w:rsidRPr="00B9172F" w:rsidRDefault="00271A18" w:rsidP="003F5442">
      <w:pPr>
        <w:ind w:left="1440" w:hanging="720"/>
      </w:pPr>
      <w:r w:rsidRPr="00B9172F">
        <w:t xml:space="preserve">A.  </w:t>
      </w:r>
      <w:r w:rsidR="00CA783F" w:rsidRPr="00B9172F">
        <w:tab/>
      </w:r>
      <w:r w:rsidRPr="00B9172F">
        <w:t>Maximum number of points:  90</w:t>
      </w:r>
      <w:r w:rsidR="00E53911" w:rsidRPr="00E53911">
        <w:t xml:space="preserve"> </w:t>
      </w:r>
    </w:p>
    <w:p w14:paraId="5C2D9EED" w14:textId="77777777" w:rsidR="00271A18" w:rsidRPr="00B9172F" w:rsidRDefault="00271A18" w:rsidP="00271A18">
      <w:pPr>
        <w:ind w:left="720"/>
      </w:pPr>
      <w:r w:rsidRPr="00B9172F">
        <w:t xml:space="preserve"> </w:t>
      </w:r>
    </w:p>
    <w:p w14:paraId="5D36E3A1" w14:textId="77777777" w:rsidR="00AA5828" w:rsidRPr="00B9172F" w:rsidRDefault="00271A18" w:rsidP="00D405FD">
      <w:pPr>
        <w:numPr>
          <w:ilvl w:val="0"/>
          <w:numId w:val="7"/>
        </w:numPr>
        <w:tabs>
          <w:tab w:val="clear" w:pos="1800"/>
          <w:tab w:val="num" w:pos="1440"/>
        </w:tabs>
        <w:ind w:hanging="1080"/>
      </w:pPr>
      <w:r w:rsidRPr="00B9172F">
        <w:t>Point value</w:t>
      </w:r>
      <w:r w:rsidRPr="00B9172F">
        <w:rPr>
          <w:color w:val="221E1F"/>
        </w:rPr>
        <w:t xml:space="preserve"> assignment</w:t>
      </w:r>
      <w:r w:rsidRPr="00B9172F">
        <w:t>: 45 points pe</w:t>
      </w:r>
      <w:r w:rsidR="00AA5828" w:rsidRPr="00B9172F">
        <w:t>r narrative, article, or report</w:t>
      </w:r>
    </w:p>
    <w:p w14:paraId="1DC78928" w14:textId="77777777" w:rsidR="00014CA8" w:rsidRPr="00B9172F" w:rsidRDefault="00271A18" w:rsidP="00014CA8">
      <w:pPr>
        <w:ind w:left="720"/>
      </w:pPr>
      <w:r w:rsidRPr="00B9172F">
        <w:t xml:space="preserve"> </w:t>
      </w:r>
    </w:p>
    <w:p w14:paraId="0AE58C11" w14:textId="77777777" w:rsidR="00014CA8" w:rsidRPr="00B9172F" w:rsidRDefault="00E2219B" w:rsidP="00CA783F">
      <w:pPr>
        <w:ind w:left="2160" w:hanging="720"/>
      </w:pPr>
      <w:r w:rsidRPr="00B9172F">
        <w:t>1)</w:t>
      </w:r>
      <w:r w:rsidRPr="00B9172F">
        <w:tab/>
      </w:r>
      <w:r w:rsidR="00271A18" w:rsidRPr="00B9172F">
        <w:t>In the event of multiple authors, the 45 points shall be divided among the authors or investigators.</w:t>
      </w:r>
    </w:p>
    <w:p w14:paraId="233B150F" w14:textId="77777777" w:rsidR="003E6BB6" w:rsidRPr="00B9172F" w:rsidRDefault="00E2219B" w:rsidP="00B54AE3">
      <w:pPr>
        <w:ind w:left="2160" w:hanging="720"/>
      </w:pPr>
      <w:r w:rsidRPr="00B9172F">
        <w:t>2)</w:t>
      </w:r>
      <w:r w:rsidRPr="00B9172F">
        <w:tab/>
      </w:r>
      <w:r w:rsidR="00271A18" w:rsidRPr="00B9172F">
        <w:t>In no instance shall more than 45 points be awarded for a single</w:t>
      </w:r>
      <w:r w:rsidR="00B54AE3" w:rsidRPr="00B9172F">
        <w:t xml:space="preserve"> narrative, article, or report.</w:t>
      </w:r>
    </w:p>
    <w:p w14:paraId="2CA3B2B9" w14:textId="77777777" w:rsidR="003E6BB6" w:rsidRPr="00B9172F" w:rsidRDefault="003E6BB6" w:rsidP="00271A18"/>
    <w:p w14:paraId="1F0C279E" w14:textId="77777777" w:rsidR="00AA5828" w:rsidRPr="00B9172F" w:rsidRDefault="00271A18" w:rsidP="00B54AE3">
      <w:pPr>
        <w:ind w:firstLine="720"/>
      </w:pPr>
      <w:r w:rsidRPr="00B9172F">
        <w:t xml:space="preserve">C. </w:t>
      </w:r>
      <w:r w:rsidR="00B12B79" w:rsidRPr="00B9172F">
        <w:tab/>
      </w:r>
      <w:r w:rsidRPr="00B9172F">
        <w:t xml:space="preserve"> Criteria:</w:t>
      </w:r>
    </w:p>
    <w:p w14:paraId="3058AC05" w14:textId="77777777" w:rsidR="00271A18" w:rsidRPr="00B9172F" w:rsidRDefault="00271A18" w:rsidP="00271A18">
      <w:pPr>
        <w:ind w:left="720"/>
      </w:pPr>
      <w:r w:rsidRPr="00B9172F">
        <w:t xml:space="preserve"> </w:t>
      </w:r>
    </w:p>
    <w:p w14:paraId="54CC0A91" w14:textId="77777777" w:rsidR="00271A18" w:rsidRPr="00B9172F" w:rsidRDefault="00E2219B" w:rsidP="00CA783F">
      <w:pPr>
        <w:ind w:left="2160" w:hanging="720"/>
      </w:pPr>
      <w:r w:rsidRPr="00B9172F">
        <w:t>1)</w:t>
      </w:r>
      <w:r w:rsidRPr="00B9172F">
        <w:tab/>
      </w:r>
      <w:r w:rsidR="00271A18" w:rsidRPr="00B9172F">
        <w:t xml:space="preserve">Must be published in a professional journal or a publication sanctioned by the employing educational agency. </w:t>
      </w:r>
    </w:p>
    <w:p w14:paraId="32BE32D8" w14:textId="77777777" w:rsidR="00271A18" w:rsidRPr="00B9172F" w:rsidRDefault="00E2219B" w:rsidP="00271A18">
      <w:r w:rsidRPr="00B9172F">
        <w:tab/>
      </w:r>
      <w:r w:rsidRPr="00B9172F">
        <w:tab/>
        <w:t>2)</w:t>
      </w:r>
      <w:r w:rsidRPr="00B9172F">
        <w:tab/>
        <w:t>If a grant, m</w:t>
      </w:r>
      <w:r w:rsidR="00271A18" w:rsidRPr="00B9172F">
        <w:t>ust be approved by the employing educational agency</w:t>
      </w:r>
      <w:r w:rsidRPr="00B9172F">
        <w:t>.</w:t>
      </w:r>
    </w:p>
    <w:p w14:paraId="45B15DF6" w14:textId="77777777" w:rsidR="00271A18" w:rsidRDefault="00271A18" w:rsidP="00E2219B">
      <w:r w:rsidRPr="00B9172F">
        <w:t xml:space="preserve">  </w:t>
      </w:r>
      <w:r w:rsidR="00E2219B" w:rsidRPr="00B9172F">
        <w:tab/>
      </w:r>
      <w:r w:rsidR="00E2219B" w:rsidRPr="00B9172F">
        <w:tab/>
      </w:r>
      <w:r w:rsidRPr="00B9172F">
        <w:t>3)</w:t>
      </w:r>
      <w:r w:rsidR="00CA783F" w:rsidRPr="00B9172F">
        <w:tab/>
      </w:r>
      <w:r w:rsidRPr="00B9172F">
        <w:t xml:space="preserve">Must contribute to the effective practice of the education profession and/or </w:t>
      </w:r>
      <w:r w:rsidR="00E2219B" w:rsidRPr="00B9172F">
        <w:tab/>
      </w:r>
      <w:r w:rsidR="00E2219B" w:rsidRPr="00B9172F">
        <w:tab/>
      </w:r>
      <w:r w:rsidR="00E2219B" w:rsidRPr="00B9172F">
        <w:tab/>
      </w:r>
      <w:r w:rsidRPr="00B9172F">
        <w:t xml:space="preserve">to the body of knowledge of the endorsement area(s). </w:t>
      </w:r>
    </w:p>
    <w:p w14:paraId="406E89DF" w14:textId="77777777" w:rsidR="00D405FD" w:rsidRDefault="00D405FD" w:rsidP="00E2219B"/>
    <w:p w14:paraId="6BAC123E" w14:textId="77777777" w:rsidR="00271A18" w:rsidRPr="00B9172F" w:rsidRDefault="00271A18" w:rsidP="00271A18">
      <w:pPr>
        <w:ind w:left="720"/>
      </w:pPr>
      <w:r w:rsidRPr="00B9172F">
        <w:t xml:space="preserve">D.  </w:t>
      </w:r>
      <w:r w:rsidR="00B12B79" w:rsidRPr="00B9172F">
        <w:tab/>
      </w:r>
      <w:r w:rsidRPr="00B9172F">
        <w:t>Verification (one or more of the following):</w:t>
      </w:r>
    </w:p>
    <w:p w14:paraId="4344B362" w14:textId="77777777" w:rsidR="00AA5828" w:rsidRPr="00B9172F" w:rsidRDefault="00AA5828" w:rsidP="00271A18">
      <w:pPr>
        <w:ind w:left="720"/>
      </w:pPr>
    </w:p>
    <w:p w14:paraId="3DA28EF1" w14:textId="77777777" w:rsidR="00271A18" w:rsidRPr="00B9172F" w:rsidRDefault="00271A18" w:rsidP="00271A18">
      <w:r w:rsidRPr="00B9172F">
        <w:tab/>
      </w:r>
      <w:r w:rsidRPr="00B9172F">
        <w:tab/>
        <w:t>1)</w:t>
      </w:r>
      <w:r w:rsidR="00E2219B" w:rsidRPr="00B9172F">
        <w:tab/>
      </w:r>
      <w:r w:rsidRPr="00B9172F">
        <w:t>Copy of the published article</w:t>
      </w:r>
    </w:p>
    <w:p w14:paraId="20529350" w14:textId="77777777" w:rsidR="00271A18" w:rsidRPr="00B9172F" w:rsidRDefault="00271A18" w:rsidP="00271A18">
      <w:r w:rsidRPr="00B9172F">
        <w:tab/>
      </w:r>
      <w:r w:rsidRPr="00B9172F">
        <w:tab/>
        <w:t>2)</w:t>
      </w:r>
      <w:r w:rsidR="00CA783F" w:rsidRPr="00B9172F">
        <w:tab/>
      </w:r>
      <w:r w:rsidRPr="00B9172F">
        <w:t>Copy of the final grant report</w:t>
      </w:r>
    </w:p>
    <w:p w14:paraId="1AEA1CC9" w14:textId="77777777" w:rsidR="00271A18" w:rsidRDefault="00271A18" w:rsidP="00271A18">
      <w:r w:rsidRPr="00B9172F">
        <w:tab/>
      </w:r>
      <w:r w:rsidRPr="00B9172F">
        <w:tab/>
        <w:t>3)</w:t>
      </w:r>
      <w:r w:rsidR="00CA783F" w:rsidRPr="00B9172F">
        <w:tab/>
      </w:r>
      <w:r w:rsidRPr="00B9172F">
        <w:t>Publisher’s letter of publication date</w:t>
      </w:r>
    </w:p>
    <w:p w14:paraId="225F11C1" w14:textId="77777777" w:rsidR="00BF4059" w:rsidRPr="00B9172F" w:rsidRDefault="00BF4059" w:rsidP="00BF4059">
      <w:pPr>
        <w:ind w:left="720"/>
      </w:pPr>
      <w:r w:rsidRPr="00B9172F">
        <w:t xml:space="preserve">E.  </w:t>
      </w:r>
      <w:r w:rsidR="00B12B79" w:rsidRPr="00B9172F">
        <w:tab/>
      </w:r>
      <w:r w:rsidRPr="00B9172F">
        <w:t>Examples:</w:t>
      </w:r>
      <w:r w:rsidR="009434AA" w:rsidRPr="009434AA">
        <w:rPr>
          <w:i/>
          <w:noProof/>
          <w:sz w:val="52"/>
          <w:szCs w:val="52"/>
        </w:rPr>
        <w:t xml:space="preserve"> </w:t>
      </w:r>
    </w:p>
    <w:p w14:paraId="3438DE93" w14:textId="77777777" w:rsidR="00AA5828" w:rsidRPr="00B9172F" w:rsidRDefault="00AA5828" w:rsidP="00BF4059">
      <w:pPr>
        <w:ind w:left="720"/>
      </w:pPr>
    </w:p>
    <w:p w14:paraId="04BF6F7E" w14:textId="77777777" w:rsidR="00BF4059" w:rsidRPr="00B9172F" w:rsidRDefault="00BF4059" w:rsidP="00BF4059">
      <w:r w:rsidRPr="00B9172F">
        <w:tab/>
      </w:r>
      <w:r w:rsidRPr="00B9172F">
        <w:tab/>
        <w:t xml:space="preserve">1) </w:t>
      </w:r>
      <w:r w:rsidR="00014CA8" w:rsidRPr="00B9172F">
        <w:t xml:space="preserve"> </w:t>
      </w:r>
      <w:r w:rsidR="00CA783F" w:rsidRPr="00B9172F">
        <w:tab/>
      </w:r>
      <w:r w:rsidRPr="00B9172F">
        <w:t>Publication in a professional or content-area journal</w:t>
      </w:r>
    </w:p>
    <w:p w14:paraId="3F24F031" w14:textId="77777777" w:rsidR="00BF4059" w:rsidRPr="00B9172F" w:rsidRDefault="00BF4059" w:rsidP="00BF4059">
      <w:r w:rsidRPr="00B9172F">
        <w:tab/>
      </w:r>
      <w:r w:rsidRPr="00B9172F">
        <w:tab/>
        <w:t>2)</w:t>
      </w:r>
      <w:r w:rsidR="00014CA8" w:rsidRPr="00B9172F">
        <w:t xml:space="preserve"> </w:t>
      </w:r>
      <w:r w:rsidR="00CA783F" w:rsidRPr="00B9172F">
        <w:tab/>
      </w:r>
      <w:r w:rsidRPr="00B9172F">
        <w:t>Publication in a magazine sponsored by the employing educational agency</w:t>
      </w:r>
    </w:p>
    <w:p w14:paraId="071F6338" w14:textId="77777777" w:rsidR="00BF4059" w:rsidRDefault="00BF4059" w:rsidP="00BF4059">
      <w:r w:rsidRPr="00B9172F">
        <w:tab/>
      </w:r>
      <w:r w:rsidRPr="00B9172F">
        <w:tab/>
        <w:t>3)</w:t>
      </w:r>
      <w:r w:rsidR="00CA783F" w:rsidRPr="00B9172F">
        <w:tab/>
      </w:r>
      <w:r w:rsidRPr="00B9172F">
        <w:t>Report of educational research project results</w:t>
      </w:r>
    </w:p>
    <w:p w14:paraId="5A2DFF88" w14:textId="77777777" w:rsidR="00EC29EE" w:rsidRPr="00B9172F" w:rsidRDefault="00EC29EE" w:rsidP="00BF4059"/>
    <w:p w14:paraId="31B0FA58" w14:textId="77777777" w:rsidR="00271A18" w:rsidRPr="00A966EF" w:rsidRDefault="00271A18" w:rsidP="00A966EF">
      <w:pPr>
        <w:pStyle w:val="Heading2"/>
        <w:rPr>
          <w:i/>
          <w:color w:val="auto"/>
          <w:sz w:val="32"/>
          <w:szCs w:val="32"/>
          <w:u w:val="none"/>
        </w:rPr>
      </w:pPr>
      <w:r w:rsidRPr="00A966EF">
        <w:rPr>
          <w:i/>
          <w:color w:val="auto"/>
          <w:sz w:val="32"/>
          <w:szCs w:val="32"/>
          <w:u w:val="none"/>
        </w:rPr>
        <w:t xml:space="preserve">5. Publication of Book </w:t>
      </w:r>
    </w:p>
    <w:p w14:paraId="6D80D80F" w14:textId="77777777" w:rsidR="00271A18" w:rsidRPr="00B9172F" w:rsidRDefault="00271A18" w:rsidP="00271A18">
      <w:pPr>
        <w:pStyle w:val="Default"/>
        <w:rPr>
          <w:rFonts w:ascii="Times New Roman" w:hAnsi="Times New Roman"/>
          <w:color w:val="auto"/>
        </w:rPr>
      </w:pPr>
    </w:p>
    <w:p w14:paraId="02EDAC57" w14:textId="77777777" w:rsidR="00271A18" w:rsidRPr="00B9172F" w:rsidRDefault="00271A18" w:rsidP="00271A18">
      <w:pPr>
        <w:ind w:firstLine="720"/>
      </w:pPr>
      <w:r w:rsidRPr="00B9172F">
        <w:t xml:space="preserve">The writing of a book represents a substantial effort to bring significant experience(s) or new subject matter to an intended audience.  Books assigned renewal credit should focus on </w:t>
      </w:r>
      <w:r w:rsidR="0029463B" w:rsidRPr="009434AA">
        <w:rPr>
          <w:i/>
          <w:noProof/>
          <w:sz w:val="52"/>
          <w:szCs w:val="52"/>
        </w:rPr>
        <w:lastRenderedPageBreak/>
        <mc:AlternateContent>
          <mc:Choice Requires="wps">
            <w:drawing>
              <wp:anchor distT="45720" distB="45720" distL="114300" distR="114300" simplePos="0" relativeHeight="251685888" behindDoc="0" locked="0" layoutInCell="1" allowOverlap="1" wp14:anchorId="589FAAF2" wp14:editId="006DF171">
                <wp:simplePos x="0" y="0"/>
                <wp:positionH relativeFrom="column">
                  <wp:posOffset>4029075</wp:posOffset>
                </wp:positionH>
                <wp:positionV relativeFrom="paragraph">
                  <wp:posOffset>-553720</wp:posOffset>
                </wp:positionV>
                <wp:extent cx="2360930" cy="1404620"/>
                <wp:effectExtent l="0" t="0" r="381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A21F6F3" w14:textId="3474FC18" w:rsidR="00E32EC9" w:rsidRPr="009434AA" w:rsidRDefault="00E32EC9" w:rsidP="0029463B">
                            <w:pPr>
                              <w:jc w:val="right"/>
                              <w:rPr>
                                <w:i/>
                              </w:rPr>
                            </w:pPr>
                            <w:r>
                              <w:rPr>
                                <w:i/>
                              </w:rPr>
                              <w:t>January 202</w:t>
                            </w:r>
                            <w:r w:rsidR="009D679C">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89FAAF2" id="_x0000_s1039" type="#_x0000_t202" style="position:absolute;left:0;text-align:left;margin-left:317.25pt;margin-top:-43.6pt;width:185.9pt;height:110.6pt;z-index:2516858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n9EgIAAP8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" stroked="f">
                <v:textbox style="mso-fit-shape-to-text:t">
                  <w:txbxContent>
                    <w:p w14:paraId="3A21F6F3" w14:textId="3474FC18" w:rsidR="00E32EC9" w:rsidRPr="009434AA" w:rsidRDefault="00E32EC9" w:rsidP="0029463B">
                      <w:pPr>
                        <w:jc w:val="right"/>
                        <w:rPr>
                          <w:i/>
                        </w:rPr>
                      </w:pPr>
                      <w:r>
                        <w:rPr>
                          <w:i/>
                        </w:rPr>
                        <w:t>January 202</w:t>
                      </w:r>
                      <w:r w:rsidR="009D679C">
                        <w:rPr>
                          <w:i/>
                        </w:rPr>
                        <w:t>3</w:t>
                      </w:r>
                    </w:p>
                  </w:txbxContent>
                </v:textbox>
              </v:shape>
            </w:pict>
          </mc:Fallback>
        </mc:AlternateContent>
      </w:r>
      <w:r w:rsidRPr="00B9172F">
        <w:t xml:space="preserve">concepts that augment new theories or practices applicable to the teaching profession.  A book whose content increases the body of knowledge of literature, history, science, or other content area may also earn credit within this option. </w:t>
      </w:r>
    </w:p>
    <w:p w14:paraId="72F946DD" w14:textId="77777777" w:rsidR="00271A18" w:rsidRPr="00B9172F" w:rsidRDefault="00271A18" w:rsidP="00271A18">
      <w:pPr>
        <w:pStyle w:val="Default"/>
      </w:pPr>
    </w:p>
    <w:p w14:paraId="60209481" w14:textId="77777777" w:rsidR="00E53911" w:rsidRPr="00B9172F" w:rsidRDefault="00271A18" w:rsidP="003F5442">
      <w:pPr>
        <w:ind w:left="1440" w:hanging="720"/>
      </w:pPr>
      <w:r w:rsidRPr="00B9172F">
        <w:t xml:space="preserve">A.  </w:t>
      </w:r>
      <w:r w:rsidR="00CA783F" w:rsidRPr="00B9172F">
        <w:tab/>
      </w:r>
      <w:r w:rsidRPr="00B9172F">
        <w:t>Maximum number of points:  90</w:t>
      </w:r>
      <w:r w:rsidR="00E53911" w:rsidRPr="00E53911">
        <w:t xml:space="preserve"> </w:t>
      </w:r>
    </w:p>
    <w:p w14:paraId="5CEE1252" w14:textId="77777777" w:rsidR="00271A18" w:rsidRPr="00B9172F" w:rsidRDefault="00271A18" w:rsidP="00271A18">
      <w:pPr>
        <w:ind w:left="720"/>
      </w:pPr>
      <w:r w:rsidRPr="00B9172F">
        <w:t xml:space="preserve"> </w:t>
      </w:r>
    </w:p>
    <w:p w14:paraId="3441BE7D" w14:textId="77777777" w:rsidR="00ED65DD" w:rsidRPr="00B9172F" w:rsidRDefault="00271A18" w:rsidP="00E02ECD">
      <w:pPr>
        <w:ind w:firstLine="720"/>
      </w:pPr>
      <w:r w:rsidRPr="00B9172F">
        <w:t xml:space="preserve">B.  </w:t>
      </w:r>
      <w:r w:rsidR="00CA783F" w:rsidRPr="00B9172F">
        <w:tab/>
      </w:r>
      <w:r w:rsidRPr="00B9172F">
        <w:t xml:space="preserve">Point value </w:t>
      </w:r>
      <w:r w:rsidRPr="00B9172F">
        <w:rPr>
          <w:color w:val="221E1F"/>
        </w:rPr>
        <w:t>assignment</w:t>
      </w:r>
      <w:r w:rsidRPr="00B9172F">
        <w:t>:   90 points per book</w:t>
      </w:r>
    </w:p>
    <w:p w14:paraId="59358E10" w14:textId="77777777" w:rsidR="00271A18" w:rsidRPr="00B9172F" w:rsidRDefault="00271A18" w:rsidP="00271A18">
      <w:pPr>
        <w:ind w:left="720"/>
      </w:pPr>
      <w:r w:rsidRPr="00B9172F">
        <w:tab/>
      </w:r>
    </w:p>
    <w:p w14:paraId="7697CEAE" w14:textId="77777777" w:rsidR="00ED65DD" w:rsidRPr="00B9172F" w:rsidRDefault="00271A18" w:rsidP="00CA783F">
      <w:pPr>
        <w:ind w:left="2160" w:hanging="720"/>
      </w:pPr>
      <w:r w:rsidRPr="00B9172F">
        <w:t>1)</w:t>
      </w:r>
      <w:r w:rsidR="00CA783F" w:rsidRPr="00B9172F">
        <w:tab/>
      </w:r>
      <w:r w:rsidRPr="00B9172F">
        <w:t>In the event of multiple authors, the 90 points shall be divided among the authors or editors.</w:t>
      </w:r>
    </w:p>
    <w:p w14:paraId="38E0E55E" w14:textId="77777777" w:rsidR="00271A18" w:rsidRPr="00B9172F" w:rsidRDefault="00271A18" w:rsidP="00271A18">
      <w:pPr>
        <w:ind w:left="1440"/>
      </w:pPr>
      <w:r w:rsidRPr="00B9172F">
        <w:t xml:space="preserve">2)  </w:t>
      </w:r>
      <w:r w:rsidR="00CA783F" w:rsidRPr="00B9172F">
        <w:tab/>
      </w:r>
      <w:r w:rsidRPr="00B9172F">
        <w:t>In no instance shall more than 90 points be awarded for a single book.</w:t>
      </w:r>
    </w:p>
    <w:p w14:paraId="26CC203D" w14:textId="77777777" w:rsidR="00271A18" w:rsidRPr="00B9172F" w:rsidRDefault="00271A18" w:rsidP="00271A18"/>
    <w:p w14:paraId="7FFD9CDF" w14:textId="77777777" w:rsidR="00271A18" w:rsidRPr="00B9172F" w:rsidRDefault="00271A18" w:rsidP="00271A18">
      <w:pPr>
        <w:ind w:left="720"/>
      </w:pPr>
      <w:r w:rsidRPr="00B9172F">
        <w:t xml:space="preserve">C.  </w:t>
      </w:r>
      <w:r w:rsidR="00CA783F" w:rsidRPr="00B9172F">
        <w:tab/>
      </w:r>
      <w:r w:rsidRPr="00B9172F">
        <w:t>Criteria:</w:t>
      </w:r>
    </w:p>
    <w:p w14:paraId="3F78199D" w14:textId="77777777" w:rsidR="00ED65DD" w:rsidRPr="00B9172F" w:rsidRDefault="00ED65DD" w:rsidP="00271A18">
      <w:pPr>
        <w:ind w:left="720"/>
      </w:pPr>
    </w:p>
    <w:p w14:paraId="7D7B6696" w14:textId="77777777" w:rsidR="00271A18" w:rsidRPr="00B9172F" w:rsidRDefault="00271A18" w:rsidP="00271A18">
      <w:r w:rsidRPr="00B9172F">
        <w:tab/>
      </w:r>
      <w:r w:rsidRPr="00B9172F">
        <w:tab/>
        <w:t xml:space="preserve">1) </w:t>
      </w:r>
      <w:r w:rsidR="00ED65DD" w:rsidRPr="00B9172F">
        <w:t xml:space="preserve"> </w:t>
      </w:r>
      <w:r w:rsidR="00CA783F" w:rsidRPr="00B9172F">
        <w:tab/>
      </w:r>
      <w:r w:rsidRPr="00B9172F">
        <w:t>Must be published for purchase (self-publications are not applicable)</w:t>
      </w:r>
      <w:r w:rsidR="00917E5B" w:rsidRPr="00B9172F">
        <w:t>.</w:t>
      </w:r>
    </w:p>
    <w:p w14:paraId="021B7E6F" w14:textId="77777777" w:rsidR="00271A18" w:rsidRPr="00B9172F" w:rsidRDefault="00271A18" w:rsidP="00CA783F">
      <w:pPr>
        <w:ind w:left="2160" w:hanging="720"/>
      </w:pPr>
      <w:r w:rsidRPr="00B9172F">
        <w:t xml:space="preserve">2) </w:t>
      </w:r>
      <w:r w:rsidR="00CA783F" w:rsidRPr="00B9172F">
        <w:tab/>
      </w:r>
      <w:r w:rsidRPr="00B9172F">
        <w:t>Must contribute to the education profession and/or to the body of knowledge of the</w:t>
      </w:r>
      <w:r w:rsidR="00CA783F" w:rsidRPr="00B9172F">
        <w:t xml:space="preserve"> </w:t>
      </w:r>
      <w:r w:rsidRPr="00B9172F">
        <w:t>endorsement area(s).</w:t>
      </w:r>
    </w:p>
    <w:p w14:paraId="73CE1833" w14:textId="77777777" w:rsidR="00271A18" w:rsidRPr="00B9172F" w:rsidRDefault="00271A18" w:rsidP="00CA783F">
      <w:pPr>
        <w:ind w:left="2160" w:hanging="720"/>
      </w:pPr>
      <w:r w:rsidRPr="00B9172F">
        <w:t xml:space="preserve">3) </w:t>
      </w:r>
      <w:r w:rsidR="00CA783F" w:rsidRPr="00B9172F">
        <w:tab/>
      </w:r>
      <w:r w:rsidR="00E2219B" w:rsidRPr="00B9172F">
        <w:t>S</w:t>
      </w:r>
      <w:r w:rsidRPr="00B9172F">
        <w:t>hould represent a substantive change of the original text</w:t>
      </w:r>
      <w:r w:rsidR="00E2219B" w:rsidRPr="00B9172F">
        <w:t xml:space="preserve"> in the case of revision</w:t>
      </w:r>
      <w:r w:rsidRPr="00B9172F">
        <w:t xml:space="preserve">. </w:t>
      </w:r>
    </w:p>
    <w:p w14:paraId="44835F5B" w14:textId="77777777" w:rsidR="00271A18" w:rsidRPr="00B9172F" w:rsidRDefault="00271A18" w:rsidP="00271A18"/>
    <w:p w14:paraId="7EEDF627" w14:textId="77777777" w:rsidR="00271A18" w:rsidRPr="00B9172F" w:rsidRDefault="00271A18" w:rsidP="00271A18">
      <w:pPr>
        <w:ind w:left="720"/>
      </w:pPr>
      <w:r w:rsidRPr="00B9172F">
        <w:t xml:space="preserve">D.  </w:t>
      </w:r>
      <w:r w:rsidR="00CA783F" w:rsidRPr="00B9172F">
        <w:tab/>
      </w:r>
      <w:r w:rsidRPr="00B9172F">
        <w:t>Verification (one or more of the following):</w:t>
      </w:r>
    </w:p>
    <w:p w14:paraId="0A093D0B" w14:textId="77777777" w:rsidR="00ED65DD" w:rsidRPr="00B9172F" w:rsidRDefault="00ED65DD" w:rsidP="00271A18">
      <w:pPr>
        <w:ind w:left="720"/>
      </w:pPr>
    </w:p>
    <w:p w14:paraId="1F7780AD" w14:textId="77777777" w:rsidR="00271A18" w:rsidRPr="00B9172F" w:rsidRDefault="00271A18" w:rsidP="00A57C28">
      <w:pPr>
        <w:ind w:left="2160" w:hanging="720"/>
      </w:pPr>
      <w:r w:rsidRPr="00B9172F">
        <w:t xml:space="preserve">1) </w:t>
      </w:r>
      <w:r w:rsidR="003A1DA4" w:rsidRPr="00B9172F">
        <w:tab/>
      </w:r>
      <w:r w:rsidRPr="00B9172F">
        <w:t>Copy of the published book</w:t>
      </w:r>
      <w:r w:rsidR="00AD302B" w:rsidRPr="00B9172F">
        <w:t xml:space="preserve"> or book title pages, including </w:t>
      </w:r>
      <w:r w:rsidR="00A57C28" w:rsidRPr="00B9172F">
        <w:t xml:space="preserve">the author’s (license holder’s) name and </w:t>
      </w:r>
      <w:r w:rsidR="00AD302B" w:rsidRPr="00B9172F">
        <w:t>publishing information.</w:t>
      </w:r>
      <w:r w:rsidR="00F24B58" w:rsidRPr="00B9172F">
        <w:t xml:space="preserve">  </w:t>
      </w:r>
      <w:r w:rsidR="00AD302B" w:rsidRPr="00B9172F">
        <w:t>[Please note that books and other materials will not be returned.]</w:t>
      </w:r>
    </w:p>
    <w:p w14:paraId="469030BC" w14:textId="77777777" w:rsidR="00271A18" w:rsidRPr="00B9172F" w:rsidRDefault="00271A18" w:rsidP="00CA783F">
      <w:pPr>
        <w:ind w:left="2160" w:hanging="720"/>
      </w:pPr>
      <w:r w:rsidRPr="00B9172F">
        <w:t xml:space="preserve">2) </w:t>
      </w:r>
      <w:r w:rsidR="00CA783F" w:rsidRPr="00B9172F">
        <w:tab/>
      </w:r>
      <w:r w:rsidRPr="00B9172F">
        <w:t>Copyright for the completed work in the field of theatre, fine arts, or music</w:t>
      </w:r>
    </w:p>
    <w:p w14:paraId="24AA6581" w14:textId="77777777" w:rsidR="00BF4059" w:rsidRPr="00B9172F" w:rsidRDefault="00271A18" w:rsidP="00271A18">
      <w:r w:rsidRPr="00B9172F">
        <w:tab/>
      </w:r>
      <w:r w:rsidRPr="00B9172F">
        <w:tab/>
        <w:t>3)</w:t>
      </w:r>
      <w:r w:rsidR="00CA783F" w:rsidRPr="00B9172F">
        <w:tab/>
      </w:r>
      <w:r w:rsidRPr="00B9172F">
        <w:t>Copyright for instructional program</w:t>
      </w:r>
    </w:p>
    <w:p w14:paraId="3804CB19" w14:textId="77777777" w:rsidR="00E2219B" w:rsidRDefault="00E2219B">
      <w:pPr>
        <w:rPr>
          <w:b/>
          <w:i/>
          <w:iCs/>
        </w:rPr>
      </w:pPr>
    </w:p>
    <w:p w14:paraId="2AF051A1" w14:textId="77777777" w:rsidR="0072610E" w:rsidRPr="00B9172F" w:rsidRDefault="00934FD4" w:rsidP="0072610E">
      <w:pPr>
        <w:ind w:left="720"/>
      </w:pPr>
      <w:r>
        <w:t xml:space="preserve">E.  </w:t>
      </w:r>
      <w:r>
        <w:tab/>
        <w:t>Example</w:t>
      </w:r>
      <w:r w:rsidR="0072610E" w:rsidRPr="00B9172F">
        <w:t>:</w:t>
      </w:r>
    </w:p>
    <w:p w14:paraId="60785545" w14:textId="77777777" w:rsidR="0072610E" w:rsidRPr="00B9172F" w:rsidRDefault="0072610E" w:rsidP="0072610E">
      <w:pPr>
        <w:ind w:left="720"/>
      </w:pPr>
    </w:p>
    <w:p w14:paraId="036C125C" w14:textId="77777777" w:rsidR="0072610E" w:rsidRDefault="0072610E" w:rsidP="0072610E">
      <w:r w:rsidRPr="00B9172F">
        <w:tab/>
      </w:r>
      <w:r w:rsidRPr="00B9172F">
        <w:tab/>
        <w:t xml:space="preserve">1)  </w:t>
      </w:r>
      <w:r w:rsidRPr="00B9172F">
        <w:tab/>
      </w:r>
      <w:r>
        <w:t>Published books for purchase</w:t>
      </w:r>
    </w:p>
    <w:p w14:paraId="6409022D" w14:textId="77777777" w:rsidR="00D405FD" w:rsidRDefault="00D405FD">
      <w:pPr>
        <w:rPr>
          <w:b/>
          <w:i/>
          <w:iCs/>
        </w:rPr>
      </w:pPr>
    </w:p>
    <w:p w14:paraId="48A55F60" w14:textId="77777777" w:rsidR="00E32EC9" w:rsidRDefault="00E32EC9">
      <w:pPr>
        <w:rPr>
          <w:b/>
          <w:i/>
          <w:iCs/>
        </w:rPr>
      </w:pPr>
    </w:p>
    <w:p w14:paraId="0B48B65A" w14:textId="77777777" w:rsidR="00271A18" w:rsidRDefault="00271A18" w:rsidP="00D405FD">
      <w:pPr>
        <w:pStyle w:val="Heading2"/>
        <w:numPr>
          <w:ilvl w:val="0"/>
          <w:numId w:val="16"/>
        </w:numPr>
        <w:ind w:left="0" w:firstLine="0"/>
        <w:rPr>
          <w:i/>
          <w:color w:val="auto"/>
          <w:sz w:val="32"/>
          <w:szCs w:val="32"/>
          <w:u w:val="none"/>
        </w:rPr>
      </w:pPr>
      <w:r w:rsidRPr="00A966EF">
        <w:rPr>
          <w:i/>
          <w:color w:val="auto"/>
          <w:sz w:val="32"/>
          <w:szCs w:val="32"/>
          <w:u w:val="none"/>
        </w:rPr>
        <w:t>Mentorship/Supervision</w:t>
      </w:r>
    </w:p>
    <w:p w14:paraId="7F885151" w14:textId="77777777" w:rsidR="005B425B" w:rsidRPr="005B425B" w:rsidRDefault="005B425B" w:rsidP="005B425B">
      <w:pPr>
        <w:pStyle w:val="ListParagraph"/>
        <w:ind w:left="1080"/>
      </w:pPr>
    </w:p>
    <w:p w14:paraId="2BA47A3A" w14:textId="77777777" w:rsidR="00271A18" w:rsidRPr="00B9172F" w:rsidRDefault="00271A18" w:rsidP="00271A18">
      <w:pPr>
        <w:ind w:firstLine="720"/>
      </w:pPr>
      <w:r w:rsidRPr="00B9172F">
        <w:t xml:space="preserve">Mentorship/Supervision is a process by which an experienced professional </w:t>
      </w:r>
      <w:proofErr w:type="gramStart"/>
      <w:r w:rsidRPr="00B9172F">
        <w:t>provides assistance to</w:t>
      </w:r>
      <w:proofErr w:type="gramEnd"/>
      <w:r w:rsidRPr="00B9172F">
        <w:t xml:space="preserve"> one or more persons for the purpose of improving performance.  Assistance may involve role modeling, direct instruction, demonstration, observation with feedback, development of plans, and informal contact.  This option includes the supervisio</w:t>
      </w:r>
      <w:r w:rsidR="003362BE" w:rsidRPr="00B9172F">
        <w:t>n of field experiences of a pre-</w:t>
      </w:r>
      <w:r w:rsidRPr="00B9172F">
        <w:t>service student teacher or an intern in an approved teacher/principal prep</w:t>
      </w:r>
      <w:r w:rsidR="003E6BB6" w:rsidRPr="00B9172F">
        <w:t xml:space="preserve">aration program.  The option </w:t>
      </w:r>
      <w:r w:rsidRPr="00B9172F">
        <w:t xml:space="preserve">also </w:t>
      </w:r>
      <w:r w:rsidR="003E6BB6" w:rsidRPr="00B9172F">
        <w:t xml:space="preserve">may </w:t>
      </w:r>
      <w:r w:rsidRPr="00B9172F">
        <w:t xml:space="preserve">include mentor programs designed as part of the induction process for the beginning teacher or first-year administrator. </w:t>
      </w:r>
    </w:p>
    <w:p w14:paraId="5FF1C8D4" w14:textId="77777777" w:rsidR="00271A18" w:rsidRPr="00B9172F" w:rsidRDefault="00271A18" w:rsidP="00271A18">
      <w:pPr>
        <w:pStyle w:val="Default"/>
      </w:pPr>
    </w:p>
    <w:p w14:paraId="59B24AF9" w14:textId="77777777" w:rsidR="00E53911" w:rsidRPr="00B9172F" w:rsidRDefault="00271A18" w:rsidP="00C210DD">
      <w:pPr>
        <w:ind w:left="1440" w:hanging="720"/>
      </w:pPr>
      <w:r w:rsidRPr="00B9172F">
        <w:t xml:space="preserve">A.  </w:t>
      </w:r>
      <w:r w:rsidR="00C210DD">
        <w:tab/>
      </w:r>
      <w:r w:rsidRPr="00B9172F">
        <w:t>Maximum number of points:  90</w:t>
      </w:r>
      <w:r w:rsidR="00E53911" w:rsidRPr="00E53911">
        <w:t xml:space="preserve"> </w:t>
      </w:r>
    </w:p>
    <w:p w14:paraId="27F32A1F" w14:textId="77777777" w:rsidR="00271A18" w:rsidRPr="00B9172F" w:rsidRDefault="00271A18" w:rsidP="00271A18">
      <w:pPr>
        <w:ind w:left="720"/>
      </w:pPr>
      <w:r w:rsidRPr="00B9172F">
        <w:t xml:space="preserve"> </w:t>
      </w:r>
    </w:p>
    <w:p w14:paraId="36A39DCF" w14:textId="77777777" w:rsidR="00271A18" w:rsidRDefault="00271A18" w:rsidP="00271A18">
      <w:pPr>
        <w:ind w:left="720"/>
      </w:pPr>
      <w:r w:rsidRPr="00B9172F">
        <w:lastRenderedPageBreak/>
        <w:t xml:space="preserve">B.  </w:t>
      </w:r>
      <w:r w:rsidR="00CA783F" w:rsidRPr="00B9172F">
        <w:tab/>
      </w:r>
      <w:r w:rsidRPr="00B9172F">
        <w:t xml:space="preserve">Point value </w:t>
      </w:r>
      <w:r w:rsidRPr="00B9172F">
        <w:rPr>
          <w:color w:val="221E1F"/>
        </w:rPr>
        <w:t>assignment</w:t>
      </w:r>
      <w:r w:rsidRPr="00B9172F">
        <w:t>:  one point per clock hour</w:t>
      </w:r>
    </w:p>
    <w:p w14:paraId="3DE9F108" w14:textId="77777777" w:rsidR="00271A18" w:rsidRPr="00B9172F" w:rsidRDefault="00E32EC9" w:rsidP="00271A18">
      <w:pPr>
        <w:ind w:left="720"/>
      </w:pPr>
      <w:r w:rsidRPr="009434AA">
        <w:rPr>
          <w:i/>
          <w:noProof/>
          <w:sz w:val="52"/>
          <w:szCs w:val="52"/>
        </w:rPr>
        <mc:AlternateContent>
          <mc:Choice Requires="wps">
            <w:drawing>
              <wp:anchor distT="45720" distB="45720" distL="114300" distR="114300" simplePos="0" relativeHeight="251687936" behindDoc="0" locked="0" layoutInCell="1" allowOverlap="1" wp14:anchorId="14D42244" wp14:editId="2933569C">
                <wp:simplePos x="0" y="0"/>
                <wp:positionH relativeFrom="column">
                  <wp:posOffset>4095750</wp:posOffset>
                </wp:positionH>
                <wp:positionV relativeFrom="paragraph">
                  <wp:posOffset>-574675</wp:posOffset>
                </wp:positionV>
                <wp:extent cx="2360930" cy="1404620"/>
                <wp:effectExtent l="0" t="0" r="381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EF7F7D2" w14:textId="733B2220" w:rsidR="00E32EC9" w:rsidRPr="009434AA" w:rsidRDefault="00E32EC9" w:rsidP="0029463B">
                            <w:pPr>
                              <w:jc w:val="right"/>
                              <w:rPr>
                                <w:i/>
                              </w:rPr>
                            </w:pPr>
                            <w:r>
                              <w:rPr>
                                <w:i/>
                              </w:rPr>
                              <w:t>January 202</w:t>
                            </w:r>
                            <w:r w:rsidR="009D679C">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14D42244" id="_x0000_s1040" type="#_x0000_t202" style="position:absolute;left:0;text-align:left;margin-left:322.5pt;margin-top:-45.25pt;width:185.9pt;height:110.6pt;z-index:2516879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NT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" stroked="f">
                <v:textbox style="mso-fit-shape-to-text:t">
                  <w:txbxContent>
                    <w:p w14:paraId="0EF7F7D2" w14:textId="733B2220" w:rsidR="00E32EC9" w:rsidRPr="009434AA" w:rsidRDefault="00E32EC9" w:rsidP="0029463B">
                      <w:pPr>
                        <w:jc w:val="right"/>
                        <w:rPr>
                          <w:i/>
                        </w:rPr>
                      </w:pPr>
                      <w:r>
                        <w:rPr>
                          <w:i/>
                        </w:rPr>
                        <w:t>January 202</w:t>
                      </w:r>
                      <w:r w:rsidR="009D679C">
                        <w:rPr>
                          <w:i/>
                        </w:rPr>
                        <w:t>3</w:t>
                      </w:r>
                    </w:p>
                  </w:txbxContent>
                </v:textbox>
              </v:shape>
            </w:pict>
          </mc:Fallback>
        </mc:AlternateContent>
      </w:r>
      <w:r w:rsidR="00271A18" w:rsidRPr="00B9172F">
        <w:t xml:space="preserve"> </w:t>
      </w:r>
    </w:p>
    <w:p w14:paraId="52D089C9" w14:textId="77777777" w:rsidR="00271A18" w:rsidRPr="00B9172F" w:rsidRDefault="00271A18" w:rsidP="00271A18">
      <w:r w:rsidRPr="00B9172F">
        <w:t xml:space="preserve"> </w:t>
      </w:r>
      <w:r w:rsidRPr="00B9172F">
        <w:tab/>
        <w:t xml:space="preserve">C.  </w:t>
      </w:r>
      <w:r w:rsidR="00CA783F" w:rsidRPr="00B9172F">
        <w:tab/>
      </w:r>
      <w:r w:rsidRPr="00B9172F">
        <w:t>Criteria:</w:t>
      </w:r>
      <w:r w:rsidR="00ED65DD" w:rsidRPr="00B9172F">
        <w:t xml:space="preserve"> </w:t>
      </w:r>
    </w:p>
    <w:p w14:paraId="2542C19B" w14:textId="77777777" w:rsidR="00ED65DD" w:rsidRPr="00B9172F" w:rsidRDefault="00ED65DD" w:rsidP="00271A18"/>
    <w:p w14:paraId="0D0A2C21" w14:textId="77777777" w:rsidR="00E2219B" w:rsidRPr="00B9172F" w:rsidRDefault="00E2219B" w:rsidP="00A3615F">
      <w:pPr>
        <w:ind w:left="1440" w:hanging="720"/>
      </w:pPr>
      <w:r w:rsidRPr="00B9172F">
        <w:tab/>
      </w:r>
      <w:r w:rsidR="00271A18" w:rsidRPr="00B9172F">
        <w:t>1)</w:t>
      </w:r>
      <w:r w:rsidR="00CA783F" w:rsidRPr="00B9172F">
        <w:tab/>
      </w:r>
      <w:r w:rsidR="00271A18" w:rsidRPr="00B9172F">
        <w:t xml:space="preserve">Must assist an undergraduate student aide, undergraduate or graduate </w:t>
      </w:r>
      <w:r w:rsidR="00267237">
        <w:tab/>
      </w:r>
      <w:r w:rsidR="00267237">
        <w:tab/>
      </w:r>
      <w:r w:rsidR="00271A18" w:rsidRPr="00B9172F">
        <w:t xml:space="preserve">intern, pre-service student teacher, beginning teacher, or beginning </w:t>
      </w:r>
      <w:r w:rsidR="00267237">
        <w:tab/>
      </w:r>
      <w:r w:rsidR="00267237">
        <w:tab/>
      </w:r>
      <w:r w:rsidR="00271A18" w:rsidRPr="00B9172F">
        <w:t>administrator.</w:t>
      </w:r>
      <w:r w:rsidRPr="00B9172F">
        <w:t xml:space="preserve">  Note:  </w:t>
      </w:r>
      <w:r w:rsidRPr="00B9172F">
        <w:rPr>
          <w:iCs/>
        </w:rPr>
        <w:t>An activity should not be a routine employment</w:t>
      </w:r>
      <w:r w:rsidR="00267237">
        <w:rPr>
          <w:iCs/>
        </w:rPr>
        <w:t xml:space="preserve"> </w:t>
      </w:r>
      <w:r w:rsidR="00267237">
        <w:rPr>
          <w:iCs/>
        </w:rPr>
        <w:tab/>
      </w:r>
      <w:r w:rsidR="00267237">
        <w:rPr>
          <w:iCs/>
        </w:rPr>
        <w:tab/>
      </w:r>
      <w:r w:rsidRPr="00B9172F">
        <w:rPr>
          <w:iCs/>
        </w:rPr>
        <w:t xml:space="preserve">responsibility.  </w:t>
      </w:r>
    </w:p>
    <w:p w14:paraId="5A4BB924" w14:textId="77777777" w:rsidR="00271A18" w:rsidRPr="00B9172F" w:rsidRDefault="00271A18" w:rsidP="00271A18">
      <w:r w:rsidRPr="00B9172F">
        <w:tab/>
      </w:r>
      <w:r w:rsidRPr="00B9172F">
        <w:tab/>
        <w:t>2)</w:t>
      </w:r>
      <w:r w:rsidR="00CA783F" w:rsidRPr="00B9172F">
        <w:tab/>
      </w:r>
      <w:r w:rsidRPr="00B9172F">
        <w:t xml:space="preserve">Must have prior approval from the chief executive officer or designee. </w:t>
      </w:r>
    </w:p>
    <w:p w14:paraId="260A7B0A" w14:textId="77777777" w:rsidR="00271A18" w:rsidRPr="00B9172F" w:rsidRDefault="00271A18" w:rsidP="00CA783F">
      <w:pPr>
        <w:ind w:left="2160"/>
      </w:pPr>
      <w:r w:rsidRPr="00B9172F">
        <w:t xml:space="preserve">Prior approval for mentorship/supervision is a commitment that professional development points will be awarded for the activity.  If job-related leave is being requested, the license holder must follow the guidelines in the personnel handbook of the employing educational agency. </w:t>
      </w:r>
    </w:p>
    <w:p w14:paraId="7B1EE3C1" w14:textId="77777777" w:rsidR="00271A18" w:rsidRPr="00B9172F" w:rsidRDefault="00271A18" w:rsidP="00CA783F">
      <w:pPr>
        <w:ind w:left="2160" w:hanging="720"/>
      </w:pPr>
      <w:r w:rsidRPr="00B9172F">
        <w:t>3)</w:t>
      </w:r>
      <w:r w:rsidR="00CA783F" w:rsidRPr="00B9172F">
        <w:tab/>
      </w:r>
      <w:r w:rsidRPr="00B9172F">
        <w:t>Must be in conjunction with an approved educator/principal preparation program, undergraduate/graduate degree program, or a clinical faculty/mentor program sponsored by the employing educational agency.</w:t>
      </w:r>
    </w:p>
    <w:p w14:paraId="6B145AFF" w14:textId="77777777" w:rsidR="00BE42E4" w:rsidRPr="00B9172F" w:rsidRDefault="00271A18" w:rsidP="00CA783F">
      <w:r w:rsidRPr="00B9172F">
        <w:t xml:space="preserve"> </w:t>
      </w:r>
    </w:p>
    <w:p w14:paraId="06F3DA75" w14:textId="77777777" w:rsidR="00271A18" w:rsidRPr="00B9172F" w:rsidRDefault="00271A18" w:rsidP="00271A18">
      <w:pPr>
        <w:ind w:firstLine="720"/>
      </w:pPr>
      <w:r w:rsidRPr="00B9172F">
        <w:t>D.</w:t>
      </w:r>
      <w:r w:rsidR="00CA783F" w:rsidRPr="00B9172F">
        <w:tab/>
      </w:r>
      <w:r w:rsidRPr="00B9172F">
        <w:t>Verification (one or more of the following):</w:t>
      </w:r>
    </w:p>
    <w:p w14:paraId="54106AAF" w14:textId="77777777" w:rsidR="00ED65DD" w:rsidRPr="00B9172F" w:rsidRDefault="00ED65DD" w:rsidP="00271A18">
      <w:pPr>
        <w:ind w:firstLine="720"/>
      </w:pPr>
    </w:p>
    <w:p w14:paraId="14D98D8C" w14:textId="77777777" w:rsidR="00271A18" w:rsidRPr="00B9172F" w:rsidRDefault="00271A18" w:rsidP="00271A18">
      <w:r w:rsidRPr="00B9172F">
        <w:tab/>
      </w:r>
      <w:r w:rsidRPr="00B9172F">
        <w:tab/>
        <w:t>1)</w:t>
      </w:r>
      <w:r w:rsidR="00CA783F" w:rsidRPr="00B9172F">
        <w:tab/>
      </w:r>
      <w:r w:rsidRPr="00B9172F">
        <w:t>Participant list from college/university</w:t>
      </w:r>
    </w:p>
    <w:p w14:paraId="791802C1" w14:textId="77777777" w:rsidR="00271A18" w:rsidRPr="00B9172F" w:rsidRDefault="00271A18" w:rsidP="00271A18">
      <w:r w:rsidRPr="00B9172F">
        <w:tab/>
      </w:r>
      <w:r w:rsidRPr="00B9172F">
        <w:tab/>
        <w:t>2)</w:t>
      </w:r>
      <w:r w:rsidR="00CA783F" w:rsidRPr="00B9172F">
        <w:tab/>
      </w:r>
      <w:r w:rsidRPr="00B9172F">
        <w:t>Employing educational agency assignment list</w:t>
      </w:r>
    </w:p>
    <w:p w14:paraId="292EB095" w14:textId="77777777" w:rsidR="00BF4059" w:rsidRPr="00B9172F" w:rsidRDefault="00BF4059" w:rsidP="00271A18"/>
    <w:p w14:paraId="7F391160" w14:textId="77777777" w:rsidR="00BF4059" w:rsidRPr="00B9172F" w:rsidRDefault="00BF4059" w:rsidP="00BF4059">
      <w:pPr>
        <w:ind w:firstLine="720"/>
      </w:pPr>
      <w:r w:rsidRPr="00B9172F">
        <w:t>E.</w:t>
      </w:r>
      <w:r w:rsidR="00CA783F" w:rsidRPr="00B9172F">
        <w:tab/>
      </w:r>
      <w:r w:rsidRPr="00B9172F">
        <w:t>Examples:</w:t>
      </w:r>
    </w:p>
    <w:p w14:paraId="4B5C9A7E" w14:textId="77777777" w:rsidR="00ED65DD" w:rsidRPr="00B9172F" w:rsidRDefault="00ED65DD" w:rsidP="00BF4059">
      <w:pPr>
        <w:ind w:firstLine="720"/>
      </w:pPr>
    </w:p>
    <w:p w14:paraId="3A9FAF1D" w14:textId="77777777" w:rsidR="00BF4059" w:rsidRPr="00B9172F" w:rsidRDefault="00BF4059" w:rsidP="00CA783F">
      <w:pPr>
        <w:ind w:left="2160" w:hanging="720"/>
      </w:pPr>
      <w:r w:rsidRPr="00B9172F">
        <w:t>1)</w:t>
      </w:r>
      <w:r w:rsidR="00CA783F" w:rsidRPr="00B9172F">
        <w:tab/>
      </w:r>
      <w:r w:rsidRPr="00B9172F">
        <w:t>Supervision of a student teacher in an approved teacher education program</w:t>
      </w:r>
    </w:p>
    <w:p w14:paraId="1B0DAF20" w14:textId="77777777" w:rsidR="00BF4059" w:rsidRPr="00B9172F" w:rsidRDefault="00BF4059" w:rsidP="00CA783F">
      <w:pPr>
        <w:ind w:left="2160" w:hanging="720"/>
      </w:pPr>
      <w:r w:rsidRPr="00B9172F">
        <w:t>2)</w:t>
      </w:r>
      <w:r w:rsidR="00CA783F" w:rsidRPr="00B9172F">
        <w:tab/>
      </w:r>
      <w:r w:rsidRPr="00B9172F">
        <w:t>Supervision of an intern in an approved principal preparation/graduate degree program</w:t>
      </w:r>
    </w:p>
    <w:p w14:paraId="77040BF4" w14:textId="77777777" w:rsidR="00271A18" w:rsidRPr="00B9172F" w:rsidRDefault="00014CA8" w:rsidP="00B54AE3">
      <w:pPr>
        <w:ind w:left="2160" w:hanging="720"/>
      </w:pPr>
      <w:r w:rsidRPr="00B9172F">
        <w:t>3)</w:t>
      </w:r>
      <w:r w:rsidR="00CA783F" w:rsidRPr="00B9172F">
        <w:tab/>
      </w:r>
      <w:r w:rsidR="003362BE" w:rsidRPr="00B9172F">
        <w:t xml:space="preserve">Mentoring a </w:t>
      </w:r>
      <w:r w:rsidR="00BF4059" w:rsidRPr="00B9172F">
        <w:t>beginning teacher/beginning administrator during the first</w:t>
      </w:r>
      <w:r w:rsidR="00B54AE3" w:rsidRPr="00B9172F">
        <w:t xml:space="preserve"> year of teaching/administration</w:t>
      </w:r>
    </w:p>
    <w:p w14:paraId="714B8BB8" w14:textId="77777777" w:rsidR="005B425B" w:rsidRDefault="005B425B">
      <w:pPr>
        <w:rPr>
          <w:b/>
          <w:i/>
          <w:iCs/>
        </w:rPr>
      </w:pPr>
    </w:p>
    <w:p w14:paraId="7A3C0A40" w14:textId="77777777" w:rsidR="00E32EC9" w:rsidRPr="00FE7293" w:rsidRDefault="00E32EC9">
      <w:pPr>
        <w:rPr>
          <w:b/>
          <w:i/>
          <w:iCs/>
        </w:rPr>
      </w:pPr>
    </w:p>
    <w:p w14:paraId="6C62358E" w14:textId="77777777" w:rsidR="00271A18" w:rsidRPr="00A966EF" w:rsidRDefault="00271A18" w:rsidP="00A966EF">
      <w:pPr>
        <w:pStyle w:val="Heading2"/>
        <w:rPr>
          <w:i/>
          <w:color w:val="auto"/>
          <w:sz w:val="32"/>
          <w:szCs w:val="32"/>
          <w:u w:val="none"/>
        </w:rPr>
      </w:pPr>
      <w:r w:rsidRPr="00A966EF">
        <w:rPr>
          <w:i/>
          <w:color w:val="auto"/>
          <w:sz w:val="32"/>
          <w:szCs w:val="32"/>
          <w:u w:val="none"/>
        </w:rPr>
        <w:t xml:space="preserve">7. Educational Project </w:t>
      </w:r>
    </w:p>
    <w:p w14:paraId="0EAD6F9E" w14:textId="77777777" w:rsidR="00271A18" w:rsidRPr="00B9172F" w:rsidRDefault="00271A18" w:rsidP="00271A18">
      <w:pPr>
        <w:pStyle w:val="CM47"/>
        <w:spacing w:after="0" w:line="300" w:lineRule="atLeast"/>
        <w:ind w:left="2160" w:right="720"/>
      </w:pPr>
      <w:r w:rsidRPr="00B9172F">
        <w:t xml:space="preserve"> </w:t>
      </w:r>
    </w:p>
    <w:p w14:paraId="2E9FAA96" w14:textId="77777777" w:rsidR="00271A18" w:rsidRPr="00B9172F" w:rsidRDefault="00271A18" w:rsidP="00271A18">
      <w:pPr>
        <w:ind w:firstLine="720"/>
      </w:pPr>
      <w:r w:rsidRPr="00B9172F">
        <w:t xml:space="preserve">An educational project is an option for the license holder to enhance the skills or advance the educational needs of the group being served.  Activities within this option may include a broad range of programs: </w:t>
      </w:r>
      <w:r w:rsidR="00DC6141" w:rsidRPr="00B9172F">
        <w:t>participation in a special project assigned by the division superintendent</w:t>
      </w:r>
      <w:r w:rsidR="003A1DA4" w:rsidRPr="00B9172F">
        <w:t xml:space="preserve">; </w:t>
      </w:r>
      <w:r w:rsidRPr="00B9172F">
        <w:t xml:space="preserve">participation in an alternative work-experience program (paid or volunteer) in which the license holder fulfills new professional responsibilities for a specified period of time; participation in a program of independent study, provided that the license holder investigates a specific aspect of education, produces a written report or other tangible product, and evaluates the independent study and its product.  Additional activities within this option may include institutional self-study projects, administrative review projects, teaching of a course for a college/university or for an employing educational agency activity and/or other activities for school improvement. </w:t>
      </w:r>
    </w:p>
    <w:p w14:paraId="3E5FFA15" w14:textId="77777777" w:rsidR="00271A18" w:rsidRPr="00B9172F" w:rsidRDefault="00271A18" w:rsidP="00271A18">
      <w:pPr>
        <w:pStyle w:val="Default"/>
      </w:pPr>
    </w:p>
    <w:p w14:paraId="0309DD50" w14:textId="77777777" w:rsidR="00E53911" w:rsidRPr="00B9172F" w:rsidRDefault="00E32EC9" w:rsidP="00C210DD">
      <w:pPr>
        <w:ind w:left="1440" w:hanging="720"/>
      </w:pPr>
      <w:r w:rsidRPr="009434AA">
        <w:rPr>
          <w:i/>
          <w:noProof/>
          <w:sz w:val="52"/>
          <w:szCs w:val="52"/>
        </w:rPr>
        <w:lastRenderedPageBreak/>
        <mc:AlternateContent>
          <mc:Choice Requires="wps">
            <w:drawing>
              <wp:anchor distT="45720" distB="45720" distL="114300" distR="114300" simplePos="0" relativeHeight="251689984" behindDoc="0" locked="0" layoutInCell="1" allowOverlap="1" wp14:anchorId="318E5DBA" wp14:editId="3DAE697F">
                <wp:simplePos x="0" y="0"/>
                <wp:positionH relativeFrom="column">
                  <wp:posOffset>4248150</wp:posOffset>
                </wp:positionH>
                <wp:positionV relativeFrom="paragraph">
                  <wp:posOffset>-537210</wp:posOffset>
                </wp:positionV>
                <wp:extent cx="2360930" cy="1404620"/>
                <wp:effectExtent l="0" t="0" r="381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6024397" w14:textId="14CE61DF" w:rsidR="00E32EC9" w:rsidRPr="009434AA" w:rsidRDefault="00E32EC9" w:rsidP="0029463B">
                            <w:pPr>
                              <w:jc w:val="right"/>
                              <w:rPr>
                                <w:i/>
                              </w:rPr>
                            </w:pPr>
                            <w:r>
                              <w:rPr>
                                <w:i/>
                              </w:rPr>
                              <w:t>January 202</w:t>
                            </w:r>
                            <w:r w:rsidR="009D679C">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318E5DBA" id="_x0000_s1041" type="#_x0000_t202" style="position:absolute;left:0;text-align:left;margin-left:334.5pt;margin-top:-42.3pt;width:185.9pt;height:110.6pt;z-index:2516899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2l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" stroked="f">
                <v:textbox style="mso-fit-shape-to-text:t">
                  <w:txbxContent>
                    <w:p w14:paraId="26024397" w14:textId="14CE61DF" w:rsidR="00E32EC9" w:rsidRPr="009434AA" w:rsidRDefault="00E32EC9" w:rsidP="0029463B">
                      <w:pPr>
                        <w:jc w:val="right"/>
                        <w:rPr>
                          <w:i/>
                        </w:rPr>
                      </w:pPr>
                      <w:r>
                        <w:rPr>
                          <w:i/>
                        </w:rPr>
                        <w:t>January 202</w:t>
                      </w:r>
                      <w:r w:rsidR="009D679C">
                        <w:rPr>
                          <w:i/>
                        </w:rPr>
                        <w:t>3</w:t>
                      </w:r>
                    </w:p>
                  </w:txbxContent>
                </v:textbox>
              </v:shape>
            </w:pict>
          </mc:Fallback>
        </mc:AlternateContent>
      </w:r>
      <w:r w:rsidR="00271A18" w:rsidRPr="00B9172F">
        <w:t xml:space="preserve">A.  </w:t>
      </w:r>
      <w:r w:rsidR="00CA783F" w:rsidRPr="00B9172F">
        <w:tab/>
      </w:r>
      <w:r w:rsidR="00271A18" w:rsidRPr="00B9172F">
        <w:t>Maximum number of points:  90</w:t>
      </w:r>
      <w:r w:rsidR="00E53911" w:rsidRPr="00E53911">
        <w:t xml:space="preserve"> </w:t>
      </w:r>
    </w:p>
    <w:p w14:paraId="2C7BE5D5" w14:textId="77777777" w:rsidR="00271A18" w:rsidRPr="00B9172F" w:rsidRDefault="00271A18" w:rsidP="00271A18">
      <w:pPr>
        <w:ind w:left="720"/>
      </w:pPr>
      <w:r w:rsidRPr="00B9172F">
        <w:t xml:space="preserve"> </w:t>
      </w:r>
    </w:p>
    <w:p w14:paraId="282CF6D2" w14:textId="77777777" w:rsidR="00271A18" w:rsidRDefault="00271A18" w:rsidP="00271A18">
      <w:pPr>
        <w:ind w:left="720"/>
      </w:pPr>
      <w:r w:rsidRPr="00B9172F">
        <w:t xml:space="preserve">B.  </w:t>
      </w:r>
      <w:r w:rsidR="00CA783F" w:rsidRPr="00B9172F">
        <w:tab/>
      </w:r>
      <w:r w:rsidRPr="00B9172F">
        <w:t xml:space="preserve">Point value </w:t>
      </w:r>
      <w:r w:rsidRPr="00B9172F">
        <w:rPr>
          <w:color w:val="221E1F"/>
        </w:rPr>
        <w:t>assignment</w:t>
      </w:r>
      <w:r w:rsidRPr="00B9172F">
        <w:t xml:space="preserve">:  one point per clock/contact hour </w:t>
      </w:r>
    </w:p>
    <w:p w14:paraId="6005A9FB" w14:textId="77777777" w:rsidR="003C4E66" w:rsidRDefault="003C4E66" w:rsidP="00271A18">
      <w:pPr>
        <w:ind w:left="720"/>
      </w:pPr>
    </w:p>
    <w:p w14:paraId="5456FE44" w14:textId="77777777" w:rsidR="00271A18" w:rsidRPr="00B9172F" w:rsidRDefault="00271A18" w:rsidP="00271A18">
      <w:pPr>
        <w:ind w:left="720"/>
      </w:pPr>
      <w:r w:rsidRPr="00B9172F">
        <w:t xml:space="preserve">C.  </w:t>
      </w:r>
      <w:r w:rsidR="00CA783F" w:rsidRPr="00B9172F">
        <w:tab/>
      </w:r>
      <w:r w:rsidRPr="00B9172F">
        <w:t xml:space="preserve">Criteria: </w:t>
      </w:r>
    </w:p>
    <w:p w14:paraId="286548C0" w14:textId="77777777" w:rsidR="00ED65DD" w:rsidRPr="00B9172F" w:rsidRDefault="00ED65DD" w:rsidP="00271A18">
      <w:pPr>
        <w:ind w:left="720"/>
      </w:pPr>
    </w:p>
    <w:p w14:paraId="50A4C39E" w14:textId="77777777" w:rsidR="00271A18" w:rsidRPr="00B9172F" w:rsidRDefault="005C7BDA" w:rsidP="00CA783F">
      <w:pPr>
        <w:ind w:left="2160" w:hanging="720"/>
      </w:pPr>
      <w:r w:rsidRPr="00B9172F">
        <w:t>1)</w:t>
      </w:r>
      <w:r w:rsidR="00CA783F" w:rsidRPr="00B9172F">
        <w:tab/>
      </w:r>
      <w:r w:rsidR="00271A18" w:rsidRPr="00B9172F">
        <w:t xml:space="preserve">Must be a </w:t>
      </w:r>
      <w:r w:rsidR="00271A18" w:rsidRPr="00B9172F">
        <w:rPr>
          <w:b/>
          <w:u w:val="single"/>
        </w:rPr>
        <w:t>minimum of five hours per activity</w:t>
      </w:r>
      <w:r w:rsidR="00271A18" w:rsidRPr="00B9172F">
        <w:t>.  The five hours do not have to be consecutive.</w:t>
      </w:r>
    </w:p>
    <w:p w14:paraId="5BF16461" w14:textId="77777777" w:rsidR="00271A18" w:rsidRPr="00B9172F" w:rsidRDefault="005C7BDA" w:rsidP="00CA783F">
      <w:pPr>
        <w:ind w:left="2160" w:hanging="720"/>
      </w:pPr>
      <w:r w:rsidRPr="00B9172F">
        <w:t>2)</w:t>
      </w:r>
      <w:r w:rsidR="00CA783F" w:rsidRPr="00B9172F">
        <w:tab/>
      </w:r>
      <w:r w:rsidR="00271A18" w:rsidRPr="00B9172F">
        <w:t>Must have prior approval from the chief executive officer or designee if the license holder is employed in a Virginia educational agency.  Prior approval for an educational project is a commitment that professional development points will be awarded for the activity.  If job-related leave is being requested, the license holder must follow the guidelines in the personnel handbook of the employing educational agency.</w:t>
      </w:r>
    </w:p>
    <w:p w14:paraId="56A4D13A" w14:textId="77777777" w:rsidR="00271A18" w:rsidRDefault="00271A18" w:rsidP="00271A18">
      <w:r w:rsidRPr="00B9172F">
        <w:tab/>
      </w:r>
      <w:r w:rsidRPr="00B9172F">
        <w:tab/>
      </w:r>
      <w:r w:rsidR="005C7BDA" w:rsidRPr="00B9172F">
        <w:t>3)</w:t>
      </w:r>
      <w:r w:rsidR="00CA783F" w:rsidRPr="00B9172F">
        <w:tab/>
      </w:r>
      <w:r w:rsidRPr="00B9172F">
        <w:t>Must result in a written report or other tangible product.</w:t>
      </w:r>
    </w:p>
    <w:p w14:paraId="0BFB7ECE" w14:textId="77777777" w:rsidR="00C735B9" w:rsidRDefault="00C735B9" w:rsidP="00271A18"/>
    <w:p w14:paraId="4A3C6B6B" w14:textId="77777777" w:rsidR="00271A18" w:rsidRPr="00B9172F" w:rsidRDefault="00CA783F" w:rsidP="00271A18">
      <w:pPr>
        <w:ind w:left="720"/>
      </w:pPr>
      <w:r w:rsidRPr="00B9172F">
        <w:t xml:space="preserve">D. </w:t>
      </w:r>
      <w:r w:rsidRPr="00B9172F">
        <w:tab/>
      </w:r>
      <w:r w:rsidR="00271A18" w:rsidRPr="00B9172F">
        <w:t>Verification (one or more of the following):</w:t>
      </w:r>
    </w:p>
    <w:p w14:paraId="0AF1C5C3" w14:textId="77777777" w:rsidR="00ED65DD" w:rsidRPr="00B9172F" w:rsidRDefault="00ED65DD" w:rsidP="00271A18">
      <w:pPr>
        <w:ind w:left="720"/>
      </w:pPr>
    </w:p>
    <w:p w14:paraId="783C6DCD" w14:textId="77777777" w:rsidR="00271A18" w:rsidRPr="00B9172F" w:rsidRDefault="005C7BDA" w:rsidP="00271A18">
      <w:r w:rsidRPr="00B9172F">
        <w:tab/>
      </w:r>
      <w:r w:rsidRPr="00B9172F">
        <w:tab/>
        <w:t>1)</w:t>
      </w:r>
      <w:r w:rsidR="00CA783F" w:rsidRPr="00B9172F">
        <w:tab/>
      </w:r>
      <w:r w:rsidR="00271A18" w:rsidRPr="00B9172F">
        <w:t>Acceptance for exchange program from college/university, or business</w:t>
      </w:r>
    </w:p>
    <w:p w14:paraId="414D58DE" w14:textId="77777777" w:rsidR="00271A18" w:rsidRPr="00B9172F" w:rsidRDefault="005C7BDA" w:rsidP="00271A18">
      <w:r w:rsidRPr="00B9172F">
        <w:tab/>
      </w:r>
      <w:r w:rsidRPr="00B9172F">
        <w:tab/>
        <w:t>2)</w:t>
      </w:r>
      <w:r w:rsidR="00CA783F" w:rsidRPr="00B9172F">
        <w:tab/>
      </w:r>
      <w:r w:rsidR="00271A18" w:rsidRPr="00B9172F">
        <w:t>Written summary/journal of project activities</w:t>
      </w:r>
    </w:p>
    <w:p w14:paraId="4F571F2E" w14:textId="77777777" w:rsidR="005C7BDA" w:rsidRPr="00B9172F" w:rsidRDefault="005C7BDA" w:rsidP="00271A18"/>
    <w:p w14:paraId="5C53FC14" w14:textId="77777777" w:rsidR="005C7BDA" w:rsidRPr="00B9172F" w:rsidRDefault="005C7BDA" w:rsidP="005C7BDA">
      <w:pPr>
        <w:ind w:left="720"/>
      </w:pPr>
      <w:r w:rsidRPr="00B9172F">
        <w:t xml:space="preserve">E. </w:t>
      </w:r>
      <w:r w:rsidR="00CA783F" w:rsidRPr="00B9172F">
        <w:tab/>
      </w:r>
      <w:r w:rsidRPr="00B9172F">
        <w:t xml:space="preserve">Examples: </w:t>
      </w:r>
    </w:p>
    <w:p w14:paraId="1CFA7956" w14:textId="77777777" w:rsidR="00ED65DD" w:rsidRPr="00B9172F" w:rsidRDefault="00ED65DD" w:rsidP="005C7BDA">
      <w:pPr>
        <w:ind w:left="720"/>
      </w:pPr>
    </w:p>
    <w:p w14:paraId="500DAB90" w14:textId="77777777" w:rsidR="00ED65DD" w:rsidRPr="00B9172F" w:rsidRDefault="005C7BDA" w:rsidP="00CA783F">
      <w:pPr>
        <w:ind w:left="2160" w:hanging="720"/>
      </w:pPr>
      <w:r w:rsidRPr="00B9172F">
        <w:t>1)</w:t>
      </w:r>
      <w:r w:rsidR="00CA783F" w:rsidRPr="00B9172F">
        <w:tab/>
      </w:r>
      <w:r w:rsidR="00DC6141" w:rsidRPr="00B9172F">
        <w:t xml:space="preserve">Participation in a special project assigned by the division superintendent </w:t>
      </w:r>
    </w:p>
    <w:p w14:paraId="377B8C8E" w14:textId="77777777" w:rsidR="005C7BDA" w:rsidRPr="00B9172F" w:rsidRDefault="005C7BDA" w:rsidP="00CA783F">
      <w:pPr>
        <w:ind w:left="2160" w:hanging="720"/>
      </w:pPr>
      <w:r w:rsidRPr="00B9172F">
        <w:t>2)</w:t>
      </w:r>
      <w:r w:rsidR="00CA783F" w:rsidRPr="00B9172F">
        <w:tab/>
      </w:r>
      <w:r w:rsidRPr="00B9172F">
        <w:t xml:space="preserve">Sabbatical leave for a high school technology education teacher to work in </w:t>
      </w:r>
      <w:r w:rsidR="00DC6141" w:rsidRPr="00B9172F">
        <w:t>the semiconductor industry</w:t>
      </w:r>
    </w:p>
    <w:p w14:paraId="19CBE3E1" w14:textId="77777777" w:rsidR="005C7BDA" w:rsidRPr="00B9172F" w:rsidRDefault="005C7BDA" w:rsidP="005C7BDA">
      <w:pPr>
        <w:ind w:left="1440"/>
      </w:pPr>
      <w:r w:rsidRPr="00B9172F">
        <w:t>3)</w:t>
      </w:r>
      <w:r w:rsidR="00CA783F" w:rsidRPr="00B9172F">
        <w:tab/>
      </w:r>
      <w:r w:rsidRPr="00B9172F">
        <w:t>Institutional self-study</w:t>
      </w:r>
    </w:p>
    <w:p w14:paraId="3DF1DC5F" w14:textId="77777777" w:rsidR="005C7BDA" w:rsidRPr="00B9172F" w:rsidRDefault="005C7BDA" w:rsidP="005C7BDA">
      <w:pPr>
        <w:ind w:left="1440"/>
      </w:pPr>
      <w:r w:rsidRPr="00B9172F">
        <w:t>4)</w:t>
      </w:r>
      <w:r w:rsidR="00CA783F" w:rsidRPr="00B9172F">
        <w:tab/>
      </w:r>
      <w:r w:rsidR="00262A9A" w:rsidRPr="00B9172F">
        <w:t>A Quality Assurance Review team</w:t>
      </w:r>
    </w:p>
    <w:p w14:paraId="029FF3BE" w14:textId="77777777" w:rsidR="005C7BDA" w:rsidRPr="00B9172F" w:rsidRDefault="005C7BDA" w:rsidP="00CA783F">
      <w:pPr>
        <w:ind w:left="2160" w:hanging="720"/>
      </w:pPr>
      <w:r w:rsidRPr="00B9172F">
        <w:t xml:space="preserve">5)  </w:t>
      </w:r>
      <w:r w:rsidR="00CA783F" w:rsidRPr="00B9172F">
        <w:tab/>
      </w:r>
      <w:r w:rsidRPr="00B9172F">
        <w:t>Teaching of a course for a college/university or for an employing educational agency activity</w:t>
      </w:r>
    </w:p>
    <w:p w14:paraId="4D568196" w14:textId="77777777" w:rsidR="00A57C28" w:rsidRPr="004D5EA9" w:rsidRDefault="00A57C28">
      <w:pPr>
        <w:rPr>
          <w:b/>
          <w:i/>
          <w:iCs/>
        </w:rPr>
      </w:pPr>
    </w:p>
    <w:p w14:paraId="0AB62EDD" w14:textId="77777777" w:rsidR="00271A18" w:rsidRPr="00A966EF" w:rsidRDefault="00271A18" w:rsidP="00A966EF">
      <w:pPr>
        <w:pStyle w:val="Heading2"/>
        <w:rPr>
          <w:i/>
          <w:color w:val="auto"/>
          <w:sz w:val="32"/>
          <w:szCs w:val="32"/>
          <w:u w:val="none"/>
        </w:rPr>
      </w:pPr>
      <w:r w:rsidRPr="00A966EF">
        <w:rPr>
          <w:i/>
          <w:color w:val="auto"/>
          <w:sz w:val="32"/>
          <w:szCs w:val="32"/>
          <w:u w:val="none"/>
        </w:rPr>
        <w:t>8.  P</w:t>
      </w:r>
      <w:r w:rsidR="00D943F3" w:rsidRPr="00A966EF">
        <w:rPr>
          <w:i/>
          <w:color w:val="auto"/>
          <w:sz w:val="32"/>
          <w:szCs w:val="32"/>
          <w:u w:val="none"/>
        </w:rPr>
        <w:t>rofessional Development Activities</w:t>
      </w:r>
    </w:p>
    <w:p w14:paraId="0A3096D3" w14:textId="77777777" w:rsidR="00CE0A3E" w:rsidRPr="00B9172F" w:rsidRDefault="00CE0A3E" w:rsidP="00271A18">
      <w:pPr>
        <w:ind w:firstLine="720"/>
      </w:pPr>
    </w:p>
    <w:p w14:paraId="0516DB85" w14:textId="77777777" w:rsidR="00271A18" w:rsidRPr="00B9172F" w:rsidRDefault="00271A18" w:rsidP="00271A18">
      <w:pPr>
        <w:ind w:firstLine="720"/>
      </w:pPr>
      <w:r w:rsidRPr="00B9172F">
        <w:t>Staff development programs have become more sophisticated in recent years with the advent of needs assessment, program d</w:t>
      </w:r>
      <w:r w:rsidR="0075355D">
        <w:t>esign, training, implementation</w:t>
      </w:r>
      <w:r w:rsidRPr="00B9172F">
        <w:t xml:space="preserve"> follow-up, and evaluation components being included in professional development activities.  The research on effective staff development includes a large body of knowledge on adult learning that describes which types of programs will best meet the instructional, psychological, emotional, and physical needs of the participants.  Quality staff development is sequential in nature and needs ongoing support and/or follow-up in-service programs. </w:t>
      </w:r>
    </w:p>
    <w:p w14:paraId="58F04000" w14:textId="77777777" w:rsidR="00271A18" w:rsidRPr="00B9172F" w:rsidRDefault="00271A18" w:rsidP="00271A18"/>
    <w:p w14:paraId="13D4332B" w14:textId="77777777" w:rsidR="00271A18" w:rsidRPr="00B9172F" w:rsidRDefault="00271A18" w:rsidP="00271A18">
      <w:pPr>
        <w:ind w:firstLine="720"/>
      </w:pPr>
      <w:r w:rsidRPr="00B9172F">
        <w:t xml:space="preserve">Local employing educational agencies are encouraged to design staff development activities using teams of teachers, administrators, and central office personnel working in a collaborative effort to enhance professional performance and advance the goals of the employing educational agency.  Non-college credit activities previously sponsored by educational agencies are now included in several of the options, especially Option 8. </w:t>
      </w:r>
    </w:p>
    <w:p w14:paraId="4EBBB311" w14:textId="77777777" w:rsidR="00271A18" w:rsidRPr="00B9172F" w:rsidRDefault="00E32EC9" w:rsidP="00271A18">
      <w:pPr>
        <w:pStyle w:val="CM45"/>
        <w:spacing w:after="0"/>
        <w:ind w:firstLine="360"/>
      </w:pPr>
      <w:r w:rsidRPr="009434AA">
        <w:rPr>
          <w:i/>
          <w:noProof/>
          <w:sz w:val="52"/>
          <w:szCs w:val="52"/>
        </w:rPr>
        <w:lastRenderedPageBreak/>
        <mc:AlternateContent>
          <mc:Choice Requires="wps">
            <w:drawing>
              <wp:anchor distT="45720" distB="45720" distL="114300" distR="114300" simplePos="0" relativeHeight="251692032" behindDoc="0" locked="0" layoutInCell="1" allowOverlap="1" wp14:anchorId="671202D1" wp14:editId="3902EDA2">
                <wp:simplePos x="0" y="0"/>
                <wp:positionH relativeFrom="column">
                  <wp:posOffset>4191000</wp:posOffset>
                </wp:positionH>
                <wp:positionV relativeFrom="paragraph">
                  <wp:posOffset>-537210</wp:posOffset>
                </wp:positionV>
                <wp:extent cx="2360930" cy="1404620"/>
                <wp:effectExtent l="0" t="0" r="381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7EF836" w14:textId="66DEB1DD" w:rsidR="00E32EC9" w:rsidRPr="009434AA" w:rsidRDefault="00E32EC9" w:rsidP="0029463B">
                            <w:pPr>
                              <w:jc w:val="right"/>
                              <w:rPr>
                                <w:i/>
                              </w:rPr>
                            </w:pPr>
                            <w:r>
                              <w:rPr>
                                <w:i/>
                              </w:rPr>
                              <w:t>January 202</w:t>
                            </w:r>
                            <w:r w:rsidR="009D679C">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671202D1" id="_x0000_s1042" type="#_x0000_t202" style="position:absolute;left:0;text-align:left;margin-left:330pt;margin-top:-42.3pt;width:185.9pt;height:110.6pt;z-index:2516920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9k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" stroked="f">
                <v:textbox style="mso-fit-shape-to-text:t">
                  <w:txbxContent>
                    <w:p w14:paraId="377EF836" w14:textId="66DEB1DD" w:rsidR="00E32EC9" w:rsidRPr="009434AA" w:rsidRDefault="00E32EC9" w:rsidP="0029463B">
                      <w:pPr>
                        <w:jc w:val="right"/>
                        <w:rPr>
                          <w:i/>
                        </w:rPr>
                      </w:pPr>
                      <w:r>
                        <w:rPr>
                          <w:i/>
                        </w:rPr>
                        <w:t>January 202</w:t>
                      </w:r>
                      <w:r w:rsidR="009D679C">
                        <w:rPr>
                          <w:i/>
                        </w:rPr>
                        <w:t>3</w:t>
                      </w:r>
                    </w:p>
                  </w:txbxContent>
                </v:textbox>
              </v:shape>
            </w:pict>
          </mc:Fallback>
        </mc:AlternateContent>
      </w:r>
    </w:p>
    <w:p w14:paraId="11D160BB" w14:textId="77777777" w:rsidR="00271A18" w:rsidRPr="00B9172F" w:rsidRDefault="00271A18" w:rsidP="00141B02">
      <w:pPr>
        <w:ind w:left="1440" w:hanging="720"/>
      </w:pPr>
      <w:r w:rsidRPr="00B9172F">
        <w:t xml:space="preserve">A.  </w:t>
      </w:r>
      <w:r w:rsidR="00CA783F" w:rsidRPr="00B9172F">
        <w:tab/>
      </w:r>
      <w:r w:rsidRPr="00B9172F">
        <w:t>Maximum number of points: 180</w:t>
      </w:r>
      <w:r w:rsidR="00141B02">
        <w:t xml:space="preserve"> </w:t>
      </w:r>
    </w:p>
    <w:p w14:paraId="28789956" w14:textId="77777777" w:rsidR="00271A18" w:rsidRPr="00B9172F" w:rsidRDefault="00271A18" w:rsidP="00271A18">
      <w:pPr>
        <w:ind w:left="720"/>
      </w:pPr>
    </w:p>
    <w:p w14:paraId="359F42F2" w14:textId="77777777" w:rsidR="00271A18" w:rsidRPr="00B9172F" w:rsidRDefault="00271A18" w:rsidP="00271A18">
      <w:pPr>
        <w:ind w:left="720"/>
      </w:pPr>
      <w:r w:rsidRPr="00B9172F">
        <w:t xml:space="preserve">B.   </w:t>
      </w:r>
      <w:r w:rsidR="00CA783F" w:rsidRPr="00B9172F">
        <w:tab/>
      </w:r>
      <w:r w:rsidRPr="00B9172F">
        <w:t xml:space="preserve">Point value </w:t>
      </w:r>
      <w:r w:rsidRPr="00B9172F">
        <w:rPr>
          <w:color w:val="221E1F"/>
        </w:rPr>
        <w:t>assignment</w:t>
      </w:r>
      <w:r w:rsidRPr="00B9172F">
        <w:t>:  one point per clock/contact hour</w:t>
      </w:r>
    </w:p>
    <w:p w14:paraId="39D81B6D" w14:textId="77777777" w:rsidR="00271A18" w:rsidRPr="00B9172F" w:rsidRDefault="00271A18" w:rsidP="00271A18">
      <w:pPr>
        <w:ind w:left="720"/>
      </w:pPr>
      <w:r w:rsidRPr="00B9172F">
        <w:rPr>
          <w:b/>
        </w:rPr>
        <w:tab/>
      </w:r>
      <w:r w:rsidRPr="00B9172F">
        <w:rPr>
          <w:b/>
        </w:rPr>
        <w:tab/>
      </w:r>
    </w:p>
    <w:p w14:paraId="32A0F273" w14:textId="77777777" w:rsidR="00271A18" w:rsidRPr="00B9172F" w:rsidRDefault="00271A18" w:rsidP="00271A18">
      <w:pPr>
        <w:ind w:left="720"/>
      </w:pPr>
      <w:r w:rsidRPr="00B9172F">
        <w:t xml:space="preserve">C.  </w:t>
      </w:r>
      <w:r w:rsidR="00CA783F" w:rsidRPr="00B9172F">
        <w:tab/>
      </w:r>
      <w:r w:rsidRPr="00B9172F">
        <w:t xml:space="preserve">Criteria: </w:t>
      </w:r>
    </w:p>
    <w:p w14:paraId="6381F50D" w14:textId="77777777" w:rsidR="00ED65DD" w:rsidRPr="00B9172F" w:rsidRDefault="00ED65DD" w:rsidP="00271A18">
      <w:pPr>
        <w:ind w:left="720"/>
      </w:pPr>
    </w:p>
    <w:p w14:paraId="0BA2D44F" w14:textId="77777777" w:rsidR="00271A18" w:rsidRPr="00B9172F" w:rsidRDefault="00271A18" w:rsidP="00CA783F">
      <w:pPr>
        <w:ind w:left="2160" w:hanging="720"/>
      </w:pPr>
      <w:r w:rsidRPr="00B9172F">
        <w:t>1)</w:t>
      </w:r>
      <w:r w:rsidR="00CA783F" w:rsidRPr="00B9172F">
        <w:tab/>
      </w:r>
      <w:r w:rsidRPr="00B9172F">
        <w:t xml:space="preserve">Must be a </w:t>
      </w:r>
      <w:r w:rsidR="00C70CF8" w:rsidRPr="00B9172F">
        <w:rPr>
          <w:b/>
          <w:u w:val="single"/>
        </w:rPr>
        <w:t xml:space="preserve">minimum </w:t>
      </w:r>
      <w:r w:rsidRPr="00B9172F">
        <w:rPr>
          <w:b/>
          <w:u w:val="single"/>
        </w:rPr>
        <w:t>of five hours per activity</w:t>
      </w:r>
      <w:r w:rsidRPr="00B9172F">
        <w:t>.  The five hours do not have to be consecutive.</w:t>
      </w:r>
    </w:p>
    <w:p w14:paraId="00B79359" w14:textId="77777777" w:rsidR="00271A18" w:rsidRDefault="00C136E1" w:rsidP="00CA783F">
      <w:pPr>
        <w:ind w:left="2160" w:hanging="720"/>
      </w:pPr>
      <w:r w:rsidRPr="00B9172F">
        <w:t>2)</w:t>
      </w:r>
      <w:r w:rsidR="00CA783F" w:rsidRPr="00B9172F">
        <w:tab/>
      </w:r>
      <w:r w:rsidR="00271A18" w:rsidRPr="00B9172F">
        <w:t>Must have prior approval from the chief executive officer or designee if the license holder is employed in a Virginia educational agency.  Prior approval for employing educational agency professional development activity is a commitment that professional development points will be awarded for the activity.  If job-related leave is being requested, the license holder must follow the guidelines in the personnel handbook of the employing agency.</w:t>
      </w:r>
    </w:p>
    <w:p w14:paraId="1D9C7D19" w14:textId="77777777" w:rsidR="00C210DD" w:rsidRPr="00B9172F" w:rsidRDefault="00C210DD" w:rsidP="00CA783F">
      <w:pPr>
        <w:ind w:left="2160" w:hanging="720"/>
      </w:pPr>
    </w:p>
    <w:p w14:paraId="1777F1AA" w14:textId="77777777" w:rsidR="00271A18" w:rsidRPr="00B9172F" w:rsidRDefault="00CA783F" w:rsidP="00271A18">
      <w:pPr>
        <w:ind w:left="720"/>
      </w:pPr>
      <w:r w:rsidRPr="00B9172F">
        <w:t>D.</w:t>
      </w:r>
      <w:r w:rsidRPr="00B9172F">
        <w:tab/>
      </w:r>
      <w:r w:rsidR="00271A18" w:rsidRPr="00B9172F">
        <w:t xml:space="preserve">Verification (one or more of the following): </w:t>
      </w:r>
    </w:p>
    <w:p w14:paraId="6F7ED3F8" w14:textId="77777777" w:rsidR="00ED65DD" w:rsidRPr="00B9172F" w:rsidRDefault="00ED65DD" w:rsidP="00271A18">
      <w:pPr>
        <w:ind w:left="720"/>
      </w:pPr>
    </w:p>
    <w:p w14:paraId="6F96C50B" w14:textId="77777777" w:rsidR="00271A18" w:rsidRPr="00B9172F" w:rsidRDefault="00014CA8" w:rsidP="00271A18">
      <w:r w:rsidRPr="00B9172F">
        <w:tab/>
      </w:r>
      <w:r w:rsidRPr="00B9172F">
        <w:tab/>
        <w:t>1)</w:t>
      </w:r>
      <w:r w:rsidR="00CA783F" w:rsidRPr="00B9172F">
        <w:tab/>
      </w:r>
      <w:r w:rsidR="00271A18" w:rsidRPr="00B9172F">
        <w:t xml:space="preserve">Participants list from employing educational agency </w:t>
      </w:r>
    </w:p>
    <w:p w14:paraId="06122778" w14:textId="77777777" w:rsidR="00271A18" w:rsidRDefault="00375AC9" w:rsidP="00271A18">
      <w:r w:rsidRPr="00B9172F">
        <w:tab/>
      </w:r>
      <w:r w:rsidRPr="00B9172F">
        <w:tab/>
        <w:t>2)</w:t>
      </w:r>
      <w:r w:rsidR="00CA783F" w:rsidRPr="00B9172F">
        <w:tab/>
      </w:r>
      <w:r w:rsidR="00271A18" w:rsidRPr="00B9172F">
        <w:t xml:space="preserve">Certificate of completion/attendance </w:t>
      </w:r>
    </w:p>
    <w:p w14:paraId="0180CC70" w14:textId="77777777" w:rsidR="00116F55" w:rsidRPr="00B9172F" w:rsidRDefault="00116F55" w:rsidP="00271A18"/>
    <w:p w14:paraId="452F8DC0" w14:textId="77777777" w:rsidR="005C7BDA" w:rsidRPr="00B9172F" w:rsidRDefault="005C7BDA" w:rsidP="005C7BDA">
      <w:pPr>
        <w:ind w:left="720"/>
      </w:pPr>
      <w:r w:rsidRPr="00B9172F">
        <w:t xml:space="preserve">E.  </w:t>
      </w:r>
      <w:r w:rsidR="00B54AE3" w:rsidRPr="00B9172F">
        <w:tab/>
      </w:r>
      <w:r w:rsidRPr="00B9172F">
        <w:t xml:space="preserve">Examples: </w:t>
      </w:r>
    </w:p>
    <w:p w14:paraId="4C5DC6E8" w14:textId="77777777" w:rsidR="00ED65DD" w:rsidRPr="00B9172F" w:rsidRDefault="00ED65DD" w:rsidP="005C7BDA">
      <w:pPr>
        <w:ind w:left="720"/>
      </w:pPr>
    </w:p>
    <w:p w14:paraId="44A49483" w14:textId="77777777" w:rsidR="005C7BDA" w:rsidRPr="00B9172F" w:rsidRDefault="005C7BDA" w:rsidP="00CA783F">
      <w:pPr>
        <w:ind w:left="2160" w:hanging="720"/>
      </w:pPr>
      <w:r w:rsidRPr="00B9172F">
        <w:t>1)</w:t>
      </w:r>
      <w:r w:rsidR="00CA783F" w:rsidRPr="00B9172F">
        <w:tab/>
      </w:r>
      <w:r w:rsidRPr="00B9172F">
        <w:t xml:space="preserve">Instructional </w:t>
      </w:r>
      <w:r w:rsidR="00ED65DD" w:rsidRPr="00B9172F">
        <w:t>s</w:t>
      </w:r>
      <w:r w:rsidRPr="00B9172F">
        <w:t>kills programs</w:t>
      </w:r>
    </w:p>
    <w:p w14:paraId="78E24472" w14:textId="77777777" w:rsidR="005C7BDA" w:rsidRPr="00B9172F" w:rsidRDefault="005C7BDA" w:rsidP="005C7BDA">
      <w:pPr>
        <w:ind w:left="1440"/>
      </w:pPr>
      <w:r w:rsidRPr="00B9172F">
        <w:t>2)</w:t>
      </w:r>
      <w:r w:rsidR="00CA783F" w:rsidRPr="00B9172F">
        <w:tab/>
      </w:r>
      <w:r w:rsidR="00262A9A" w:rsidRPr="00B9172F">
        <w:t>Differentiation of instruction program</w:t>
      </w:r>
    </w:p>
    <w:p w14:paraId="1B68C7F8" w14:textId="77777777" w:rsidR="005C7BDA" w:rsidRPr="00B9172F" w:rsidRDefault="00CA783F" w:rsidP="005C7BDA">
      <w:pPr>
        <w:ind w:left="1440"/>
      </w:pPr>
      <w:r w:rsidRPr="00B9172F">
        <w:t>3)</w:t>
      </w:r>
      <w:r w:rsidRPr="00B9172F">
        <w:tab/>
      </w:r>
      <w:r w:rsidR="005C7BDA" w:rsidRPr="00B9172F">
        <w:t>Classroom management staff development program</w:t>
      </w:r>
      <w:r w:rsidR="00C136E1" w:rsidRPr="00B9172F">
        <w:t>s</w:t>
      </w:r>
    </w:p>
    <w:p w14:paraId="1DCC46FE" w14:textId="77777777" w:rsidR="000E26D4" w:rsidRDefault="000E26D4" w:rsidP="005C7BDA">
      <w:pPr>
        <w:ind w:left="1440"/>
      </w:pPr>
    </w:p>
    <w:p w14:paraId="40CC4634" w14:textId="77777777" w:rsidR="0029463B" w:rsidRDefault="0029463B" w:rsidP="005C7BDA">
      <w:pPr>
        <w:ind w:left="1440"/>
      </w:pPr>
    </w:p>
    <w:p w14:paraId="77AE211D" w14:textId="77777777" w:rsidR="0029463B" w:rsidRDefault="0029463B" w:rsidP="005C7BDA">
      <w:pPr>
        <w:ind w:left="1440"/>
      </w:pPr>
    </w:p>
    <w:p w14:paraId="6E3948C6" w14:textId="77777777" w:rsidR="0029463B" w:rsidRDefault="0029463B" w:rsidP="005C7BDA">
      <w:pPr>
        <w:ind w:left="1440"/>
      </w:pPr>
    </w:p>
    <w:p w14:paraId="26A9BBDB" w14:textId="77777777" w:rsidR="0029463B" w:rsidRDefault="0029463B" w:rsidP="005C7BDA">
      <w:pPr>
        <w:ind w:left="1440"/>
      </w:pPr>
    </w:p>
    <w:p w14:paraId="58989800" w14:textId="77777777" w:rsidR="0029463B" w:rsidRDefault="0029463B" w:rsidP="005C7BDA">
      <w:pPr>
        <w:ind w:left="1440"/>
      </w:pPr>
    </w:p>
    <w:p w14:paraId="710C10DD" w14:textId="77777777" w:rsidR="0029463B" w:rsidRDefault="0029463B" w:rsidP="005C7BDA">
      <w:pPr>
        <w:ind w:left="1440"/>
      </w:pPr>
    </w:p>
    <w:p w14:paraId="76EFD875" w14:textId="77777777" w:rsidR="0029463B" w:rsidRDefault="0029463B" w:rsidP="005C7BDA">
      <w:pPr>
        <w:ind w:left="1440"/>
      </w:pPr>
    </w:p>
    <w:p w14:paraId="6A4FE92D" w14:textId="77777777" w:rsidR="0029463B" w:rsidRDefault="0029463B" w:rsidP="005C7BDA">
      <w:pPr>
        <w:ind w:left="1440"/>
      </w:pPr>
    </w:p>
    <w:p w14:paraId="16B15A1D" w14:textId="77777777" w:rsidR="00E32EC9" w:rsidRDefault="00E32EC9" w:rsidP="005C7BDA">
      <w:pPr>
        <w:ind w:left="1440"/>
      </w:pPr>
    </w:p>
    <w:p w14:paraId="2CDABA31" w14:textId="77777777" w:rsidR="0029463B" w:rsidRDefault="0029463B" w:rsidP="005C7BDA">
      <w:pPr>
        <w:ind w:left="1440"/>
      </w:pPr>
    </w:p>
    <w:p w14:paraId="5E25B15B" w14:textId="77777777" w:rsidR="0029463B" w:rsidRDefault="0029463B" w:rsidP="005C7BDA">
      <w:pPr>
        <w:ind w:left="1440"/>
      </w:pPr>
    </w:p>
    <w:p w14:paraId="6711DBCE" w14:textId="77777777" w:rsidR="0029463B" w:rsidRDefault="0029463B" w:rsidP="005C7BDA">
      <w:pPr>
        <w:ind w:left="1440"/>
      </w:pPr>
    </w:p>
    <w:p w14:paraId="332A4F52" w14:textId="77777777" w:rsidR="0029463B" w:rsidRDefault="0029463B" w:rsidP="005C7BDA">
      <w:pPr>
        <w:ind w:left="1440"/>
      </w:pPr>
    </w:p>
    <w:p w14:paraId="7931BC53" w14:textId="77777777" w:rsidR="0029463B" w:rsidRDefault="0029463B" w:rsidP="005C7BDA">
      <w:pPr>
        <w:ind w:left="1440"/>
      </w:pPr>
    </w:p>
    <w:p w14:paraId="0412BD8F" w14:textId="77777777" w:rsidR="0029463B" w:rsidRDefault="0029463B" w:rsidP="005C7BDA">
      <w:pPr>
        <w:ind w:left="1440"/>
      </w:pPr>
    </w:p>
    <w:p w14:paraId="5DFEBEBC" w14:textId="77777777" w:rsidR="005B425B" w:rsidRDefault="005B425B" w:rsidP="005C7BDA">
      <w:pPr>
        <w:ind w:left="1440"/>
      </w:pPr>
    </w:p>
    <w:p w14:paraId="10E81D73" w14:textId="77777777" w:rsidR="005B425B" w:rsidRPr="00B9172F" w:rsidRDefault="005B425B" w:rsidP="005C7BDA">
      <w:pPr>
        <w:ind w:left="1440"/>
      </w:pPr>
    </w:p>
    <w:p w14:paraId="33BE6E83" w14:textId="77777777" w:rsidR="00384D92" w:rsidRPr="00973B1B" w:rsidRDefault="009434AA" w:rsidP="00973B1B">
      <w:pPr>
        <w:pStyle w:val="Heading1"/>
        <w:contextualSpacing/>
        <w:rPr>
          <w:i/>
          <w:color w:val="auto"/>
          <w:sz w:val="36"/>
          <w:szCs w:val="36"/>
          <w:u w:val="none"/>
        </w:rPr>
      </w:pPr>
      <w:r w:rsidRPr="009434AA">
        <w:rPr>
          <w:i/>
          <w:noProof/>
          <w:color w:val="auto"/>
          <w:sz w:val="52"/>
          <w:szCs w:val="52"/>
          <w:u w:val="none"/>
        </w:rPr>
        <w:lastRenderedPageBreak/>
        <mc:AlternateContent>
          <mc:Choice Requires="wps">
            <w:drawing>
              <wp:anchor distT="45720" distB="45720" distL="114300" distR="114300" simplePos="0" relativeHeight="251694080" behindDoc="0" locked="0" layoutInCell="1" allowOverlap="1" wp14:anchorId="4063344C" wp14:editId="38DA1649">
                <wp:simplePos x="0" y="0"/>
                <wp:positionH relativeFrom="column">
                  <wp:posOffset>3800475</wp:posOffset>
                </wp:positionH>
                <wp:positionV relativeFrom="paragraph">
                  <wp:posOffset>-611505</wp:posOffset>
                </wp:positionV>
                <wp:extent cx="2360930" cy="1404620"/>
                <wp:effectExtent l="0" t="0" r="381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6CCADB7" w14:textId="0CFD6D10" w:rsidR="00E32EC9" w:rsidRPr="009434AA" w:rsidRDefault="00E32EC9" w:rsidP="0029463B">
                            <w:pPr>
                              <w:jc w:val="right"/>
                              <w:rPr>
                                <w:i/>
                              </w:rPr>
                            </w:pPr>
                            <w:r>
                              <w:rPr>
                                <w:i/>
                              </w:rPr>
                              <w:t>January 202</w:t>
                            </w:r>
                            <w:r w:rsidR="009D679C">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4063344C" id="_x0000_s1043" type="#_x0000_t202" style="position:absolute;margin-left:299.25pt;margin-top:-48.15pt;width:185.9pt;height:110.6pt;z-index:2516940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GSEwIAAP8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" stroked="f">
                <v:textbox style="mso-fit-shape-to-text:t">
                  <w:txbxContent>
                    <w:p w14:paraId="66CCADB7" w14:textId="0CFD6D10" w:rsidR="00E32EC9" w:rsidRPr="009434AA" w:rsidRDefault="00E32EC9" w:rsidP="0029463B">
                      <w:pPr>
                        <w:jc w:val="right"/>
                        <w:rPr>
                          <w:i/>
                        </w:rPr>
                      </w:pPr>
                      <w:r>
                        <w:rPr>
                          <w:i/>
                        </w:rPr>
                        <w:t>January 202</w:t>
                      </w:r>
                      <w:r w:rsidR="009D679C">
                        <w:rPr>
                          <w:i/>
                        </w:rPr>
                        <w:t>3</w:t>
                      </w:r>
                    </w:p>
                  </w:txbxContent>
                </v:textbox>
              </v:shape>
            </w:pict>
          </mc:Fallback>
        </mc:AlternateContent>
      </w:r>
      <w:r w:rsidR="00227102" w:rsidRPr="00973B1B">
        <w:rPr>
          <w:i/>
          <w:color w:val="auto"/>
          <w:sz w:val="36"/>
          <w:szCs w:val="36"/>
          <w:u w:val="none"/>
        </w:rPr>
        <w:t>Additional Information</w:t>
      </w:r>
    </w:p>
    <w:p w14:paraId="2BA27819" w14:textId="77777777" w:rsidR="00E02ECD" w:rsidRPr="0097278C" w:rsidRDefault="00E02ECD" w:rsidP="00973B1B">
      <w:pPr>
        <w:contextualSpacing/>
        <w:rPr>
          <w:b/>
          <w:i/>
          <w:iCs/>
        </w:rPr>
      </w:pPr>
    </w:p>
    <w:p w14:paraId="12E62F20" w14:textId="77777777" w:rsidR="00384D92" w:rsidRPr="009442D2" w:rsidRDefault="00116F55" w:rsidP="009442D2">
      <w:pPr>
        <w:pStyle w:val="Heading1"/>
        <w:rPr>
          <w:i/>
          <w:color w:val="auto"/>
          <w:sz w:val="36"/>
          <w:szCs w:val="36"/>
          <w:u w:val="none"/>
        </w:rPr>
      </w:pPr>
      <w:r w:rsidRPr="009442D2">
        <w:rPr>
          <w:i/>
          <w:color w:val="auto"/>
          <w:sz w:val="36"/>
          <w:szCs w:val="36"/>
          <w:u w:val="none"/>
        </w:rPr>
        <w:t>No Advisor Assigned</w:t>
      </w:r>
    </w:p>
    <w:p w14:paraId="23AAA283" w14:textId="77777777" w:rsidR="00384D92" w:rsidRPr="00B9172F" w:rsidRDefault="00384D92" w:rsidP="00973B1B">
      <w:pPr>
        <w:contextualSpacing/>
        <w:rPr>
          <w:iCs/>
        </w:rPr>
      </w:pPr>
      <w:r w:rsidRPr="00B9172F">
        <w:rPr>
          <w:iCs/>
        </w:rPr>
        <w:tab/>
      </w:r>
    </w:p>
    <w:p w14:paraId="642944CB" w14:textId="77777777" w:rsidR="00384D92" w:rsidRDefault="00384D92" w:rsidP="00384D92">
      <w:pPr>
        <w:rPr>
          <w:iCs/>
        </w:rPr>
      </w:pPr>
      <w:r w:rsidRPr="00B9172F">
        <w:rPr>
          <w:iCs/>
        </w:rPr>
        <w:tab/>
        <w:t>If an advisor has not been designate</w:t>
      </w:r>
      <w:r w:rsidR="00227102" w:rsidRPr="00B9172F">
        <w:rPr>
          <w:iCs/>
        </w:rPr>
        <w:t>d for the license holder, the licensee</w:t>
      </w:r>
      <w:r w:rsidRPr="00B9172F">
        <w:rPr>
          <w:iCs/>
        </w:rPr>
        <w:t xml:space="preserve"> should inform the chief executive officer or designee of the </w:t>
      </w:r>
      <w:r w:rsidR="00AF0CA9">
        <w:rPr>
          <w:iCs/>
        </w:rPr>
        <w:t xml:space="preserve">Virginia </w:t>
      </w:r>
      <w:r w:rsidRPr="00B9172F">
        <w:rPr>
          <w:iCs/>
        </w:rPr>
        <w:t>employing educational age</w:t>
      </w:r>
      <w:r w:rsidR="00CD646F">
        <w:rPr>
          <w:iCs/>
        </w:rPr>
        <w:t>ncy of the need for an advisor.</w:t>
      </w:r>
      <w:r w:rsidRPr="00B9172F">
        <w:rPr>
          <w:iCs/>
        </w:rPr>
        <w:t xml:space="preserve">  The chief executive officer or designee must then assign an advisor to the license holder.</w:t>
      </w:r>
    </w:p>
    <w:p w14:paraId="1E410B58" w14:textId="77777777" w:rsidR="008C62F9" w:rsidRPr="00973B1B" w:rsidRDefault="001F2BE2" w:rsidP="00A966EF">
      <w:pPr>
        <w:pStyle w:val="Heading2"/>
        <w:rPr>
          <w:i/>
          <w:color w:val="auto"/>
          <w:sz w:val="32"/>
          <w:szCs w:val="32"/>
          <w:u w:val="none"/>
        </w:rPr>
      </w:pPr>
      <w:r w:rsidRPr="00973B1B">
        <w:rPr>
          <w:i/>
          <w:color w:val="auto"/>
          <w:sz w:val="32"/>
          <w:szCs w:val="32"/>
          <w:u w:val="none"/>
        </w:rPr>
        <w:t xml:space="preserve">License Holders </w:t>
      </w:r>
      <w:r w:rsidR="00973B1B">
        <w:rPr>
          <w:i/>
          <w:color w:val="auto"/>
          <w:sz w:val="32"/>
          <w:szCs w:val="32"/>
          <w:u w:val="none"/>
        </w:rPr>
        <w:t>Who</w:t>
      </w:r>
      <w:r w:rsidR="008C62F9" w:rsidRPr="00973B1B">
        <w:rPr>
          <w:i/>
          <w:color w:val="auto"/>
          <w:sz w:val="32"/>
          <w:szCs w:val="32"/>
          <w:u w:val="none"/>
        </w:rPr>
        <w:t xml:space="preserve"> Finish Rene</w:t>
      </w:r>
      <w:r w:rsidR="0023765F" w:rsidRPr="00973B1B">
        <w:rPr>
          <w:i/>
          <w:color w:val="auto"/>
          <w:sz w:val="32"/>
          <w:szCs w:val="32"/>
          <w:u w:val="none"/>
        </w:rPr>
        <w:t>wal Activities B</w:t>
      </w:r>
      <w:r w:rsidR="008C62F9" w:rsidRPr="00973B1B">
        <w:rPr>
          <w:i/>
          <w:color w:val="auto"/>
          <w:sz w:val="32"/>
          <w:szCs w:val="32"/>
          <w:u w:val="none"/>
        </w:rPr>
        <w:t>efore the Fifth Year of the Validity Period</w:t>
      </w:r>
    </w:p>
    <w:p w14:paraId="405D0284" w14:textId="77777777" w:rsidR="008C62F9" w:rsidRPr="00B9172F" w:rsidRDefault="008C62F9" w:rsidP="008C62F9">
      <w:pPr>
        <w:pStyle w:val="Default"/>
        <w:rPr>
          <w:rFonts w:ascii="Times New Roman" w:hAnsi="Times New Roman" w:cs="Times New Roman"/>
          <w:b/>
          <w:i/>
        </w:rPr>
      </w:pPr>
    </w:p>
    <w:p w14:paraId="4B3649BC" w14:textId="77777777" w:rsidR="003A7F5E" w:rsidRPr="00B9172F" w:rsidRDefault="008C62F9" w:rsidP="003A7F5E">
      <w:pPr>
        <w:pStyle w:val="Default"/>
        <w:rPr>
          <w:rFonts w:ascii="Times New Roman" w:hAnsi="Times New Roman" w:cs="Times New Roman"/>
        </w:rPr>
      </w:pPr>
      <w:r w:rsidRPr="00B9172F">
        <w:tab/>
      </w:r>
      <w:r w:rsidRPr="00B9172F">
        <w:rPr>
          <w:rFonts w:ascii="Times New Roman" w:hAnsi="Times New Roman" w:cs="Times New Roman"/>
        </w:rPr>
        <w:t xml:space="preserve">The </w:t>
      </w:r>
      <w:r w:rsidR="00085FF5" w:rsidRPr="00B9172F">
        <w:rPr>
          <w:rFonts w:ascii="Times New Roman" w:hAnsi="Times New Roman" w:cs="Times New Roman"/>
          <w:iCs/>
        </w:rPr>
        <w:t xml:space="preserve">Application for License </w:t>
      </w:r>
      <w:r w:rsidR="00025DB4" w:rsidRPr="00B9172F">
        <w:rPr>
          <w:rFonts w:ascii="Times New Roman" w:hAnsi="Times New Roman" w:cs="Times New Roman"/>
          <w:iCs/>
        </w:rPr>
        <w:t>Renewal</w:t>
      </w:r>
      <w:r w:rsidR="00326F2E" w:rsidRPr="00B9172F">
        <w:rPr>
          <w:rFonts w:ascii="Times New Roman" w:hAnsi="Times New Roman" w:cs="Times New Roman"/>
          <w:iCs/>
        </w:rPr>
        <w:t>, the fee, and supporting documentation</w:t>
      </w:r>
      <w:r w:rsidR="00025DB4" w:rsidRPr="00B9172F">
        <w:rPr>
          <w:rFonts w:ascii="Times New Roman" w:hAnsi="Times New Roman" w:cs="Times New Roman"/>
        </w:rPr>
        <w:t xml:space="preserve"> </w:t>
      </w:r>
      <w:r w:rsidR="006319D1" w:rsidRPr="00B9172F">
        <w:rPr>
          <w:rFonts w:ascii="Times New Roman" w:hAnsi="Times New Roman" w:cs="Times New Roman"/>
        </w:rPr>
        <w:t>may</w:t>
      </w:r>
      <w:r w:rsidRPr="00B9172F">
        <w:rPr>
          <w:rFonts w:ascii="Times New Roman" w:hAnsi="Times New Roman" w:cs="Times New Roman"/>
        </w:rPr>
        <w:t xml:space="preserve"> be submitted to the </w:t>
      </w:r>
      <w:r w:rsidR="00F245F9">
        <w:rPr>
          <w:rFonts w:ascii="Times New Roman" w:hAnsi="Times New Roman" w:cs="Times New Roman"/>
        </w:rPr>
        <w:t>Department of Teacher Education and Licensure</w:t>
      </w:r>
      <w:r w:rsidR="006319D1" w:rsidRPr="00B9172F">
        <w:rPr>
          <w:rFonts w:ascii="Times New Roman" w:hAnsi="Times New Roman" w:cs="Times New Roman"/>
        </w:rPr>
        <w:t xml:space="preserve">, Department of Education, </w:t>
      </w:r>
      <w:r w:rsidR="00326F2E" w:rsidRPr="00F4498A">
        <w:rPr>
          <w:rFonts w:ascii="Times New Roman" w:hAnsi="Times New Roman" w:cs="Times New Roman"/>
          <w:b/>
        </w:rPr>
        <w:t>after January 1</w:t>
      </w:r>
      <w:r w:rsidR="00326F2E" w:rsidRPr="00B9172F">
        <w:rPr>
          <w:rFonts w:ascii="Times New Roman" w:hAnsi="Times New Roman" w:cs="Times New Roman"/>
        </w:rPr>
        <w:t xml:space="preserve"> of the year of expiration. </w:t>
      </w:r>
      <w:r w:rsidR="00F4498A">
        <w:rPr>
          <w:rFonts w:ascii="Times New Roman" w:hAnsi="Times New Roman" w:cs="Times New Roman"/>
        </w:rPr>
        <w:t xml:space="preserve"> </w:t>
      </w:r>
      <w:r w:rsidR="00F4498A" w:rsidRPr="00F4498A">
        <w:rPr>
          <w:rFonts w:ascii="Times New Roman" w:hAnsi="Times New Roman" w:cs="Times New Roman"/>
          <w:color w:val="auto"/>
        </w:rPr>
        <w:t>All licenses are issued with an effective date of July</w:t>
      </w:r>
      <w:r w:rsidR="005B425B">
        <w:rPr>
          <w:rFonts w:ascii="Times New Roman" w:hAnsi="Times New Roman" w:cs="Times New Roman"/>
          <w:color w:val="auto"/>
        </w:rPr>
        <w:t> </w:t>
      </w:r>
      <w:r w:rsidR="00F4498A" w:rsidRPr="00F4498A">
        <w:rPr>
          <w:rFonts w:ascii="Times New Roman" w:hAnsi="Times New Roman" w:cs="Times New Roman"/>
          <w:color w:val="auto"/>
        </w:rPr>
        <w:t xml:space="preserve">1.  </w:t>
      </w:r>
      <w:r w:rsidR="00326F2E" w:rsidRPr="00F4498A">
        <w:rPr>
          <w:rFonts w:ascii="Times New Roman" w:hAnsi="Times New Roman" w:cs="Times New Roman"/>
          <w:color w:val="auto"/>
        </w:rPr>
        <w:t xml:space="preserve"> </w:t>
      </w:r>
    </w:p>
    <w:p w14:paraId="7CB78B95" w14:textId="77777777" w:rsidR="00EC29EE" w:rsidRPr="00B9172F" w:rsidRDefault="00EC29EE" w:rsidP="003A7F5E">
      <w:pPr>
        <w:pStyle w:val="Default"/>
        <w:rPr>
          <w:rFonts w:ascii="Times New Roman" w:hAnsi="Times New Roman"/>
          <w:b/>
          <w:i/>
          <w:iCs/>
        </w:rPr>
      </w:pPr>
    </w:p>
    <w:p w14:paraId="2872CE9D" w14:textId="77777777" w:rsidR="00885924" w:rsidRPr="00973B1B" w:rsidRDefault="001F2BE2" w:rsidP="00A966EF">
      <w:pPr>
        <w:pStyle w:val="Heading2"/>
        <w:rPr>
          <w:i/>
          <w:color w:val="auto"/>
          <w:sz w:val="32"/>
          <w:szCs w:val="32"/>
          <w:u w:val="none"/>
        </w:rPr>
      </w:pPr>
      <w:r w:rsidRPr="00973B1B">
        <w:rPr>
          <w:i/>
          <w:color w:val="auto"/>
          <w:sz w:val="32"/>
          <w:szCs w:val="32"/>
          <w:u w:val="none"/>
        </w:rPr>
        <w:t>License Holders</w:t>
      </w:r>
      <w:r w:rsidR="0023765F" w:rsidRPr="00973B1B">
        <w:rPr>
          <w:i/>
          <w:color w:val="auto"/>
          <w:sz w:val="32"/>
          <w:szCs w:val="32"/>
          <w:u w:val="none"/>
        </w:rPr>
        <w:t xml:space="preserve"> Not Currently Employed in a Virginia Educational Agency</w:t>
      </w:r>
    </w:p>
    <w:p w14:paraId="576D1DB2" w14:textId="77777777" w:rsidR="00296CC5" w:rsidRPr="00973B1B" w:rsidRDefault="00296CC5" w:rsidP="00296CC5"/>
    <w:p w14:paraId="10192C81" w14:textId="77777777" w:rsidR="00296CC5" w:rsidRDefault="0023765F" w:rsidP="0023765F">
      <w:pPr>
        <w:pStyle w:val="CM52"/>
        <w:spacing w:after="0"/>
        <w:rPr>
          <w:rFonts w:ascii="Times New Roman" w:hAnsi="Times New Roman"/>
          <w:iCs/>
          <w:color w:val="221E1F"/>
        </w:rPr>
      </w:pPr>
      <w:r w:rsidRPr="00B9172F">
        <w:rPr>
          <w:rFonts w:ascii="Times New Roman" w:hAnsi="Times New Roman"/>
        </w:rPr>
        <w:tab/>
        <w:t xml:space="preserve">Individuals who are not employed in a Virginia educational agency should submit the </w:t>
      </w:r>
      <w:r w:rsidR="00347504" w:rsidRPr="00B9172F">
        <w:rPr>
          <w:rFonts w:ascii="Times New Roman" w:hAnsi="Times New Roman"/>
        </w:rPr>
        <w:t>three-page Application for License Renewal</w:t>
      </w:r>
      <w:r w:rsidRPr="00B9172F">
        <w:rPr>
          <w:rFonts w:ascii="Times New Roman" w:hAnsi="Times New Roman"/>
        </w:rPr>
        <w:t xml:space="preserve">, fee, and documentation to the </w:t>
      </w:r>
      <w:r w:rsidR="00F245F9">
        <w:rPr>
          <w:rFonts w:ascii="Times New Roman" w:hAnsi="Times New Roman"/>
        </w:rPr>
        <w:t>Department of Teacher Education and Licensure</w:t>
      </w:r>
      <w:r w:rsidRPr="00B9172F">
        <w:rPr>
          <w:rFonts w:ascii="Times New Roman" w:hAnsi="Times New Roman"/>
        </w:rPr>
        <w:t>, Virgi</w:t>
      </w:r>
      <w:r w:rsidR="00B53515">
        <w:rPr>
          <w:rFonts w:ascii="Times New Roman" w:hAnsi="Times New Roman"/>
        </w:rPr>
        <w:t>nia Department of Education, PO</w:t>
      </w:r>
      <w:r w:rsidRPr="00B9172F">
        <w:rPr>
          <w:rFonts w:ascii="Times New Roman" w:hAnsi="Times New Roman"/>
        </w:rPr>
        <w:t xml:space="preserve"> Box 2120, Richmond, Virginia 23218-2120.  </w:t>
      </w:r>
      <w:r w:rsidR="00B42FBB" w:rsidRPr="00B9172F">
        <w:rPr>
          <w:rFonts w:ascii="Times New Roman" w:hAnsi="Times New Roman"/>
        </w:rPr>
        <w:t xml:space="preserve">Please note that </w:t>
      </w:r>
      <w:r w:rsidR="00A82022" w:rsidRPr="00B9172F">
        <w:rPr>
          <w:rFonts w:ascii="Times New Roman" w:hAnsi="Times New Roman"/>
        </w:rPr>
        <w:t>the licensure</w:t>
      </w:r>
      <w:r w:rsidR="00B42FBB" w:rsidRPr="00B9172F">
        <w:rPr>
          <w:rFonts w:ascii="Times New Roman" w:hAnsi="Times New Roman"/>
        </w:rPr>
        <w:t xml:space="preserve"> office does not accept requests or documents via email or fax.</w:t>
      </w:r>
      <w:r w:rsidR="00B42FBB" w:rsidRPr="00950CC9">
        <w:rPr>
          <w:rFonts w:ascii="Times New Roman" w:hAnsi="Times New Roman"/>
        </w:rPr>
        <w:t xml:space="preserve">  </w:t>
      </w:r>
      <w:r w:rsidR="00F4498A">
        <w:rPr>
          <w:rFonts w:ascii="Times New Roman" w:hAnsi="Times New Roman"/>
        </w:rPr>
        <w:t>Refer to pages 4-7</w:t>
      </w:r>
      <w:r w:rsidRPr="00B9172F">
        <w:rPr>
          <w:rFonts w:ascii="Times New Roman" w:hAnsi="Times New Roman"/>
        </w:rPr>
        <w:t xml:space="preserve"> for details on the requirements for renewal.  I</w:t>
      </w:r>
      <w:r w:rsidRPr="00B9172F">
        <w:rPr>
          <w:rFonts w:ascii="Times New Roman" w:hAnsi="Times New Roman"/>
          <w:iCs/>
          <w:color w:val="221E1F"/>
        </w:rPr>
        <w:t xml:space="preserve">ndividuals who are not employed by a Virginia educational agency who are unsure of whether an activity meets the criteria must submit a written request for pre-approval of the activity </w:t>
      </w:r>
      <w:r w:rsidR="004C5CE1" w:rsidRPr="00B9172F">
        <w:rPr>
          <w:rFonts w:ascii="Times New Roman" w:hAnsi="Times New Roman"/>
          <w:iCs/>
          <w:color w:val="221E1F"/>
        </w:rPr>
        <w:t xml:space="preserve">by mail </w:t>
      </w:r>
      <w:r w:rsidRPr="00B9172F">
        <w:rPr>
          <w:rFonts w:ascii="Times New Roman" w:hAnsi="Times New Roman"/>
          <w:iCs/>
          <w:color w:val="221E1F"/>
        </w:rPr>
        <w:t xml:space="preserve">to the </w:t>
      </w:r>
      <w:r w:rsidR="00F245F9">
        <w:rPr>
          <w:rFonts w:ascii="Times New Roman" w:hAnsi="Times New Roman"/>
          <w:iCs/>
          <w:color w:val="221E1F"/>
        </w:rPr>
        <w:t>Department of Teacher Education and Licensure</w:t>
      </w:r>
      <w:r w:rsidR="004C5CE1" w:rsidRPr="00B9172F">
        <w:rPr>
          <w:rFonts w:ascii="Times New Roman" w:hAnsi="Times New Roman"/>
          <w:iCs/>
          <w:color w:val="221E1F"/>
        </w:rPr>
        <w:t>,</w:t>
      </w:r>
      <w:r w:rsidR="00BF24FA">
        <w:rPr>
          <w:rFonts w:ascii="Times New Roman" w:hAnsi="Times New Roman"/>
          <w:iCs/>
          <w:color w:val="221E1F"/>
        </w:rPr>
        <w:t xml:space="preserve"> </w:t>
      </w:r>
      <w:r w:rsidR="004C5CE1" w:rsidRPr="00B9172F">
        <w:rPr>
          <w:rFonts w:ascii="Times New Roman" w:hAnsi="Times New Roman"/>
        </w:rPr>
        <w:t>Virgi</w:t>
      </w:r>
      <w:r w:rsidR="00B53515">
        <w:rPr>
          <w:rFonts w:ascii="Times New Roman" w:hAnsi="Times New Roman"/>
        </w:rPr>
        <w:t>nia Department of Education, PO</w:t>
      </w:r>
      <w:r w:rsidR="004C5CE1" w:rsidRPr="00B9172F">
        <w:rPr>
          <w:rFonts w:ascii="Times New Roman" w:hAnsi="Times New Roman"/>
        </w:rPr>
        <w:t xml:space="preserve"> Box 2120, Richmond, Virginia 23218-2120.  The request for pre-approval of a renewal activity must</w:t>
      </w:r>
      <w:r w:rsidR="00F4498A">
        <w:rPr>
          <w:rFonts w:ascii="Times New Roman" w:hAnsi="Times New Roman"/>
          <w:iCs/>
          <w:color w:val="221E1F"/>
        </w:rPr>
        <w:t xml:space="preserve"> include</w:t>
      </w:r>
      <w:r w:rsidR="004C5CE1" w:rsidRPr="00B9172F">
        <w:rPr>
          <w:rFonts w:ascii="Times New Roman" w:hAnsi="Times New Roman"/>
          <w:iCs/>
          <w:color w:val="221E1F"/>
        </w:rPr>
        <w:t xml:space="preserve"> the license holder’s full name, Virginia license number or Social Security number, current mailing address and documentation of the activity </w:t>
      </w:r>
      <w:r w:rsidR="00F4498A">
        <w:rPr>
          <w:rFonts w:ascii="Times New Roman" w:hAnsi="Times New Roman"/>
          <w:iCs/>
          <w:color w:val="221E1F"/>
        </w:rPr>
        <w:t>for which</w:t>
      </w:r>
      <w:r w:rsidR="004C5CE1" w:rsidRPr="00B9172F">
        <w:rPr>
          <w:rFonts w:ascii="Times New Roman" w:hAnsi="Times New Roman"/>
          <w:iCs/>
          <w:color w:val="221E1F"/>
        </w:rPr>
        <w:t xml:space="preserve"> pre-approval</w:t>
      </w:r>
      <w:r w:rsidR="00F4498A">
        <w:rPr>
          <w:rFonts w:ascii="Times New Roman" w:hAnsi="Times New Roman"/>
          <w:iCs/>
          <w:color w:val="221E1F"/>
        </w:rPr>
        <w:t xml:space="preserve"> is being requested</w:t>
      </w:r>
      <w:r w:rsidR="004C5CE1" w:rsidRPr="00B9172F">
        <w:rPr>
          <w:rFonts w:ascii="Times New Roman" w:hAnsi="Times New Roman"/>
          <w:iCs/>
          <w:color w:val="221E1F"/>
        </w:rPr>
        <w:t xml:space="preserve">. </w:t>
      </w:r>
    </w:p>
    <w:p w14:paraId="30CD077D" w14:textId="77777777" w:rsidR="00633587" w:rsidRDefault="00633587" w:rsidP="00633587"/>
    <w:p w14:paraId="44A509D8" w14:textId="77777777" w:rsidR="00271A18" w:rsidRPr="009442D2" w:rsidRDefault="001F2BE2" w:rsidP="009442D2">
      <w:pPr>
        <w:pStyle w:val="Heading1"/>
        <w:rPr>
          <w:i/>
          <w:color w:val="auto"/>
          <w:sz w:val="36"/>
          <w:szCs w:val="36"/>
          <w:u w:val="none"/>
        </w:rPr>
      </w:pPr>
      <w:r w:rsidRPr="009442D2">
        <w:rPr>
          <w:i/>
          <w:color w:val="auto"/>
          <w:sz w:val="36"/>
          <w:szCs w:val="36"/>
          <w:u w:val="none"/>
        </w:rPr>
        <w:t>License Holders</w:t>
      </w:r>
      <w:r w:rsidR="0096402A" w:rsidRPr="009442D2">
        <w:rPr>
          <w:i/>
          <w:color w:val="auto"/>
          <w:sz w:val="36"/>
          <w:szCs w:val="36"/>
          <w:u w:val="none"/>
        </w:rPr>
        <w:t xml:space="preserve"> Currently E</w:t>
      </w:r>
      <w:r w:rsidR="00271A18" w:rsidRPr="009442D2">
        <w:rPr>
          <w:i/>
          <w:color w:val="auto"/>
          <w:sz w:val="36"/>
          <w:szCs w:val="36"/>
          <w:u w:val="none"/>
        </w:rPr>
        <w:t>mployed i</w:t>
      </w:r>
      <w:r w:rsidR="00FB669C" w:rsidRPr="009442D2">
        <w:rPr>
          <w:i/>
          <w:color w:val="auto"/>
          <w:sz w:val="36"/>
          <w:szCs w:val="36"/>
          <w:u w:val="none"/>
        </w:rPr>
        <w:t xml:space="preserve">n a </w:t>
      </w:r>
      <w:r w:rsidR="00326F2E" w:rsidRPr="009442D2">
        <w:rPr>
          <w:i/>
          <w:color w:val="auto"/>
          <w:sz w:val="36"/>
          <w:szCs w:val="36"/>
          <w:u w:val="none"/>
        </w:rPr>
        <w:t>V</w:t>
      </w:r>
      <w:r w:rsidR="00FB669C" w:rsidRPr="009442D2">
        <w:rPr>
          <w:i/>
          <w:color w:val="auto"/>
          <w:sz w:val="36"/>
          <w:szCs w:val="36"/>
          <w:u w:val="none"/>
        </w:rPr>
        <w:t>irginia Educational Agency</w:t>
      </w:r>
    </w:p>
    <w:p w14:paraId="0A778F98" w14:textId="77777777" w:rsidR="004C5CE1" w:rsidRPr="00E53911" w:rsidRDefault="004C5CE1" w:rsidP="00862073">
      <w:pPr>
        <w:pStyle w:val="CM52"/>
        <w:spacing w:after="0"/>
        <w:ind w:right="893"/>
        <w:rPr>
          <w:rFonts w:ascii="Times New Roman" w:hAnsi="Times New Roman"/>
          <w:b/>
          <w:i/>
          <w:iCs/>
        </w:rPr>
      </w:pPr>
    </w:p>
    <w:p w14:paraId="27CC71D1" w14:textId="77777777" w:rsidR="00271A18" w:rsidRPr="009442D2" w:rsidRDefault="00271A18" w:rsidP="009442D2">
      <w:pPr>
        <w:pStyle w:val="Heading2"/>
        <w:rPr>
          <w:i/>
          <w:color w:val="auto"/>
          <w:sz w:val="32"/>
          <w:szCs w:val="32"/>
          <w:u w:val="none"/>
        </w:rPr>
      </w:pPr>
      <w:r w:rsidRPr="009442D2">
        <w:rPr>
          <w:i/>
          <w:color w:val="auto"/>
          <w:sz w:val="32"/>
          <w:szCs w:val="32"/>
          <w:u w:val="none"/>
        </w:rPr>
        <w:t xml:space="preserve">Responsibilities of </w:t>
      </w:r>
      <w:r w:rsidR="004C5CE1" w:rsidRPr="009442D2">
        <w:rPr>
          <w:i/>
          <w:color w:val="auto"/>
          <w:sz w:val="32"/>
          <w:szCs w:val="32"/>
          <w:u w:val="none"/>
        </w:rPr>
        <w:t xml:space="preserve">the </w:t>
      </w:r>
      <w:r w:rsidRPr="009442D2">
        <w:rPr>
          <w:i/>
          <w:color w:val="auto"/>
          <w:sz w:val="32"/>
          <w:szCs w:val="32"/>
          <w:u w:val="none"/>
        </w:rPr>
        <w:t xml:space="preserve">License Holder, Advisor, Employing Educational Agency, and </w:t>
      </w:r>
      <w:r w:rsidR="004C5CE1" w:rsidRPr="009442D2">
        <w:rPr>
          <w:i/>
          <w:color w:val="auto"/>
          <w:sz w:val="32"/>
          <w:szCs w:val="32"/>
          <w:u w:val="none"/>
        </w:rPr>
        <w:t xml:space="preserve">Virginia </w:t>
      </w:r>
      <w:r w:rsidRPr="009442D2">
        <w:rPr>
          <w:i/>
          <w:color w:val="auto"/>
          <w:sz w:val="32"/>
          <w:szCs w:val="32"/>
          <w:u w:val="none"/>
        </w:rPr>
        <w:t xml:space="preserve">Department of Education </w:t>
      </w:r>
    </w:p>
    <w:p w14:paraId="69373039" w14:textId="77777777" w:rsidR="00862073" w:rsidRPr="00B9172F" w:rsidRDefault="00862073" w:rsidP="00862073"/>
    <w:p w14:paraId="0541D79F" w14:textId="77777777" w:rsidR="00271A18" w:rsidRPr="00B9172F" w:rsidRDefault="00271A18" w:rsidP="00271A18">
      <w:pPr>
        <w:ind w:firstLine="720"/>
      </w:pPr>
      <w:r w:rsidRPr="00B9172F">
        <w:t xml:space="preserve">The renewal process described in the manual is based on mutual trust between the license holder and an advisor.  It is intended that this relationship be one of collaboration for the purpose of professional self-improvement.  While advisor systems will vary among employing educational agencies, all designated advisors will be responsible for promoting quality renewal </w:t>
      </w:r>
      <w:r w:rsidR="009434AA" w:rsidRPr="009434AA">
        <w:rPr>
          <w:i/>
          <w:noProof/>
          <w:sz w:val="52"/>
          <w:szCs w:val="52"/>
        </w:rPr>
        <w:lastRenderedPageBreak/>
        <mc:AlternateContent>
          <mc:Choice Requires="wps">
            <w:drawing>
              <wp:anchor distT="45720" distB="45720" distL="114300" distR="114300" simplePos="0" relativeHeight="251696128" behindDoc="0" locked="0" layoutInCell="1" allowOverlap="1" wp14:anchorId="2195BDB9" wp14:editId="089C1576">
                <wp:simplePos x="0" y="0"/>
                <wp:positionH relativeFrom="column">
                  <wp:posOffset>3733800</wp:posOffset>
                </wp:positionH>
                <wp:positionV relativeFrom="paragraph">
                  <wp:posOffset>-600075</wp:posOffset>
                </wp:positionV>
                <wp:extent cx="2360930" cy="1404620"/>
                <wp:effectExtent l="0" t="0" r="381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B571E42" w14:textId="4EEE1956" w:rsidR="00E32EC9" w:rsidRPr="009434AA" w:rsidRDefault="00E32EC9" w:rsidP="0029463B">
                            <w:pPr>
                              <w:jc w:val="right"/>
                              <w:rPr>
                                <w:i/>
                              </w:rPr>
                            </w:pPr>
                            <w:r>
                              <w:rPr>
                                <w:i/>
                              </w:rPr>
                              <w:t>January 202</w:t>
                            </w:r>
                            <w:r w:rsidR="009D679C">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195BDB9" id="_x0000_s1044" type="#_x0000_t202" style="position:absolute;left:0;text-align:left;margin-left:294pt;margin-top:-47.2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" stroked="f">
                <v:textbox style="mso-fit-shape-to-text:t">
                  <w:txbxContent>
                    <w:p w14:paraId="5B571E42" w14:textId="4EEE1956" w:rsidR="00E32EC9" w:rsidRPr="009434AA" w:rsidRDefault="00E32EC9" w:rsidP="0029463B">
                      <w:pPr>
                        <w:jc w:val="right"/>
                        <w:rPr>
                          <w:i/>
                        </w:rPr>
                      </w:pPr>
                      <w:r>
                        <w:rPr>
                          <w:i/>
                        </w:rPr>
                        <w:t>January 202</w:t>
                      </w:r>
                      <w:r w:rsidR="009D679C">
                        <w:rPr>
                          <w:i/>
                        </w:rPr>
                        <w:t>3</w:t>
                      </w:r>
                    </w:p>
                  </w:txbxContent>
                </v:textbox>
              </v:shape>
            </w:pict>
          </mc:Fallback>
        </mc:AlternateContent>
      </w:r>
      <w:r w:rsidRPr="00B9172F">
        <w:t xml:space="preserve">plans by confirming and assessing the proposed professional development activities suggested by the license holder.  Inherent in this trust are discussions to ensure that the individual’s professional growth occurs as intended for renewal.  The advisor should </w:t>
      </w:r>
      <w:proofErr w:type="gramStart"/>
      <w:r w:rsidRPr="00B9172F">
        <w:t>provide assistance</w:t>
      </w:r>
      <w:proofErr w:type="gramEnd"/>
      <w:r w:rsidRPr="00B9172F">
        <w:t xml:space="preserve"> and resource information regarding renewal options that the individual may elect to include within his/her plan.  The manual builds upon the conviction that all license holders are willing to be responsible for planning and completing professional development activities leading to their renewal. </w:t>
      </w:r>
    </w:p>
    <w:p w14:paraId="49F9AB3B" w14:textId="77777777" w:rsidR="00271A18" w:rsidRPr="00E53911" w:rsidRDefault="00271A18" w:rsidP="00271A18">
      <w:pPr>
        <w:rPr>
          <w:i/>
          <w:iCs/>
        </w:rPr>
      </w:pPr>
    </w:p>
    <w:p w14:paraId="0A2AC051" w14:textId="77777777" w:rsidR="00271A18" w:rsidRDefault="00271A18" w:rsidP="00271A18">
      <w:pPr>
        <w:ind w:firstLine="720"/>
      </w:pPr>
      <w:r w:rsidRPr="00B9172F">
        <w:t xml:space="preserve">Employing educational agencies must recognize the validity of the eight options and are encouraged to provide opportunities for license holders to participate in all options for renewal. </w:t>
      </w:r>
    </w:p>
    <w:p w14:paraId="25209AA6" w14:textId="77777777" w:rsidR="00271A18" w:rsidRDefault="00271A18" w:rsidP="00AE6AB3">
      <w:r w:rsidRPr="00B9172F">
        <w:t xml:space="preserve">Although the employing educational agency’s staff development priorities should be considered, the license holder should be the primary determiner of which activities within the options will contribute most appropriately to his/her renewal plan. </w:t>
      </w:r>
    </w:p>
    <w:p w14:paraId="6ED9A71F" w14:textId="77777777" w:rsidR="005B425B" w:rsidRPr="00B9172F" w:rsidRDefault="005B425B" w:rsidP="00271A18">
      <w:pPr>
        <w:ind w:firstLine="720"/>
      </w:pPr>
    </w:p>
    <w:p w14:paraId="2EED41C8" w14:textId="77777777" w:rsidR="000E26D4" w:rsidRPr="009442D2" w:rsidRDefault="000E26D4" w:rsidP="009442D2">
      <w:pPr>
        <w:pStyle w:val="Heading1"/>
        <w:rPr>
          <w:i/>
          <w:color w:val="auto"/>
          <w:sz w:val="36"/>
          <w:szCs w:val="36"/>
          <w:u w:val="none"/>
        </w:rPr>
      </w:pPr>
      <w:r w:rsidRPr="009442D2">
        <w:rPr>
          <w:i/>
          <w:color w:val="auto"/>
          <w:sz w:val="36"/>
          <w:szCs w:val="36"/>
          <w:u w:val="none"/>
        </w:rPr>
        <w:t>Responsibilities</w:t>
      </w:r>
    </w:p>
    <w:p w14:paraId="5F015053" w14:textId="77777777" w:rsidR="004C5CE1" w:rsidRPr="00E53911" w:rsidRDefault="004C5CE1" w:rsidP="00271A18">
      <w:pPr>
        <w:pStyle w:val="Default"/>
        <w:rPr>
          <w:rFonts w:ascii="Times New Roman" w:hAnsi="Times New Roman"/>
          <w:i/>
          <w:iCs/>
          <w:color w:val="auto"/>
        </w:rPr>
      </w:pPr>
    </w:p>
    <w:p w14:paraId="5073629C" w14:textId="77777777" w:rsidR="00271A18" w:rsidRPr="009442D2" w:rsidRDefault="00326F2E" w:rsidP="009442D2">
      <w:pPr>
        <w:pStyle w:val="Heading2"/>
        <w:rPr>
          <w:i/>
          <w:color w:val="auto"/>
          <w:sz w:val="32"/>
          <w:szCs w:val="32"/>
          <w:u w:val="none"/>
        </w:rPr>
      </w:pPr>
      <w:r w:rsidRPr="009442D2">
        <w:rPr>
          <w:i/>
          <w:color w:val="auto"/>
          <w:sz w:val="32"/>
          <w:szCs w:val="32"/>
          <w:u w:val="none"/>
        </w:rPr>
        <w:t xml:space="preserve">Responsibilities of </w:t>
      </w:r>
      <w:r w:rsidR="004C5CE1" w:rsidRPr="009442D2">
        <w:rPr>
          <w:i/>
          <w:color w:val="auto"/>
          <w:sz w:val="32"/>
          <w:szCs w:val="32"/>
          <w:u w:val="none"/>
        </w:rPr>
        <w:t xml:space="preserve">the </w:t>
      </w:r>
      <w:r w:rsidR="00271A18" w:rsidRPr="009442D2">
        <w:rPr>
          <w:i/>
          <w:color w:val="auto"/>
          <w:sz w:val="32"/>
          <w:szCs w:val="32"/>
          <w:u w:val="none"/>
        </w:rPr>
        <w:t xml:space="preserve">License Holder </w:t>
      </w:r>
    </w:p>
    <w:p w14:paraId="759AC812" w14:textId="77777777" w:rsidR="00271A18" w:rsidRPr="00973B1B" w:rsidRDefault="00271A18" w:rsidP="00271A18">
      <w:pPr>
        <w:pStyle w:val="Default"/>
        <w:rPr>
          <w:rFonts w:ascii="Times New Roman" w:hAnsi="Times New Roman"/>
          <w:color w:val="auto"/>
        </w:rPr>
      </w:pPr>
    </w:p>
    <w:p w14:paraId="4DFA4CBB" w14:textId="77777777" w:rsidR="00271A18" w:rsidRPr="00B9172F" w:rsidRDefault="00271A18" w:rsidP="00271A18">
      <w:pPr>
        <w:ind w:firstLine="720"/>
      </w:pPr>
      <w:r w:rsidRPr="00B9172F">
        <w:t xml:space="preserve">To complete the requirements for renewal, the license holder should annually plan and review his/her program of professional development activities in consultation with an advisor who has been designated by the employing educational agency.  When the renewal activity has been completed, the license holder must supply reasonable documentation to the advisor.  During the fifth year of the validity period, the license holder and advisor should submit the </w:t>
      </w:r>
      <w:r w:rsidR="00085FF5" w:rsidRPr="00B9172F">
        <w:rPr>
          <w:iCs/>
        </w:rPr>
        <w:t>Application for License</w:t>
      </w:r>
      <w:r w:rsidR="00025DB4" w:rsidRPr="00B9172F">
        <w:rPr>
          <w:iCs/>
        </w:rPr>
        <w:t xml:space="preserve"> Renewal</w:t>
      </w:r>
      <w:r w:rsidR="0096402A" w:rsidRPr="00B9172F">
        <w:rPr>
          <w:iCs/>
        </w:rPr>
        <w:t>, documentation, and fee</w:t>
      </w:r>
      <w:r w:rsidR="00025DB4" w:rsidRPr="00B9172F">
        <w:t xml:space="preserve"> </w:t>
      </w:r>
      <w:r w:rsidRPr="00B9172F">
        <w:t xml:space="preserve">to the chief executive officer or designee of the employing educational agency. </w:t>
      </w:r>
    </w:p>
    <w:p w14:paraId="165E74E2" w14:textId="77777777" w:rsidR="00271A18" w:rsidRPr="00B9172F" w:rsidRDefault="00271A18" w:rsidP="00271A18"/>
    <w:p w14:paraId="40B6B880" w14:textId="77777777" w:rsidR="00271A18" w:rsidRPr="00B9172F" w:rsidRDefault="00271A18" w:rsidP="00271A18">
      <w:pPr>
        <w:ind w:firstLine="720"/>
      </w:pPr>
      <w:r w:rsidRPr="00B9172F">
        <w:t>The license holder is responsible for completing the following steps in order to accrue the 180 professional development points necessary for</w:t>
      </w:r>
      <w:r w:rsidR="00DE118D">
        <w:t xml:space="preserve"> renewal</w:t>
      </w:r>
      <w:r w:rsidR="004C5CE1" w:rsidRPr="00B9172F">
        <w:t>:</w:t>
      </w:r>
    </w:p>
    <w:p w14:paraId="3CD0DB65" w14:textId="77777777" w:rsidR="00271A18" w:rsidRPr="00B9172F" w:rsidRDefault="00271A18" w:rsidP="00271A18">
      <w:pPr>
        <w:pStyle w:val="Default"/>
      </w:pPr>
    </w:p>
    <w:p w14:paraId="337D83D0" w14:textId="77777777" w:rsidR="00C735B9" w:rsidRPr="0060042B" w:rsidRDefault="00271A18" w:rsidP="00C735B9">
      <w:pPr>
        <w:pStyle w:val="CM45"/>
        <w:numPr>
          <w:ilvl w:val="0"/>
          <w:numId w:val="3"/>
        </w:numPr>
        <w:ind w:hanging="720"/>
        <w:rPr>
          <w:rFonts w:ascii="Times New Roman" w:hAnsi="Times New Roman"/>
        </w:rPr>
      </w:pPr>
      <w:r w:rsidRPr="00B9172F">
        <w:rPr>
          <w:rFonts w:ascii="Times New Roman" w:hAnsi="Times New Roman"/>
        </w:rPr>
        <w:t>Develop an individualized renewal plan based on his/her professional need(s)/goal(s) and the employing educational agency’s staff developm</w:t>
      </w:r>
      <w:r w:rsidR="00CF1725" w:rsidRPr="00B9172F">
        <w:rPr>
          <w:rFonts w:ascii="Times New Roman" w:hAnsi="Times New Roman"/>
        </w:rPr>
        <w:t>ent priorities; and</w:t>
      </w:r>
    </w:p>
    <w:p w14:paraId="71369F65" w14:textId="77777777" w:rsidR="00271A18" w:rsidRPr="00B9172F" w:rsidRDefault="00271A18" w:rsidP="009A5F09">
      <w:pPr>
        <w:pStyle w:val="CM45"/>
        <w:numPr>
          <w:ilvl w:val="0"/>
          <w:numId w:val="3"/>
        </w:numPr>
        <w:ind w:hanging="720"/>
        <w:rPr>
          <w:rFonts w:ascii="Times New Roman" w:hAnsi="Times New Roman"/>
        </w:rPr>
      </w:pPr>
      <w:r w:rsidRPr="00B9172F">
        <w:rPr>
          <w:rFonts w:ascii="Times New Roman" w:hAnsi="Times New Roman"/>
        </w:rPr>
        <w:t xml:space="preserve">Initiate an annual meeting with the advisor, as necessary, to review, amend, and verify the individualized renewal plan and activities on the </w:t>
      </w:r>
      <w:r w:rsidR="00025DB4" w:rsidRPr="00B9172F">
        <w:rPr>
          <w:rFonts w:ascii="Times New Roman" w:hAnsi="Times New Roman"/>
          <w:iCs/>
        </w:rPr>
        <w:t xml:space="preserve">Application </w:t>
      </w:r>
      <w:r w:rsidR="00085FF5" w:rsidRPr="00B9172F">
        <w:rPr>
          <w:rFonts w:ascii="Times New Roman" w:hAnsi="Times New Roman"/>
          <w:iCs/>
        </w:rPr>
        <w:t>for License</w:t>
      </w:r>
      <w:r w:rsidR="00025DB4" w:rsidRPr="00B9172F">
        <w:rPr>
          <w:rFonts w:ascii="Times New Roman" w:hAnsi="Times New Roman"/>
          <w:iCs/>
        </w:rPr>
        <w:t xml:space="preserve"> Renewal</w:t>
      </w:r>
      <w:r w:rsidRPr="00B9172F">
        <w:rPr>
          <w:rFonts w:ascii="Times New Roman" w:hAnsi="Times New Roman"/>
        </w:rPr>
        <w:t xml:space="preserve">.  The record should be completed and signed by the advisor after January 1 but before June 1 of the final year of the current validity period.  (The license holder may amend the individualized renewal plan during the annual review or at any other appropriate time in consultation with the advisor.) </w:t>
      </w:r>
    </w:p>
    <w:p w14:paraId="578DE7EA" w14:textId="77777777" w:rsidR="000E26D4" w:rsidRPr="003C4E66" w:rsidRDefault="00271A18" w:rsidP="003C4E66">
      <w:pPr>
        <w:ind w:firstLine="720"/>
      </w:pPr>
      <w:r w:rsidRPr="00B9172F">
        <w:t xml:space="preserve">With the advisor, verify and submit the completed </w:t>
      </w:r>
      <w:r w:rsidR="00085FF5" w:rsidRPr="00B9172F">
        <w:rPr>
          <w:iCs/>
        </w:rPr>
        <w:t>Application for License</w:t>
      </w:r>
      <w:r w:rsidR="00025DB4" w:rsidRPr="00B9172F">
        <w:rPr>
          <w:iCs/>
        </w:rPr>
        <w:t xml:space="preserve"> Renewal</w:t>
      </w:r>
      <w:r w:rsidR="00025DB4" w:rsidRPr="00B9172F">
        <w:t xml:space="preserve"> </w:t>
      </w:r>
      <w:r w:rsidRPr="00B9172F">
        <w:t xml:space="preserve">to the chief executive officer or designee of the employing educational agency to be forwarded to the </w:t>
      </w:r>
      <w:r w:rsidR="00F245F9">
        <w:t>Department of Teacher Education and Licensure</w:t>
      </w:r>
      <w:r w:rsidRPr="00B9172F">
        <w:t xml:space="preserve">.  The completed </w:t>
      </w:r>
      <w:r w:rsidR="00085FF5" w:rsidRPr="00B9172F">
        <w:rPr>
          <w:iCs/>
        </w:rPr>
        <w:t>Application for License</w:t>
      </w:r>
      <w:r w:rsidR="00025DB4" w:rsidRPr="00B9172F">
        <w:rPr>
          <w:iCs/>
        </w:rPr>
        <w:t xml:space="preserve"> Renewal</w:t>
      </w:r>
      <w:r w:rsidR="004C5CE1" w:rsidRPr="00B9172F">
        <w:rPr>
          <w:iCs/>
        </w:rPr>
        <w:t>,</w:t>
      </w:r>
      <w:r w:rsidRPr="00B9172F">
        <w:t xml:space="preserve"> the official student transcript</w:t>
      </w:r>
      <w:r w:rsidR="004C5CE1" w:rsidRPr="00B9172F">
        <w:t xml:space="preserve"> from the college or university</w:t>
      </w:r>
      <w:r w:rsidRPr="00B9172F">
        <w:t>, if applicable</w:t>
      </w:r>
      <w:r w:rsidR="004C5CE1" w:rsidRPr="00B9172F">
        <w:t>,</w:t>
      </w:r>
      <w:r w:rsidRPr="00B9172F">
        <w:t xml:space="preserve"> appropriate fee</w:t>
      </w:r>
      <w:r w:rsidR="004C5CE1" w:rsidRPr="00B9172F">
        <w:t xml:space="preserve">, </w:t>
      </w:r>
      <w:r w:rsidR="0096402A" w:rsidRPr="00B9172F">
        <w:t>and signed verification of the completion of additional requirements</w:t>
      </w:r>
      <w:r w:rsidRPr="00B9172F">
        <w:t xml:space="preserve"> will be the only items required for submission to the </w:t>
      </w:r>
      <w:r w:rsidR="004C5CE1" w:rsidRPr="00B9172F">
        <w:t xml:space="preserve">Virginia </w:t>
      </w:r>
      <w:r w:rsidRPr="00B9172F">
        <w:t xml:space="preserve">Department of Education </w:t>
      </w:r>
      <w:r w:rsidR="0096402A" w:rsidRPr="00B9172F">
        <w:t xml:space="preserve">by an employing Virginia </w:t>
      </w:r>
      <w:r w:rsidR="009434AA" w:rsidRPr="009434AA">
        <w:rPr>
          <w:i/>
          <w:noProof/>
          <w:sz w:val="52"/>
          <w:szCs w:val="52"/>
        </w:rPr>
        <w:lastRenderedPageBreak/>
        <mc:AlternateContent>
          <mc:Choice Requires="wps">
            <w:drawing>
              <wp:anchor distT="45720" distB="45720" distL="114300" distR="114300" simplePos="0" relativeHeight="251698176" behindDoc="0" locked="0" layoutInCell="1" allowOverlap="1" wp14:anchorId="66F00CA2" wp14:editId="2221889B">
                <wp:simplePos x="0" y="0"/>
                <wp:positionH relativeFrom="column">
                  <wp:posOffset>3743325</wp:posOffset>
                </wp:positionH>
                <wp:positionV relativeFrom="paragraph">
                  <wp:posOffset>-553085</wp:posOffset>
                </wp:positionV>
                <wp:extent cx="2360930" cy="1404620"/>
                <wp:effectExtent l="0" t="0" r="381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E6AEAB1" w14:textId="2E1D7E75" w:rsidR="00E32EC9" w:rsidRPr="009434AA" w:rsidRDefault="00E32EC9" w:rsidP="0029463B">
                            <w:pPr>
                              <w:jc w:val="right"/>
                              <w:rPr>
                                <w:i/>
                              </w:rPr>
                            </w:pPr>
                            <w:r>
                              <w:rPr>
                                <w:i/>
                              </w:rPr>
                              <w:t>January 202</w:t>
                            </w:r>
                            <w:r w:rsidR="009D679C">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66F00CA2" id="_x0000_s1045" type="#_x0000_t202" style="position:absolute;left:0;text-align:left;margin-left:294.75pt;margin-top:-43.55pt;width:185.9pt;height:110.6pt;z-index:2516981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1QU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" stroked="f">
                <v:textbox style="mso-fit-shape-to-text:t">
                  <w:txbxContent>
                    <w:p w14:paraId="3E6AEAB1" w14:textId="2E1D7E75" w:rsidR="00E32EC9" w:rsidRPr="009434AA" w:rsidRDefault="00E32EC9" w:rsidP="0029463B">
                      <w:pPr>
                        <w:jc w:val="right"/>
                        <w:rPr>
                          <w:i/>
                        </w:rPr>
                      </w:pPr>
                      <w:r>
                        <w:rPr>
                          <w:i/>
                        </w:rPr>
                        <w:t>January 202</w:t>
                      </w:r>
                      <w:r w:rsidR="009D679C">
                        <w:rPr>
                          <w:i/>
                        </w:rPr>
                        <w:t>3</w:t>
                      </w:r>
                    </w:p>
                  </w:txbxContent>
                </v:textbox>
              </v:shape>
            </w:pict>
          </mc:Fallback>
        </mc:AlternateContent>
      </w:r>
      <w:r w:rsidR="0096402A" w:rsidRPr="00B9172F">
        <w:t xml:space="preserve">educational agency </w:t>
      </w:r>
      <w:r w:rsidRPr="00B9172F">
        <w:t>for renewal of an exp</w:t>
      </w:r>
      <w:r w:rsidR="00E558E0">
        <w:t>ired license</w:t>
      </w:r>
      <w:r w:rsidRPr="00B9172F">
        <w:t>.  Other documentation should be maintained at the local school division level</w:t>
      </w:r>
      <w:r w:rsidR="004C5CE1" w:rsidRPr="00B9172F">
        <w:t xml:space="preserve"> or with the accredited nonpublic school</w:t>
      </w:r>
      <w:r w:rsidRPr="00B9172F">
        <w:t xml:space="preserve">. </w:t>
      </w:r>
    </w:p>
    <w:p w14:paraId="7A06F085" w14:textId="77777777" w:rsidR="00271A18" w:rsidRPr="00B9172F" w:rsidRDefault="00271A18" w:rsidP="00271A18">
      <w:pPr>
        <w:ind w:firstLine="720"/>
      </w:pPr>
    </w:p>
    <w:p w14:paraId="77460976" w14:textId="77777777" w:rsidR="00271A18" w:rsidRPr="009442D2" w:rsidRDefault="00326F2E" w:rsidP="009442D2">
      <w:pPr>
        <w:pStyle w:val="Heading2"/>
        <w:rPr>
          <w:i/>
          <w:color w:val="auto"/>
          <w:sz w:val="32"/>
          <w:szCs w:val="32"/>
          <w:u w:val="none"/>
        </w:rPr>
      </w:pPr>
      <w:r w:rsidRPr="009442D2">
        <w:rPr>
          <w:i/>
          <w:color w:val="auto"/>
          <w:sz w:val="32"/>
          <w:szCs w:val="32"/>
          <w:u w:val="none"/>
        </w:rPr>
        <w:t xml:space="preserve">Responsibilities of </w:t>
      </w:r>
      <w:r w:rsidR="004211DC" w:rsidRPr="009442D2">
        <w:rPr>
          <w:i/>
          <w:color w:val="auto"/>
          <w:sz w:val="32"/>
          <w:szCs w:val="32"/>
          <w:u w:val="none"/>
        </w:rPr>
        <w:t xml:space="preserve">the </w:t>
      </w:r>
      <w:r w:rsidR="00271A18" w:rsidRPr="009442D2">
        <w:rPr>
          <w:i/>
          <w:color w:val="auto"/>
          <w:sz w:val="32"/>
          <w:szCs w:val="32"/>
          <w:u w:val="none"/>
        </w:rPr>
        <w:t xml:space="preserve">Advisor </w:t>
      </w:r>
    </w:p>
    <w:p w14:paraId="54E5EA7A" w14:textId="77777777" w:rsidR="00271A18" w:rsidRPr="00B9172F" w:rsidRDefault="00271A18" w:rsidP="00271A18">
      <w:pPr>
        <w:pStyle w:val="Default"/>
        <w:rPr>
          <w:rFonts w:ascii="Times New Roman" w:hAnsi="Times New Roman"/>
          <w:color w:val="auto"/>
        </w:rPr>
      </w:pPr>
    </w:p>
    <w:p w14:paraId="136138D8" w14:textId="77777777" w:rsidR="00271A18" w:rsidRPr="00B9172F" w:rsidRDefault="00271A18" w:rsidP="00271A18">
      <w:pPr>
        <w:ind w:firstLine="720"/>
      </w:pPr>
      <w:r w:rsidRPr="00B9172F">
        <w:t xml:space="preserve">The advisor should be a colleague who assists and supports the license holder throughout the renewal process.  </w:t>
      </w:r>
      <w:r w:rsidR="00004BD5" w:rsidRPr="00B9172F">
        <w:t>D</w:t>
      </w:r>
      <w:r w:rsidRPr="00B9172F">
        <w:t>iscussions must</w:t>
      </w:r>
      <w:r w:rsidR="00004BD5" w:rsidRPr="00B9172F">
        <w:t xml:space="preserve"> </w:t>
      </w:r>
      <w:r w:rsidRPr="00B9172F">
        <w:t xml:space="preserve">occur during this process in order to ensure that individual professional growth occurs as intended for renewal purposes.  An advisor assigned to a license holder has the following responsibilities: </w:t>
      </w:r>
    </w:p>
    <w:p w14:paraId="13CE66E0" w14:textId="77777777" w:rsidR="00271A18" w:rsidRPr="00B9172F" w:rsidRDefault="00271A18" w:rsidP="00271A18">
      <w:pPr>
        <w:pStyle w:val="Default"/>
      </w:pPr>
    </w:p>
    <w:p w14:paraId="704D5FE3" w14:textId="77777777" w:rsidR="00271A18" w:rsidRPr="00B9172F" w:rsidRDefault="00271A18" w:rsidP="00286520">
      <w:pPr>
        <w:pStyle w:val="CM45"/>
        <w:spacing w:after="0"/>
        <w:ind w:left="360" w:firstLine="360"/>
        <w:outlineLvl w:val="0"/>
        <w:rPr>
          <w:rFonts w:ascii="Times New Roman" w:hAnsi="Times New Roman"/>
        </w:rPr>
      </w:pPr>
      <w:r w:rsidRPr="00B9172F">
        <w:rPr>
          <w:rFonts w:ascii="Times New Roman" w:hAnsi="Times New Roman"/>
        </w:rPr>
        <w:t xml:space="preserve">The advisor should know the requirements for renewal of a Virginia license. </w:t>
      </w:r>
    </w:p>
    <w:p w14:paraId="6364705D" w14:textId="77777777" w:rsidR="00271A18" w:rsidRPr="00B9172F" w:rsidRDefault="00271A18" w:rsidP="00271A18">
      <w:pPr>
        <w:pStyle w:val="CM45"/>
        <w:spacing w:after="0"/>
        <w:ind w:firstLine="360"/>
        <w:rPr>
          <w:rFonts w:ascii="Times New Roman" w:hAnsi="Times New Roman"/>
        </w:rPr>
      </w:pPr>
    </w:p>
    <w:p w14:paraId="1F378504" w14:textId="77777777" w:rsidR="00271A18" w:rsidRPr="00B9172F" w:rsidRDefault="00271A18" w:rsidP="00D405FD">
      <w:pPr>
        <w:pStyle w:val="CM45"/>
        <w:numPr>
          <w:ilvl w:val="0"/>
          <w:numId w:val="8"/>
        </w:numPr>
        <w:spacing w:after="0"/>
        <w:ind w:hanging="720"/>
        <w:rPr>
          <w:rFonts w:ascii="Times New Roman" w:hAnsi="Times New Roman"/>
        </w:rPr>
      </w:pPr>
      <w:r w:rsidRPr="00B9172F">
        <w:rPr>
          <w:rFonts w:ascii="Times New Roman" w:hAnsi="Times New Roman"/>
        </w:rPr>
        <w:t>The advisor should review the license holder’s individual renewal plan with the license holder on an annual basis or as necessary until the requirements for renewal have been satisfied.  While the conference time may vary depending upon the needs of the license holder, a meeting with the advisor could be held in conjunction with other conferenc</w:t>
      </w:r>
      <w:r w:rsidR="00CF1725" w:rsidRPr="00B9172F">
        <w:rPr>
          <w:rFonts w:ascii="Times New Roman" w:hAnsi="Times New Roman"/>
        </w:rPr>
        <w:t>e sessions throughout the year;</w:t>
      </w:r>
    </w:p>
    <w:p w14:paraId="2FF6AD24" w14:textId="77777777" w:rsidR="00271A18" w:rsidRPr="00B9172F" w:rsidRDefault="00271A18" w:rsidP="00271A18">
      <w:pPr>
        <w:pStyle w:val="CM45"/>
        <w:spacing w:after="0"/>
        <w:ind w:firstLine="360"/>
        <w:rPr>
          <w:rFonts w:ascii="Times New Roman" w:hAnsi="Times New Roman"/>
        </w:rPr>
      </w:pPr>
    </w:p>
    <w:p w14:paraId="255D0AE2" w14:textId="77777777" w:rsidR="00271A18" w:rsidRPr="00B9172F" w:rsidRDefault="00271A18" w:rsidP="00D405FD">
      <w:pPr>
        <w:pStyle w:val="CM45"/>
        <w:numPr>
          <w:ilvl w:val="0"/>
          <w:numId w:val="8"/>
        </w:numPr>
        <w:spacing w:after="0"/>
        <w:ind w:hanging="720"/>
        <w:rPr>
          <w:rFonts w:ascii="Times New Roman" w:hAnsi="Times New Roman"/>
        </w:rPr>
      </w:pPr>
      <w:r w:rsidRPr="00B9172F">
        <w:rPr>
          <w:rFonts w:ascii="Times New Roman" w:hAnsi="Times New Roman"/>
        </w:rPr>
        <w:t xml:space="preserve">The advisor should assist the license holder in completing his/her renewal plan by recommending activities that are consistent with the employing agency’s staff development goals and the individual license holder’s </w:t>
      </w:r>
      <w:r w:rsidR="00CF1725" w:rsidRPr="00B9172F">
        <w:rPr>
          <w:rFonts w:ascii="Times New Roman" w:hAnsi="Times New Roman"/>
        </w:rPr>
        <w:t>professional development goals;</w:t>
      </w:r>
    </w:p>
    <w:p w14:paraId="7D773A8B" w14:textId="77777777" w:rsidR="00271A18" w:rsidRPr="00B9172F" w:rsidRDefault="00271A18" w:rsidP="00271A18">
      <w:pPr>
        <w:pStyle w:val="CM45"/>
        <w:spacing w:after="0"/>
        <w:ind w:firstLine="360"/>
        <w:rPr>
          <w:rFonts w:ascii="Times New Roman" w:hAnsi="Times New Roman"/>
        </w:rPr>
      </w:pPr>
    </w:p>
    <w:p w14:paraId="620DDA69" w14:textId="77777777" w:rsidR="00271A18" w:rsidRPr="00B9172F" w:rsidRDefault="00271A18" w:rsidP="00D405FD">
      <w:pPr>
        <w:pStyle w:val="CM45"/>
        <w:numPr>
          <w:ilvl w:val="0"/>
          <w:numId w:val="8"/>
        </w:numPr>
        <w:spacing w:after="0"/>
        <w:ind w:hanging="720"/>
        <w:rPr>
          <w:rFonts w:ascii="Times New Roman" w:hAnsi="Times New Roman"/>
        </w:rPr>
      </w:pPr>
      <w:r w:rsidRPr="00B9172F">
        <w:rPr>
          <w:rFonts w:ascii="Times New Roman" w:hAnsi="Times New Roman"/>
        </w:rPr>
        <w:t>The advisor should</w:t>
      </w:r>
      <w:r w:rsidR="00004BD5" w:rsidRPr="00B9172F">
        <w:rPr>
          <w:rFonts w:ascii="Times New Roman" w:hAnsi="Times New Roman"/>
        </w:rPr>
        <w:t xml:space="preserve"> </w:t>
      </w:r>
      <w:r w:rsidRPr="00B9172F">
        <w:rPr>
          <w:rFonts w:ascii="Times New Roman" w:hAnsi="Times New Roman"/>
        </w:rPr>
        <w:t xml:space="preserve">verify that the professional development activities have been completed and that the points accrued for the activity are consistent with the criteria of this manual.  The advisor </w:t>
      </w:r>
      <w:r w:rsidR="00004BD5" w:rsidRPr="00B9172F">
        <w:rPr>
          <w:rFonts w:ascii="Times New Roman" w:hAnsi="Times New Roman"/>
        </w:rPr>
        <w:t xml:space="preserve">must </w:t>
      </w:r>
      <w:r w:rsidRPr="00B9172F">
        <w:rPr>
          <w:rFonts w:ascii="Times New Roman" w:hAnsi="Times New Roman"/>
        </w:rPr>
        <w:t>not sign the renewal plan if a selected activity does not meet the criteri</w:t>
      </w:r>
      <w:r w:rsidR="00CF1725" w:rsidRPr="00B9172F">
        <w:rPr>
          <w:rFonts w:ascii="Times New Roman" w:hAnsi="Times New Roman"/>
        </w:rPr>
        <w:t>a in one of the renewal options;</w:t>
      </w:r>
      <w:r w:rsidRPr="00B9172F">
        <w:rPr>
          <w:rFonts w:ascii="Times New Roman" w:hAnsi="Times New Roman"/>
        </w:rPr>
        <w:t xml:space="preserve"> </w:t>
      </w:r>
    </w:p>
    <w:p w14:paraId="4880C7FC" w14:textId="77777777" w:rsidR="00271A18" w:rsidRPr="00B9172F" w:rsidRDefault="00271A18" w:rsidP="00271A18">
      <w:pPr>
        <w:pStyle w:val="CM45"/>
        <w:spacing w:after="0"/>
        <w:ind w:firstLine="360"/>
        <w:rPr>
          <w:rFonts w:ascii="Times New Roman" w:hAnsi="Times New Roman"/>
        </w:rPr>
      </w:pPr>
    </w:p>
    <w:p w14:paraId="0F84E039" w14:textId="77777777" w:rsidR="00271A18" w:rsidRPr="00B9172F" w:rsidRDefault="00271A18" w:rsidP="00D405FD">
      <w:pPr>
        <w:pStyle w:val="CM45"/>
        <w:numPr>
          <w:ilvl w:val="0"/>
          <w:numId w:val="8"/>
        </w:numPr>
        <w:spacing w:after="0"/>
        <w:ind w:hanging="720"/>
        <w:rPr>
          <w:rFonts w:ascii="Times New Roman" w:hAnsi="Times New Roman"/>
        </w:rPr>
      </w:pPr>
      <w:r w:rsidRPr="00B9172F">
        <w:rPr>
          <w:rFonts w:ascii="Times New Roman" w:hAnsi="Times New Roman"/>
        </w:rPr>
        <w:t>The program is built on the basis of trust; minimal paperwork is expected and reasonable documentation is all that is required if the advisor does not have personal knowledge of the activity</w:t>
      </w:r>
      <w:r w:rsidR="00CF1725" w:rsidRPr="00B9172F">
        <w:rPr>
          <w:rFonts w:ascii="Times New Roman" w:hAnsi="Times New Roman"/>
        </w:rPr>
        <w:t>; and</w:t>
      </w:r>
      <w:r w:rsidRPr="00B9172F">
        <w:rPr>
          <w:rFonts w:ascii="Times New Roman" w:hAnsi="Times New Roman"/>
        </w:rPr>
        <w:t xml:space="preserve"> </w:t>
      </w:r>
    </w:p>
    <w:p w14:paraId="779A9DBB" w14:textId="77777777" w:rsidR="00271A18" w:rsidRPr="00B9172F" w:rsidRDefault="00271A18" w:rsidP="00271A18">
      <w:pPr>
        <w:pStyle w:val="CM45"/>
        <w:spacing w:after="0"/>
        <w:ind w:firstLine="360"/>
        <w:rPr>
          <w:rFonts w:ascii="Times New Roman" w:hAnsi="Times New Roman"/>
        </w:rPr>
      </w:pPr>
    </w:p>
    <w:p w14:paraId="01A20387" w14:textId="77777777" w:rsidR="001F2BE2" w:rsidRDefault="00271A18" w:rsidP="00D405FD">
      <w:pPr>
        <w:pStyle w:val="CM45"/>
        <w:numPr>
          <w:ilvl w:val="0"/>
          <w:numId w:val="8"/>
        </w:numPr>
        <w:spacing w:after="0"/>
        <w:ind w:hanging="720"/>
        <w:rPr>
          <w:rFonts w:ascii="Times New Roman" w:hAnsi="Times New Roman"/>
        </w:rPr>
      </w:pPr>
      <w:r w:rsidRPr="00B9172F">
        <w:rPr>
          <w:rFonts w:ascii="Times New Roman" w:hAnsi="Times New Roman"/>
        </w:rPr>
        <w:t xml:space="preserve">The advisor should forward the license </w:t>
      </w:r>
      <w:proofErr w:type="gramStart"/>
      <w:r w:rsidRPr="00B9172F">
        <w:rPr>
          <w:rFonts w:ascii="Times New Roman" w:hAnsi="Times New Roman"/>
        </w:rPr>
        <w:t>holder’s</w:t>
      </w:r>
      <w:proofErr w:type="gramEnd"/>
      <w:r w:rsidRPr="00B9172F">
        <w:rPr>
          <w:rFonts w:ascii="Times New Roman" w:hAnsi="Times New Roman"/>
        </w:rPr>
        <w:t xml:space="preserve"> completed and verified </w:t>
      </w:r>
      <w:r w:rsidR="00025DB4" w:rsidRPr="00B9172F">
        <w:rPr>
          <w:rFonts w:ascii="Times New Roman" w:hAnsi="Times New Roman"/>
          <w:iCs/>
        </w:rPr>
        <w:t xml:space="preserve">Application </w:t>
      </w:r>
      <w:r w:rsidR="00085FF5" w:rsidRPr="00B9172F">
        <w:rPr>
          <w:rFonts w:ascii="Times New Roman" w:hAnsi="Times New Roman"/>
          <w:iCs/>
        </w:rPr>
        <w:t>for License</w:t>
      </w:r>
      <w:r w:rsidR="00025DB4" w:rsidRPr="00B9172F">
        <w:rPr>
          <w:rFonts w:ascii="Times New Roman" w:hAnsi="Times New Roman"/>
          <w:iCs/>
        </w:rPr>
        <w:t xml:space="preserve"> Renewal</w:t>
      </w:r>
      <w:r w:rsidR="00025DB4" w:rsidRPr="00B9172F">
        <w:rPr>
          <w:rFonts w:ascii="Times New Roman" w:hAnsi="Times New Roman"/>
        </w:rPr>
        <w:t xml:space="preserve"> </w:t>
      </w:r>
      <w:r w:rsidRPr="00B9172F">
        <w:rPr>
          <w:rFonts w:ascii="Times New Roman" w:hAnsi="Times New Roman"/>
        </w:rPr>
        <w:t xml:space="preserve">to the chief executive officer or designee. </w:t>
      </w:r>
    </w:p>
    <w:p w14:paraId="3F6DF76F" w14:textId="77777777" w:rsidR="00DE118D" w:rsidRPr="009442D2" w:rsidRDefault="00DE118D" w:rsidP="00DE118D">
      <w:pPr>
        <w:pStyle w:val="Default"/>
        <w:rPr>
          <w:rFonts w:ascii="Times New Roman" w:hAnsi="Times New Roman" w:cs="Times New Roman"/>
        </w:rPr>
      </w:pPr>
    </w:p>
    <w:p w14:paraId="78BA294D" w14:textId="77777777" w:rsidR="00271A18" w:rsidRPr="009442D2" w:rsidRDefault="00326F2E" w:rsidP="009442D2">
      <w:pPr>
        <w:pStyle w:val="Heading2"/>
        <w:rPr>
          <w:i/>
          <w:color w:val="auto"/>
          <w:sz w:val="32"/>
          <w:szCs w:val="32"/>
          <w:u w:val="none"/>
        </w:rPr>
      </w:pPr>
      <w:r w:rsidRPr="009442D2">
        <w:rPr>
          <w:i/>
          <w:color w:val="auto"/>
          <w:sz w:val="32"/>
          <w:szCs w:val="32"/>
          <w:u w:val="none"/>
        </w:rPr>
        <w:t xml:space="preserve">Responsibilities of </w:t>
      </w:r>
      <w:r w:rsidR="004211DC" w:rsidRPr="009442D2">
        <w:rPr>
          <w:i/>
          <w:color w:val="auto"/>
          <w:sz w:val="32"/>
          <w:szCs w:val="32"/>
          <w:u w:val="none"/>
        </w:rPr>
        <w:t xml:space="preserve">the </w:t>
      </w:r>
      <w:r w:rsidR="00271A18" w:rsidRPr="009442D2">
        <w:rPr>
          <w:i/>
          <w:color w:val="auto"/>
          <w:sz w:val="32"/>
          <w:szCs w:val="32"/>
          <w:u w:val="none"/>
        </w:rPr>
        <w:t xml:space="preserve">Employing Educational Agency </w:t>
      </w:r>
    </w:p>
    <w:p w14:paraId="18CF5B52" w14:textId="77777777" w:rsidR="00CB77CB" w:rsidRDefault="00CB77CB" w:rsidP="00CB77CB"/>
    <w:p w14:paraId="65EF2570" w14:textId="77777777" w:rsidR="00271A18" w:rsidRPr="00B9172F" w:rsidRDefault="00271A18" w:rsidP="00CB77CB">
      <w:pPr>
        <w:ind w:firstLine="720"/>
      </w:pPr>
      <w:r w:rsidRPr="00B9172F">
        <w:t>An employing educational agency has the following responsibilities in the renewal process for personnel with renewable Virginia licenses</w:t>
      </w:r>
      <w:r w:rsidR="004211DC" w:rsidRPr="00B9172F">
        <w:t xml:space="preserve">: </w:t>
      </w:r>
    </w:p>
    <w:p w14:paraId="227C32EC" w14:textId="77777777" w:rsidR="00271A18" w:rsidRPr="00B9172F" w:rsidRDefault="00271A18" w:rsidP="00271A18">
      <w:pPr>
        <w:ind w:firstLine="720"/>
      </w:pPr>
      <w:r w:rsidRPr="00B9172F">
        <w:t xml:space="preserve"> </w:t>
      </w:r>
    </w:p>
    <w:p w14:paraId="11BA5D88" w14:textId="77777777" w:rsidR="00C210DD" w:rsidRDefault="00271A18" w:rsidP="00D405FD">
      <w:pPr>
        <w:pStyle w:val="CM45"/>
        <w:numPr>
          <w:ilvl w:val="0"/>
          <w:numId w:val="9"/>
        </w:numPr>
        <w:ind w:hanging="720"/>
        <w:rPr>
          <w:rFonts w:ascii="Times New Roman" w:hAnsi="Times New Roman"/>
        </w:rPr>
      </w:pPr>
      <w:r w:rsidRPr="00C210DD">
        <w:rPr>
          <w:rFonts w:ascii="Times New Roman" w:hAnsi="Times New Roman"/>
        </w:rPr>
        <w:t>The chief executive officer or designee should assign an advisor for each employee holding a renewable Virginia license.  The advisor may be a person other than the immediate su</w:t>
      </w:r>
      <w:r w:rsidR="003425B4" w:rsidRPr="00C210DD">
        <w:rPr>
          <w:rFonts w:ascii="Times New Roman" w:hAnsi="Times New Roman"/>
        </w:rPr>
        <w:t>pervisor of the license holder;</w:t>
      </w:r>
    </w:p>
    <w:p w14:paraId="35A2DD0F" w14:textId="77777777" w:rsidR="00271A18" w:rsidRPr="00C210DD" w:rsidRDefault="00271A18" w:rsidP="00D405FD">
      <w:pPr>
        <w:pStyle w:val="CM45"/>
        <w:numPr>
          <w:ilvl w:val="0"/>
          <w:numId w:val="9"/>
        </w:numPr>
        <w:ind w:hanging="720"/>
        <w:rPr>
          <w:rFonts w:ascii="Times New Roman" w:hAnsi="Times New Roman"/>
        </w:rPr>
      </w:pPr>
      <w:r w:rsidRPr="00C210DD">
        <w:rPr>
          <w:rFonts w:ascii="Times New Roman" w:hAnsi="Times New Roman"/>
        </w:rPr>
        <w:t xml:space="preserve">The chief executive officer or designee is the primary source of information concerning renewal requirements.  The chief executive officer should review the </w:t>
      </w:r>
      <w:r w:rsidR="009434AA" w:rsidRPr="009434AA">
        <w:rPr>
          <w:i/>
          <w:noProof/>
          <w:sz w:val="52"/>
          <w:szCs w:val="52"/>
        </w:rPr>
        <w:lastRenderedPageBreak/>
        <mc:AlternateContent>
          <mc:Choice Requires="wps">
            <w:drawing>
              <wp:anchor distT="45720" distB="45720" distL="114300" distR="114300" simplePos="0" relativeHeight="251700224" behindDoc="0" locked="0" layoutInCell="1" allowOverlap="1" wp14:anchorId="7B826F68" wp14:editId="55F8E576">
                <wp:simplePos x="0" y="0"/>
                <wp:positionH relativeFrom="column">
                  <wp:posOffset>3790950</wp:posOffset>
                </wp:positionH>
                <wp:positionV relativeFrom="paragraph">
                  <wp:posOffset>-544830</wp:posOffset>
                </wp:positionV>
                <wp:extent cx="2360930" cy="1404620"/>
                <wp:effectExtent l="0" t="0" r="381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6093F9F" w14:textId="72B5A278" w:rsidR="00E32EC9" w:rsidRPr="009434AA" w:rsidRDefault="00E32EC9" w:rsidP="0029463B">
                            <w:pPr>
                              <w:jc w:val="right"/>
                              <w:rPr>
                                <w:i/>
                              </w:rPr>
                            </w:pPr>
                            <w:r>
                              <w:rPr>
                                <w:i/>
                              </w:rPr>
                              <w:t>January 202</w:t>
                            </w:r>
                            <w:r w:rsidR="009D679C">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7B826F68" id="_x0000_s1046" type="#_x0000_t202" style="position:absolute;left:0;text-align:left;margin-left:298.5pt;margin-top:-42.9pt;width:185.9pt;height:110.6pt;z-index:2517002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eEEgIAAP8DAAAOAAAAZHJzL2Uyb0RvYy54bWysU9tu2zAMfR+wfxD0vthJk6w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" stroked="f">
                <v:textbox style="mso-fit-shape-to-text:t">
                  <w:txbxContent>
                    <w:p w14:paraId="56093F9F" w14:textId="72B5A278" w:rsidR="00E32EC9" w:rsidRPr="009434AA" w:rsidRDefault="00E32EC9" w:rsidP="0029463B">
                      <w:pPr>
                        <w:jc w:val="right"/>
                        <w:rPr>
                          <w:i/>
                        </w:rPr>
                      </w:pPr>
                      <w:r>
                        <w:rPr>
                          <w:i/>
                        </w:rPr>
                        <w:t>January 202</w:t>
                      </w:r>
                      <w:r w:rsidR="009D679C">
                        <w:rPr>
                          <w:i/>
                        </w:rPr>
                        <w:t>3</w:t>
                      </w:r>
                    </w:p>
                  </w:txbxContent>
                </v:textbox>
              </v:shape>
            </w:pict>
          </mc:Fallback>
        </mc:AlternateContent>
      </w:r>
      <w:r w:rsidRPr="00C210DD">
        <w:rPr>
          <w:rFonts w:ascii="Times New Roman" w:hAnsi="Times New Roman"/>
        </w:rPr>
        <w:t>renewal process on an annual basis and provide staff with renewal information posted on the Virginia Dep</w:t>
      </w:r>
      <w:r w:rsidR="00004BD5" w:rsidRPr="00C210DD">
        <w:rPr>
          <w:rFonts w:ascii="Times New Roman" w:hAnsi="Times New Roman"/>
        </w:rPr>
        <w:t xml:space="preserve">artment of Education’s </w:t>
      </w:r>
      <w:r w:rsidR="004211DC" w:rsidRPr="00C210DD">
        <w:rPr>
          <w:rFonts w:ascii="Times New Roman" w:hAnsi="Times New Roman"/>
        </w:rPr>
        <w:t>w</w:t>
      </w:r>
      <w:r w:rsidR="003425B4" w:rsidRPr="00C210DD">
        <w:rPr>
          <w:rFonts w:ascii="Times New Roman" w:hAnsi="Times New Roman"/>
        </w:rPr>
        <w:t>ebsite;</w:t>
      </w:r>
    </w:p>
    <w:p w14:paraId="44075A32" w14:textId="77777777" w:rsidR="00271A18" w:rsidRPr="00B9172F" w:rsidRDefault="00271A18" w:rsidP="00D405FD">
      <w:pPr>
        <w:pStyle w:val="CM45"/>
        <w:numPr>
          <w:ilvl w:val="0"/>
          <w:numId w:val="9"/>
        </w:numPr>
        <w:ind w:hanging="720"/>
        <w:rPr>
          <w:rFonts w:ascii="Times New Roman" w:hAnsi="Times New Roman"/>
        </w:rPr>
      </w:pPr>
      <w:r w:rsidRPr="00B9172F">
        <w:rPr>
          <w:rFonts w:ascii="Times New Roman" w:hAnsi="Times New Roman"/>
        </w:rPr>
        <w:t>The chief executive officer or his/her designee of the employing educational agency should provide, publish, or post a listing of staff development activities that the license holder may choose to</w:t>
      </w:r>
      <w:r w:rsidR="003425B4" w:rsidRPr="00B9172F">
        <w:rPr>
          <w:rFonts w:ascii="Times New Roman" w:hAnsi="Times New Roman"/>
        </w:rPr>
        <w:t xml:space="preserve"> complete renewal requirements;</w:t>
      </w:r>
    </w:p>
    <w:p w14:paraId="691C1085" w14:textId="77777777" w:rsidR="00271A18" w:rsidRPr="00B9172F" w:rsidRDefault="00271A18" w:rsidP="00D405FD">
      <w:pPr>
        <w:pStyle w:val="CM45"/>
        <w:numPr>
          <w:ilvl w:val="0"/>
          <w:numId w:val="9"/>
        </w:numPr>
        <w:ind w:hanging="720"/>
        <w:rPr>
          <w:rFonts w:ascii="Times New Roman" w:hAnsi="Times New Roman"/>
        </w:rPr>
      </w:pPr>
      <w:r w:rsidRPr="00B9172F">
        <w:rPr>
          <w:rFonts w:ascii="Times New Roman" w:hAnsi="Times New Roman"/>
        </w:rPr>
        <w:t>The chief executive officer or designee should strive to provide a variety of renewal options, within the resources of the agency, to ensure that the license holder has an opportunity to choose activities that are appropriate to his/her go</w:t>
      </w:r>
      <w:r w:rsidR="003425B4" w:rsidRPr="00B9172F">
        <w:rPr>
          <w:rFonts w:ascii="Times New Roman" w:hAnsi="Times New Roman"/>
        </w:rPr>
        <w:t>als, needs, and learning styles;</w:t>
      </w:r>
      <w:r w:rsidRPr="00B9172F">
        <w:rPr>
          <w:rFonts w:ascii="Times New Roman" w:hAnsi="Times New Roman"/>
        </w:rPr>
        <w:t xml:space="preserve"> </w:t>
      </w:r>
    </w:p>
    <w:p w14:paraId="74B2AEC8" w14:textId="77777777" w:rsidR="00271A18" w:rsidRPr="00B9172F" w:rsidRDefault="00271A18" w:rsidP="00D405FD">
      <w:pPr>
        <w:pStyle w:val="CM45"/>
        <w:numPr>
          <w:ilvl w:val="0"/>
          <w:numId w:val="9"/>
        </w:numPr>
        <w:ind w:hanging="720"/>
        <w:rPr>
          <w:rFonts w:ascii="Times New Roman" w:hAnsi="Times New Roman"/>
        </w:rPr>
      </w:pPr>
      <w:r w:rsidRPr="00B9172F">
        <w:rPr>
          <w:rFonts w:ascii="Times New Roman" w:hAnsi="Times New Roman"/>
        </w:rPr>
        <w:t xml:space="preserve">The chief executive officer or designee should certify </w:t>
      </w:r>
      <w:r w:rsidR="0096402A" w:rsidRPr="00B9172F">
        <w:rPr>
          <w:rFonts w:ascii="Times New Roman" w:hAnsi="Times New Roman"/>
        </w:rPr>
        <w:t xml:space="preserve">the completion of all requirements </w:t>
      </w:r>
      <w:r w:rsidRPr="00B9172F">
        <w:rPr>
          <w:rFonts w:ascii="Times New Roman" w:hAnsi="Times New Roman"/>
        </w:rPr>
        <w:t xml:space="preserve">and forward the license holder’s completed </w:t>
      </w:r>
      <w:r w:rsidR="00085FF5" w:rsidRPr="00B9172F">
        <w:rPr>
          <w:rFonts w:ascii="Times New Roman" w:hAnsi="Times New Roman"/>
          <w:iCs/>
        </w:rPr>
        <w:t xml:space="preserve">Application for License </w:t>
      </w:r>
      <w:r w:rsidR="00025DB4" w:rsidRPr="00B9172F">
        <w:rPr>
          <w:rFonts w:ascii="Times New Roman" w:hAnsi="Times New Roman"/>
          <w:iCs/>
        </w:rPr>
        <w:t>Renewal</w:t>
      </w:r>
      <w:r w:rsidR="00025DB4" w:rsidRPr="00B9172F">
        <w:rPr>
          <w:rFonts w:ascii="Times New Roman" w:hAnsi="Times New Roman"/>
        </w:rPr>
        <w:t xml:space="preserve"> </w:t>
      </w:r>
      <w:r w:rsidRPr="00B9172F">
        <w:rPr>
          <w:rFonts w:ascii="Times New Roman" w:hAnsi="Times New Roman"/>
        </w:rPr>
        <w:t xml:space="preserve">and fee to the </w:t>
      </w:r>
      <w:r w:rsidR="00F245F9">
        <w:rPr>
          <w:rFonts w:ascii="Times New Roman" w:hAnsi="Times New Roman"/>
        </w:rPr>
        <w:t>Department of Teacher Education and Licensure</w:t>
      </w:r>
      <w:r w:rsidRPr="00B9172F">
        <w:rPr>
          <w:rFonts w:ascii="Times New Roman" w:hAnsi="Times New Roman"/>
        </w:rPr>
        <w:t>, Department of Education, after January 1 but before June 1 of the fifth year of the license ho</w:t>
      </w:r>
      <w:r w:rsidR="003425B4" w:rsidRPr="00B9172F">
        <w:rPr>
          <w:rFonts w:ascii="Times New Roman" w:hAnsi="Times New Roman"/>
        </w:rPr>
        <w:t>lder</w:t>
      </w:r>
      <w:r w:rsidR="009303A2" w:rsidRPr="00B9172F">
        <w:rPr>
          <w:rFonts w:ascii="Times New Roman" w:hAnsi="Times New Roman"/>
        </w:rPr>
        <w:t>’s current validity period; and</w:t>
      </w:r>
    </w:p>
    <w:p w14:paraId="05E82127" w14:textId="77777777" w:rsidR="00D35C6C" w:rsidRPr="00B9172F" w:rsidRDefault="00271A18" w:rsidP="00D405FD">
      <w:pPr>
        <w:pStyle w:val="CM45"/>
        <w:numPr>
          <w:ilvl w:val="0"/>
          <w:numId w:val="9"/>
        </w:numPr>
        <w:ind w:hanging="720"/>
        <w:rPr>
          <w:rFonts w:ascii="Times New Roman" w:hAnsi="Times New Roman"/>
        </w:rPr>
      </w:pPr>
      <w:r w:rsidRPr="00B9172F">
        <w:rPr>
          <w:rFonts w:ascii="Times New Roman" w:hAnsi="Times New Roman"/>
        </w:rPr>
        <w:t>The chief executive officer or designee must accept the renewal points accrued by a license</w:t>
      </w:r>
      <w:r w:rsidR="00D17D2D" w:rsidRPr="00B9172F">
        <w:rPr>
          <w:rFonts w:ascii="Times New Roman" w:hAnsi="Times New Roman"/>
        </w:rPr>
        <w:t xml:space="preserve"> holder and verified by</w:t>
      </w:r>
      <w:r w:rsidRPr="00B9172F">
        <w:rPr>
          <w:rFonts w:ascii="Times New Roman" w:hAnsi="Times New Roman"/>
        </w:rPr>
        <w:t xml:space="preserve"> another </w:t>
      </w:r>
      <w:r w:rsidR="00D17D2D" w:rsidRPr="00B9172F">
        <w:rPr>
          <w:rFonts w:ascii="Times New Roman" w:hAnsi="Times New Roman"/>
        </w:rPr>
        <w:t xml:space="preserve">Virginia </w:t>
      </w:r>
      <w:r w:rsidRPr="00B9172F">
        <w:rPr>
          <w:rFonts w:ascii="Times New Roman" w:hAnsi="Times New Roman"/>
        </w:rPr>
        <w:t>employing educational</w:t>
      </w:r>
      <w:r w:rsidR="00D17D2D" w:rsidRPr="00B9172F">
        <w:rPr>
          <w:rFonts w:ascii="Times New Roman" w:hAnsi="Times New Roman"/>
        </w:rPr>
        <w:t xml:space="preserve"> agency as documented on the Application for License Renewal.</w:t>
      </w:r>
      <w:r w:rsidRPr="00B9172F">
        <w:rPr>
          <w:rFonts w:ascii="Times New Roman" w:hAnsi="Times New Roman"/>
        </w:rPr>
        <w:t xml:space="preserve"> </w:t>
      </w:r>
    </w:p>
    <w:p w14:paraId="354C7743" w14:textId="77777777" w:rsidR="00271A18" w:rsidRPr="00E667F2" w:rsidRDefault="00326F2E" w:rsidP="00E667F2">
      <w:pPr>
        <w:pStyle w:val="Heading2"/>
        <w:rPr>
          <w:i/>
          <w:color w:val="auto"/>
          <w:sz w:val="32"/>
          <w:szCs w:val="32"/>
          <w:u w:val="none"/>
        </w:rPr>
      </w:pPr>
      <w:r w:rsidRPr="00E667F2">
        <w:rPr>
          <w:i/>
          <w:color w:val="auto"/>
          <w:sz w:val="32"/>
          <w:szCs w:val="32"/>
          <w:u w:val="none"/>
        </w:rPr>
        <w:t xml:space="preserve">Responsibilities of </w:t>
      </w:r>
      <w:r w:rsidR="009959EA" w:rsidRPr="00E667F2">
        <w:rPr>
          <w:i/>
          <w:color w:val="auto"/>
          <w:sz w:val="32"/>
          <w:szCs w:val="32"/>
          <w:u w:val="none"/>
        </w:rPr>
        <w:t>t</w:t>
      </w:r>
      <w:r w:rsidR="00271A18" w:rsidRPr="00E667F2">
        <w:rPr>
          <w:i/>
          <w:color w:val="auto"/>
          <w:sz w:val="32"/>
          <w:szCs w:val="32"/>
          <w:u w:val="none"/>
        </w:rPr>
        <w:t xml:space="preserve">he </w:t>
      </w:r>
      <w:r w:rsidR="003A0EFC" w:rsidRPr="00E667F2">
        <w:rPr>
          <w:i/>
          <w:color w:val="auto"/>
          <w:sz w:val="32"/>
          <w:szCs w:val="32"/>
          <w:u w:val="none"/>
        </w:rPr>
        <w:t xml:space="preserve">Virginia </w:t>
      </w:r>
      <w:r w:rsidR="00271A18" w:rsidRPr="00E667F2">
        <w:rPr>
          <w:i/>
          <w:color w:val="auto"/>
          <w:sz w:val="32"/>
          <w:szCs w:val="32"/>
          <w:u w:val="none"/>
        </w:rPr>
        <w:t xml:space="preserve">Department of Education </w:t>
      </w:r>
    </w:p>
    <w:p w14:paraId="5188119E" w14:textId="77777777" w:rsidR="00271A18" w:rsidRPr="00B9172F" w:rsidRDefault="00271A18" w:rsidP="00271A18">
      <w:pPr>
        <w:pStyle w:val="Default"/>
        <w:rPr>
          <w:rFonts w:ascii="Times New Roman" w:hAnsi="Times New Roman"/>
          <w:color w:val="auto"/>
          <w:sz w:val="32"/>
          <w:szCs w:val="32"/>
        </w:rPr>
      </w:pPr>
    </w:p>
    <w:p w14:paraId="6C18B0CA" w14:textId="77777777" w:rsidR="00271A18" w:rsidRPr="00B9172F" w:rsidRDefault="00271A18" w:rsidP="00271A18">
      <w:pPr>
        <w:ind w:firstLine="720"/>
      </w:pPr>
      <w:r w:rsidRPr="00B9172F">
        <w:t xml:space="preserve">The </w:t>
      </w:r>
      <w:r w:rsidR="003A0EFC" w:rsidRPr="00B9172F">
        <w:t xml:space="preserve">Virginia </w:t>
      </w:r>
      <w:r w:rsidRPr="00B9172F">
        <w:t xml:space="preserve">Department of Education has the following responsibilities in the renewal process: </w:t>
      </w:r>
    </w:p>
    <w:p w14:paraId="0A431FC9" w14:textId="77777777" w:rsidR="00271A18" w:rsidRPr="00B9172F" w:rsidRDefault="00271A18" w:rsidP="00271A18"/>
    <w:p w14:paraId="4C2712CC" w14:textId="77777777" w:rsidR="00271A18" w:rsidRPr="00B9172F" w:rsidRDefault="00DE79F1" w:rsidP="00D405FD">
      <w:pPr>
        <w:pStyle w:val="CM45"/>
        <w:numPr>
          <w:ilvl w:val="0"/>
          <w:numId w:val="10"/>
        </w:numPr>
        <w:ind w:hanging="720"/>
        <w:rPr>
          <w:rFonts w:ascii="Times New Roman" w:hAnsi="Times New Roman"/>
        </w:rPr>
      </w:pPr>
      <w:r w:rsidRPr="00B9172F">
        <w:rPr>
          <w:rFonts w:ascii="Times New Roman" w:hAnsi="Times New Roman"/>
        </w:rPr>
        <w:t>The D</w:t>
      </w:r>
      <w:r w:rsidR="00271A18" w:rsidRPr="00B9172F">
        <w:rPr>
          <w:rFonts w:ascii="Times New Roman" w:hAnsi="Times New Roman"/>
        </w:rPr>
        <w:t xml:space="preserve">epartment will post the </w:t>
      </w:r>
      <w:r w:rsidR="00271A18" w:rsidRPr="00B9172F">
        <w:rPr>
          <w:rFonts w:ascii="Times New Roman" w:hAnsi="Times New Roman"/>
          <w:i/>
        </w:rPr>
        <w:t>Virginia Licensure Renewal Manual</w:t>
      </w:r>
      <w:r w:rsidR="00271A18" w:rsidRPr="00B9172F">
        <w:rPr>
          <w:rFonts w:ascii="Times New Roman" w:hAnsi="Times New Roman"/>
        </w:rPr>
        <w:t xml:space="preserve"> and detailed renew</w:t>
      </w:r>
      <w:r w:rsidR="003425B4" w:rsidRPr="00B9172F">
        <w:rPr>
          <w:rFonts w:ascii="Times New Roman" w:hAnsi="Times New Roman"/>
        </w:rPr>
        <w:t xml:space="preserve">al information on the </w:t>
      </w:r>
      <w:r w:rsidR="004211DC" w:rsidRPr="00B9172F">
        <w:rPr>
          <w:rFonts w:ascii="Times New Roman" w:hAnsi="Times New Roman"/>
        </w:rPr>
        <w:t>w</w:t>
      </w:r>
      <w:r w:rsidR="003425B4" w:rsidRPr="00B9172F">
        <w:rPr>
          <w:rFonts w:ascii="Times New Roman" w:hAnsi="Times New Roman"/>
        </w:rPr>
        <w:t>ebsite;</w:t>
      </w:r>
    </w:p>
    <w:p w14:paraId="1208FF78" w14:textId="77777777" w:rsidR="002E588D" w:rsidRPr="00C210DD" w:rsidRDefault="00271A18" w:rsidP="00D405FD">
      <w:pPr>
        <w:pStyle w:val="CM45"/>
        <w:numPr>
          <w:ilvl w:val="0"/>
          <w:numId w:val="10"/>
        </w:numPr>
        <w:ind w:hanging="720"/>
        <w:rPr>
          <w:rFonts w:ascii="Times New Roman" w:hAnsi="Times New Roman"/>
        </w:rPr>
      </w:pPr>
      <w:r w:rsidRPr="00B9172F">
        <w:rPr>
          <w:rFonts w:ascii="Times New Roman" w:hAnsi="Times New Roman"/>
        </w:rPr>
        <w:t xml:space="preserve">The </w:t>
      </w:r>
      <w:r w:rsidR="00F245F9">
        <w:rPr>
          <w:rFonts w:ascii="Times New Roman" w:hAnsi="Times New Roman"/>
        </w:rPr>
        <w:t>Department of Teacher Education and Licensure</w:t>
      </w:r>
      <w:r w:rsidRPr="00B9172F">
        <w:rPr>
          <w:rFonts w:ascii="Times New Roman" w:hAnsi="Times New Roman"/>
        </w:rPr>
        <w:t xml:space="preserve">, Department of Education, will </w:t>
      </w:r>
      <w:r w:rsidR="00326F2E" w:rsidRPr="00B9172F">
        <w:rPr>
          <w:rFonts w:ascii="Times New Roman" w:hAnsi="Times New Roman"/>
        </w:rPr>
        <w:t xml:space="preserve">process license renewals </w:t>
      </w:r>
      <w:r w:rsidRPr="00B9172F">
        <w:rPr>
          <w:rFonts w:ascii="Times New Roman" w:hAnsi="Times New Roman"/>
        </w:rPr>
        <w:t>in accordance with the cu</w:t>
      </w:r>
      <w:r w:rsidR="00DC7AD7" w:rsidRPr="00B9172F">
        <w:rPr>
          <w:rFonts w:ascii="Times New Roman" w:hAnsi="Times New Roman"/>
        </w:rPr>
        <w:t xml:space="preserve">rrent Board of Education licensure regulations and the </w:t>
      </w:r>
      <w:r w:rsidR="00DC7AD7" w:rsidRPr="00B9172F">
        <w:rPr>
          <w:rFonts w:ascii="Times New Roman" w:hAnsi="Times New Roman"/>
          <w:i/>
        </w:rPr>
        <w:t>Code of Virginia</w:t>
      </w:r>
      <w:r w:rsidR="00DC7AD7" w:rsidRPr="00B9172F">
        <w:rPr>
          <w:rFonts w:ascii="Times New Roman" w:hAnsi="Times New Roman"/>
        </w:rPr>
        <w:t xml:space="preserve"> </w:t>
      </w:r>
      <w:r w:rsidRPr="00B9172F">
        <w:rPr>
          <w:rFonts w:ascii="Times New Roman" w:hAnsi="Times New Roman"/>
        </w:rPr>
        <w:t>both to the license holder and to the employing educational agency upon receipt of the license holder’s certi</w:t>
      </w:r>
      <w:r w:rsidR="00B35A78" w:rsidRPr="00B9172F">
        <w:rPr>
          <w:rFonts w:ascii="Times New Roman" w:hAnsi="Times New Roman"/>
        </w:rPr>
        <w:t xml:space="preserve">fied </w:t>
      </w:r>
      <w:r w:rsidR="00085FF5" w:rsidRPr="00B9172F">
        <w:rPr>
          <w:rFonts w:ascii="Times New Roman" w:hAnsi="Times New Roman"/>
        </w:rPr>
        <w:t>Application for License</w:t>
      </w:r>
      <w:r w:rsidR="00B35A78" w:rsidRPr="00B9172F">
        <w:rPr>
          <w:rFonts w:ascii="Times New Roman" w:hAnsi="Times New Roman"/>
        </w:rPr>
        <w:t xml:space="preserve"> Renewal</w:t>
      </w:r>
      <w:r w:rsidR="009303A2" w:rsidRPr="00B9172F">
        <w:rPr>
          <w:rFonts w:ascii="Times New Roman" w:hAnsi="Times New Roman"/>
        </w:rPr>
        <w:t>; and</w:t>
      </w:r>
    </w:p>
    <w:p w14:paraId="7E3D4C85" w14:textId="77777777" w:rsidR="00267237" w:rsidRDefault="00DE79F1" w:rsidP="00D405FD">
      <w:pPr>
        <w:pStyle w:val="CM45"/>
        <w:numPr>
          <w:ilvl w:val="0"/>
          <w:numId w:val="10"/>
        </w:numPr>
        <w:spacing w:after="0"/>
        <w:ind w:hanging="720"/>
        <w:rPr>
          <w:rFonts w:ascii="Times New Roman" w:hAnsi="Times New Roman"/>
        </w:rPr>
      </w:pPr>
      <w:r w:rsidRPr="00B9172F">
        <w:rPr>
          <w:rFonts w:ascii="Times New Roman" w:hAnsi="Times New Roman"/>
        </w:rPr>
        <w:t>The D</w:t>
      </w:r>
      <w:r w:rsidR="00271A18" w:rsidRPr="00B9172F">
        <w:rPr>
          <w:rFonts w:ascii="Times New Roman" w:hAnsi="Times New Roman"/>
        </w:rPr>
        <w:t xml:space="preserve">epartment will render a decision if disagreements concerning the approval of a renewal activity cannot be resolved at the employing educational agency level. </w:t>
      </w:r>
    </w:p>
    <w:p w14:paraId="10AD97C9" w14:textId="77777777" w:rsidR="00AE6AB3" w:rsidRPr="00AE6AB3" w:rsidRDefault="00AE6AB3" w:rsidP="00AE6AB3"/>
    <w:p w14:paraId="6EA4AB18" w14:textId="77777777" w:rsidR="00AE6AB3" w:rsidRPr="00AE6AB3" w:rsidRDefault="00AE6AB3" w:rsidP="00AE6AB3"/>
    <w:p w14:paraId="3E44B6F3" w14:textId="77777777" w:rsidR="00AE6AB3" w:rsidRPr="00AE6AB3" w:rsidRDefault="00AE6AB3" w:rsidP="00AE6AB3"/>
    <w:p w14:paraId="6D2B4C3C" w14:textId="77777777" w:rsidR="00AE6AB3" w:rsidRPr="00AE6AB3" w:rsidRDefault="00AE6AB3" w:rsidP="00AE6AB3"/>
    <w:p w14:paraId="31189056" w14:textId="77777777" w:rsidR="00AE6AB3" w:rsidRDefault="00AE6AB3" w:rsidP="00AE6AB3">
      <w:pPr>
        <w:pStyle w:val="Heading1"/>
        <w:tabs>
          <w:tab w:val="left" w:pos="1470"/>
        </w:tabs>
        <w:rPr>
          <w:i/>
          <w:color w:val="auto"/>
          <w:sz w:val="36"/>
          <w:szCs w:val="36"/>
          <w:u w:val="none"/>
        </w:rPr>
      </w:pPr>
      <w:r>
        <w:rPr>
          <w:i/>
          <w:color w:val="auto"/>
          <w:sz w:val="36"/>
          <w:szCs w:val="36"/>
          <w:u w:val="none"/>
        </w:rPr>
        <w:tab/>
      </w:r>
    </w:p>
    <w:p w14:paraId="1665F482" w14:textId="77777777" w:rsidR="00AE6AB3" w:rsidRDefault="00AE6AB3" w:rsidP="00AE6AB3"/>
    <w:p w14:paraId="6061DAB8" w14:textId="77777777" w:rsidR="00271A18" w:rsidRPr="00AE6AB3" w:rsidRDefault="009434AA" w:rsidP="00AE6AB3">
      <w:pPr>
        <w:pStyle w:val="Heading2"/>
        <w:rPr>
          <w:i/>
          <w:color w:val="auto"/>
          <w:sz w:val="32"/>
          <w:szCs w:val="32"/>
          <w:u w:val="none"/>
        </w:rPr>
      </w:pPr>
      <w:r w:rsidRPr="009434AA">
        <w:rPr>
          <w:i/>
          <w:noProof/>
          <w:color w:val="auto"/>
          <w:sz w:val="52"/>
          <w:szCs w:val="52"/>
          <w:u w:val="none"/>
        </w:rPr>
        <w:lastRenderedPageBreak/>
        <mc:AlternateContent>
          <mc:Choice Requires="wps">
            <w:drawing>
              <wp:anchor distT="45720" distB="45720" distL="114300" distR="114300" simplePos="0" relativeHeight="251702272" behindDoc="0" locked="0" layoutInCell="1" allowOverlap="1" wp14:anchorId="4887C34C" wp14:editId="1B5C15E0">
                <wp:simplePos x="0" y="0"/>
                <wp:positionH relativeFrom="column">
                  <wp:posOffset>3762375</wp:posOffset>
                </wp:positionH>
                <wp:positionV relativeFrom="paragraph">
                  <wp:posOffset>-573405</wp:posOffset>
                </wp:positionV>
                <wp:extent cx="2360930" cy="1404620"/>
                <wp:effectExtent l="0" t="0" r="381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CE13EFC" w14:textId="13AB9E77" w:rsidR="00E32EC9" w:rsidRPr="009434AA" w:rsidRDefault="00E32EC9" w:rsidP="0029463B">
                            <w:pPr>
                              <w:jc w:val="right"/>
                              <w:rPr>
                                <w:i/>
                              </w:rPr>
                            </w:pPr>
                            <w:r>
                              <w:rPr>
                                <w:i/>
                              </w:rPr>
                              <w:t>January 202</w:t>
                            </w:r>
                            <w:r w:rsidR="009D679C">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4887C34C" id="_x0000_s1047" type="#_x0000_t202" style="position:absolute;margin-left:296.25pt;margin-top:-45.15pt;width:185.9pt;height:110.6pt;z-index:2517022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yEg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" stroked="f">
                <v:textbox style="mso-fit-shape-to-text:t">
                  <w:txbxContent>
                    <w:p w14:paraId="4CE13EFC" w14:textId="13AB9E77" w:rsidR="00E32EC9" w:rsidRPr="009434AA" w:rsidRDefault="00E32EC9" w:rsidP="0029463B">
                      <w:pPr>
                        <w:jc w:val="right"/>
                        <w:rPr>
                          <w:i/>
                        </w:rPr>
                      </w:pPr>
                      <w:r>
                        <w:rPr>
                          <w:i/>
                        </w:rPr>
                        <w:t>January 202</w:t>
                      </w:r>
                      <w:r w:rsidR="009D679C">
                        <w:rPr>
                          <w:i/>
                        </w:rPr>
                        <w:t>3</w:t>
                      </w:r>
                    </w:p>
                  </w:txbxContent>
                </v:textbox>
              </v:shape>
            </w:pict>
          </mc:Fallback>
        </mc:AlternateContent>
      </w:r>
      <w:r w:rsidR="00271A18" w:rsidRPr="00AE6AB3">
        <w:rPr>
          <w:i/>
          <w:color w:val="auto"/>
          <w:sz w:val="32"/>
          <w:szCs w:val="32"/>
          <w:u w:val="none"/>
        </w:rPr>
        <w:t xml:space="preserve">Resolution of Disagreement </w:t>
      </w:r>
    </w:p>
    <w:p w14:paraId="2510A73A" w14:textId="77777777" w:rsidR="0063221C" w:rsidRPr="0063221C" w:rsidRDefault="0063221C" w:rsidP="0063221C"/>
    <w:p w14:paraId="0AEC2282" w14:textId="77777777" w:rsidR="00271A18" w:rsidRPr="00B9172F" w:rsidRDefault="00271A18" w:rsidP="00271A18">
      <w:pPr>
        <w:ind w:firstLine="720"/>
      </w:pPr>
      <w:r w:rsidRPr="00B9172F">
        <w:t xml:space="preserve">Renewal is a state function. Complaints or disputes regarding approval of renewal work or application of such work toward renewal of licenses cannot be grieved within the meaning of the </w:t>
      </w:r>
      <w:r w:rsidR="003A0EFC" w:rsidRPr="00B9172F">
        <w:rPr>
          <w:i/>
        </w:rPr>
        <w:t>Code of Virginia</w:t>
      </w:r>
      <w:r w:rsidRPr="00B9172F">
        <w:t xml:space="preserve"> 22.1-306.  Such issues cannot be grieved under the grievance procedure prescribed by the Board of Education. </w:t>
      </w:r>
    </w:p>
    <w:p w14:paraId="1FF47ED0" w14:textId="77777777" w:rsidR="00271A18" w:rsidRPr="00B9172F" w:rsidRDefault="00271A18" w:rsidP="00271A18"/>
    <w:p w14:paraId="01B1C423" w14:textId="77777777" w:rsidR="00271A18" w:rsidRPr="00B9172F" w:rsidRDefault="00271A18" w:rsidP="00271A18">
      <w:pPr>
        <w:ind w:firstLine="720"/>
      </w:pPr>
      <w:r w:rsidRPr="00B9172F">
        <w:t xml:space="preserve">Disagreements regarding renewal activities for which points are awarded are subject to an informal review procedure as follows: </w:t>
      </w:r>
    </w:p>
    <w:p w14:paraId="1BBE2CA3" w14:textId="77777777" w:rsidR="00271A18" w:rsidRPr="00B9172F" w:rsidRDefault="00271A18" w:rsidP="00271A18">
      <w:pPr>
        <w:pStyle w:val="Default"/>
        <w:rPr>
          <w:rFonts w:ascii="Times New Roman" w:hAnsi="Times New Roman" w:cs="Times New Roman"/>
        </w:rPr>
      </w:pPr>
    </w:p>
    <w:p w14:paraId="69C32C5A" w14:textId="77777777" w:rsidR="00271A18" w:rsidRPr="00B9172F" w:rsidRDefault="003425B4" w:rsidP="009A5F09">
      <w:pPr>
        <w:pStyle w:val="CM45"/>
        <w:numPr>
          <w:ilvl w:val="0"/>
          <w:numId w:val="4"/>
        </w:numPr>
        <w:ind w:hanging="720"/>
        <w:rPr>
          <w:rFonts w:ascii="Times New Roman" w:hAnsi="Times New Roman"/>
        </w:rPr>
      </w:pPr>
      <w:r w:rsidRPr="00B9172F">
        <w:rPr>
          <w:rFonts w:ascii="Times New Roman" w:hAnsi="Times New Roman"/>
        </w:rPr>
        <w:t>T</w:t>
      </w:r>
      <w:r w:rsidR="00271A18" w:rsidRPr="00B9172F">
        <w:rPr>
          <w:rFonts w:ascii="Times New Roman" w:hAnsi="Times New Roman"/>
        </w:rPr>
        <w:t xml:space="preserve">he license holder shall discuss the matter with his/her advisor and request reconsideration. </w:t>
      </w:r>
    </w:p>
    <w:p w14:paraId="7F895FF1" w14:textId="77777777" w:rsidR="00271A18" w:rsidRPr="00B9172F" w:rsidRDefault="00271A18" w:rsidP="009A5F09">
      <w:pPr>
        <w:pStyle w:val="CM45"/>
        <w:numPr>
          <w:ilvl w:val="0"/>
          <w:numId w:val="4"/>
        </w:numPr>
        <w:ind w:hanging="720"/>
        <w:rPr>
          <w:rFonts w:ascii="Times New Roman" w:hAnsi="Times New Roman"/>
        </w:rPr>
      </w:pPr>
      <w:r w:rsidRPr="00B9172F">
        <w:rPr>
          <w:rFonts w:ascii="Times New Roman" w:hAnsi="Times New Roman"/>
        </w:rPr>
        <w:t xml:space="preserve">If the disagreement is not resolved, the license holder shall state in writing: </w:t>
      </w:r>
    </w:p>
    <w:p w14:paraId="5432AC4B" w14:textId="77777777" w:rsidR="00CB77CB" w:rsidRDefault="00CB77CB" w:rsidP="00CB77CB">
      <w:pPr>
        <w:ind w:left="2160" w:hanging="720"/>
      </w:pPr>
      <w:r w:rsidRPr="00B9172F">
        <w:t>1)</w:t>
      </w:r>
      <w:r w:rsidRPr="00CB77CB">
        <w:tab/>
        <w:t>the action that prompted the request for review,</w:t>
      </w:r>
    </w:p>
    <w:p w14:paraId="370889F2" w14:textId="77777777" w:rsidR="00CB77CB" w:rsidRDefault="00CB77CB" w:rsidP="00CB77CB">
      <w:pPr>
        <w:ind w:left="2160" w:hanging="720"/>
      </w:pPr>
      <w:r w:rsidRPr="00B9172F">
        <w:t>2)</w:t>
      </w:r>
      <w:r w:rsidRPr="00CB77CB">
        <w:tab/>
        <w:t xml:space="preserve">the names of the persons involved, and </w:t>
      </w:r>
    </w:p>
    <w:p w14:paraId="5DA0D471" w14:textId="77777777" w:rsidR="00CB77CB" w:rsidRPr="00CB77CB" w:rsidRDefault="00CB77CB" w:rsidP="00CB77CB">
      <w:pPr>
        <w:ind w:left="2160" w:hanging="720"/>
      </w:pPr>
      <w:r>
        <w:t>3)</w:t>
      </w:r>
      <w:r w:rsidRPr="00CB77CB">
        <w:tab/>
        <w:t>the attempts that have been made to resolve the disagreement.</w:t>
      </w:r>
    </w:p>
    <w:p w14:paraId="7E02D07C" w14:textId="77777777" w:rsidR="00CB77CB" w:rsidRPr="00CB77CB" w:rsidRDefault="00CB77CB" w:rsidP="00CB77CB">
      <w:pPr>
        <w:pStyle w:val="Default"/>
        <w:rPr>
          <w:rFonts w:ascii="Times New Roman" w:hAnsi="Times New Roman" w:cs="Times New Roman"/>
        </w:rPr>
      </w:pPr>
    </w:p>
    <w:p w14:paraId="4D05124B" w14:textId="77777777" w:rsidR="00271A18" w:rsidRPr="00B9172F" w:rsidRDefault="00271A18" w:rsidP="009A5F09">
      <w:pPr>
        <w:ind w:left="1440"/>
      </w:pPr>
      <w:r w:rsidRPr="00B9172F">
        <w:t xml:space="preserve">The license holder shall send this statement, with a copy of the renewal plan in question, to the chief executive officer or designee of the employing educational agency and request a decision.  The agency shall then follow personnel review procedures established in that agency. </w:t>
      </w:r>
    </w:p>
    <w:p w14:paraId="569B9ACA" w14:textId="77777777" w:rsidR="00271A18" w:rsidRPr="00B9172F" w:rsidRDefault="00271A18" w:rsidP="00271A18">
      <w:pPr>
        <w:pStyle w:val="Default"/>
        <w:rPr>
          <w:rFonts w:ascii="Times New Roman" w:hAnsi="Times New Roman" w:cs="Times New Roman"/>
        </w:rPr>
      </w:pPr>
    </w:p>
    <w:p w14:paraId="2A8E2587" w14:textId="77777777" w:rsidR="00271A18" w:rsidRPr="00B9172F" w:rsidRDefault="00271A18" w:rsidP="009A5F09">
      <w:pPr>
        <w:numPr>
          <w:ilvl w:val="0"/>
          <w:numId w:val="4"/>
        </w:numPr>
        <w:ind w:hanging="720"/>
      </w:pPr>
      <w:r w:rsidRPr="00B9172F">
        <w:t xml:space="preserve">If the decision of the chief executive officer or designee does not resolve the disagreement, the documentation should be forwarded to the </w:t>
      </w:r>
      <w:r w:rsidR="00F245F9">
        <w:t>Department of Teacher Education and Licensure</w:t>
      </w:r>
      <w:r w:rsidRPr="00B9172F">
        <w:t>, Department of Education, for resolution.</w:t>
      </w:r>
    </w:p>
    <w:p w14:paraId="2A428655" w14:textId="77777777" w:rsidR="00271A18" w:rsidRPr="00B9172F" w:rsidRDefault="00271A18" w:rsidP="00271A18">
      <w:pPr>
        <w:pStyle w:val="CM45"/>
        <w:rPr>
          <w:rFonts w:ascii="Garamond" w:hAnsi="Garamond"/>
        </w:rPr>
      </w:pPr>
    </w:p>
    <w:p w14:paraId="55283FFF" w14:textId="77777777" w:rsidR="00271A18" w:rsidRPr="00B9172F" w:rsidRDefault="00271A18" w:rsidP="00271A18"/>
    <w:p w14:paraId="042C00AB" w14:textId="77777777" w:rsidR="00271A18" w:rsidRDefault="00271A18" w:rsidP="00271A18"/>
    <w:p w14:paraId="27224A3C" w14:textId="77777777" w:rsidR="001C7D44" w:rsidRDefault="001C7D44" w:rsidP="00271A18"/>
    <w:p w14:paraId="6986966B" w14:textId="77777777" w:rsidR="001C7D44" w:rsidRDefault="001C7D44" w:rsidP="00271A18"/>
    <w:p w14:paraId="6B4570AB" w14:textId="77777777" w:rsidR="001C7D44" w:rsidRDefault="001C7D44" w:rsidP="00271A18"/>
    <w:p w14:paraId="62003C3E" w14:textId="77777777" w:rsidR="001C7D44" w:rsidRDefault="001C7D44" w:rsidP="00271A18"/>
    <w:p w14:paraId="3E13F48F" w14:textId="77777777" w:rsidR="007B04E1" w:rsidRDefault="007B04E1" w:rsidP="00271A18"/>
    <w:p w14:paraId="1E99EA38" w14:textId="77777777" w:rsidR="007B04E1" w:rsidRDefault="007B04E1" w:rsidP="00271A18"/>
    <w:p w14:paraId="11BB18C6" w14:textId="77777777" w:rsidR="007B04E1" w:rsidRDefault="007B04E1" w:rsidP="00271A18"/>
    <w:p w14:paraId="51B220C5" w14:textId="77777777" w:rsidR="007B04E1" w:rsidRDefault="007B04E1" w:rsidP="00271A18"/>
    <w:p w14:paraId="39A0124A" w14:textId="77777777" w:rsidR="007B04E1" w:rsidRDefault="007B04E1" w:rsidP="00271A18"/>
    <w:p w14:paraId="4CEA69DD" w14:textId="77777777" w:rsidR="007B04E1" w:rsidRDefault="007B04E1" w:rsidP="00271A18"/>
    <w:p w14:paraId="57EC19FA" w14:textId="77777777" w:rsidR="0093752F" w:rsidRDefault="0093752F" w:rsidP="00271A18"/>
    <w:p w14:paraId="17AD6BBB" w14:textId="77777777" w:rsidR="0093752F" w:rsidRDefault="0093752F" w:rsidP="00271A18"/>
    <w:p w14:paraId="730AAB97" w14:textId="77777777" w:rsidR="00C210DD" w:rsidRDefault="00C210DD" w:rsidP="00271A18"/>
    <w:p w14:paraId="7B65A4B5" w14:textId="77777777" w:rsidR="00C210DD" w:rsidRDefault="00C210DD" w:rsidP="00271A18"/>
    <w:p w14:paraId="056CA07B" w14:textId="77777777" w:rsidR="00C210DD" w:rsidRDefault="00C210DD" w:rsidP="00271A18"/>
    <w:p w14:paraId="33553160" w14:textId="77777777" w:rsidR="00631BC5" w:rsidRPr="00E53911" w:rsidRDefault="009434AA" w:rsidP="00E667F2">
      <w:pPr>
        <w:pStyle w:val="Heading1"/>
        <w:jc w:val="center"/>
        <w:rPr>
          <w:i/>
          <w:color w:val="auto"/>
          <w:sz w:val="36"/>
          <w:szCs w:val="36"/>
          <w:u w:val="none"/>
        </w:rPr>
      </w:pPr>
      <w:r w:rsidRPr="009434AA">
        <w:rPr>
          <w:i/>
          <w:noProof/>
          <w:color w:val="auto"/>
          <w:sz w:val="52"/>
          <w:szCs w:val="52"/>
          <w:u w:val="none"/>
        </w:rPr>
        <w:lastRenderedPageBreak/>
        <mc:AlternateContent>
          <mc:Choice Requires="wps">
            <w:drawing>
              <wp:anchor distT="45720" distB="45720" distL="114300" distR="114300" simplePos="0" relativeHeight="251704320" behindDoc="0" locked="0" layoutInCell="1" allowOverlap="1" wp14:anchorId="36BFEEFE" wp14:editId="7C405E16">
                <wp:simplePos x="0" y="0"/>
                <wp:positionH relativeFrom="column">
                  <wp:posOffset>3771900</wp:posOffset>
                </wp:positionH>
                <wp:positionV relativeFrom="paragraph">
                  <wp:posOffset>-571500</wp:posOffset>
                </wp:positionV>
                <wp:extent cx="2360930" cy="1404620"/>
                <wp:effectExtent l="0" t="0" r="381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A833217" w14:textId="075B2A55" w:rsidR="00E32EC9" w:rsidRPr="009434AA" w:rsidRDefault="00E32EC9" w:rsidP="0029463B">
                            <w:pPr>
                              <w:jc w:val="right"/>
                              <w:rPr>
                                <w:i/>
                              </w:rPr>
                            </w:pPr>
                            <w:r>
                              <w:rPr>
                                <w:i/>
                              </w:rPr>
                              <w:t>January 202</w:t>
                            </w:r>
                            <w:r w:rsidR="009D679C">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36BFEEFE" id="_x0000_s1048" type="#_x0000_t202" style="position:absolute;left:0;text-align:left;margin-left:297pt;margin-top:-45pt;width:185.9pt;height:110.6pt;z-index:2517043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uz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" stroked="f">
                <v:textbox style="mso-fit-shape-to-text:t">
                  <w:txbxContent>
                    <w:p w14:paraId="6A833217" w14:textId="075B2A55" w:rsidR="00E32EC9" w:rsidRPr="009434AA" w:rsidRDefault="00E32EC9" w:rsidP="0029463B">
                      <w:pPr>
                        <w:jc w:val="right"/>
                        <w:rPr>
                          <w:i/>
                        </w:rPr>
                      </w:pPr>
                      <w:r>
                        <w:rPr>
                          <w:i/>
                        </w:rPr>
                        <w:t>January 202</w:t>
                      </w:r>
                      <w:r w:rsidR="009D679C">
                        <w:rPr>
                          <w:i/>
                        </w:rPr>
                        <w:t>3</w:t>
                      </w:r>
                    </w:p>
                  </w:txbxContent>
                </v:textbox>
              </v:shape>
            </w:pict>
          </mc:Fallback>
        </mc:AlternateContent>
      </w:r>
      <w:r w:rsidR="00631BC5" w:rsidRPr="00E53911">
        <w:rPr>
          <w:i/>
          <w:color w:val="auto"/>
          <w:sz w:val="36"/>
          <w:szCs w:val="36"/>
          <w:u w:val="none"/>
        </w:rPr>
        <w:t>Appendices</w:t>
      </w:r>
    </w:p>
    <w:p w14:paraId="66540D89" w14:textId="77777777" w:rsidR="00B5526F" w:rsidRPr="00E53911" w:rsidRDefault="006A4711" w:rsidP="00E667F2">
      <w:pPr>
        <w:pStyle w:val="Heading2"/>
        <w:rPr>
          <w:i/>
          <w:color w:val="auto"/>
          <w:sz w:val="36"/>
          <w:szCs w:val="36"/>
          <w:u w:val="none"/>
        </w:rPr>
      </w:pPr>
      <w:r w:rsidRPr="00E53911">
        <w:rPr>
          <w:i/>
          <w:color w:val="auto"/>
          <w:sz w:val="36"/>
          <w:szCs w:val="36"/>
          <w:u w:val="none"/>
        </w:rPr>
        <w:t>Glossary</w:t>
      </w:r>
    </w:p>
    <w:p w14:paraId="41981C8F" w14:textId="77777777" w:rsidR="006A4711" w:rsidRPr="00B9172F" w:rsidRDefault="006A4711" w:rsidP="00350772">
      <w:pPr>
        <w:spacing w:before="100" w:beforeAutospacing="1" w:after="100" w:afterAutospacing="1"/>
        <w:outlineLvl w:val="0"/>
        <w:rPr>
          <w:b/>
          <w:i/>
        </w:rPr>
      </w:pPr>
      <w:r w:rsidRPr="00B9172F">
        <w:rPr>
          <w:b/>
          <w:i/>
          <w:sz w:val="32"/>
          <w:szCs w:val="32"/>
        </w:rPr>
        <w:t>Advisor</w:t>
      </w:r>
    </w:p>
    <w:p w14:paraId="038C60FC" w14:textId="77777777" w:rsidR="006A4711" w:rsidRPr="00B9172F" w:rsidRDefault="006A4711" w:rsidP="00271A18">
      <w:pPr>
        <w:spacing w:before="100" w:beforeAutospacing="1" w:after="100" w:afterAutospacing="1"/>
      </w:pPr>
      <w:r w:rsidRPr="00B9172F">
        <w:tab/>
      </w:r>
      <w:r w:rsidR="003A0EFC" w:rsidRPr="00B9172F">
        <w:t>An advisor is a</w:t>
      </w:r>
      <w:r w:rsidRPr="00B9172F">
        <w:t xml:space="preserve"> person designated by the chief executive officer or designee of the employing educational agency who assists the l</w:t>
      </w:r>
      <w:r w:rsidR="00C90D8D" w:rsidRPr="00B9172F">
        <w:t>icense holder in completing an individualized renewal p</w:t>
      </w:r>
      <w:r w:rsidRPr="00B9172F">
        <w:t xml:space="preserve">lan, verifies the completion of professional development activities and accrual of renewal points on the </w:t>
      </w:r>
      <w:r w:rsidR="00085FF5" w:rsidRPr="00B9172F">
        <w:t>Application for License</w:t>
      </w:r>
      <w:r w:rsidR="00025DB4" w:rsidRPr="00B9172F">
        <w:t xml:space="preserve"> Renewal</w:t>
      </w:r>
      <w:r w:rsidR="0096402A" w:rsidRPr="00B9172F">
        <w:t>, and forwards the complete</w:t>
      </w:r>
      <w:r w:rsidRPr="00B9172F">
        <w:t xml:space="preserve"> </w:t>
      </w:r>
      <w:r w:rsidR="00085FF5" w:rsidRPr="00B9172F">
        <w:t>Application for License</w:t>
      </w:r>
      <w:r w:rsidR="00025DB4" w:rsidRPr="00B9172F">
        <w:t xml:space="preserve"> Renewal </w:t>
      </w:r>
      <w:r w:rsidRPr="00B9172F">
        <w:t>to the chief executive officer or designee.</w:t>
      </w:r>
    </w:p>
    <w:p w14:paraId="3B715E84" w14:textId="77777777" w:rsidR="00025DB4" w:rsidRPr="00B9172F" w:rsidRDefault="00085FF5" w:rsidP="00025DB4">
      <w:pPr>
        <w:spacing w:before="100" w:beforeAutospacing="1" w:after="100" w:afterAutospacing="1"/>
        <w:outlineLvl w:val="0"/>
        <w:rPr>
          <w:b/>
          <w:i/>
        </w:rPr>
      </w:pPr>
      <w:r w:rsidRPr="00B9172F">
        <w:rPr>
          <w:b/>
          <w:i/>
          <w:sz w:val="32"/>
          <w:szCs w:val="32"/>
        </w:rPr>
        <w:t>Application for License</w:t>
      </w:r>
      <w:r w:rsidR="00025DB4" w:rsidRPr="00B9172F">
        <w:rPr>
          <w:b/>
          <w:i/>
          <w:sz w:val="32"/>
          <w:szCs w:val="32"/>
        </w:rPr>
        <w:t xml:space="preserve"> Renewal</w:t>
      </w:r>
    </w:p>
    <w:p w14:paraId="0743C5EC" w14:textId="77777777" w:rsidR="00025DB4" w:rsidRPr="00B9172F" w:rsidRDefault="00025DB4" w:rsidP="00271A18">
      <w:pPr>
        <w:spacing w:before="100" w:beforeAutospacing="1" w:after="100" w:afterAutospacing="1"/>
      </w:pPr>
      <w:r w:rsidRPr="00B9172F">
        <w:tab/>
        <w:t xml:space="preserve">The </w:t>
      </w:r>
      <w:r w:rsidR="00347504" w:rsidRPr="00B9172F">
        <w:t xml:space="preserve">three-page </w:t>
      </w:r>
      <w:r w:rsidR="00085FF5" w:rsidRPr="00B9172F">
        <w:t>Application for License</w:t>
      </w:r>
      <w:r w:rsidRPr="00B9172F">
        <w:t xml:space="preserve"> Renewal is the document verifying the license holder’s status and certifying completion of the professional development activities necessary to renew the license holder’s license.</w:t>
      </w:r>
    </w:p>
    <w:p w14:paraId="4E0CABA7" w14:textId="77777777" w:rsidR="006A4711" w:rsidRPr="00B9172F" w:rsidRDefault="006A4711" w:rsidP="00286520">
      <w:pPr>
        <w:spacing w:before="100" w:beforeAutospacing="1" w:after="100" w:afterAutospacing="1"/>
        <w:outlineLvl w:val="0"/>
        <w:rPr>
          <w:b/>
          <w:i/>
        </w:rPr>
      </w:pPr>
      <w:r w:rsidRPr="00B9172F">
        <w:rPr>
          <w:b/>
          <w:i/>
          <w:sz w:val="32"/>
          <w:szCs w:val="32"/>
        </w:rPr>
        <w:t>Chief Executive Officer</w:t>
      </w:r>
    </w:p>
    <w:p w14:paraId="5721F2FE" w14:textId="77777777" w:rsidR="006A4711" w:rsidRPr="00B9172F" w:rsidRDefault="006A4711" w:rsidP="00271A18">
      <w:pPr>
        <w:spacing w:before="100" w:beforeAutospacing="1" w:after="100" w:afterAutospacing="1"/>
      </w:pPr>
      <w:r w:rsidRPr="00B9172F">
        <w:rPr>
          <w:b/>
          <w:i/>
        </w:rPr>
        <w:tab/>
      </w:r>
      <w:r w:rsidR="003A0EFC" w:rsidRPr="00B9172F">
        <w:t xml:space="preserve">The chief executive officer is the </w:t>
      </w:r>
      <w:r w:rsidRPr="00B9172F">
        <w:t>superintendent or person of final authority of a public employing educational agency, or the person of final authority in a private or other employing educational agency.</w:t>
      </w:r>
    </w:p>
    <w:p w14:paraId="4C73E57F" w14:textId="77777777" w:rsidR="00904239" w:rsidRPr="00B9172F" w:rsidRDefault="00904239" w:rsidP="00286520">
      <w:pPr>
        <w:spacing w:before="100" w:beforeAutospacing="1" w:after="100" w:afterAutospacing="1"/>
        <w:outlineLvl w:val="0"/>
        <w:rPr>
          <w:b/>
          <w:i/>
        </w:rPr>
      </w:pPr>
      <w:r w:rsidRPr="00B9172F">
        <w:rPr>
          <w:b/>
          <w:i/>
          <w:sz w:val="32"/>
          <w:szCs w:val="32"/>
        </w:rPr>
        <w:t>Domain of Professional Competency</w:t>
      </w:r>
    </w:p>
    <w:p w14:paraId="15381035" w14:textId="77777777" w:rsidR="00904239" w:rsidRPr="00B9172F" w:rsidRDefault="00904239" w:rsidP="00271A18">
      <w:pPr>
        <w:spacing w:before="100" w:beforeAutospacing="1" w:after="100" w:afterAutospacing="1"/>
      </w:pPr>
      <w:r w:rsidRPr="00B9172F">
        <w:tab/>
      </w:r>
      <w:r w:rsidR="003A0EFC" w:rsidRPr="00B9172F">
        <w:t>A domain of professional competency is a</w:t>
      </w:r>
      <w:r w:rsidRPr="00B9172F">
        <w:t>n area of professional competency within the license holder’s field of knowledge.</w:t>
      </w:r>
    </w:p>
    <w:p w14:paraId="22D27748" w14:textId="77777777" w:rsidR="00904239" w:rsidRPr="00B9172F" w:rsidRDefault="00904239" w:rsidP="00286520">
      <w:pPr>
        <w:spacing w:before="100" w:beforeAutospacing="1" w:after="100" w:afterAutospacing="1"/>
        <w:outlineLvl w:val="0"/>
        <w:rPr>
          <w:b/>
          <w:i/>
        </w:rPr>
      </w:pPr>
      <w:r w:rsidRPr="00B9172F">
        <w:rPr>
          <w:b/>
          <w:i/>
          <w:sz w:val="32"/>
          <w:szCs w:val="32"/>
        </w:rPr>
        <w:t>Employing Educational Agency</w:t>
      </w:r>
    </w:p>
    <w:p w14:paraId="7F36B734" w14:textId="77777777" w:rsidR="00904239" w:rsidRPr="00B9172F" w:rsidRDefault="00904239" w:rsidP="00271A18">
      <w:pPr>
        <w:spacing w:before="100" w:beforeAutospacing="1" w:after="100" w:afterAutospacing="1"/>
      </w:pPr>
      <w:r w:rsidRPr="00B9172F">
        <w:tab/>
      </w:r>
      <w:r w:rsidR="00A47080" w:rsidRPr="00B9172F">
        <w:t>A Virginia</w:t>
      </w:r>
      <w:r w:rsidR="003A0EFC" w:rsidRPr="00B9172F">
        <w:t xml:space="preserve"> employing educational agency is a</w:t>
      </w:r>
      <w:r w:rsidRPr="00B9172F">
        <w:t>n organization that employs per</w:t>
      </w:r>
      <w:r w:rsidR="007B183E" w:rsidRPr="00B9172F">
        <w:t>sonnel who are required by Virginia</w:t>
      </w:r>
      <w:r w:rsidRPr="00B9172F">
        <w:t xml:space="preserve"> regul</w:t>
      </w:r>
      <w:r w:rsidR="00452ED3" w:rsidRPr="00B9172F">
        <w:t>ations to be properly licensed.</w:t>
      </w:r>
    </w:p>
    <w:p w14:paraId="711F52FA" w14:textId="77777777" w:rsidR="00904239" w:rsidRPr="00B9172F" w:rsidRDefault="00904239" w:rsidP="00286520">
      <w:pPr>
        <w:spacing w:before="100" w:beforeAutospacing="1" w:after="100" w:afterAutospacing="1"/>
        <w:outlineLvl w:val="0"/>
        <w:rPr>
          <w:b/>
          <w:i/>
        </w:rPr>
      </w:pPr>
      <w:r w:rsidRPr="00B9172F">
        <w:rPr>
          <w:b/>
          <w:i/>
          <w:sz w:val="32"/>
          <w:szCs w:val="32"/>
        </w:rPr>
        <w:t>Endorsement Area</w:t>
      </w:r>
    </w:p>
    <w:p w14:paraId="59BF4238" w14:textId="77777777" w:rsidR="00904239" w:rsidRPr="00B9172F" w:rsidRDefault="00452ED3" w:rsidP="00271A18">
      <w:pPr>
        <w:spacing w:before="100" w:beforeAutospacing="1" w:after="100" w:afterAutospacing="1"/>
      </w:pPr>
      <w:r w:rsidRPr="00B9172F">
        <w:tab/>
      </w:r>
      <w:r w:rsidR="00B35A78" w:rsidRPr="00B9172F">
        <w:t>An endorsement</w:t>
      </w:r>
      <w:r w:rsidR="003A0EFC" w:rsidRPr="00B9172F">
        <w:t xml:space="preserve"> is the s</w:t>
      </w:r>
      <w:r w:rsidRPr="00B9172F">
        <w:t>pecialty area that</w:t>
      </w:r>
      <w:r w:rsidR="00904239" w:rsidRPr="00B9172F">
        <w:t xml:space="preserve"> an individual is a</w:t>
      </w:r>
      <w:r w:rsidR="00C136E1" w:rsidRPr="00B9172F">
        <w:t>uthorized by the current licensure</w:t>
      </w:r>
      <w:r w:rsidR="00904239" w:rsidRPr="00B9172F">
        <w:t xml:space="preserve"> regulations to teach or to serve in an employing Virginia educational agency.</w:t>
      </w:r>
    </w:p>
    <w:p w14:paraId="195C52DC" w14:textId="77777777" w:rsidR="0093752F" w:rsidRPr="00B9172F" w:rsidRDefault="0093752F" w:rsidP="0093752F">
      <w:pPr>
        <w:rPr>
          <w:b/>
          <w:i/>
        </w:rPr>
      </w:pPr>
      <w:r w:rsidRPr="00B9172F">
        <w:rPr>
          <w:b/>
          <w:i/>
          <w:sz w:val="32"/>
          <w:szCs w:val="32"/>
        </w:rPr>
        <w:t>Individualized Renewal Plan</w:t>
      </w:r>
    </w:p>
    <w:p w14:paraId="05E386B6" w14:textId="77777777" w:rsidR="0093752F" w:rsidRPr="00B9172F" w:rsidRDefault="0093752F" w:rsidP="0093752F">
      <w:pPr>
        <w:spacing w:before="100" w:beforeAutospacing="1" w:after="100" w:afterAutospacing="1"/>
      </w:pPr>
      <w:r w:rsidRPr="00B9172F">
        <w:tab/>
        <w:t>The individualized renewal plan is the document developed by the license holder and the advisor describing the options and/or activities to be completed during the five-year validity period in order to renew the license holder’s license.</w:t>
      </w:r>
    </w:p>
    <w:p w14:paraId="04B39DDB" w14:textId="77777777" w:rsidR="0093752F" w:rsidRPr="00B9172F" w:rsidRDefault="009434AA" w:rsidP="0093752F">
      <w:pPr>
        <w:spacing w:before="100" w:beforeAutospacing="1" w:after="100" w:afterAutospacing="1"/>
        <w:outlineLvl w:val="0"/>
        <w:rPr>
          <w:b/>
          <w:i/>
        </w:rPr>
      </w:pPr>
      <w:r w:rsidRPr="009434AA">
        <w:rPr>
          <w:i/>
          <w:noProof/>
          <w:sz w:val="52"/>
          <w:szCs w:val="52"/>
        </w:rPr>
        <w:lastRenderedPageBreak/>
        <mc:AlternateContent>
          <mc:Choice Requires="wps">
            <w:drawing>
              <wp:anchor distT="45720" distB="45720" distL="114300" distR="114300" simplePos="0" relativeHeight="251706368" behindDoc="0" locked="0" layoutInCell="1" allowOverlap="1" wp14:anchorId="4C666DB3" wp14:editId="108B41AC">
                <wp:simplePos x="0" y="0"/>
                <wp:positionH relativeFrom="column">
                  <wp:posOffset>3895725</wp:posOffset>
                </wp:positionH>
                <wp:positionV relativeFrom="paragraph">
                  <wp:posOffset>-592455</wp:posOffset>
                </wp:positionV>
                <wp:extent cx="2360930" cy="1404620"/>
                <wp:effectExtent l="0" t="0" r="381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97B8813" w14:textId="2382CAC3" w:rsidR="00E32EC9" w:rsidRPr="009434AA" w:rsidRDefault="00E32EC9" w:rsidP="0029463B">
                            <w:pPr>
                              <w:jc w:val="right"/>
                              <w:rPr>
                                <w:i/>
                              </w:rPr>
                            </w:pPr>
                            <w:r>
                              <w:rPr>
                                <w:i/>
                              </w:rPr>
                              <w:t>January 202</w:t>
                            </w:r>
                            <w:r w:rsidR="009D679C">
                              <w:rPr>
                                <w:i/>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4C666DB3" id="_x0000_s1049" type="#_x0000_t202" style="position:absolute;margin-left:306.75pt;margin-top:-46.65pt;width:185.9pt;height:110.6pt;z-index:2517063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VF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" stroked="f">
                <v:textbox style="mso-fit-shape-to-text:t">
                  <w:txbxContent>
                    <w:p w14:paraId="297B8813" w14:textId="2382CAC3" w:rsidR="00E32EC9" w:rsidRPr="009434AA" w:rsidRDefault="00E32EC9" w:rsidP="0029463B">
                      <w:pPr>
                        <w:jc w:val="right"/>
                        <w:rPr>
                          <w:i/>
                        </w:rPr>
                      </w:pPr>
                      <w:r>
                        <w:rPr>
                          <w:i/>
                        </w:rPr>
                        <w:t xml:space="preserve">January </w:t>
                      </w:r>
                      <w:r>
                        <w:rPr>
                          <w:i/>
                        </w:rPr>
                        <w:t>202</w:t>
                      </w:r>
                      <w:r w:rsidR="009D679C">
                        <w:rPr>
                          <w:i/>
                        </w:rPr>
                        <w:t>3</w:t>
                      </w:r>
                    </w:p>
                  </w:txbxContent>
                </v:textbox>
              </v:shape>
            </w:pict>
          </mc:Fallback>
        </mc:AlternateContent>
      </w:r>
      <w:r w:rsidR="0093752F" w:rsidRPr="00B9172F">
        <w:rPr>
          <w:b/>
          <w:i/>
          <w:sz w:val="32"/>
          <w:szCs w:val="32"/>
        </w:rPr>
        <w:t>License Holder</w:t>
      </w:r>
    </w:p>
    <w:p w14:paraId="79BB94B3" w14:textId="77777777" w:rsidR="0093752F" w:rsidRPr="00B9172F" w:rsidRDefault="0093752F" w:rsidP="0093752F">
      <w:pPr>
        <w:spacing w:before="100" w:beforeAutospacing="1" w:after="100" w:afterAutospacing="1"/>
      </w:pPr>
      <w:r w:rsidRPr="00B9172F">
        <w:tab/>
        <w:t>The license holder is a person who holds a renewable Virginia Division Superintendent, Collegiate Professional, Postgraduate Professional, Technical Professional, Pupil Personnel Services, School Manager or Vocational Evaluator (no longer issued in Virginia) license.</w:t>
      </w:r>
    </w:p>
    <w:p w14:paraId="2C44956F" w14:textId="77777777" w:rsidR="0093752F" w:rsidRPr="00B9172F" w:rsidRDefault="0093752F" w:rsidP="0093752F">
      <w:pPr>
        <w:spacing w:before="100" w:beforeAutospacing="1" w:after="100" w:afterAutospacing="1"/>
        <w:outlineLvl w:val="0"/>
        <w:rPr>
          <w:b/>
          <w:i/>
        </w:rPr>
      </w:pPr>
      <w:r w:rsidRPr="00B9172F">
        <w:rPr>
          <w:b/>
          <w:i/>
          <w:sz w:val="32"/>
          <w:szCs w:val="32"/>
        </w:rPr>
        <w:t>Maximum Number of Points</w:t>
      </w:r>
    </w:p>
    <w:p w14:paraId="5E258748" w14:textId="77777777" w:rsidR="0093752F" w:rsidRPr="00B9172F" w:rsidRDefault="0093752F" w:rsidP="0093752F">
      <w:pPr>
        <w:spacing w:before="100" w:beforeAutospacing="1" w:after="100" w:afterAutospacing="1"/>
      </w:pPr>
      <w:r w:rsidRPr="00B9172F">
        <w:tab/>
        <w:t>The maximum number of points is the maximum number of points for an option that may be counted toward renewal during the validity period.</w:t>
      </w:r>
    </w:p>
    <w:p w14:paraId="60C3CBB1" w14:textId="77777777" w:rsidR="00C81ADA" w:rsidRPr="00B9172F" w:rsidRDefault="00C81ADA" w:rsidP="00286520">
      <w:pPr>
        <w:spacing w:before="100" w:beforeAutospacing="1" w:after="100" w:afterAutospacing="1"/>
        <w:outlineLvl w:val="0"/>
        <w:rPr>
          <w:b/>
          <w:i/>
        </w:rPr>
      </w:pPr>
      <w:r w:rsidRPr="00B9172F">
        <w:rPr>
          <w:b/>
          <w:i/>
          <w:sz w:val="32"/>
          <w:szCs w:val="32"/>
        </w:rPr>
        <w:t>Mentorship</w:t>
      </w:r>
    </w:p>
    <w:p w14:paraId="526A2CC7" w14:textId="77777777" w:rsidR="00C81ADA" w:rsidRPr="00B9172F" w:rsidRDefault="00C81ADA" w:rsidP="00271A18">
      <w:pPr>
        <w:spacing w:before="100" w:beforeAutospacing="1" w:after="100" w:afterAutospacing="1"/>
      </w:pPr>
      <w:r w:rsidRPr="00B9172F">
        <w:tab/>
      </w:r>
      <w:r w:rsidR="003A0EFC" w:rsidRPr="00B9172F">
        <w:t>Mentorship is a</w:t>
      </w:r>
      <w:r w:rsidRPr="00B9172F">
        <w:t>n induction process in which the chief executive officer or designee assigns an expe</w:t>
      </w:r>
      <w:r w:rsidR="00862073" w:rsidRPr="00B9172F">
        <w:t xml:space="preserve">rienced professional to assist, </w:t>
      </w:r>
      <w:r w:rsidR="00B35A78" w:rsidRPr="00B9172F">
        <w:t>guide</w:t>
      </w:r>
      <w:r w:rsidRPr="00B9172F">
        <w:t>, and support a beginning teacher or administrator during the first year of employment in an area of responsibility.</w:t>
      </w:r>
    </w:p>
    <w:p w14:paraId="4E44A236" w14:textId="77777777" w:rsidR="00C81ADA" w:rsidRPr="00B9172F" w:rsidRDefault="00C81ADA" w:rsidP="00286520">
      <w:pPr>
        <w:spacing w:before="100" w:beforeAutospacing="1" w:after="100" w:afterAutospacing="1"/>
        <w:outlineLvl w:val="0"/>
        <w:rPr>
          <w:b/>
          <w:i/>
        </w:rPr>
      </w:pPr>
      <w:r w:rsidRPr="00B9172F">
        <w:rPr>
          <w:b/>
          <w:i/>
          <w:sz w:val="32"/>
          <w:szCs w:val="32"/>
        </w:rPr>
        <w:t>Point Value Assignment</w:t>
      </w:r>
    </w:p>
    <w:p w14:paraId="3A0FDC3E" w14:textId="77777777" w:rsidR="00C81ADA" w:rsidRPr="00B9172F" w:rsidRDefault="00C81ADA" w:rsidP="00350772">
      <w:pPr>
        <w:spacing w:before="100" w:beforeAutospacing="1" w:after="100" w:afterAutospacing="1"/>
      </w:pPr>
      <w:r w:rsidRPr="00B9172F">
        <w:tab/>
      </w:r>
      <w:r w:rsidR="003A0EFC" w:rsidRPr="00B9172F">
        <w:t>The point value assignment is t</w:t>
      </w:r>
      <w:r w:rsidRPr="00B9172F">
        <w:t>he specified number of points awarded for completing a given activity listed under the option.</w:t>
      </w:r>
    </w:p>
    <w:p w14:paraId="0D80FC36" w14:textId="77777777" w:rsidR="00C81ADA" w:rsidRPr="00B9172F" w:rsidRDefault="00C81ADA" w:rsidP="00286520">
      <w:pPr>
        <w:spacing w:before="100" w:beforeAutospacing="1" w:after="100" w:afterAutospacing="1"/>
        <w:outlineLvl w:val="0"/>
        <w:rPr>
          <w:b/>
          <w:i/>
        </w:rPr>
      </w:pPr>
      <w:r w:rsidRPr="00B9172F">
        <w:rPr>
          <w:b/>
          <w:i/>
          <w:sz w:val="32"/>
          <w:szCs w:val="32"/>
        </w:rPr>
        <w:t>Renewable License</w:t>
      </w:r>
    </w:p>
    <w:p w14:paraId="2858543F" w14:textId="77777777" w:rsidR="006A4711" w:rsidRPr="00B9172F" w:rsidRDefault="00C81ADA" w:rsidP="004325B6">
      <w:r w:rsidRPr="00B9172F">
        <w:tab/>
      </w:r>
      <w:r w:rsidR="003A0EFC" w:rsidRPr="00B9172F">
        <w:t>Renewable license types in Virginia include</w:t>
      </w:r>
      <w:r w:rsidRPr="00B9172F">
        <w:t xml:space="preserve"> Division Superintendent, Collegiate Professional, Postgraduate Professional, Technical Professional, Pupil Personnel Services, School Manager and Vocational Evaluator (no longer issued in Virginia)</w:t>
      </w:r>
      <w:r w:rsidR="004325B6">
        <w:t>.</w:t>
      </w:r>
      <w:r w:rsidRPr="00B9172F">
        <w:t xml:space="preserve"> </w:t>
      </w:r>
      <w:r w:rsidR="004325B6">
        <w:t xml:space="preserve"> </w:t>
      </w:r>
    </w:p>
    <w:p w14:paraId="5FA4CA4E" w14:textId="77777777" w:rsidR="0093752F" w:rsidRPr="00B9172F" w:rsidRDefault="0093752F" w:rsidP="00E667F2"/>
    <w:p w14:paraId="4FF1EEDF" w14:textId="77777777" w:rsidR="00143E04" w:rsidRDefault="00143E04" w:rsidP="00143E04">
      <w:pPr>
        <w:ind w:firstLine="720"/>
      </w:pPr>
      <w:r w:rsidRPr="00640E25">
        <w:rPr>
          <w:b/>
          <w:bCs/>
        </w:rPr>
        <w:t xml:space="preserve">Individuals who hold a five-year renewable license must complete 180 points for renewal, as well as the statutory requirements for renewal.  </w:t>
      </w:r>
      <w:r>
        <w:t xml:space="preserve">[For example, individuals whose five-year renewable licenses expire in 2019 must present 180 points for renewal, as well as documentation of meeting the statutory requirements.  </w:t>
      </w:r>
      <w:r w:rsidRPr="00143E04">
        <w:rPr>
          <w:b/>
        </w:rPr>
        <w:t>Such individuals will then receive a ten-year renewable license.</w:t>
      </w:r>
      <w:r>
        <w:t xml:space="preserve">]  </w:t>
      </w:r>
    </w:p>
    <w:p w14:paraId="0F65C75E" w14:textId="77777777" w:rsidR="00143E04" w:rsidRDefault="00143E04" w:rsidP="00143E04">
      <w:pPr>
        <w:ind w:firstLine="720"/>
      </w:pPr>
    </w:p>
    <w:p w14:paraId="4E9E1945" w14:textId="77777777" w:rsidR="00143E04" w:rsidRPr="00B9172F" w:rsidRDefault="00143E04" w:rsidP="00143E04">
      <w:pPr>
        <w:ind w:firstLine="720"/>
      </w:pPr>
      <w:r w:rsidRPr="00640E25">
        <w:rPr>
          <w:bCs/>
        </w:rPr>
        <w:t xml:space="preserve">In response to 2018 General Assembly legislation (House Bill 1125 and Senate Bill 349), effective July 1, 2018, the Board of Education issues ten-year renewable licenses.  No longer are five-year renewable licenses issued.  On January 24, 2019, the Board of Education approved </w:t>
      </w:r>
      <w:r w:rsidRPr="00640E25">
        <w:rPr>
          <w:b/>
          <w:bCs/>
        </w:rPr>
        <w:t>that individuals renewing ten-year licenses will be required to complete 270 professional development points for renewal.  All statutory renewal re</w:t>
      </w:r>
      <w:r>
        <w:rPr>
          <w:b/>
          <w:bCs/>
        </w:rPr>
        <w:t xml:space="preserve">quirements also are required.  </w:t>
      </w:r>
      <w:r>
        <w:t xml:space="preserve"> </w:t>
      </w:r>
    </w:p>
    <w:p w14:paraId="223C47C8" w14:textId="77777777" w:rsidR="00271A18" w:rsidRPr="00B9172F" w:rsidRDefault="00271A18" w:rsidP="00E667F2"/>
    <w:p w14:paraId="7D9A83B7" w14:textId="77777777" w:rsidR="00271A18" w:rsidRPr="00B9172F" w:rsidRDefault="00271A18" w:rsidP="00271A18">
      <w:pPr>
        <w:pStyle w:val="Default"/>
        <w:spacing w:line="220" w:lineRule="atLeast"/>
        <w:ind w:left="4060" w:right="803" w:hanging="4060"/>
      </w:pPr>
    </w:p>
    <w:p w14:paraId="2BBC0F4C" w14:textId="77777777" w:rsidR="004A66A8" w:rsidRPr="00B9172F" w:rsidRDefault="004A66A8" w:rsidP="008245D5">
      <w:pPr>
        <w:pStyle w:val="Default"/>
        <w:spacing w:line="220" w:lineRule="atLeast"/>
        <w:ind w:right="803"/>
        <w:rPr>
          <w:rFonts w:ascii="Times New Roman" w:hAnsi="Times New Roman"/>
          <w:b/>
          <w:i/>
          <w:sz w:val="20"/>
          <w:szCs w:val="20"/>
        </w:rPr>
        <w:sectPr w:rsidR="004A66A8" w:rsidRPr="00B9172F" w:rsidSect="006360A8">
          <w:headerReference w:type="default" r:id="rId17"/>
          <w:footerReference w:type="even" r:id="rId18"/>
          <w:footerReference w:type="default" r:id="rId19"/>
          <w:pgSz w:w="12240" w:h="15840" w:code="1"/>
          <w:pgMar w:top="1440" w:right="1440" w:bottom="1440" w:left="1440" w:header="432" w:footer="720" w:gutter="0"/>
          <w:cols w:space="720"/>
          <w:titlePg/>
          <w:docGrid w:linePitch="360"/>
        </w:sectPr>
      </w:pPr>
    </w:p>
    <w:p w14:paraId="68A3AE59" w14:textId="77777777" w:rsidR="00372CAF" w:rsidRDefault="009434AA" w:rsidP="00757A43">
      <w:pPr>
        <w:jc w:val="center"/>
        <w:rPr>
          <w:b/>
          <w:bCs/>
          <w:sz w:val="22"/>
          <w:szCs w:val="22"/>
        </w:rPr>
      </w:pPr>
      <w:r w:rsidRPr="009434AA">
        <w:rPr>
          <w:i/>
          <w:noProof/>
          <w:sz w:val="52"/>
          <w:szCs w:val="52"/>
        </w:rPr>
        <w:lastRenderedPageBreak/>
        <mc:AlternateContent>
          <mc:Choice Requires="wps">
            <w:drawing>
              <wp:anchor distT="45720" distB="45720" distL="114300" distR="114300" simplePos="0" relativeHeight="251708416" behindDoc="0" locked="0" layoutInCell="1" allowOverlap="1" wp14:anchorId="49632E90" wp14:editId="7CFE244C">
                <wp:simplePos x="0" y="0"/>
                <wp:positionH relativeFrom="column">
                  <wp:posOffset>5695950</wp:posOffset>
                </wp:positionH>
                <wp:positionV relativeFrom="paragraph">
                  <wp:posOffset>13335</wp:posOffset>
                </wp:positionV>
                <wp:extent cx="1217295" cy="1404620"/>
                <wp:effectExtent l="0" t="0" r="190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1404620"/>
                        </a:xfrm>
                        <a:prstGeom prst="rect">
                          <a:avLst/>
                        </a:prstGeom>
                        <a:solidFill>
                          <a:srgbClr val="FFFFFF"/>
                        </a:solidFill>
                        <a:ln w="9525">
                          <a:noFill/>
                          <a:miter lim="800000"/>
                          <a:headEnd/>
                          <a:tailEnd/>
                        </a:ln>
                      </wps:spPr>
                      <wps:txbx>
                        <w:txbxContent>
                          <w:p w14:paraId="7F8115C8" w14:textId="77777777" w:rsidR="00E32EC9" w:rsidRPr="009434AA" w:rsidRDefault="00E32EC9" w:rsidP="0029463B">
                            <w:pPr>
                              <w:jc w:val="right"/>
                              <w:rPr>
                                <w:i/>
                              </w:rPr>
                            </w:pPr>
                            <w:r>
                              <w:rPr>
                                <w:i/>
                              </w:rPr>
                              <w:t>January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6C903F0" id="_x0000_s1050" type="#_x0000_t202" style="position:absolute;left:0;text-align:left;margin-left:448.5pt;margin-top:1.05pt;width:95.85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" stroked="f">
                <v:textbox style="mso-fit-shape-to-text:t">
                  <w:txbxContent>
                    <w:p w:rsidR="00E32EC9" w:rsidRPr="009434AA" w:rsidRDefault="00E32EC9" w:rsidP="0029463B">
                      <w:pPr>
                        <w:jc w:val="right"/>
                        <w:rPr>
                          <w:i/>
                        </w:rPr>
                      </w:pPr>
                      <w:r>
                        <w:rPr>
                          <w:i/>
                        </w:rPr>
                        <w:t>January 2022</w:t>
                      </w:r>
                    </w:p>
                  </w:txbxContent>
                </v:textbox>
              </v:shape>
            </w:pict>
          </mc:Fallback>
        </mc:AlternateContent>
      </w:r>
      <w:r w:rsidR="00830A38" w:rsidRPr="00372CAF">
        <w:rPr>
          <w:b/>
          <w:bCs/>
          <w:sz w:val="22"/>
          <w:szCs w:val="22"/>
        </w:rPr>
        <w:t xml:space="preserve">APPLICATION </w:t>
      </w:r>
      <w:r w:rsidR="00830A38">
        <w:rPr>
          <w:b/>
          <w:bCs/>
          <w:sz w:val="22"/>
          <w:szCs w:val="22"/>
        </w:rPr>
        <w:t>FOR LICENSE RENEWAL</w:t>
      </w:r>
    </w:p>
    <w:p w14:paraId="6A648111" w14:textId="77777777" w:rsidR="00135422" w:rsidRPr="00672C04" w:rsidRDefault="00135422" w:rsidP="00757A43">
      <w:pPr>
        <w:jc w:val="center"/>
        <w:rPr>
          <w:b/>
          <w:bCs/>
          <w:sz w:val="18"/>
          <w:szCs w:val="18"/>
        </w:rPr>
      </w:pPr>
      <w:r w:rsidRPr="00672C04">
        <w:rPr>
          <w:b/>
          <w:i/>
          <w:snapToGrid w:val="0"/>
          <w:sz w:val="18"/>
          <w:szCs w:val="18"/>
        </w:rPr>
        <w:t>Virginia Department of Education</w:t>
      </w:r>
    </w:p>
    <w:p w14:paraId="2CB8693B" w14:textId="77777777" w:rsidR="00135422" w:rsidRPr="00672C04" w:rsidRDefault="00F245F9" w:rsidP="00135422">
      <w:pPr>
        <w:jc w:val="center"/>
        <w:rPr>
          <w:b/>
          <w:i/>
          <w:sz w:val="18"/>
          <w:szCs w:val="18"/>
        </w:rPr>
      </w:pPr>
      <w:r w:rsidRPr="00672C04">
        <w:rPr>
          <w:b/>
          <w:i/>
          <w:sz w:val="18"/>
          <w:szCs w:val="18"/>
        </w:rPr>
        <w:t>Department of Teacher Education and Licensure</w:t>
      </w:r>
    </w:p>
    <w:p w14:paraId="39A9C02B" w14:textId="77777777" w:rsidR="00135422" w:rsidRDefault="00B53515" w:rsidP="00135422">
      <w:pPr>
        <w:jc w:val="center"/>
        <w:rPr>
          <w:b/>
          <w:i/>
          <w:sz w:val="18"/>
          <w:szCs w:val="18"/>
        </w:rPr>
      </w:pPr>
      <w:r>
        <w:rPr>
          <w:b/>
          <w:i/>
          <w:sz w:val="18"/>
          <w:szCs w:val="18"/>
        </w:rPr>
        <w:t>PO</w:t>
      </w:r>
      <w:r w:rsidR="00135422" w:rsidRPr="00672C04">
        <w:rPr>
          <w:b/>
          <w:i/>
          <w:sz w:val="18"/>
          <w:szCs w:val="18"/>
        </w:rPr>
        <w:t xml:space="preserve"> Box 2120 </w:t>
      </w:r>
      <w:r w:rsidR="00135422" w:rsidRPr="00672C04">
        <w:rPr>
          <w:b/>
          <w:i/>
          <w:sz w:val="18"/>
          <w:szCs w:val="18"/>
        </w:rPr>
        <w:sym w:font="Symbol" w:char="F0B7"/>
      </w:r>
      <w:r w:rsidR="00135422" w:rsidRPr="00672C04">
        <w:rPr>
          <w:b/>
          <w:i/>
          <w:sz w:val="18"/>
          <w:szCs w:val="18"/>
        </w:rPr>
        <w:t xml:space="preserve">  Richmond, VA 23218-2120</w:t>
      </w:r>
    </w:p>
    <w:p w14:paraId="403E1341" w14:textId="77777777" w:rsidR="00BD5221" w:rsidRPr="00672C04" w:rsidRDefault="00BD5221" w:rsidP="00135422">
      <w:pPr>
        <w:jc w:val="center"/>
        <w:rPr>
          <w:b/>
          <w:i/>
          <w:sz w:val="18"/>
          <w:szCs w:val="18"/>
        </w:rPr>
      </w:pPr>
    </w:p>
    <w:p w14:paraId="28757217" w14:textId="77777777" w:rsidR="00135422" w:rsidRPr="003311FD" w:rsidRDefault="00135422" w:rsidP="00135422">
      <w:pPr>
        <w:tabs>
          <w:tab w:val="center" w:pos="5472"/>
        </w:tabs>
        <w:jc w:val="center"/>
        <w:rPr>
          <w:b/>
          <w:sz w:val="20"/>
          <w:szCs w:val="20"/>
        </w:rPr>
      </w:pPr>
      <w:r w:rsidRPr="003311FD">
        <w:rPr>
          <w:b/>
          <w:sz w:val="20"/>
          <w:szCs w:val="20"/>
        </w:rPr>
        <w:t>Please submit a complete application with supporting credentials.  The renewal fee is $</w:t>
      </w:r>
      <w:r w:rsidR="00DB1272">
        <w:rPr>
          <w:b/>
          <w:sz w:val="20"/>
          <w:szCs w:val="20"/>
        </w:rPr>
        <w:t>50</w:t>
      </w:r>
      <w:r w:rsidRPr="003311FD">
        <w:rPr>
          <w:b/>
          <w:sz w:val="20"/>
          <w:szCs w:val="20"/>
        </w:rPr>
        <w:t>.  There is a $50 fee for a returned check.</w:t>
      </w:r>
    </w:p>
    <w:p w14:paraId="3CA6AF27" w14:textId="77777777" w:rsidR="00426D4C" w:rsidRDefault="00135422" w:rsidP="00426D4C">
      <w:pPr>
        <w:tabs>
          <w:tab w:val="center" w:pos="5472"/>
        </w:tabs>
        <w:jc w:val="center"/>
        <w:rPr>
          <w:b/>
          <w:i/>
          <w:sz w:val="20"/>
          <w:szCs w:val="20"/>
        </w:rPr>
      </w:pPr>
      <w:r w:rsidRPr="003311FD">
        <w:rPr>
          <w:b/>
          <w:i/>
          <w:sz w:val="20"/>
          <w:szCs w:val="20"/>
        </w:rPr>
        <w:t xml:space="preserve">Make checks payable to </w:t>
      </w:r>
      <w:r w:rsidRPr="003311FD">
        <w:rPr>
          <w:b/>
          <w:i/>
          <w:sz w:val="20"/>
          <w:szCs w:val="20"/>
          <w:u w:val="single"/>
        </w:rPr>
        <w:t>Treasurer of Virginia.</w:t>
      </w:r>
      <w:r w:rsidR="00426D4C">
        <w:rPr>
          <w:b/>
          <w:i/>
          <w:sz w:val="20"/>
          <w:szCs w:val="20"/>
        </w:rPr>
        <w:t xml:space="preserve">  </w:t>
      </w:r>
      <w:r w:rsidR="00D91376" w:rsidRPr="00D91376">
        <w:rPr>
          <w:b/>
          <w:i/>
          <w:sz w:val="18"/>
          <w:szCs w:val="18"/>
        </w:rPr>
        <w:t>Please include printed receipt if paid online.</w:t>
      </w:r>
      <w:r w:rsidR="00426D4C">
        <w:rPr>
          <w:b/>
          <w:i/>
          <w:sz w:val="20"/>
          <w:szCs w:val="20"/>
        </w:rPr>
        <w:t xml:space="preserve">  </w:t>
      </w:r>
      <w:r w:rsidR="00426D4C" w:rsidRPr="00426D4C">
        <w:rPr>
          <w:b/>
          <w:i/>
          <w:sz w:val="20"/>
          <w:szCs w:val="20"/>
        </w:rPr>
        <w:t>All three pages must be submitted.</w:t>
      </w:r>
    </w:p>
    <w:p w14:paraId="619A39FE" w14:textId="77777777" w:rsidR="00BD5221" w:rsidRPr="00426D4C" w:rsidRDefault="00BD5221" w:rsidP="00426D4C">
      <w:pPr>
        <w:tabs>
          <w:tab w:val="center" w:pos="5472"/>
        </w:tabs>
        <w:jc w:val="center"/>
        <w:rPr>
          <w:b/>
          <w:i/>
          <w:sz w:val="20"/>
          <w:szCs w:val="20"/>
        </w:rPr>
      </w:pPr>
    </w:p>
    <w:p w14:paraId="74AFA268" w14:textId="77777777" w:rsidR="00135422" w:rsidRPr="00672C04" w:rsidRDefault="007F0458" w:rsidP="00672C04">
      <w:pPr>
        <w:ind w:firstLine="90"/>
        <w:rPr>
          <w:b/>
          <w:sz w:val="18"/>
          <w:szCs w:val="18"/>
        </w:rPr>
      </w:pPr>
      <w:r>
        <w:rPr>
          <w:b/>
          <w:sz w:val="18"/>
          <w:szCs w:val="18"/>
        </w:rPr>
        <w:t xml:space="preserve"> </w:t>
      </w:r>
      <w:r w:rsidR="003311FD" w:rsidRPr="00672C04">
        <w:rPr>
          <w:b/>
          <w:sz w:val="18"/>
          <w:szCs w:val="18"/>
        </w:rPr>
        <w:t xml:space="preserve">PART I: INFORMATION              </w:t>
      </w:r>
      <w:r>
        <w:rPr>
          <w:b/>
          <w:sz w:val="18"/>
          <w:szCs w:val="18"/>
        </w:rPr>
        <w:t xml:space="preserve">                      </w:t>
      </w:r>
      <w:r w:rsidR="00135422" w:rsidRPr="00672C04">
        <w:rPr>
          <w:b/>
          <w:sz w:val="18"/>
          <w:szCs w:val="18"/>
        </w:rPr>
        <w:t>PLEASE PRINT IN INK OR TYPE</w:t>
      </w:r>
      <w:r w:rsidR="00135422" w:rsidRPr="00672C04">
        <w:rPr>
          <w:sz w:val="18"/>
          <w:szCs w:val="18"/>
        </w:rPr>
        <w:tab/>
      </w:r>
    </w:p>
    <w:tbl>
      <w:tblPr>
        <w:tblW w:w="11287" w:type="dxa"/>
        <w:tblInd w:w="120" w:type="dxa"/>
        <w:tblBorders>
          <w:top w:val="single" w:sz="12" w:space="0" w:color="000080"/>
          <w:left w:val="single" w:sz="18" w:space="0" w:color="000080"/>
          <w:bottom w:val="single" w:sz="4" w:space="0" w:color="000080"/>
          <w:right w:val="single" w:sz="18" w:space="0" w:color="000080"/>
          <w:insideH w:val="single" w:sz="12" w:space="0" w:color="000080"/>
          <w:insideV w:val="single" w:sz="18" w:space="0" w:color="000080"/>
        </w:tblBorders>
        <w:tblLayout w:type="fixed"/>
        <w:tblCellMar>
          <w:left w:w="120" w:type="dxa"/>
          <w:right w:w="120" w:type="dxa"/>
        </w:tblCellMar>
        <w:tblLook w:val="0000" w:firstRow="0" w:lastRow="0" w:firstColumn="0" w:lastColumn="0" w:noHBand="0" w:noVBand="0"/>
        <w:tblCaption w:val="Personal Information"/>
        <w:tblDescription w:val="This is a table asking for personal information.  "/>
      </w:tblPr>
      <w:tblGrid>
        <w:gridCol w:w="3690"/>
        <w:gridCol w:w="1297"/>
        <w:gridCol w:w="2213"/>
        <w:gridCol w:w="2070"/>
        <w:gridCol w:w="1080"/>
        <w:gridCol w:w="937"/>
      </w:tblGrid>
      <w:tr w:rsidR="003311FD" w:rsidRPr="00060733" w14:paraId="4F3DBC9A" w14:textId="77777777" w:rsidTr="007F0458">
        <w:trPr>
          <w:trHeight w:val="466"/>
          <w:tblHeader/>
        </w:trPr>
        <w:tc>
          <w:tcPr>
            <w:tcW w:w="3690" w:type="dxa"/>
            <w:tcBorders>
              <w:top w:val="single" w:sz="18" w:space="0" w:color="auto"/>
              <w:left w:val="single" w:sz="18" w:space="0" w:color="auto"/>
              <w:right w:val="single" w:sz="18" w:space="0" w:color="auto"/>
            </w:tcBorders>
          </w:tcPr>
          <w:p w14:paraId="10F66785" w14:textId="77777777" w:rsidR="003311FD" w:rsidRPr="003311FD" w:rsidRDefault="003311FD" w:rsidP="003311FD">
            <w:pPr>
              <w:rPr>
                <w:sz w:val="18"/>
                <w:szCs w:val="18"/>
                <w:u w:val="single"/>
              </w:rPr>
            </w:pPr>
            <w:r w:rsidRPr="003311FD">
              <w:rPr>
                <w:sz w:val="18"/>
                <w:szCs w:val="18"/>
                <w:u w:val="single"/>
              </w:rPr>
              <w:t>Last Name</w:t>
            </w:r>
          </w:p>
          <w:p w14:paraId="57EE16FB" w14:textId="77777777" w:rsidR="003311FD" w:rsidRPr="009760CB" w:rsidRDefault="00E476EE" w:rsidP="003311FD">
            <w:pPr>
              <w:rPr>
                <w:rFonts w:ascii="Arial Narrow" w:hAnsi="Arial Narrow"/>
              </w:rPr>
            </w:pPr>
            <w:r>
              <w:rPr>
                <w:rFonts w:ascii="Arial Narrow" w:hAnsi="Arial Narrow"/>
              </w:rPr>
              <w:fldChar w:fldCharType="begin">
                <w:ffData>
                  <w:name w:val=""/>
                  <w:enabled/>
                  <w:calcOnExit w:val="0"/>
                  <w:textInput>
                    <w:maxLength w:val="4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3510" w:type="dxa"/>
            <w:gridSpan w:val="2"/>
            <w:tcBorders>
              <w:top w:val="single" w:sz="18" w:space="0" w:color="auto"/>
              <w:left w:val="single" w:sz="18" w:space="0" w:color="auto"/>
              <w:right w:val="single" w:sz="18" w:space="0" w:color="auto"/>
            </w:tcBorders>
          </w:tcPr>
          <w:p w14:paraId="63F487D4" w14:textId="77777777" w:rsidR="003311FD" w:rsidRPr="003311FD" w:rsidRDefault="003311FD" w:rsidP="003311FD">
            <w:pPr>
              <w:rPr>
                <w:sz w:val="18"/>
                <w:szCs w:val="18"/>
                <w:u w:val="single"/>
              </w:rPr>
            </w:pPr>
            <w:r w:rsidRPr="003311FD">
              <w:rPr>
                <w:sz w:val="18"/>
                <w:szCs w:val="18"/>
                <w:u w:val="single"/>
              </w:rPr>
              <w:t>First Name</w:t>
            </w:r>
          </w:p>
          <w:p w14:paraId="370BB864" w14:textId="77777777" w:rsidR="003311FD" w:rsidRPr="009760CB" w:rsidRDefault="00E476EE" w:rsidP="003311FD">
            <w:pPr>
              <w:rPr>
                <w:rFonts w:ascii="Arial Narrow" w:hAnsi="Arial Narrow"/>
              </w:rPr>
            </w:pPr>
            <w:r>
              <w:rPr>
                <w:rFonts w:ascii="Arial Narrow" w:hAnsi="Arial Narrow"/>
              </w:rPr>
              <w:fldChar w:fldCharType="begin">
                <w:ffData>
                  <w:name w:val=""/>
                  <w:enabled/>
                  <w:calcOnExit w:val="0"/>
                  <w:textInput>
                    <w:maxLength w:val="35"/>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3150" w:type="dxa"/>
            <w:gridSpan w:val="2"/>
            <w:tcBorders>
              <w:top w:val="single" w:sz="18" w:space="0" w:color="auto"/>
              <w:left w:val="single" w:sz="18" w:space="0" w:color="auto"/>
              <w:right w:val="single" w:sz="18" w:space="0" w:color="auto"/>
            </w:tcBorders>
          </w:tcPr>
          <w:p w14:paraId="57ADAF24" w14:textId="77777777" w:rsidR="003311FD" w:rsidRPr="003311FD" w:rsidRDefault="003311FD" w:rsidP="003311FD">
            <w:pPr>
              <w:rPr>
                <w:sz w:val="18"/>
                <w:szCs w:val="18"/>
                <w:u w:val="single"/>
              </w:rPr>
            </w:pPr>
            <w:r w:rsidRPr="003311FD">
              <w:rPr>
                <w:sz w:val="18"/>
                <w:szCs w:val="18"/>
                <w:u w:val="single"/>
              </w:rPr>
              <w:t>Middle Name</w:t>
            </w:r>
          </w:p>
          <w:p w14:paraId="3D24D79D" w14:textId="77777777" w:rsidR="003311FD" w:rsidRPr="009760CB" w:rsidRDefault="00321479" w:rsidP="003311FD">
            <w:pPr>
              <w:rPr>
                <w:rFonts w:ascii="Arial Narrow" w:hAnsi="Arial Narrow"/>
              </w:rPr>
            </w:pPr>
            <w:r>
              <w:rPr>
                <w:rFonts w:ascii="Arial Narrow" w:hAnsi="Arial Narrow"/>
              </w:rPr>
              <w:fldChar w:fldCharType="begin">
                <w:ffData>
                  <w:name w:val=""/>
                  <w:enabled/>
                  <w:calcOnExit w:val="0"/>
                  <w:textInput>
                    <w:maxLength w:val="35"/>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37" w:type="dxa"/>
            <w:tcBorders>
              <w:top w:val="single" w:sz="18" w:space="0" w:color="auto"/>
              <w:left w:val="single" w:sz="18" w:space="0" w:color="auto"/>
              <w:right w:val="single" w:sz="18" w:space="0" w:color="auto"/>
            </w:tcBorders>
          </w:tcPr>
          <w:p w14:paraId="49706C37" w14:textId="77777777" w:rsidR="003311FD" w:rsidRPr="003311FD" w:rsidRDefault="003311FD" w:rsidP="003311FD">
            <w:pPr>
              <w:rPr>
                <w:sz w:val="18"/>
                <w:szCs w:val="18"/>
                <w:u w:val="single"/>
              </w:rPr>
            </w:pPr>
            <w:r w:rsidRPr="003311FD">
              <w:rPr>
                <w:sz w:val="18"/>
                <w:szCs w:val="18"/>
                <w:u w:val="single"/>
              </w:rPr>
              <w:t xml:space="preserve">Suffix </w:t>
            </w:r>
          </w:p>
          <w:p w14:paraId="78F44D13" w14:textId="77777777" w:rsidR="003311FD" w:rsidRPr="009760CB" w:rsidRDefault="00672C04" w:rsidP="003311FD">
            <w:pPr>
              <w:rPr>
                <w:rFonts w:ascii="Arial Narrow" w:hAnsi="Arial Narrow"/>
              </w:rPr>
            </w:pPr>
            <w:r w:rsidRPr="009760CB">
              <w:rPr>
                <w:rFonts w:ascii="Arial Narrow" w:hAnsi="Arial Narrow"/>
              </w:rPr>
              <w:fldChar w:fldCharType="begin">
                <w:ffData>
                  <w:name w:val=""/>
                  <w:enabled/>
                  <w:calcOnExit w:val="0"/>
                  <w:textInput>
                    <w:maxLength w:val="5"/>
                  </w:textInput>
                </w:ffData>
              </w:fldChar>
            </w:r>
            <w:r w:rsidRPr="009760CB">
              <w:rPr>
                <w:rFonts w:ascii="Arial Narrow" w:hAnsi="Arial Narrow"/>
              </w:rPr>
              <w:instrText xml:space="preserve"> FORMTEXT </w:instrText>
            </w:r>
            <w:r w:rsidRPr="009760CB">
              <w:rPr>
                <w:rFonts w:ascii="Arial Narrow" w:hAnsi="Arial Narrow"/>
              </w:rPr>
            </w:r>
            <w:r w:rsidRPr="009760CB">
              <w:rPr>
                <w:rFonts w:ascii="Arial Narrow" w:hAnsi="Arial Narrow"/>
              </w:rPr>
              <w:fldChar w:fldCharType="separate"/>
            </w:r>
            <w:r w:rsidR="000803A9">
              <w:rPr>
                <w:rFonts w:ascii="Arial Narrow" w:hAnsi="Arial Narrow"/>
              </w:rPr>
              <w:t> </w:t>
            </w:r>
            <w:r w:rsidR="000803A9">
              <w:rPr>
                <w:rFonts w:ascii="Arial Narrow" w:hAnsi="Arial Narrow"/>
              </w:rPr>
              <w:t> </w:t>
            </w:r>
            <w:r w:rsidR="000803A9">
              <w:rPr>
                <w:rFonts w:ascii="Arial Narrow" w:hAnsi="Arial Narrow"/>
              </w:rPr>
              <w:t> </w:t>
            </w:r>
            <w:r w:rsidR="000803A9">
              <w:rPr>
                <w:rFonts w:ascii="Arial Narrow" w:hAnsi="Arial Narrow"/>
              </w:rPr>
              <w:t> </w:t>
            </w:r>
            <w:r w:rsidR="000803A9">
              <w:rPr>
                <w:rFonts w:ascii="Arial Narrow" w:hAnsi="Arial Narrow"/>
              </w:rPr>
              <w:t> </w:t>
            </w:r>
            <w:r w:rsidRPr="009760CB">
              <w:rPr>
                <w:rFonts w:ascii="Arial Narrow" w:hAnsi="Arial Narrow"/>
              </w:rPr>
              <w:fldChar w:fldCharType="end"/>
            </w:r>
          </w:p>
        </w:tc>
      </w:tr>
      <w:tr w:rsidR="0076748F" w:rsidRPr="00060733" w14:paraId="27C5E1B1" w14:textId="77777777" w:rsidTr="007F0458">
        <w:trPr>
          <w:trHeight w:val="394"/>
          <w:tblHeader/>
        </w:trPr>
        <w:tc>
          <w:tcPr>
            <w:tcW w:w="3690" w:type="dxa"/>
            <w:tcBorders>
              <w:top w:val="single" w:sz="18" w:space="0" w:color="auto"/>
              <w:left w:val="single" w:sz="18" w:space="0" w:color="auto"/>
              <w:right w:val="single" w:sz="18" w:space="0" w:color="auto"/>
            </w:tcBorders>
          </w:tcPr>
          <w:p w14:paraId="0E792C9A" w14:textId="77777777" w:rsidR="0076748F" w:rsidRDefault="0076748F" w:rsidP="0076748F">
            <w:pPr>
              <w:rPr>
                <w:sz w:val="18"/>
                <w:szCs w:val="18"/>
              </w:rPr>
            </w:pPr>
            <w:r w:rsidRPr="00060733">
              <w:rPr>
                <w:sz w:val="18"/>
                <w:szCs w:val="18"/>
                <w:u w:val="single"/>
              </w:rPr>
              <w:t>Date of Birth</w:t>
            </w:r>
            <w:proofErr w:type="gramStart"/>
            <w:r w:rsidRPr="00060733">
              <w:rPr>
                <w:sz w:val="18"/>
                <w:szCs w:val="18"/>
              </w:rPr>
              <w:t xml:space="preserve">   (</w:t>
            </w:r>
            <w:proofErr w:type="gramEnd"/>
            <w:r w:rsidRPr="00060733">
              <w:rPr>
                <w:sz w:val="18"/>
                <w:szCs w:val="18"/>
              </w:rPr>
              <w:t>Month/Day/Year)</w:t>
            </w:r>
          </w:p>
          <w:p w14:paraId="59B0BC74" w14:textId="77777777" w:rsidR="0076748F" w:rsidRPr="00C558E4" w:rsidRDefault="00672C04" w:rsidP="0076748F">
            <w:pPr>
              <w:rPr>
                <w:rFonts w:ascii="Arial Narrow" w:hAnsi="Arial Narrow"/>
                <w:u w:val="single"/>
              </w:rPr>
            </w:pPr>
            <w:r w:rsidRPr="00C558E4">
              <w:rPr>
                <w:rFonts w:ascii="Arial Narrow" w:hAnsi="Arial Narrow"/>
              </w:rPr>
              <w:fldChar w:fldCharType="begin">
                <w:ffData>
                  <w:name w:val=""/>
                  <w:enabled/>
                  <w:calcOnExit w:val="0"/>
                  <w:textInput>
                    <w:maxLength w:val="20"/>
                  </w:textInput>
                </w:ffData>
              </w:fldChar>
            </w:r>
            <w:r w:rsidRPr="00C558E4">
              <w:rPr>
                <w:rFonts w:ascii="Arial Narrow" w:hAnsi="Arial Narrow"/>
              </w:rPr>
              <w:instrText xml:space="preserve"> FORMTEXT </w:instrText>
            </w:r>
            <w:r w:rsidRPr="00C558E4">
              <w:rPr>
                <w:rFonts w:ascii="Arial Narrow" w:hAnsi="Arial Narrow"/>
              </w:rPr>
            </w:r>
            <w:r w:rsidRPr="00C558E4">
              <w:rPr>
                <w:rFonts w:ascii="Arial Narrow" w:hAnsi="Arial Narrow"/>
              </w:rPr>
              <w:fldChar w:fldCharType="separate"/>
            </w:r>
            <w:r w:rsidR="000803A9">
              <w:rPr>
                <w:rFonts w:ascii="Arial Narrow" w:hAnsi="Arial Narrow"/>
              </w:rPr>
              <w:t> </w:t>
            </w:r>
            <w:r w:rsidR="000803A9">
              <w:rPr>
                <w:rFonts w:ascii="Arial Narrow" w:hAnsi="Arial Narrow"/>
              </w:rPr>
              <w:t> </w:t>
            </w:r>
            <w:r w:rsidR="000803A9">
              <w:rPr>
                <w:rFonts w:ascii="Arial Narrow" w:hAnsi="Arial Narrow"/>
              </w:rPr>
              <w:t> </w:t>
            </w:r>
            <w:r w:rsidR="000803A9">
              <w:rPr>
                <w:rFonts w:ascii="Arial Narrow" w:hAnsi="Arial Narrow"/>
              </w:rPr>
              <w:t> </w:t>
            </w:r>
            <w:r w:rsidR="000803A9">
              <w:rPr>
                <w:rFonts w:ascii="Arial Narrow" w:hAnsi="Arial Narrow"/>
              </w:rPr>
              <w:t> </w:t>
            </w:r>
            <w:r w:rsidRPr="00C558E4">
              <w:rPr>
                <w:rFonts w:ascii="Arial Narrow" w:hAnsi="Arial Narrow"/>
              </w:rPr>
              <w:fldChar w:fldCharType="end"/>
            </w:r>
          </w:p>
        </w:tc>
        <w:tc>
          <w:tcPr>
            <w:tcW w:w="5580" w:type="dxa"/>
            <w:gridSpan w:val="3"/>
            <w:tcBorders>
              <w:top w:val="single" w:sz="18" w:space="0" w:color="auto"/>
              <w:left w:val="single" w:sz="18" w:space="0" w:color="auto"/>
              <w:right w:val="single" w:sz="18" w:space="0" w:color="auto"/>
            </w:tcBorders>
          </w:tcPr>
          <w:p w14:paraId="6C3A83EE" w14:textId="77777777" w:rsidR="0076748F" w:rsidRPr="00060733" w:rsidRDefault="0076748F" w:rsidP="0076748F">
            <w:pPr>
              <w:rPr>
                <w:sz w:val="18"/>
                <w:szCs w:val="18"/>
                <w:u w:val="single"/>
              </w:rPr>
            </w:pPr>
            <w:r>
              <w:rPr>
                <w:sz w:val="18"/>
                <w:szCs w:val="18"/>
                <w:u w:val="single"/>
              </w:rPr>
              <w:t>Virginia License # or Social Security #</w:t>
            </w:r>
          </w:p>
          <w:p w14:paraId="1BE440D7" w14:textId="77777777" w:rsidR="0076748F" w:rsidRPr="00060733" w:rsidRDefault="00672C04" w:rsidP="0076748F">
            <w:pPr>
              <w:spacing w:after="58"/>
              <w:rPr>
                <w:sz w:val="18"/>
                <w:szCs w:val="18"/>
                <w:u w:val="single"/>
              </w:rPr>
            </w:pPr>
            <w:r w:rsidRPr="00584329">
              <w:rPr>
                <w:rFonts w:ascii="Arial Narrow" w:hAnsi="Arial Narrow"/>
                <w:bCs/>
              </w:rPr>
              <w:fldChar w:fldCharType="begin">
                <w:ffData>
                  <w:name w:val=""/>
                  <w:enabled/>
                  <w:calcOnExit w:val="0"/>
                  <w:textInput>
                    <w:maxLength w:val="10"/>
                  </w:textInput>
                </w:ffData>
              </w:fldChar>
            </w:r>
            <w:r w:rsidRPr="00584329">
              <w:rPr>
                <w:rFonts w:ascii="Arial Narrow" w:hAnsi="Arial Narrow"/>
                <w:bCs/>
              </w:rPr>
              <w:instrText xml:space="preserve"> FORMTEXT </w:instrText>
            </w:r>
            <w:r w:rsidRPr="00584329">
              <w:rPr>
                <w:rFonts w:ascii="Arial Narrow" w:hAnsi="Arial Narrow"/>
                <w:bCs/>
              </w:rPr>
            </w:r>
            <w:r w:rsidRPr="00584329">
              <w:rPr>
                <w:rFonts w:ascii="Arial Narrow" w:hAnsi="Arial Narrow"/>
                <w:bCs/>
              </w:rPr>
              <w:fldChar w:fldCharType="separate"/>
            </w:r>
            <w:r w:rsidR="000803A9" w:rsidRPr="00584329">
              <w:rPr>
                <w:rFonts w:ascii="Arial Narrow" w:hAnsi="Arial Narrow"/>
                <w:bCs/>
              </w:rPr>
              <w:t> </w:t>
            </w:r>
            <w:r w:rsidR="000803A9" w:rsidRPr="00584329">
              <w:rPr>
                <w:rFonts w:ascii="Arial Narrow" w:hAnsi="Arial Narrow"/>
                <w:bCs/>
              </w:rPr>
              <w:t> </w:t>
            </w:r>
            <w:r w:rsidR="000803A9" w:rsidRPr="00584329">
              <w:rPr>
                <w:rFonts w:ascii="Arial Narrow" w:hAnsi="Arial Narrow"/>
                <w:bCs/>
              </w:rPr>
              <w:t> </w:t>
            </w:r>
            <w:r w:rsidR="000803A9" w:rsidRPr="00584329">
              <w:rPr>
                <w:rFonts w:ascii="Arial Narrow" w:hAnsi="Arial Narrow"/>
                <w:bCs/>
              </w:rPr>
              <w:t> </w:t>
            </w:r>
            <w:r w:rsidR="000803A9" w:rsidRPr="00584329">
              <w:rPr>
                <w:rFonts w:ascii="Arial Narrow" w:hAnsi="Arial Narrow"/>
                <w:bCs/>
              </w:rPr>
              <w:t> </w:t>
            </w:r>
            <w:r w:rsidRPr="00584329">
              <w:rPr>
                <w:rFonts w:ascii="Arial Narrow" w:hAnsi="Arial Narrow"/>
                <w:bCs/>
              </w:rPr>
              <w:fldChar w:fldCharType="end"/>
            </w:r>
            <w:r w:rsidRPr="00584329">
              <w:rPr>
                <w:rFonts w:ascii="Arial Narrow" w:hAnsi="Arial Narrow"/>
                <w:bCs/>
                <w:sz w:val="18"/>
                <w:szCs w:val="18"/>
              </w:rPr>
              <w:t>-</w:t>
            </w:r>
            <w:r w:rsidRPr="00584329">
              <w:rPr>
                <w:rFonts w:ascii="Arial Narrow" w:hAnsi="Arial Narrow"/>
              </w:rPr>
              <w:fldChar w:fldCharType="begin">
                <w:ffData>
                  <w:name w:val=""/>
                  <w:enabled/>
                  <w:calcOnExit w:val="0"/>
                  <w:textInput>
                    <w:maxLength w:val="10"/>
                  </w:textInput>
                </w:ffData>
              </w:fldChar>
            </w:r>
            <w:r w:rsidRPr="00584329">
              <w:rPr>
                <w:rFonts w:ascii="Arial Narrow" w:hAnsi="Arial Narrow"/>
              </w:rPr>
              <w:instrText xml:space="preserve"> FORMTEXT </w:instrText>
            </w:r>
            <w:r w:rsidRPr="00584329">
              <w:rPr>
                <w:rFonts w:ascii="Arial Narrow" w:hAnsi="Arial Narrow"/>
              </w:rPr>
            </w:r>
            <w:r w:rsidRPr="00584329">
              <w:rPr>
                <w:rFonts w:ascii="Arial Narrow" w:hAnsi="Arial Narrow"/>
              </w:rPr>
              <w:fldChar w:fldCharType="separate"/>
            </w:r>
            <w:r w:rsidR="000803A9" w:rsidRPr="00584329">
              <w:rPr>
                <w:rFonts w:ascii="Arial Narrow" w:hAnsi="Arial Narrow"/>
              </w:rPr>
              <w:t> </w:t>
            </w:r>
            <w:r w:rsidR="000803A9" w:rsidRPr="00584329">
              <w:rPr>
                <w:rFonts w:ascii="Arial Narrow" w:hAnsi="Arial Narrow"/>
              </w:rPr>
              <w:t> </w:t>
            </w:r>
            <w:r w:rsidR="000803A9" w:rsidRPr="00584329">
              <w:rPr>
                <w:rFonts w:ascii="Arial Narrow" w:hAnsi="Arial Narrow"/>
              </w:rPr>
              <w:t> </w:t>
            </w:r>
            <w:r w:rsidR="000803A9" w:rsidRPr="00584329">
              <w:rPr>
                <w:rFonts w:ascii="Arial Narrow" w:hAnsi="Arial Narrow"/>
              </w:rPr>
              <w:t> </w:t>
            </w:r>
            <w:r w:rsidR="000803A9" w:rsidRPr="00584329">
              <w:rPr>
                <w:rFonts w:ascii="Arial Narrow" w:hAnsi="Arial Narrow"/>
              </w:rPr>
              <w:t> </w:t>
            </w:r>
            <w:r w:rsidRPr="00584329">
              <w:rPr>
                <w:rFonts w:ascii="Arial Narrow" w:hAnsi="Arial Narrow"/>
              </w:rPr>
              <w:fldChar w:fldCharType="end"/>
            </w:r>
            <w:r w:rsidRPr="0076748F">
              <w:rPr>
                <w:rFonts w:ascii="Arial Narrow" w:hAnsi="Arial Narrow"/>
                <w:sz w:val="18"/>
                <w:szCs w:val="18"/>
              </w:rPr>
              <w:t xml:space="preserve"> </w:t>
            </w:r>
            <w:r w:rsidR="0076748F" w:rsidRPr="0076748F">
              <w:rPr>
                <w:sz w:val="20"/>
                <w:szCs w:val="20"/>
              </w:rPr>
              <w:t>or</w:t>
            </w:r>
            <w:r w:rsidR="0076748F" w:rsidRPr="0076748F">
              <w:rPr>
                <w:rFonts w:ascii="Arial Narrow" w:hAnsi="Arial Narrow"/>
                <w:sz w:val="18"/>
                <w:szCs w:val="18"/>
              </w:rPr>
              <w:t xml:space="preserve"> </w:t>
            </w:r>
            <w:r w:rsidRPr="00C558E4">
              <w:fldChar w:fldCharType="begin">
                <w:ffData>
                  <w:name w:val="Text1"/>
                  <w:enabled/>
                  <w:calcOnExit w:val="0"/>
                  <w:textInput>
                    <w:maxLength w:val="3"/>
                  </w:textInput>
                </w:ffData>
              </w:fldChar>
            </w:r>
            <w:r w:rsidRPr="00C558E4">
              <w:instrText xml:space="preserve"> FORMTEXT </w:instrText>
            </w:r>
            <w:r w:rsidRPr="00C558E4">
              <w:fldChar w:fldCharType="separate"/>
            </w:r>
            <w:r w:rsidR="000803A9">
              <w:t> </w:t>
            </w:r>
            <w:r w:rsidR="000803A9">
              <w:t> </w:t>
            </w:r>
            <w:r w:rsidR="000803A9">
              <w:t> </w:t>
            </w:r>
            <w:r w:rsidRPr="00C558E4">
              <w:fldChar w:fldCharType="end"/>
            </w:r>
            <w:r w:rsidRPr="00D766D0">
              <w:rPr>
                <w:sz w:val="18"/>
                <w:szCs w:val="18"/>
              </w:rPr>
              <w:t>-</w:t>
            </w:r>
            <w:r w:rsidRPr="00C558E4">
              <w:rPr>
                <w:rFonts w:ascii="Arial Narrow" w:hAnsi="Arial Narrow"/>
              </w:rPr>
              <w:fldChar w:fldCharType="begin">
                <w:ffData>
                  <w:name w:val=""/>
                  <w:enabled/>
                  <w:calcOnExit w:val="0"/>
                  <w:textInput>
                    <w:maxLength w:val="2"/>
                  </w:textInput>
                </w:ffData>
              </w:fldChar>
            </w:r>
            <w:r w:rsidRPr="00C558E4">
              <w:rPr>
                <w:rFonts w:ascii="Arial Narrow" w:hAnsi="Arial Narrow"/>
              </w:rPr>
              <w:instrText xml:space="preserve"> FORMTEXT </w:instrText>
            </w:r>
            <w:r w:rsidRPr="00C558E4">
              <w:rPr>
                <w:rFonts w:ascii="Arial Narrow" w:hAnsi="Arial Narrow"/>
              </w:rPr>
            </w:r>
            <w:r w:rsidRPr="00C558E4">
              <w:rPr>
                <w:rFonts w:ascii="Arial Narrow" w:hAnsi="Arial Narrow"/>
              </w:rPr>
              <w:fldChar w:fldCharType="separate"/>
            </w:r>
            <w:r w:rsidR="000803A9">
              <w:rPr>
                <w:rFonts w:ascii="Arial Narrow" w:hAnsi="Arial Narrow"/>
              </w:rPr>
              <w:t> </w:t>
            </w:r>
            <w:r w:rsidR="000803A9">
              <w:rPr>
                <w:rFonts w:ascii="Arial Narrow" w:hAnsi="Arial Narrow"/>
              </w:rPr>
              <w:t> </w:t>
            </w:r>
            <w:r w:rsidRPr="00C558E4">
              <w:rPr>
                <w:rFonts w:ascii="Arial Narrow" w:hAnsi="Arial Narrow"/>
              </w:rPr>
              <w:fldChar w:fldCharType="end"/>
            </w:r>
            <w:r w:rsidRPr="00D766D0">
              <w:rPr>
                <w:sz w:val="18"/>
                <w:szCs w:val="18"/>
              </w:rPr>
              <w:t>-</w:t>
            </w:r>
            <w:r w:rsidRPr="00C558E4">
              <w:fldChar w:fldCharType="begin">
                <w:ffData>
                  <w:name w:val=""/>
                  <w:enabled/>
                  <w:calcOnExit w:val="0"/>
                  <w:textInput>
                    <w:maxLength w:val="4"/>
                  </w:textInput>
                </w:ffData>
              </w:fldChar>
            </w:r>
            <w:r w:rsidRPr="00C558E4">
              <w:instrText xml:space="preserve"> FORMTEXT </w:instrText>
            </w:r>
            <w:r w:rsidRPr="00C558E4">
              <w:fldChar w:fldCharType="separate"/>
            </w:r>
            <w:r w:rsidR="000803A9">
              <w:t> </w:t>
            </w:r>
            <w:r w:rsidR="000803A9">
              <w:t> </w:t>
            </w:r>
            <w:r w:rsidR="000803A9">
              <w:t> </w:t>
            </w:r>
            <w:r w:rsidR="000803A9">
              <w:t> </w:t>
            </w:r>
            <w:r w:rsidRPr="00C558E4">
              <w:fldChar w:fldCharType="end"/>
            </w:r>
          </w:p>
        </w:tc>
        <w:tc>
          <w:tcPr>
            <w:tcW w:w="2017" w:type="dxa"/>
            <w:gridSpan w:val="2"/>
            <w:tcBorders>
              <w:top w:val="single" w:sz="18" w:space="0" w:color="auto"/>
              <w:left w:val="single" w:sz="18" w:space="0" w:color="auto"/>
              <w:right w:val="single" w:sz="18" w:space="0" w:color="auto"/>
            </w:tcBorders>
          </w:tcPr>
          <w:p w14:paraId="1E9849DB" w14:textId="77777777" w:rsidR="0076748F" w:rsidRDefault="0076748F" w:rsidP="0076748F">
            <w:pPr>
              <w:rPr>
                <w:sz w:val="18"/>
                <w:szCs w:val="18"/>
                <w:u w:val="single"/>
                <w:lang w:val="fr-FR"/>
              </w:rPr>
            </w:pPr>
            <w:proofErr w:type="spellStart"/>
            <w:r w:rsidRPr="0076748F">
              <w:rPr>
                <w:sz w:val="18"/>
                <w:szCs w:val="18"/>
                <w:u w:val="single"/>
                <w:lang w:val="fr-FR"/>
              </w:rPr>
              <w:t>Renewal</w:t>
            </w:r>
            <w:proofErr w:type="spellEnd"/>
            <w:r w:rsidRPr="0076748F">
              <w:rPr>
                <w:sz w:val="18"/>
                <w:szCs w:val="18"/>
                <w:u w:val="single"/>
                <w:lang w:val="fr-FR"/>
              </w:rPr>
              <w:t xml:space="preserve"> </w:t>
            </w:r>
            <w:proofErr w:type="spellStart"/>
            <w:r w:rsidRPr="0076748F">
              <w:rPr>
                <w:sz w:val="18"/>
                <w:szCs w:val="18"/>
                <w:u w:val="single"/>
                <w:lang w:val="fr-FR"/>
              </w:rPr>
              <w:t>Year</w:t>
            </w:r>
            <w:proofErr w:type="spellEnd"/>
          </w:p>
          <w:p w14:paraId="5356108D" w14:textId="77777777" w:rsidR="002D577B" w:rsidRPr="00C558E4" w:rsidRDefault="00672C04" w:rsidP="0076748F">
            <w:pPr>
              <w:rPr>
                <w:u w:val="single"/>
                <w:lang w:val="fr-FR"/>
              </w:rPr>
            </w:pPr>
            <w:r w:rsidRPr="00C558E4">
              <w:rPr>
                <w:rFonts w:ascii="Arial Narrow" w:hAnsi="Arial Narrow" w:cs="Arial"/>
              </w:rPr>
              <w:fldChar w:fldCharType="begin">
                <w:ffData>
                  <w:name w:val=""/>
                  <w:enabled/>
                  <w:calcOnExit w:val="0"/>
                  <w:textInput>
                    <w:maxLength w:val="4"/>
                  </w:textInput>
                </w:ffData>
              </w:fldChar>
            </w:r>
            <w:r w:rsidRPr="00C558E4">
              <w:rPr>
                <w:rFonts w:ascii="Arial Narrow" w:hAnsi="Arial Narrow" w:cs="Arial"/>
              </w:rPr>
              <w:instrText xml:space="preserve"> FORMTEXT </w:instrText>
            </w:r>
            <w:r w:rsidRPr="00C558E4">
              <w:rPr>
                <w:rFonts w:ascii="Arial Narrow" w:hAnsi="Arial Narrow" w:cs="Arial"/>
              </w:rPr>
            </w:r>
            <w:r w:rsidRPr="00C558E4">
              <w:rPr>
                <w:rFonts w:ascii="Arial Narrow" w:hAnsi="Arial Narrow" w:cs="Arial"/>
              </w:rPr>
              <w:fldChar w:fldCharType="separate"/>
            </w:r>
            <w:r w:rsidR="000803A9">
              <w:rPr>
                <w:rFonts w:ascii="Arial Narrow" w:hAnsi="Arial Narrow" w:cs="Arial"/>
              </w:rPr>
              <w:t> </w:t>
            </w:r>
            <w:r w:rsidR="000803A9">
              <w:rPr>
                <w:rFonts w:ascii="Arial Narrow" w:hAnsi="Arial Narrow" w:cs="Arial"/>
              </w:rPr>
              <w:t> </w:t>
            </w:r>
            <w:r w:rsidR="000803A9">
              <w:rPr>
                <w:rFonts w:ascii="Arial Narrow" w:hAnsi="Arial Narrow" w:cs="Arial"/>
              </w:rPr>
              <w:t> </w:t>
            </w:r>
            <w:r w:rsidR="000803A9">
              <w:rPr>
                <w:rFonts w:ascii="Arial Narrow" w:hAnsi="Arial Narrow" w:cs="Arial"/>
              </w:rPr>
              <w:t> </w:t>
            </w:r>
            <w:r w:rsidRPr="00C558E4">
              <w:rPr>
                <w:rFonts w:ascii="Arial Narrow" w:hAnsi="Arial Narrow" w:cs="Arial"/>
              </w:rPr>
              <w:fldChar w:fldCharType="end"/>
            </w:r>
          </w:p>
        </w:tc>
      </w:tr>
      <w:tr w:rsidR="0076748F" w:rsidRPr="00060733" w14:paraId="25E5503A" w14:textId="77777777" w:rsidTr="007F0458">
        <w:tblPrEx>
          <w:tblBorders>
            <w:bottom w:val="none" w:sz="0" w:space="0" w:color="auto"/>
            <w:insideH w:val="none" w:sz="0" w:space="0" w:color="auto"/>
            <w:insideV w:val="none" w:sz="0" w:space="0" w:color="auto"/>
          </w:tblBorders>
        </w:tblPrEx>
        <w:trPr>
          <w:tblHeader/>
        </w:trPr>
        <w:tc>
          <w:tcPr>
            <w:tcW w:w="11287" w:type="dxa"/>
            <w:gridSpan w:val="6"/>
            <w:tcBorders>
              <w:top w:val="single" w:sz="18" w:space="0" w:color="auto"/>
              <w:left w:val="single" w:sz="18" w:space="0" w:color="auto"/>
              <w:right w:val="single" w:sz="18" w:space="0" w:color="auto"/>
            </w:tcBorders>
          </w:tcPr>
          <w:p w14:paraId="6D700F6D" w14:textId="77777777" w:rsidR="0076748F" w:rsidRPr="00060733" w:rsidRDefault="0076748F" w:rsidP="0076748F">
            <w:pPr>
              <w:rPr>
                <w:b/>
                <w:bCs/>
                <w:sz w:val="18"/>
                <w:szCs w:val="18"/>
                <w:u w:val="single"/>
              </w:rPr>
            </w:pPr>
            <w:r w:rsidRPr="00060733">
              <w:rPr>
                <w:sz w:val="18"/>
                <w:szCs w:val="18"/>
                <w:u w:val="single"/>
              </w:rPr>
              <w:t>Address</w:t>
            </w:r>
            <w:r w:rsidRPr="00060733">
              <w:rPr>
                <w:sz w:val="18"/>
                <w:szCs w:val="18"/>
              </w:rPr>
              <w:t xml:space="preserve"> (Street, City, State, Zip Code) [Please note that the address provided is public information</w:t>
            </w:r>
            <w:proofErr w:type="gramStart"/>
            <w:r w:rsidRPr="00060733">
              <w:rPr>
                <w:sz w:val="18"/>
                <w:szCs w:val="18"/>
              </w:rPr>
              <w:t>.]*</w:t>
            </w:r>
            <w:proofErr w:type="gramEnd"/>
          </w:p>
          <w:p w14:paraId="7F0CB76A" w14:textId="77777777" w:rsidR="0076748F" w:rsidRPr="00C558E4" w:rsidRDefault="00E476EE" w:rsidP="0076748F">
            <w:pPr>
              <w:spacing w:after="58"/>
              <w:rPr>
                <w:rFonts w:ascii="Arial Narrow" w:hAnsi="Arial Narrow"/>
              </w:rPr>
            </w:pPr>
            <w:r>
              <w:rPr>
                <w:rFonts w:ascii="Arial Narrow" w:hAnsi="Arial Narrow"/>
              </w:rPr>
              <w:fldChar w:fldCharType="begin">
                <w:ffData>
                  <w:name w:val=""/>
                  <w:enabled/>
                  <w:calcOnExit w:val="0"/>
                  <w:textInput>
                    <w:maxLength w:val="10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4014A" w:rsidRPr="00060733" w14:paraId="69F32AB4" w14:textId="77777777" w:rsidTr="005B10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blHeader/>
        </w:trPr>
        <w:tc>
          <w:tcPr>
            <w:tcW w:w="4987" w:type="dxa"/>
            <w:gridSpan w:val="2"/>
            <w:tcBorders>
              <w:top w:val="single" w:sz="18" w:space="0" w:color="auto"/>
              <w:left w:val="single" w:sz="18" w:space="0" w:color="auto"/>
              <w:bottom w:val="single" w:sz="4" w:space="0" w:color="000080"/>
              <w:right w:val="single" w:sz="18" w:space="0" w:color="auto"/>
            </w:tcBorders>
          </w:tcPr>
          <w:p w14:paraId="69437824" w14:textId="77777777" w:rsidR="00D4014A" w:rsidRDefault="005B10D0" w:rsidP="0076748F">
            <w:pPr>
              <w:rPr>
                <w:sz w:val="18"/>
                <w:szCs w:val="18"/>
              </w:rPr>
            </w:pPr>
            <w:r>
              <w:rPr>
                <w:sz w:val="18"/>
                <w:szCs w:val="18"/>
                <w:u w:val="single"/>
              </w:rPr>
              <w:t>Preferred</w:t>
            </w:r>
            <w:r w:rsidR="00D4014A" w:rsidRPr="00060733">
              <w:rPr>
                <w:sz w:val="18"/>
                <w:szCs w:val="18"/>
                <w:u w:val="single"/>
              </w:rPr>
              <w:t xml:space="preserve"> Telephone Number</w:t>
            </w:r>
            <w:r w:rsidR="00D4014A" w:rsidRPr="00060733">
              <w:rPr>
                <w:sz w:val="18"/>
                <w:szCs w:val="18"/>
              </w:rPr>
              <w:t xml:space="preserve"> (include area code)</w:t>
            </w:r>
          </w:p>
          <w:p w14:paraId="5C64EA52" w14:textId="77777777" w:rsidR="00D4014A" w:rsidRPr="00D766D0" w:rsidRDefault="00672C04" w:rsidP="0076748F">
            <w:pPr>
              <w:rPr>
                <w:rFonts w:ascii="Arial Narrow" w:hAnsi="Arial Narrow"/>
                <w:sz w:val="18"/>
                <w:szCs w:val="18"/>
              </w:rPr>
            </w:pPr>
            <w:r w:rsidRPr="00D766D0">
              <w:rPr>
                <w:rFonts w:ascii="Arial Narrow" w:hAnsi="Arial Narrow"/>
                <w:sz w:val="18"/>
                <w:szCs w:val="18"/>
              </w:rPr>
              <w:t>(</w:t>
            </w:r>
            <w:r w:rsidRPr="00C558E4">
              <w:rPr>
                <w:rFonts w:ascii="Arial Narrow" w:hAnsi="Arial Narrow"/>
              </w:rPr>
              <w:fldChar w:fldCharType="begin">
                <w:ffData>
                  <w:name w:val=""/>
                  <w:enabled/>
                  <w:calcOnExit w:val="0"/>
                  <w:textInput>
                    <w:maxLength w:val="3"/>
                  </w:textInput>
                </w:ffData>
              </w:fldChar>
            </w:r>
            <w:r w:rsidRPr="00C558E4">
              <w:rPr>
                <w:rFonts w:ascii="Arial Narrow" w:hAnsi="Arial Narrow"/>
              </w:rPr>
              <w:instrText xml:space="preserve"> FORMTEXT </w:instrText>
            </w:r>
            <w:r w:rsidRPr="00C558E4">
              <w:rPr>
                <w:rFonts w:ascii="Arial Narrow" w:hAnsi="Arial Narrow"/>
              </w:rPr>
            </w:r>
            <w:r w:rsidRPr="00C558E4">
              <w:rPr>
                <w:rFonts w:ascii="Arial Narrow" w:hAnsi="Arial Narrow"/>
              </w:rPr>
              <w:fldChar w:fldCharType="separate"/>
            </w:r>
            <w:r w:rsidR="000803A9">
              <w:rPr>
                <w:rFonts w:ascii="Arial Narrow" w:hAnsi="Arial Narrow"/>
              </w:rPr>
              <w:t> </w:t>
            </w:r>
            <w:r w:rsidR="000803A9">
              <w:rPr>
                <w:rFonts w:ascii="Arial Narrow" w:hAnsi="Arial Narrow"/>
              </w:rPr>
              <w:t> </w:t>
            </w:r>
            <w:r w:rsidR="000803A9">
              <w:rPr>
                <w:rFonts w:ascii="Arial Narrow" w:hAnsi="Arial Narrow"/>
              </w:rPr>
              <w:t> </w:t>
            </w:r>
            <w:r w:rsidRPr="00C558E4">
              <w:rPr>
                <w:rFonts w:ascii="Arial Narrow" w:hAnsi="Arial Narrow"/>
              </w:rPr>
              <w:fldChar w:fldCharType="end"/>
            </w:r>
            <w:r w:rsidRPr="00D766D0">
              <w:rPr>
                <w:rFonts w:ascii="Arial Narrow" w:hAnsi="Arial Narrow"/>
                <w:sz w:val="18"/>
                <w:szCs w:val="18"/>
              </w:rPr>
              <w:t xml:space="preserve">) </w:t>
            </w:r>
            <w:r w:rsidRPr="00C558E4">
              <w:rPr>
                <w:rFonts w:ascii="Arial Narrow" w:hAnsi="Arial Narrow"/>
              </w:rPr>
              <w:fldChar w:fldCharType="begin">
                <w:ffData>
                  <w:name w:val=""/>
                  <w:enabled/>
                  <w:calcOnExit w:val="0"/>
                  <w:textInput>
                    <w:maxLength w:val="3"/>
                  </w:textInput>
                </w:ffData>
              </w:fldChar>
            </w:r>
            <w:r w:rsidRPr="00C558E4">
              <w:rPr>
                <w:rFonts w:ascii="Arial Narrow" w:hAnsi="Arial Narrow"/>
              </w:rPr>
              <w:instrText xml:space="preserve"> FORMTEXT </w:instrText>
            </w:r>
            <w:r w:rsidRPr="00C558E4">
              <w:rPr>
                <w:rFonts w:ascii="Arial Narrow" w:hAnsi="Arial Narrow"/>
              </w:rPr>
            </w:r>
            <w:r w:rsidRPr="00C558E4">
              <w:rPr>
                <w:rFonts w:ascii="Arial Narrow" w:hAnsi="Arial Narrow"/>
              </w:rPr>
              <w:fldChar w:fldCharType="separate"/>
            </w:r>
            <w:r w:rsidR="000803A9">
              <w:rPr>
                <w:rFonts w:ascii="Arial Narrow" w:hAnsi="Arial Narrow"/>
              </w:rPr>
              <w:t> </w:t>
            </w:r>
            <w:r w:rsidR="000803A9">
              <w:rPr>
                <w:rFonts w:ascii="Arial Narrow" w:hAnsi="Arial Narrow"/>
              </w:rPr>
              <w:t> </w:t>
            </w:r>
            <w:r w:rsidR="000803A9">
              <w:rPr>
                <w:rFonts w:ascii="Arial Narrow" w:hAnsi="Arial Narrow"/>
              </w:rPr>
              <w:t> </w:t>
            </w:r>
            <w:r w:rsidRPr="00C558E4">
              <w:rPr>
                <w:rFonts w:ascii="Arial Narrow" w:hAnsi="Arial Narrow"/>
              </w:rPr>
              <w:fldChar w:fldCharType="end"/>
            </w:r>
            <w:r w:rsidR="00D4014A" w:rsidRPr="00D766D0">
              <w:rPr>
                <w:rFonts w:ascii="Arial Narrow" w:hAnsi="Arial Narrow"/>
                <w:sz w:val="18"/>
                <w:szCs w:val="18"/>
              </w:rPr>
              <w:t xml:space="preserve"> - </w:t>
            </w:r>
            <w:r w:rsidRPr="00C558E4">
              <w:rPr>
                <w:rFonts w:ascii="Arial Narrow" w:hAnsi="Arial Narrow"/>
              </w:rPr>
              <w:fldChar w:fldCharType="begin">
                <w:ffData>
                  <w:name w:val=""/>
                  <w:enabled/>
                  <w:calcOnExit w:val="0"/>
                  <w:textInput>
                    <w:maxLength w:val="4"/>
                  </w:textInput>
                </w:ffData>
              </w:fldChar>
            </w:r>
            <w:r w:rsidRPr="00C558E4">
              <w:rPr>
                <w:rFonts w:ascii="Arial Narrow" w:hAnsi="Arial Narrow"/>
              </w:rPr>
              <w:instrText xml:space="preserve"> FORMTEXT </w:instrText>
            </w:r>
            <w:r w:rsidRPr="00C558E4">
              <w:rPr>
                <w:rFonts w:ascii="Arial Narrow" w:hAnsi="Arial Narrow"/>
              </w:rPr>
            </w:r>
            <w:r w:rsidRPr="00C558E4">
              <w:rPr>
                <w:rFonts w:ascii="Arial Narrow" w:hAnsi="Arial Narrow"/>
              </w:rPr>
              <w:fldChar w:fldCharType="separate"/>
            </w:r>
            <w:r w:rsidR="000803A9">
              <w:rPr>
                <w:rFonts w:ascii="Arial Narrow" w:hAnsi="Arial Narrow"/>
              </w:rPr>
              <w:t> </w:t>
            </w:r>
            <w:r w:rsidR="000803A9">
              <w:rPr>
                <w:rFonts w:ascii="Arial Narrow" w:hAnsi="Arial Narrow"/>
              </w:rPr>
              <w:t> </w:t>
            </w:r>
            <w:r w:rsidR="000803A9">
              <w:rPr>
                <w:rFonts w:ascii="Arial Narrow" w:hAnsi="Arial Narrow"/>
              </w:rPr>
              <w:t> </w:t>
            </w:r>
            <w:r w:rsidR="000803A9">
              <w:rPr>
                <w:rFonts w:ascii="Arial Narrow" w:hAnsi="Arial Narrow"/>
              </w:rPr>
              <w:t> </w:t>
            </w:r>
            <w:r w:rsidRPr="00C558E4">
              <w:rPr>
                <w:rFonts w:ascii="Arial Narrow" w:hAnsi="Arial Narrow"/>
              </w:rPr>
              <w:fldChar w:fldCharType="end"/>
            </w:r>
          </w:p>
        </w:tc>
        <w:tc>
          <w:tcPr>
            <w:tcW w:w="6300" w:type="dxa"/>
            <w:gridSpan w:val="4"/>
            <w:tcBorders>
              <w:top w:val="single" w:sz="18" w:space="0" w:color="auto"/>
              <w:left w:val="single" w:sz="18" w:space="0" w:color="auto"/>
              <w:bottom w:val="single" w:sz="4" w:space="0" w:color="000080"/>
              <w:right w:val="single" w:sz="18" w:space="0" w:color="auto"/>
            </w:tcBorders>
          </w:tcPr>
          <w:p w14:paraId="267E458D" w14:textId="77777777" w:rsidR="00D4014A" w:rsidRPr="00060733" w:rsidRDefault="005B10D0" w:rsidP="0076748F">
            <w:pPr>
              <w:rPr>
                <w:sz w:val="18"/>
                <w:szCs w:val="18"/>
              </w:rPr>
            </w:pPr>
            <w:r>
              <w:rPr>
                <w:sz w:val="18"/>
                <w:szCs w:val="18"/>
                <w:u w:val="single"/>
              </w:rPr>
              <w:t>Email Address</w:t>
            </w:r>
          </w:p>
          <w:p w14:paraId="553EEC11" w14:textId="77777777" w:rsidR="00D4014A" w:rsidRPr="00D364AB" w:rsidRDefault="00672C04" w:rsidP="005B10D0">
            <w:r>
              <w:rPr>
                <w:rFonts w:ascii="Arial Narrow" w:hAnsi="Arial Narrow"/>
              </w:rPr>
              <w:fldChar w:fldCharType="begin">
                <w:ffData>
                  <w:name w:val=""/>
                  <w:enabled/>
                  <w:calcOnExit w:val="0"/>
                  <w:textInput>
                    <w:maxLength w:val="4"/>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0803A9">
              <w:rPr>
                <w:rFonts w:ascii="Arial Narrow" w:hAnsi="Arial Narrow"/>
              </w:rPr>
              <w:t> </w:t>
            </w:r>
            <w:r w:rsidR="000803A9">
              <w:rPr>
                <w:rFonts w:ascii="Arial Narrow" w:hAnsi="Arial Narrow"/>
              </w:rPr>
              <w:t> </w:t>
            </w:r>
            <w:r w:rsidR="000803A9">
              <w:rPr>
                <w:rFonts w:ascii="Arial Narrow" w:hAnsi="Arial Narrow"/>
              </w:rPr>
              <w:t> </w:t>
            </w:r>
            <w:r w:rsidR="000803A9">
              <w:rPr>
                <w:rFonts w:ascii="Arial Narrow" w:hAnsi="Arial Narrow"/>
              </w:rPr>
              <w:t> </w:t>
            </w:r>
            <w:r>
              <w:rPr>
                <w:rFonts w:ascii="Arial Narrow" w:hAnsi="Arial Narrow"/>
              </w:rPr>
              <w:fldChar w:fldCharType="end"/>
            </w:r>
          </w:p>
        </w:tc>
      </w:tr>
      <w:tr w:rsidR="0076748F" w:rsidRPr="00060733" w14:paraId="12605D34" w14:textId="77777777" w:rsidTr="007F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blHeader/>
        </w:trPr>
        <w:tc>
          <w:tcPr>
            <w:tcW w:w="11287" w:type="dxa"/>
            <w:gridSpan w:val="6"/>
            <w:tcBorders>
              <w:top w:val="single" w:sz="18" w:space="0" w:color="auto"/>
              <w:left w:val="single" w:sz="18" w:space="0" w:color="auto"/>
              <w:bottom w:val="single" w:sz="18" w:space="0" w:color="auto"/>
              <w:right w:val="single" w:sz="18" w:space="0" w:color="auto"/>
            </w:tcBorders>
          </w:tcPr>
          <w:p w14:paraId="30BA3620" w14:textId="77777777" w:rsidR="0076748F" w:rsidRDefault="0076748F" w:rsidP="0076748F">
            <w:pPr>
              <w:rPr>
                <w:sz w:val="18"/>
                <w:szCs w:val="18"/>
              </w:rPr>
            </w:pPr>
            <w:r>
              <w:rPr>
                <w:sz w:val="18"/>
                <w:szCs w:val="18"/>
              </w:rPr>
              <w:t>Virginia Employing School Division or Accredited Nonpublic School (if applicable)</w:t>
            </w:r>
          </w:p>
          <w:p w14:paraId="72BB3154" w14:textId="77777777" w:rsidR="0076748F" w:rsidRPr="00C558E4" w:rsidRDefault="00E476EE" w:rsidP="00135422">
            <w:r>
              <w:rPr>
                <w:rFonts w:ascii="Arial Narrow" w:hAnsi="Arial Narrow"/>
              </w:rPr>
              <w:fldChar w:fldCharType="begin">
                <w:ffData>
                  <w:name w:val=""/>
                  <w:enabled/>
                  <w:calcOnExit w:val="0"/>
                  <w:textInput>
                    <w:maxLength w:val="10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14:paraId="15E446C5" w14:textId="77777777" w:rsidR="00176B73" w:rsidRPr="00672C04" w:rsidRDefault="00596230" w:rsidP="00BD5221">
      <w:pPr>
        <w:ind w:left="90" w:hanging="270"/>
        <w:rPr>
          <w:b/>
          <w:bCs/>
          <w:sz w:val="18"/>
          <w:szCs w:val="18"/>
          <w:u w:val="single"/>
        </w:rPr>
      </w:pPr>
      <w:r>
        <w:rPr>
          <w:b/>
          <w:bCs/>
          <w:sz w:val="16"/>
          <w:szCs w:val="18"/>
        </w:rPr>
        <w:t xml:space="preserve">  </w:t>
      </w:r>
      <w:r w:rsidR="00E53911">
        <w:rPr>
          <w:b/>
          <w:bCs/>
          <w:sz w:val="16"/>
          <w:szCs w:val="18"/>
        </w:rPr>
        <w:t xml:space="preserve">    </w:t>
      </w:r>
      <w:r w:rsidR="00DB1272">
        <w:rPr>
          <w:b/>
          <w:bCs/>
          <w:sz w:val="16"/>
          <w:szCs w:val="18"/>
        </w:rPr>
        <w:t xml:space="preserve"> </w:t>
      </w:r>
      <w:r w:rsidR="00176B73" w:rsidRPr="00B34BE5">
        <w:rPr>
          <w:b/>
          <w:bCs/>
          <w:sz w:val="16"/>
          <w:szCs w:val="18"/>
        </w:rPr>
        <w:t>*</w:t>
      </w:r>
      <w:r w:rsidR="00176B73" w:rsidRPr="00672C04">
        <w:rPr>
          <w:b/>
          <w:bCs/>
          <w:sz w:val="18"/>
          <w:szCs w:val="18"/>
        </w:rPr>
        <w:t xml:space="preserve">ADDRESS CHANGE - </w:t>
      </w:r>
      <w:r w:rsidR="00176B73" w:rsidRPr="00672C04">
        <w:rPr>
          <w:b/>
          <w:bCs/>
          <w:sz w:val="18"/>
          <w:szCs w:val="18"/>
          <w:u w:val="single"/>
        </w:rPr>
        <w:t>THE APPLICANT MUST NOTIFY THE OFFICE OF LICENSURE, DEPARTMENT OF EDUCATION, IN WRITING OF AN ADDRESS</w:t>
      </w:r>
      <w:r w:rsidR="00672C04">
        <w:rPr>
          <w:b/>
          <w:bCs/>
          <w:sz w:val="18"/>
          <w:szCs w:val="18"/>
          <w:u w:val="single"/>
        </w:rPr>
        <w:t xml:space="preserve"> </w:t>
      </w:r>
      <w:r w:rsidR="00176B73" w:rsidRPr="00672C04">
        <w:rPr>
          <w:b/>
          <w:bCs/>
          <w:sz w:val="18"/>
          <w:szCs w:val="18"/>
          <w:u w:val="single"/>
        </w:rPr>
        <w:t xml:space="preserve">CHANGE.  Name and address (of persons applying for a license) may be disseminated pursuant to a request under § 2.2-3802(5) of the </w:t>
      </w:r>
      <w:r w:rsidR="00176B73" w:rsidRPr="00672C04">
        <w:rPr>
          <w:b/>
          <w:bCs/>
          <w:i/>
          <w:sz w:val="18"/>
          <w:szCs w:val="18"/>
          <w:u w:val="single"/>
        </w:rPr>
        <w:t>Code of Virginia</w:t>
      </w:r>
      <w:r w:rsidR="00176B73" w:rsidRPr="00672C04">
        <w:rPr>
          <w:b/>
          <w:bCs/>
          <w:sz w:val="18"/>
          <w:szCs w:val="18"/>
          <w:u w:val="single"/>
        </w:rPr>
        <w:t>.</w:t>
      </w:r>
    </w:p>
    <w:p w14:paraId="717BB3DA" w14:textId="77777777" w:rsidR="00176B73" w:rsidRPr="00672C04" w:rsidRDefault="00176B73" w:rsidP="00672C04">
      <w:pPr>
        <w:pStyle w:val="Heading2"/>
        <w:ind w:firstLine="90"/>
        <w:rPr>
          <w:sz w:val="18"/>
          <w:szCs w:val="18"/>
          <w:u w:val="none"/>
        </w:rPr>
      </w:pPr>
      <w:r w:rsidRPr="00672C04">
        <w:rPr>
          <w:sz w:val="18"/>
          <w:szCs w:val="18"/>
          <w:u w:val="none"/>
        </w:rPr>
        <w:t>PART II:  BACKGROUND QUESTIONS:</w:t>
      </w:r>
    </w:p>
    <w:tbl>
      <w:tblPr>
        <w:tblStyle w:val="TableGrid"/>
        <w:tblW w:w="11363"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Caption w:val="Background Questions"/>
        <w:tblDescription w:val="This is a table of background questions that individuals must answer in order to get a license.  "/>
      </w:tblPr>
      <w:tblGrid>
        <w:gridCol w:w="9635"/>
        <w:gridCol w:w="909"/>
        <w:gridCol w:w="819"/>
      </w:tblGrid>
      <w:tr w:rsidR="00176B73" w:rsidRPr="00B34BE5" w14:paraId="511361AB" w14:textId="77777777" w:rsidTr="00672C04">
        <w:trPr>
          <w:trHeight w:val="166"/>
          <w:tblHeader/>
        </w:trPr>
        <w:tc>
          <w:tcPr>
            <w:tcW w:w="9635" w:type="dxa"/>
          </w:tcPr>
          <w:p w14:paraId="31AFAC8E" w14:textId="77777777" w:rsidR="00176B73" w:rsidRPr="00756923" w:rsidRDefault="00176B73" w:rsidP="000A2B75">
            <w:pPr>
              <w:tabs>
                <w:tab w:val="left" w:pos="432"/>
              </w:tabs>
              <w:rPr>
                <w:b/>
                <w:sz w:val="16"/>
                <w:szCs w:val="22"/>
              </w:rPr>
            </w:pPr>
            <w:r>
              <w:rPr>
                <w:b/>
                <w:sz w:val="16"/>
                <w:szCs w:val="22"/>
              </w:rPr>
              <w:t xml:space="preserve">Background </w:t>
            </w:r>
            <w:r w:rsidRPr="00756923">
              <w:rPr>
                <w:b/>
                <w:sz w:val="16"/>
                <w:szCs w:val="22"/>
              </w:rPr>
              <w:t>Question</w:t>
            </w:r>
          </w:p>
        </w:tc>
        <w:tc>
          <w:tcPr>
            <w:tcW w:w="909" w:type="dxa"/>
          </w:tcPr>
          <w:p w14:paraId="3B7B8EE4" w14:textId="77777777" w:rsidR="00176B73" w:rsidRPr="00756923" w:rsidRDefault="00176B73" w:rsidP="000A2B75">
            <w:pPr>
              <w:rPr>
                <w:b/>
                <w:sz w:val="16"/>
                <w:szCs w:val="22"/>
              </w:rPr>
            </w:pPr>
            <w:r w:rsidRPr="00756923">
              <w:rPr>
                <w:b/>
                <w:sz w:val="16"/>
                <w:szCs w:val="22"/>
              </w:rPr>
              <w:t>Yes</w:t>
            </w:r>
          </w:p>
        </w:tc>
        <w:tc>
          <w:tcPr>
            <w:tcW w:w="819" w:type="dxa"/>
          </w:tcPr>
          <w:p w14:paraId="0E25895D" w14:textId="77777777" w:rsidR="00176B73" w:rsidRPr="00756923" w:rsidRDefault="00176B73" w:rsidP="000A2B75">
            <w:pPr>
              <w:rPr>
                <w:b/>
                <w:sz w:val="16"/>
                <w:szCs w:val="22"/>
              </w:rPr>
            </w:pPr>
            <w:r w:rsidRPr="00756923">
              <w:rPr>
                <w:b/>
                <w:sz w:val="16"/>
                <w:szCs w:val="22"/>
              </w:rPr>
              <w:t>No</w:t>
            </w:r>
          </w:p>
        </w:tc>
      </w:tr>
      <w:tr w:rsidR="00482BF7" w:rsidRPr="00B34BE5" w14:paraId="188E3027" w14:textId="77777777" w:rsidTr="00672C04">
        <w:trPr>
          <w:trHeight w:val="427"/>
          <w:tblHeader/>
        </w:trPr>
        <w:tc>
          <w:tcPr>
            <w:tcW w:w="9635" w:type="dxa"/>
          </w:tcPr>
          <w:p w14:paraId="6F96AF64" w14:textId="77777777" w:rsidR="00482BF7" w:rsidRPr="00B34BE5" w:rsidRDefault="00482BF7" w:rsidP="00482BF7">
            <w:pPr>
              <w:tabs>
                <w:tab w:val="left" w:pos="432"/>
              </w:tabs>
              <w:rPr>
                <w:b/>
                <w:sz w:val="18"/>
                <w:szCs w:val="18"/>
              </w:rPr>
            </w:pPr>
            <w:r w:rsidRPr="00B34BE5">
              <w:rPr>
                <w:b/>
                <w:sz w:val="18"/>
                <w:szCs w:val="18"/>
              </w:rPr>
              <w:t xml:space="preserve">Have you ever been convicted of, or entered a plea of guilty or no contest to, a felony? </w:t>
            </w:r>
          </w:p>
          <w:p w14:paraId="02D37A1B" w14:textId="77777777" w:rsidR="00482BF7" w:rsidRPr="00B34BE5" w:rsidRDefault="00482BF7" w:rsidP="00482BF7">
            <w:pPr>
              <w:tabs>
                <w:tab w:val="left" w:pos="432"/>
              </w:tabs>
              <w:rPr>
                <w:sz w:val="18"/>
                <w:szCs w:val="18"/>
              </w:rPr>
            </w:pPr>
            <w:r w:rsidRPr="00B34BE5">
              <w:rPr>
                <w:sz w:val="18"/>
                <w:szCs w:val="18"/>
              </w:rPr>
              <w:t>(If yes, please attach a letter of explanation and a copy of the court documents indicating judgment and disposition of the case from the court.)</w:t>
            </w:r>
          </w:p>
        </w:tc>
        <w:tc>
          <w:tcPr>
            <w:tcW w:w="909" w:type="dxa"/>
            <w:vAlign w:val="center"/>
          </w:tcPr>
          <w:p w14:paraId="06000B25" w14:textId="77777777" w:rsidR="00482BF7" w:rsidRPr="00D364AB" w:rsidRDefault="000569FF" w:rsidP="00482BF7">
            <w:pPr>
              <w:jc w:val="center"/>
              <w:rPr>
                <w:b/>
              </w:rPr>
            </w:pPr>
            <w:sdt>
              <w:sdtPr>
                <w:rPr>
                  <w:rFonts w:eastAsia="MS Gothic"/>
                  <w:b/>
                  <w:sz w:val="44"/>
                  <w:szCs w:val="44"/>
                </w:rPr>
                <w:id w:val="1890373868"/>
                <w14:checkbox>
                  <w14:checked w14:val="0"/>
                  <w14:checkedState w14:val="25A0" w14:font="Times New Roman"/>
                  <w14:uncheckedState w14:val="25A1" w14:font="Times New Roman"/>
                </w14:checkbox>
              </w:sdtPr>
              <w:sdtEndPr/>
              <w:sdtContent>
                <w:r w:rsidR="000803A9" w:rsidRPr="00426D4C">
                  <w:rPr>
                    <w:rFonts w:eastAsia="MS Gothic"/>
                    <w:b/>
                    <w:sz w:val="44"/>
                    <w:szCs w:val="44"/>
                  </w:rPr>
                  <w:t>□</w:t>
                </w:r>
              </w:sdtContent>
            </w:sdt>
            <w:r w:rsidR="00482BF7" w:rsidRPr="00D364AB">
              <w:rPr>
                <w:b/>
              </w:rPr>
              <w:t>Yes</w:t>
            </w:r>
          </w:p>
        </w:tc>
        <w:tc>
          <w:tcPr>
            <w:tcW w:w="819" w:type="dxa"/>
            <w:vAlign w:val="center"/>
          </w:tcPr>
          <w:p w14:paraId="4AB839CC" w14:textId="77777777" w:rsidR="00482BF7" w:rsidRPr="00D364AB" w:rsidRDefault="000569FF" w:rsidP="00482BF7">
            <w:pPr>
              <w:jc w:val="center"/>
              <w:rPr>
                <w:b/>
              </w:rPr>
            </w:pPr>
            <w:sdt>
              <w:sdtPr>
                <w:rPr>
                  <w:rFonts w:eastAsia="MS Gothic"/>
                  <w:b/>
                  <w:sz w:val="44"/>
                  <w:szCs w:val="44"/>
                </w:rPr>
                <w:id w:val="532464053"/>
                <w14:checkbox>
                  <w14:checked w14:val="0"/>
                  <w14:checkedState w14:val="25A0" w14:font="Times New Roman"/>
                  <w14:uncheckedState w14:val="25A1" w14:font="Times New Roman"/>
                </w14:checkbox>
              </w:sdtPr>
              <w:sdtEndPr/>
              <w:sdtContent>
                <w:r w:rsidR="000803A9" w:rsidRPr="00426D4C">
                  <w:rPr>
                    <w:rFonts w:eastAsia="MS Gothic"/>
                    <w:b/>
                    <w:sz w:val="44"/>
                    <w:szCs w:val="44"/>
                  </w:rPr>
                  <w:t>□</w:t>
                </w:r>
              </w:sdtContent>
            </w:sdt>
            <w:r w:rsidR="00482BF7" w:rsidRPr="00D364AB">
              <w:rPr>
                <w:b/>
              </w:rPr>
              <w:t>No</w:t>
            </w:r>
          </w:p>
        </w:tc>
      </w:tr>
      <w:tr w:rsidR="00482BF7" w:rsidRPr="00B34BE5" w14:paraId="2EDADEDA" w14:textId="77777777" w:rsidTr="00672C04">
        <w:trPr>
          <w:trHeight w:val="459"/>
          <w:tblHeader/>
        </w:trPr>
        <w:tc>
          <w:tcPr>
            <w:tcW w:w="9635" w:type="dxa"/>
          </w:tcPr>
          <w:p w14:paraId="21DA05B0" w14:textId="77777777" w:rsidR="00482BF7" w:rsidRPr="00B34BE5" w:rsidRDefault="00482BF7" w:rsidP="00482BF7">
            <w:pPr>
              <w:rPr>
                <w:b/>
                <w:sz w:val="18"/>
                <w:szCs w:val="18"/>
              </w:rPr>
            </w:pPr>
            <w:r w:rsidRPr="00B34BE5">
              <w:rPr>
                <w:b/>
                <w:sz w:val="18"/>
                <w:szCs w:val="18"/>
              </w:rPr>
              <w:t xml:space="preserve">Have you ever been convicted of, or entered a plea of guilty or no contest to, a criminal offense in another country? </w:t>
            </w:r>
          </w:p>
          <w:p w14:paraId="4418E949" w14:textId="77777777" w:rsidR="00482BF7" w:rsidRPr="00B34BE5" w:rsidRDefault="00482BF7" w:rsidP="00482BF7">
            <w:pPr>
              <w:rPr>
                <w:sz w:val="18"/>
                <w:szCs w:val="18"/>
              </w:rPr>
            </w:pPr>
            <w:r w:rsidRPr="00B34BE5">
              <w:rPr>
                <w:sz w:val="18"/>
                <w:szCs w:val="18"/>
              </w:rPr>
              <w:t>(If yes, please attach a letter of explanation and a copy of the court documents indicating judgment and disposition of the c</w:t>
            </w:r>
            <w:r>
              <w:rPr>
                <w:sz w:val="18"/>
                <w:szCs w:val="18"/>
              </w:rPr>
              <w:t>ase from the court</w:t>
            </w:r>
            <w:r w:rsidRPr="00B34BE5">
              <w:rPr>
                <w:sz w:val="18"/>
                <w:szCs w:val="18"/>
              </w:rPr>
              <w:t>.)</w:t>
            </w:r>
          </w:p>
        </w:tc>
        <w:tc>
          <w:tcPr>
            <w:tcW w:w="909" w:type="dxa"/>
            <w:vAlign w:val="center"/>
          </w:tcPr>
          <w:p w14:paraId="0ABA5FC7" w14:textId="77777777" w:rsidR="00482BF7" w:rsidRPr="00D364AB" w:rsidRDefault="000569FF" w:rsidP="00482BF7">
            <w:pPr>
              <w:jc w:val="center"/>
              <w:rPr>
                <w:b/>
              </w:rPr>
            </w:pPr>
            <w:sdt>
              <w:sdtPr>
                <w:rPr>
                  <w:rFonts w:eastAsia="MS Gothic"/>
                  <w:b/>
                  <w:sz w:val="44"/>
                  <w:szCs w:val="44"/>
                </w:rPr>
                <w:id w:val="1539160999"/>
                <w14:checkbox>
                  <w14:checked w14:val="0"/>
                  <w14:checkedState w14:val="25A0" w14:font="Times New Roman"/>
                  <w14:uncheckedState w14:val="25A1" w14:font="Times New Roman"/>
                </w14:checkbox>
              </w:sdtPr>
              <w:sdtEndPr/>
              <w:sdtContent>
                <w:r w:rsidR="00426D4C">
                  <w:rPr>
                    <w:rFonts w:eastAsia="MS Gothic"/>
                    <w:b/>
                    <w:sz w:val="44"/>
                    <w:szCs w:val="44"/>
                  </w:rPr>
                  <w:t>□</w:t>
                </w:r>
              </w:sdtContent>
            </w:sdt>
            <w:r w:rsidR="00482BF7" w:rsidRPr="00D364AB">
              <w:rPr>
                <w:b/>
              </w:rPr>
              <w:t>Yes</w:t>
            </w:r>
          </w:p>
        </w:tc>
        <w:tc>
          <w:tcPr>
            <w:tcW w:w="819" w:type="dxa"/>
            <w:vAlign w:val="center"/>
          </w:tcPr>
          <w:p w14:paraId="2AF908FF" w14:textId="77777777" w:rsidR="00482BF7" w:rsidRPr="00D364AB" w:rsidRDefault="000569FF" w:rsidP="00482BF7">
            <w:pPr>
              <w:jc w:val="center"/>
              <w:rPr>
                <w:b/>
              </w:rPr>
            </w:pPr>
            <w:sdt>
              <w:sdtPr>
                <w:rPr>
                  <w:rFonts w:eastAsia="MS Gothic"/>
                  <w:b/>
                  <w:sz w:val="44"/>
                  <w:szCs w:val="44"/>
                </w:rPr>
                <w:id w:val="1749924408"/>
                <w14:checkbox>
                  <w14:checked w14:val="0"/>
                  <w14:checkedState w14:val="25A0" w14:font="Times New Roman"/>
                  <w14:uncheckedState w14:val="25A1" w14:font="Times New Roman"/>
                </w14:checkbox>
              </w:sdtPr>
              <w:sdtEndPr/>
              <w:sdtContent>
                <w:r w:rsidR="00426D4C">
                  <w:rPr>
                    <w:rFonts w:eastAsia="MS Gothic"/>
                    <w:b/>
                    <w:sz w:val="44"/>
                    <w:szCs w:val="44"/>
                  </w:rPr>
                  <w:t>□</w:t>
                </w:r>
              </w:sdtContent>
            </w:sdt>
            <w:r w:rsidR="00482BF7" w:rsidRPr="00D364AB">
              <w:rPr>
                <w:b/>
              </w:rPr>
              <w:t>No</w:t>
            </w:r>
          </w:p>
        </w:tc>
      </w:tr>
      <w:tr w:rsidR="00482BF7" w:rsidRPr="00B34BE5" w14:paraId="5C72881A" w14:textId="77777777" w:rsidTr="00672C04">
        <w:trPr>
          <w:trHeight w:val="485"/>
          <w:tblHeader/>
        </w:trPr>
        <w:tc>
          <w:tcPr>
            <w:tcW w:w="9635" w:type="dxa"/>
          </w:tcPr>
          <w:p w14:paraId="1DA41E39" w14:textId="77777777" w:rsidR="00482BF7" w:rsidRPr="00DD0630" w:rsidRDefault="00482BF7" w:rsidP="00482BF7">
            <w:pPr>
              <w:rPr>
                <w:b/>
                <w:sz w:val="18"/>
                <w:szCs w:val="18"/>
              </w:rPr>
            </w:pPr>
            <w:r w:rsidRPr="00B34BE5">
              <w:rPr>
                <w:b/>
                <w:sz w:val="18"/>
                <w:szCs w:val="18"/>
              </w:rPr>
              <w:t>Have you ever been convicted of, or entered a plea of guilty or no contest to, a misdemeanor involving a child (minor)</w:t>
            </w:r>
            <w:r>
              <w:rPr>
                <w:b/>
                <w:sz w:val="18"/>
                <w:szCs w:val="18"/>
              </w:rPr>
              <w:t xml:space="preserve"> or a student</w:t>
            </w:r>
            <w:r w:rsidRPr="00B34BE5">
              <w:rPr>
                <w:b/>
                <w:sz w:val="18"/>
                <w:szCs w:val="18"/>
              </w:rPr>
              <w:t xml:space="preserve">? </w:t>
            </w:r>
            <w:r>
              <w:rPr>
                <w:b/>
                <w:sz w:val="18"/>
                <w:szCs w:val="18"/>
              </w:rPr>
              <w:t xml:space="preserve"> </w:t>
            </w:r>
            <w:r w:rsidRPr="00B34BE5">
              <w:rPr>
                <w:sz w:val="18"/>
                <w:szCs w:val="18"/>
              </w:rPr>
              <w:t>(If yes, please attach a letter of explanation and a copy of the court documents indicating judgment and disposition of the case from t</w:t>
            </w:r>
            <w:r>
              <w:rPr>
                <w:sz w:val="18"/>
                <w:szCs w:val="18"/>
              </w:rPr>
              <w:t>he court</w:t>
            </w:r>
            <w:r w:rsidRPr="00B34BE5">
              <w:rPr>
                <w:sz w:val="18"/>
                <w:szCs w:val="18"/>
              </w:rPr>
              <w:t>.)</w:t>
            </w:r>
          </w:p>
        </w:tc>
        <w:tc>
          <w:tcPr>
            <w:tcW w:w="909" w:type="dxa"/>
            <w:vAlign w:val="center"/>
          </w:tcPr>
          <w:p w14:paraId="3C28400F" w14:textId="77777777" w:rsidR="00482BF7" w:rsidRPr="00D364AB" w:rsidRDefault="000569FF" w:rsidP="00482BF7">
            <w:pPr>
              <w:jc w:val="center"/>
              <w:rPr>
                <w:b/>
              </w:rPr>
            </w:pPr>
            <w:sdt>
              <w:sdtPr>
                <w:rPr>
                  <w:rFonts w:eastAsia="MS Gothic"/>
                  <w:b/>
                  <w:sz w:val="44"/>
                  <w:szCs w:val="44"/>
                </w:rPr>
                <w:id w:val="1676379687"/>
                <w14:checkbox>
                  <w14:checked w14:val="0"/>
                  <w14:checkedState w14:val="25A0" w14:font="Times New Roman"/>
                  <w14:uncheckedState w14:val="25A1" w14:font="Times New Roman"/>
                </w14:checkbox>
              </w:sdtPr>
              <w:sdtEndPr/>
              <w:sdtContent>
                <w:r w:rsidR="00426D4C">
                  <w:rPr>
                    <w:rFonts w:eastAsia="MS Gothic"/>
                    <w:b/>
                    <w:sz w:val="44"/>
                    <w:szCs w:val="44"/>
                  </w:rPr>
                  <w:t>□</w:t>
                </w:r>
              </w:sdtContent>
            </w:sdt>
            <w:r w:rsidR="00482BF7" w:rsidRPr="00D364AB">
              <w:rPr>
                <w:b/>
              </w:rPr>
              <w:t>Yes</w:t>
            </w:r>
          </w:p>
        </w:tc>
        <w:tc>
          <w:tcPr>
            <w:tcW w:w="819" w:type="dxa"/>
            <w:vAlign w:val="center"/>
          </w:tcPr>
          <w:p w14:paraId="6F2E40A2" w14:textId="77777777" w:rsidR="00482BF7" w:rsidRPr="00D364AB" w:rsidRDefault="000569FF" w:rsidP="00482BF7">
            <w:pPr>
              <w:jc w:val="center"/>
              <w:rPr>
                <w:b/>
              </w:rPr>
            </w:pPr>
            <w:sdt>
              <w:sdtPr>
                <w:rPr>
                  <w:rFonts w:eastAsia="MS Gothic"/>
                  <w:b/>
                  <w:sz w:val="44"/>
                  <w:szCs w:val="44"/>
                </w:rPr>
                <w:id w:val="-588767491"/>
                <w14:checkbox>
                  <w14:checked w14:val="0"/>
                  <w14:checkedState w14:val="25A0" w14:font="Times New Roman"/>
                  <w14:uncheckedState w14:val="25A1" w14:font="Times New Roman"/>
                </w14:checkbox>
              </w:sdtPr>
              <w:sdtEndPr/>
              <w:sdtContent>
                <w:r w:rsidR="00426D4C">
                  <w:rPr>
                    <w:rFonts w:eastAsia="MS Gothic"/>
                    <w:b/>
                    <w:sz w:val="44"/>
                    <w:szCs w:val="44"/>
                  </w:rPr>
                  <w:t>□</w:t>
                </w:r>
              </w:sdtContent>
            </w:sdt>
            <w:r w:rsidR="00482BF7" w:rsidRPr="00D364AB">
              <w:rPr>
                <w:b/>
              </w:rPr>
              <w:t>No</w:t>
            </w:r>
          </w:p>
        </w:tc>
      </w:tr>
      <w:tr w:rsidR="00482BF7" w:rsidRPr="00B34BE5" w14:paraId="47034A7F" w14:textId="77777777" w:rsidTr="00672C04">
        <w:trPr>
          <w:trHeight w:val="414"/>
          <w:tblHeader/>
        </w:trPr>
        <w:tc>
          <w:tcPr>
            <w:tcW w:w="9635" w:type="dxa"/>
          </w:tcPr>
          <w:p w14:paraId="30DC3406" w14:textId="77777777" w:rsidR="00482BF7" w:rsidRPr="00B34BE5" w:rsidRDefault="00482BF7" w:rsidP="00482BF7">
            <w:pPr>
              <w:rPr>
                <w:sz w:val="18"/>
                <w:szCs w:val="18"/>
              </w:rPr>
            </w:pPr>
            <w:r w:rsidRPr="00B34BE5">
              <w:rPr>
                <w:b/>
                <w:sz w:val="18"/>
                <w:szCs w:val="18"/>
              </w:rPr>
              <w:t xml:space="preserve">Have you ever been convicted of, or entered a plea of guilty or no contest to, a misdemeanor involving </w:t>
            </w:r>
            <w:proofErr w:type="gramStart"/>
            <w:r w:rsidRPr="00B34BE5">
              <w:rPr>
                <w:b/>
                <w:sz w:val="18"/>
                <w:szCs w:val="18"/>
              </w:rPr>
              <w:t xml:space="preserve">drugs </w:t>
            </w:r>
            <w:r w:rsidR="005B10D0" w:rsidRPr="00B34BE5">
              <w:rPr>
                <w:b/>
                <w:sz w:val="18"/>
                <w:szCs w:val="18"/>
              </w:rPr>
              <w:t xml:space="preserve"> (</w:t>
            </w:r>
            <w:proofErr w:type="gramEnd"/>
            <w:r w:rsidR="005B10D0">
              <w:rPr>
                <w:b/>
                <w:sz w:val="18"/>
                <w:szCs w:val="18"/>
              </w:rPr>
              <w:t>excluding offenses related to alcohol or possession of one ounce or less of marijuana</w:t>
            </w:r>
            <w:r w:rsidR="005B10D0" w:rsidRPr="00B34BE5">
              <w:rPr>
                <w:b/>
                <w:sz w:val="18"/>
                <w:szCs w:val="18"/>
              </w:rPr>
              <w:t xml:space="preserve">)? </w:t>
            </w:r>
            <w:r w:rsidR="005B10D0" w:rsidRPr="00B34BE5">
              <w:rPr>
                <w:sz w:val="18"/>
                <w:szCs w:val="18"/>
              </w:rPr>
              <w:t>(If yes, please attach a letter of explanation and a copy of the court documents indicating judgment and disposition of the case fro</w:t>
            </w:r>
            <w:r w:rsidR="005B10D0">
              <w:rPr>
                <w:sz w:val="18"/>
                <w:szCs w:val="18"/>
              </w:rPr>
              <w:t>m the court</w:t>
            </w:r>
            <w:r w:rsidR="005B10D0" w:rsidRPr="00B34BE5">
              <w:rPr>
                <w:sz w:val="18"/>
                <w:szCs w:val="18"/>
              </w:rPr>
              <w:t>.)</w:t>
            </w:r>
          </w:p>
        </w:tc>
        <w:tc>
          <w:tcPr>
            <w:tcW w:w="909" w:type="dxa"/>
            <w:vAlign w:val="center"/>
          </w:tcPr>
          <w:p w14:paraId="0AC49736" w14:textId="77777777" w:rsidR="00482BF7" w:rsidRPr="00D364AB" w:rsidRDefault="000569FF" w:rsidP="00482BF7">
            <w:pPr>
              <w:jc w:val="center"/>
              <w:rPr>
                <w:b/>
              </w:rPr>
            </w:pPr>
            <w:sdt>
              <w:sdtPr>
                <w:rPr>
                  <w:rFonts w:eastAsia="MS Gothic"/>
                  <w:b/>
                  <w:sz w:val="44"/>
                  <w:szCs w:val="44"/>
                </w:rPr>
                <w:id w:val="414987930"/>
                <w14:checkbox>
                  <w14:checked w14:val="0"/>
                  <w14:checkedState w14:val="25A0" w14:font="Times New Roman"/>
                  <w14:uncheckedState w14:val="25A1" w14:font="Times New Roman"/>
                </w14:checkbox>
              </w:sdtPr>
              <w:sdtEndPr/>
              <w:sdtContent>
                <w:r w:rsidR="00426D4C">
                  <w:rPr>
                    <w:rFonts w:eastAsia="MS Gothic"/>
                    <w:b/>
                    <w:sz w:val="44"/>
                    <w:szCs w:val="44"/>
                  </w:rPr>
                  <w:t>□</w:t>
                </w:r>
              </w:sdtContent>
            </w:sdt>
            <w:r w:rsidR="00482BF7" w:rsidRPr="00D364AB">
              <w:rPr>
                <w:b/>
              </w:rPr>
              <w:t>Yes</w:t>
            </w:r>
          </w:p>
        </w:tc>
        <w:tc>
          <w:tcPr>
            <w:tcW w:w="819" w:type="dxa"/>
            <w:vAlign w:val="center"/>
          </w:tcPr>
          <w:p w14:paraId="32E99B9B" w14:textId="77777777" w:rsidR="00482BF7" w:rsidRPr="00D364AB" w:rsidRDefault="000569FF" w:rsidP="00482BF7">
            <w:pPr>
              <w:jc w:val="center"/>
              <w:rPr>
                <w:b/>
              </w:rPr>
            </w:pPr>
            <w:sdt>
              <w:sdtPr>
                <w:rPr>
                  <w:rFonts w:eastAsia="MS Gothic"/>
                  <w:b/>
                  <w:sz w:val="44"/>
                  <w:szCs w:val="44"/>
                </w:rPr>
                <w:id w:val="-499428656"/>
                <w14:checkbox>
                  <w14:checked w14:val="0"/>
                  <w14:checkedState w14:val="25A0" w14:font="Times New Roman"/>
                  <w14:uncheckedState w14:val="25A1" w14:font="Times New Roman"/>
                </w14:checkbox>
              </w:sdtPr>
              <w:sdtEndPr/>
              <w:sdtContent>
                <w:r w:rsidR="00426D4C">
                  <w:rPr>
                    <w:rFonts w:eastAsia="MS Gothic"/>
                    <w:b/>
                    <w:sz w:val="44"/>
                    <w:szCs w:val="44"/>
                  </w:rPr>
                  <w:t>□</w:t>
                </w:r>
              </w:sdtContent>
            </w:sdt>
            <w:r w:rsidR="00482BF7" w:rsidRPr="00D364AB">
              <w:rPr>
                <w:b/>
              </w:rPr>
              <w:t>No</w:t>
            </w:r>
          </w:p>
        </w:tc>
      </w:tr>
      <w:tr w:rsidR="00482BF7" w:rsidRPr="00B34BE5" w14:paraId="16B6AAF8" w14:textId="77777777" w:rsidTr="00672C04">
        <w:trPr>
          <w:trHeight w:val="329"/>
          <w:tblHeader/>
        </w:trPr>
        <w:tc>
          <w:tcPr>
            <w:tcW w:w="9635" w:type="dxa"/>
          </w:tcPr>
          <w:p w14:paraId="644DC506" w14:textId="77777777" w:rsidR="00482BF7" w:rsidRPr="00B34BE5" w:rsidRDefault="00482BF7" w:rsidP="00482BF7">
            <w:pPr>
              <w:rPr>
                <w:b/>
                <w:sz w:val="18"/>
                <w:szCs w:val="18"/>
              </w:rPr>
            </w:pPr>
            <w:r w:rsidRPr="00B34BE5">
              <w:rPr>
                <w:b/>
                <w:sz w:val="18"/>
                <w:szCs w:val="18"/>
              </w:rPr>
              <w:t xml:space="preserve">Have you ever been the subject of a founded complaint of child abuse or neglect by a child protection agency? </w:t>
            </w:r>
          </w:p>
          <w:p w14:paraId="168C5DAF" w14:textId="77777777" w:rsidR="00482BF7" w:rsidRPr="00B34BE5" w:rsidRDefault="00482BF7" w:rsidP="00482BF7">
            <w:pPr>
              <w:rPr>
                <w:sz w:val="18"/>
                <w:szCs w:val="18"/>
              </w:rPr>
            </w:pPr>
            <w:r w:rsidRPr="00B34BE5">
              <w:rPr>
                <w:sz w:val="18"/>
                <w:szCs w:val="18"/>
              </w:rPr>
              <w:t>(I</w:t>
            </w:r>
            <w:r>
              <w:rPr>
                <w:sz w:val="18"/>
                <w:szCs w:val="18"/>
              </w:rPr>
              <w:t>f yes, please attach a letter</w:t>
            </w:r>
            <w:r w:rsidRPr="00B34BE5">
              <w:rPr>
                <w:sz w:val="18"/>
                <w:szCs w:val="18"/>
              </w:rPr>
              <w:t xml:space="preserve"> giving full details and official documentation of the founded complaint.)</w:t>
            </w:r>
          </w:p>
        </w:tc>
        <w:tc>
          <w:tcPr>
            <w:tcW w:w="909" w:type="dxa"/>
            <w:vAlign w:val="center"/>
          </w:tcPr>
          <w:p w14:paraId="21F2C8A2" w14:textId="77777777" w:rsidR="00482BF7" w:rsidRPr="00D364AB" w:rsidRDefault="000569FF" w:rsidP="00482BF7">
            <w:pPr>
              <w:jc w:val="center"/>
              <w:rPr>
                <w:b/>
              </w:rPr>
            </w:pPr>
            <w:sdt>
              <w:sdtPr>
                <w:rPr>
                  <w:rFonts w:eastAsia="MS Gothic"/>
                  <w:b/>
                  <w:sz w:val="44"/>
                  <w:szCs w:val="44"/>
                </w:rPr>
                <w:id w:val="1525757206"/>
                <w14:checkbox>
                  <w14:checked w14:val="0"/>
                  <w14:checkedState w14:val="25A0" w14:font="Times New Roman"/>
                  <w14:uncheckedState w14:val="25A1" w14:font="Times New Roman"/>
                </w14:checkbox>
              </w:sdtPr>
              <w:sdtEndPr/>
              <w:sdtContent>
                <w:r w:rsidR="00426D4C">
                  <w:rPr>
                    <w:rFonts w:eastAsia="MS Gothic"/>
                    <w:b/>
                    <w:sz w:val="44"/>
                    <w:szCs w:val="44"/>
                  </w:rPr>
                  <w:t>□</w:t>
                </w:r>
              </w:sdtContent>
            </w:sdt>
            <w:r w:rsidR="00482BF7" w:rsidRPr="00D364AB">
              <w:rPr>
                <w:b/>
              </w:rPr>
              <w:t>Yes</w:t>
            </w:r>
          </w:p>
        </w:tc>
        <w:tc>
          <w:tcPr>
            <w:tcW w:w="819" w:type="dxa"/>
            <w:vAlign w:val="center"/>
          </w:tcPr>
          <w:p w14:paraId="7A07C252" w14:textId="77777777" w:rsidR="00482BF7" w:rsidRPr="00D364AB" w:rsidRDefault="000569FF" w:rsidP="00482BF7">
            <w:pPr>
              <w:jc w:val="center"/>
              <w:rPr>
                <w:b/>
              </w:rPr>
            </w:pPr>
            <w:sdt>
              <w:sdtPr>
                <w:rPr>
                  <w:rFonts w:eastAsia="MS Gothic"/>
                  <w:b/>
                  <w:sz w:val="44"/>
                  <w:szCs w:val="44"/>
                </w:rPr>
                <w:id w:val="1106310980"/>
                <w14:checkbox>
                  <w14:checked w14:val="0"/>
                  <w14:checkedState w14:val="25A0" w14:font="Times New Roman"/>
                  <w14:uncheckedState w14:val="25A1" w14:font="Times New Roman"/>
                </w14:checkbox>
              </w:sdtPr>
              <w:sdtEndPr/>
              <w:sdtContent>
                <w:r w:rsidR="00426D4C">
                  <w:rPr>
                    <w:rFonts w:eastAsia="MS Gothic"/>
                    <w:b/>
                    <w:sz w:val="44"/>
                    <w:szCs w:val="44"/>
                  </w:rPr>
                  <w:t>□</w:t>
                </w:r>
              </w:sdtContent>
            </w:sdt>
            <w:r w:rsidR="00482BF7" w:rsidRPr="00D364AB">
              <w:rPr>
                <w:b/>
              </w:rPr>
              <w:t>No</w:t>
            </w:r>
          </w:p>
        </w:tc>
      </w:tr>
      <w:tr w:rsidR="00482BF7" w:rsidRPr="00B34BE5" w14:paraId="62577BC5" w14:textId="77777777" w:rsidTr="00672C04">
        <w:trPr>
          <w:trHeight w:val="280"/>
          <w:tblHeader/>
        </w:trPr>
        <w:tc>
          <w:tcPr>
            <w:tcW w:w="9635" w:type="dxa"/>
          </w:tcPr>
          <w:p w14:paraId="78C9A436" w14:textId="77777777" w:rsidR="00482BF7" w:rsidRPr="00B34BE5" w:rsidRDefault="00482BF7" w:rsidP="00482BF7">
            <w:pPr>
              <w:rPr>
                <w:b/>
                <w:sz w:val="18"/>
                <w:szCs w:val="18"/>
              </w:rPr>
            </w:pPr>
            <w:r w:rsidRPr="00B34BE5">
              <w:rPr>
                <w:b/>
                <w:sz w:val="18"/>
                <w:szCs w:val="18"/>
              </w:rPr>
              <w:t xml:space="preserve">Have you ever had a teaching, administrator, pupil personnel services, or other education-related certificate or license revoked, suspended, invalidated, cancelled, or denied by another state, territory, or country; surrendered such a license or the right to apply for such a license; or had any other adverse action taken against such a license?  </w:t>
            </w:r>
            <w:r w:rsidRPr="007B3A72">
              <w:rPr>
                <w:b/>
                <w:sz w:val="18"/>
                <w:szCs w:val="18"/>
                <w:u w:val="single"/>
              </w:rPr>
              <w:t>Please note</w:t>
            </w:r>
            <w:r w:rsidRPr="00B34BE5">
              <w:rPr>
                <w:b/>
                <w:sz w:val="18"/>
                <w:szCs w:val="18"/>
              </w:rPr>
              <w:t xml:space="preserve">: This includes a reprimand, warning, or reproval and any order denying the right to apply or reapply for a license. </w:t>
            </w:r>
          </w:p>
          <w:p w14:paraId="6AADADB1" w14:textId="77777777" w:rsidR="00482BF7" w:rsidRPr="00B34BE5" w:rsidRDefault="00482BF7" w:rsidP="00482BF7">
            <w:pPr>
              <w:rPr>
                <w:sz w:val="18"/>
                <w:szCs w:val="18"/>
              </w:rPr>
            </w:pPr>
            <w:r w:rsidRPr="00B34BE5">
              <w:rPr>
                <w:sz w:val="18"/>
                <w:szCs w:val="18"/>
              </w:rPr>
              <w:t>(I</w:t>
            </w:r>
            <w:r>
              <w:rPr>
                <w:sz w:val="18"/>
                <w:szCs w:val="18"/>
              </w:rPr>
              <w:t>f yes, please attach a letter</w:t>
            </w:r>
            <w:r w:rsidRPr="00B34BE5">
              <w:rPr>
                <w:sz w:val="18"/>
                <w:szCs w:val="18"/>
              </w:rPr>
              <w:t xml:space="preserve"> giving full details and official documentation of the action taken.)</w:t>
            </w:r>
          </w:p>
        </w:tc>
        <w:tc>
          <w:tcPr>
            <w:tcW w:w="909" w:type="dxa"/>
            <w:vAlign w:val="center"/>
          </w:tcPr>
          <w:p w14:paraId="23ED45BB" w14:textId="77777777" w:rsidR="00482BF7" w:rsidRPr="00D364AB" w:rsidRDefault="000569FF" w:rsidP="00482BF7">
            <w:pPr>
              <w:jc w:val="center"/>
              <w:rPr>
                <w:b/>
              </w:rPr>
            </w:pPr>
            <w:sdt>
              <w:sdtPr>
                <w:rPr>
                  <w:rFonts w:eastAsia="MS Gothic"/>
                  <w:b/>
                  <w:sz w:val="44"/>
                  <w:szCs w:val="44"/>
                </w:rPr>
                <w:id w:val="-429741948"/>
                <w14:checkbox>
                  <w14:checked w14:val="0"/>
                  <w14:checkedState w14:val="25A0" w14:font="Times New Roman"/>
                  <w14:uncheckedState w14:val="25A1" w14:font="Times New Roman"/>
                </w14:checkbox>
              </w:sdtPr>
              <w:sdtEndPr/>
              <w:sdtContent>
                <w:r w:rsidR="00426D4C">
                  <w:rPr>
                    <w:rFonts w:eastAsia="MS Gothic"/>
                    <w:b/>
                    <w:sz w:val="44"/>
                    <w:szCs w:val="44"/>
                  </w:rPr>
                  <w:t>□</w:t>
                </w:r>
              </w:sdtContent>
            </w:sdt>
            <w:r w:rsidR="00482BF7" w:rsidRPr="00D364AB">
              <w:rPr>
                <w:b/>
              </w:rPr>
              <w:t>Yes</w:t>
            </w:r>
          </w:p>
        </w:tc>
        <w:tc>
          <w:tcPr>
            <w:tcW w:w="819" w:type="dxa"/>
            <w:vAlign w:val="center"/>
          </w:tcPr>
          <w:p w14:paraId="6098D606" w14:textId="77777777" w:rsidR="00482BF7" w:rsidRPr="00D364AB" w:rsidRDefault="000569FF" w:rsidP="00482BF7">
            <w:pPr>
              <w:jc w:val="center"/>
              <w:rPr>
                <w:b/>
              </w:rPr>
            </w:pPr>
            <w:sdt>
              <w:sdtPr>
                <w:rPr>
                  <w:rFonts w:eastAsia="MS Gothic"/>
                  <w:b/>
                  <w:sz w:val="44"/>
                  <w:szCs w:val="44"/>
                </w:rPr>
                <w:id w:val="-1219510698"/>
                <w14:checkbox>
                  <w14:checked w14:val="0"/>
                  <w14:checkedState w14:val="25A0" w14:font="Times New Roman"/>
                  <w14:uncheckedState w14:val="25A1" w14:font="Times New Roman"/>
                </w14:checkbox>
              </w:sdtPr>
              <w:sdtEndPr/>
              <w:sdtContent>
                <w:r w:rsidR="00426D4C">
                  <w:rPr>
                    <w:rFonts w:eastAsia="MS Gothic"/>
                    <w:b/>
                    <w:sz w:val="44"/>
                    <w:szCs w:val="44"/>
                  </w:rPr>
                  <w:t>□</w:t>
                </w:r>
              </w:sdtContent>
            </w:sdt>
            <w:r w:rsidR="00482BF7" w:rsidRPr="00D364AB">
              <w:rPr>
                <w:b/>
              </w:rPr>
              <w:t>No</w:t>
            </w:r>
          </w:p>
        </w:tc>
      </w:tr>
      <w:tr w:rsidR="00482BF7" w:rsidRPr="00B34BE5" w14:paraId="19517471" w14:textId="77777777" w:rsidTr="00672C04">
        <w:trPr>
          <w:trHeight w:val="719"/>
          <w:tblHeader/>
        </w:trPr>
        <w:tc>
          <w:tcPr>
            <w:tcW w:w="9635" w:type="dxa"/>
          </w:tcPr>
          <w:p w14:paraId="51341B5E" w14:textId="77777777" w:rsidR="00482BF7" w:rsidRPr="00B34BE5" w:rsidRDefault="00482BF7" w:rsidP="00482BF7">
            <w:pPr>
              <w:rPr>
                <w:b/>
                <w:sz w:val="18"/>
                <w:szCs w:val="18"/>
              </w:rPr>
            </w:pPr>
            <w:r w:rsidRPr="00B34BE5">
              <w:rPr>
                <w:b/>
                <w:sz w:val="18"/>
                <w:szCs w:val="18"/>
              </w:rPr>
              <w:t xml:space="preserve">Are you currently the subject of any review, inquiry, investigation, or appeal of alleged misconduct that could warrant discipline or termination by a school division or other education-related employer or an adverse action against a teaching, administrator, pupil personnel services, or other education-related license or certificate?  </w:t>
            </w:r>
            <w:r w:rsidRPr="007B3A72">
              <w:rPr>
                <w:b/>
                <w:sz w:val="18"/>
                <w:szCs w:val="18"/>
                <w:u w:val="single"/>
              </w:rPr>
              <w:t>Please note</w:t>
            </w:r>
            <w:r w:rsidRPr="00B34BE5">
              <w:rPr>
                <w:b/>
                <w:sz w:val="18"/>
                <w:szCs w:val="18"/>
              </w:rPr>
              <w:t xml:space="preserve">:  This includes any open investigation by or pending proceeding with a child protection agency and any pending criminal charges. </w:t>
            </w:r>
          </w:p>
          <w:p w14:paraId="570AC714" w14:textId="77777777" w:rsidR="00482BF7" w:rsidRPr="00B34BE5" w:rsidRDefault="00482BF7" w:rsidP="00482BF7">
            <w:pPr>
              <w:rPr>
                <w:sz w:val="18"/>
                <w:szCs w:val="18"/>
              </w:rPr>
            </w:pPr>
            <w:r w:rsidRPr="00B34BE5">
              <w:rPr>
                <w:sz w:val="18"/>
                <w:szCs w:val="18"/>
              </w:rPr>
              <w:t>(I</w:t>
            </w:r>
            <w:r>
              <w:rPr>
                <w:sz w:val="18"/>
                <w:szCs w:val="18"/>
              </w:rPr>
              <w:t>f yes, please attach a letter</w:t>
            </w:r>
            <w:r w:rsidRPr="00B34BE5">
              <w:rPr>
                <w:sz w:val="18"/>
                <w:szCs w:val="18"/>
              </w:rPr>
              <w:t xml:space="preserve"> giving full details and any official documentation available regarding the matter.)</w:t>
            </w:r>
          </w:p>
        </w:tc>
        <w:tc>
          <w:tcPr>
            <w:tcW w:w="909" w:type="dxa"/>
            <w:vAlign w:val="center"/>
          </w:tcPr>
          <w:p w14:paraId="5384339D" w14:textId="77777777" w:rsidR="00482BF7" w:rsidRPr="00D364AB" w:rsidRDefault="000569FF" w:rsidP="00482BF7">
            <w:pPr>
              <w:jc w:val="center"/>
              <w:rPr>
                <w:b/>
              </w:rPr>
            </w:pPr>
            <w:sdt>
              <w:sdtPr>
                <w:rPr>
                  <w:rFonts w:eastAsia="MS Gothic"/>
                  <w:b/>
                  <w:sz w:val="44"/>
                  <w:szCs w:val="44"/>
                </w:rPr>
                <w:id w:val="718025994"/>
                <w14:checkbox>
                  <w14:checked w14:val="0"/>
                  <w14:checkedState w14:val="25A0" w14:font="Times New Roman"/>
                  <w14:uncheckedState w14:val="25A1" w14:font="Times New Roman"/>
                </w14:checkbox>
              </w:sdtPr>
              <w:sdtEndPr/>
              <w:sdtContent>
                <w:r w:rsidR="00426D4C">
                  <w:rPr>
                    <w:rFonts w:eastAsia="MS Gothic"/>
                    <w:b/>
                    <w:sz w:val="44"/>
                    <w:szCs w:val="44"/>
                  </w:rPr>
                  <w:t>□</w:t>
                </w:r>
              </w:sdtContent>
            </w:sdt>
            <w:r w:rsidR="00482BF7" w:rsidRPr="00D364AB">
              <w:rPr>
                <w:b/>
              </w:rPr>
              <w:t>Yes</w:t>
            </w:r>
          </w:p>
        </w:tc>
        <w:tc>
          <w:tcPr>
            <w:tcW w:w="819" w:type="dxa"/>
            <w:vAlign w:val="center"/>
          </w:tcPr>
          <w:p w14:paraId="11BCF6B7" w14:textId="77777777" w:rsidR="00482BF7" w:rsidRPr="00D364AB" w:rsidRDefault="000569FF" w:rsidP="00482BF7">
            <w:pPr>
              <w:jc w:val="center"/>
              <w:rPr>
                <w:b/>
              </w:rPr>
            </w:pPr>
            <w:sdt>
              <w:sdtPr>
                <w:rPr>
                  <w:rFonts w:eastAsia="MS Gothic"/>
                  <w:b/>
                  <w:sz w:val="44"/>
                  <w:szCs w:val="44"/>
                </w:rPr>
                <w:id w:val="1484664306"/>
                <w14:checkbox>
                  <w14:checked w14:val="0"/>
                  <w14:checkedState w14:val="25A0" w14:font="Times New Roman"/>
                  <w14:uncheckedState w14:val="25A1" w14:font="Times New Roman"/>
                </w14:checkbox>
              </w:sdtPr>
              <w:sdtEndPr/>
              <w:sdtContent>
                <w:r w:rsidR="00426D4C">
                  <w:rPr>
                    <w:rFonts w:eastAsia="MS Gothic"/>
                    <w:b/>
                    <w:sz w:val="44"/>
                    <w:szCs w:val="44"/>
                  </w:rPr>
                  <w:t>□</w:t>
                </w:r>
              </w:sdtContent>
            </w:sdt>
            <w:r w:rsidR="00482BF7" w:rsidRPr="00D364AB">
              <w:rPr>
                <w:b/>
              </w:rPr>
              <w:t>No</w:t>
            </w:r>
          </w:p>
        </w:tc>
      </w:tr>
      <w:tr w:rsidR="00482BF7" w:rsidRPr="00B34BE5" w14:paraId="7CDEDEED" w14:textId="77777777" w:rsidTr="00672C04">
        <w:trPr>
          <w:trHeight w:val="1331"/>
          <w:tblHeader/>
        </w:trPr>
        <w:tc>
          <w:tcPr>
            <w:tcW w:w="9635" w:type="dxa"/>
          </w:tcPr>
          <w:p w14:paraId="64ECE219" w14:textId="77777777" w:rsidR="00482BF7" w:rsidRPr="00B34BE5" w:rsidRDefault="00482BF7" w:rsidP="00482BF7">
            <w:pPr>
              <w:rPr>
                <w:sz w:val="18"/>
                <w:szCs w:val="18"/>
              </w:rPr>
            </w:pPr>
            <w:r w:rsidRPr="00B34BE5">
              <w:rPr>
                <w:b/>
                <w:sz w:val="18"/>
                <w:szCs w:val="18"/>
              </w:rPr>
              <w:t xml:space="preserve">Have you ever left any education- or school-related employment, voluntarily or involuntarily, under any of the following circumstances: (1) while the subject of a review, inquiry, investigation, or appeal of alleged misconduct; (2) when you had reason to believe a review, inquiry, investigation or appeal of alleged misconduct was under way or imminent; or (3) while any administrative or judicial proceeding involving an allegation of misconduct was pending, eligible for appeal, or under appeal?  </w:t>
            </w:r>
            <w:r w:rsidRPr="007B3A72">
              <w:rPr>
                <w:b/>
                <w:sz w:val="18"/>
                <w:szCs w:val="18"/>
                <w:u w:val="single"/>
              </w:rPr>
              <w:t>Please note</w:t>
            </w:r>
            <w:r w:rsidRPr="00B34BE5">
              <w:rPr>
                <w:b/>
                <w:sz w:val="18"/>
                <w:szCs w:val="18"/>
              </w:rPr>
              <w:t xml:space="preserve">:  This includes any open investigation by or pending proceeding with a child protection agency and any pending criminal charges.  </w:t>
            </w:r>
            <w:r w:rsidRPr="00B34BE5">
              <w:rPr>
                <w:sz w:val="18"/>
                <w:szCs w:val="18"/>
              </w:rPr>
              <w:t>(I</w:t>
            </w:r>
            <w:r>
              <w:rPr>
                <w:sz w:val="18"/>
                <w:szCs w:val="18"/>
              </w:rPr>
              <w:t>f yes, please attach a letter</w:t>
            </w:r>
            <w:r w:rsidRPr="00B34BE5">
              <w:rPr>
                <w:sz w:val="18"/>
                <w:szCs w:val="18"/>
              </w:rPr>
              <w:t xml:space="preserve"> giving full details and any official documentation available regarding the matter.)</w:t>
            </w:r>
          </w:p>
        </w:tc>
        <w:tc>
          <w:tcPr>
            <w:tcW w:w="909" w:type="dxa"/>
            <w:vAlign w:val="center"/>
          </w:tcPr>
          <w:p w14:paraId="6EAACB1F" w14:textId="77777777" w:rsidR="00482BF7" w:rsidRPr="00D364AB" w:rsidRDefault="000569FF" w:rsidP="00482BF7">
            <w:pPr>
              <w:jc w:val="center"/>
              <w:rPr>
                <w:b/>
              </w:rPr>
            </w:pPr>
            <w:sdt>
              <w:sdtPr>
                <w:rPr>
                  <w:rFonts w:eastAsia="MS Gothic"/>
                  <w:b/>
                  <w:sz w:val="44"/>
                  <w:szCs w:val="44"/>
                </w:rPr>
                <w:id w:val="222263534"/>
                <w14:checkbox>
                  <w14:checked w14:val="0"/>
                  <w14:checkedState w14:val="25A0" w14:font="Times New Roman"/>
                  <w14:uncheckedState w14:val="25A1" w14:font="Times New Roman"/>
                </w14:checkbox>
              </w:sdtPr>
              <w:sdtEndPr/>
              <w:sdtContent>
                <w:r w:rsidR="00426D4C">
                  <w:rPr>
                    <w:rFonts w:eastAsia="MS Gothic"/>
                    <w:b/>
                    <w:sz w:val="44"/>
                    <w:szCs w:val="44"/>
                  </w:rPr>
                  <w:t>□</w:t>
                </w:r>
              </w:sdtContent>
            </w:sdt>
            <w:r w:rsidR="00482BF7" w:rsidRPr="00D364AB">
              <w:rPr>
                <w:b/>
              </w:rPr>
              <w:t>Yes</w:t>
            </w:r>
          </w:p>
        </w:tc>
        <w:tc>
          <w:tcPr>
            <w:tcW w:w="819" w:type="dxa"/>
            <w:vAlign w:val="center"/>
          </w:tcPr>
          <w:p w14:paraId="293F4FA3" w14:textId="77777777" w:rsidR="00482BF7" w:rsidRPr="00D364AB" w:rsidRDefault="000569FF" w:rsidP="00482BF7">
            <w:pPr>
              <w:jc w:val="center"/>
              <w:rPr>
                <w:b/>
              </w:rPr>
            </w:pPr>
            <w:sdt>
              <w:sdtPr>
                <w:rPr>
                  <w:rFonts w:eastAsia="MS Gothic"/>
                  <w:b/>
                  <w:sz w:val="44"/>
                  <w:szCs w:val="44"/>
                </w:rPr>
                <w:id w:val="-393504907"/>
                <w14:checkbox>
                  <w14:checked w14:val="0"/>
                  <w14:checkedState w14:val="25A0" w14:font="Times New Roman"/>
                  <w14:uncheckedState w14:val="25A1" w14:font="Times New Roman"/>
                </w14:checkbox>
              </w:sdtPr>
              <w:sdtEndPr/>
              <w:sdtContent>
                <w:r w:rsidR="00426D4C">
                  <w:rPr>
                    <w:rFonts w:eastAsia="MS Gothic"/>
                    <w:b/>
                    <w:sz w:val="44"/>
                    <w:szCs w:val="44"/>
                  </w:rPr>
                  <w:t>□</w:t>
                </w:r>
              </w:sdtContent>
            </w:sdt>
            <w:r w:rsidR="00482BF7" w:rsidRPr="00D364AB">
              <w:rPr>
                <w:b/>
              </w:rPr>
              <w:t>No</w:t>
            </w:r>
          </w:p>
        </w:tc>
      </w:tr>
    </w:tbl>
    <w:p w14:paraId="0D1B2B94" w14:textId="77777777" w:rsidR="00151D4F" w:rsidRPr="00672C04" w:rsidRDefault="00151D4F" w:rsidP="007F0458">
      <w:pPr>
        <w:pStyle w:val="Heading2"/>
        <w:ind w:left="180"/>
        <w:rPr>
          <w:color w:val="1F497D" w:themeColor="text2"/>
          <w:sz w:val="18"/>
          <w:szCs w:val="18"/>
          <w:u w:val="none"/>
        </w:rPr>
      </w:pPr>
      <w:r w:rsidRPr="00672C04">
        <w:rPr>
          <w:color w:val="1F497D" w:themeColor="text2"/>
          <w:sz w:val="18"/>
          <w:szCs w:val="18"/>
          <w:u w:val="none"/>
        </w:rPr>
        <w:t>PART III: SIGNATURE AND VERIFICATION OF RENEWAL ACTIVITIES:</w:t>
      </w:r>
    </w:p>
    <w:p w14:paraId="66637B72" w14:textId="77777777" w:rsidR="009442D2" w:rsidRPr="00672C04" w:rsidRDefault="009442D2" w:rsidP="007F0458">
      <w:pPr>
        <w:ind w:left="180"/>
        <w:rPr>
          <w:b/>
          <w:sz w:val="18"/>
          <w:szCs w:val="18"/>
        </w:rPr>
      </w:pPr>
      <w:r w:rsidRPr="00672C04">
        <w:rPr>
          <w:b/>
          <w:sz w:val="18"/>
          <w:szCs w:val="18"/>
        </w:rPr>
        <w:t>BY MY SIGNATURE, I CERTIFY THAT THE INFORMATION ON THIS FORM IS ACCURATE AND COMPLETE.  I UNDERSTAND THAT MISREPRESENTATION MAY RESULT IN THE DENIAL, REVOCATION, CANCELLATION, OR SUSPENSION OF THE VIRGINIA LICENSE.</w:t>
      </w:r>
    </w:p>
    <w:tbl>
      <w:tblPr>
        <w:tblStyle w:val="TableGrid"/>
        <w:tblpPr w:leftFromText="180" w:rightFromText="180" w:vertAnchor="text" w:horzAnchor="margin" w:tblpX="157" w:tblpY="39"/>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41"/>
        <w:gridCol w:w="3019"/>
      </w:tblGrid>
      <w:tr w:rsidR="00F245F9" w:rsidRPr="00D61616" w14:paraId="083A9366" w14:textId="77777777" w:rsidTr="00426D4C">
        <w:trPr>
          <w:trHeight w:val="260"/>
        </w:trPr>
        <w:tc>
          <w:tcPr>
            <w:tcW w:w="8141" w:type="dxa"/>
            <w:tcBorders>
              <w:bottom w:val="single" w:sz="12" w:space="0" w:color="auto"/>
            </w:tcBorders>
          </w:tcPr>
          <w:p w14:paraId="1183A47A" w14:textId="77777777" w:rsidR="00482BF7" w:rsidRDefault="00482BF7" w:rsidP="00426D4C">
            <w:pPr>
              <w:ind w:right="-900"/>
              <w:rPr>
                <w:b/>
                <w:sz w:val="18"/>
                <w:szCs w:val="18"/>
              </w:rPr>
            </w:pPr>
          </w:p>
          <w:p w14:paraId="02498A8E" w14:textId="77777777" w:rsidR="00F245F9" w:rsidRPr="00D61616" w:rsidRDefault="00F245F9" w:rsidP="00426D4C">
            <w:pPr>
              <w:ind w:right="-900"/>
              <w:rPr>
                <w:b/>
                <w:sz w:val="18"/>
                <w:szCs w:val="18"/>
              </w:rPr>
            </w:pPr>
            <w:r>
              <w:rPr>
                <w:b/>
                <w:sz w:val="18"/>
                <w:szCs w:val="18"/>
              </w:rPr>
              <w:t>Applicant’s Signature:</w:t>
            </w:r>
          </w:p>
        </w:tc>
        <w:tc>
          <w:tcPr>
            <w:tcW w:w="3019" w:type="dxa"/>
          </w:tcPr>
          <w:p w14:paraId="5A551FD5" w14:textId="77777777" w:rsidR="00482BF7" w:rsidRDefault="00482BF7" w:rsidP="00426D4C">
            <w:pPr>
              <w:ind w:right="-900"/>
              <w:rPr>
                <w:b/>
                <w:sz w:val="18"/>
                <w:szCs w:val="18"/>
              </w:rPr>
            </w:pPr>
          </w:p>
          <w:p w14:paraId="0EB31BB4" w14:textId="77777777" w:rsidR="00F245F9" w:rsidRDefault="00F245F9" w:rsidP="00426D4C">
            <w:pPr>
              <w:ind w:right="-900"/>
              <w:rPr>
                <w:b/>
                <w:sz w:val="18"/>
                <w:szCs w:val="18"/>
              </w:rPr>
            </w:pPr>
            <w:r>
              <w:rPr>
                <w:b/>
                <w:sz w:val="18"/>
                <w:szCs w:val="18"/>
              </w:rPr>
              <w:t>Date:</w:t>
            </w:r>
          </w:p>
        </w:tc>
      </w:tr>
    </w:tbl>
    <w:p w14:paraId="4A355CB6" w14:textId="77777777" w:rsidR="004B0F2C" w:rsidRDefault="00426D4C" w:rsidP="00426D4C">
      <w:pPr>
        <w:rPr>
          <w:sz w:val="20"/>
          <w:szCs w:val="20"/>
        </w:rPr>
      </w:pPr>
      <w:r>
        <w:rPr>
          <w:sz w:val="18"/>
          <w:szCs w:val="18"/>
        </w:rPr>
        <w:t xml:space="preserve">      </w:t>
      </w:r>
      <w:r w:rsidR="00176B73" w:rsidRPr="00C558E4">
        <w:rPr>
          <w:sz w:val="18"/>
          <w:szCs w:val="18"/>
        </w:rPr>
        <w:t xml:space="preserve">ORIGINAL SIGNATURE REQUIRED                                                 </w:t>
      </w:r>
      <w:r>
        <w:rPr>
          <w:sz w:val="18"/>
          <w:szCs w:val="18"/>
        </w:rPr>
        <w:t xml:space="preserve">                                                                  </w:t>
      </w:r>
      <w:r w:rsidR="00C558E4" w:rsidRPr="00C558E4">
        <w:rPr>
          <w:sz w:val="18"/>
          <w:szCs w:val="18"/>
        </w:rPr>
        <w:t xml:space="preserve"> </w:t>
      </w:r>
      <w:r w:rsidR="00176B73" w:rsidRPr="00C558E4">
        <w:rPr>
          <w:sz w:val="18"/>
          <w:szCs w:val="18"/>
        </w:rPr>
        <w:t xml:space="preserve"> MONTH/DAY/</w:t>
      </w:r>
      <w:r w:rsidR="00176B73" w:rsidRPr="00C558E4">
        <w:rPr>
          <w:sz w:val="20"/>
          <w:szCs w:val="20"/>
        </w:rPr>
        <w:t>YEAR</w:t>
      </w:r>
    </w:p>
    <w:p w14:paraId="7C3295D8" w14:textId="77777777" w:rsidR="004B0F2C" w:rsidRDefault="000603EE" w:rsidP="004B0F2C">
      <w:pPr>
        <w:jc w:val="center"/>
        <w:rPr>
          <w:b/>
          <w:sz w:val="18"/>
          <w:szCs w:val="18"/>
        </w:rPr>
      </w:pPr>
      <w:r w:rsidRPr="002D577B">
        <w:rPr>
          <w:b/>
          <w:sz w:val="18"/>
          <w:szCs w:val="18"/>
        </w:rPr>
        <w:t>The application is continued on the following page.  Pages 1, 2 and 3 must include the applicant’s signature and date</w:t>
      </w:r>
      <w:r w:rsidR="005B10D0">
        <w:rPr>
          <w:b/>
          <w:sz w:val="18"/>
          <w:szCs w:val="18"/>
        </w:rPr>
        <w:t xml:space="preserve"> on each page</w:t>
      </w:r>
      <w:r w:rsidRPr="002D577B">
        <w:rPr>
          <w:b/>
          <w:sz w:val="18"/>
          <w:szCs w:val="18"/>
        </w:rPr>
        <w:t>.</w:t>
      </w:r>
      <w:r w:rsidR="00151D4F">
        <w:rPr>
          <w:b/>
          <w:sz w:val="18"/>
          <w:szCs w:val="18"/>
        </w:rPr>
        <w:t xml:space="preserve">  </w:t>
      </w:r>
    </w:p>
    <w:p w14:paraId="3BAB769B" w14:textId="77777777" w:rsidR="00C15F30" w:rsidRDefault="000603EE" w:rsidP="004B0F2C">
      <w:pPr>
        <w:jc w:val="center"/>
        <w:rPr>
          <w:b/>
          <w:sz w:val="18"/>
          <w:szCs w:val="18"/>
        </w:rPr>
      </w:pPr>
      <w:r w:rsidRPr="002D577B">
        <w:rPr>
          <w:b/>
          <w:sz w:val="18"/>
          <w:szCs w:val="18"/>
        </w:rPr>
        <w:t>A complete application must be submitted.</w:t>
      </w:r>
      <w:r w:rsidR="004B0F2C">
        <w:rPr>
          <w:b/>
          <w:sz w:val="18"/>
          <w:szCs w:val="18"/>
        </w:rPr>
        <w:t xml:space="preserve"> </w:t>
      </w:r>
    </w:p>
    <w:p w14:paraId="3BF1EAF4" w14:textId="77777777" w:rsidR="00151D4F" w:rsidRDefault="00151D4F" w:rsidP="004B0F2C">
      <w:pPr>
        <w:jc w:val="center"/>
        <w:rPr>
          <w:b/>
          <w:sz w:val="18"/>
          <w:szCs w:val="18"/>
        </w:rPr>
      </w:pPr>
      <w:r w:rsidRPr="00596230">
        <w:rPr>
          <w:b/>
          <w:sz w:val="18"/>
          <w:szCs w:val="18"/>
        </w:rPr>
        <w:t>(Page 1 of 3)</w:t>
      </w:r>
    </w:p>
    <w:p w14:paraId="4ACF79E4" w14:textId="77777777" w:rsidR="00830A38" w:rsidRDefault="009434AA" w:rsidP="00986A08">
      <w:pPr>
        <w:jc w:val="center"/>
        <w:rPr>
          <w:b/>
          <w:sz w:val="22"/>
          <w:szCs w:val="22"/>
        </w:rPr>
      </w:pPr>
      <w:r w:rsidRPr="009434AA">
        <w:rPr>
          <w:i/>
          <w:noProof/>
          <w:sz w:val="52"/>
          <w:szCs w:val="52"/>
        </w:rPr>
        <w:lastRenderedPageBreak/>
        <mc:AlternateContent>
          <mc:Choice Requires="wps">
            <w:drawing>
              <wp:anchor distT="45720" distB="45720" distL="114300" distR="114300" simplePos="0" relativeHeight="251710464" behindDoc="0" locked="0" layoutInCell="1" allowOverlap="1" wp14:anchorId="3CC37D95" wp14:editId="32B58E47">
                <wp:simplePos x="0" y="0"/>
                <wp:positionH relativeFrom="column">
                  <wp:posOffset>5676900</wp:posOffset>
                </wp:positionH>
                <wp:positionV relativeFrom="paragraph">
                  <wp:posOffset>16510</wp:posOffset>
                </wp:positionV>
                <wp:extent cx="1217295" cy="1404620"/>
                <wp:effectExtent l="0" t="0" r="1905"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1404620"/>
                        </a:xfrm>
                        <a:prstGeom prst="rect">
                          <a:avLst/>
                        </a:prstGeom>
                        <a:solidFill>
                          <a:srgbClr val="FFFFFF"/>
                        </a:solidFill>
                        <a:ln w="9525">
                          <a:noFill/>
                          <a:miter lim="800000"/>
                          <a:headEnd/>
                          <a:tailEnd/>
                        </a:ln>
                      </wps:spPr>
                      <wps:txbx>
                        <w:txbxContent>
                          <w:p w14:paraId="6D7780FA" w14:textId="77777777" w:rsidR="00E32EC9" w:rsidRPr="009434AA" w:rsidRDefault="00E32EC9" w:rsidP="0029463B">
                            <w:pPr>
                              <w:jc w:val="right"/>
                              <w:rPr>
                                <w:i/>
                              </w:rPr>
                            </w:pPr>
                            <w:r>
                              <w:rPr>
                                <w:i/>
                              </w:rPr>
                              <w:t>January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6FD26946" id="_x0000_s1051" type="#_x0000_t202" style="position:absolute;left:0;text-align:left;margin-left:447pt;margin-top:1.3pt;width:95.85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" stroked="f">
                <v:textbox style="mso-fit-shape-to-text:t">
                  <w:txbxContent>
                    <w:p w:rsidR="00E32EC9" w:rsidRPr="009434AA" w:rsidRDefault="00E32EC9" w:rsidP="0029463B">
                      <w:pPr>
                        <w:jc w:val="right"/>
                        <w:rPr>
                          <w:i/>
                        </w:rPr>
                      </w:pPr>
                      <w:r>
                        <w:rPr>
                          <w:i/>
                        </w:rPr>
                        <w:t>January 2022</w:t>
                      </w:r>
                    </w:p>
                  </w:txbxContent>
                </v:textbox>
              </v:shape>
            </w:pict>
          </mc:Fallback>
        </mc:AlternateContent>
      </w:r>
      <w:r w:rsidR="00830A38" w:rsidRPr="00830A38">
        <w:rPr>
          <w:b/>
          <w:sz w:val="22"/>
          <w:szCs w:val="22"/>
        </w:rPr>
        <w:t>APPLICATION FOR LICENSE RENEWAL</w:t>
      </w:r>
    </w:p>
    <w:p w14:paraId="14840536" w14:textId="77777777" w:rsidR="00144DB9" w:rsidRPr="00757A43" w:rsidRDefault="00144DB9" w:rsidP="00986A08">
      <w:pPr>
        <w:jc w:val="center"/>
        <w:rPr>
          <w:b/>
          <w:sz w:val="22"/>
          <w:szCs w:val="22"/>
        </w:rPr>
      </w:pPr>
      <w:r w:rsidRPr="00757A43">
        <w:rPr>
          <w:b/>
          <w:sz w:val="22"/>
          <w:szCs w:val="22"/>
        </w:rPr>
        <w:t>Individualized Renewal Record</w:t>
      </w:r>
      <w:r w:rsidR="00BD5221">
        <w:rPr>
          <w:b/>
          <w:sz w:val="22"/>
          <w:szCs w:val="22"/>
        </w:rPr>
        <w:t xml:space="preserve"> – Page 2</w:t>
      </w:r>
    </w:p>
    <w:p w14:paraId="27C892E1" w14:textId="77777777" w:rsidR="00BD5221" w:rsidRPr="00B5192B" w:rsidRDefault="00BD5221" w:rsidP="00885279">
      <w:pPr>
        <w:spacing w:line="220" w:lineRule="exact"/>
        <w:rPr>
          <w:rFonts w:ascii="Arial Narrow" w:hAnsi="Arial Narrow"/>
          <w:sz w:val="20"/>
          <w:szCs w:val="20"/>
        </w:rPr>
      </w:pPr>
    </w:p>
    <w:tbl>
      <w:tblPr>
        <w:tblStyle w:val="TableGrid"/>
        <w:tblW w:w="0" w:type="auto"/>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4053"/>
        <w:gridCol w:w="3532"/>
        <w:gridCol w:w="3755"/>
      </w:tblGrid>
      <w:tr w:rsidR="00BD5221" w14:paraId="6BE3F1BB" w14:textId="77777777" w:rsidTr="00077FAC">
        <w:tc>
          <w:tcPr>
            <w:tcW w:w="4053" w:type="dxa"/>
          </w:tcPr>
          <w:p w14:paraId="54B7864C" w14:textId="77777777" w:rsidR="00BD5221" w:rsidRDefault="00C15F30" w:rsidP="002211EB">
            <w:pPr>
              <w:spacing w:line="220" w:lineRule="exact"/>
              <w:rPr>
                <w:rFonts w:ascii="Arial Narrow" w:hAnsi="Arial Narrow"/>
                <w:sz w:val="20"/>
                <w:szCs w:val="20"/>
              </w:rPr>
            </w:pPr>
            <w:r w:rsidRPr="00B5192B">
              <w:rPr>
                <w:b/>
                <w:bCs/>
                <w:sz w:val="20"/>
                <w:szCs w:val="20"/>
              </w:rPr>
              <w:t xml:space="preserve">Name: </w:t>
            </w:r>
            <w:r w:rsidRPr="00B5192B">
              <w:rPr>
                <w:b/>
                <w:sz w:val="20"/>
                <w:szCs w:val="20"/>
              </w:rPr>
              <w:t>First</w:t>
            </w:r>
            <w:r w:rsidR="004B5B33">
              <w:rPr>
                <w:b/>
                <w:sz w:val="20"/>
                <w:szCs w:val="20"/>
              </w:rPr>
              <w:t xml:space="preserve"> </w:t>
            </w:r>
            <w:r w:rsidR="005614C5">
              <w:rPr>
                <w:rFonts w:ascii="Arial Narrow" w:hAnsi="Arial Narrow"/>
                <w:sz w:val="20"/>
                <w:szCs w:val="20"/>
              </w:rPr>
              <w:fldChar w:fldCharType="begin">
                <w:ffData>
                  <w:name w:val=""/>
                  <w:enabled/>
                  <w:calcOnExit w:val="0"/>
                  <w:textInput>
                    <w:maxLength w:val="40"/>
                  </w:textInput>
                </w:ffData>
              </w:fldChar>
            </w:r>
            <w:r w:rsidR="005614C5">
              <w:rPr>
                <w:rFonts w:ascii="Arial Narrow" w:hAnsi="Arial Narrow"/>
                <w:sz w:val="20"/>
                <w:szCs w:val="20"/>
              </w:rPr>
              <w:instrText xml:space="preserve"> FORMTEXT </w:instrText>
            </w:r>
            <w:r w:rsidR="005614C5">
              <w:rPr>
                <w:rFonts w:ascii="Arial Narrow" w:hAnsi="Arial Narrow"/>
                <w:sz w:val="20"/>
                <w:szCs w:val="20"/>
              </w:rPr>
            </w:r>
            <w:r w:rsidR="005614C5">
              <w:rPr>
                <w:rFonts w:ascii="Arial Narrow" w:hAnsi="Arial Narrow"/>
                <w:sz w:val="20"/>
                <w:szCs w:val="20"/>
              </w:rPr>
              <w:fldChar w:fldCharType="separate"/>
            </w:r>
            <w:r w:rsidR="005614C5">
              <w:rPr>
                <w:rFonts w:ascii="Arial Narrow" w:hAnsi="Arial Narrow"/>
                <w:noProof/>
                <w:sz w:val="20"/>
                <w:szCs w:val="20"/>
              </w:rPr>
              <w:t> </w:t>
            </w:r>
            <w:r w:rsidR="005614C5">
              <w:rPr>
                <w:rFonts w:ascii="Arial Narrow" w:hAnsi="Arial Narrow"/>
                <w:noProof/>
                <w:sz w:val="20"/>
                <w:szCs w:val="20"/>
              </w:rPr>
              <w:t> </w:t>
            </w:r>
            <w:r w:rsidR="005614C5">
              <w:rPr>
                <w:rFonts w:ascii="Arial Narrow" w:hAnsi="Arial Narrow"/>
                <w:noProof/>
                <w:sz w:val="20"/>
                <w:szCs w:val="20"/>
              </w:rPr>
              <w:t> </w:t>
            </w:r>
            <w:r w:rsidR="005614C5">
              <w:rPr>
                <w:rFonts w:ascii="Arial Narrow" w:hAnsi="Arial Narrow"/>
                <w:noProof/>
                <w:sz w:val="20"/>
                <w:szCs w:val="20"/>
              </w:rPr>
              <w:t> </w:t>
            </w:r>
            <w:r w:rsidR="005614C5">
              <w:rPr>
                <w:rFonts w:ascii="Arial Narrow" w:hAnsi="Arial Narrow"/>
                <w:noProof/>
                <w:sz w:val="20"/>
                <w:szCs w:val="20"/>
              </w:rPr>
              <w:t> </w:t>
            </w:r>
            <w:r w:rsidR="005614C5">
              <w:rPr>
                <w:rFonts w:ascii="Arial Narrow" w:hAnsi="Arial Narrow"/>
                <w:sz w:val="20"/>
                <w:szCs w:val="20"/>
              </w:rPr>
              <w:fldChar w:fldCharType="end"/>
            </w:r>
            <w:r w:rsidRPr="00B5192B">
              <w:rPr>
                <w:rFonts w:ascii="Arial Narrow" w:hAnsi="Arial Narrow"/>
                <w:sz w:val="20"/>
                <w:szCs w:val="20"/>
              </w:rPr>
              <w:t xml:space="preserve"> </w:t>
            </w:r>
            <w:r>
              <w:rPr>
                <w:rFonts w:ascii="Arial Narrow" w:hAnsi="Arial Narrow"/>
                <w:sz w:val="20"/>
                <w:szCs w:val="20"/>
              </w:rPr>
              <w:t xml:space="preserve"> </w:t>
            </w:r>
          </w:p>
          <w:p w14:paraId="1FA7F32B" w14:textId="77777777" w:rsidR="00ED35FC" w:rsidRDefault="00ED35FC" w:rsidP="002211EB">
            <w:pPr>
              <w:spacing w:line="220" w:lineRule="exact"/>
              <w:rPr>
                <w:rFonts w:ascii="Arial Narrow" w:hAnsi="Arial Narrow"/>
                <w:sz w:val="20"/>
                <w:szCs w:val="20"/>
              </w:rPr>
            </w:pPr>
          </w:p>
        </w:tc>
        <w:tc>
          <w:tcPr>
            <w:tcW w:w="3532" w:type="dxa"/>
          </w:tcPr>
          <w:p w14:paraId="09287F22" w14:textId="77777777" w:rsidR="00BD5221" w:rsidRDefault="00C15F30" w:rsidP="00E476EE">
            <w:pPr>
              <w:spacing w:line="220" w:lineRule="exact"/>
              <w:rPr>
                <w:rFonts w:ascii="Arial Narrow" w:hAnsi="Arial Narrow"/>
                <w:sz w:val="20"/>
                <w:szCs w:val="20"/>
              </w:rPr>
            </w:pPr>
            <w:r w:rsidRPr="00B5192B">
              <w:rPr>
                <w:b/>
                <w:sz w:val="20"/>
                <w:szCs w:val="20"/>
              </w:rPr>
              <w:t>Middle</w:t>
            </w:r>
            <w:r w:rsidR="004B5B33">
              <w:rPr>
                <w:b/>
                <w:sz w:val="20"/>
                <w:szCs w:val="20"/>
              </w:rPr>
              <w:t xml:space="preserve"> </w:t>
            </w:r>
            <w:r w:rsidR="00E476EE">
              <w:rPr>
                <w:rFonts w:ascii="Arial Narrow" w:hAnsi="Arial Narrow"/>
                <w:sz w:val="20"/>
                <w:szCs w:val="20"/>
              </w:rPr>
              <w:fldChar w:fldCharType="begin">
                <w:ffData>
                  <w:name w:val=""/>
                  <w:enabled/>
                  <w:calcOnExit w:val="0"/>
                  <w:textInput>
                    <w:maxLength w:val="40"/>
                  </w:textInput>
                </w:ffData>
              </w:fldChar>
            </w:r>
            <w:r w:rsidR="00E476EE">
              <w:rPr>
                <w:rFonts w:ascii="Arial Narrow" w:hAnsi="Arial Narrow"/>
                <w:sz w:val="20"/>
                <w:szCs w:val="20"/>
              </w:rPr>
              <w:instrText xml:space="preserve"> FORMTEXT </w:instrText>
            </w:r>
            <w:r w:rsidR="00E476EE">
              <w:rPr>
                <w:rFonts w:ascii="Arial Narrow" w:hAnsi="Arial Narrow"/>
                <w:sz w:val="20"/>
                <w:szCs w:val="20"/>
              </w:rPr>
            </w:r>
            <w:r w:rsidR="00E476EE">
              <w:rPr>
                <w:rFonts w:ascii="Arial Narrow" w:hAnsi="Arial Narrow"/>
                <w:sz w:val="20"/>
                <w:szCs w:val="20"/>
              </w:rPr>
              <w:fldChar w:fldCharType="separate"/>
            </w:r>
            <w:r w:rsidR="00E476EE">
              <w:rPr>
                <w:rFonts w:ascii="Arial Narrow" w:hAnsi="Arial Narrow"/>
                <w:noProof/>
                <w:sz w:val="20"/>
                <w:szCs w:val="20"/>
              </w:rPr>
              <w:t> </w:t>
            </w:r>
            <w:r w:rsidR="00E476EE">
              <w:rPr>
                <w:rFonts w:ascii="Arial Narrow" w:hAnsi="Arial Narrow"/>
                <w:noProof/>
                <w:sz w:val="20"/>
                <w:szCs w:val="20"/>
              </w:rPr>
              <w:t> </w:t>
            </w:r>
            <w:r w:rsidR="00E476EE">
              <w:rPr>
                <w:rFonts w:ascii="Arial Narrow" w:hAnsi="Arial Narrow"/>
                <w:noProof/>
                <w:sz w:val="20"/>
                <w:szCs w:val="20"/>
              </w:rPr>
              <w:t> </w:t>
            </w:r>
            <w:r w:rsidR="00E476EE">
              <w:rPr>
                <w:rFonts w:ascii="Arial Narrow" w:hAnsi="Arial Narrow"/>
                <w:noProof/>
                <w:sz w:val="20"/>
                <w:szCs w:val="20"/>
              </w:rPr>
              <w:t> </w:t>
            </w:r>
            <w:r w:rsidR="00E476EE">
              <w:rPr>
                <w:rFonts w:ascii="Arial Narrow" w:hAnsi="Arial Narrow"/>
                <w:noProof/>
                <w:sz w:val="20"/>
                <w:szCs w:val="20"/>
              </w:rPr>
              <w:t> </w:t>
            </w:r>
            <w:r w:rsidR="00E476EE">
              <w:rPr>
                <w:rFonts w:ascii="Arial Narrow" w:hAnsi="Arial Narrow"/>
                <w:sz w:val="20"/>
                <w:szCs w:val="20"/>
              </w:rPr>
              <w:fldChar w:fldCharType="end"/>
            </w:r>
          </w:p>
        </w:tc>
        <w:tc>
          <w:tcPr>
            <w:tcW w:w="3755" w:type="dxa"/>
          </w:tcPr>
          <w:p w14:paraId="71A1EBE7" w14:textId="77777777" w:rsidR="00BD5221" w:rsidRDefault="00C15F30" w:rsidP="00077FAC">
            <w:pPr>
              <w:spacing w:line="220" w:lineRule="exact"/>
              <w:rPr>
                <w:rFonts w:ascii="Arial Narrow" w:hAnsi="Arial Narrow"/>
                <w:sz w:val="20"/>
                <w:szCs w:val="20"/>
              </w:rPr>
            </w:pPr>
            <w:r w:rsidRPr="00B5192B">
              <w:rPr>
                <w:b/>
                <w:sz w:val="20"/>
                <w:szCs w:val="20"/>
              </w:rPr>
              <w:t>Last</w:t>
            </w:r>
            <w:r w:rsidR="004B5B33">
              <w:rPr>
                <w:b/>
                <w:sz w:val="20"/>
                <w:szCs w:val="20"/>
              </w:rPr>
              <w:t xml:space="preserve"> </w:t>
            </w:r>
            <w:r w:rsidR="00077FAC">
              <w:rPr>
                <w:rFonts w:ascii="Arial Narrow" w:hAnsi="Arial Narrow"/>
                <w:sz w:val="20"/>
                <w:szCs w:val="20"/>
              </w:rPr>
              <w:fldChar w:fldCharType="begin">
                <w:ffData>
                  <w:name w:val=""/>
                  <w:enabled/>
                  <w:calcOnExit w:val="0"/>
                  <w:textInput>
                    <w:maxLength w:val="40"/>
                  </w:textInput>
                </w:ffData>
              </w:fldChar>
            </w:r>
            <w:r w:rsidR="00077FAC">
              <w:rPr>
                <w:rFonts w:ascii="Arial Narrow" w:hAnsi="Arial Narrow"/>
                <w:sz w:val="20"/>
                <w:szCs w:val="20"/>
              </w:rPr>
              <w:instrText xml:space="preserve"> FORMTEXT </w:instrText>
            </w:r>
            <w:r w:rsidR="00077FAC">
              <w:rPr>
                <w:rFonts w:ascii="Arial Narrow" w:hAnsi="Arial Narrow"/>
                <w:sz w:val="20"/>
                <w:szCs w:val="20"/>
              </w:rPr>
            </w:r>
            <w:r w:rsidR="00077FAC">
              <w:rPr>
                <w:rFonts w:ascii="Arial Narrow" w:hAnsi="Arial Narrow"/>
                <w:sz w:val="20"/>
                <w:szCs w:val="20"/>
              </w:rPr>
              <w:fldChar w:fldCharType="separate"/>
            </w:r>
            <w:r w:rsidR="00077FAC">
              <w:rPr>
                <w:rFonts w:ascii="Arial Narrow" w:hAnsi="Arial Narrow"/>
                <w:noProof/>
                <w:sz w:val="20"/>
                <w:szCs w:val="20"/>
              </w:rPr>
              <w:t> </w:t>
            </w:r>
            <w:r w:rsidR="00077FAC">
              <w:rPr>
                <w:rFonts w:ascii="Arial Narrow" w:hAnsi="Arial Narrow"/>
                <w:noProof/>
                <w:sz w:val="20"/>
                <w:szCs w:val="20"/>
              </w:rPr>
              <w:t> </w:t>
            </w:r>
            <w:r w:rsidR="00077FAC">
              <w:rPr>
                <w:rFonts w:ascii="Arial Narrow" w:hAnsi="Arial Narrow"/>
                <w:noProof/>
                <w:sz w:val="20"/>
                <w:szCs w:val="20"/>
              </w:rPr>
              <w:t> </w:t>
            </w:r>
            <w:r w:rsidR="00077FAC">
              <w:rPr>
                <w:rFonts w:ascii="Arial Narrow" w:hAnsi="Arial Narrow"/>
                <w:noProof/>
                <w:sz w:val="20"/>
                <w:szCs w:val="20"/>
              </w:rPr>
              <w:t> </w:t>
            </w:r>
            <w:r w:rsidR="00077FAC">
              <w:rPr>
                <w:rFonts w:ascii="Arial Narrow" w:hAnsi="Arial Narrow"/>
                <w:noProof/>
                <w:sz w:val="20"/>
                <w:szCs w:val="20"/>
              </w:rPr>
              <w:t> </w:t>
            </w:r>
            <w:r w:rsidR="00077FAC">
              <w:rPr>
                <w:rFonts w:ascii="Arial Narrow" w:hAnsi="Arial Narrow"/>
                <w:sz w:val="20"/>
                <w:szCs w:val="20"/>
              </w:rPr>
              <w:fldChar w:fldCharType="end"/>
            </w:r>
            <w:r w:rsidRPr="00B5192B">
              <w:rPr>
                <w:rFonts w:ascii="Arial Narrow" w:hAnsi="Arial Narrow"/>
                <w:sz w:val="20"/>
                <w:szCs w:val="20"/>
              </w:rPr>
              <w:t xml:space="preserve">   </w:t>
            </w:r>
          </w:p>
        </w:tc>
      </w:tr>
      <w:tr w:rsidR="007F0458" w14:paraId="0DC04804" w14:textId="77777777" w:rsidTr="00077FAC">
        <w:tc>
          <w:tcPr>
            <w:tcW w:w="4053" w:type="dxa"/>
          </w:tcPr>
          <w:p w14:paraId="22BD73AB" w14:textId="77777777" w:rsidR="007F0458" w:rsidRDefault="007F0458" w:rsidP="00885279">
            <w:pPr>
              <w:spacing w:line="220" w:lineRule="exact"/>
              <w:rPr>
                <w:rFonts w:ascii="Arial Narrow" w:hAnsi="Arial Narrow"/>
                <w:bCs/>
                <w:sz w:val="20"/>
                <w:szCs w:val="20"/>
              </w:rPr>
            </w:pPr>
            <w:r w:rsidRPr="00B5192B">
              <w:rPr>
                <w:b/>
                <w:sz w:val="20"/>
                <w:szCs w:val="20"/>
              </w:rPr>
              <w:t>Social Security Number</w:t>
            </w:r>
            <w:r w:rsidRPr="00B5192B">
              <w:rPr>
                <w:rFonts w:ascii="Arial Narrow" w:hAnsi="Arial Narrow"/>
                <w:sz w:val="20"/>
                <w:szCs w:val="20"/>
              </w:rPr>
              <w:t xml:space="preserve"> </w:t>
            </w:r>
            <w:r w:rsidRPr="002211EB">
              <w:rPr>
                <w:rFonts w:ascii="Arial Narrow" w:hAnsi="Arial Narrow"/>
                <w:bCs/>
                <w:sz w:val="20"/>
                <w:szCs w:val="20"/>
              </w:rPr>
              <w:fldChar w:fldCharType="begin">
                <w:ffData>
                  <w:name w:val=""/>
                  <w:enabled/>
                  <w:calcOnExit w:val="0"/>
                  <w:textInput>
                    <w:maxLength w:val="3"/>
                  </w:textInput>
                </w:ffData>
              </w:fldChar>
            </w:r>
            <w:r w:rsidRPr="002211EB">
              <w:rPr>
                <w:rFonts w:ascii="Arial Narrow" w:hAnsi="Arial Narrow"/>
                <w:bCs/>
                <w:sz w:val="20"/>
                <w:szCs w:val="20"/>
              </w:rPr>
              <w:instrText xml:space="preserve"> FORMTEXT </w:instrText>
            </w:r>
            <w:r w:rsidRPr="002211EB">
              <w:rPr>
                <w:rFonts w:ascii="Arial Narrow" w:hAnsi="Arial Narrow"/>
                <w:bCs/>
                <w:sz w:val="20"/>
                <w:szCs w:val="20"/>
              </w:rPr>
            </w:r>
            <w:r w:rsidRPr="002211EB">
              <w:rPr>
                <w:rFonts w:ascii="Arial Narrow" w:hAnsi="Arial Narrow"/>
                <w:bCs/>
                <w:sz w:val="20"/>
                <w:szCs w:val="20"/>
              </w:rPr>
              <w:fldChar w:fldCharType="separate"/>
            </w:r>
            <w:r w:rsidRPr="002211EB">
              <w:rPr>
                <w:rFonts w:ascii="Arial Narrow" w:hAnsi="Arial Narrow"/>
                <w:bCs/>
                <w:sz w:val="20"/>
                <w:szCs w:val="20"/>
              </w:rPr>
              <w:t> </w:t>
            </w:r>
            <w:r w:rsidRPr="002211EB">
              <w:rPr>
                <w:rFonts w:ascii="Arial Narrow" w:hAnsi="Arial Narrow"/>
                <w:bCs/>
                <w:sz w:val="20"/>
                <w:szCs w:val="20"/>
              </w:rPr>
              <w:t> </w:t>
            </w:r>
            <w:r w:rsidRPr="002211EB">
              <w:rPr>
                <w:rFonts w:ascii="Arial Narrow" w:hAnsi="Arial Narrow"/>
                <w:bCs/>
                <w:sz w:val="20"/>
                <w:szCs w:val="20"/>
              </w:rPr>
              <w:t> </w:t>
            </w:r>
            <w:r w:rsidRPr="002211EB">
              <w:rPr>
                <w:rFonts w:ascii="Arial Narrow" w:hAnsi="Arial Narrow"/>
                <w:bCs/>
                <w:sz w:val="20"/>
                <w:szCs w:val="20"/>
              </w:rPr>
              <w:fldChar w:fldCharType="end"/>
            </w:r>
            <w:r w:rsidRPr="002211EB">
              <w:rPr>
                <w:rFonts w:ascii="Arial Narrow" w:hAnsi="Arial Narrow"/>
                <w:bCs/>
                <w:sz w:val="20"/>
                <w:szCs w:val="20"/>
              </w:rPr>
              <w:t>-</w:t>
            </w:r>
            <w:r w:rsidRPr="002211EB">
              <w:rPr>
                <w:rFonts w:ascii="Arial Narrow" w:hAnsi="Arial Narrow"/>
                <w:bCs/>
                <w:sz w:val="20"/>
                <w:szCs w:val="20"/>
              </w:rPr>
              <w:fldChar w:fldCharType="begin">
                <w:ffData>
                  <w:name w:val=""/>
                  <w:enabled/>
                  <w:calcOnExit w:val="0"/>
                  <w:textInput>
                    <w:maxLength w:val="2"/>
                  </w:textInput>
                </w:ffData>
              </w:fldChar>
            </w:r>
            <w:r w:rsidRPr="002211EB">
              <w:rPr>
                <w:rFonts w:ascii="Arial Narrow" w:hAnsi="Arial Narrow"/>
                <w:bCs/>
                <w:sz w:val="20"/>
                <w:szCs w:val="20"/>
              </w:rPr>
              <w:instrText xml:space="preserve"> FORMTEXT </w:instrText>
            </w:r>
            <w:r w:rsidRPr="002211EB">
              <w:rPr>
                <w:rFonts w:ascii="Arial Narrow" w:hAnsi="Arial Narrow"/>
                <w:bCs/>
                <w:sz w:val="20"/>
                <w:szCs w:val="20"/>
              </w:rPr>
            </w:r>
            <w:r w:rsidRPr="002211EB">
              <w:rPr>
                <w:rFonts w:ascii="Arial Narrow" w:hAnsi="Arial Narrow"/>
                <w:bCs/>
                <w:sz w:val="20"/>
                <w:szCs w:val="20"/>
              </w:rPr>
              <w:fldChar w:fldCharType="separate"/>
            </w:r>
            <w:r w:rsidRPr="002211EB">
              <w:rPr>
                <w:rFonts w:ascii="Arial Narrow" w:hAnsi="Arial Narrow"/>
                <w:bCs/>
                <w:sz w:val="20"/>
                <w:szCs w:val="20"/>
              </w:rPr>
              <w:t> </w:t>
            </w:r>
            <w:r w:rsidRPr="002211EB">
              <w:rPr>
                <w:rFonts w:ascii="Arial Narrow" w:hAnsi="Arial Narrow"/>
                <w:bCs/>
                <w:sz w:val="20"/>
                <w:szCs w:val="20"/>
              </w:rPr>
              <w:t> </w:t>
            </w:r>
            <w:r w:rsidRPr="002211EB">
              <w:rPr>
                <w:rFonts w:ascii="Arial Narrow" w:hAnsi="Arial Narrow"/>
                <w:bCs/>
                <w:sz w:val="20"/>
                <w:szCs w:val="20"/>
              </w:rPr>
              <w:fldChar w:fldCharType="end"/>
            </w:r>
            <w:r w:rsidRPr="002211EB">
              <w:rPr>
                <w:rFonts w:ascii="Arial Narrow" w:hAnsi="Arial Narrow"/>
                <w:bCs/>
                <w:sz w:val="20"/>
                <w:szCs w:val="20"/>
              </w:rPr>
              <w:t>-</w:t>
            </w:r>
            <w:r w:rsidRPr="002211EB">
              <w:rPr>
                <w:rFonts w:ascii="Arial Narrow" w:hAnsi="Arial Narrow"/>
                <w:bCs/>
                <w:sz w:val="20"/>
                <w:szCs w:val="20"/>
              </w:rPr>
              <w:fldChar w:fldCharType="begin">
                <w:ffData>
                  <w:name w:val=""/>
                  <w:enabled/>
                  <w:calcOnExit w:val="0"/>
                  <w:textInput>
                    <w:maxLength w:val="4"/>
                  </w:textInput>
                </w:ffData>
              </w:fldChar>
            </w:r>
            <w:r w:rsidRPr="002211EB">
              <w:rPr>
                <w:rFonts w:ascii="Arial Narrow" w:hAnsi="Arial Narrow"/>
                <w:bCs/>
                <w:sz w:val="20"/>
                <w:szCs w:val="20"/>
              </w:rPr>
              <w:instrText xml:space="preserve"> FORMTEXT </w:instrText>
            </w:r>
            <w:r w:rsidRPr="002211EB">
              <w:rPr>
                <w:rFonts w:ascii="Arial Narrow" w:hAnsi="Arial Narrow"/>
                <w:bCs/>
                <w:sz w:val="20"/>
                <w:szCs w:val="20"/>
              </w:rPr>
            </w:r>
            <w:r w:rsidRPr="002211EB">
              <w:rPr>
                <w:rFonts w:ascii="Arial Narrow" w:hAnsi="Arial Narrow"/>
                <w:bCs/>
                <w:sz w:val="20"/>
                <w:szCs w:val="20"/>
              </w:rPr>
              <w:fldChar w:fldCharType="separate"/>
            </w:r>
            <w:r w:rsidRPr="002211EB">
              <w:rPr>
                <w:rFonts w:ascii="Arial Narrow" w:hAnsi="Arial Narrow"/>
                <w:bCs/>
                <w:sz w:val="20"/>
                <w:szCs w:val="20"/>
              </w:rPr>
              <w:t> </w:t>
            </w:r>
            <w:r w:rsidRPr="002211EB">
              <w:rPr>
                <w:rFonts w:ascii="Arial Narrow" w:hAnsi="Arial Narrow"/>
                <w:bCs/>
                <w:sz w:val="20"/>
                <w:szCs w:val="20"/>
              </w:rPr>
              <w:t> </w:t>
            </w:r>
            <w:r w:rsidRPr="002211EB">
              <w:rPr>
                <w:rFonts w:ascii="Arial Narrow" w:hAnsi="Arial Narrow"/>
                <w:bCs/>
                <w:sz w:val="20"/>
                <w:szCs w:val="20"/>
              </w:rPr>
              <w:t> </w:t>
            </w:r>
            <w:r w:rsidRPr="002211EB">
              <w:rPr>
                <w:rFonts w:ascii="Arial Narrow" w:hAnsi="Arial Narrow"/>
                <w:bCs/>
                <w:sz w:val="20"/>
                <w:szCs w:val="20"/>
              </w:rPr>
              <w:t> </w:t>
            </w:r>
            <w:r w:rsidRPr="002211EB">
              <w:rPr>
                <w:rFonts w:ascii="Arial Narrow" w:hAnsi="Arial Narrow"/>
                <w:bCs/>
                <w:sz w:val="20"/>
                <w:szCs w:val="20"/>
              </w:rPr>
              <w:fldChar w:fldCharType="end"/>
            </w:r>
            <w:r w:rsidRPr="002211EB">
              <w:rPr>
                <w:rFonts w:ascii="Arial Narrow" w:hAnsi="Arial Narrow"/>
                <w:bCs/>
                <w:sz w:val="20"/>
                <w:szCs w:val="20"/>
              </w:rPr>
              <w:softHyphen/>
            </w:r>
            <w:r w:rsidRPr="002211EB">
              <w:rPr>
                <w:rFonts w:ascii="Arial Narrow" w:hAnsi="Arial Narrow"/>
                <w:bCs/>
                <w:sz w:val="20"/>
                <w:szCs w:val="20"/>
              </w:rPr>
              <w:softHyphen/>
            </w:r>
            <w:r w:rsidRPr="002211EB">
              <w:rPr>
                <w:rFonts w:ascii="Arial Narrow" w:hAnsi="Arial Narrow"/>
                <w:bCs/>
                <w:sz w:val="20"/>
                <w:szCs w:val="20"/>
              </w:rPr>
              <w:softHyphen/>
            </w:r>
            <w:r w:rsidRPr="002211EB">
              <w:rPr>
                <w:rFonts w:ascii="Arial Narrow" w:hAnsi="Arial Narrow"/>
                <w:bCs/>
                <w:sz w:val="20"/>
                <w:szCs w:val="20"/>
              </w:rPr>
              <w:softHyphen/>
            </w:r>
            <w:r w:rsidR="00584329">
              <w:rPr>
                <w:rFonts w:ascii="Arial Narrow" w:hAnsi="Arial Narrow"/>
                <w:bCs/>
                <w:sz w:val="20"/>
                <w:szCs w:val="20"/>
              </w:rPr>
              <w:t xml:space="preserve"> </w:t>
            </w:r>
            <w:r w:rsidR="00584329" w:rsidRPr="00584329">
              <w:rPr>
                <w:b/>
                <w:bCs/>
                <w:sz w:val="20"/>
                <w:szCs w:val="20"/>
              </w:rPr>
              <w:t>or</w:t>
            </w:r>
          </w:p>
          <w:p w14:paraId="590B2DC7" w14:textId="77777777" w:rsidR="00ED35FC" w:rsidRPr="00B5192B" w:rsidRDefault="00ED35FC" w:rsidP="00885279">
            <w:pPr>
              <w:spacing w:line="220" w:lineRule="exact"/>
              <w:rPr>
                <w:b/>
                <w:bCs/>
                <w:sz w:val="20"/>
                <w:szCs w:val="20"/>
              </w:rPr>
            </w:pPr>
          </w:p>
        </w:tc>
        <w:tc>
          <w:tcPr>
            <w:tcW w:w="7287" w:type="dxa"/>
            <w:gridSpan w:val="2"/>
          </w:tcPr>
          <w:p w14:paraId="1CE81026" w14:textId="77777777" w:rsidR="007F0458" w:rsidRPr="00B5192B" w:rsidRDefault="007F0458" w:rsidP="009C0350">
            <w:pPr>
              <w:spacing w:line="220" w:lineRule="exact"/>
              <w:rPr>
                <w:b/>
                <w:sz w:val="20"/>
                <w:szCs w:val="20"/>
              </w:rPr>
            </w:pPr>
            <w:r w:rsidRPr="00B5192B">
              <w:rPr>
                <w:b/>
                <w:bCs/>
                <w:sz w:val="20"/>
                <w:szCs w:val="20"/>
              </w:rPr>
              <w:t>Virginia License #</w:t>
            </w:r>
            <w:r w:rsidRPr="002211EB">
              <w:rPr>
                <w:bCs/>
                <w:sz w:val="20"/>
                <w:szCs w:val="20"/>
              </w:rPr>
              <w:t xml:space="preserve"> </w:t>
            </w:r>
            <w:r w:rsidRPr="002211EB">
              <w:rPr>
                <w:rFonts w:ascii="Arial Narrow" w:hAnsi="Arial Narrow"/>
                <w:bCs/>
                <w:sz w:val="20"/>
                <w:szCs w:val="20"/>
              </w:rPr>
              <w:fldChar w:fldCharType="begin">
                <w:ffData>
                  <w:name w:val=""/>
                  <w:enabled/>
                  <w:calcOnExit w:val="0"/>
                  <w:textInput>
                    <w:maxLength w:val="10"/>
                  </w:textInput>
                </w:ffData>
              </w:fldChar>
            </w:r>
            <w:r w:rsidRPr="002211EB">
              <w:rPr>
                <w:rFonts w:ascii="Arial Narrow" w:hAnsi="Arial Narrow"/>
                <w:bCs/>
                <w:sz w:val="20"/>
                <w:szCs w:val="20"/>
              </w:rPr>
              <w:instrText xml:space="preserve"> FORMTEXT </w:instrText>
            </w:r>
            <w:r w:rsidRPr="002211EB">
              <w:rPr>
                <w:rFonts w:ascii="Arial Narrow" w:hAnsi="Arial Narrow"/>
                <w:bCs/>
                <w:sz w:val="20"/>
                <w:szCs w:val="20"/>
              </w:rPr>
            </w:r>
            <w:r w:rsidRPr="002211EB">
              <w:rPr>
                <w:rFonts w:ascii="Arial Narrow" w:hAnsi="Arial Narrow"/>
                <w:bCs/>
                <w:sz w:val="20"/>
                <w:szCs w:val="20"/>
              </w:rPr>
              <w:fldChar w:fldCharType="separate"/>
            </w:r>
            <w:r w:rsidRPr="002211EB">
              <w:rPr>
                <w:rFonts w:ascii="Arial Narrow" w:hAnsi="Arial Narrow"/>
                <w:bCs/>
                <w:sz w:val="20"/>
                <w:szCs w:val="20"/>
              </w:rPr>
              <w:t> </w:t>
            </w:r>
            <w:r w:rsidRPr="002211EB">
              <w:rPr>
                <w:rFonts w:ascii="Arial Narrow" w:hAnsi="Arial Narrow"/>
                <w:bCs/>
                <w:sz w:val="20"/>
                <w:szCs w:val="20"/>
              </w:rPr>
              <w:t> </w:t>
            </w:r>
            <w:r w:rsidRPr="002211EB">
              <w:rPr>
                <w:rFonts w:ascii="Arial Narrow" w:hAnsi="Arial Narrow"/>
                <w:bCs/>
                <w:sz w:val="20"/>
                <w:szCs w:val="20"/>
              </w:rPr>
              <w:t> </w:t>
            </w:r>
            <w:r w:rsidRPr="002211EB">
              <w:rPr>
                <w:rFonts w:ascii="Arial Narrow" w:hAnsi="Arial Narrow"/>
                <w:bCs/>
                <w:sz w:val="20"/>
                <w:szCs w:val="20"/>
              </w:rPr>
              <w:t> </w:t>
            </w:r>
            <w:r w:rsidRPr="002211EB">
              <w:rPr>
                <w:rFonts w:ascii="Arial Narrow" w:hAnsi="Arial Narrow"/>
                <w:bCs/>
                <w:sz w:val="20"/>
                <w:szCs w:val="20"/>
              </w:rPr>
              <w:t> </w:t>
            </w:r>
            <w:r w:rsidRPr="002211EB">
              <w:rPr>
                <w:rFonts w:ascii="Arial Narrow" w:hAnsi="Arial Narrow"/>
                <w:bCs/>
                <w:sz w:val="20"/>
                <w:szCs w:val="20"/>
              </w:rPr>
              <w:fldChar w:fldCharType="end"/>
            </w:r>
            <w:r w:rsidRPr="002211EB">
              <w:rPr>
                <w:rFonts w:ascii="Arial Narrow" w:hAnsi="Arial Narrow"/>
                <w:bCs/>
                <w:sz w:val="20"/>
                <w:szCs w:val="20"/>
              </w:rPr>
              <w:t>-</w:t>
            </w:r>
            <w:r w:rsidRPr="002211EB">
              <w:rPr>
                <w:rFonts w:ascii="Arial Narrow" w:hAnsi="Arial Narrow"/>
                <w:sz w:val="20"/>
                <w:szCs w:val="20"/>
              </w:rPr>
              <w:fldChar w:fldCharType="begin">
                <w:ffData>
                  <w:name w:val=""/>
                  <w:enabled/>
                  <w:calcOnExit w:val="0"/>
                  <w:textInput>
                    <w:maxLength w:val="10"/>
                  </w:textInput>
                </w:ffData>
              </w:fldChar>
            </w:r>
            <w:r w:rsidRPr="002211EB">
              <w:rPr>
                <w:rFonts w:ascii="Arial Narrow" w:hAnsi="Arial Narrow"/>
                <w:sz w:val="20"/>
                <w:szCs w:val="20"/>
              </w:rPr>
              <w:instrText xml:space="preserve"> FORMTEXT </w:instrText>
            </w:r>
            <w:r w:rsidRPr="002211EB">
              <w:rPr>
                <w:rFonts w:ascii="Arial Narrow" w:hAnsi="Arial Narrow"/>
                <w:sz w:val="20"/>
                <w:szCs w:val="20"/>
              </w:rPr>
            </w:r>
            <w:r w:rsidRPr="002211EB">
              <w:rPr>
                <w:rFonts w:ascii="Arial Narrow" w:hAnsi="Arial Narrow"/>
                <w:sz w:val="20"/>
                <w:szCs w:val="20"/>
              </w:rPr>
              <w:fldChar w:fldCharType="separate"/>
            </w:r>
            <w:r w:rsidRPr="002211EB">
              <w:rPr>
                <w:rFonts w:ascii="Arial Narrow" w:hAnsi="Arial Narrow"/>
                <w:sz w:val="20"/>
                <w:szCs w:val="20"/>
              </w:rPr>
              <w:t> </w:t>
            </w:r>
            <w:r w:rsidRPr="002211EB">
              <w:rPr>
                <w:rFonts w:ascii="Arial Narrow" w:hAnsi="Arial Narrow"/>
                <w:sz w:val="20"/>
                <w:szCs w:val="20"/>
              </w:rPr>
              <w:t> </w:t>
            </w:r>
            <w:r w:rsidRPr="002211EB">
              <w:rPr>
                <w:rFonts w:ascii="Arial Narrow" w:hAnsi="Arial Narrow"/>
                <w:sz w:val="20"/>
                <w:szCs w:val="20"/>
              </w:rPr>
              <w:t> </w:t>
            </w:r>
            <w:r w:rsidRPr="002211EB">
              <w:rPr>
                <w:rFonts w:ascii="Arial Narrow" w:hAnsi="Arial Narrow"/>
                <w:sz w:val="20"/>
                <w:szCs w:val="20"/>
              </w:rPr>
              <w:t> </w:t>
            </w:r>
            <w:r w:rsidRPr="002211EB">
              <w:rPr>
                <w:rFonts w:ascii="Arial Narrow" w:hAnsi="Arial Narrow"/>
                <w:sz w:val="20"/>
                <w:szCs w:val="20"/>
              </w:rPr>
              <w:t> </w:t>
            </w:r>
            <w:r w:rsidRPr="002211EB">
              <w:rPr>
                <w:rFonts w:ascii="Arial Narrow" w:hAnsi="Arial Narrow"/>
                <w:sz w:val="20"/>
                <w:szCs w:val="20"/>
              </w:rPr>
              <w:fldChar w:fldCharType="end"/>
            </w:r>
          </w:p>
        </w:tc>
      </w:tr>
    </w:tbl>
    <w:p w14:paraId="24977C80" w14:textId="77777777" w:rsidR="00B5192B" w:rsidRDefault="00672C04" w:rsidP="00885279">
      <w:pPr>
        <w:spacing w:line="220" w:lineRule="exact"/>
        <w:rPr>
          <w:rFonts w:ascii="Arial Narrow" w:hAnsi="Arial Narrow"/>
          <w:sz w:val="20"/>
          <w:szCs w:val="20"/>
        </w:rPr>
      </w:pPr>
      <w:r w:rsidRPr="00B5192B">
        <w:rPr>
          <w:rFonts w:ascii="Arial Narrow" w:hAnsi="Arial Narrow"/>
          <w:sz w:val="20"/>
          <w:szCs w:val="20"/>
        </w:rPr>
        <w:t xml:space="preserve"> </w:t>
      </w:r>
    </w:p>
    <w:p w14:paraId="628FF312" w14:textId="77777777" w:rsidR="008B64F3" w:rsidRPr="00786556" w:rsidRDefault="008B64F3" w:rsidP="00E27342">
      <w:pPr>
        <w:pStyle w:val="Heading2"/>
        <w:spacing w:line="220" w:lineRule="exact"/>
        <w:ind w:left="270" w:hanging="180"/>
        <w:rPr>
          <w:color w:val="auto"/>
          <w:sz w:val="24"/>
          <w:szCs w:val="24"/>
        </w:rPr>
      </w:pPr>
      <w:r w:rsidRPr="009F50DD">
        <w:rPr>
          <w:color w:val="auto"/>
          <w:sz w:val="24"/>
          <w:szCs w:val="24"/>
        </w:rPr>
        <w:t xml:space="preserve">Part </w:t>
      </w:r>
      <w:r w:rsidR="009F50DD" w:rsidRPr="009F50DD">
        <w:rPr>
          <w:color w:val="auto"/>
          <w:sz w:val="24"/>
          <w:szCs w:val="24"/>
        </w:rPr>
        <w:t>IV-Individualized Renewal Record</w:t>
      </w:r>
      <w:r w:rsidR="00786556" w:rsidRPr="00786556">
        <w:t xml:space="preserve"> </w:t>
      </w:r>
    </w:p>
    <w:p w14:paraId="476CD8B3" w14:textId="77777777" w:rsidR="008B64F3" w:rsidRPr="00CE1EFD" w:rsidRDefault="008B64F3" w:rsidP="00E27342">
      <w:pPr>
        <w:spacing w:line="220" w:lineRule="exact"/>
        <w:ind w:left="270" w:hanging="180"/>
        <w:rPr>
          <w:b/>
          <w:i/>
          <w:sz w:val="20"/>
          <w:szCs w:val="20"/>
        </w:rPr>
      </w:pPr>
      <w:r w:rsidRPr="00CE1EFD">
        <w:rPr>
          <w:b/>
          <w:i/>
          <w:sz w:val="20"/>
          <w:szCs w:val="20"/>
        </w:rPr>
        <w:t>Summary of Points Earned During the Past Five Years to be Credited Toward Renewal: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101"/>
        <w:gridCol w:w="1101"/>
        <w:gridCol w:w="1101"/>
        <w:gridCol w:w="1102"/>
        <w:gridCol w:w="1102"/>
        <w:gridCol w:w="1102"/>
        <w:gridCol w:w="1102"/>
        <w:gridCol w:w="1102"/>
        <w:gridCol w:w="1444"/>
      </w:tblGrid>
      <w:tr w:rsidR="00672C04" w:rsidRPr="00D35C6C" w14:paraId="65408416" w14:textId="77777777" w:rsidTr="00CE0A3E">
        <w:tc>
          <w:tcPr>
            <w:tcW w:w="993" w:type="dxa"/>
            <w:tcBorders>
              <w:top w:val="single" w:sz="12" w:space="0" w:color="auto"/>
              <w:left w:val="single" w:sz="12" w:space="0" w:color="auto"/>
              <w:bottom w:val="single" w:sz="12" w:space="0" w:color="auto"/>
              <w:right w:val="single" w:sz="12" w:space="0" w:color="auto"/>
            </w:tcBorders>
          </w:tcPr>
          <w:p w14:paraId="35C218BB" w14:textId="77777777" w:rsidR="008B64F3" w:rsidRPr="00D35C6C" w:rsidRDefault="008B64F3" w:rsidP="00885279">
            <w:pPr>
              <w:spacing w:line="220" w:lineRule="exact"/>
              <w:jc w:val="both"/>
              <w:rPr>
                <w:sz w:val="20"/>
                <w:szCs w:val="20"/>
              </w:rPr>
            </w:pPr>
            <w:r w:rsidRPr="00D35C6C">
              <w:rPr>
                <w:sz w:val="20"/>
                <w:szCs w:val="20"/>
              </w:rPr>
              <w:t>Option</w:t>
            </w:r>
          </w:p>
          <w:p w14:paraId="723B7F45" w14:textId="77777777" w:rsidR="008B64F3" w:rsidRPr="00D35C6C" w:rsidRDefault="008B64F3" w:rsidP="00885279">
            <w:pPr>
              <w:spacing w:line="220" w:lineRule="exact"/>
              <w:jc w:val="both"/>
              <w:rPr>
                <w:sz w:val="20"/>
                <w:szCs w:val="20"/>
              </w:rPr>
            </w:pPr>
            <w:r w:rsidRPr="00D35C6C">
              <w:rPr>
                <w:sz w:val="20"/>
                <w:szCs w:val="20"/>
              </w:rPr>
              <w:t>Maximum Points</w:t>
            </w:r>
          </w:p>
        </w:tc>
        <w:tc>
          <w:tcPr>
            <w:tcW w:w="1101" w:type="dxa"/>
            <w:tcBorders>
              <w:top w:val="single" w:sz="12" w:space="0" w:color="auto"/>
              <w:left w:val="single" w:sz="12" w:space="0" w:color="auto"/>
              <w:bottom w:val="single" w:sz="12" w:space="0" w:color="auto"/>
              <w:right w:val="single" w:sz="12" w:space="0" w:color="auto"/>
            </w:tcBorders>
            <w:vAlign w:val="center"/>
          </w:tcPr>
          <w:p w14:paraId="6F8E62E3" w14:textId="77777777" w:rsidR="008B64F3" w:rsidRPr="00D35C6C" w:rsidRDefault="008B64F3" w:rsidP="00885279">
            <w:pPr>
              <w:spacing w:line="220" w:lineRule="exact"/>
              <w:jc w:val="center"/>
              <w:rPr>
                <w:sz w:val="20"/>
                <w:szCs w:val="20"/>
              </w:rPr>
            </w:pPr>
            <w:r w:rsidRPr="00D35C6C">
              <w:rPr>
                <w:sz w:val="20"/>
                <w:szCs w:val="20"/>
              </w:rPr>
              <w:t>1</w:t>
            </w:r>
          </w:p>
          <w:p w14:paraId="4474A32A" w14:textId="77777777" w:rsidR="008B64F3" w:rsidRPr="00D35C6C" w:rsidRDefault="008B64F3" w:rsidP="00885279">
            <w:pPr>
              <w:spacing w:line="220" w:lineRule="exact"/>
              <w:jc w:val="center"/>
              <w:rPr>
                <w:sz w:val="20"/>
                <w:szCs w:val="20"/>
              </w:rPr>
            </w:pPr>
            <w:r w:rsidRPr="00D35C6C">
              <w:rPr>
                <w:sz w:val="20"/>
                <w:szCs w:val="20"/>
              </w:rPr>
              <w:t>(180)</w:t>
            </w:r>
          </w:p>
        </w:tc>
        <w:tc>
          <w:tcPr>
            <w:tcW w:w="1101" w:type="dxa"/>
            <w:tcBorders>
              <w:top w:val="single" w:sz="12" w:space="0" w:color="auto"/>
              <w:left w:val="single" w:sz="12" w:space="0" w:color="auto"/>
              <w:bottom w:val="single" w:sz="12" w:space="0" w:color="auto"/>
              <w:right w:val="single" w:sz="12" w:space="0" w:color="auto"/>
            </w:tcBorders>
            <w:vAlign w:val="center"/>
          </w:tcPr>
          <w:p w14:paraId="49A4501C" w14:textId="77777777" w:rsidR="008B64F3" w:rsidRPr="00D35C6C" w:rsidRDefault="008B64F3" w:rsidP="00885279">
            <w:pPr>
              <w:spacing w:line="220" w:lineRule="exact"/>
              <w:jc w:val="center"/>
              <w:rPr>
                <w:sz w:val="20"/>
                <w:szCs w:val="20"/>
              </w:rPr>
            </w:pPr>
            <w:r w:rsidRPr="00D35C6C">
              <w:rPr>
                <w:sz w:val="20"/>
                <w:szCs w:val="20"/>
              </w:rPr>
              <w:t>2</w:t>
            </w:r>
          </w:p>
          <w:p w14:paraId="3FA21172" w14:textId="77777777" w:rsidR="008B64F3" w:rsidRPr="00D35C6C" w:rsidRDefault="008B64F3" w:rsidP="00885279">
            <w:pPr>
              <w:spacing w:line="220" w:lineRule="exact"/>
              <w:jc w:val="center"/>
              <w:rPr>
                <w:sz w:val="20"/>
                <w:szCs w:val="20"/>
              </w:rPr>
            </w:pPr>
            <w:r w:rsidRPr="00D35C6C">
              <w:rPr>
                <w:sz w:val="20"/>
                <w:szCs w:val="20"/>
              </w:rPr>
              <w:t>(45)</w:t>
            </w:r>
          </w:p>
        </w:tc>
        <w:tc>
          <w:tcPr>
            <w:tcW w:w="1101" w:type="dxa"/>
            <w:tcBorders>
              <w:top w:val="single" w:sz="12" w:space="0" w:color="auto"/>
              <w:left w:val="single" w:sz="12" w:space="0" w:color="auto"/>
              <w:bottom w:val="single" w:sz="12" w:space="0" w:color="auto"/>
              <w:right w:val="single" w:sz="12" w:space="0" w:color="auto"/>
            </w:tcBorders>
            <w:vAlign w:val="center"/>
          </w:tcPr>
          <w:p w14:paraId="478422FF" w14:textId="77777777" w:rsidR="008B64F3" w:rsidRPr="00D35C6C" w:rsidRDefault="008B64F3" w:rsidP="00885279">
            <w:pPr>
              <w:spacing w:line="220" w:lineRule="exact"/>
              <w:jc w:val="center"/>
              <w:rPr>
                <w:sz w:val="20"/>
                <w:szCs w:val="20"/>
              </w:rPr>
            </w:pPr>
            <w:r w:rsidRPr="00D35C6C">
              <w:rPr>
                <w:sz w:val="20"/>
                <w:szCs w:val="20"/>
              </w:rPr>
              <w:t>3</w:t>
            </w:r>
          </w:p>
          <w:p w14:paraId="333F6FA6" w14:textId="77777777" w:rsidR="008B64F3" w:rsidRPr="00D35C6C" w:rsidRDefault="008B64F3" w:rsidP="00885279">
            <w:pPr>
              <w:spacing w:line="220" w:lineRule="exact"/>
              <w:jc w:val="center"/>
              <w:rPr>
                <w:sz w:val="20"/>
                <w:szCs w:val="20"/>
              </w:rPr>
            </w:pPr>
            <w:r w:rsidRPr="00D35C6C">
              <w:rPr>
                <w:sz w:val="20"/>
                <w:szCs w:val="20"/>
              </w:rPr>
              <w:t>(90)</w:t>
            </w:r>
          </w:p>
        </w:tc>
        <w:tc>
          <w:tcPr>
            <w:tcW w:w="1102" w:type="dxa"/>
            <w:tcBorders>
              <w:top w:val="single" w:sz="12" w:space="0" w:color="auto"/>
              <w:left w:val="single" w:sz="12" w:space="0" w:color="auto"/>
              <w:bottom w:val="single" w:sz="12" w:space="0" w:color="auto"/>
              <w:right w:val="single" w:sz="12" w:space="0" w:color="auto"/>
            </w:tcBorders>
            <w:vAlign w:val="center"/>
          </w:tcPr>
          <w:p w14:paraId="23AAF312" w14:textId="77777777" w:rsidR="008B64F3" w:rsidRPr="00D35C6C" w:rsidRDefault="008B64F3" w:rsidP="00885279">
            <w:pPr>
              <w:spacing w:line="220" w:lineRule="exact"/>
              <w:jc w:val="center"/>
              <w:rPr>
                <w:sz w:val="20"/>
                <w:szCs w:val="20"/>
              </w:rPr>
            </w:pPr>
            <w:r w:rsidRPr="00D35C6C">
              <w:rPr>
                <w:sz w:val="20"/>
                <w:szCs w:val="20"/>
              </w:rPr>
              <w:t>4</w:t>
            </w:r>
          </w:p>
          <w:p w14:paraId="703BC31E" w14:textId="77777777" w:rsidR="008B64F3" w:rsidRPr="00D35C6C" w:rsidRDefault="008B64F3" w:rsidP="00885279">
            <w:pPr>
              <w:spacing w:line="220" w:lineRule="exact"/>
              <w:jc w:val="center"/>
              <w:rPr>
                <w:sz w:val="20"/>
                <w:szCs w:val="20"/>
              </w:rPr>
            </w:pPr>
            <w:r w:rsidRPr="00D35C6C">
              <w:rPr>
                <w:sz w:val="20"/>
                <w:szCs w:val="20"/>
              </w:rPr>
              <w:t>(90)</w:t>
            </w:r>
          </w:p>
        </w:tc>
        <w:tc>
          <w:tcPr>
            <w:tcW w:w="1102" w:type="dxa"/>
            <w:tcBorders>
              <w:top w:val="single" w:sz="12" w:space="0" w:color="auto"/>
              <w:left w:val="single" w:sz="12" w:space="0" w:color="auto"/>
              <w:bottom w:val="single" w:sz="12" w:space="0" w:color="auto"/>
              <w:right w:val="single" w:sz="12" w:space="0" w:color="auto"/>
            </w:tcBorders>
            <w:vAlign w:val="center"/>
          </w:tcPr>
          <w:p w14:paraId="3FB93DF9" w14:textId="77777777" w:rsidR="008B64F3" w:rsidRPr="00D35C6C" w:rsidRDefault="008B64F3" w:rsidP="00885279">
            <w:pPr>
              <w:spacing w:line="220" w:lineRule="exact"/>
              <w:jc w:val="center"/>
              <w:rPr>
                <w:sz w:val="20"/>
                <w:szCs w:val="20"/>
              </w:rPr>
            </w:pPr>
            <w:r w:rsidRPr="00D35C6C">
              <w:rPr>
                <w:sz w:val="20"/>
                <w:szCs w:val="20"/>
              </w:rPr>
              <w:t>5</w:t>
            </w:r>
          </w:p>
          <w:p w14:paraId="408B5ED6" w14:textId="77777777" w:rsidR="008B64F3" w:rsidRPr="00D35C6C" w:rsidRDefault="008B64F3" w:rsidP="00885279">
            <w:pPr>
              <w:spacing w:line="220" w:lineRule="exact"/>
              <w:jc w:val="center"/>
              <w:rPr>
                <w:sz w:val="20"/>
                <w:szCs w:val="20"/>
              </w:rPr>
            </w:pPr>
            <w:r w:rsidRPr="00D35C6C">
              <w:rPr>
                <w:sz w:val="20"/>
                <w:szCs w:val="20"/>
              </w:rPr>
              <w:t>(90)</w:t>
            </w:r>
          </w:p>
        </w:tc>
        <w:tc>
          <w:tcPr>
            <w:tcW w:w="1102" w:type="dxa"/>
            <w:tcBorders>
              <w:top w:val="single" w:sz="12" w:space="0" w:color="auto"/>
              <w:left w:val="single" w:sz="12" w:space="0" w:color="auto"/>
              <w:bottom w:val="single" w:sz="12" w:space="0" w:color="auto"/>
              <w:right w:val="single" w:sz="12" w:space="0" w:color="auto"/>
            </w:tcBorders>
            <w:vAlign w:val="center"/>
          </w:tcPr>
          <w:p w14:paraId="3DC2085E" w14:textId="77777777" w:rsidR="008B64F3" w:rsidRPr="00D35C6C" w:rsidRDefault="008B64F3" w:rsidP="00885279">
            <w:pPr>
              <w:spacing w:line="220" w:lineRule="exact"/>
              <w:jc w:val="center"/>
              <w:rPr>
                <w:sz w:val="20"/>
                <w:szCs w:val="20"/>
              </w:rPr>
            </w:pPr>
            <w:r w:rsidRPr="00D35C6C">
              <w:rPr>
                <w:sz w:val="20"/>
                <w:szCs w:val="20"/>
              </w:rPr>
              <w:t>6</w:t>
            </w:r>
          </w:p>
          <w:p w14:paraId="57C7C2B5" w14:textId="77777777" w:rsidR="008B64F3" w:rsidRPr="00D35C6C" w:rsidRDefault="008B64F3" w:rsidP="00885279">
            <w:pPr>
              <w:spacing w:line="220" w:lineRule="exact"/>
              <w:jc w:val="center"/>
              <w:rPr>
                <w:sz w:val="20"/>
                <w:szCs w:val="20"/>
              </w:rPr>
            </w:pPr>
            <w:r w:rsidRPr="00D35C6C">
              <w:rPr>
                <w:sz w:val="20"/>
                <w:szCs w:val="20"/>
              </w:rPr>
              <w:t>(90)</w:t>
            </w:r>
          </w:p>
        </w:tc>
        <w:tc>
          <w:tcPr>
            <w:tcW w:w="1102" w:type="dxa"/>
            <w:tcBorders>
              <w:top w:val="single" w:sz="12" w:space="0" w:color="auto"/>
              <w:left w:val="single" w:sz="12" w:space="0" w:color="auto"/>
              <w:bottom w:val="single" w:sz="12" w:space="0" w:color="auto"/>
              <w:right w:val="single" w:sz="12" w:space="0" w:color="auto"/>
            </w:tcBorders>
            <w:vAlign w:val="center"/>
          </w:tcPr>
          <w:p w14:paraId="25857B50" w14:textId="77777777" w:rsidR="008B64F3" w:rsidRPr="00D35C6C" w:rsidRDefault="008B64F3" w:rsidP="00885279">
            <w:pPr>
              <w:spacing w:line="220" w:lineRule="exact"/>
              <w:jc w:val="center"/>
              <w:rPr>
                <w:sz w:val="20"/>
                <w:szCs w:val="20"/>
              </w:rPr>
            </w:pPr>
            <w:r w:rsidRPr="00D35C6C">
              <w:rPr>
                <w:sz w:val="20"/>
                <w:szCs w:val="20"/>
              </w:rPr>
              <w:t>7</w:t>
            </w:r>
          </w:p>
          <w:p w14:paraId="0CD87293" w14:textId="77777777" w:rsidR="008B64F3" w:rsidRPr="00D35C6C" w:rsidRDefault="008B64F3" w:rsidP="00885279">
            <w:pPr>
              <w:spacing w:line="220" w:lineRule="exact"/>
              <w:jc w:val="center"/>
              <w:rPr>
                <w:sz w:val="20"/>
                <w:szCs w:val="20"/>
              </w:rPr>
            </w:pPr>
            <w:r w:rsidRPr="00D35C6C">
              <w:rPr>
                <w:sz w:val="20"/>
                <w:szCs w:val="20"/>
              </w:rPr>
              <w:t>(90)</w:t>
            </w:r>
          </w:p>
        </w:tc>
        <w:tc>
          <w:tcPr>
            <w:tcW w:w="1102" w:type="dxa"/>
            <w:tcBorders>
              <w:top w:val="single" w:sz="12" w:space="0" w:color="auto"/>
              <w:left w:val="single" w:sz="12" w:space="0" w:color="auto"/>
              <w:bottom w:val="single" w:sz="12" w:space="0" w:color="auto"/>
              <w:right w:val="single" w:sz="12" w:space="0" w:color="auto"/>
            </w:tcBorders>
            <w:vAlign w:val="center"/>
          </w:tcPr>
          <w:p w14:paraId="66B021F4" w14:textId="77777777" w:rsidR="008B64F3" w:rsidRPr="00D35C6C" w:rsidRDefault="008B64F3" w:rsidP="00885279">
            <w:pPr>
              <w:spacing w:line="220" w:lineRule="exact"/>
              <w:jc w:val="center"/>
              <w:rPr>
                <w:sz w:val="20"/>
                <w:szCs w:val="20"/>
              </w:rPr>
            </w:pPr>
            <w:r w:rsidRPr="00D35C6C">
              <w:rPr>
                <w:sz w:val="20"/>
                <w:szCs w:val="20"/>
              </w:rPr>
              <w:t>8</w:t>
            </w:r>
          </w:p>
          <w:p w14:paraId="0E138275" w14:textId="77777777" w:rsidR="008B64F3" w:rsidRPr="00D35C6C" w:rsidRDefault="008B64F3" w:rsidP="00885279">
            <w:pPr>
              <w:spacing w:line="220" w:lineRule="exact"/>
              <w:jc w:val="center"/>
              <w:rPr>
                <w:sz w:val="20"/>
                <w:szCs w:val="20"/>
              </w:rPr>
            </w:pPr>
            <w:r w:rsidRPr="00D35C6C">
              <w:rPr>
                <w:sz w:val="20"/>
                <w:szCs w:val="20"/>
              </w:rPr>
              <w:t>(180)</w:t>
            </w:r>
          </w:p>
        </w:tc>
        <w:tc>
          <w:tcPr>
            <w:tcW w:w="1444" w:type="dxa"/>
            <w:tcBorders>
              <w:top w:val="single" w:sz="12" w:space="0" w:color="auto"/>
              <w:left w:val="single" w:sz="12" w:space="0" w:color="auto"/>
              <w:bottom w:val="single" w:sz="12" w:space="0" w:color="auto"/>
              <w:right w:val="single" w:sz="12" w:space="0" w:color="auto"/>
            </w:tcBorders>
            <w:vAlign w:val="center"/>
          </w:tcPr>
          <w:p w14:paraId="1D807CCD" w14:textId="77777777" w:rsidR="008B64F3" w:rsidRPr="00D35C6C" w:rsidRDefault="008B64F3" w:rsidP="00885279">
            <w:pPr>
              <w:spacing w:line="220" w:lineRule="exact"/>
              <w:rPr>
                <w:sz w:val="20"/>
                <w:szCs w:val="20"/>
              </w:rPr>
            </w:pPr>
            <w:r w:rsidRPr="00D35C6C">
              <w:rPr>
                <w:sz w:val="20"/>
                <w:szCs w:val="20"/>
              </w:rPr>
              <w:t>Credit for All Options</w:t>
            </w:r>
          </w:p>
        </w:tc>
      </w:tr>
      <w:tr w:rsidR="00672C04" w:rsidRPr="00D35C6C" w14:paraId="4A6D61F6" w14:textId="77777777" w:rsidTr="00CE0A3E">
        <w:tc>
          <w:tcPr>
            <w:tcW w:w="993" w:type="dxa"/>
            <w:tcBorders>
              <w:top w:val="single" w:sz="12" w:space="0" w:color="auto"/>
              <w:left w:val="single" w:sz="12" w:space="0" w:color="auto"/>
              <w:bottom w:val="single" w:sz="12" w:space="0" w:color="auto"/>
              <w:right w:val="single" w:sz="12" w:space="0" w:color="auto"/>
            </w:tcBorders>
          </w:tcPr>
          <w:p w14:paraId="771821FF" w14:textId="77777777" w:rsidR="008B64F3" w:rsidRPr="00D35C6C" w:rsidRDefault="008B64F3" w:rsidP="00885279">
            <w:pPr>
              <w:spacing w:line="220" w:lineRule="exact"/>
              <w:jc w:val="both"/>
              <w:rPr>
                <w:sz w:val="20"/>
                <w:szCs w:val="20"/>
              </w:rPr>
            </w:pPr>
            <w:r w:rsidRPr="00D35C6C">
              <w:rPr>
                <w:sz w:val="20"/>
                <w:szCs w:val="20"/>
              </w:rPr>
              <w:t>Total Points</w:t>
            </w:r>
          </w:p>
        </w:tc>
        <w:tc>
          <w:tcPr>
            <w:tcW w:w="1101" w:type="dxa"/>
            <w:tcBorders>
              <w:top w:val="single" w:sz="12" w:space="0" w:color="auto"/>
              <w:left w:val="single" w:sz="12" w:space="0" w:color="auto"/>
              <w:bottom w:val="single" w:sz="12" w:space="0" w:color="auto"/>
              <w:right w:val="single" w:sz="12" w:space="0" w:color="auto"/>
            </w:tcBorders>
          </w:tcPr>
          <w:p w14:paraId="73DD23F4" w14:textId="77777777" w:rsidR="008B64F3" w:rsidRPr="00C558E4" w:rsidRDefault="00672C04" w:rsidP="00885279">
            <w:pPr>
              <w:spacing w:line="220" w:lineRule="exact"/>
              <w:jc w:val="center"/>
              <w:rPr>
                <w:rFonts w:ascii="Arial Narrow" w:hAnsi="Arial Narrow"/>
              </w:rPr>
            </w:pPr>
            <w:r w:rsidRPr="00C558E4">
              <w:rPr>
                <w:rFonts w:ascii="Arial Narrow" w:hAnsi="Arial Narrow"/>
              </w:rPr>
              <w:fldChar w:fldCharType="begin">
                <w:ffData>
                  <w:name w:val=""/>
                  <w:enabled/>
                  <w:calcOnExit w:val="0"/>
                  <w:textInput>
                    <w:maxLength w:val="3"/>
                  </w:textInput>
                </w:ffData>
              </w:fldChar>
            </w:r>
            <w:r w:rsidRPr="00C558E4">
              <w:rPr>
                <w:rFonts w:ascii="Arial Narrow" w:hAnsi="Arial Narrow"/>
              </w:rPr>
              <w:instrText xml:space="preserve"> FORMTEXT </w:instrText>
            </w:r>
            <w:r w:rsidRPr="00C558E4">
              <w:rPr>
                <w:rFonts w:ascii="Arial Narrow" w:hAnsi="Arial Narrow"/>
              </w:rPr>
            </w:r>
            <w:r w:rsidRPr="00C558E4">
              <w:rPr>
                <w:rFonts w:ascii="Arial Narrow" w:hAnsi="Arial Narrow"/>
              </w:rPr>
              <w:fldChar w:fldCharType="separate"/>
            </w:r>
            <w:r w:rsidR="000803A9">
              <w:rPr>
                <w:rFonts w:ascii="Arial Narrow" w:hAnsi="Arial Narrow"/>
              </w:rPr>
              <w:t> </w:t>
            </w:r>
            <w:r w:rsidR="000803A9">
              <w:rPr>
                <w:rFonts w:ascii="Arial Narrow" w:hAnsi="Arial Narrow"/>
              </w:rPr>
              <w:t> </w:t>
            </w:r>
            <w:r w:rsidR="000803A9">
              <w:rPr>
                <w:rFonts w:ascii="Arial Narrow" w:hAnsi="Arial Narrow"/>
              </w:rPr>
              <w:t> </w:t>
            </w:r>
            <w:r w:rsidRPr="00C558E4">
              <w:rPr>
                <w:rFonts w:ascii="Arial Narrow" w:hAnsi="Arial Narrow"/>
              </w:rPr>
              <w:fldChar w:fldCharType="end"/>
            </w:r>
          </w:p>
        </w:tc>
        <w:tc>
          <w:tcPr>
            <w:tcW w:w="1101" w:type="dxa"/>
            <w:tcBorders>
              <w:top w:val="single" w:sz="12" w:space="0" w:color="auto"/>
              <w:left w:val="single" w:sz="12" w:space="0" w:color="auto"/>
              <w:bottom w:val="single" w:sz="12" w:space="0" w:color="auto"/>
              <w:right w:val="single" w:sz="12" w:space="0" w:color="auto"/>
            </w:tcBorders>
          </w:tcPr>
          <w:p w14:paraId="05B92C46" w14:textId="77777777" w:rsidR="008B64F3" w:rsidRPr="00C558E4" w:rsidRDefault="00672C04" w:rsidP="00885279">
            <w:pPr>
              <w:spacing w:line="220" w:lineRule="exact"/>
              <w:jc w:val="center"/>
              <w:rPr>
                <w:rFonts w:ascii="Arial Narrow" w:hAnsi="Arial Narrow"/>
              </w:rPr>
            </w:pPr>
            <w:r w:rsidRPr="00C558E4">
              <w:rPr>
                <w:rFonts w:ascii="Arial Narrow" w:hAnsi="Arial Narrow"/>
              </w:rPr>
              <w:fldChar w:fldCharType="begin">
                <w:ffData>
                  <w:name w:val=""/>
                  <w:enabled/>
                  <w:calcOnExit w:val="0"/>
                  <w:textInput>
                    <w:maxLength w:val="3"/>
                  </w:textInput>
                </w:ffData>
              </w:fldChar>
            </w:r>
            <w:r w:rsidRPr="00C558E4">
              <w:rPr>
                <w:rFonts w:ascii="Arial Narrow" w:hAnsi="Arial Narrow"/>
              </w:rPr>
              <w:instrText xml:space="preserve"> FORMTEXT </w:instrText>
            </w:r>
            <w:r w:rsidRPr="00C558E4">
              <w:rPr>
                <w:rFonts w:ascii="Arial Narrow" w:hAnsi="Arial Narrow"/>
              </w:rPr>
            </w:r>
            <w:r w:rsidRPr="00C558E4">
              <w:rPr>
                <w:rFonts w:ascii="Arial Narrow" w:hAnsi="Arial Narrow"/>
              </w:rPr>
              <w:fldChar w:fldCharType="separate"/>
            </w:r>
            <w:r w:rsidR="000803A9">
              <w:rPr>
                <w:rFonts w:ascii="Arial Narrow" w:hAnsi="Arial Narrow"/>
              </w:rPr>
              <w:t> </w:t>
            </w:r>
            <w:r w:rsidR="000803A9">
              <w:rPr>
                <w:rFonts w:ascii="Arial Narrow" w:hAnsi="Arial Narrow"/>
              </w:rPr>
              <w:t> </w:t>
            </w:r>
            <w:r w:rsidR="000803A9">
              <w:rPr>
                <w:rFonts w:ascii="Arial Narrow" w:hAnsi="Arial Narrow"/>
              </w:rPr>
              <w:t> </w:t>
            </w:r>
            <w:r w:rsidRPr="00C558E4">
              <w:rPr>
                <w:rFonts w:ascii="Arial Narrow" w:hAnsi="Arial Narrow"/>
              </w:rPr>
              <w:fldChar w:fldCharType="end"/>
            </w:r>
          </w:p>
        </w:tc>
        <w:tc>
          <w:tcPr>
            <w:tcW w:w="1101" w:type="dxa"/>
            <w:tcBorders>
              <w:top w:val="single" w:sz="12" w:space="0" w:color="auto"/>
              <w:left w:val="single" w:sz="12" w:space="0" w:color="auto"/>
              <w:bottom w:val="single" w:sz="12" w:space="0" w:color="auto"/>
              <w:right w:val="single" w:sz="12" w:space="0" w:color="auto"/>
            </w:tcBorders>
          </w:tcPr>
          <w:p w14:paraId="2BE42ACF" w14:textId="77777777" w:rsidR="008B64F3" w:rsidRPr="00C558E4" w:rsidRDefault="00672C04" w:rsidP="00885279">
            <w:pPr>
              <w:spacing w:line="220" w:lineRule="exact"/>
              <w:jc w:val="center"/>
              <w:rPr>
                <w:rFonts w:ascii="Arial Narrow" w:hAnsi="Arial Narrow"/>
              </w:rPr>
            </w:pPr>
            <w:r w:rsidRPr="00C558E4">
              <w:rPr>
                <w:rFonts w:ascii="Arial Narrow" w:hAnsi="Arial Narrow"/>
              </w:rPr>
              <w:fldChar w:fldCharType="begin">
                <w:ffData>
                  <w:name w:val=""/>
                  <w:enabled/>
                  <w:calcOnExit w:val="0"/>
                  <w:textInput>
                    <w:maxLength w:val="3"/>
                  </w:textInput>
                </w:ffData>
              </w:fldChar>
            </w:r>
            <w:r w:rsidRPr="00C558E4">
              <w:rPr>
                <w:rFonts w:ascii="Arial Narrow" w:hAnsi="Arial Narrow"/>
              </w:rPr>
              <w:instrText xml:space="preserve"> FORMTEXT </w:instrText>
            </w:r>
            <w:r w:rsidRPr="00C558E4">
              <w:rPr>
                <w:rFonts w:ascii="Arial Narrow" w:hAnsi="Arial Narrow"/>
              </w:rPr>
            </w:r>
            <w:r w:rsidRPr="00C558E4">
              <w:rPr>
                <w:rFonts w:ascii="Arial Narrow" w:hAnsi="Arial Narrow"/>
              </w:rPr>
              <w:fldChar w:fldCharType="separate"/>
            </w:r>
            <w:r w:rsidR="000803A9">
              <w:rPr>
                <w:rFonts w:ascii="Arial Narrow" w:hAnsi="Arial Narrow"/>
              </w:rPr>
              <w:t> </w:t>
            </w:r>
            <w:r w:rsidR="000803A9">
              <w:rPr>
                <w:rFonts w:ascii="Arial Narrow" w:hAnsi="Arial Narrow"/>
              </w:rPr>
              <w:t> </w:t>
            </w:r>
            <w:r w:rsidR="000803A9">
              <w:rPr>
                <w:rFonts w:ascii="Arial Narrow" w:hAnsi="Arial Narrow"/>
              </w:rPr>
              <w:t> </w:t>
            </w:r>
            <w:r w:rsidRPr="00C558E4">
              <w:rPr>
                <w:rFonts w:ascii="Arial Narrow" w:hAnsi="Arial Narrow"/>
              </w:rPr>
              <w:fldChar w:fldCharType="end"/>
            </w:r>
          </w:p>
        </w:tc>
        <w:tc>
          <w:tcPr>
            <w:tcW w:w="1102" w:type="dxa"/>
            <w:tcBorders>
              <w:top w:val="single" w:sz="12" w:space="0" w:color="auto"/>
              <w:left w:val="single" w:sz="12" w:space="0" w:color="auto"/>
              <w:bottom w:val="single" w:sz="12" w:space="0" w:color="auto"/>
              <w:right w:val="single" w:sz="12" w:space="0" w:color="auto"/>
            </w:tcBorders>
          </w:tcPr>
          <w:p w14:paraId="6B4B1592" w14:textId="77777777" w:rsidR="008B64F3" w:rsidRPr="00C558E4" w:rsidRDefault="00672C04" w:rsidP="00885279">
            <w:pPr>
              <w:spacing w:line="220" w:lineRule="exact"/>
              <w:jc w:val="center"/>
              <w:rPr>
                <w:rFonts w:ascii="Arial Narrow" w:hAnsi="Arial Narrow"/>
              </w:rPr>
            </w:pPr>
            <w:r w:rsidRPr="00C558E4">
              <w:rPr>
                <w:rFonts w:ascii="Arial Narrow" w:hAnsi="Arial Narrow"/>
              </w:rPr>
              <w:fldChar w:fldCharType="begin">
                <w:ffData>
                  <w:name w:val=""/>
                  <w:enabled/>
                  <w:calcOnExit w:val="0"/>
                  <w:textInput>
                    <w:maxLength w:val="3"/>
                  </w:textInput>
                </w:ffData>
              </w:fldChar>
            </w:r>
            <w:r w:rsidRPr="00C558E4">
              <w:rPr>
                <w:rFonts w:ascii="Arial Narrow" w:hAnsi="Arial Narrow"/>
              </w:rPr>
              <w:instrText xml:space="preserve"> FORMTEXT </w:instrText>
            </w:r>
            <w:r w:rsidRPr="00C558E4">
              <w:rPr>
                <w:rFonts w:ascii="Arial Narrow" w:hAnsi="Arial Narrow"/>
              </w:rPr>
            </w:r>
            <w:r w:rsidRPr="00C558E4">
              <w:rPr>
                <w:rFonts w:ascii="Arial Narrow" w:hAnsi="Arial Narrow"/>
              </w:rPr>
              <w:fldChar w:fldCharType="separate"/>
            </w:r>
            <w:r w:rsidR="000803A9">
              <w:rPr>
                <w:rFonts w:ascii="Arial Narrow" w:hAnsi="Arial Narrow"/>
              </w:rPr>
              <w:t> </w:t>
            </w:r>
            <w:r w:rsidR="000803A9">
              <w:rPr>
                <w:rFonts w:ascii="Arial Narrow" w:hAnsi="Arial Narrow"/>
              </w:rPr>
              <w:t> </w:t>
            </w:r>
            <w:r w:rsidR="000803A9">
              <w:rPr>
                <w:rFonts w:ascii="Arial Narrow" w:hAnsi="Arial Narrow"/>
              </w:rPr>
              <w:t> </w:t>
            </w:r>
            <w:r w:rsidRPr="00C558E4">
              <w:rPr>
                <w:rFonts w:ascii="Arial Narrow" w:hAnsi="Arial Narrow"/>
              </w:rPr>
              <w:fldChar w:fldCharType="end"/>
            </w:r>
          </w:p>
        </w:tc>
        <w:tc>
          <w:tcPr>
            <w:tcW w:w="1102" w:type="dxa"/>
            <w:tcBorders>
              <w:top w:val="single" w:sz="12" w:space="0" w:color="auto"/>
              <w:left w:val="single" w:sz="12" w:space="0" w:color="auto"/>
              <w:bottom w:val="single" w:sz="12" w:space="0" w:color="auto"/>
              <w:right w:val="single" w:sz="12" w:space="0" w:color="auto"/>
            </w:tcBorders>
          </w:tcPr>
          <w:p w14:paraId="3A878218" w14:textId="77777777" w:rsidR="008B64F3" w:rsidRPr="00C558E4" w:rsidRDefault="00672C04" w:rsidP="00885279">
            <w:pPr>
              <w:spacing w:line="220" w:lineRule="exact"/>
              <w:jc w:val="center"/>
              <w:rPr>
                <w:rFonts w:ascii="Arial Narrow" w:hAnsi="Arial Narrow"/>
              </w:rPr>
            </w:pPr>
            <w:r w:rsidRPr="00C558E4">
              <w:rPr>
                <w:rFonts w:ascii="Arial Narrow" w:hAnsi="Arial Narrow"/>
              </w:rPr>
              <w:fldChar w:fldCharType="begin">
                <w:ffData>
                  <w:name w:val=""/>
                  <w:enabled/>
                  <w:calcOnExit w:val="0"/>
                  <w:textInput>
                    <w:maxLength w:val="3"/>
                  </w:textInput>
                </w:ffData>
              </w:fldChar>
            </w:r>
            <w:r w:rsidRPr="00C558E4">
              <w:rPr>
                <w:rFonts w:ascii="Arial Narrow" w:hAnsi="Arial Narrow"/>
              </w:rPr>
              <w:instrText xml:space="preserve"> FORMTEXT </w:instrText>
            </w:r>
            <w:r w:rsidRPr="00C558E4">
              <w:rPr>
                <w:rFonts w:ascii="Arial Narrow" w:hAnsi="Arial Narrow"/>
              </w:rPr>
            </w:r>
            <w:r w:rsidRPr="00C558E4">
              <w:rPr>
                <w:rFonts w:ascii="Arial Narrow" w:hAnsi="Arial Narrow"/>
              </w:rPr>
              <w:fldChar w:fldCharType="separate"/>
            </w:r>
            <w:r w:rsidR="000803A9">
              <w:rPr>
                <w:rFonts w:ascii="Arial Narrow" w:hAnsi="Arial Narrow"/>
              </w:rPr>
              <w:t> </w:t>
            </w:r>
            <w:r w:rsidR="000803A9">
              <w:rPr>
                <w:rFonts w:ascii="Arial Narrow" w:hAnsi="Arial Narrow"/>
              </w:rPr>
              <w:t> </w:t>
            </w:r>
            <w:r w:rsidR="000803A9">
              <w:rPr>
                <w:rFonts w:ascii="Arial Narrow" w:hAnsi="Arial Narrow"/>
              </w:rPr>
              <w:t> </w:t>
            </w:r>
            <w:r w:rsidRPr="00C558E4">
              <w:rPr>
                <w:rFonts w:ascii="Arial Narrow" w:hAnsi="Arial Narrow"/>
              </w:rPr>
              <w:fldChar w:fldCharType="end"/>
            </w:r>
          </w:p>
        </w:tc>
        <w:tc>
          <w:tcPr>
            <w:tcW w:w="1102" w:type="dxa"/>
            <w:tcBorders>
              <w:top w:val="single" w:sz="12" w:space="0" w:color="auto"/>
              <w:left w:val="single" w:sz="12" w:space="0" w:color="auto"/>
              <w:bottom w:val="single" w:sz="12" w:space="0" w:color="auto"/>
              <w:right w:val="single" w:sz="12" w:space="0" w:color="auto"/>
            </w:tcBorders>
          </w:tcPr>
          <w:p w14:paraId="7B969687" w14:textId="77777777" w:rsidR="008B64F3" w:rsidRPr="00C558E4" w:rsidRDefault="00672C04" w:rsidP="00885279">
            <w:pPr>
              <w:spacing w:line="220" w:lineRule="exact"/>
              <w:jc w:val="center"/>
              <w:rPr>
                <w:rFonts w:ascii="Arial Narrow" w:hAnsi="Arial Narrow"/>
              </w:rPr>
            </w:pPr>
            <w:r w:rsidRPr="00C558E4">
              <w:rPr>
                <w:rFonts w:ascii="Arial Narrow" w:hAnsi="Arial Narrow"/>
              </w:rPr>
              <w:fldChar w:fldCharType="begin">
                <w:ffData>
                  <w:name w:val=""/>
                  <w:enabled/>
                  <w:calcOnExit w:val="0"/>
                  <w:textInput>
                    <w:maxLength w:val="3"/>
                  </w:textInput>
                </w:ffData>
              </w:fldChar>
            </w:r>
            <w:r w:rsidRPr="00C558E4">
              <w:rPr>
                <w:rFonts w:ascii="Arial Narrow" w:hAnsi="Arial Narrow"/>
              </w:rPr>
              <w:instrText xml:space="preserve"> FORMTEXT </w:instrText>
            </w:r>
            <w:r w:rsidRPr="00C558E4">
              <w:rPr>
                <w:rFonts w:ascii="Arial Narrow" w:hAnsi="Arial Narrow"/>
              </w:rPr>
            </w:r>
            <w:r w:rsidRPr="00C558E4">
              <w:rPr>
                <w:rFonts w:ascii="Arial Narrow" w:hAnsi="Arial Narrow"/>
              </w:rPr>
              <w:fldChar w:fldCharType="separate"/>
            </w:r>
            <w:r w:rsidR="000803A9">
              <w:rPr>
                <w:rFonts w:ascii="Arial Narrow" w:hAnsi="Arial Narrow"/>
              </w:rPr>
              <w:t> </w:t>
            </w:r>
            <w:r w:rsidR="000803A9">
              <w:rPr>
                <w:rFonts w:ascii="Arial Narrow" w:hAnsi="Arial Narrow"/>
              </w:rPr>
              <w:t> </w:t>
            </w:r>
            <w:r w:rsidR="000803A9">
              <w:rPr>
                <w:rFonts w:ascii="Arial Narrow" w:hAnsi="Arial Narrow"/>
              </w:rPr>
              <w:t> </w:t>
            </w:r>
            <w:r w:rsidRPr="00C558E4">
              <w:rPr>
                <w:rFonts w:ascii="Arial Narrow" w:hAnsi="Arial Narrow"/>
              </w:rPr>
              <w:fldChar w:fldCharType="end"/>
            </w:r>
          </w:p>
        </w:tc>
        <w:tc>
          <w:tcPr>
            <w:tcW w:w="1102" w:type="dxa"/>
            <w:tcBorders>
              <w:top w:val="single" w:sz="12" w:space="0" w:color="auto"/>
              <w:left w:val="single" w:sz="12" w:space="0" w:color="auto"/>
              <w:bottom w:val="single" w:sz="12" w:space="0" w:color="auto"/>
              <w:right w:val="single" w:sz="12" w:space="0" w:color="auto"/>
            </w:tcBorders>
          </w:tcPr>
          <w:p w14:paraId="5B19A1A4" w14:textId="77777777" w:rsidR="008B64F3" w:rsidRPr="00C558E4" w:rsidRDefault="00672C04" w:rsidP="00885279">
            <w:pPr>
              <w:spacing w:line="220" w:lineRule="exact"/>
              <w:jc w:val="center"/>
              <w:rPr>
                <w:rFonts w:ascii="Arial Narrow" w:hAnsi="Arial Narrow"/>
              </w:rPr>
            </w:pPr>
            <w:r w:rsidRPr="00C558E4">
              <w:rPr>
                <w:rFonts w:ascii="Arial Narrow" w:hAnsi="Arial Narrow"/>
              </w:rPr>
              <w:fldChar w:fldCharType="begin">
                <w:ffData>
                  <w:name w:val=""/>
                  <w:enabled/>
                  <w:calcOnExit w:val="0"/>
                  <w:textInput>
                    <w:maxLength w:val="3"/>
                  </w:textInput>
                </w:ffData>
              </w:fldChar>
            </w:r>
            <w:r w:rsidRPr="00C558E4">
              <w:rPr>
                <w:rFonts w:ascii="Arial Narrow" w:hAnsi="Arial Narrow"/>
              </w:rPr>
              <w:instrText xml:space="preserve"> FORMTEXT </w:instrText>
            </w:r>
            <w:r w:rsidRPr="00C558E4">
              <w:rPr>
                <w:rFonts w:ascii="Arial Narrow" w:hAnsi="Arial Narrow"/>
              </w:rPr>
            </w:r>
            <w:r w:rsidRPr="00C558E4">
              <w:rPr>
                <w:rFonts w:ascii="Arial Narrow" w:hAnsi="Arial Narrow"/>
              </w:rPr>
              <w:fldChar w:fldCharType="separate"/>
            </w:r>
            <w:r w:rsidR="000803A9">
              <w:rPr>
                <w:rFonts w:ascii="Arial Narrow" w:hAnsi="Arial Narrow"/>
              </w:rPr>
              <w:t> </w:t>
            </w:r>
            <w:r w:rsidR="000803A9">
              <w:rPr>
                <w:rFonts w:ascii="Arial Narrow" w:hAnsi="Arial Narrow"/>
              </w:rPr>
              <w:t> </w:t>
            </w:r>
            <w:r w:rsidR="000803A9">
              <w:rPr>
                <w:rFonts w:ascii="Arial Narrow" w:hAnsi="Arial Narrow"/>
              </w:rPr>
              <w:t> </w:t>
            </w:r>
            <w:r w:rsidRPr="00C558E4">
              <w:rPr>
                <w:rFonts w:ascii="Arial Narrow" w:hAnsi="Arial Narrow"/>
              </w:rPr>
              <w:fldChar w:fldCharType="end"/>
            </w:r>
          </w:p>
        </w:tc>
        <w:tc>
          <w:tcPr>
            <w:tcW w:w="1102" w:type="dxa"/>
            <w:tcBorders>
              <w:top w:val="single" w:sz="12" w:space="0" w:color="auto"/>
              <w:left w:val="single" w:sz="12" w:space="0" w:color="auto"/>
              <w:bottom w:val="single" w:sz="12" w:space="0" w:color="auto"/>
              <w:right w:val="single" w:sz="12" w:space="0" w:color="auto"/>
            </w:tcBorders>
          </w:tcPr>
          <w:p w14:paraId="015B004D" w14:textId="77777777" w:rsidR="008B64F3" w:rsidRPr="00C558E4" w:rsidRDefault="00672C04" w:rsidP="00885279">
            <w:pPr>
              <w:spacing w:line="220" w:lineRule="exact"/>
              <w:jc w:val="center"/>
              <w:rPr>
                <w:rFonts w:ascii="Arial Narrow" w:hAnsi="Arial Narrow"/>
              </w:rPr>
            </w:pPr>
            <w:r w:rsidRPr="00C558E4">
              <w:rPr>
                <w:rFonts w:ascii="Arial Narrow" w:hAnsi="Arial Narrow"/>
              </w:rPr>
              <w:fldChar w:fldCharType="begin">
                <w:ffData>
                  <w:name w:val=""/>
                  <w:enabled/>
                  <w:calcOnExit w:val="0"/>
                  <w:textInput>
                    <w:maxLength w:val="3"/>
                  </w:textInput>
                </w:ffData>
              </w:fldChar>
            </w:r>
            <w:r w:rsidRPr="00C558E4">
              <w:rPr>
                <w:rFonts w:ascii="Arial Narrow" w:hAnsi="Arial Narrow"/>
              </w:rPr>
              <w:instrText xml:space="preserve"> FORMTEXT </w:instrText>
            </w:r>
            <w:r w:rsidRPr="00C558E4">
              <w:rPr>
                <w:rFonts w:ascii="Arial Narrow" w:hAnsi="Arial Narrow"/>
              </w:rPr>
            </w:r>
            <w:r w:rsidRPr="00C558E4">
              <w:rPr>
                <w:rFonts w:ascii="Arial Narrow" w:hAnsi="Arial Narrow"/>
              </w:rPr>
              <w:fldChar w:fldCharType="separate"/>
            </w:r>
            <w:r w:rsidR="000803A9">
              <w:rPr>
                <w:rFonts w:ascii="Arial Narrow" w:hAnsi="Arial Narrow"/>
              </w:rPr>
              <w:t> </w:t>
            </w:r>
            <w:r w:rsidR="000803A9">
              <w:rPr>
                <w:rFonts w:ascii="Arial Narrow" w:hAnsi="Arial Narrow"/>
              </w:rPr>
              <w:t> </w:t>
            </w:r>
            <w:r w:rsidR="000803A9">
              <w:rPr>
                <w:rFonts w:ascii="Arial Narrow" w:hAnsi="Arial Narrow"/>
              </w:rPr>
              <w:t> </w:t>
            </w:r>
            <w:r w:rsidRPr="00C558E4">
              <w:rPr>
                <w:rFonts w:ascii="Arial Narrow" w:hAnsi="Arial Narrow"/>
              </w:rPr>
              <w:fldChar w:fldCharType="end"/>
            </w:r>
          </w:p>
        </w:tc>
        <w:tc>
          <w:tcPr>
            <w:tcW w:w="1444" w:type="dxa"/>
            <w:tcBorders>
              <w:top w:val="single" w:sz="12" w:space="0" w:color="auto"/>
              <w:left w:val="single" w:sz="12" w:space="0" w:color="auto"/>
              <w:bottom w:val="single" w:sz="12" w:space="0" w:color="auto"/>
              <w:right w:val="single" w:sz="12" w:space="0" w:color="auto"/>
            </w:tcBorders>
          </w:tcPr>
          <w:p w14:paraId="1B2736C8" w14:textId="77777777" w:rsidR="008B64F3" w:rsidRPr="00C558E4" w:rsidRDefault="00672C04" w:rsidP="00885279">
            <w:pPr>
              <w:spacing w:line="220" w:lineRule="exact"/>
              <w:jc w:val="center"/>
              <w:rPr>
                <w:rFonts w:ascii="Arial Narrow" w:hAnsi="Arial Narrow"/>
              </w:rPr>
            </w:pPr>
            <w:r w:rsidRPr="00C558E4">
              <w:rPr>
                <w:rFonts w:ascii="Arial Narrow" w:hAnsi="Arial Narrow"/>
              </w:rPr>
              <w:fldChar w:fldCharType="begin">
                <w:ffData>
                  <w:name w:val=""/>
                  <w:enabled/>
                  <w:calcOnExit w:val="0"/>
                  <w:textInput>
                    <w:maxLength w:val="3"/>
                  </w:textInput>
                </w:ffData>
              </w:fldChar>
            </w:r>
            <w:r w:rsidRPr="00C558E4">
              <w:rPr>
                <w:rFonts w:ascii="Arial Narrow" w:hAnsi="Arial Narrow"/>
              </w:rPr>
              <w:instrText xml:space="preserve"> FORMTEXT </w:instrText>
            </w:r>
            <w:r w:rsidRPr="00C558E4">
              <w:rPr>
                <w:rFonts w:ascii="Arial Narrow" w:hAnsi="Arial Narrow"/>
              </w:rPr>
            </w:r>
            <w:r w:rsidRPr="00C558E4">
              <w:rPr>
                <w:rFonts w:ascii="Arial Narrow" w:hAnsi="Arial Narrow"/>
              </w:rPr>
              <w:fldChar w:fldCharType="separate"/>
            </w:r>
            <w:r w:rsidR="000803A9">
              <w:rPr>
                <w:rFonts w:ascii="Arial Narrow" w:hAnsi="Arial Narrow"/>
              </w:rPr>
              <w:t> </w:t>
            </w:r>
            <w:r w:rsidR="000803A9">
              <w:rPr>
                <w:rFonts w:ascii="Arial Narrow" w:hAnsi="Arial Narrow"/>
              </w:rPr>
              <w:t> </w:t>
            </w:r>
            <w:r w:rsidR="000803A9">
              <w:rPr>
                <w:rFonts w:ascii="Arial Narrow" w:hAnsi="Arial Narrow"/>
              </w:rPr>
              <w:t> </w:t>
            </w:r>
            <w:r w:rsidRPr="00C558E4">
              <w:rPr>
                <w:rFonts w:ascii="Arial Narrow" w:hAnsi="Arial Narrow"/>
              </w:rPr>
              <w:fldChar w:fldCharType="end"/>
            </w:r>
          </w:p>
        </w:tc>
      </w:tr>
    </w:tbl>
    <w:p w14:paraId="6153EE66" w14:textId="77777777" w:rsidR="008B64F3" w:rsidRPr="00A966EF" w:rsidRDefault="008B64F3" w:rsidP="00885279">
      <w:pPr>
        <w:spacing w:line="220" w:lineRule="exact"/>
        <w:rPr>
          <w:b/>
          <w:sz w:val="20"/>
          <w:szCs w:val="20"/>
        </w:rPr>
      </w:pPr>
      <w:r w:rsidRPr="00A966EF">
        <w:rPr>
          <w:b/>
          <w:sz w:val="20"/>
          <w:szCs w:val="20"/>
        </w:rPr>
        <w:t>Required for individuals employed by a Virginia educational agency:</w:t>
      </w:r>
    </w:p>
    <w:tbl>
      <w:tblPr>
        <w:tblStyle w:val="TableGrid"/>
        <w:tblpPr w:leftFromText="180" w:rightFromText="180" w:vertAnchor="text" w:horzAnchor="page" w:tblpX="4366" w:tblpY="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65"/>
      </w:tblGrid>
      <w:tr w:rsidR="00EB5EE5" w14:paraId="1642ED07" w14:textId="77777777" w:rsidTr="00130CA2">
        <w:trPr>
          <w:trHeight w:val="327"/>
        </w:trPr>
        <w:tc>
          <w:tcPr>
            <w:tcW w:w="7365" w:type="dxa"/>
            <w:shd w:val="clear" w:color="auto" w:fill="auto"/>
          </w:tcPr>
          <w:p w14:paraId="6BEDA0E9" w14:textId="77777777" w:rsidR="00ED35FC" w:rsidRPr="00130CA2" w:rsidRDefault="00EB5EE5" w:rsidP="00130CA2">
            <w:pPr>
              <w:spacing w:line="220" w:lineRule="exact"/>
            </w:pPr>
            <w:r w:rsidRPr="00130CA2">
              <w:rPr>
                <w:rFonts w:ascii="Arial Narrow" w:hAnsi="Arial Narrow"/>
              </w:rPr>
              <w:fldChar w:fldCharType="begin">
                <w:ffData>
                  <w:name w:val=""/>
                  <w:enabled/>
                  <w:calcOnExit w:val="0"/>
                  <w:textInput>
                    <w:maxLength w:val="83"/>
                  </w:textInput>
                </w:ffData>
              </w:fldChar>
            </w:r>
            <w:r w:rsidRPr="00130CA2">
              <w:rPr>
                <w:rFonts w:ascii="Arial Narrow" w:hAnsi="Arial Narrow"/>
              </w:rPr>
              <w:instrText xml:space="preserve"> FORMTEXT </w:instrText>
            </w:r>
            <w:r w:rsidRPr="00130CA2">
              <w:rPr>
                <w:rFonts w:ascii="Arial Narrow" w:hAnsi="Arial Narrow"/>
              </w:rPr>
            </w:r>
            <w:r w:rsidRPr="00130CA2">
              <w:rPr>
                <w:rFonts w:ascii="Arial Narrow" w:hAnsi="Arial Narrow"/>
              </w:rPr>
              <w:fldChar w:fldCharType="separate"/>
            </w:r>
            <w:r w:rsidRPr="00130CA2">
              <w:rPr>
                <w:rFonts w:ascii="Arial Narrow" w:hAnsi="Arial Narrow"/>
                <w:noProof/>
              </w:rPr>
              <w:t> </w:t>
            </w:r>
            <w:r w:rsidRPr="00130CA2">
              <w:rPr>
                <w:rFonts w:ascii="Arial Narrow" w:hAnsi="Arial Narrow"/>
                <w:noProof/>
              </w:rPr>
              <w:t> </w:t>
            </w:r>
            <w:r w:rsidRPr="00130CA2">
              <w:rPr>
                <w:rFonts w:ascii="Arial Narrow" w:hAnsi="Arial Narrow"/>
                <w:noProof/>
              </w:rPr>
              <w:t> </w:t>
            </w:r>
            <w:r w:rsidRPr="00130CA2">
              <w:rPr>
                <w:rFonts w:ascii="Arial Narrow" w:hAnsi="Arial Narrow"/>
                <w:noProof/>
              </w:rPr>
              <w:t> </w:t>
            </w:r>
            <w:r w:rsidRPr="00130CA2">
              <w:rPr>
                <w:rFonts w:ascii="Arial Narrow" w:hAnsi="Arial Narrow"/>
                <w:noProof/>
              </w:rPr>
              <w:t> </w:t>
            </w:r>
            <w:r w:rsidRPr="00130CA2">
              <w:rPr>
                <w:rFonts w:ascii="Arial Narrow" w:hAnsi="Arial Narrow"/>
              </w:rPr>
              <w:fldChar w:fldCharType="end"/>
            </w:r>
          </w:p>
        </w:tc>
      </w:tr>
      <w:tr w:rsidR="00CA0F69" w14:paraId="32EB85A4" w14:textId="77777777" w:rsidTr="00130CA2">
        <w:trPr>
          <w:trHeight w:val="327"/>
        </w:trPr>
        <w:tc>
          <w:tcPr>
            <w:tcW w:w="7365" w:type="dxa"/>
            <w:tcBorders>
              <w:bottom w:val="single" w:sz="12" w:space="0" w:color="auto"/>
            </w:tcBorders>
          </w:tcPr>
          <w:p w14:paraId="208BEC0E" w14:textId="77777777" w:rsidR="00ED35FC" w:rsidRPr="00EB5EE5" w:rsidRDefault="00EB5EE5" w:rsidP="00130CA2">
            <w:pPr>
              <w:spacing w:line="220" w:lineRule="exact"/>
              <w:rPr>
                <w:rFonts w:ascii="Arial Narrow" w:hAnsi="Arial Narrow"/>
                <w:bdr w:val="single" w:sz="4" w:space="0" w:color="auto"/>
              </w:rPr>
            </w:pPr>
            <w:r>
              <w:rPr>
                <w:rFonts w:ascii="Arial Narrow" w:hAnsi="Arial Narrow"/>
              </w:rPr>
              <w:fldChar w:fldCharType="begin">
                <w:ffData>
                  <w:name w:val=""/>
                  <w:enabled/>
                  <w:calcOnExit w:val="0"/>
                  <w:textInput>
                    <w:maxLength w:val="83"/>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EB5EE5" w14:paraId="1B4AF434" w14:textId="77777777" w:rsidTr="00130CA2">
        <w:trPr>
          <w:trHeight w:val="327"/>
        </w:trPr>
        <w:tc>
          <w:tcPr>
            <w:tcW w:w="7365" w:type="dxa"/>
            <w:tcBorders>
              <w:top w:val="single" w:sz="12" w:space="0" w:color="auto"/>
              <w:left w:val="single" w:sz="12" w:space="0" w:color="auto"/>
              <w:bottom w:val="single" w:sz="18" w:space="0" w:color="auto"/>
              <w:right w:val="single" w:sz="12" w:space="0" w:color="auto"/>
            </w:tcBorders>
          </w:tcPr>
          <w:p w14:paraId="1072B308" w14:textId="77777777" w:rsidR="00ED35FC" w:rsidRPr="00C558E4" w:rsidRDefault="00EB5EE5" w:rsidP="00130CA2">
            <w:pPr>
              <w:spacing w:line="220" w:lineRule="exact"/>
              <w:rPr>
                <w:rFonts w:ascii="Arial Narrow" w:hAnsi="Arial Narrow"/>
                <w:bdr w:val="single" w:sz="4" w:space="0" w:color="auto"/>
              </w:rPr>
            </w:pPr>
            <w:r w:rsidRPr="00EB5EE5">
              <w:rPr>
                <w:rFonts w:ascii="Arial Narrow" w:hAnsi="Arial Narrow"/>
              </w:rPr>
              <w:fldChar w:fldCharType="begin">
                <w:ffData>
                  <w:name w:val=""/>
                  <w:enabled/>
                  <w:calcOnExit w:val="0"/>
                  <w:textInput>
                    <w:maxLength w:val="83"/>
                  </w:textInput>
                </w:ffData>
              </w:fldChar>
            </w:r>
            <w:r w:rsidRPr="00EB5EE5">
              <w:rPr>
                <w:rFonts w:ascii="Arial Narrow" w:hAnsi="Arial Narrow"/>
              </w:rPr>
              <w:instrText xml:space="preserve"> FORMTEXT </w:instrText>
            </w:r>
            <w:r w:rsidRPr="00EB5EE5">
              <w:rPr>
                <w:rFonts w:ascii="Arial Narrow" w:hAnsi="Arial Narrow"/>
              </w:rPr>
            </w:r>
            <w:r w:rsidRPr="00EB5EE5">
              <w:rPr>
                <w:rFonts w:ascii="Arial Narrow" w:hAnsi="Arial Narrow"/>
              </w:rPr>
              <w:fldChar w:fldCharType="separate"/>
            </w:r>
            <w:r w:rsidRPr="00EB5EE5">
              <w:rPr>
                <w:rFonts w:ascii="Arial Narrow" w:hAnsi="Arial Narrow"/>
              </w:rPr>
              <w:t> </w:t>
            </w:r>
            <w:r w:rsidRPr="00EB5EE5">
              <w:rPr>
                <w:rFonts w:ascii="Arial Narrow" w:hAnsi="Arial Narrow"/>
              </w:rPr>
              <w:t> </w:t>
            </w:r>
            <w:r w:rsidRPr="00EB5EE5">
              <w:rPr>
                <w:rFonts w:ascii="Arial Narrow" w:hAnsi="Arial Narrow"/>
              </w:rPr>
              <w:t> </w:t>
            </w:r>
            <w:r w:rsidRPr="00EB5EE5">
              <w:rPr>
                <w:rFonts w:ascii="Arial Narrow" w:hAnsi="Arial Narrow"/>
              </w:rPr>
              <w:t> </w:t>
            </w:r>
            <w:r w:rsidRPr="00EB5EE5">
              <w:rPr>
                <w:rFonts w:ascii="Arial Narrow" w:hAnsi="Arial Narrow"/>
              </w:rPr>
              <w:t> </w:t>
            </w:r>
            <w:r w:rsidRPr="00EB5EE5">
              <w:rPr>
                <w:rFonts w:ascii="Arial Narrow" w:hAnsi="Arial Narrow"/>
              </w:rPr>
              <w:fldChar w:fldCharType="end"/>
            </w:r>
          </w:p>
        </w:tc>
      </w:tr>
    </w:tbl>
    <w:p w14:paraId="25872E82" w14:textId="77777777" w:rsidR="00CA0F69" w:rsidRDefault="008B64F3" w:rsidP="00885279">
      <w:pPr>
        <w:spacing w:line="220" w:lineRule="exact"/>
        <w:rPr>
          <w:sz w:val="20"/>
          <w:szCs w:val="20"/>
        </w:rPr>
      </w:pPr>
      <w:r w:rsidRPr="00351614">
        <w:rPr>
          <w:sz w:val="20"/>
          <w:szCs w:val="20"/>
        </w:rPr>
        <w:t>Division or Accredited Nonpublic</w:t>
      </w:r>
      <w:r w:rsidR="00CA0F69">
        <w:rPr>
          <w:sz w:val="20"/>
          <w:szCs w:val="20"/>
        </w:rPr>
        <w:t xml:space="preserve"> </w:t>
      </w:r>
      <w:r w:rsidR="00CA0F69" w:rsidRPr="00351614">
        <w:rPr>
          <w:sz w:val="20"/>
          <w:szCs w:val="20"/>
        </w:rPr>
        <w:t>School</w:t>
      </w:r>
      <w:r w:rsidR="00CA0F69">
        <w:rPr>
          <w:sz w:val="20"/>
          <w:szCs w:val="20"/>
        </w:rPr>
        <w:t xml:space="preserve">:    </w:t>
      </w:r>
      <w:r w:rsidRPr="00351614">
        <w:rPr>
          <w:sz w:val="20"/>
          <w:szCs w:val="20"/>
        </w:rPr>
        <w:t xml:space="preserve"> </w:t>
      </w:r>
    </w:p>
    <w:p w14:paraId="4E0FECDE" w14:textId="77777777" w:rsidR="004B0F2C" w:rsidRDefault="00601528" w:rsidP="00CA0F69">
      <w:pPr>
        <w:spacing w:line="220" w:lineRule="exact"/>
        <w:rPr>
          <w:sz w:val="20"/>
          <w:szCs w:val="20"/>
        </w:rPr>
      </w:pPr>
      <w:r>
        <w:rPr>
          <w:sz w:val="20"/>
          <w:szCs w:val="20"/>
        </w:rPr>
        <w:t>Advisor’s Name</w:t>
      </w:r>
      <w:r w:rsidR="004648CF">
        <w:rPr>
          <w:sz w:val="20"/>
          <w:szCs w:val="20"/>
        </w:rPr>
        <w:t>:</w:t>
      </w:r>
      <w:r w:rsidR="0075355D">
        <w:rPr>
          <w:sz w:val="20"/>
          <w:szCs w:val="20"/>
        </w:rPr>
        <w:t xml:space="preserve"> (</w:t>
      </w:r>
      <w:r w:rsidR="0075355D" w:rsidRPr="00351614">
        <w:rPr>
          <w:sz w:val="20"/>
          <w:szCs w:val="20"/>
        </w:rPr>
        <w:t>Please print</w:t>
      </w:r>
      <w:r w:rsidR="0075355D">
        <w:rPr>
          <w:sz w:val="20"/>
          <w:szCs w:val="20"/>
        </w:rPr>
        <w:t>/type)</w:t>
      </w:r>
      <w:r>
        <w:rPr>
          <w:sz w:val="20"/>
          <w:szCs w:val="20"/>
        </w:rPr>
        <w:t xml:space="preserve"> </w:t>
      </w:r>
      <w:r w:rsidR="008B64F3" w:rsidRPr="00351614">
        <w:rPr>
          <w:sz w:val="20"/>
          <w:szCs w:val="20"/>
        </w:rPr>
        <w:t xml:space="preserve"> </w:t>
      </w:r>
    </w:p>
    <w:p w14:paraId="53FEF0F7" w14:textId="77777777" w:rsidR="008B64F3" w:rsidRPr="00351614" w:rsidRDefault="008B64F3" w:rsidP="00885279">
      <w:pPr>
        <w:pStyle w:val="Default"/>
        <w:spacing w:line="220" w:lineRule="exact"/>
        <w:rPr>
          <w:rFonts w:ascii="Times New Roman" w:hAnsi="Times New Roman" w:cs="Times New Roman"/>
          <w:sz w:val="20"/>
          <w:szCs w:val="20"/>
        </w:rPr>
      </w:pPr>
      <w:r w:rsidRPr="00351614">
        <w:rPr>
          <w:rFonts w:ascii="Times New Roman" w:hAnsi="Times New Roman" w:cs="Times New Roman"/>
          <w:sz w:val="20"/>
          <w:szCs w:val="20"/>
        </w:rPr>
        <w:t>Title</w:t>
      </w:r>
      <w:r w:rsidR="001626F9">
        <w:rPr>
          <w:rFonts w:ascii="Times New Roman" w:hAnsi="Times New Roman" w:cs="Times New Roman"/>
          <w:sz w:val="20"/>
          <w:szCs w:val="20"/>
        </w:rPr>
        <w:t>:</w:t>
      </w:r>
      <w:r w:rsidRPr="00351614">
        <w:rPr>
          <w:rFonts w:ascii="Times New Roman" w:hAnsi="Times New Roman" w:cs="Times New Roman"/>
          <w:sz w:val="20"/>
          <w:szCs w:val="20"/>
        </w:rPr>
        <w:t xml:space="preserve"> </w:t>
      </w:r>
    </w:p>
    <w:p w14:paraId="766F1848" w14:textId="77777777" w:rsidR="004648CF" w:rsidRPr="001626F9" w:rsidRDefault="004648CF" w:rsidP="001626F9">
      <w:pPr>
        <w:rPr>
          <w:sz w:val="20"/>
          <w:szCs w:val="20"/>
        </w:rPr>
      </w:pPr>
    </w:p>
    <w:p w14:paraId="1F037938" w14:textId="77777777" w:rsidR="001960E5" w:rsidRDefault="001960E5" w:rsidP="001626F9">
      <w:pPr>
        <w:rPr>
          <w:sz w:val="20"/>
          <w:szCs w:val="20"/>
        </w:rPr>
      </w:pPr>
    </w:p>
    <w:p w14:paraId="634E24F2" w14:textId="77777777" w:rsidR="008B64F3" w:rsidRPr="001626F9" w:rsidRDefault="008B64F3" w:rsidP="001626F9">
      <w:pPr>
        <w:rPr>
          <w:sz w:val="20"/>
          <w:szCs w:val="20"/>
        </w:rPr>
      </w:pPr>
      <w:r w:rsidRPr="001626F9">
        <w:rPr>
          <w:sz w:val="20"/>
          <w:szCs w:val="20"/>
        </w:rPr>
        <w:t xml:space="preserve">Advisor’s </w:t>
      </w:r>
      <w:proofErr w:type="gramStart"/>
      <w:r w:rsidRPr="00ED35FC">
        <w:rPr>
          <w:sz w:val="20"/>
          <w:szCs w:val="20"/>
        </w:rPr>
        <w:t>Signature</w:t>
      </w:r>
      <w:r w:rsidR="004648CF" w:rsidRPr="00ED35FC">
        <w:rPr>
          <w:sz w:val="20"/>
          <w:szCs w:val="20"/>
        </w:rPr>
        <w:t>:_</w:t>
      </w:r>
      <w:proofErr w:type="gramEnd"/>
      <w:r w:rsidR="004648CF" w:rsidRPr="00ED35FC">
        <w:rPr>
          <w:sz w:val="20"/>
          <w:szCs w:val="20"/>
        </w:rPr>
        <w:t>____________________________________________________________________</w:t>
      </w:r>
      <w:r w:rsidRPr="001626F9">
        <w:rPr>
          <w:sz w:val="20"/>
          <w:szCs w:val="20"/>
        </w:rPr>
        <w:t>Date</w:t>
      </w:r>
      <w:r w:rsidR="004B0F2C" w:rsidRPr="00ED35FC">
        <w:rPr>
          <w:sz w:val="20"/>
          <w:szCs w:val="20"/>
        </w:rPr>
        <w:t>:</w:t>
      </w:r>
      <w:r w:rsidR="004B0F2C" w:rsidRPr="00ED35FC">
        <w:rPr>
          <w:bCs/>
          <w:sz w:val="20"/>
          <w:szCs w:val="20"/>
        </w:rPr>
        <w:t>____</w:t>
      </w:r>
      <w:r w:rsidR="00CA0F69" w:rsidRPr="00ED35FC">
        <w:rPr>
          <w:bCs/>
          <w:sz w:val="20"/>
          <w:szCs w:val="20"/>
        </w:rPr>
        <w:t>_______</w:t>
      </w:r>
      <w:r w:rsidR="007C6D9A" w:rsidRPr="00ED35FC">
        <w:rPr>
          <w:bCs/>
          <w:sz w:val="20"/>
          <w:szCs w:val="20"/>
        </w:rPr>
        <w:t>__</w:t>
      </w:r>
      <w:r w:rsidR="00CA0F69" w:rsidRPr="00ED35FC">
        <w:rPr>
          <w:bCs/>
          <w:sz w:val="20"/>
          <w:szCs w:val="20"/>
        </w:rPr>
        <w:t>___</w:t>
      </w:r>
      <w:r w:rsidR="004B0F2C" w:rsidRPr="00ED35FC">
        <w:rPr>
          <w:bCs/>
          <w:sz w:val="20"/>
          <w:szCs w:val="20"/>
        </w:rPr>
        <w:t>________</w:t>
      </w:r>
    </w:p>
    <w:p w14:paraId="47EC3C51" w14:textId="77777777" w:rsidR="008B64F3" w:rsidRPr="00AB6595" w:rsidRDefault="008B64F3" w:rsidP="007C6D9A">
      <w:pPr>
        <w:pStyle w:val="Default"/>
        <w:spacing w:line="220" w:lineRule="exact"/>
        <w:rPr>
          <w:rFonts w:ascii="Times New Roman" w:hAnsi="Times New Roman" w:cs="Times New Roman"/>
          <w:sz w:val="16"/>
          <w:szCs w:val="16"/>
        </w:rPr>
      </w:pPr>
    </w:p>
    <w:p w14:paraId="4CD2D88D" w14:textId="77777777" w:rsidR="008B64F3" w:rsidRPr="00351614" w:rsidRDefault="008B64F3" w:rsidP="00885279">
      <w:pPr>
        <w:pStyle w:val="Default"/>
        <w:spacing w:line="220" w:lineRule="exact"/>
        <w:rPr>
          <w:rFonts w:ascii="Times New Roman" w:hAnsi="Times New Roman" w:cs="Times New Roman"/>
          <w:sz w:val="20"/>
          <w:szCs w:val="20"/>
        </w:rPr>
      </w:pPr>
      <w:r w:rsidRPr="00351614">
        <w:rPr>
          <w:rFonts w:ascii="Times New Roman" w:hAnsi="Times New Roman" w:cs="Times New Roman"/>
          <w:sz w:val="20"/>
          <w:szCs w:val="20"/>
        </w:rPr>
        <w:t xml:space="preserve">I recommend the renewal of the Virginia license and certify that the above-named license holder completed the listed activities and that these activities comply with Virginia’s renewal regulations. </w:t>
      </w:r>
    </w:p>
    <w:tbl>
      <w:tblPr>
        <w:tblStyle w:val="TableGrid"/>
        <w:tblpPr w:leftFromText="180" w:rightFromText="180" w:vertAnchor="text" w:horzAnchor="page" w:tblpX="5341" w:tblpY="4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75"/>
      </w:tblGrid>
      <w:tr w:rsidR="007C6D9A" w:rsidRPr="00C558E4" w14:paraId="23C428F6" w14:textId="77777777" w:rsidTr="00130CA2">
        <w:trPr>
          <w:trHeight w:val="333"/>
        </w:trPr>
        <w:tc>
          <w:tcPr>
            <w:tcW w:w="6375" w:type="dxa"/>
          </w:tcPr>
          <w:p w14:paraId="4FCA6CFE" w14:textId="77777777" w:rsidR="00ED35FC" w:rsidRPr="00C558E4" w:rsidRDefault="007C6D9A" w:rsidP="00130CA2">
            <w:pPr>
              <w:spacing w:line="220" w:lineRule="exact"/>
              <w:rPr>
                <w:rFonts w:ascii="Arial Narrow" w:hAnsi="Arial Narrow"/>
                <w:bdr w:val="single" w:sz="4" w:space="0" w:color="auto"/>
              </w:rPr>
            </w:pPr>
            <w:r w:rsidRPr="00EB5EE5">
              <w:rPr>
                <w:rFonts w:ascii="Arial Narrow" w:hAnsi="Arial Narrow"/>
              </w:rPr>
              <w:fldChar w:fldCharType="begin">
                <w:ffData>
                  <w:name w:val=""/>
                  <w:enabled/>
                  <w:calcOnExit w:val="0"/>
                  <w:textInput>
                    <w:maxLength w:val="83"/>
                  </w:textInput>
                </w:ffData>
              </w:fldChar>
            </w:r>
            <w:r w:rsidRPr="00EB5EE5">
              <w:rPr>
                <w:rFonts w:ascii="Arial Narrow" w:hAnsi="Arial Narrow"/>
              </w:rPr>
              <w:instrText xml:space="preserve"> FORMTEXT </w:instrText>
            </w:r>
            <w:r w:rsidRPr="00EB5EE5">
              <w:rPr>
                <w:rFonts w:ascii="Arial Narrow" w:hAnsi="Arial Narrow"/>
              </w:rPr>
            </w:r>
            <w:r w:rsidRPr="00EB5EE5">
              <w:rPr>
                <w:rFonts w:ascii="Arial Narrow" w:hAnsi="Arial Narrow"/>
              </w:rPr>
              <w:fldChar w:fldCharType="separate"/>
            </w:r>
            <w:r w:rsidRPr="00EB5EE5">
              <w:rPr>
                <w:rFonts w:ascii="Arial Narrow" w:hAnsi="Arial Narrow"/>
              </w:rPr>
              <w:t> </w:t>
            </w:r>
            <w:r w:rsidRPr="00EB5EE5">
              <w:rPr>
                <w:rFonts w:ascii="Arial Narrow" w:hAnsi="Arial Narrow"/>
              </w:rPr>
              <w:t> </w:t>
            </w:r>
            <w:r w:rsidRPr="00EB5EE5">
              <w:rPr>
                <w:rFonts w:ascii="Arial Narrow" w:hAnsi="Arial Narrow"/>
              </w:rPr>
              <w:t> </w:t>
            </w:r>
            <w:r w:rsidRPr="00EB5EE5">
              <w:rPr>
                <w:rFonts w:ascii="Arial Narrow" w:hAnsi="Arial Narrow"/>
              </w:rPr>
              <w:t> </w:t>
            </w:r>
            <w:r w:rsidRPr="00EB5EE5">
              <w:rPr>
                <w:rFonts w:ascii="Arial Narrow" w:hAnsi="Arial Narrow"/>
              </w:rPr>
              <w:t> </w:t>
            </w:r>
            <w:r w:rsidRPr="00EB5EE5">
              <w:rPr>
                <w:rFonts w:ascii="Arial Narrow" w:hAnsi="Arial Narrow"/>
              </w:rPr>
              <w:fldChar w:fldCharType="end"/>
            </w:r>
          </w:p>
        </w:tc>
      </w:tr>
      <w:tr w:rsidR="007C6D9A" w:rsidRPr="00C558E4" w14:paraId="1A109A7E" w14:textId="77777777" w:rsidTr="00130CA2">
        <w:trPr>
          <w:trHeight w:val="333"/>
        </w:trPr>
        <w:tc>
          <w:tcPr>
            <w:tcW w:w="6375" w:type="dxa"/>
          </w:tcPr>
          <w:p w14:paraId="3764334B" w14:textId="77777777" w:rsidR="00ED35FC" w:rsidRPr="00EB5EE5" w:rsidRDefault="007C6D9A" w:rsidP="00130CA2">
            <w:pPr>
              <w:spacing w:line="220" w:lineRule="exact"/>
              <w:rPr>
                <w:rFonts w:ascii="Arial Narrow" w:hAnsi="Arial Narrow"/>
              </w:rPr>
            </w:pPr>
            <w:r w:rsidRPr="00EB5EE5">
              <w:rPr>
                <w:rFonts w:ascii="Arial Narrow" w:hAnsi="Arial Narrow"/>
              </w:rPr>
              <w:fldChar w:fldCharType="begin">
                <w:ffData>
                  <w:name w:val=""/>
                  <w:enabled/>
                  <w:calcOnExit w:val="0"/>
                  <w:textInput>
                    <w:maxLength w:val="83"/>
                  </w:textInput>
                </w:ffData>
              </w:fldChar>
            </w:r>
            <w:r w:rsidRPr="00EB5EE5">
              <w:rPr>
                <w:rFonts w:ascii="Arial Narrow" w:hAnsi="Arial Narrow"/>
              </w:rPr>
              <w:instrText xml:space="preserve"> FORMTEXT </w:instrText>
            </w:r>
            <w:r w:rsidRPr="00EB5EE5">
              <w:rPr>
                <w:rFonts w:ascii="Arial Narrow" w:hAnsi="Arial Narrow"/>
              </w:rPr>
            </w:r>
            <w:r w:rsidRPr="00EB5EE5">
              <w:rPr>
                <w:rFonts w:ascii="Arial Narrow" w:hAnsi="Arial Narrow"/>
              </w:rPr>
              <w:fldChar w:fldCharType="separate"/>
            </w:r>
            <w:r w:rsidRPr="00EB5EE5">
              <w:rPr>
                <w:rFonts w:ascii="Arial Narrow" w:hAnsi="Arial Narrow"/>
              </w:rPr>
              <w:t> </w:t>
            </w:r>
            <w:r w:rsidRPr="00EB5EE5">
              <w:rPr>
                <w:rFonts w:ascii="Arial Narrow" w:hAnsi="Arial Narrow"/>
              </w:rPr>
              <w:t> </w:t>
            </w:r>
            <w:r w:rsidRPr="00EB5EE5">
              <w:rPr>
                <w:rFonts w:ascii="Arial Narrow" w:hAnsi="Arial Narrow"/>
              </w:rPr>
              <w:t> </w:t>
            </w:r>
            <w:r w:rsidRPr="00EB5EE5">
              <w:rPr>
                <w:rFonts w:ascii="Arial Narrow" w:hAnsi="Arial Narrow"/>
              </w:rPr>
              <w:t> </w:t>
            </w:r>
            <w:r w:rsidRPr="00EB5EE5">
              <w:rPr>
                <w:rFonts w:ascii="Arial Narrow" w:hAnsi="Arial Narrow"/>
              </w:rPr>
              <w:t> </w:t>
            </w:r>
            <w:r w:rsidRPr="00EB5EE5">
              <w:rPr>
                <w:rFonts w:ascii="Arial Narrow" w:hAnsi="Arial Narrow"/>
              </w:rPr>
              <w:fldChar w:fldCharType="end"/>
            </w:r>
          </w:p>
        </w:tc>
      </w:tr>
    </w:tbl>
    <w:p w14:paraId="0A0389E0" w14:textId="77777777" w:rsidR="007C6D9A" w:rsidRDefault="008B64F3" w:rsidP="00885279">
      <w:pPr>
        <w:pStyle w:val="Default"/>
        <w:spacing w:line="220" w:lineRule="exact"/>
        <w:rPr>
          <w:rFonts w:ascii="Times New Roman" w:hAnsi="Times New Roman" w:cs="Times New Roman"/>
          <w:sz w:val="20"/>
          <w:szCs w:val="20"/>
        </w:rPr>
      </w:pPr>
      <w:r w:rsidRPr="00351614">
        <w:rPr>
          <w:rFonts w:ascii="Times New Roman" w:hAnsi="Times New Roman" w:cs="Times New Roman"/>
          <w:sz w:val="20"/>
          <w:szCs w:val="20"/>
        </w:rPr>
        <w:t>Superintendent’s or Designee’s Name</w:t>
      </w:r>
      <w:r w:rsidR="001626F9">
        <w:rPr>
          <w:rFonts w:ascii="Times New Roman" w:hAnsi="Times New Roman" w:cs="Times New Roman"/>
          <w:sz w:val="20"/>
          <w:szCs w:val="20"/>
        </w:rPr>
        <w:t>:</w:t>
      </w:r>
      <w:r w:rsidRPr="00351614">
        <w:rPr>
          <w:rFonts w:ascii="Times New Roman" w:hAnsi="Times New Roman" w:cs="Times New Roman"/>
          <w:sz w:val="20"/>
          <w:szCs w:val="20"/>
        </w:rPr>
        <w:t xml:space="preserve"> (Please print</w:t>
      </w:r>
      <w:r w:rsidR="00C32A59">
        <w:rPr>
          <w:rFonts w:ascii="Times New Roman" w:hAnsi="Times New Roman" w:cs="Times New Roman"/>
          <w:sz w:val="20"/>
          <w:szCs w:val="20"/>
        </w:rPr>
        <w:t>/type</w:t>
      </w:r>
      <w:r w:rsidRPr="00351614">
        <w:rPr>
          <w:rFonts w:ascii="Times New Roman" w:hAnsi="Times New Roman" w:cs="Times New Roman"/>
          <w:sz w:val="20"/>
          <w:szCs w:val="20"/>
        </w:rPr>
        <w:t>)</w:t>
      </w:r>
      <w:r w:rsidR="004B0F2C">
        <w:rPr>
          <w:rFonts w:ascii="Times New Roman" w:hAnsi="Times New Roman" w:cs="Times New Roman"/>
          <w:sz w:val="20"/>
          <w:szCs w:val="20"/>
        </w:rPr>
        <w:t>:</w:t>
      </w:r>
      <w:r w:rsidRPr="00351614">
        <w:rPr>
          <w:rFonts w:ascii="Times New Roman" w:hAnsi="Times New Roman" w:cs="Times New Roman"/>
          <w:sz w:val="20"/>
          <w:szCs w:val="20"/>
        </w:rPr>
        <w:t xml:space="preserve"> </w:t>
      </w:r>
    </w:p>
    <w:p w14:paraId="44CD0F65" w14:textId="77777777" w:rsidR="008B64F3" w:rsidRPr="00351614" w:rsidRDefault="0075355D" w:rsidP="00885279">
      <w:pPr>
        <w:pStyle w:val="Default"/>
        <w:spacing w:line="220" w:lineRule="exact"/>
        <w:rPr>
          <w:rFonts w:ascii="Times New Roman" w:hAnsi="Times New Roman" w:cs="Times New Roman"/>
          <w:sz w:val="20"/>
          <w:szCs w:val="20"/>
        </w:rPr>
      </w:pPr>
      <w:r w:rsidRPr="00351614">
        <w:rPr>
          <w:rFonts w:ascii="Times New Roman" w:hAnsi="Times New Roman" w:cs="Times New Roman"/>
          <w:sz w:val="20"/>
          <w:szCs w:val="20"/>
        </w:rPr>
        <w:t>Title</w:t>
      </w:r>
      <w:r w:rsidR="004B0F2C">
        <w:rPr>
          <w:rFonts w:ascii="Times New Roman" w:hAnsi="Times New Roman" w:cs="Times New Roman"/>
          <w:sz w:val="20"/>
          <w:szCs w:val="20"/>
        </w:rPr>
        <w:t>:</w:t>
      </w:r>
      <w:r w:rsidRPr="00351614">
        <w:rPr>
          <w:rFonts w:ascii="Times New Roman" w:hAnsi="Times New Roman" w:cs="Times New Roman"/>
          <w:sz w:val="20"/>
          <w:szCs w:val="20"/>
        </w:rPr>
        <w:t xml:space="preserve"> </w:t>
      </w:r>
    </w:p>
    <w:p w14:paraId="09D4784D" w14:textId="77777777" w:rsidR="00B5192B" w:rsidRDefault="00B5192B" w:rsidP="00B5192B">
      <w:pPr>
        <w:rPr>
          <w:b/>
          <w:sz w:val="18"/>
          <w:szCs w:val="18"/>
        </w:rPr>
      </w:pPr>
    </w:p>
    <w:p w14:paraId="3717D6F3" w14:textId="77777777" w:rsidR="001960E5" w:rsidRDefault="001960E5" w:rsidP="00885279">
      <w:pPr>
        <w:pStyle w:val="Default"/>
        <w:spacing w:line="220" w:lineRule="exact"/>
        <w:rPr>
          <w:rFonts w:ascii="Times New Roman" w:hAnsi="Times New Roman" w:cs="Times New Roman"/>
          <w:sz w:val="20"/>
          <w:szCs w:val="20"/>
        </w:rPr>
      </w:pPr>
    </w:p>
    <w:p w14:paraId="289DEBDD" w14:textId="77777777" w:rsidR="008B64F3" w:rsidRPr="00B5192B" w:rsidRDefault="008B64F3" w:rsidP="00885279">
      <w:pPr>
        <w:pStyle w:val="Default"/>
        <w:spacing w:line="220" w:lineRule="exact"/>
        <w:rPr>
          <w:rFonts w:ascii="Times New Roman" w:hAnsi="Times New Roman" w:cs="Times New Roman"/>
          <w:sz w:val="20"/>
          <w:szCs w:val="20"/>
        </w:rPr>
      </w:pPr>
      <w:r w:rsidRPr="00351614">
        <w:rPr>
          <w:rFonts w:ascii="Times New Roman" w:hAnsi="Times New Roman" w:cs="Times New Roman"/>
          <w:sz w:val="20"/>
          <w:szCs w:val="20"/>
        </w:rPr>
        <w:t xml:space="preserve">Superintendent’s or Designee’s </w:t>
      </w:r>
      <w:proofErr w:type="gramStart"/>
      <w:r w:rsidRPr="00351614">
        <w:rPr>
          <w:rFonts w:ascii="Times New Roman" w:hAnsi="Times New Roman" w:cs="Times New Roman"/>
          <w:sz w:val="20"/>
          <w:szCs w:val="20"/>
        </w:rPr>
        <w:t>Signature</w:t>
      </w:r>
      <w:r w:rsidR="004B0F2C">
        <w:rPr>
          <w:rFonts w:ascii="Times New Roman" w:hAnsi="Times New Roman" w:cs="Times New Roman"/>
          <w:sz w:val="20"/>
          <w:szCs w:val="20"/>
        </w:rPr>
        <w:t>:</w:t>
      </w:r>
      <w:r w:rsidR="004648CF" w:rsidRPr="00ED35FC">
        <w:rPr>
          <w:rFonts w:ascii="Times New Roman" w:hAnsi="Times New Roman" w:cs="Times New Roman"/>
          <w:sz w:val="20"/>
          <w:szCs w:val="20"/>
        </w:rPr>
        <w:t>_</w:t>
      </w:r>
      <w:proofErr w:type="gramEnd"/>
      <w:r w:rsidR="004648CF" w:rsidRPr="00ED35FC">
        <w:rPr>
          <w:rFonts w:ascii="Times New Roman" w:hAnsi="Times New Roman" w:cs="Times New Roman"/>
          <w:sz w:val="20"/>
          <w:szCs w:val="20"/>
        </w:rPr>
        <w:t>___________________________________________</w:t>
      </w:r>
      <w:r w:rsidR="007C6D9A" w:rsidRPr="00ED35FC">
        <w:rPr>
          <w:rFonts w:ascii="Times New Roman" w:hAnsi="Times New Roman" w:cs="Times New Roman"/>
          <w:sz w:val="20"/>
          <w:szCs w:val="20"/>
        </w:rPr>
        <w:t>_</w:t>
      </w:r>
      <w:r w:rsidR="004648CF" w:rsidRPr="00ED35FC">
        <w:rPr>
          <w:rFonts w:ascii="Times New Roman" w:hAnsi="Times New Roman" w:cs="Times New Roman"/>
          <w:sz w:val="20"/>
          <w:szCs w:val="20"/>
        </w:rPr>
        <w:t>_______</w:t>
      </w:r>
      <w:r w:rsidRPr="00351614">
        <w:rPr>
          <w:rFonts w:ascii="Times New Roman" w:hAnsi="Times New Roman" w:cs="Times New Roman"/>
          <w:sz w:val="20"/>
          <w:szCs w:val="20"/>
        </w:rPr>
        <w:t>Date</w:t>
      </w:r>
      <w:r w:rsidR="004B0F2C" w:rsidRPr="00ED35FC">
        <w:rPr>
          <w:rFonts w:ascii="Times New Roman" w:hAnsi="Times New Roman" w:cs="Times New Roman"/>
          <w:sz w:val="20"/>
          <w:szCs w:val="20"/>
        </w:rPr>
        <w:t>:</w:t>
      </w:r>
      <w:r w:rsidR="001626F9" w:rsidRPr="00ED35FC">
        <w:rPr>
          <w:rFonts w:ascii="Times New Roman" w:hAnsi="Times New Roman" w:cs="Times New Roman"/>
          <w:sz w:val="20"/>
          <w:szCs w:val="20"/>
        </w:rPr>
        <w:t>____________________</w:t>
      </w:r>
      <w:r w:rsidR="00CA0F69" w:rsidRPr="00ED35FC">
        <w:rPr>
          <w:rFonts w:ascii="Times New Roman" w:hAnsi="Times New Roman" w:cs="Times New Roman"/>
          <w:sz w:val="20"/>
          <w:szCs w:val="20"/>
        </w:rPr>
        <w:t>_</w:t>
      </w:r>
      <w:r w:rsidR="004B0F2C" w:rsidRPr="00ED35FC">
        <w:rPr>
          <w:rFonts w:ascii="Times New Roman" w:hAnsi="Times New Roman" w:cs="Times New Roman"/>
          <w:sz w:val="20"/>
          <w:szCs w:val="20"/>
        </w:rPr>
        <w:t>__</w:t>
      </w:r>
    </w:p>
    <w:tbl>
      <w:tblPr>
        <w:tblpPr w:leftFromText="180" w:rightFromText="180" w:vertAnchor="text" w:horzAnchor="margin" w:tblpY="241"/>
        <w:tblOverlap w:val="neve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0"/>
        <w:gridCol w:w="990"/>
        <w:gridCol w:w="1170"/>
        <w:gridCol w:w="1170"/>
        <w:gridCol w:w="1440"/>
      </w:tblGrid>
      <w:tr w:rsidR="00885279" w:rsidRPr="00B7671E" w14:paraId="10F25392" w14:textId="77777777" w:rsidTr="005B1E48">
        <w:tc>
          <w:tcPr>
            <w:tcW w:w="6570" w:type="dxa"/>
            <w:tcBorders>
              <w:top w:val="nil"/>
              <w:left w:val="nil"/>
              <w:bottom w:val="nil"/>
              <w:right w:val="nil"/>
            </w:tcBorders>
            <w:shd w:val="clear" w:color="auto" w:fill="auto"/>
            <w:vAlign w:val="center"/>
          </w:tcPr>
          <w:p w14:paraId="4D6E50FB" w14:textId="77777777" w:rsidR="00885279" w:rsidRPr="00345D94" w:rsidRDefault="00885279" w:rsidP="007C6D9A">
            <w:pPr>
              <w:pStyle w:val="Default"/>
              <w:tabs>
                <w:tab w:val="left" w:pos="3402"/>
              </w:tabs>
              <w:rPr>
                <w:rFonts w:ascii="Times New Roman" w:hAnsi="Times New Roman" w:cs="Times New Roman"/>
                <w:b/>
                <w:sz w:val="20"/>
                <w:szCs w:val="20"/>
              </w:rPr>
            </w:pPr>
            <w:r w:rsidRPr="00E95F5B">
              <w:rPr>
                <w:rFonts w:ascii="Times New Roman" w:hAnsi="Times New Roman" w:cs="Times New Roman"/>
                <w:sz w:val="20"/>
                <w:szCs w:val="20"/>
              </w:rPr>
              <w:tab/>
            </w:r>
          </w:p>
        </w:tc>
        <w:tc>
          <w:tcPr>
            <w:tcW w:w="990" w:type="dxa"/>
            <w:tcBorders>
              <w:top w:val="nil"/>
              <w:left w:val="nil"/>
              <w:bottom w:val="single" w:sz="12" w:space="0" w:color="auto"/>
              <w:right w:val="single" w:sz="12" w:space="0" w:color="auto"/>
            </w:tcBorders>
            <w:shd w:val="clear" w:color="auto" w:fill="auto"/>
            <w:vAlign w:val="center"/>
          </w:tcPr>
          <w:p w14:paraId="1C2582E7" w14:textId="77777777" w:rsidR="00885279" w:rsidRPr="00345D94" w:rsidRDefault="00885279" w:rsidP="00B5192B">
            <w:pPr>
              <w:pStyle w:val="Default"/>
              <w:jc w:val="center"/>
              <w:rPr>
                <w:rFonts w:ascii="Times New Roman" w:hAnsi="Times New Roman" w:cs="Times New Roman"/>
                <w:b/>
                <w:sz w:val="20"/>
                <w:szCs w:val="20"/>
              </w:rPr>
            </w:pPr>
          </w:p>
        </w:tc>
        <w:tc>
          <w:tcPr>
            <w:tcW w:w="2340"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61BA9F6" w14:textId="77777777" w:rsidR="00885279" w:rsidRPr="00345D94" w:rsidRDefault="00885279" w:rsidP="00B5192B">
            <w:pPr>
              <w:pStyle w:val="Default"/>
              <w:jc w:val="center"/>
              <w:rPr>
                <w:rFonts w:ascii="Times New Roman" w:hAnsi="Times New Roman" w:cs="Times New Roman"/>
                <w:b/>
                <w:sz w:val="20"/>
                <w:szCs w:val="20"/>
              </w:rPr>
            </w:pPr>
            <w:r>
              <w:rPr>
                <w:rFonts w:ascii="Times New Roman" w:hAnsi="Times New Roman" w:cs="Times New Roman"/>
                <w:b/>
                <w:sz w:val="20"/>
                <w:szCs w:val="20"/>
              </w:rPr>
              <w:t>Verification of Completed Activities</w:t>
            </w:r>
          </w:p>
        </w:tc>
        <w:tc>
          <w:tcPr>
            <w:tcW w:w="1440" w:type="dxa"/>
            <w:tcBorders>
              <w:top w:val="nil"/>
              <w:left w:val="single" w:sz="12" w:space="0" w:color="auto"/>
              <w:bottom w:val="single" w:sz="12" w:space="0" w:color="auto"/>
              <w:right w:val="nil"/>
            </w:tcBorders>
            <w:shd w:val="clear" w:color="auto" w:fill="auto"/>
            <w:vAlign w:val="center"/>
          </w:tcPr>
          <w:p w14:paraId="4E543E99" w14:textId="77777777" w:rsidR="00885279" w:rsidRPr="00345D94" w:rsidRDefault="00885279" w:rsidP="00B5192B">
            <w:pPr>
              <w:pStyle w:val="Default"/>
              <w:jc w:val="center"/>
              <w:rPr>
                <w:rFonts w:ascii="Times New Roman" w:hAnsi="Times New Roman" w:cs="Times New Roman"/>
                <w:b/>
                <w:sz w:val="20"/>
                <w:szCs w:val="20"/>
              </w:rPr>
            </w:pPr>
          </w:p>
        </w:tc>
      </w:tr>
      <w:tr w:rsidR="00885279" w:rsidRPr="00B7671E" w14:paraId="10BA3EF7" w14:textId="77777777" w:rsidTr="005B1E48">
        <w:tc>
          <w:tcPr>
            <w:tcW w:w="6570" w:type="dxa"/>
            <w:tcBorders>
              <w:top w:val="nil"/>
              <w:left w:val="nil"/>
              <w:bottom w:val="single" w:sz="12" w:space="0" w:color="auto"/>
              <w:right w:val="single" w:sz="12" w:space="0" w:color="auto"/>
            </w:tcBorders>
            <w:shd w:val="clear" w:color="auto" w:fill="auto"/>
            <w:vAlign w:val="center"/>
          </w:tcPr>
          <w:p w14:paraId="3B7CAF4D" w14:textId="77777777" w:rsidR="00885279" w:rsidRPr="00345D94" w:rsidRDefault="00885279" w:rsidP="007C6D9A">
            <w:pPr>
              <w:pStyle w:val="Default"/>
              <w:rPr>
                <w:rFonts w:ascii="Times New Roman" w:hAnsi="Times New Roman" w:cs="Times New Roman"/>
                <w:b/>
                <w:sz w:val="20"/>
                <w:szCs w:val="20"/>
              </w:rPr>
            </w:pPr>
          </w:p>
        </w:tc>
        <w:tc>
          <w:tcPr>
            <w:tcW w:w="990" w:type="dxa"/>
            <w:tcBorders>
              <w:top w:val="single" w:sz="12" w:space="0" w:color="auto"/>
              <w:left w:val="single" w:sz="12" w:space="0" w:color="auto"/>
              <w:bottom w:val="single" w:sz="12" w:space="0" w:color="auto"/>
              <w:right w:val="single" w:sz="12" w:space="0" w:color="auto"/>
            </w:tcBorders>
            <w:shd w:val="clear" w:color="auto" w:fill="E0E0E0"/>
            <w:vAlign w:val="center"/>
          </w:tcPr>
          <w:p w14:paraId="395DFDB5" w14:textId="77777777" w:rsidR="00885279" w:rsidRPr="00345D94" w:rsidRDefault="00885279" w:rsidP="00B5192B">
            <w:pPr>
              <w:pStyle w:val="Default"/>
              <w:jc w:val="center"/>
              <w:rPr>
                <w:rFonts w:ascii="Times New Roman" w:hAnsi="Times New Roman" w:cs="Times New Roman"/>
                <w:b/>
                <w:sz w:val="20"/>
                <w:szCs w:val="20"/>
              </w:rPr>
            </w:pPr>
            <w:r w:rsidRPr="00345D94">
              <w:rPr>
                <w:rFonts w:ascii="Times New Roman" w:hAnsi="Times New Roman" w:cs="Times New Roman"/>
                <w:b/>
                <w:sz w:val="20"/>
                <w:szCs w:val="20"/>
              </w:rPr>
              <w:t>Activity Points</w:t>
            </w:r>
          </w:p>
        </w:tc>
        <w:tc>
          <w:tcPr>
            <w:tcW w:w="1170" w:type="dxa"/>
            <w:tcBorders>
              <w:top w:val="single" w:sz="12" w:space="0" w:color="auto"/>
              <w:left w:val="single" w:sz="12" w:space="0" w:color="auto"/>
              <w:bottom w:val="single" w:sz="12" w:space="0" w:color="auto"/>
              <w:right w:val="single" w:sz="12" w:space="0" w:color="auto"/>
            </w:tcBorders>
            <w:shd w:val="clear" w:color="auto" w:fill="E0E0E0"/>
            <w:vAlign w:val="center"/>
          </w:tcPr>
          <w:p w14:paraId="65DACF56" w14:textId="77777777" w:rsidR="00885279" w:rsidRPr="00345D94" w:rsidRDefault="00885279" w:rsidP="00B5192B">
            <w:pPr>
              <w:pStyle w:val="Default"/>
              <w:jc w:val="center"/>
              <w:rPr>
                <w:rFonts w:ascii="Times New Roman" w:hAnsi="Times New Roman" w:cs="Times New Roman"/>
                <w:b/>
                <w:sz w:val="20"/>
                <w:szCs w:val="20"/>
              </w:rPr>
            </w:pPr>
            <w:r w:rsidRPr="00345D94">
              <w:rPr>
                <w:rFonts w:ascii="Times New Roman" w:hAnsi="Times New Roman" w:cs="Times New Roman"/>
                <w:b/>
                <w:sz w:val="20"/>
                <w:szCs w:val="20"/>
              </w:rPr>
              <w:t>Applicant Initials</w:t>
            </w:r>
          </w:p>
        </w:tc>
        <w:tc>
          <w:tcPr>
            <w:tcW w:w="1170" w:type="dxa"/>
            <w:tcBorders>
              <w:top w:val="single" w:sz="12" w:space="0" w:color="auto"/>
              <w:left w:val="single" w:sz="12" w:space="0" w:color="auto"/>
              <w:bottom w:val="single" w:sz="12" w:space="0" w:color="auto"/>
              <w:right w:val="single" w:sz="12" w:space="0" w:color="auto"/>
            </w:tcBorders>
            <w:shd w:val="clear" w:color="auto" w:fill="E0E0E0"/>
            <w:vAlign w:val="center"/>
          </w:tcPr>
          <w:p w14:paraId="1650F421" w14:textId="77777777" w:rsidR="00885279" w:rsidRPr="00345D94" w:rsidRDefault="00885279" w:rsidP="00B5192B">
            <w:pPr>
              <w:pStyle w:val="Default"/>
              <w:jc w:val="center"/>
              <w:rPr>
                <w:rFonts w:ascii="Times New Roman" w:hAnsi="Times New Roman" w:cs="Times New Roman"/>
                <w:b/>
                <w:sz w:val="20"/>
                <w:szCs w:val="20"/>
              </w:rPr>
            </w:pPr>
            <w:r w:rsidRPr="00345D94">
              <w:rPr>
                <w:rFonts w:ascii="Times New Roman" w:hAnsi="Times New Roman" w:cs="Times New Roman"/>
                <w:b/>
                <w:sz w:val="20"/>
                <w:szCs w:val="20"/>
              </w:rPr>
              <w:t>Advisor</w:t>
            </w:r>
          </w:p>
          <w:p w14:paraId="3AB26051" w14:textId="77777777" w:rsidR="00885279" w:rsidRPr="00345D94" w:rsidRDefault="00885279" w:rsidP="00B5192B">
            <w:pPr>
              <w:pStyle w:val="Default"/>
              <w:jc w:val="center"/>
              <w:rPr>
                <w:rFonts w:ascii="Times New Roman" w:hAnsi="Times New Roman" w:cs="Times New Roman"/>
                <w:b/>
                <w:sz w:val="20"/>
                <w:szCs w:val="20"/>
              </w:rPr>
            </w:pPr>
            <w:r w:rsidRPr="00345D94">
              <w:rPr>
                <w:rFonts w:ascii="Times New Roman" w:hAnsi="Times New Roman" w:cs="Times New Roman"/>
                <w:b/>
                <w:sz w:val="20"/>
                <w:szCs w:val="20"/>
              </w:rPr>
              <w:t>Initials</w:t>
            </w:r>
          </w:p>
        </w:tc>
        <w:tc>
          <w:tcPr>
            <w:tcW w:w="1440" w:type="dxa"/>
            <w:tcBorders>
              <w:top w:val="single" w:sz="12" w:space="0" w:color="auto"/>
              <w:left w:val="single" w:sz="12" w:space="0" w:color="auto"/>
              <w:bottom w:val="single" w:sz="12" w:space="0" w:color="auto"/>
              <w:right w:val="single" w:sz="12" w:space="0" w:color="auto"/>
            </w:tcBorders>
            <w:shd w:val="clear" w:color="auto" w:fill="E0E0E0"/>
            <w:vAlign w:val="center"/>
          </w:tcPr>
          <w:p w14:paraId="6825E475" w14:textId="77777777" w:rsidR="00885279" w:rsidRPr="00345D94" w:rsidRDefault="00885279" w:rsidP="00B5192B">
            <w:pPr>
              <w:pStyle w:val="Default"/>
              <w:jc w:val="center"/>
              <w:rPr>
                <w:rFonts w:ascii="Times New Roman" w:hAnsi="Times New Roman" w:cs="Times New Roman"/>
                <w:b/>
                <w:sz w:val="20"/>
                <w:szCs w:val="20"/>
              </w:rPr>
            </w:pPr>
            <w:r w:rsidRPr="00345D94">
              <w:rPr>
                <w:rFonts w:ascii="Times New Roman" w:hAnsi="Times New Roman" w:cs="Times New Roman"/>
                <w:b/>
                <w:sz w:val="20"/>
                <w:szCs w:val="20"/>
              </w:rPr>
              <w:t>Date</w:t>
            </w:r>
          </w:p>
        </w:tc>
      </w:tr>
      <w:tr w:rsidR="00885279" w:rsidRPr="00B7671E" w14:paraId="2C0678C8" w14:textId="77777777" w:rsidTr="005B1E48">
        <w:tc>
          <w:tcPr>
            <w:tcW w:w="6570" w:type="dxa"/>
            <w:tcBorders>
              <w:top w:val="single" w:sz="12" w:space="0" w:color="auto"/>
              <w:left w:val="single" w:sz="12" w:space="0" w:color="auto"/>
              <w:bottom w:val="single" w:sz="12" w:space="0" w:color="auto"/>
              <w:right w:val="single" w:sz="12" w:space="0" w:color="auto"/>
            </w:tcBorders>
          </w:tcPr>
          <w:p w14:paraId="540E30C4" w14:textId="77777777" w:rsidR="00885279" w:rsidRPr="00B7671E" w:rsidRDefault="00885279" w:rsidP="00B5192B">
            <w:pPr>
              <w:pStyle w:val="Default"/>
              <w:rPr>
                <w:rFonts w:ascii="Times New Roman" w:hAnsi="Times New Roman" w:cs="Times New Roman"/>
                <w:b/>
                <w:sz w:val="20"/>
                <w:szCs w:val="20"/>
              </w:rPr>
            </w:pPr>
            <w:r w:rsidRPr="00B7671E">
              <w:rPr>
                <w:rFonts w:ascii="Times New Roman" w:hAnsi="Times New Roman" w:cs="Times New Roman"/>
                <w:b/>
                <w:sz w:val="20"/>
                <w:szCs w:val="20"/>
              </w:rPr>
              <w:t>Option 1:   College Credit (180)</w:t>
            </w:r>
          </w:p>
          <w:p w14:paraId="3F71C165" w14:textId="77777777" w:rsidR="00885279" w:rsidRPr="00B7671E" w:rsidRDefault="00885279" w:rsidP="00B5192B">
            <w:pPr>
              <w:pStyle w:val="Default"/>
              <w:tabs>
                <w:tab w:val="left" w:pos="3402"/>
              </w:tabs>
              <w:rPr>
                <w:rFonts w:ascii="Times New Roman" w:hAnsi="Times New Roman" w:cs="Times New Roman"/>
                <w:sz w:val="20"/>
                <w:szCs w:val="20"/>
              </w:rPr>
            </w:pPr>
            <w:r w:rsidRPr="00B7671E">
              <w:rPr>
                <w:rFonts w:ascii="Times New Roman" w:hAnsi="Times New Roman" w:cs="Times New Roman"/>
                <w:sz w:val="20"/>
                <w:szCs w:val="20"/>
              </w:rPr>
              <w:t xml:space="preserve">Course No./Title     </w:t>
            </w:r>
            <w:r>
              <w:rPr>
                <w:rFonts w:ascii="Times New Roman" w:hAnsi="Times New Roman" w:cs="Times New Roman"/>
                <w:sz w:val="20"/>
                <w:szCs w:val="20"/>
              </w:rPr>
              <w:t xml:space="preserve"> </w:t>
            </w:r>
            <w:r w:rsidRPr="00B7671E">
              <w:rPr>
                <w:rFonts w:ascii="Times New Roman" w:hAnsi="Times New Roman" w:cs="Times New Roman"/>
                <w:sz w:val="20"/>
                <w:szCs w:val="20"/>
              </w:rPr>
              <w:t>College/Year Taken</w:t>
            </w:r>
            <w:r>
              <w:rPr>
                <w:rFonts w:ascii="Times New Roman" w:hAnsi="Times New Roman" w:cs="Times New Roman"/>
                <w:sz w:val="20"/>
                <w:szCs w:val="20"/>
              </w:rPr>
              <w:t xml:space="preserve">               </w:t>
            </w:r>
            <w:r w:rsidRPr="00B7671E">
              <w:rPr>
                <w:rFonts w:ascii="Times New Roman" w:hAnsi="Times New Roman" w:cs="Times New Roman"/>
                <w:sz w:val="20"/>
                <w:szCs w:val="20"/>
              </w:rPr>
              <w:t xml:space="preserve">                    </w:t>
            </w:r>
            <w:r>
              <w:rPr>
                <w:rFonts w:ascii="Times New Roman" w:hAnsi="Times New Roman" w:cs="Times New Roman"/>
                <w:sz w:val="20"/>
                <w:szCs w:val="20"/>
              </w:rPr>
              <w:t xml:space="preserve">             </w:t>
            </w:r>
          </w:p>
        </w:tc>
        <w:tc>
          <w:tcPr>
            <w:tcW w:w="990" w:type="dxa"/>
            <w:tcBorders>
              <w:top w:val="single" w:sz="12" w:space="0" w:color="auto"/>
              <w:left w:val="single" w:sz="12" w:space="0" w:color="auto"/>
            </w:tcBorders>
          </w:tcPr>
          <w:p w14:paraId="0A1512A4" w14:textId="77777777" w:rsidR="00885279" w:rsidRPr="00B7671E" w:rsidRDefault="00885279" w:rsidP="00B5192B">
            <w:pPr>
              <w:pStyle w:val="Default"/>
              <w:rPr>
                <w:rFonts w:ascii="Times New Roman" w:hAnsi="Times New Roman" w:cs="Times New Roman"/>
                <w:sz w:val="20"/>
                <w:szCs w:val="20"/>
              </w:rPr>
            </w:pPr>
          </w:p>
        </w:tc>
        <w:tc>
          <w:tcPr>
            <w:tcW w:w="1170" w:type="dxa"/>
            <w:tcBorders>
              <w:top w:val="single" w:sz="12" w:space="0" w:color="auto"/>
              <w:left w:val="single" w:sz="4" w:space="0" w:color="auto"/>
            </w:tcBorders>
          </w:tcPr>
          <w:p w14:paraId="6578D3F9" w14:textId="77777777" w:rsidR="00885279" w:rsidRPr="00B7671E" w:rsidRDefault="00885279" w:rsidP="00B5192B">
            <w:pPr>
              <w:pStyle w:val="Default"/>
              <w:rPr>
                <w:rFonts w:ascii="Times New Roman" w:hAnsi="Times New Roman" w:cs="Times New Roman"/>
                <w:sz w:val="20"/>
                <w:szCs w:val="20"/>
              </w:rPr>
            </w:pPr>
          </w:p>
        </w:tc>
        <w:tc>
          <w:tcPr>
            <w:tcW w:w="1170" w:type="dxa"/>
            <w:tcBorders>
              <w:top w:val="single" w:sz="12" w:space="0" w:color="auto"/>
              <w:left w:val="single" w:sz="4" w:space="0" w:color="auto"/>
            </w:tcBorders>
          </w:tcPr>
          <w:p w14:paraId="6768F2B6" w14:textId="77777777" w:rsidR="00885279" w:rsidRPr="00B7671E" w:rsidRDefault="00885279" w:rsidP="00B5192B">
            <w:pPr>
              <w:pStyle w:val="Default"/>
              <w:rPr>
                <w:rFonts w:ascii="Times New Roman" w:hAnsi="Times New Roman" w:cs="Times New Roman"/>
                <w:sz w:val="20"/>
                <w:szCs w:val="20"/>
              </w:rPr>
            </w:pPr>
          </w:p>
        </w:tc>
        <w:tc>
          <w:tcPr>
            <w:tcW w:w="1440" w:type="dxa"/>
            <w:tcBorders>
              <w:top w:val="single" w:sz="12" w:space="0" w:color="auto"/>
              <w:left w:val="single" w:sz="4" w:space="0" w:color="auto"/>
              <w:right w:val="single" w:sz="12" w:space="0" w:color="auto"/>
            </w:tcBorders>
          </w:tcPr>
          <w:p w14:paraId="4034289A" w14:textId="77777777" w:rsidR="00885279" w:rsidRPr="00B7671E" w:rsidRDefault="00885279" w:rsidP="00B5192B">
            <w:pPr>
              <w:pStyle w:val="Default"/>
              <w:rPr>
                <w:rFonts w:ascii="Times New Roman" w:hAnsi="Times New Roman" w:cs="Times New Roman"/>
                <w:sz w:val="20"/>
                <w:szCs w:val="20"/>
              </w:rPr>
            </w:pPr>
          </w:p>
        </w:tc>
      </w:tr>
      <w:tr w:rsidR="00885279" w:rsidRPr="00B7671E" w14:paraId="50D2DF0D" w14:textId="77777777" w:rsidTr="005B1E48">
        <w:tc>
          <w:tcPr>
            <w:tcW w:w="6570" w:type="dxa"/>
            <w:tcBorders>
              <w:top w:val="single" w:sz="12" w:space="0" w:color="auto"/>
              <w:left w:val="single" w:sz="12" w:space="0" w:color="auto"/>
              <w:bottom w:val="single" w:sz="4" w:space="0" w:color="auto"/>
              <w:right w:val="single" w:sz="12" w:space="0" w:color="auto"/>
            </w:tcBorders>
          </w:tcPr>
          <w:p w14:paraId="0F546C86" w14:textId="77777777" w:rsidR="00885279" w:rsidRPr="004B5808" w:rsidRDefault="00885279" w:rsidP="00B5192B">
            <w:pPr>
              <w:pStyle w:val="Default"/>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Pr>
                <w:rFonts w:ascii="Arial Narrow" w:hAnsi="Arial Narrow"/>
                <w:sz w:val="18"/>
                <w:szCs w:val="18"/>
              </w:rPr>
              <w:t xml:space="preserve">     </w:t>
            </w:r>
            <w:r w:rsidRPr="004B5808">
              <w:rPr>
                <w:rFonts w:ascii="Arial Narrow" w:hAnsi="Arial Narrow"/>
                <w:sz w:val="18"/>
                <w:szCs w:val="18"/>
              </w:rPr>
              <w:t xml:space="preserve"> </w:t>
            </w: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c>
          <w:tcPr>
            <w:tcW w:w="990" w:type="dxa"/>
            <w:tcBorders>
              <w:left w:val="single" w:sz="12" w:space="0" w:color="auto"/>
            </w:tcBorders>
          </w:tcPr>
          <w:p w14:paraId="34D3F851" w14:textId="77777777" w:rsidR="00885279" w:rsidRPr="004B5808" w:rsidRDefault="00885279"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c>
          <w:tcPr>
            <w:tcW w:w="1170" w:type="dxa"/>
            <w:tcBorders>
              <w:left w:val="single" w:sz="4" w:space="0" w:color="auto"/>
            </w:tcBorders>
          </w:tcPr>
          <w:p w14:paraId="42EA18A3" w14:textId="77777777" w:rsidR="00885279" w:rsidRPr="004B5808" w:rsidRDefault="00885279" w:rsidP="00B5192B">
            <w:pPr>
              <w:pStyle w:val="Default"/>
              <w:jc w:val="center"/>
              <w:rPr>
                <w:rFonts w:ascii="Arial Narrow" w:hAnsi="Arial Narrow" w:cs="Times New Roman"/>
                <w:sz w:val="18"/>
                <w:szCs w:val="18"/>
              </w:rPr>
            </w:pPr>
          </w:p>
        </w:tc>
        <w:tc>
          <w:tcPr>
            <w:tcW w:w="1170" w:type="dxa"/>
            <w:tcBorders>
              <w:left w:val="single" w:sz="4" w:space="0" w:color="auto"/>
            </w:tcBorders>
          </w:tcPr>
          <w:p w14:paraId="29BFFD8F" w14:textId="77777777" w:rsidR="00885279" w:rsidRPr="004B5808" w:rsidRDefault="00885279" w:rsidP="00B5192B">
            <w:pPr>
              <w:pStyle w:val="Default"/>
              <w:jc w:val="center"/>
              <w:rPr>
                <w:rFonts w:ascii="Arial Narrow" w:hAnsi="Arial Narrow" w:cs="Times New Roman"/>
                <w:sz w:val="18"/>
                <w:szCs w:val="18"/>
              </w:rPr>
            </w:pPr>
          </w:p>
        </w:tc>
        <w:tc>
          <w:tcPr>
            <w:tcW w:w="1440" w:type="dxa"/>
            <w:tcBorders>
              <w:left w:val="single" w:sz="4" w:space="0" w:color="auto"/>
              <w:right w:val="single" w:sz="12" w:space="0" w:color="auto"/>
            </w:tcBorders>
          </w:tcPr>
          <w:p w14:paraId="456F1058" w14:textId="77777777" w:rsidR="00885279" w:rsidRPr="004B5808" w:rsidRDefault="00B5192B"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14"/>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885279" w:rsidRPr="00B7671E" w14:paraId="259A0846" w14:textId="77777777" w:rsidTr="00B5192B">
        <w:tc>
          <w:tcPr>
            <w:tcW w:w="6570" w:type="dxa"/>
            <w:tcBorders>
              <w:top w:val="single" w:sz="4" w:space="0" w:color="auto"/>
              <w:left w:val="single" w:sz="12" w:space="0" w:color="auto"/>
              <w:bottom w:val="single" w:sz="4" w:space="0" w:color="auto"/>
              <w:right w:val="single" w:sz="12" w:space="0" w:color="auto"/>
            </w:tcBorders>
          </w:tcPr>
          <w:p w14:paraId="44C3E2D1" w14:textId="77777777" w:rsidR="00885279" w:rsidRPr="004B5808" w:rsidRDefault="00885279" w:rsidP="00B5192B">
            <w:pPr>
              <w:pStyle w:val="Default"/>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Pr>
                <w:rFonts w:ascii="Arial Narrow" w:hAnsi="Arial Narrow"/>
                <w:sz w:val="18"/>
                <w:szCs w:val="18"/>
              </w:rPr>
              <w:t xml:space="preserve">      </w:t>
            </w: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c>
          <w:tcPr>
            <w:tcW w:w="990" w:type="dxa"/>
            <w:tcBorders>
              <w:left w:val="single" w:sz="12" w:space="0" w:color="auto"/>
              <w:bottom w:val="single" w:sz="4" w:space="0" w:color="auto"/>
            </w:tcBorders>
          </w:tcPr>
          <w:p w14:paraId="29E157C0" w14:textId="77777777" w:rsidR="00885279" w:rsidRPr="004B5808" w:rsidRDefault="00885279"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c>
          <w:tcPr>
            <w:tcW w:w="1170" w:type="dxa"/>
            <w:tcBorders>
              <w:left w:val="single" w:sz="4" w:space="0" w:color="auto"/>
              <w:bottom w:val="single" w:sz="4" w:space="0" w:color="auto"/>
            </w:tcBorders>
          </w:tcPr>
          <w:p w14:paraId="44F022D6" w14:textId="77777777" w:rsidR="00885279" w:rsidRPr="004B5808" w:rsidRDefault="00885279" w:rsidP="00B5192B">
            <w:pPr>
              <w:pStyle w:val="Default"/>
              <w:jc w:val="center"/>
              <w:rPr>
                <w:rFonts w:ascii="Arial Narrow" w:hAnsi="Arial Narrow" w:cs="Times New Roman"/>
                <w:sz w:val="18"/>
                <w:szCs w:val="18"/>
              </w:rPr>
            </w:pPr>
          </w:p>
        </w:tc>
        <w:tc>
          <w:tcPr>
            <w:tcW w:w="1170" w:type="dxa"/>
            <w:tcBorders>
              <w:left w:val="single" w:sz="4" w:space="0" w:color="auto"/>
              <w:bottom w:val="single" w:sz="4" w:space="0" w:color="auto"/>
            </w:tcBorders>
          </w:tcPr>
          <w:p w14:paraId="4B754D86" w14:textId="77777777" w:rsidR="00885279" w:rsidRPr="004B5808" w:rsidRDefault="00885279" w:rsidP="00B5192B">
            <w:pPr>
              <w:pStyle w:val="Default"/>
              <w:jc w:val="center"/>
              <w:rPr>
                <w:rFonts w:ascii="Arial Narrow" w:hAnsi="Arial Narrow" w:cs="Times New Roman"/>
                <w:sz w:val="18"/>
                <w:szCs w:val="18"/>
              </w:rPr>
            </w:pPr>
          </w:p>
        </w:tc>
        <w:tc>
          <w:tcPr>
            <w:tcW w:w="1440" w:type="dxa"/>
            <w:tcBorders>
              <w:left w:val="single" w:sz="4" w:space="0" w:color="auto"/>
              <w:bottom w:val="single" w:sz="4" w:space="0" w:color="auto"/>
              <w:right w:val="single" w:sz="12" w:space="0" w:color="auto"/>
            </w:tcBorders>
          </w:tcPr>
          <w:p w14:paraId="6E2BE917" w14:textId="77777777" w:rsidR="00885279" w:rsidRPr="004B5808" w:rsidRDefault="00B5192B"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14"/>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885279" w:rsidRPr="00B7671E" w14:paraId="55F03120" w14:textId="77777777" w:rsidTr="00B5192B">
        <w:tc>
          <w:tcPr>
            <w:tcW w:w="6570" w:type="dxa"/>
            <w:tcBorders>
              <w:top w:val="single" w:sz="12" w:space="0" w:color="auto"/>
              <w:left w:val="single" w:sz="12" w:space="0" w:color="auto"/>
              <w:bottom w:val="single" w:sz="4" w:space="0" w:color="auto"/>
              <w:right w:val="single" w:sz="12" w:space="0" w:color="auto"/>
            </w:tcBorders>
          </w:tcPr>
          <w:p w14:paraId="213C3515" w14:textId="77777777" w:rsidR="00885279" w:rsidRPr="00B7671E" w:rsidRDefault="00885279" w:rsidP="00B5192B">
            <w:pPr>
              <w:pStyle w:val="Default"/>
              <w:rPr>
                <w:rFonts w:ascii="Times New Roman" w:hAnsi="Times New Roman" w:cs="Times New Roman"/>
                <w:b/>
                <w:sz w:val="20"/>
                <w:szCs w:val="20"/>
              </w:rPr>
            </w:pPr>
            <w:r w:rsidRPr="00B7671E">
              <w:rPr>
                <w:rFonts w:ascii="Times New Roman" w:hAnsi="Times New Roman" w:cs="Times New Roman"/>
                <w:b/>
                <w:sz w:val="20"/>
                <w:szCs w:val="20"/>
              </w:rPr>
              <w:t>Option 2:   Professional Conference (45)</w:t>
            </w:r>
          </w:p>
          <w:p w14:paraId="1DCD1D54" w14:textId="77777777" w:rsidR="00885279" w:rsidRPr="00B7671E" w:rsidRDefault="00885279" w:rsidP="00B5192B">
            <w:pPr>
              <w:pStyle w:val="Default"/>
              <w:tabs>
                <w:tab w:val="left" w:pos="2895"/>
              </w:tabs>
              <w:rPr>
                <w:rFonts w:ascii="Times New Roman" w:hAnsi="Times New Roman" w:cs="Times New Roman"/>
                <w:sz w:val="20"/>
                <w:szCs w:val="20"/>
              </w:rPr>
            </w:pPr>
            <w:r w:rsidRPr="00B7671E">
              <w:rPr>
                <w:rFonts w:ascii="Times New Roman" w:hAnsi="Times New Roman" w:cs="Times New Roman"/>
                <w:sz w:val="20"/>
                <w:szCs w:val="20"/>
              </w:rPr>
              <w:t>Name</w:t>
            </w:r>
            <w:r>
              <w:rPr>
                <w:rFonts w:ascii="Times New Roman" w:hAnsi="Times New Roman" w:cs="Times New Roman"/>
                <w:sz w:val="20"/>
                <w:szCs w:val="20"/>
              </w:rPr>
              <w:t xml:space="preserve">      </w:t>
            </w:r>
            <w:r w:rsidRPr="00B7671E">
              <w:rPr>
                <w:rFonts w:ascii="Times New Roman" w:hAnsi="Times New Roman" w:cs="Times New Roman"/>
                <w:sz w:val="20"/>
                <w:szCs w:val="20"/>
              </w:rPr>
              <w:t xml:space="preserve">Dates Attended       </w:t>
            </w:r>
            <w:r>
              <w:rPr>
                <w:rFonts w:ascii="Times New Roman" w:hAnsi="Times New Roman" w:cs="Times New Roman"/>
                <w:sz w:val="20"/>
                <w:szCs w:val="20"/>
              </w:rPr>
              <w:t xml:space="preserve">                </w:t>
            </w:r>
            <w:r w:rsidRPr="00B7671E">
              <w:rPr>
                <w:rFonts w:ascii="Times New Roman" w:hAnsi="Times New Roman" w:cs="Times New Roman"/>
                <w:sz w:val="20"/>
                <w:szCs w:val="20"/>
              </w:rPr>
              <w:t xml:space="preserve">           </w:t>
            </w:r>
          </w:p>
        </w:tc>
        <w:tc>
          <w:tcPr>
            <w:tcW w:w="990" w:type="dxa"/>
            <w:tcBorders>
              <w:top w:val="single" w:sz="12" w:space="0" w:color="auto"/>
              <w:left w:val="single" w:sz="12" w:space="0" w:color="auto"/>
            </w:tcBorders>
          </w:tcPr>
          <w:p w14:paraId="60EAE9EB" w14:textId="77777777" w:rsidR="00885279" w:rsidRPr="00B7671E" w:rsidRDefault="00885279" w:rsidP="00B5192B">
            <w:pPr>
              <w:pStyle w:val="Default"/>
              <w:jc w:val="center"/>
              <w:rPr>
                <w:rFonts w:ascii="Times New Roman" w:hAnsi="Times New Roman" w:cs="Times New Roman"/>
                <w:sz w:val="20"/>
                <w:szCs w:val="20"/>
              </w:rPr>
            </w:pPr>
          </w:p>
        </w:tc>
        <w:tc>
          <w:tcPr>
            <w:tcW w:w="1170" w:type="dxa"/>
            <w:tcBorders>
              <w:top w:val="single" w:sz="12" w:space="0" w:color="auto"/>
              <w:left w:val="single" w:sz="4" w:space="0" w:color="auto"/>
            </w:tcBorders>
          </w:tcPr>
          <w:p w14:paraId="2F1CC45F" w14:textId="77777777" w:rsidR="00885279" w:rsidRPr="00B7671E" w:rsidRDefault="00885279" w:rsidP="00B5192B">
            <w:pPr>
              <w:pStyle w:val="Default"/>
              <w:jc w:val="center"/>
              <w:rPr>
                <w:rFonts w:ascii="Times New Roman" w:hAnsi="Times New Roman" w:cs="Times New Roman"/>
                <w:sz w:val="20"/>
                <w:szCs w:val="20"/>
              </w:rPr>
            </w:pPr>
          </w:p>
        </w:tc>
        <w:tc>
          <w:tcPr>
            <w:tcW w:w="1170" w:type="dxa"/>
            <w:tcBorders>
              <w:top w:val="single" w:sz="12" w:space="0" w:color="auto"/>
              <w:left w:val="single" w:sz="4" w:space="0" w:color="auto"/>
            </w:tcBorders>
          </w:tcPr>
          <w:p w14:paraId="7DA64ED8" w14:textId="77777777" w:rsidR="00885279" w:rsidRPr="00B7671E" w:rsidRDefault="00885279" w:rsidP="00B5192B">
            <w:pPr>
              <w:pStyle w:val="Default"/>
              <w:jc w:val="center"/>
              <w:rPr>
                <w:rFonts w:ascii="Times New Roman" w:hAnsi="Times New Roman" w:cs="Times New Roman"/>
                <w:sz w:val="20"/>
                <w:szCs w:val="20"/>
              </w:rPr>
            </w:pPr>
          </w:p>
        </w:tc>
        <w:tc>
          <w:tcPr>
            <w:tcW w:w="1440" w:type="dxa"/>
            <w:tcBorders>
              <w:top w:val="single" w:sz="12" w:space="0" w:color="auto"/>
              <w:left w:val="single" w:sz="4" w:space="0" w:color="auto"/>
              <w:right w:val="single" w:sz="12" w:space="0" w:color="auto"/>
            </w:tcBorders>
          </w:tcPr>
          <w:p w14:paraId="702BA89B" w14:textId="77777777" w:rsidR="00885279" w:rsidRPr="00B7671E" w:rsidRDefault="00885279" w:rsidP="00B5192B">
            <w:pPr>
              <w:pStyle w:val="Default"/>
              <w:jc w:val="center"/>
              <w:rPr>
                <w:rFonts w:ascii="Times New Roman" w:hAnsi="Times New Roman" w:cs="Times New Roman"/>
                <w:sz w:val="20"/>
                <w:szCs w:val="20"/>
              </w:rPr>
            </w:pPr>
          </w:p>
        </w:tc>
      </w:tr>
      <w:tr w:rsidR="00885279" w:rsidRPr="00B7671E" w14:paraId="6ADA2068" w14:textId="77777777" w:rsidTr="00B5192B">
        <w:tc>
          <w:tcPr>
            <w:tcW w:w="6570" w:type="dxa"/>
            <w:tcBorders>
              <w:top w:val="single" w:sz="4" w:space="0" w:color="auto"/>
              <w:left w:val="single" w:sz="12" w:space="0" w:color="auto"/>
              <w:bottom w:val="single" w:sz="4" w:space="0" w:color="auto"/>
              <w:right w:val="single" w:sz="12" w:space="0" w:color="auto"/>
            </w:tcBorders>
          </w:tcPr>
          <w:p w14:paraId="7A998B56" w14:textId="77777777" w:rsidR="00885279" w:rsidRPr="004B5808" w:rsidRDefault="00C20D54" w:rsidP="00B5192B">
            <w:pPr>
              <w:pStyle w:val="Default"/>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885279" w:rsidRPr="004B5808">
              <w:rPr>
                <w:rFonts w:ascii="Arial Narrow" w:hAnsi="Arial Narrow"/>
                <w:sz w:val="18"/>
                <w:szCs w:val="18"/>
              </w:rPr>
              <w:t xml:space="preserve">      </w:t>
            </w:r>
            <w:r>
              <w:rPr>
                <w:rFonts w:ascii="Arial Narrow" w:hAnsi="Arial Narrow"/>
                <w:sz w:val="18"/>
                <w:szCs w:val="18"/>
              </w:rPr>
              <w:fldChar w:fldCharType="begin">
                <w:ffData>
                  <w:name w:val=""/>
                  <w:enabled/>
                  <w:calcOnExit w:val="0"/>
                  <w:textInput>
                    <w:maxLength w:val="2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885279" w:rsidRPr="004B5808">
              <w:rPr>
                <w:rFonts w:ascii="Arial Narrow" w:hAnsi="Arial Narrow"/>
                <w:sz w:val="18"/>
                <w:szCs w:val="18"/>
              </w:rPr>
              <w:t xml:space="preserve">       </w:t>
            </w:r>
          </w:p>
        </w:tc>
        <w:tc>
          <w:tcPr>
            <w:tcW w:w="990" w:type="dxa"/>
            <w:tcBorders>
              <w:left w:val="single" w:sz="12" w:space="0" w:color="auto"/>
            </w:tcBorders>
          </w:tcPr>
          <w:p w14:paraId="6F8365F7" w14:textId="77777777" w:rsidR="00885279" w:rsidRPr="004B5808" w:rsidRDefault="00885279"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c>
          <w:tcPr>
            <w:tcW w:w="1170" w:type="dxa"/>
            <w:tcBorders>
              <w:left w:val="single" w:sz="4" w:space="0" w:color="auto"/>
            </w:tcBorders>
          </w:tcPr>
          <w:p w14:paraId="1EEB9B29" w14:textId="77777777" w:rsidR="00885279" w:rsidRPr="004B5808" w:rsidRDefault="00885279" w:rsidP="00B5192B">
            <w:pPr>
              <w:pStyle w:val="Default"/>
              <w:jc w:val="center"/>
              <w:rPr>
                <w:rFonts w:ascii="Arial Narrow" w:hAnsi="Arial Narrow" w:cs="Times New Roman"/>
                <w:sz w:val="18"/>
                <w:szCs w:val="18"/>
              </w:rPr>
            </w:pPr>
          </w:p>
        </w:tc>
        <w:tc>
          <w:tcPr>
            <w:tcW w:w="1170" w:type="dxa"/>
            <w:tcBorders>
              <w:left w:val="single" w:sz="4" w:space="0" w:color="auto"/>
            </w:tcBorders>
          </w:tcPr>
          <w:p w14:paraId="4FAC330F" w14:textId="77777777" w:rsidR="00885279" w:rsidRPr="004B5808" w:rsidRDefault="00885279" w:rsidP="00B5192B">
            <w:pPr>
              <w:pStyle w:val="Default"/>
              <w:jc w:val="center"/>
              <w:rPr>
                <w:rFonts w:ascii="Arial Narrow" w:hAnsi="Arial Narrow" w:cs="Times New Roman"/>
                <w:sz w:val="18"/>
                <w:szCs w:val="18"/>
              </w:rPr>
            </w:pPr>
          </w:p>
        </w:tc>
        <w:tc>
          <w:tcPr>
            <w:tcW w:w="1440" w:type="dxa"/>
            <w:tcBorders>
              <w:left w:val="single" w:sz="4" w:space="0" w:color="auto"/>
              <w:right w:val="single" w:sz="12" w:space="0" w:color="auto"/>
            </w:tcBorders>
          </w:tcPr>
          <w:p w14:paraId="1C2FA503" w14:textId="77777777" w:rsidR="00885279" w:rsidRPr="004B5808" w:rsidRDefault="00B5192B"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14"/>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885279" w:rsidRPr="00B7671E" w14:paraId="30B78B90" w14:textId="77777777" w:rsidTr="00B5192B">
        <w:tc>
          <w:tcPr>
            <w:tcW w:w="6570" w:type="dxa"/>
            <w:tcBorders>
              <w:top w:val="single" w:sz="4" w:space="0" w:color="auto"/>
              <w:left w:val="single" w:sz="12" w:space="0" w:color="auto"/>
              <w:bottom w:val="single" w:sz="4" w:space="0" w:color="auto"/>
              <w:right w:val="single" w:sz="12" w:space="0" w:color="auto"/>
            </w:tcBorders>
          </w:tcPr>
          <w:p w14:paraId="4D1A1816" w14:textId="77777777" w:rsidR="00885279" w:rsidRPr="004B5808" w:rsidRDefault="00C20D54" w:rsidP="00B5192B">
            <w:pPr>
              <w:pStyle w:val="Default"/>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885279" w:rsidRPr="004B5808">
              <w:rPr>
                <w:rFonts w:ascii="Arial Narrow" w:hAnsi="Arial Narrow"/>
                <w:sz w:val="18"/>
                <w:szCs w:val="18"/>
              </w:rPr>
              <w:t xml:space="preserve">      </w:t>
            </w:r>
            <w:r w:rsidR="00885279">
              <w:rPr>
                <w:rFonts w:ascii="Arial Narrow" w:hAnsi="Arial Narrow"/>
                <w:sz w:val="18"/>
                <w:szCs w:val="18"/>
              </w:rPr>
              <w:fldChar w:fldCharType="begin">
                <w:ffData>
                  <w:name w:val=""/>
                  <w:enabled/>
                  <w:calcOnExit w:val="0"/>
                  <w:textInput>
                    <w:maxLength w:val="20"/>
                  </w:textInput>
                </w:ffData>
              </w:fldChar>
            </w:r>
            <w:r w:rsidR="00885279">
              <w:rPr>
                <w:rFonts w:ascii="Arial Narrow" w:hAnsi="Arial Narrow"/>
                <w:sz w:val="18"/>
                <w:szCs w:val="18"/>
              </w:rPr>
              <w:instrText xml:space="preserve"> FORMTEXT </w:instrText>
            </w:r>
            <w:r w:rsidR="00885279">
              <w:rPr>
                <w:rFonts w:ascii="Arial Narrow" w:hAnsi="Arial Narrow"/>
                <w:sz w:val="18"/>
                <w:szCs w:val="18"/>
              </w:rPr>
            </w:r>
            <w:r w:rsidR="00885279">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885279">
              <w:rPr>
                <w:rFonts w:ascii="Arial Narrow" w:hAnsi="Arial Narrow"/>
                <w:sz w:val="18"/>
                <w:szCs w:val="18"/>
              </w:rPr>
              <w:fldChar w:fldCharType="end"/>
            </w:r>
            <w:r w:rsidR="00885279" w:rsidRPr="004B5808">
              <w:rPr>
                <w:rFonts w:ascii="Arial Narrow" w:hAnsi="Arial Narrow"/>
                <w:sz w:val="18"/>
                <w:szCs w:val="18"/>
              </w:rPr>
              <w:t xml:space="preserve">                                </w:t>
            </w:r>
          </w:p>
        </w:tc>
        <w:tc>
          <w:tcPr>
            <w:tcW w:w="990" w:type="dxa"/>
            <w:tcBorders>
              <w:left w:val="single" w:sz="12" w:space="0" w:color="auto"/>
              <w:bottom w:val="single" w:sz="4" w:space="0" w:color="auto"/>
            </w:tcBorders>
          </w:tcPr>
          <w:p w14:paraId="7D1AE9D1" w14:textId="77777777" w:rsidR="00885279" w:rsidRPr="004B5808" w:rsidRDefault="00885279"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c>
          <w:tcPr>
            <w:tcW w:w="1170" w:type="dxa"/>
            <w:tcBorders>
              <w:left w:val="single" w:sz="4" w:space="0" w:color="auto"/>
              <w:bottom w:val="single" w:sz="4" w:space="0" w:color="auto"/>
            </w:tcBorders>
          </w:tcPr>
          <w:p w14:paraId="0C88F15D" w14:textId="77777777" w:rsidR="00885279" w:rsidRPr="004B5808" w:rsidRDefault="00885279" w:rsidP="00B5192B">
            <w:pPr>
              <w:pStyle w:val="Default"/>
              <w:jc w:val="center"/>
              <w:rPr>
                <w:rFonts w:ascii="Arial Narrow" w:hAnsi="Arial Narrow" w:cs="Times New Roman"/>
                <w:sz w:val="18"/>
                <w:szCs w:val="18"/>
              </w:rPr>
            </w:pPr>
          </w:p>
        </w:tc>
        <w:tc>
          <w:tcPr>
            <w:tcW w:w="1170" w:type="dxa"/>
            <w:tcBorders>
              <w:left w:val="single" w:sz="4" w:space="0" w:color="auto"/>
              <w:bottom w:val="single" w:sz="4" w:space="0" w:color="auto"/>
            </w:tcBorders>
          </w:tcPr>
          <w:p w14:paraId="7CA028C4" w14:textId="77777777" w:rsidR="00885279" w:rsidRPr="004B5808" w:rsidRDefault="00885279" w:rsidP="00B5192B">
            <w:pPr>
              <w:pStyle w:val="Default"/>
              <w:jc w:val="center"/>
              <w:rPr>
                <w:rFonts w:ascii="Arial Narrow" w:hAnsi="Arial Narrow" w:cs="Times New Roman"/>
                <w:sz w:val="18"/>
                <w:szCs w:val="18"/>
              </w:rPr>
            </w:pPr>
          </w:p>
        </w:tc>
        <w:tc>
          <w:tcPr>
            <w:tcW w:w="1440" w:type="dxa"/>
            <w:tcBorders>
              <w:left w:val="single" w:sz="4" w:space="0" w:color="auto"/>
              <w:bottom w:val="single" w:sz="4" w:space="0" w:color="auto"/>
              <w:right w:val="single" w:sz="12" w:space="0" w:color="auto"/>
            </w:tcBorders>
          </w:tcPr>
          <w:p w14:paraId="2748D8F2" w14:textId="77777777" w:rsidR="00885279" w:rsidRPr="004B5808" w:rsidRDefault="00B5192B"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14"/>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885279" w:rsidRPr="00B7671E" w14:paraId="4DAF4308" w14:textId="77777777" w:rsidTr="00B5192B">
        <w:tc>
          <w:tcPr>
            <w:tcW w:w="6570" w:type="dxa"/>
            <w:tcBorders>
              <w:top w:val="single" w:sz="4" w:space="0" w:color="auto"/>
              <w:left w:val="single" w:sz="12" w:space="0" w:color="auto"/>
              <w:bottom w:val="single" w:sz="4" w:space="0" w:color="auto"/>
              <w:right w:val="single" w:sz="12" w:space="0" w:color="auto"/>
            </w:tcBorders>
          </w:tcPr>
          <w:p w14:paraId="0C71F060" w14:textId="77777777" w:rsidR="00885279" w:rsidRPr="004B5808" w:rsidRDefault="00C20D54" w:rsidP="00B5192B">
            <w:pPr>
              <w:pStyle w:val="Default"/>
              <w:tabs>
                <w:tab w:val="left" w:pos="2880"/>
              </w:tabs>
              <w:rPr>
                <w:rFonts w:ascii="Arial Narrow" w:hAnsi="Arial Narrow" w:cs="Times New Roman"/>
                <w:b/>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885279" w:rsidRPr="004B5808">
              <w:rPr>
                <w:rFonts w:ascii="Arial Narrow" w:hAnsi="Arial Narrow"/>
                <w:sz w:val="18"/>
                <w:szCs w:val="18"/>
              </w:rPr>
              <w:t xml:space="preserve">      </w:t>
            </w:r>
            <w:r w:rsidR="00885279">
              <w:rPr>
                <w:rFonts w:ascii="Arial Narrow" w:hAnsi="Arial Narrow"/>
                <w:sz w:val="18"/>
                <w:szCs w:val="18"/>
              </w:rPr>
              <w:fldChar w:fldCharType="begin">
                <w:ffData>
                  <w:name w:val=""/>
                  <w:enabled/>
                  <w:calcOnExit w:val="0"/>
                  <w:textInput>
                    <w:maxLength w:val="20"/>
                  </w:textInput>
                </w:ffData>
              </w:fldChar>
            </w:r>
            <w:r w:rsidR="00885279">
              <w:rPr>
                <w:rFonts w:ascii="Arial Narrow" w:hAnsi="Arial Narrow"/>
                <w:sz w:val="18"/>
                <w:szCs w:val="18"/>
              </w:rPr>
              <w:instrText xml:space="preserve"> FORMTEXT </w:instrText>
            </w:r>
            <w:r w:rsidR="00885279">
              <w:rPr>
                <w:rFonts w:ascii="Arial Narrow" w:hAnsi="Arial Narrow"/>
                <w:sz w:val="18"/>
                <w:szCs w:val="18"/>
              </w:rPr>
            </w:r>
            <w:r w:rsidR="00885279">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885279">
              <w:rPr>
                <w:rFonts w:ascii="Arial Narrow" w:hAnsi="Arial Narrow"/>
                <w:sz w:val="18"/>
                <w:szCs w:val="18"/>
              </w:rPr>
              <w:fldChar w:fldCharType="end"/>
            </w:r>
          </w:p>
        </w:tc>
        <w:tc>
          <w:tcPr>
            <w:tcW w:w="990" w:type="dxa"/>
            <w:tcBorders>
              <w:left w:val="single" w:sz="12" w:space="0" w:color="auto"/>
              <w:bottom w:val="single" w:sz="4" w:space="0" w:color="auto"/>
            </w:tcBorders>
          </w:tcPr>
          <w:p w14:paraId="0A1F5D48" w14:textId="77777777" w:rsidR="00885279" w:rsidRPr="004B5808" w:rsidRDefault="00885279"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c>
          <w:tcPr>
            <w:tcW w:w="1170" w:type="dxa"/>
            <w:tcBorders>
              <w:left w:val="single" w:sz="4" w:space="0" w:color="auto"/>
              <w:bottom w:val="single" w:sz="4" w:space="0" w:color="auto"/>
            </w:tcBorders>
          </w:tcPr>
          <w:p w14:paraId="704A54CA" w14:textId="77777777" w:rsidR="00885279" w:rsidRPr="004B5808" w:rsidRDefault="00885279" w:rsidP="00B5192B">
            <w:pPr>
              <w:pStyle w:val="Default"/>
              <w:jc w:val="center"/>
              <w:rPr>
                <w:rFonts w:ascii="Arial Narrow" w:hAnsi="Arial Narrow" w:cs="Times New Roman"/>
                <w:sz w:val="18"/>
                <w:szCs w:val="18"/>
              </w:rPr>
            </w:pPr>
          </w:p>
        </w:tc>
        <w:tc>
          <w:tcPr>
            <w:tcW w:w="1170" w:type="dxa"/>
            <w:tcBorders>
              <w:left w:val="single" w:sz="4" w:space="0" w:color="auto"/>
              <w:bottom w:val="single" w:sz="4" w:space="0" w:color="auto"/>
            </w:tcBorders>
          </w:tcPr>
          <w:p w14:paraId="6EA3CE14" w14:textId="77777777" w:rsidR="00885279" w:rsidRPr="004B5808" w:rsidRDefault="00885279" w:rsidP="00B5192B">
            <w:pPr>
              <w:pStyle w:val="Default"/>
              <w:jc w:val="center"/>
              <w:rPr>
                <w:rFonts w:ascii="Arial Narrow" w:hAnsi="Arial Narrow" w:cs="Times New Roman"/>
                <w:sz w:val="18"/>
                <w:szCs w:val="18"/>
              </w:rPr>
            </w:pPr>
          </w:p>
        </w:tc>
        <w:tc>
          <w:tcPr>
            <w:tcW w:w="1440" w:type="dxa"/>
            <w:tcBorders>
              <w:left w:val="single" w:sz="4" w:space="0" w:color="auto"/>
              <w:bottom w:val="single" w:sz="4" w:space="0" w:color="auto"/>
              <w:right w:val="single" w:sz="12" w:space="0" w:color="auto"/>
            </w:tcBorders>
          </w:tcPr>
          <w:p w14:paraId="1D25C97B" w14:textId="77777777" w:rsidR="00885279" w:rsidRPr="004B5808" w:rsidRDefault="00B5192B"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14"/>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885279" w:rsidRPr="00B7671E" w14:paraId="703364DB" w14:textId="77777777" w:rsidTr="00B5192B">
        <w:tc>
          <w:tcPr>
            <w:tcW w:w="6570" w:type="dxa"/>
            <w:tcBorders>
              <w:top w:val="single" w:sz="4" w:space="0" w:color="auto"/>
              <w:left w:val="single" w:sz="12" w:space="0" w:color="auto"/>
              <w:bottom w:val="single" w:sz="4" w:space="0" w:color="auto"/>
              <w:right w:val="single" w:sz="12" w:space="0" w:color="auto"/>
            </w:tcBorders>
          </w:tcPr>
          <w:p w14:paraId="57AB7175" w14:textId="77777777" w:rsidR="00885279" w:rsidRPr="004B5808" w:rsidRDefault="00C20D54" w:rsidP="00B5192B">
            <w:pPr>
              <w:pStyle w:val="Default"/>
              <w:tabs>
                <w:tab w:val="left" w:pos="2880"/>
              </w:tabs>
              <w:rPr>
                <w:rFonts w:ascii="Arial Narrow" w:hAnsi="Arial Narrow" w:cs="Times New Roman"/>
                <w:b/>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885279" w:rsidRPr="004B5808">
              <w:rPr>
                <w:rFonts w:ascii="Arial Narrow" w:hAnsi="Arial Narrow"/>
                <w:sz w:val="18"/>
                <w:szCs w:val="18"/>
              </w:rPr>
              <w:t xml:space="preserve">      </w:t>
            </w:r>
            <w:r w:rsidR="00885279">
              <w:rPr>
                <w:rFonts w:ascii="Arial Narrow" w:hAnsi="Arial Narrow"/>
                <w:sz w:val="18"/>
                <w:szCs w:val="18"/>
              </w:rPr>
              <w:fldChar w:fldCharType="begin">
                <w:ffData>
                  <w:name w:val=""/>
                  <w:enabled/>
                  <w:calcOnExit w:val="0"/>
                  <w:textInput>
                    <w:maxLength w:val="20"/>
                  </w:textInput>
                </w:ffData>
              </w:fldChar>
            </w:r>
            <w:r w:rsidR="00885279">
              <w:rPr>
                <w:rFonts w:ascii="Arial Narrow" w:hAnsi="Arial Narrow"/>
                <w:sz w:val="18"/>
                <w:szCs w:val="18"/>
              </w:rPr>
              <w:instrText xml:space="preserve"> FORMTEXT </w:instrText>
            </w:r>
            <w:r w:rsidR="00885279">
              <w:rPr>
                <w:rFonts w:ascii="Arial Narrow" w:hAnsi="Arial Narrow"/>
                <w:sz w:val="18"/>
                <w:szCs w:val="18"/>
              </w:rPr>
            </w:r>
            <w:r w:rsidR="00885279">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885279">
              <w:rPr>
                <w:rFonts w:ascii="Arial Narrow" w:hAnsi="Arial Narrow"/>
                <w:sz w:val="18"/>
                <w:szCs w:val="18"/>
              </w:rPr>
              <w:fldChar w:fldCharType="end"/>
            </w:r>
          </w:p>
        </w:tc>
        <w:tc>
          <w:tcPr>
            <w:tcW w:w="990" w:type="dxa"/>
            <w:tcBorders>
              <w:left w:val="single" w:sz="12" w:space="0" w:color="auto"/>
              <w:bottom w:val="single" w:sz="4" w:space="0" w:color="auto"/>
            </w:tcBorders>
          </w:tcPr>
          <w:p w14:paraId="672C7064" w14:textId="77777777" w:rsidR="00885279" w:rsidRPr="004B5808" w:rsidRDefault="00885279"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c>
          <w:tcPr>
            <w:tcW w:w="1170" w:type="dxa"/>
            <w:tcBorders>
              <w:left w:val="single" w:sz="4" w:space="0" w:color="auto"/>
              <w:bottom w:val="single" w:sz="4" w:space="0" w:color="auto"/>
            </w:tcBorders>
          </w:tcPr>
          <w:p w14:paraId="2EE092D5" w14:textId="77777777" w:rsidR="00885279" w:rsidRPr="004B5808" w:rsidRDefault="00885279" w:rsidP="00B5192B">
            <w:pPr>
              <w:pStyle w:val="Default"/>
              <w:jc w:val="center"/>
              <w:rPr>
                <w:rFonts w:ascii="Arial Narrow" w:hAnsi="Arial Narrow" w:cs="Times New Roman"/>
                <w:sz w:val="18"/>
                <w:szCs w:val="18"/>
              </w:rPr>
            </w:pPr>
          </w:p>
        </w:tc>
        <w:tc>
          <w:tcPr>
            <w:tcW w:w="1170" w:type="dxa"/>
            <w:tcBorders>
              <w:left w:val="single" w:sz="4" w:space="0" w:color="auto"/>
              <w:bottom w:val="single" w:sz="4" w:space="0" w:color="auto"/>
            </w:tcBorders>
          </w:tcPr>
          <w:p w14:paraId="786DBB6F" w14:textId="77777777" w:rsidR="00885279" w:rsidRPr="004B5808" w:rsidRDefault="00885279" w:rsidP="00B5192B">
            <w:pPr>
              <w:pStyle w:val="Default"/>
              <w:jc w:val="center"/>
              <w:rPr>
                <w:rFonts w:ascii="Arial Narrow" w:hAnsi="Arial Narrow" w:cs="Times New Roman"/>
                <w:sz w:val="18"/>
                <w:szCs w:val="18"/>
              </w:rPr>
            </w:pPr>
          </w:p>
        </w:tc>
        <w:tc>
          <w:tcPr>
            <w:tcW w:w="1440" w:type="dxa"/>
            <w:tcBorders>
              <w:left w:val="single" w:sz="4" w:space="0" w:color="auto"/>
              <w:bottom w:val="single" w:sz="4" w:space="0" w:color="auto"/>
              <w:right w:val="single" w:sz="12" w:space="0" w:color="auto"/>
            </w:tcBorders>
          </w:tcPr>
          <w:p w14:paraId="24BC8B29" w14:textId="77777777" w:rsidR="00885279" w:rsidRPr="004B5808" w:rsidRDefault="00B5192B"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14"/>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885279" w:rsidRPr="00B7671E" w14:paraId="0B599B16" w14:textId="77777777" w:rsidTr="00B5192B">
        <w:tc>
          <w:tcPr>
            <w:tcW w:w="6570" w:type="dxa"/>
            <w:tcBorders>
              <w:top w:val="single" w:sz="4" w:space="0" w:color="auto"/>
              <w:left w:val="single" w:sz="12" w:space="0" w:color="auto"/>
              <w:bottom w:val="single" w:sz="4" w:space="0" w:color="auto"/>
              <w:right w:val="single" w:sz="12" w:space="0" w:color="auto"/>
            </w:tcBorders>
          </w:tcPr>
          <w:p w14:paraId="7EB111E7" w14:textId="77777777" w:rsidR="00885279" w:rsidRPr="004B5808" w:rsidRDefault="00C20D54" w:rsidP="00B5192B">
            <w:pPr>
              <w:pStyle w:val="Default"/>
              <w:tabs>
                <w:tab w:val="left" w:pos="2880"/>
              </w:tabs>
              <w:rPr>
                <w:rFonts w:ascii="Arial Narrow" w:hAnsi="Arial Narrow" w:cs="Times New Roman"/>
                <w:b/>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885279" w:rsidRPr="004B5808">
              <w:rPr>
                <w:rFonts w:ascii="Arial Narrow" w:hAnsi="Arial Narrow"/>
                <w:sz w:val="18"/>
                <w:szCs w:val="18"/>
              </w:rPr>
              <w:t xml:space="preserve">      </w:t>
            </w:r>
            <w:r w:rsidR="00885279">
              <w:rPr>
                <w:rFonts w:ascii="Arial Narrow" w:hAnsi="Arial Narrow"/>
                <w:sz w:val="18"/>
                <w:szCs w:val="18"/>
              </w:rPr>
              <w:fldChar w:fldCharType="begin">
                <w:ffData>
                  <w:name w:val=""/>
                  <w:enabled/>
                  <w:calcOnExit w:val="0"/>
                  <w:textInput>
                    <w:maxLength w:val="20"/>
                  </w:textInput>
                </w:ffData>
              </w:fldChar>
            </w:r>
            <w:r w:rsidR="00885279">
              <w:rPr>
                <w:rFonts w:ascii="Arial Narrow" w:hAnsi="Arial Narrow"/>
                <w:sz w:val="18"/>
                <w:szCs w:val="18"/>
              </w:rPr>
              <w:instrText xml:space="preserve"> FORMTEXT </w:instrText>
            </w:r>
            <w:r w:rsidR="00885279">
              <w:rPr>
                <w:rFonts w:ascii="Arial Narrow" w:hAnsi="Arial Narrow"/>
                <w:sz w:val="18"/>
                <w:szCs w:val="18"/>
              </w:rPr>
            </w:r>
            <w:r w:rsidR="00885279">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885279">
              <w:rPr>
                <w:rFonts w:ascii="Arial Narrow" w:hAnsi="Arial Narrow"/>
                <w:sz w:val="18"/>
                <w:szCs w:val="18"/>
              </w:rPr>
              <w:fldChar w:fldCharType="end"/>
            </w:r>
          </w:p>
        </w:tc>
        <w:tc>
          <w:tcPr>
            <w:tcW w:w="990" w:type="dxa"/>
            <w:tcBorders>
              <w:left w:val="single" w:sz="12" w:space="0" w:color="auto"/>
              <w:bottom w:val="single" w:sz="4" w:space="0" w:color="auto"/>
            </w:tcBorders>
          </w:tcPr>
          <w:p w14:paraId="6A08BDEE" w14:textId="77777777" w:rsidR="00885279" w:rsidRPr="004B5808" w:rsidRDefault="00885279"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c>
          <w:tcPr>
            <w:tcW w:w="1170" w:type="dxa"/>
            <w:tcBorders>
              <w:left w:val="single" w:sz="4" w:space="0" w:color="auto"/>
              <w:bottom w:val="single" w:sz="4" w:space="0" w:color="auto"/>
            </w:tcBorders>
          </w:tcPr>
          <w:p w14:paraId="6C6B4CC4" w14:textId="77777777" w:rsidR="00885279" w:rsidRPr="004B5808" w:rsidRDefault="00885279" w:rsidP="00B5192B">
            <w:pPr>
              <w:pStyle w:val="Default"/>
              <w:jc w:val="center"/>
              <w:rPr>
                <w:rFonts w:ascii="Arial Narrow" w:hAnsi="Arial Narrow" w:cs="Times New Roman"/>
                <w:sz w:val="18"/>
                <w:szCs w:val="18"/>
              </w:rPr>
            </w:pPr>
          </w:p>
        </w:tc>
        <w:tc>
          <w:tcPr>
            <w:tcW w:w="1170" w:type="dxa"/>
            <w:tcBorders>
              <w:left w:val="single" w:sz="4" w:space="0" w:color="auto"/>
              <w:bottom w:val="single" w:sz="4" w:space="0" w:color="auto"/>
            </w:tcBorders>
          </w:tcPr>
          <w:p w14:paraId="6B6CFE53" w14:textId="77777777" w:rsidR="00885279" w:rsidRPr="004B5808" w:rsidRDefault="00885279" w:rsidP="00B5192B">
            <w:pPr>
              <w:pStyle w:val="Default"/>
              <w:jc w:val="center"/>
              <w:rPr>
                <w:rFonts w:ascii="Arial Narrow" w:hAnsi="Arial Narrow" w:cs="Times New Roman"/>
                <w:sz w:val="18"/>
                <w:szCs w:val="18"/>
              </w:rPr>
            </w:pPr>
          </w:p>
        </w:tc>
        <w:tc>
          <w:tcPr>
            <w:tcW w:w="1440" w:type="dxa"/>
            <w:tcBorders>
              <w:left w:val="single" w:sz="4" w:space="0" w:color="auto"/>
              <w:bottom w:val="single" w:sz="4" w:space="0" w:color="auto"/>
              <w:right w:val="single" w:sz="12" w:space="0" w:color="auto"/>
            </w:tcBorders>
          </w:tcPr>
          <w:p w14:paraId="4F65B18F" w14:textId="77777777" w:rsidR="00885279" w:rsidRPr="004B5808" w:rsidRDefault="00B5192B"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14"/>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885279" w:rsidRPr="00B7671E" w14:paraId="3837BCF3" w14:textId="77777777" w:rsidTr="00B5192B">
        <w:tc>
          <w:tcPr>
            <w:tcW w:w="6570" w:type="dxa"/>
            <w:tcBorders>
              <w:top w:val="single" w:sz="4" w:space="0" w:color="auto"/>
              <w:left w:val="single" w:sz="12" w:space="0" w:color="auto"/>
              <w:bottom w:val="single" w:sz="4" w:space="0" w:color="auto"/>
              <w:right w:val="single" w:sz="12" w:space="0" w:color="auto"/>
            </w:tcBorders>
          </w:tcPr>
          <w:p w14:paraId="079F5032" w14:textId="77777777" w:rsidR="00885279" w:rsidRPr="004B5808" w:rsidRDefault="00C20D54" w:rsidP="00B5192B">
            <w:pPr>
              <w:pStyle w:val="Default"/>
              <w:tabs>
                <w:tab w:val="left" w:pos="2880"/>
              </w:tabs>
              <w:rPr>
                <w:rFonts w:ascii="Arial Narrow" w:hAnsi="Arial Narrow" w:cs="Times New Roman"/>
                <w:b/>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885279" w:rsidRPr="004B5808">
              <w:rPr>
                <w:rFonts w:ascii="Arial Narrow" w:hAnsi="Arial Narrow"/>
                <w:sz w:val="18"/>
                <w:szCs w:val="18"/>
              </w:rPr>
              <w:t xml:space="preserve">      </w:t>
            </w:r>
            <w:r w:rsidR="00885279">
              <w:rPr>
                <w:rFonts w:ascii="Arial Narrow" w:hAnsi="Arial Narrow"/>
                <w:sz w:val="18"/>
                <w:szCs w:val="18"/>
              </w:rPr>
              <w:fldChar w:fldCharType="begin">
                <w:ffData>
                  <w:name w:val=""/>
                  <w:enabled/>
                  <w:calcOnExit w:val="0"/>
                  <w:textInput>
                    <w:maxLength w:val="20"/>
                  </w:textInput>
                </w:ffData>
              </w:fldChar>
            </w:r>
            <w:r w:rsidR="00885279">
              <w:rPr>
                <w:rFonts w:ascii="Arial Narrow" w:hAnsi="Arial Narrow"/>
                <w:sz w:val="18"/>
                <w:szCs w:val="18"/>
              </w:rPr>
              <w:instrText xml:space="preserve"> FORMTEXT </w:instrText>
            </w:r>
            <w:r w:rsidR="00885279">
              <w:rPr>
                <w:rFonts w:ascii="Arial Narrow" w:hAnsi="Arial Narrow"/>
                <w:sz w:val="18"/>
                <w:szCs w:val="18"/>
              </w:rPr>
            </w:r>
            <w:r w:rsidR="00885279">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885279">
              <w:rPr>
                <w:rFonts w:ascii="Arial Narrow" w:hAnsi="Arial Narrow"/>
                <w:sz w:val="18"/>
                <w:szCs w:val="18"/>
              </w:rPr>
              <w:fldChar w:fldCharType="end"/>
            </w:r>
          </w:p>
        </w:tc>
        <w:tc>
          <w:tcPr>
            <w:tcW w:w="990" w:type="dxa"/>
            <w:tcBorders>
              <w:left w:val="single" w:sz="12" w:space="0" w:color="auto"/>
              <w:bottom w:val="single" w:sz="4" w:space="0" w:color="auto"/>
            </w:tcBorders>
          </w:tcPr>
          <w:p w14:paraId="05D4404C" w14:textId="77777777" w:rsidR="00885279" w:rsidRPr="004B5808" w:rsidRDefault="00885279"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c>
          <w:tcPr>
            <w:tcW w:w="1170" w:type="dxa"/>
            <w:tcBorders>
              <w:left w:val="single" w:sz="4" w:space="0" w:color="auto"/>
              <w:bottom w:val="single" w:sz="4" w:space="0" w:color="auto"/>
            </w:tcBorders>
          </w:tcPr>
          <w:p w14:paraId="3AB34494" w14:textId="77777777" w:rsidR="00885279" w:rsidRPr="004B5808" w:rsidRDefault="00885279" w:rsidP="00B5192B">
            <w:pPr>
              <w:pStyle w:val="Default"/>
              <w:jc w:val="center"/>
              <w:rPr>
                <w:rFonts w:ascii="Arial Narrow" w:hAnsi="Arial Narrow" w:cs="Times New Roman"/>
                <w:sz w:val="18"/>
                <w:szCs w:val="18"/>
              </w:rPr>
            </w:pPr>
          </w:p>
        </w:tc>
        <w:tc>
          <w:tcPr>
            <w:tcW w:w="1170" w:type="dxa"/>
            <w:tcBorders>
              <w:left w:val="single" w:sz="4" w:space="0" w:color="auto"/>
              <w:bottom w:val="single" w:sz="4" w:space="0" w:color="auto"/>
            </w:tcBorders>
          </w:tcPr>
          <w:p w14:paraId="0A5AB89C" w14:textId="77777777" w:rsidR="00885279" w:rsidRPr="004B5808" w:rsidRDefault="00885279" w:rsidP="00B5192B">
            <w:pPr>
              <w:pStyle w:val="Default"/>
              <w:jc w:val="center"/>
              <w:rPr>
                <w:rFonts w:ascii="Arial Narrow" w:hAnsi="Arial Narrow" w:cs="Times New Roman"/>
                <w:sz w:val="18"/>
                <w:szCs w:val="18"/>
              </w:rPr>
            </w:pPr>
          </w:p>
        </w:tc>
        <w:tc>
          <w:tcPr>
            <w:tcW w:w="1440" w:type="dxa"/>
            <w:tcBorders>
              <w:left w:val="single" w:sz="4" w:space="0" w:color="auto"/>
              <w:bottom w:val="single" w:sz="4" w:space="0" w:color="auto"/>
              <w:right w:val="single" w:sz="12" w:space="0" w:color="auto"/>
            </w:tcBorders>
          </w:tcPr>
          <w:p w14:paraId="55690027" w14:textId="77777777" w:rsidR="00885279" w:rsidRPr="004B5808" w:rsidRDefault="00B5192B"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14"/>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885279" w:rsidRPr="00B7671E" w14:paraId="48610458" w14:textId="77777777" w:rsidTr="00B5192B">
        <w:tc>
          <w:tcPr>
            <w:tcW w:w="6570" w:type="dxa"/>
            <w:tcBorders>
              <w:top w:val="single" w:sz="12" w:space="0" w:color="auto"/>
              <w:left w:val="single" w:sz="12" w:space="0" w:color="auto"/>
              <w:bottom w:val="single" w:sz="4" w:space="0" w:color="auto"/>
              <w:right w:val="single" w:sz="12" w:space="0" w:color="auto"/>
            </w:tcBorders>
          </w:tcPr>
          <w:p w14:paraId="4D587584" w14:textId="77777777" w:rsidR="00885279" w:rsidRPr="00B7671E" w:rsidRDefault="00885279" w:rsidP="00B5192B">
            <w:pPr>
              <w:pStyle w:val="Default"/>
              <w:tabs>
                <w:tab w:val="left" w:pos="2880"/>
              </w:tabs>
              <w:rPr>
                <w:rFonts w:ascii="Times New Roman" w:hAnsi="Times New Roman" w:cs="Times New Roman"/>
                <w:b/>
                <w:sz w:val="20"/>
                <w:szCs w:val="20"/>
              </w:rPr>
            </w:pPr>
            <w:r w:rsidRPr="00B7671E">
              <w:rPr>
                <w:rFonts w:ascii="Times New Roman" w:hAnsi="Times New Roman" w:cs="Times New Roman"/>
                <w:b/>
                <w:sz w:val="20"/>
                <w:szCs w:val="20"/>
              </w:rPr>
              <w:t xml:space="preserve">Option 3:   Curriculum Development (90)                                  </w:t>
            </w:r>
          </w:p>
          <w:p w14:paraId="55A12E7B" w14:textId="77777777" w:rsidR="00885279" w:rsidRPr="00B7671E" w:rsidRDefault="00885279" w:rsidP="00B5192B">
            <w:pPr>
              <w:pStyle w:val="Default"/>
              <w:tabs>
                <w:tab w:val="left" w:pos="2865"/>
              </w:tabs>
              <w:rPr>
                <w:rFonts w:ascii="Times New Roman" w:hAnsi="Times New Roman" w:cs="Times New Roman"/>
                <w:sz w:val="20"/>
                <w:szCs w:val="20"/>
              </w:rPr>
            </w:pPr>
            <w:r w:rsidRPr="00B7671E">
              <w:rPr>
                <w:rFonts w:ascii="Times New Roman" w:hAnsi="Times New Roman" w:cs="Times New Roman"/>
                <w:sz w:val="20"/>
                <w:szCs w:val="20"/>
              </w:rPr>
              <w:t>Title      Dates</w:t>
            </w:r>
          </w:p>
        </w:tc>
        <w:tc>
          <w:tcPr>
            <w:tcW w:w="990" w:type="dxa"/>
            <w:tcBorders>
              <w:top w:val="single" w:sz="12" w:space="0" w:color="auto"/>
              <w:left w:val="single" w:sz="12" w:space="0" w:color="auto"/>
            </w:tcBorders>
          </w:tcPr>
          <w:p w14:paraId="2381033F" w14:textId="77777777" w:rsidR="00885279" w:rsidRPr="00B7671E" w:rsidRDefault="00885279" w:rsidP="00B5192B">
            <w:pPr>
              <w:pStyle w:val="Default"/>
              <w:jc w:val="center"/>
              <w:rPr>
                <w:rFonts w:ascii="Times New Roman" w:hAnsi="Times New Roman" w:cs="Times New Roman"/>
                <w:sz w:val="20"/>
                <w:szCs w:val="20"/>
              </w:rPr>
            </w:pPr>
          </w:p>
        </w:tc>
        <w:tc>
          <w:tcPr>
            <w:tcW w:w="1170" w:type="dxa"/>
            <w:tcBorders>
              <w:top w:val="single" w:sz="12" w:space="0" w:color="auto"/>
              <w:left w:val="single" w:sz="4" w:space="0" w:color="auto"/>
            </w:tcBorders>
          </w:tcPr>
          <w:p w14:paraId="27664435" w14:textId="77777777" w:rsidR="00885279" w:rsidRPr="00B7671E" w:rsidRDefault="00885279" w:rsidP="00B5192B">
            <w:pPr>
              <w:pStyle w:val="Default"/>
              <w:jc w:val="center"/>
              <w:rPr>
                <w:rFonts w:ascii="Times New Roman" w:hAnsi="Times New Roman" w:cs="Times New Roman"/>
                <w:sz w:val="20"/>
                <w:szCs w:val="20"/>
              </w:rPr>
            </w:pPr>
          </w:p>
        </w:tc>
        <w:tc>
          <w:tcPr>
            <w:tcW w:w="1170" w:type="dxa"/>
            <w:tcBorders>
              <w:top w:val="single" w:sz="12" w:space="0" w:color="auto"/>
              <w:left w:val="single" w:sz="4" w:space="0" w:color="auto"/>
            </w:tcBorders>
          </w:tcPr>
          <w:p w14:paraId="19536133" w14:textId="77777777" w:rsidR="00885279" w:rsidRPr="00B7671E" w:rsidRDefault="00885279" w:rsidP="00B5192B">
            <w:pPr>
              <w:pStyle w:val="Default"/>
              <w:jc w:val="center"/>
              <w:rPr>
                <w:rFonts w:ascii="Times New Roman" w:hAnsi="Times New Roman" w:cs="Times New Roman"/>
                <w:sz w:val="20"/>
                <w:szCs w:val="20"/>
              </w:rPr>
            </w:pPr>
          </w:p>
        </w:tc>
        <w:tc>
          <w:tcPr>
            <w:tcW w:w="1440" w:type="dxa"/>
            <w:tcBorders>
              <w:top w:val="single" w:sz="12" w:space="0" w:color="auto"/>
              <w:left w:val="single" w:sz="4" w:space="0" w:color="auto"/>
              <w:right w:val="single" w:sz="12" w:space="0" w:color="auto"/>
            </w:tcBorders>
          </w:tcPr>
          <w:p w14:paraId="2EC4A0FE" w14:textId="77777777" w:rsidR="00885279" w:rsidRPr="00B7671E" w:rsidRDefault="00885279" w:rsidP="00B5192B">
            <w:pPr>
              <w:pStyle w:val="Default"/>
              <w:jc w:val="center"/>
              <w:rPr>
                <w:rFonts w:ascii="Times New Roman" w:hAnsi="Times New Roman" w:cs="Times New Roman"/>
                <w:sz w:val="20"/>
                <w:szCs w:val="20"/>
              </w:rPr>
            </w:pPr>
          </w:p>
        </w:tc>
      </w:tr>
      <w:tr w:rsidR="00885279" w:rsidRPr="00B7671E" w14:paraId="6D57C92F" w14:textId="77777777" w:rsidTr="00B5192B">
        <w:tc>
          <w:tcPr>
            <w:tcW w:w="6570" w:type="dxa"/>
            <w:tcBorders>
              <w:top w:val="single" w:sz="4" w:space="0" w:color="auto"/>
              <w:left w:val="single" w:sz="12" w:space="0" w:color="auto"/>
              <w:bottom w:val="single" w:sz="4" w:space="0" w:color="auto"/>
              <w:right w:val="single" w:sz="12" w:space="0" w:color="auto"/>
            </w:tcBorders>
          </w:tcPr>
          <w:p w14:paraId="4CF0762A" w14:textId="77777777" w:rsidR="00885279" w:rsidRPr="004B5808" w:rsidRDefault="00B5192B" w:rsidP="00B5192B">
            <w:pPr>
              <w:pStyle w:val="Default"/>
              <w:tabs>
                <w:tab w:val="left" w:pos="2880"/>
              </w:tabs>
              <w:rPr>
                <w:rFonts w:ascii="Arial Narrow" w:hAnsi="Arial Narrow" w:cs="Times New Roman"/>
                <w:b/>
                <w:sz w:val="18"/>
                <w:szCs w:val="18"/>
              </w:rPr>
            </w:pPr>
            <w:r>
              <w:rPr>
                <w:rFonts w:ascii="Arial Narrow" w:hAnsi="Arial Narrow"/>
                <w:sz w:val="18"/>
                <w:szCs w:val="18"/>
              </w:rPr>
              <w:fldChar w:fldCharType="begin">
                <w:ffData>
                  <w:name w:val=""/>
                  <w:enabled/>
                  <w:calcOnExit w:val="0"/>
                  <w:textInput>
                    <w:maxLength w:val="3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885279" w:rsidRPr="004B5808">
              <w:rPr>
                <w:rFonts w:ascii="Arial Narrow" w:hAnsi="Arial Narrow"/>
                <w:sz w:val="18"/>
                <w:szCs w:val="18"/>
              </w:rPr>
              <w:t xml:space="preserve">      </w:t>
            </w:r>
            <w:r w:rsidR="00885279">
              <w:rPr>
                <w:rFonts w:ascii="Arial Narrow" w:hAnsi="Arial Narrow"/>
                <w:sz w:val="18"/>
                <w:szCs w:val="18"/>
              </w:rPr>
              <w:fldChar w:fldCharType="begin">
                <w:ffData>
                  <w:name w:val=""/>
                  <w:enabled/>
                  <w:calcOnExit w:val="0"/>
                  <w:textInput>
                    <w:maxLength w:val="20"/>
                  </w:textInput>
                </w:ffData>
              </w:fldChar>
            </w:r>
            <w:r w:rsidR="00885279">
              <w:rPr>
                <w:rFonts w:ascii="Arial Narrow" w:hAnsi="Arial Narrow"/>
                <w:sz w:val="18"/>
                <w:szCs w:val="18"/>
              </w:rPr>
              <w:instrText xml:space="preserve"> FORMTEXT </w:instrText>
            </w:r>
            <w:r w:rsidR="00885279">
              <w:rPr>
                <w:rFonts w:ascii="Arial Narrow" w:hAnsi="Arial Narrow"/>
                <w:sz w:val="18"/>
                <w:szCs w:val="18"/>
              </w:rPr>
            </w:r>
            <w:r w:rsidR="00885279">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885279">
              <w:rPr>
                <w:rFonts w:ascii="Arial Narrow" w:hAnsi="Arial Narrow"/>
                <w:sz w:val="18"/>
                <w:szCs w:val="18"/>
              </w:rPr>
              <w:fldChar w:fldCharType="end"/>
            </w:r>
          </w:p>
        </w:tc>
        <w:tc>
          <w:tcPr>
            <w:tcW w:w="990" w:type="dxa"/>
            <w:tcBorders>
              <w:left w:val="single" w:sz="12" w:space="0" w:color="auto"/>
              <w:bottom w:val="single" w:sz="4" w:space="0" w:color="auto"/>
            </w:tcBorders>
          </w:tcPr>
          <w:p w14:paraId="3FF20D10" w14:textId="77777777" w:rsidR="00885279" w:rsidRPr="004B5808" w:rsidRDefault="00885279"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c>
          <w:tcPr>
            <w:tcW w:w="1170" w:type="dxa"/>
            <w:tcBorders>
              <w:left w:val="single" w:sz="4" w:space="0" w:color="auto"/>
              <w:bottom w:val="single" w:sz="4" w:space="0" w:color="auto"/>
            </w:tcBorders>
          </w:tcPr>
          <w:p w14:paraId="43EBF68E" w14:textId="77777777" w:rsidR="00885279" w:rsidRPr="004B5808" w:rsidRDefault="00885279" w:rsidP="00B5192B">
            <w:pPr>
              <w:pStyle w:val="Default"/>
              <w:jc w:val="center"/>
              <w:rPr>
                <w:rFonts w:ascii="Arial Narrow" w:hAnsi="Arial Narrow" w:cs="Times New Roman"/>
                <w:sz w:val="18"/>
                <w:szCs w:val="18"/>
              </w:rPr>
            </w:pPr>
          </w:p>
        </w:tc>
        <w:tc>
          <w:tcPr>
            <w:tcW w:w="1170" w:type="dxa"/>
            <w:tcBorders>
              <w:left w:val="single" w:sz="4" w:space="0" w:color="auto"/>
              <w:bottom w:val="single" w:sz="4" w:space="0" w:color="auto"/>
            </w:tcBorders>
          </w:tcPr>
          <w:p w14:paraId="4E5E73F6" w14:textId="77777777" w:rsidR="00885279" w:rsidRPr="004B5808" w:rsidRDefault="00885279" w:rsidP="00B5192B">
            <w:pPr>
              <w:pStyle w:val="Default"/>
              <w:jc w:val="center"/>
              <w:rPr>
                <w:rFonts w:ascii="Arial Narrow" w:hAnsi="Arial Narrow" w:cs="Times New Roman"/>
                <w:sz w:val="18"/>
                <w:szCs w:val="18"/>
              </w:rPr>
            </w:pPr>
          </w:p>
        </w:tc>
        <w:tc>
          <w:tcPr>
            <w:tcW w:w="1440" w:type="dxa"/>
            <w:tcBorders>
              <w:left w:val="single" w:sz="4" w:space="0" w:color="auto"/>
              <w:bottom w:val="single" w:sz="4" w:space="0" w:color="auto"/>
              <w:right w:val="single" w:sz="12" w:space="0" w:color="auto"/>
            </w:tcBorders>
          </w:tcPr>
          <w:p w14:paraId="18937E0F" w14:textId="77777777" w:rsidR="00885279" w:rsidRPr="004B5808" w:rsidRDefault="00B5192B"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14"/>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885279" w:rsidRPr="00B7671E" w14:paraId="69FD6046" w14:textId="77777777" w:rsidTr="00B5192B">
        <w:tc>
          <w:tcPr>
            <w:tcW w:w="6570" w:type="dxa"/>
            <w:tcBorders>
              <w:top w:val="single" w:sz="4" w:space="0" w:color="auto"/>
              <w:left w:val="single" w:sz="12" w:space="0" w:color="auto"/>
              <w:bottom w:val="single" w:sz="4" w:space="0" w:color="auto"/>
              <w:right w:val="single" w:sz="12" w:space="0" w:color="auto"/>
            </w:tcBorders>
          </w:tcPr>
          <w:p w14:paraId="5BCDF1B4" w14:textId="77777777" w:rsidR="00885279" w:rsidRPr="004B5808" w:rsidRDefault="00B5192B" w:rsidP="00B5192B">
            <w:pPr>
              <w:pStyle w:val="Default"/>
              <w:rPr>
                <w:rFonts w:ascii="Arial Narrow" w:hAnsi="Arial Narrow" w:cs="Times New Roman"/>
                <w:b/>
                <w:sz w:val="18"/>
                <w:szCs w:val="18"/>
              </w:rPr>
            </w:pPr>
            <w:r>
              <w:rPr>
                <w:rFonts w:ascii="Arial Narrow" w:hAnsi="Arial Narrow"/>
                <w:sz w:val="18"/>
                <w:szCs w:val="18"/>
              </w:rPr>
              <w:fldChar w:fldCharType="begin">
                <w:ffData>
                  <w:name w:val=""/>
                  <w:enabled/>
                  <w:calcOnExit w:val="0"/>
                  <w:textInput>
                    <w:maxLength w:val="3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885279" w:rsidRPr="004B5808">
              <w:rPr>
                <w:rFonts w:ascii="Arial Narrow" w:hAnsi="Arial Narrow"/>
                <w:sz w:val="18"/>
                <w:szCs w:val="18"/>
              </w:rPr>
              <w:t xml:space="preserve">      </w:t>
            </w:r>
            <w:r w:rsidR="00885279">
              <w:rPr>
                <w:rFonts w:ascii="Arial Narrow" w:hAnsi="Arial Narrow"/>
                <w:sz w:val="18"/>
                <w:szCs w:val="18"/>
              </w:rPr>
              <w:fldChar w:fldCharType="begin">
                <w:ffData>
                  <w:name w:val=""/>
                  <w:enabled/>
                  <w:calcOnExit w:val="0"/>
                  <w:textInput>
                    <w:maxLength w:val="20"/>
                  </w:textInput>
                </w:ffData>
              </w:fldChar>
            </w:r>
            <w:r w:rsidR="00885279">
              <w:rPr>
                <w:rFonts w:ascii="Arial Narrow" w:hAnsi="Arial Narrow"/>
                <w:sz w:val="18"/>
                <w:szCs w:val="18"/>
              </w:rPr>
              <w:instrText xml:space="preserve"> FORMTEXT </w:instrText>
            </w:r>
            <w:r w:rsidR="00885279">
              <w:rPr>
                <w:rFonts w:ascii="Arial Narrow" w:hAnsi="Arial Narrow"/>
                <w:sz w:val="18"/>
                <w:szCs w:val="18"/>
              </w:rPr>
            </w:r>
            <w:r w:rsidR="00885279">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885279">
              <w:rPr>
                <w:rFonts w:ascii="Arial Narrow" w:hAnsi="Arial Narrow"/>
                <w:sz w:val="18"/>
                <w:szCs w:val="18"/>
              </w:rPr>
              <w:fldChar w:fldCharType="end"/>
            </w:r>
          </w:p>
        </w:tc>
        <w:tc>
          <w:tcPr>
            <w:tcW w:w="990" w:type="dxa"/>
            <w:tcBorders>
              <w:left w:val="single" w:sz="12" w:space="0" w:color="auto"/>
            </w:tcBorders>
          </w:tcPr>
          <w:p w14:paraId="06BE7A4F" w14:textId="77777777" w:rsidR="00885279" w:rsidRPr="004B5808" w:rsidRDefault="00885279"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c>
          <w:tcPr>
            <w:tcW w:w="1170" w:type="dxa"/>
            <w:tcBorders>
              <w:left w:val="single" w:sz="4" w:space="0" w:color="auto"/>
            </w:tcBorders>
          </w:tcPr>
          <w:p w14:paraId="5466DC19" w14:textId="77777777" w:rsidR="00885279" w:rsidRPr="004B5808" w:rsidRDefault="00885279" w:rsidP="00B5192B">
            <w:pPr>
              <w:pStyle w:val="Default"/>
              <w:jc w:val="center"/>
              <w:rPr>
                <w:rFonts w:ascii="Arial Narrow" w:hAnsi="Arial Narrow" w:cs="Times New Roman"/>
                <w:sz w:val="18"/>
                <w:szCs w:val="18"/>
              </w:rPr>
            </w:pPr>
          </w:p>
        </w:tc>
        <w:tc>
          <w:tcPr>
            <w:tcW w:w="1170" w:type="dxa"/>
            <w:tcBorders>
              <w:left w:val="single" w:sz="4" w:space="0" w:color="auto"/>
            </w:tcBorders>
          </w:tcPr>
          <w:p w14:paraId="09169C27" w14:textId="77777777" w:rsidR="00885279" w:rsidRPr="004B5808" w:rsidRDefault="00885279" w:rsidP="00B5192B">
            <w:pPr>
              <w:pStyle w:val="Default"/>
              <w:jc w:val="center"/>
              <w:rPr>
                <w:rFonts w:ascii="Arial Narrow" w:hAnsi="Arial Narrow" w:cs="Times New Roman"/>
                <w:sz w:val="18"/>
                <w:szCs w:val="18"/>
              </w:rPr>
            </w:pPr>
          </w:p>
        </w:tc>
        <w:tc>
          <w:tcPr>
            <w:tcW w:w="1440" w:type="dxa"/>
            <w:tcBorders>
              <w:left w:val="single" w:sz="4" w:space="0" w:color="auto"/>
              <w:right w:val="single" w:sz="12" w:space="0" w:color="auto"/>
            </w:tcBorders>
          </w:tcPr>
          <w:p w14:paraId="43713B51" w14:textId="77777777" w:rsidR="00885279" w:rsidRPr="004B5808" w:rsidRDefault="00B5192B"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14"/>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885279" w:rsidRPr="00B7671E" w14:paraId="6FE5C22C" w14:textId="77777777" w:rsidTr="00B5192B">
        <w:tc>
          <w:tcPr>
            <w:tcW w:w="6570" w:type="dxa"/>
            <w:tcBorders>
              <w:top w:val="single" w:sz="4" w:space="0" w:color="auto"/>
              <w:left w:val="single" w:sz="12" w:space="0" w:color="auto"/>
              <w:bottom w:val="single" w:sz="4" w:space="0" w:color="auto"/>
              <w:right w:val="single" w:sz="12" w:space="0" w:color="auto"/>
            </w:tcBorders>
          </w:tcPr>
          <w:p w14:paraId="38635311" w14:textId="77777777" w:rsidR="00885279" w:rsidRPr="004B5808" w:rsidRDefault="00B5192B" w:rsidP="00B5192B">
            <w:pPr>
              <w:pStyle w:val="Default"/>
              <w:rPr>
                <w:rFonts w:ascii="Arial Narrow" w:hAnsi="Arial Narrow" w:cs="Times New Roman"/>
                <w:b/>
                <w:sz w:val="18"/>
                <w:szCs w:val="18"/>
              </w:rPr>
            </w:pPr>
            <w:r>
              <w:rPr>
                <w:rFonts w:ascii="Arial Narrow" w:hAnsi="Arial Narrow"/>
                <w:sz w:val="18"/>
                <w:szCs w:val="18"/>
              </w:rPr>
              <w:fldChar w:fldCharType="begin">
                <w:ffData>
                  <w:name w:val=""/>
                  <w:enabled/>
                  <w:calcOnExit w:val="0"/>
                  <w:textInput>
                    <w:maxLength w:val="3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885279" w:rsidRPr="004B5808">
              <w:rPr>
                <w:rFonts w:ascii="Arial Narrow" w:hAnsi="Arial Narrow"/>
                <w:sz w:val="18"/>
                <w:szCs w:val="18"/>
              </w:rPr>
              <w:t xml:space="preserve">      </w:t>
            </w:r>
            <w:r w:rsidR="00885279">
              <w:rPr>
                <w:rFonts w:ascii="Arial Narrow" w:hAnsi="Arial Narrow"/>
                <w:sz w:val="18"/>
                <w:szCs w:val="18"/>
              </w:rPr>
              <w:fldChar w:fldCharType="begin">
                <w:ffData>
                  <w:name w:val=""/>
                  <w:enabled/>
                  <w:calcOnExit w:val="0"/>
                  <w:textInput>
                    <w:maxLength w:val="20"/>
                  </w:textInput>
                </w:ffData>
              </w:fldChar>
            </w:r>
            <w:r w:rsidR="00885279">
              <w:rPr>
                <w:rFonts w:ascii="Arial Narrow" w:hAnsi="Arial Narrow"/>
                <w:sz w:val="18"/>
                <w:szCs w:val="18"/>
              </w:rPr>
              <w:instrText xml:space="preserve"> FORMTEXT </w:instrText>
            </w:r>
            <w:r w:rsidR="00885279">
              <w:rPr>
                <w:rFonts w:ascii="Arial Narrow" w:hAnsi="Arial Narrow"/>
                <w:sz w:val="18"/>
                <w:szCs w:val="18"/>
              </w:rPr>
            </w:r>
            <w:r w:rsidR="00885279">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885279">
              <w:rPr>
                <w:rFonts w:ascii="Arial Narrow" w:hAnsi="Arial Narrow"/>
                <w:sz w:val="18"/>
                <w:szCs w:val="18"/>
              </w:rPr>
              <w:fldChar w:fldCharType="end"/>
            </w:r>
          </w:p>
        </w:tc>
        <w:tc>
          <w:tcPr>
            <w:tcW w:w="990" w:type="dxa"/>
            <w:tcBorders>
              <w:left w:val="single" w:sz="12" w:space="0" w:color="auto"/>
            </w:tcBorders>
          </w:tcPr>
          <w:p w14:paraId="557693C2" w14:textId="77777777" w:rsidR="00885279" w:rsidRPr="004B5808" w:rsidRDefault="00885279"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c>
          <w:tcPr>
            <w:tcW w:w="1170" w:type="dxa"/>
            <w:tcBorders>
              <w:left w:val="single" w:sz="4" w:space="0" w:color="auto"/>
            </w:tcBorders>
          </w:tcPr>
          <w:p w14:paraId="410F587C" w14:textId="77777777" w:rsidR="00885279" w:rsidRPr="004B5808" w:rsidRDefault="00885279" w:rsidP="00B5192B">
            <w:pPr>
              <w:pStyle w:val="Default"/>
              <w:jc w:val="center"/>
              <w:rPr>
                <w:rFonts w:ascii="Arial Narrow" w:hAnsi="Arial Narrow" w:cs="Times New Roman"/>
                <w:sz w:val="18"/>
                <w:szCs w:val="18"/>
              </w:rPr>
            </w:pPr>
          </w:p>
        </w:tc>
        <w:tc>
          <w:tcPr>
            <w:tcW w:w="1170" w:type="dxa"/>
            <w:tcBorders>
              <w:left w:val="single" w:sz="4" w:space="0" w:color="auto"/>
            </w:tcBorders>
          </w:tcPr>
          <w:p w14:paraId="04C2732E" w14:textId="77777777" w:rsidR="00885279" w:rsidRPr="004B5808" w:rsidRDefault="00885279" w:rsidP="00B5192B">
            <w:pPr>
              <w:pStyle w:val="Default"/>
              <w:jc w:val="center"/>
              <w:rPr>
                <w:rFonts w:ascii="Arial Narrow" w:hAnsi="Arial Narrow" w:cs="Times New Roman"/>
                <w:sz w:val="18"/>
                <w:szCs w:val="18"/>
              </w:rPr>
            </w:pPr>
          </w:p>
        </w:tc>
        <w:tc>
          <w:tcPr>
            <w:tcW w:w="1440" w:type="dxa"/>
            <w:tcBorders>
              <w:left w:val="single" w:sz="4" w:space="0" w:color="auto"/>
              <w:right w:val="single" w:sz="12" w:space="0" w:color="auto"/>
            </w:tcBorders>
          </w:tcPr>
          <w:p w14:paraId="32C94EEE" w14:textId="77777777" w:rsidR="00885279" w:rsidRPr="004B5808" w:rsidRDefault="00B5192B"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14"/>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885279" w:rsidRPr="00B7671E" w14:paraId="508E17E6" w14:textId="77777777" w:rsidTr="00B5192B">
        <w:tc>
          <w:tcPr>
            <w:tcW w:w="6570" w:type="dxa"/>
            <w:tcBorders>
              <w:top w:val="single" w:sz="4" w:space="0" w:color="auto"/>
              <w:left w:val="single" w:sz="12" w:space="0" w:color="auto"/>
              <w:bottom w:val="single" w:sz="4" w:space="0" w:color="auto"/>
              <w:right w:val="single" w:sz="12" w:space="0" w:color="auto"/>
            </w:tcBorders>
          </w:tcPr>
          <w:p w14:paraId="5C56F749" w14:textId="77777777" w:rsidR="00885279" w:rsidRPr="004B5808" w:rsidRDefault="00B5192B" w:rsidP="00B5192B">
            <w:pPr>
              <w:pStyle w:val="Default"/>
              <w:rPr>
                <w:rFonts w:ascii="Arial Narrow" w:hAnsi="Arial Narrow" w:cs="Times New Roman"/>
                <w:b/>
                <w:sz w:val="18"/>
                <w:szCs w:val="18"/>
              </w:rPr>
            </w:pPr>
            <w:r>
              <w:rPr>
                <w:rFonts w:ascii="Arial Narrow" w:hAnsi="Arial Narrow"/>
                <w:sz w:val="18"/>
                <w:szCs w:val="18"/>
              </w:rPr>
              <w:fldChar w:fldCharType="begin">
                <w:ffData>
                  <w:name w:val=""/>
                  <w:enabled/>
                  <w:calcOnExit w:val="0"/>
                  <w:textInput>
                    <w:maxLength w:val="3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885279" w:rsidRPr="004B5808">
              <w:rPr>
                <w:rFonts w:ascii="Arial Narrow" w:hAnsi="Arial Narrow"/>
                <w:sz w:val="18"/>
                <w:szCs w:val="18"/>
              </w:rPr>
              <w:t xml:space="preserve">      </w:t>
            </w:r>
            <w:r w:rsidR="00885279">
              <w:rPr>
                <w:rFonts w:ascii="Arial Narrow" w:hAnsi="Arial Narrow"/>
                <w:sz w:val="18"/>
                <w:szCs w:val="18"/>
              </w:rPr>
              <w:fldChar w:fldCharType="begin">
                <w:ffData>
                  <w:name w:val=""/>
                  <w:enabled/>
                  <w:calcOnExit w:val="0"/>
                  <w:textInput>
                    <w:maxLength w:val="20"/>
                  </w:textInput>
                </w:ffData>
              </w:fldChar>
            </w:r>
            <w:r w:rsidR="00885279">
              <w:rPr>
                <w:rFonts w:ascii="Arial Narrow" w:hAnsi="Arial Narrow"/>
                <w:sz w:val="18"/>
                <w:szCs w:val="18"/>
              </w:rPr>
              <w:instrText xml:space="preserve"> FORMTEXT </w:instrText>
            </w:r>
            <w:r w:rsidR="00885279">
              <w:rPr>
                <w:rFonts w:ascii="Arial Narrow" w:hAnsi="Arial Narrow"/>
                <w:sz w:val="18"/>
                <w:szCs w:val="18"/>
              </w:rPr>
            </w:r>
            <w:r w:rsidR="00885279">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885279">
              <w:rPr>
                <w:rFonts w:ascii="Arial Narrow" w:hAnsi="Arial Narrow"/>
                <w:sz w:val="18"/>
                <w:szCs w:val="18"/>
              </w:rPr>
              <w:fldChar w:fldCharType="end"/>
            </w:r>
          </w:p>
        </w:tc>
        <w:tc>
          <w:tcPr>
            <w:tcW w:w="990" w:type="dxa"/>
            <w:tcBorders>
              <w:left w:val="single" w:sz="12" w:space="0" w:color="auto"/>
            </w:tcBorders>
          </w:tcPr>
          <w:p w14:paraId="0F599B8A" w14:textId="77777777" w:rsidR="00885279" w:rsidRPr="004B5808" w:rsidRDefault="00885279"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c>
          <w:tcPr>
            <w:tcW w:w="1170" w:type="dxa"/>
            <w:tcBorders>
              <w:left w:val="single" w:sz="4" w:space="0" w:color="auto"/>
            </w:tcBorders>
          </w:tcPr>
          <w:p w14:paraId="7BB0C5CF" w14:textId="77777777" w:rsidR="00885279" w:rsidRPr="004B5808" w:rsidRDefault="00885279" w:rsidP="00B5192B">
            <w:pPr>
              <w:pStyle w:val="Default"/>
              <w:jc w:val="center"/>
              <w:rPr>
                <w:rFonts w:ascii="Arial Narrow" w:hAnsi="Arial Narrow" w:cs="Times New Roman"/>
                <w:sz w:val="18"/>
                <w:szCs w:val="18"/>
              </w:rPr>
            </w:pPr>
          </w:p>
        </w:tc>
        <w:tc>
          <w:tcPr>
            <w:tcW w:w="1170" w:type="dxa"/>
            <w:tcBorders>
              <w:left w:val="single" w:sz="4" w:space="0" w:color="auto"/>
            </w:tcBorders>
          </w:tcPr>
          <w:p w14:paraId="47A19DBF" w14:textId="77777777" w:rsidR="00885279" w:rsidRPr="004B5808" w:rsidRDefault="00885279" w:rsidP="00B5192B">
            <w:pPr>
              <w:pStyle w:val="Default"/>
              <w:jc w:val="center"/>
              <w:rPr>
                <w:rFonts w:ascii="Arial Narrow" w:hAnsi="Arial Narrow" w:cs="Times New Roman"/>
                <w:sz w:val="18"/>
                <w:szCs w:val="18"/>
              </w:rPr>
            </w:pPr>
          </w:p>
        </w:tc>
        <w:tc>
          <w:tcPr>
            <w:tcW w:w="1440" w:type="dxa"/>
            <w:tcBorders>
              <w:left w:val="single" w:sz="4" w:space="0" w:color="auto"/>
              <w:right w:val="single" w:sz="12" w:space="0" w:color="auto"/>
            </w:tcBorders>
          </w:tcPr>
          <w:p w14:paraId="1E2D727E" w14:textId="77777777" w:rsidR="00885279" w:rsidRPr="004B5808" w:rsidRDefault="00B5192B"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14"/>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885279" w:rsidRPr="00B7671E" w14:paraId="399E4876" w14:textId="77777777" w:rsidTr="00B5192B">
        <w:tc>
          <w:tcPr>
            <w:tcW w:w="6570" w:type="dxa"/>
            <w:tcBorders>
              <w:top w:val="single" w:sz="4" w:space="0" w:color="auto"/>
              <w:left w:val="single" w:sz="12" w:space="0" w:color="auto"/>
              <w:bottom w:val="single" w:sz="12" w:space="0" w:color="auto"/>
              <w:right w:val="single" w:sz="12" w:space="0" w:color="auto"/>
            </w:tcBorders>
          </w:tcPr>
          <w:p w14:paraId="7637C15F" w14:textId="77777777" w:rsidR="00885279" w:rsidRPr="004B5808" w:rsidRDefault="00B5192B" w:rsidP="00B5192B">
            <w:pPr>
              <w:pStyle w:val="Default"/>
              <w:rPr>
                <w:rFonts w:ascii="Arial Narrow" w:hAnsi="Arial Narrow"/>
                <w:sz w:val="18"/>
                <w:szCs w:val="18"/>
              </w:rPr>
            </w:pPr>
            <w:r>
              <w:rPr>
                <w:rFonts w:ascii="Arial Narrow" w:hAnsi="Arial Narrow"/>
                <w:sz w:val="18"/>
                <w:szCs w:val="18"/>
              </w:rPr>
              <w:fldChar w:fldCharType="begin">
                <w:ffData>
                  <w:name w:val=""/>
                  <w:enabled/>
                  <w:calcOnExit w:val="0"/>
                  <w:textInput>
                    <w:maxLength w:val="3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885279" w:rsidRPr="004B5808">
              <w:rPr>
                <w:rFonts w:ascii="Arial Narrow" w:hAnsi="Arial Narrow"/>
                <w:sz w:val="18"/>
                <w:szCs w:val="18"/>
              </w:rPr>
              <w:t xml:space="preserve">      </w:t>
            </w:r>
            <w:r w:rsidR="00885279">
              <w:rPr>
                <w:rFonts w:ascii="Arial Narrow" w:hAnsi="Arial Narrow"/>
                <w:sz w:val="18"/>
                <w:szCs w:val="18"/>
              </w:rPr>
              <w:fldChar w:fldCharType="begin">
                <w:ffData>
                  <w:name w:val=""/>
                  <w:enabled/>
                  <w:calcOnExit w:val="0"/>
                  <w:textInput>
                    <w:maxLength w:val="20"/>
                  </w:textInput>
                </w:ffData>
              </w:fldChar>
            </w:r>
            <w:r w:rsidR="00885279">
              <w:rPr>
                <w:rFonts w:ascii="Arial Narrow" w:hAnsi="Arial Narrow"/>
                <w:sz w:val="18"/>
                <w:szCs w:val="18"/>
              </w:rPr>
              <w:instrText xml:space="preserve"> FORMTEXT </w:instrText>
            </w:r>
            <w:r w:rsidR="00885279">
              <w:rPr>
                <w:rFonts w:ascii="Arial Narrow" w:hAnsi="Arial Narrow"/>
                <w:sz w:val="18"/>
                <w:szCs w:val="18"/>
              </w:rPr>
            </w:r>
            <w:r w:rsidR="00885279">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885279">
              <w:rPr>
                <w:rFonts w:ascii="Arial Narrow" w:hAnsi="Arial Narrow"/>
                <w:sz w:val="18"/>
                <w:szCs w:val="18"/>
              </w:rPr>
              <w:fldChar w:fldCharType="end"/>
            </w:r>
          </w:p>
        </w:tc>
        <w:tc>
          <w:tcPr>
            <w:tcW w:w="990" w:type="dxa"/>
            <w:tcBorders>
              <w:left w:val="single" w:sz="12" w:space="0" w:color="auto"/>
              <w:bottom w:val="single" w:sz="12" w:space="0" w:color="auto"/>
            </w:tcBorders>
          </w:tcPr>
          <w:p w14:paraId="54024C27" w14:textId="77777777" w:rsidR="00885279" w:rsidRPr="004B5808" w:rsidRDefault="00885279"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c>
          <w:tcPr>
            <w:tcW w:w="1170" w:type="dxa"/>
            <w:tcBorders>
              <w:left w:val="single" w:sz="4" w:space="0" w:color="auto"/>
              <w:bottom w:val="single" w:sz="12" w:space="0" w:color="auto"/>
            </w:tcBorders>
          </w:tcPr>
          <w:p w14:paraId="77304AB5" w14:textId="77777777" w:rsidR="00885279" w:rsidRPr="004B5808" w:rsidRDefault="00885279" w:rsidP="00B5192B">
            <w:pPr>
              <w:pStyle w:val="Default"/>
              <w:jc w:val="center"/>
              <w:rPr>
                <w:rFonts w:ascii="Arial Narrow" w:hAnsi="Arial Narrow" w:cs="Times New Roman"/>
                <w:sz w:val="18"/>
                <w:szCs w:val="18"/>
              </w:rPr>
            </w:pPr>
          </w:p>
        </w:tc>
        <w:tc>
          <w:tcPr>
            <w:tcW w:w="1170" w:type="dxa"/>
            <w:tcBorders>
              <w:left w:val="single" w:sz="4" w:space="0" w:color="auto"/>
              <w:bottom w:val="single" w:sz="12" w:space="0" w:color="auto"/>
            </w:tcBorders>
          </w:tcPr>
          <w:p w14:paraId="12AEFA18" w14:textId="77777777" w:rsidR="00885279" w:rsidRPr="004B5808" w:rsidRDefault="00885279" w:rsidP="00B5192B">
            <w:pPr>
              <w:pStyle w:val="Default"/>
              <w:jc w:val="center"/>
              <w:rPr>
                <w:rFonts w:ascii="Arial Narrow" w:hAnsi="Arial Narrow" w:cs="Times New Roman"/>
                <w:sz w:val="18"/>
                <w:szCs w:val="18"/>
              </w:rPr>
            </w:pPr>
          </w:p>
        </w:tc>
        <w:tc>
          <w:tcPr>
            <w:tcW w:w="1440" w:type="dxa"/>
            <w:tcBorders>
              <w:left w:val="single" w:sz="4" w:space="0" w:color="auto"/>
              <w:bottom w:val="single" w:sz="12" w:space="0" w:color="auto"/>
              <w:right w:val="single" w:sz="12" w:space="0" w:color="auto"/>
            </w:tcBorders>
          </w:tcPr>
          <w:p w14:paraId="5DBD1367" w14:textId="77777777" w:rsidR="00885279" w:rsidRPr="004B5808" w:rsidRDefault="00B5192B" w:rsidP="00B5192B">
            <w:pPr>
              <w:pStyle w:val="Default"/>
              <w:jc w:val="center"/>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14"/>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bl>
    <w:p w14:paraId="084E9BE1" w14:textId="77777777" w:rsidR="007C6D9A" w:rsidRDefault="007C6D9A" w:rsidP="000603EE">
      <w:pPr>
        <w:rPr>
          <w:b/>
          <w:sz w:val="20"/>
          <w:szCs w:val="20"/>
        </w:rPr>
      </w:pPr>
    </w:p>
    <w:p w14:paraId="4ABEC561" w14:textId="77777777" w:rsidR="00A517B2" w:rsidRPr="00A517B2" w:rsidRDefault="00A517B2" w:rsidP="000603EE">
      <w:pPr>
        <w:rPr>
          <w:b/>
          <w:sz w:val="20"/>
          <w:szCs w:val="20"/>
        </w:rPr>
      </w:pPr>
      <w:r w:rsidRPr="009B4B1C">
        <w:rPr>
          <w:b/>
          <w:sz w:val="20"/>
          <w:szCs w:val="20"/>
        </w:rPr>
        <w:t>BY MY SIGNATURE, I CERTIFY THAT THE INFORMATION ON THIS FORM IS ACCURATE AND COMPLETE.  I UNDERSTAND THAT MISREPRESENTATION MAY RESULT IN THE DENIAL, REVOCATION, CANCELLATION, OR SUSPENSION OF THE VIRGINIA LICENSE.</w:t>
      </w:r>
    </w:p>
    <w:tbl>
      <w:tblPr>
        <w:tblStyle w:val="TableGrid"/>
        <w:tblpPr w:leftFromText="187" w:rightFromText="187" w:vertAnchor="page" w:horzAnchor="margin" w:tblpY="13666"/>
        <w:tblW w:w="11340" w:type="dxa"/>
        <w:tblLayout w:type="fixed"/>
        <w:tblCellMar>
          <w:left w:w="115" w:type="dxa"/>
          <w:right w:w="115" w:type="dxa"/>
        </w:tblCellMar>
        <w:tblLook w:val="04A0" w:firstRow="1" w:lastRow="0" w:firstColumn="1" w:lastColumn="0" w:noHBand="0" w:noVBand="1"/>
      </w:tblPr>
      <w:tblGrid>
        <w:gridCol w:w="8303"/>
        <w:gridCol w:w="3037"/>
      </w:tblGrid>
      <w:tr w:rsidR="00130CA2" w:rsidRPr="00D61616" w14:paraId="482184E3" w14:textId="77777777" w:rsidTr="00130CA2">
        <w:trPr>
          <w:trHeight w:val="527"/>
        </w:trPr>
        <w:tc>
          <w:tcPr>
            <w:tcW w:w="8303" w:type="dxa"/>
            <w:tcBorders>
              <w:top w:val="single" w:sz="12" w:space="0" w:color="auto"/>
              <w:left w:val="single" w:sz="12" w:space="0" w:color="auto"/>
              <w:bottom w:val="single" w:sz="12" w:space="0" w:color="auto"/>
              <w:right w:val="single" w:sz="12" w:space="0" w:color="auto"/>
            </w:tcBorders>
          </w:tcPr>
          <w:p w14:paraId="13A6EE63" w14:textId="77777777" w:rsidR="00130CA2" w:rsidRPr="00D61616" w:rsidRDefault="00130CA2" w:rsidP="00130CA2">
            <w:pPr>
              <w:ind w:right="-900"/>
              <w:rPr>
                <w:b/>
                <w:sz w:val="18"/>
                <w:szCs w:val="18"/>
              </w:rPr>
            </w:pPr>
            <w:r>
              <w:rPr>
                <w:b/>
                <w:sz w:val="18"/>
                <w:szCs w:val="18"/>
              </w:rPr>
              <w:t>Applicant’s Signature:</w:t>
            </w:r>
          </w:p>
        </w:tc>
        <w:tc>
          <w:tcPr>
            <w:tcW w:w="3037" w:type="dxa"/>
            <w:tcBorders>
              <w:top w:val="single" w:sz="12" w:space="0" w:color="auto"/>
              <w:left w:val="single" w:sz="12" w:space="0" w:color="auto"/>
              <w:bottom w:val="single" w:sz="12" w:space="0" w:color="auto"/>
              <w:right w:val="single" w:sz="12" w:space="0" w:color="auto"/>
            </w:tcBorders>
          </w:tcPr>
          <w:p w14:paraId="0613FEC5" w14:textId="77777777" w:rsidR="00130CA2" w:rsidRDefault="00130CA2" w:rsidP="00130CA2">
            <w:pPr>
              <w:ind w:right="-900"/>
              <w:rPr>
                <w:b/>
                <w:sz w:val="18"/>
                <w:szCs w:val="18"/>
              </w:rPr>
            </w:pPr>
            <w:r>
              <w:rPr>
                <w:b/>
                <w:sz w:val="18"/>
                <w:szCs w:val="18"/>
              </w:rPr>
              <w:t>Date:</w:t>
            </w:r>
          </w:p>
        </w:tc>
      </w:tr>
    </w:tbl>
    <w:p w14:paraId="48F3D095" w14:textId="77777777" w:rsidR="00C20D54" w:rsidRPr="00C20D54" w:rsidRDefault="00426D4C" w:rsidP="000803A9">
      <w:pPr>
        <w:rPr>
          <w:sz w:val="18"/>
          <w:szCs w:val="18"/>
        </w:rPr>
      </w:pPr>
      <w:r>
        <w:rPr>
          <w:sz w:val="18"/>
          <w:szCs w:val="18"/>
        </w:rPr>
        <w:t xml:space="preserve">  </w:t>
      </w:r>
      <w:r w:rsidR="006A7A86">
        <w:rPr>
          <w:sz w:val="18"/>
          <w:szCs w:val="18"/>
        </w:rPr>
        <w:t>ORIGIN</w:t>
      </w:r>
      <w:r w:rsidR="00635D7E">
        <w:rPr>
          <w:sz w:val="18"/>
          <w:szCs w:val="18"/>
        </w:rPr>
        <w:t>AL SIGNATURE RE</w:t>
      </w:r>
      <w:r w:rsidR="006A7A86">
        <w:rPr>
          <w:sz w:val="18"/>
          <w:szCs w:val="18"/>
        </w:rPr>
        <w:t>QU</w:t>
      </w:r>
      <w:r w:rsidR="00C20D54" w:rsidRPr="00C20D54">
        <w:rPr>
          <w:sz w:val="18"/>
          <w:szCs w:val="18"/>
        </w:rPr>
        <w:t>IRED</w:t>
      </w:r>
      <w:r w:rsidR="00B5192B" w:rsidRPr="00C20D54">
        <w:rPr>
          <w:sz w:val="18"/>
          <w:szCs w:val="18"/>
        </w:rPr>
        <w:t xml:space="preserve"> </w:t>
      </w:r>
      <w:r w:rsidR="00C20D54" w:rsidRPr="00C20D54">
        <w:rPr>
          <w:sz w:val="18"/>
          <w:szCs w:val="18"/>
        </w:rPr>
        <w:tab/>
      </w:r>
      <w:r w:rsidR="00C20D54" w:rsidRPr="00C20D54">
        <w:rPr>
          <w:sz w:val="18"/>
          <w:szCs w:val="18"/>
        </w:rPr>
        <w:tab/>
      </w:r>
      <w:r w:rsidR="00C20D54" w:rsidRPr="00C20D54">
        <w:rPr>
          <w:sz w:val="18"/>
          <w:szCs w:val="18"/>
        </w:rPr>
        <w:tab/>
      </w:r>
      <w:r w:rsidR="00C20D54" w:rsidRPr="00C20D54">
        <w:rPr>
          <w:sz w:val="18"/>
          <w:szCs w:val="18"/>
        </w:rPr>
        <w:tab/>
      </w:r>
      <w:r w:rsidR="00C20D54" w:rsidRPr="00C20D54">
        <w:rPr>
          <w:sz w:val="18"/>
          <w:szCs w:val="18"/>
        </w:rPr>
        <w:tab/>
      </w:r>
      <w:r w:rsidR="000803A9">
        <w:rPr>
          <w:sz w:val="18"/>
          <w:szCs w:val="18"/>
        </w:rPr>
        <w:tab/>
      </w:r>
      <w:r w:rsidR="000803A9">
        <w:rPr>
          <w:sz w:val="18"/>
          <w:szCs w:val="18"/>
        </w:rPr>
        <w:tab/>
        <w:t xml:space="preserve">         </w:t>
      </w:r>
      <w:r>
        <w:rPr>
          <w:sz w:val="18"/>
          <w:szCs w:val="18"/>
        </w:rPr>
        <w:t xml:space="preserve">  </w:t>
      </w:r>
      <w:r w:rsidR="00C20D54" w:rsidRPr="00C20D54">
        <w:rPr>
          <w:sz w:val="18"/>
          <w:szCs w:val="18"/>
        </w:rPr>
        <w:t>MONTH/DAY/YEAR</w:t>
      </w:r>
    </w:p>
    <w:p w14:paraId="4C95AEFB" w14:textId="77777777" w:rsidR="00DC6D50" w:rsidRDefault="00DC6D50" w:rsidP="00C20D54">
      <w:pPr>
        <w:jc w:val="center"/>
        <w:rPr>
          <w:b/>
          <w:sz w:val="18"/>
          <w:szCs w:val="18"/>
        </w:rPr>
      </w:pPr>
    </w:p>
    <w:p w14:paraId="2566BEA2" w14:textId="77777777" w:rsidR="00C20D54" w:rsidRDefault="00C20D54" w:rsidP="00C20D54">
      <w:pPr>
        <w:jc w:val="center"/>
        <w:rPr>
          <w:b/>
          <w:sz w:val="18"/>
          <w:szCs w:val="18"/>
        </w:rPr>
      </w:pPr>
      <w:r w:rsidRPr="002D577B">
        <w:rPr>
          <w:b/>
          <w:sz w:val="18"/>
          <w:szCs w:val="18"/>
        </w:rPr>
        <w:t>The application is continued on the fol</w:t>
      </w:r>
      <w:r w:rsidR="005B10D0">
        <w:rPr>
          <w:b/>
          <w:sz w:val="18"/>
          <w:szCs w:val="18"/>
        </w:rPr>
        <w:t xml:space="preserve">lowing page.  Pages 1, 2 and 3 </w:t>
      </w:r>
      <w:r w:rsidRPr="002D577B">
        <w:rPr>
          <w:b/>
          <w:sz w:val="18"/>
          <w:szCs w:val="18"/>
        </w:rPr>
        <w:t>must include the applicant’s signature and date</w:t>
      </w:r>
      <w:r w:rsidR="005B10D0">
        <w:rPr>
          <w:b/>
          <w:sz w:val="18"/>
          <w:szCs w:val="18"/>
        </w:rPr>
        <w:t xml:space="preserve"> on each page</w:t>
      </w:r>
      <w:r w:rsidRPr="002D577B">
        <w:rPr>
          <w:b/>
          <w:sz w:val="18"/>
          <w:szCs w:val="18"/>
        </w:rPr>
        <w:t>.</w:t>
      </w:r>
      <w:r>
        <w:rPr>
          <w:b/>
          <w:sz w:val="18"/>
          <w:szCs w:val="18"/>
        </w:rPr>
        <w:t xml:space="preserve">  </w:t>
      </w:r>
    </w:p>
    <w:p w14:paraId="71AC1275" w14:textId="77777777" w:rsidR="00A517B2" w:rsidRDefault="00C20D54" w:rsidP="00C20D54">
      <w:pPr>
        <w:jc w:val="center"/>
        <w:rPr>
          <w:b/>
          <w:sz w:val="18"/>
          <w:szCs w:val="18"/>
        </w:rPr>
      </w:pPr>
      <w:r w:rsidRPr="002D577B">
        <w:rPr>
          <w:b/>
          <w:sz w:val="18"/>
          <w:szCs w:val="18"/>
        </w:rPr>
        <w:t xml:space="preserve"> A complete application must be submitted.</w:t>
      </w:r>
    </w:p>
    <w:p w14:paraId="714D08E3" w14:textId="77777777" w:rsidR="00491FE4" w:rsidRPr="002D577B" w:rsidRDefault="00C20D54" w:rsidP="00C20D54">
      <w:pPr>
        <w:jc w:val="center"/>
        <w:rPr>
          <w:b/>
          <w:sz w:val="18"/>
          <w:szCs w:val="18"/>
        </w:rPr>
      </w:pPr>
      <w:r>
        <w:rPr>
          <w:b/>
          <w:sz w:val="18"/>
          <w:szCs w:val="18"/>
        </w:rPr>
        <w:t xml:space="preserve"> </w:t>
      </w:r>
      <w:r w:rsidR="00491FE4" w:rsidRPr="002D577B">
        <w:rPr>
          <w:b/>
          <w:sz w:val="18"/>
          <w:szCs w:val="18"/>
        </w:rPr>
        <w:t>(Page 2 of 3)</w:t>
      </w:r>
    </w:p>
    <w:p w14:paraId="335AEC5E" w14:textId="77777777" w:rsidR="00C20D54" w:rsidRDefault="00C20D54" w:rsidP="008B64F3">
      <w:pPr>
        <w:jc w:val="center"/>
        <w:rPr>
          <w:b/>
          <w:sz w:val="22"/>
          <w:szCs w:val="22"/>
        </w:rPr>
      </w:pPr>
    </w:p>
    <w:p w14:paraId="422AAE63" w14:textId="77777777" w:rsidR="00830A38" w:rsidRDefault="009434AA" w:rsidP="008B64F3">
      <w:pPr>
        <w:jc w:val="center"/>
        <w:rPr>
          <w:b/>
          <w:sz w:val="22"/>
          <w:szCs w:val="22"/>
        </w:rPr>
      </w:pPr>
      <w:r w:rsidRPr="009434AA">
        <w:rPr>
          <w:i/>
          <w:noProof/>
          <w:sz w:val="52"/>
          <w:szCs w:val="52"/>
        </w:rPr>
        <mc:AlternateContent>
          <mc:Choice Requires="wps">
            <w:drawing>
              <wp:anchor distT="45720" distB="45720" distL="114300" distR="114300" simplePos="0" relativeHeight="251712512" behindDoc="0" locked="0" layoutInCell="1" allowOverlap="1" wp14:anchorId="7A2008C4" wp14:editId="39FD3247">
                <wp:simplePos x="0" y="0"/>
                <wp:positionH relativeFrom="column">
                  <wp:posOffset>5667375</wp:posOffset>
                </wp:positionH>
                <wp:positionV relativeFrom="paragraph">
                  <wp:posOffset>8255</wp:posOffset>
                </wp:positionV>
                <wp:extent cx="1217295" cy="1404620"/>
                <wp:effectExtent l="0" t="0" r="1905"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1404620"/>
                        </a:xfrm>
                        <a:prstGeom prst="rect">
                          <a:avLst/>
                        </a:prstGeom>
                        <a:solidFill>
                          <a:srgbClr val="FFFFFF"/>
                        </a:solidFill>
                        <a:ln w="9525">
                          <a:noFill/>
                          <a:miter lim="800000"/>
                          <a:headEnd/>
                          <a:tailEnd/>
                        </a:ln>
                      </wps:spPr>
                      <wps:txbx>
                        <w:txbxContent>
                          <w:p w14:paraId="21CE877D" w14:textId="77777777" w:rsidR="00E32EC9" w:rsidRPr="009434AA" w:rsidRDefault="00E32EC9" w:rsidP="0029463B">
                            <w:pPr>
                              <w:jc w:val="right"/>
                              <w:rPr>
                                <w:i/>
                              </w:rPr>
                            </w:pPr>
                            <w:r>
                              <w:rPr>
                                <w:i/>
                              </w:rPr>
                              <w:t>January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6FD26946" id="_x0000_s1052" type="#_x0000_t202" style="position:absolute;left:0;text-align:left;margin-left:446.25pt;margin-top:.65pt;width:95.85pt;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" stroked="f">
                <v:textbox style="mso-fit-shape-to-text:t">
                  <w:txbxContent>
                    <w:p w:rsidR="00E32EC9" w:rsidRPr="009434AA" w:rsidRDefault="00E32EC9" w:rsidP="0029463B">
                      <w:pPr>
                        <w:jc w:val="right"/>
                        <w:rPr>
                          <w:i/>
                        </w:rPr>
                      </w:pPr>
                      <w:r>
                        <w:rPr>
                          <w:i/>
                        </w:rPr>
                        <w:t>January 2022</w:t>
                      </w:r>
                    </w:p>
                  </w:txbxContent>
                </v:textbox>
              </v:shape>
            </w:pict>
          </mc:Fallback>
        </mc:AlternateContent>
      </w:r>
      <w:r w:rsidR="00830A38" w:rsidRPr="00830A38">
        <w:rPr>
          <w:b/>
          <w:sz w:val="22"/>
          <w:szCs w:val="22"/>
        </w:rPr>
        <w:t>APPLICATION FOR LICENSE RENEWAL</w:t>
      </w:r>
    </w:p>
    <w:p w14:paraId="7A70D671" w14:textId="77777777" w:rsidR="008B64F3" w:rsidRDefault="008B64F3" w:rsidP="008B64F3">
      <w:pPr>
        <w:jc w:val="center"/>
        <w:rPr>
          <w:b/>
          <w:sz w:val="22"/>
          <w:szCs w:val="22"/>
        </w:rPr>
      </w:pPr>
      <w:r w:rsidRPr="00372CAF">
        <w:rPr>
          <w:b/>
          <w:sz w:val="22"/>
          <w:szCs w:val="22"/>
        </w:rPr>
        <w:t xml:space="preserve">Individualized Renewal Record </w:t>
      </w:r>
      <w:r w:rsidR="004B5B33">
        <w:rPr>
          <w:b/>
          <w:sz w:val="22"/>
          <w:szCs w:val="22"/>
        </w:rPr>
        <w:t>– Page 3</w:t>
      </w:r>
    </w:p>
    <w:p w14:paraId="55DF9C05" w14:textId="77777777" w:rsidR="004B5B33" w:rsidRPr="00372CAF" w:rsidRDefault="004B5B33" w:rsidP="008B64F3">
      <w:pPr>
        <w:jc w:val="center"/>
        <w:rPr>
          <w:b/>
          <w:sz w:val="22"/>
          <w:szCs w:val="22"/>
        </w:rPr>
      </w:pPr>
    </w:p>
    <w:p w14:paraId="7E71461A" w14:textId="77777777" w:rsidR="00F6260E" w:rsidRPr="00FF2231" w:rsidRDefault="00F6260E" w:rsidP="008B64F3">
      <w:pPr>
        <w:jc w:val="center"/>
        <w:rPr>
          <w:b/>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28"/>
        <w:gridCol w:w="3532"/>
        <w:gridCol w:w="3830"/>
      </w:tblGrid>
      <w:tr w:rsidR="00E27342" w14:paraId="4DF662F9" w14:textId="77777777" w:rsidTr="00E27342">
        <w:tc>
          <w:tcPr>
            <w:tcW w:w="4128" w:type="dxa"/>
          </w:tcPr>
          <w:p w14:paraId="5A9B4EED" w14:textId="77777777" w:rsidR="00E27342" w:rsidRDefault="00E27342" w:rsidP="00E27342">
            <w:pPr>
              <w:spacing w:line="220" w:lineRule="exact"/>
              <w:rPr>
                <w:rFonts w:ascii="Arial Narrow" w:hAnsi="Arial Narrow"/>
                <w:sz w:val="20"/>
                <w:szCs w:val="20"/>
              </w:rPr>
            </w:pPr>
            <w:r w:rsidRPr="00B5192B">
              <w:rPr>
                <w:b/>
                <w:bCs/>
                <w:sz w:val="20"/>
                <w:szCs w:val="20"/>
              </w:rPr>
              <w:t xml:space="preserve">Name: </w:t>
            </w:r>
            <w:r w:rsidRPr="00B5192B">
              <w:rPr>
                <w:b/>
                <w:sz w:val="20"/>
                <w:szCs w:val="20"/>
              </w:rPr>
              <w:t>First</w:t>
            </w:r>
            <w:r>
              <w:rPr>
                <w:b/>
                <w:sz w:val="20"/>
                <w:szCs w:val="20"/>
              </w:rPr>
              <w:t xml:space="preserve"> </w:t>
            </w:r>
            <w:r w:rsidR="005614C5">
              <w:rPr>
                <w:rFonts w:ascii="Arial Narrow" w:hAnsi="Arial Narrow"/>
                <w:sz w:val="20"/>
                <w:szCs w:val="20"/>
              </w:rPr>
              <w:fldChar w:fldCharType="begin">
                <w:ffData>
                  <w:name w:val=""/>
                  <w:enabled/>
                  <w:calcOnExit w:val="0"/>
                  <w:textInput>
                    <w:maxLength w:val="40"/>
                  </w:textInput>
                </w:ffData>
              </w:fldChar>
            </w:r>
            <w:r w:rsidR="005614C5">
              <w:rPr>
                <w:rFonts w:ascii="Arial Narrow" w:hAnsi="Arial Narrow"/>
                <w:sz w:val="20"/>
                <w:szCs w:val="20"/>
              </w:rPr>
              <w:instrText xml:space="preserve"> FORMTEXT </w:instrText>
            </w:r>
            <w:r w:rsidR="005614C5">
              <w:rPr>
                <w:rFonts w:ascii="Arial Narrow" w:hAnsi="Arial Narrow"/>
                <w:sz w:val="20"/>
                <w:szCs w:val="20"/>
              </w:rPr>
            </w:r>
            <w:r w:rsidR="005614C5">
              <w:rPr>
                <w:rFonts w:ascii="Arial Narrow" w:hAnsi="Arial Narrow"/>
                <w:sz w:val="20"/>
                <w:szCs w:val="20"/>
              </w:rPr>
              <w:fldChar w:fldCharType="separate"/>
            </w:r>
            <w:r w:rsidR="005614C5">
              <w:rPr>
                <w:rFonts w:ascii="Arial Narrow" w:hAnsi="Arial Narrow"/>
                <w:noProof/>
                <w:sz w:val="20"/>
                <w:szCs w:val="20"/>
              </w:rPr>
              <w:t> </w:t>
            </w:r>
            <w:r w:rsidR="005614C5">
              <w:rPr>
                <w:rFonts w:ascii="Arial Narrow" w:hAnsi="Arial Narrow"/>
                <w:noProof/>
                <w:sz w:val="20"/>
                <w:szCs w:val="20"/>
              </w:rPr>
              <w:t> </w:t>
            </w:r>
            <w:r w:rsidR="005614C5">
              <w:rPr>
                <w:rFonts w:ascii="Arial Narrow" w:hAnsi="Arial Narrow"/>
                <w:noProof/>
                <w:sz w:val="20"/>
                <w:szCs w:val="20"/>
              </w:rPr>
              <w:t> </w:t>
            </w:r>
            <w:r w:rsidR="005614C5">
              <w:rPr>
                <w:rFonts w:ascii="Arial Narrow" w:hAnsi="Arial Narrow"/>
                <w:noProof/>
                <w:sz w:val="20"/>
                <w:szCs w:val="20"/>
              </w:rPr>
              <w:t> </w:t>
            </w:r>
            <w:r w:rsidR="005614C5">
              <w:rPr>
                <w:rFonts w:ascii="Arial Narrow" w:hAnsi="Arial Narrow"/>
                <w:noProof/>
                <w:sz w:val="20"/>
                <w:szCs w:val="20"/>
              </w:rPr>
              <w:t> </w:t>
            </w:r>
            <w:r w:rsidR="005614C5">
              <w:rPr>
                <w:rFonts w:ascii="Arial Narrow" w:hAnsi="Arial Narrow"/>
                <w:sz w:val="20"/>
                <w:szCs w:val="20"/>
              </w:rPr>
              <w:fldChar w:fldCharType="end"/>
            </w:r>
            <w:r w:rsidRPr="00B5192B">
              <w:rPr>
                <w:rFonts w:ascii="Arial Narrow" w:hAnsi="Arial Narrow"/>
                <w:sz w:val="20"/>
                <w:szCs w:val="20"/>
              </w:rPr>
              <w:t xml:space="preserve"> </w:t>
            </w:r>
            <w:r>
              <w:rPr>
                <w:rFonts w:ascii="Arial Narrow" w:hAnsi="Arial Narrow"/>
                <w:sz w:val="20"/>
                <w:szCs w:val="20"/>
              </w:rPr>
              <w:t xml:space="preserve"> </w:t>
            </w:r>
          </w:p>
          <w:p w14:paraId="132FC121" w14:textId="77777777" w:rsidR="00130CA2" w:rsidRDefault="00130CA2" w:rsidP="00E27342">
            <w:pPr>
              <w:spacing w:line="220" w:lineRule="exact"/>
              <w:rPr>
                <w:rFonts w:ascii="Arial Narrow" w:hAnsi="Arial Narrow"/>
                <w:sz w:val="20"/>
                <w:szCs w:val="20"/>
              </w:rPr>
            </w:pPr>
          </w:p>
        </w:tc>
        <w:tc>
          <w:tcPr>
            <w:tcW w:w="3532" w:type="dxa"/>
          </w:tcPr>
          <w:p w14:paraId="2A10B91A" w14:textId="77777777" w:rsidR="00E27342" w:rsidRDefault="00E27342" w:rsidP="00E27342">
            <w:pPr>
              <w:spacing w:line="220" w:lineRule="exact"/>
              <w:rPr>
                <w:rFonts w:ascii="Arial Narrow" w:hAnsi="Arial Narrow"/>
                <w:sz w:val="20"/>
                <w:szCs w:val="20"/>
              </w:rPr>
            </w:pPr>
            <w:r w:rsidRPr="00B5192B">
              <w:rPr>
                <w:b/>
                <w:sz w:val="20"/>
                <w:szCs w:val="20"/>
              </w:rPr>
              <w:t>Middle</w:t>
            </w:r>
            <w:r>
              <w:rPr>
                <w:b/>
                <w:sz w:val="20"/>
                <w:szCs w:val="20"/>
              </w:rPr>
              <w:t xml:space="preserve"> </w:t>
            </w:r>
            <w:r w:rsidR="005614C5">
              <w:rPr>
                <w:rFonts w:ascii="Arial Narrow" w:hAnsi="Arial Narrow"/>
                <w:sz w:val="20"/>
                <w:szCs w:val="20"/>
              </w:rPr>
              <w:fldChar w:fldCharType="begin">
                <w:ffData>
                  <w:name w:val=""/>
                  <w:enabled/>
                  <w:calcOnExit w:val="0"/>
                  <w:textInput>
                    <w:maxLength w:val="40"/>
                  </w:textInput>
                </w:ffData>
              </w:fldChar>
            </w:r>
            <w:r w:rsidR="005614C5">
              <w:rPr>
                <w:rFonts w:ascii="Arial Narrow" w:hAnsi="Arial Narrow"/>
                <w:sz w:val="20"/>
                <w:szCs w:val="20"/>
              </w:rPr>
              <w:instrText xml:space="preserve"> FORMTEXT </w:instrText>
            </w:r>
            <w:r w:rsidR="005614C5">
              <w:rPr>
                <w:rFonts w:ascii="Arial Narrow" w:hAnsi="Arial Narrow"/>
                <w:sz w:val="20"/>
                <w:szCs w:val="20"/>
              </w:rPr>
            </w:r>
            <w:r w:rsidR="005614C5">
              <w:rPr>
                <w:rFonts w:ascii="Arial Narrow" w:hAnsi="Arial Narrow"/>
                <w:sz w:val="20"/>
                <w:szCs w:val="20"/>
              </w:rPr>
              <w:fldChar w:fldCharType="separate"/>
            </w:r>
            <w:r w:rsidR="005614C5">
              <w:rPr>
                <w:rFonts w:ascii="Arial Narrow" w:hAnsi="Arial Narrow"/>
                <w:noProof/>
                <w:sz w:val="20"/>
                <w:szCs w:val="20"/>
              </w:rPr>
              <w:t> </w:t>
            </w:r>
            <w:r w:rsidR="005614C5">
              <w:rPr>
                <w:rFonts w:ascii="Arial Narrow" w:hAnsi="Arial Narrow"/>
                <w:noProof/>
                <w:sz w:val="20"/>
                <w:szCs w:val="20"/>
              </w:rPr>
              <w:t> </w:t>
            </w:r>
            <w:r w:rsidR="005614C5">
              <w:rPr>
                <w:rFonts w:ascii="Arial Narrow" w:hAnsi="Arial Narrow"/>
                <w:noProof/>
                <w:sz w:val="20"/>
                <w:szCs w:val="20"/>
              </w:rPr>
              <w:t> </w:t>
            </w:r>
            <w:r w:rsidR="005614C5">
              <w:rPr>
                <w:rFonts w:ascii="Arial Narrow" w:hAnsi="Arial Narrow"/>
                <w:noProof/>
                <w:sz w:val="20"/>
                <w:szCs w:val="20"/>
              </w:rPr>
              <w:t> </w:t>
            </w:r>
            <w:r w:rsidR="005614C5">
              <w:rPr>
                <w:rFonts w:ascii="Arial Narrow" w:hAnsi="Arial Narrow"/>
                <w:noProof/>
                <w:sz w:val="20"/>
                <w:szCs w:val="20"/>
              </w:rPr>
              <w:t> </w:t>
            </w:r>
            <w:r w:rsidR="005614C5">
              <w:rPr>
                <w:rFonts w:ascii="Arial Narrow" w:hAnsi="Arial Narrow"/>
                <w:sz w:val="20"/>
                <w:szCs w:val="20"/>
              </w:rPr>
              <w:fldChar w:fldCharType="end"/>
            </w:r>
          </w:p>
        </w:tc>
        <w:tc>
          <w:tcPr>
            <w:tcW w:w="3830" w:type="dxa"/>
          </w:tcPr>
          <w:p w14:paraId="5E99D111" w14:textId="77777777" w:rsidR="00E27342" w:rsidRDefault="00E27342" w:rsidP="00E27342">
            <w:pPr>
              <w:spacing w:line="220" w:lineRule="exact"/>
              <w:rPr>
                <w:rFonts w:ascii="Arial Narrow" w:hAnsi="Arial Narrow"/>
                <w:sz w:val="20"/>
                <w:szCs w:val="20"/>
              </w:rPr>
            </w:pPr>
            <w:r w:rsidRPr="00B5192B">
              <w:rPr>
                <w:b/>
                <w:sz w:val="20"/>
                <w:szCs w:val="20"/>
              </w:rPr>
              <w:t>Last</w:t>
            </w:r>
            <w:r>
              <w:rPr>
                <w:b/>
                <w:sz w:val="20"/>
                <w:szCs w:val="20"/>
              </w:rPr>
              <w:t xml:space="preserve"> </w:t>
            </w:r>
            <w:r w:rsidR="005614C5">
              <w:rPr>
                <w:rFonts w:ascii="Arial Narrow" w:hAnsi="Arial Narrow"/>
                <w:sz w:val="20"/>
                <w:szCs w:val="20"/>
              </w:rPr>
              <w:fldChar w:fldCharType="begin">
                <w:ffData>
                  <w:name w:val=""/>
                  <w:enabled/>
                  <w:calcOnExit w:val="0"/>
                  <w:textInput>
                    <w:maxLength w:val="40"/>
                  </w:textInput>
                </w:ffData>
              </w:fldChar>
            </w:r>
            <w:r w:rsidR="005614C5">
              <w:rPr>
                <w:rFonts w:ascii="Arial Narrow" w:hAnsi="Arial Narrow"/>
                <w:sz w:val="20"/>
                <w:szCs w:val="20"/>
              </w:rPr>
              <w:instrText xml:space="preserve"> FORMTEXT </w:instrText>
            </w:r>
            <w:r w:rsidR="005614C5">
              <w:rPr>
                <w:rFonts w:ascii="Arial Narrow" w:hAnsi="Arial Narrow"/>
                <w:sz w:val="20"/>
                <w:szCs w:val="20"/>
              </w:rPr>
            </w:r>
            <w:r w:rsidR="005614C5">
              <w:rPr>
                <w:rFonts w:ascii="Arial Narrow" w:hAnsi="Arial Narrow"/>
                <w:sz w:val="20"/>
                <w:szCs w:val="20"/>
              </w:rPr>
              <w:fldChar w:fldCharType="separate"/>
            </w:r>
            <w:r w:rsidR="005614C5">
              <w:rPr>
                <w:rFonts w:ascii="Arial Narrow" w:hAnsi="Arial Narrow"/>
                <w:noProof/>
                <w:sz w:val="20"/>
                <w:szCs w:val="20"/>
              </w:rPr>
              <w:t> </w:t>
            </w:r>
            <w:r w:rsidR="005614C5">
              <w:rPr>
                <w:rFonts w:ascii="Arial Narrow" w:hAnsi="Arial Narrow"/>
                <w:noProof/>
                <w:sz w:val="20"/>
                <w:szCs w:val="20"/>
              </w:rPr>
              <w:t> </w:t>
            </w:r>
            <w:r w:rsidR="005614C5">
              <w:rPr>
                <w:rFonts w:ascii="Arial Narrow" w:hAnsi="Arial Narrow"/>
                <w:noProof/>
                <w:sz w:val="20"/>
                <w:szCs w:val="20"/>
              </w:rPr>
              <w:t> </w:t>
            </w:r>
            <w:r w:rsidR="005614C5">
              <w:rPr>
                <w:rFonts w:ascii="Arial Narrow" w:hAnsi="Arial Narrow"/>
                <w:noProof/>
                <w:sz w:val="20"/>
                <w:szCs w:val="20"/>
              </w:rPr>
              <w:t> </w:t>
            </w:r>
            <w:r w:rsidR="005614C5">
              <w:rPr>
                <w:rFonts w:ascii="Arial Narrow" w:hAnsi="Arial Narrow"/>
                <w:noProof/>
                <w:sz w:val="20"/>
                <w:szCs w:val="20"/>
              </w:rPr>
              <w:t> </w:t>
            </w:r>
            <w:r w:rsidR="005614C5">
              <w:rPr>
                <w:rFonts w:ascii="Arial Narrow" w:hAnsi="Arial Narrow"/>
                <w:sz w:val="20"/>
                <w:szCs w:val="20"/>
              </w:rPr>
              <w:fldChar w:fldCharType="end"/>
            </w:r>
            <w:r w:rsidRPr="00B5192B">
              <w:rPr>
                <w:rFonts w:ascii="Arial Narrow" w:hAnsi="Arial Narrow"/>
                <w:sz w:val="20"/>
                <w:szCs w:val="20"/>
              </w:rPr>
              <w:t xml:space="preserve">   </w:t>
            </w:r>
          </w:p>
        </w:tc>
      </w:tr>
      <w:tr w:rsidR="00E27342" w:rsidRPr="00B5192B" w14:paraId="2827F0F3" w14:textId="77777777" w:rsidTr="00A517B2">
        <w:trPr>
          <w:trHeight w:val="94"/>
        </w:trPr>
        <w:tc>
          <w:tcPr>
            <w:tcW w:w="4128" w:type="dxa"/>
          </w:tcPr>
          <w:p w14:paraId="003FD695" w14:textId="77777777" w:rsidR="00E27342" w:rsidRDefault="00E27342" w:rsidP="00E27342">
            <w:pPr>
              <w:spacing w:line="220" w:lineRule="exact"/>
              <w:rPr>
                <w:rFonts w:ascii="Arial Narrow" w:hAnsi="Arial Narrow"/>
                <w:bCs/>
                <w:sz w:val="20"/>
                <w:szCs w:val="20"/>
              </w:rPr>
            </w:pPr>
            <w:r w:rsidRPr="00B5192B">
              <w:rPr>
                <w:b/>
                <w:sz w:val="20"/>
                <w:szCs w:val="20"/>
              </w:rPr>
              <w:t>Social Security Number</w:t>
            </w:r>
            <w:r w:rsidRPr="00B5192B">
              <w:rPr>
                <w:rFonts w:ascii="Arial Narrow" w:hAnsi="Arial Narrow"/>
                <w:sz w:val="20"/>
                <w:szCs w:val="20"/>
              </w:rPr>
              <w:t xml:space="preserve"> </w:t>
            </w:r>
            <w:r w:rsidRPr="002211EB">
              <w:rPr>
                <w:rFonts w:ascii="Arial Narrow" w:hAnsi="Arial Narrow"/>
                <w:bCs/>
                <w:sz w:val="20"/>
                <w:szCs w:val="20"/>
              </w:rPr>
              <w:fldChar w:fldCharType="begin">
                <w:ffData>
                  <w:name w:val=""/>
                  <w:enabled/>
                  <w:calcOnExit w:val="0"/>
                  <w:textInput>
                    <w:maxLength w:val="3"/>
                  </w:textInput>
                </w:ffData>
              </w:fldChar>
            </w:r>
            <w:r w:rsidRPr="002211EB">
              <w:rPr>
                <w:rFonts w:ascii="Arial Narrow" w:hAnsi="Arial Narrow"/>
                <w:bCs/>
                <w:sz w:val="20"/>
                <w:szCs w:val="20"/>
              </w:rPr>
              <w:instrText xml:space="preserve"> FORMTEXT </w:instrText>
            </w:r>
            <w:r w:rsidRPr="002211EB">
              <w:rPr>
                <w:rFonts w:ascii="Arial Narrow" w:hAnsi="Arial Narrow"/>
                <w:bCs/>
                <w:sz w:val="20"/>
                <w:szCs w:val="20"/>
              </w:rPr>
            </w:r>
            <w:r w:rsidRPr="002211EB">
              <w:rPr>
                <w:rFonts w:ascii="Arial Narrow" w:hAnsi="Arial Narrow"/>
                <w:bCs/>
                <w:sz w:val="20"/>
                <w:szCs w:val="20"/>
              </w:rPr>
              <w:fldChar w:fldCharType="separate"/>
            </w:r>
            <w:r w:rsidRPr="002211EB">
              <w:rPr>
                <w:rFonts w:ascii="Arial Narrow" w:hAnsi="Arial Narrow"/>
                <w:bCs/>
                <w:sz w:val="20"/>
                <w:szCs w:val="20"/>
              </w:rPr>
              <w:t> </w:t>
            </w:r>
            <w:r w:rsidRPr="002211EB">
              <w:rPr>
                <w:rFonts w:ascii="Arial Narrow" w:hAnsi="Arial Narrow"/>
                <w:bCs/>
                <w:sz w:val="20"/>
                <w:szCs w:val="20"/>
              </w:rPr>
              <w:t> </w:t>
            </w:r>
            <w:r w:rsidRPr="002211EB">
              <w:rPr>
                <w:rFonts w:ascii="Arial Narrow" w:hAnsi="Arial Narrow"/>
                <w:bCs/>
                <w:sz w:val="20"/>
                <w:szCs w:val="20"/>
              </w:rPr>
              <w:t> </w:t>
            </w:r>
            <w:r w:rsidRPr="002211EB">
              <w:rPr>
                <w:rFonts w:ascii="Arial Narrow" w:hAnsi="Arial Narrow"/>
                <w:bCs/>
                <w:sz w:val="20"/>
                <w:szCs w:val="20"/>
              </w:rPr>
              <w:fldChar w:fldCharType="end"/>
            </w:r>
            <w:r w:rsidRPr="002211EB">
              <w:rPr>
                <w:rFonts w:ascii="Arial Narrow" w:hAnsi="Arial Narrow"/>
                <w:bCs/>
                <w:sz w:val="20"/>
                <w:szCs w:val="20"/>
              </w:rPr>
              <w:t>-</w:t>
            </w:r>
            <w:r w:rsidRPr="002211EB">
              <w:rPr>
                <w:rFonts w:ascii="Arial Narrow" w:hAnsi="Arial Narrow"/>
                <w:bCs/>
                <w:sz w:val="20"/>
                <w:szCs w:val="20"/>
              </w:rPr>
              <w:fldChar w:fldCharType="begin">
                <w:ffData>
                  <w:name w:val=""/>
                  <w:enabled/>
                  <w:calcOnExit w:val="0"/>
                  <w:textInput>
                    <w:maxLength w:val="2"/>
                  </w:textInput>
                </w:ffData>
              </w:fldChar>
            </w:r>
            <w:r w:rsidRPr="002211EB">
              <w:rPr>
                <w:rFonts w:ascii="Arial Narrow" w:hAnsi="Arial Narrow"/>
                <w:bCs/>
                <w:sz w:val="20"/>
                <w:szCs w:val="20"/>
              </w:rPr>
              <w:instrText xml:space="preserve"> FORMTEXT </w:instrText>
            </w:r>
            <w:r w:rsidRPr="002211EB">
              <w:rPr>
                <w:rFonts w:ascii="Arial Narrow" w:hAnsi="Arial Narrow"/>
                <w:bCs/>
                <w:sz w:val="20"/>
                <w:szCs w:val="20"/>
              </w:rPr>
            </w:r>
            <w:r w:rsidRPr="002211EB">
              <w:rPr>
                <w:rFonts w:ascii="Arial Narrow" w:hAnsi="Arial Narrow"/>
                <w:bCs/>
                <w:sz w:val="20"/>
                <w:szCs w:val="20"/>
              </w:rPr>
              <w:fldChar w:fldCharType="separate"/>
            </w:r>
            <w:r w:rsidRPr="002211EB">
              <w:rPr>
                <w:rFonts w:ascii="Arial Narrow" w:hAnsi="Arial Narrow"/>
                <w:bCs/>
                <w:sz w:val="20"/>
                <w:szCs w:val="20"/>
              </w:rPr>
              <w:t> </w:t>
            </w:r>
            <w:r w:rsidRPr="002211EB">
              <w:rPr>
                <w:rFonts w:ascii="Arial Narrow" w:hAnsi="Arial Narrow"/>
                <w:bCs/>
                <w:sz w:val="20"/>
                <w:szCs w:val="20"/>
              </w:rPr>
              <w:t> </w:t>
            </w:r>
            <w:r w:rsidRPr="002211EB">
              <w:rPr>
                <w:rFonts w:ascii="Arial Narrow" w:hAnsi="Arial Narrow"/>
                <w:bCs/>
                <w:sz w:val="20"/>
                <w:szCs w:val="20"/>
              </w:rPr>
              <w:fldChar w:fldCharType="end"/>
            </w:r>
            <w:r w:rsidRPr="002211EB">
              <w:rPr>
                <w:rFonts w:ascii="Arial Narrow" w:hAnsi="Arial Narrow"/>
                <w:bCs/>
                <w:sz w:val="20"/>
                <w:szCs w:val="20"/>
              </w:rPr>
              <w:t>-</w:t>
            </w:r>
            <w:r w:rsidRPr="002211EB">
              <w:rPr>
                <w:rFonts w:ascii="Arial Narrow" w:hAnsi="Arial Narrow"/>
                <w:bCs/>
                <w:sz w:val="20"/>
                <w:szCs w:val="20"/>
              </w:rPr>
              <w:fldChar w:fldCharType="begin">
                <w:ffData>
                  <w:name w:val=""/>
                  <w:enabled/>
                  <w:calcOnExit w:val="0"/>
                  <w:textInput>
                    <w:maxLength w:val="4"/>
                  </w:textInput>
                </w:ffData>
              </w:fldChar>
            </w:r>
            <w:r w:rsidRPr="002211EB">
              <w:rPr>
                <w:rFonts w:ascii="Arial Narrow" w:hAnsi="Arial Narrow"/>
                <w:bCs/>
                <w:sz w:val="20"/>
                <w:szCs w:val="20"/>
              </w:rPr>
              <w:instrText xml:space="preserve"> FORMTEXT </w:instrText>
            </w:r>
            <w:r w:rsidRPr="002211EB">
              <w:rPr>
                <w:rFonts w:ascii="Arial Narrow" w:hAnsi="Arial Narrow"/>
                <w:bCs/>
                <w:sz w:val="20"/>
                <w:szCs w:val="20"/>
              </w:rPr>
            </w:r>
            <w:r w:rsidRPr="002211EB">
              <w:rPr>
                <w:rFonts w:ascii="Arial Narrow" w:hAnsi="Arial Narrow"/>
                <w:bCs/>
                <w:sz w:val="20"/>
                <w:szCs w:val="20"/>
              </w:rPr>
              <w:fldChar w:fldCharType="separate"/>
            </w:r>
            <w:r w:rsidRPr="002211EB">
              <w:rPr>
                <w:rFonts w:ascii="Arial Narrow" w:hAnsi="Arial Narrow"/>
                <w:bCs/>
                <w:sz w:val="20"/>
                <w:szCs w:val="20"/>
              </w:rPr>
              <w:t> </w:t>
            </w:r>
            <w:r w:rsidRPr="002211EB">
              <w:rPr>
                <w:rFonts w:ascii="Arial Narrow" w:hAnsi="Arial Narrow"/>
                <w:bCs/>
                <w:sz w:val="20"/>
                <w:szCs w:val="20"/>
              </w:rPr>
              <w:t> </w:t>
            </w:r>
            <w:r w:rsidRPr="002211EB">
              <w:rPr>
                <w:rFonts w:ascii="Arial Narrow" w:hAnsi="Arial Narrow"/>
                <w:bCs/>
                <w:sz w:val="20"/>
                <w:szCs w:val="20"/>
              </w:rPr>
              <w:t> </w:t>
            </w:r>
            <w:r w:rsidRPr="002211EB">
              <w:rPr>
                <w:rFonts w:ascii="Arial Narrow" w:hAnsi="Arial Narrow"/>
                <w:bCs/>
                <w:sz w:val="20"/>
                <w:szCs w:val="20"/>
              </w:rPr>
              <w:t> </w:t>
            </w:r>
            <w:r w:rsidRPr="002211EB">
              <w:rPr>
                <w:rFonts w:ascii="Arial Narrow" w:hAnsi="Arial Narrow"/>
                <w:bCs/>
                <w:sz w:val="20"/>
                <w:szCs w:val="20"/>
              </w:rPr>
              <w:fldChar w:fldCharType="end"/>
            </w:r>
            <w:r w:rsidRPr="002211EB">
              <w:rPr>
                <w:rFonts w:ascii="Arial Narrow" w:hAnsi="Arial Narrow"/>
                <w:bCs/>
                <w:sz w:val="20"/>
                <w:szCs w:val="20"/>
              </w:rPr>
              <w:softHyphen/>
            </w:r>
            <w:r w:rsidRPr="002211EB">
              <w:rPr>
                <w:rFonts w:ascii="Arial Narrow" w:hAnsi="Arial Narrow"/>
                <w:bCs/>
                <w:sz w:val="20"/>
                <w:szCs w:val="20"/>
              </w:rPr>
              <w:softHyphen/>
            </w:r>
            <w:r w:rsidRPr="002211EB">
              <w:rPr>
                <w:rFonts w:ascii="Arial Narrow" w:hAnsi="Arial Narrow"/>
                <w:bCs/>
                <w:sz w:val="20"/>
                <w:szCs w:val="20"/>
              </w:rPr>
              <w:softHyphen/>
            </w:r>
            <w:r w:rsidRPr="002211EB">
              <w:rPr>
                <w:rFonts w:ascii="Arial Narrow" w:hAnsi="Arial Narrow"/>
                <w:bCs/>
                <w:sz w:val="20"/>
                <w:szCs w:val="20"/>
              </w:rPr>
              <w:softHyphen/>
            </w:r>
            <w:r w:rsidR="00584329" w:rsidRPr="00584329">
              <w:rPr>
                <w:b/>
                <w:bCs/>
                <w:sz w:val="20"/>
                <w:szCs w:val="20"/>
              </w:rPr>
              <w:t xml:space="preserve"> or</w:t>
            </w:r>
          </w:p>
          <w:p w14:paraId="2C17C9BA" w14:textId="77777777" w:rsidR="00130CA2" w:rsidRPr="00B5192B" w:rsidRDefault="00130CA2" w:rsidP="00E27342">
            <w:pPr>
              <w:spacing w:line="220" w:lineRule="exact"/>
              <w:rPr>
                <w:b/>
                <w:bCs/>
                <w:sz w:val="20"/>
                <w:szCs w:val="20"/>
              </w:rPr>
            </w:pPr>
          </w:p>
        </w:tc>
        <w:tc>
          <w:tcPr>
            <w:tcW w:w="7362" w:type="dxa"/>
            <w:gridSpan w:val="2"/>
          </w:tcPr>
          <w:p w14:paraId="27A2B5DF" w14:textId="77777777" w:rsidR="00E27342" w:rsidRDefault="00E27342" w:rsidP="00E27342">
            <w:r w:rsidRPr="00B5192B">
              <w:rPr>
                <w:b/>
                <w:bCs/>
                <w:sz w:val="20"/>
                <w:szCs w:val="20"/>
              </w:rPr>
              <w:t>Virginia License #</w:t>
            </w:r>
            <w:r w:rsidRPr="002211EB">
              <w:rPr>
                <w:bCs/>
                <w:sz w:val="20"/>
                <w:szCs w:val="20"/>
              </w:rPr>
              <w:t xml:space="preserve"> </w:t>
            </w:r>
            <w:r w:rsidRPr="002211EB">
              <w:rPr>
                <w:rFonts w:ascii="Arial Narrow" w:hAnsi="Arial Narrow"/>
                <w:bCs/>
                <w:sz w:val="20"/>
                <w:szCs w:val="20"/>
              </w:rPr>
              <w:fldChar w:fldCharType="begin">
                <w:ffData>
                  <w:name w:val=""/>
                  <w:enabled/>
                  <w:calcOnExit w:val="0"/>
                  <w:textInput>
                    <w:maxLength w:val="10"/>
                  </w:textInput>
                </w:ffData>
              </w:fldChar>
            </w:r>
            <w:r w:rsidRPr="002211EB">
              <w:rPr>
                <w:rFonts w:ascii="Arial Narrow" w:hAnsi="Arial Narrow"/>
                <w:bCs/>
                <w:sz w:val="20"/>
                <w:szCs w:val="20"/>
              </w:rPr>
              <w:instrText xml:space="preserve"> FORMTEXT </w:instrText>
            </w:r>
            <w:r w:rsidRPr="002211EB">
              <w:rPr>
                <w:rFonts w:ascii="Arial Narrow" w:hAnsi="Arial Narrow"/>
                <w:bCs/>
                <w:sz w:val="20"/>
                <w:szCs w:val="20"/>
              </w:rPr>
            </w:r>
            <w:r w:rsidRPr="002211EB">
              <w:rPr>
                <w:rFonts w:ascii="Arial Narrow" w:hAnsi="Arial Narrow"/>
                <w:bCs/>
                <w:sz w:val="20"/>
                <w:szCs w:val="20"/>
              </w:rPr>
              <w:fldChar w:fldCharType="separate"/>
            </w:r>
            <w:r w:rsidRPr="002211EB">
              <w:rPr>
                <w:rFonts w:ascii="Arial Narrow" w:hAnsi="Arial Narrow"/>
                <w:bCs/>
                <w:sz w:val="20"/>
                <w:szCs w:val="20"/>
              </w:rPr>
              <w:t> </w:t>
            </w:r>
            <w:r w:rsidRPr="002211EB">
              <w:rPr>
                <w:rFonts w:ascii="Arial Narrow" w:hAnsi="Arial Narrow"/>
                <w:bCs/>
                <w:sz w:val="20"/>
                <w:szCs w:val="20"/>
              </w:rPr>
              <w:t> </w:t>
            </w:r>
            <w:r w:rsidRPr="002211EB">
              <w:rPr>
                <w:rFonts w:ascii="Arial Narrow" w:hAnsi="Arial Narrow"/>
                <w:bCs/>
                <w:sz w:val="20"/>
                <w:szCs w:val="20"/>
              </w:rPr>
              <w:t> </w:t>
            </w:r>
            <w:r w:rsidRPr="002211EB">
              <w:rPr>
                <w:rFonts w:ascii="Arial Narrow" w:hAnsi="Arial Narrow"/>
                <w:bCs/>
                <w:sz w:val="20"/>
                <w:szCs w:val="20"/>
              </w:rPr>
              <w:t> </w:t>
            </w:r>
            <w:r w:rsidRPr="002211EB">
              <w:rPr>
                <w:rFonts w:ascii="Arial Narrow" w:hAnsi="Arial Narrow"/>
                <w:bCs/>
                <w:sz w:val="20"/>
                <w:szCs w:val="20"/>
              </w:rPr>
              <w:t> </w:t>
            </w:r>
            <w:r w:rsidRPr="002211EB">
              <w:rPr>
                <w:rFonts w:ascii="Arial Narrow" w:hAnsi="Arial Narrow"/>
                <w:bCs/>
                <w:sz w:val="20"/>
                <w:szCs w:val="20"/>
              </w:rPr>
              <w:fldChar w:fldCharType="end"/>
            </w:r>
            <w:r w:rsidRPr="002211EB">
              <w:rPr>
                <w:rFonts w:ascii="Arial Narrow" w:hAnsi="Arial Narrow"/>
                <w:bCs/>
                <w:sz w:val="20"/>
                <w:szCs w:val="20"/>
              </w:rPr>
              <w:t>-</w:t>
            </w:r>
            <w:r w:rsidRPr="002211EB">
              <w:rPr>
                <w:rFonts w:ascii="Arial Narrow" w:hAnsi="Arial Narrow"/>
                <w:sz w:val="20"/>
                <w:szCs w:val="20"/>
              </w:rPr>
              <w:fldChar w:fldCharType="begin">
                <w:ffData>
                  <w:name w:val=""/>
                  <w:enabled/>
                  <w:calcOnExit w:val="0"/>
                  <w:textInput>
                    <w:maxLength w:val="10"/>
                  </w:textInput>
                </w:ffData>
              </w:fldChar>
            </w:r>
            <w:r w:rsidRPr="002211EB">
              <w:rPr>
                <w:rFonts w:ascii="Arial Narrow" w:hAnsi="Arial Narrow"/>
                <w:sz w:val="20"/>
                <w:szCs w:val="20"/>
              </w:rPr>
              <w:instrText xml:space="preserve"> FORMTEXT </w:instrText>
            </w:r>
            <w:r w:rsidRPr="002211EB">
              <w:rPr>
                <w:rFonts w:ascii="Arial Narrow" w:hAnsi="Arial Narrow"/>
                <w:sz w:val="20"/>
                <w:szCs w:val="20"/>
              </w:rPr>
            </w:r>
            <w:r w:rsidRPr="002211EB">
              <w:rPr>
                <w:rFonts w:ascii="Arial Narrow" w:hAnsi="Arial Narrow"/>
                <w:sz w:val="20"/>
                <w:szCs w:val="20"/>
              </w:rPr>
              <w:fldChar w:fldCharType="separate"/>
            </w:r>
            <w:r w:rsidRPr="002211EB">
              <w:rPr>
                <w:rFonts w:ascii="Arial Narrow" w:hAnsi="Arial Narrow"/>
                <w:sz w:val="20"/>
                <w:szCs w:val="20"/>
              </w:rPr>
              <w:t> </w:t>
            </w:r>
            <w:r w:rsidRPr="002211EB">
              <w:rPr>
                <w:rFonts w:ascii="Arial Narrow" w:hAnsi="Arial Narrow"/>
                <w:sz w:val="20"/>
                <w:szCs w:val="20"/>
              </w:rPr>
              <w:t> </w:t>
            </w:r>
            <w:r w:rsidRPr="002211EB">
              <w:rPr>
                <w:rFonts w:ascii="Arial Narrow" w:hAnsi="Arial Narrow"/>
                <w:sz w:val="20"/>
                <w:szCs w:val="20"/>
              </w:rPr>
              <w:t> </w:t>
            </w:r>
            <w:r w:rsidRPr="002211EB">
              <w:rPr>
                <w:rFonts w:ascii="Arial Narrow" w:hAnsi="Arial Narrow"/>
                <w:sz w:val="20"/>
                <w:szCs w:val="20"/>
              </w:rPr>
              <w:t> </w:t>
            </w:r>
            <w:r w:rsidRPr="002211EB">
              <w:rPr>
                <w:rFonts w:ascii="Arial Narrow" w:hAnsi="Arial Narrow"/>
                <w:sz w:val="20"/>
                <w:szCs w:val="20"/>
              </w:rPr>
              <w:t> </w:t>
            </w:r>
            <w:r w:rsidRPr="002211EB">
              <w:rPr>
                <w:rFonts w:ascii="Arial Narrow" w:hAnsi="Arial Narrow"/>
                <w:sz w:val="20"/>
                <w:szCs w:val="20"/>
              </w:rPr>
              <w:fldChar w:fldCharType="end"/>
            </w:r>
          </w:p>
        </w:tc>
      </w:tr>
    </w:tbl>
    <w:p w14:paraId="1F5351F4" w14:textId="77777777" w:rsidR="00334151" w:rsidRDefault="00334151" w:rsidP="00334151">
      <w:pPr>
        <w:jc w:val="both"/>
        <w:rPr>
          <w:b/>
          <w:sz w:val="20"/>
          <w:szCs w:val="20"/>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3"/>
        <w:gridCol w:w="1375"/>
        <w:gridCol w:w="1170"/>
        <w:gridCol w:w="1170"/>
        <w:gridCol w:w="1350"/>
      </w:tblGrid>
      <w:tr w:rsidR="008B64F3" w:rsidRPr="00B7671E" w14:paraId="3B214F71" w14:textId="77777777" w:rsidTr="000115DB">
        <w:tc>
          <w:tcPr>
            <w:tcW w:w="6383" w:type="dxa"/>
            <w:tcBorders>
              <w:top w:val="nil"/>
              <w:left w:val="nil"/>
              <w:bottom w:val="nil"/>
              <w:right w:val="nil"/>
            </w:tcBorders>
          </w:tcPr>
          <w:p w14:paraId="5A7BAF8B" w14:textId="77777777" w:rsidR="008B64F3" w:rsidRPr="00B7671E" w:rsidRDefault="008B64F3" w:rsidP="00CE0A3E">
            <w:pPr>
              <w:pStyle w:val="Default"/>
              <w:rPr>
                <w:rFonts w:ascii="Times New Roman" w:hAnsi="Times New Roman" w:cs="Times New Roman"/>
                <w:sz w:val="20"/>
                <w:szCs w:val="20"/>
              </w:rPr>
            </w:pPr>
          </w:p>
        </w:tc>
        <w:tc>
          <w:tcPr>
            <w:tcW w:w="1375" w:type="dxa"/>
            <w:tcBorders>
              <w:top w:val="nil"/>
              <w:left w:val="nil"/>
              <w:bottom w:val="single" w:sz="12" w:space="0" w:color="auto"/>
              <w:right w:val="single" w:sz="12" w:space="0" w:color="auto"/>
            </w:tcBorders>
            <w:shd w:val="clear" w:color="auto" w:fill="auto"/>
            <w:vAlign w:val="center"/>
          </w:tcPr>
          <w:p w14:paraId="560A4049" w14:textId="77777777" w:rsidR="008B64F3" w:rsidRPr="00345D94" w:rsidRDefault="008B64F3" w:rsidP="00CE0A3E">
            <w:pPr>
              <w:pStyle w:val="Default"/>
              <w:jc w:val="center"/>
              <w:rPr>
                <w:rFonts w:ascii="Times New Roman" w:hAnsi="Times New Roman" w:cs="Times New Roman"/>
                <w:b/>
                <w:sz w:val="20"/>
                <w:szCs w:val="20"/>
              </w:rPr>
            </w:pPr>
          </w:p>
        </w:tc>
        <w:tc>
          <w:tcPr>
            <w:tcW w:w="2340"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25113B9" w14:textId="77777777" w:rsidR="008B64F3" w:rsidRPr="00345D94" w:rsidRDefault="008B64F3" w:rsidP="00CE0A3E">
            <w:pPr>
              <w:pStyle w:val="Default"/>
              <w:jc w:val="center"/>
              <w:rPr>
                <w:rFonts w:ascii="Times New Roman" w:hAnsi="Times New Roman" w:cs="Times New Roman"/>
                <w:b/>
                <w:sz w:val="20"/>
                <w:szCs w:val="20"/>
              </w:rPr>
            </w:pPr>
            <w:r>
              <w:rPr>
                <w:rFonts w:ascii="Times New Roman" w:hAnsi="Times New Roman" w:cs="Times New Roman"/>
                <w:b/>
                <w:sz w:val="20"/>
                <w:szCs w:val="20"/>
              </w:rPr>
              <w:t>Verification of Completed Activities</w:t>
            </w:r>
          </w:p>
        </w:tc>
        <w:tc>
          <w:tcPr>
            <w:tcW w:w="1350" w:type="dxa"/>
            <w:tcBorders>
              <w:top w:val="nil"/>
              <w:left w:val="single" w:sz="12" w:space="0" w:color="auto"/>
              <w:bottom w:val="single" w:sz="12" w:space="0" w:color="auto"/>
              <w:right w:val="nil"/>
            </w:tcBorders>
            <w:shd w:val="clear" w:color="auto" w:fill="auto"/>
            <w:vAlign w:val="center"/>
          </w:tcPr>
          <w:p w14:paraId="5B6E8CED" w14:textId="77777777" w:rsidR="008B64F3" w:rsidRPr="00345D94" w:rsidRDefault="008B64F3" w:rsidP="00CE0A3E">
            <w:pPr>
              <w:pStyle w:val="Default"/>
              <w:jc w:val="center"/>
              <w:rPr>
                <w:rFonts w:ascii="Times New Roman" w:hAnsi="Times New Roman" w:cs="Times New Roman"/>
                <w:b/>
                <w:sz w:val="20"/>
                <w:szCs w:val="20"/>
              </w:rPr>
            </w:pPr>
          </w:p>
        </w:tc>
      </w:tr>
      <w:tr w:rsidR="008B64F3" w:rsidRPr="00B7671E" w14:paraId="031DDB07" w14:textId="77777777" w:rsidTr="000115DB">
        <w:tc>
          <w:tcPr>
            <w:tcW w:w="6383" w:type="dxa"/>
            <w:tcBorders>
              <w:top w:val="nil"/>
              <w:left w:val="nil"/>
              <w:bottom w:val="single" w:sz="12" w:space="0" w:color="auto"/>
              <w:right w:val="single" w:sz="12" w:space="0" w:color="auto"/>
            </w:tcBorders>
          </w:tcPr>
          <w:p w14:paraId="07F178BF" w14:textId="77777777" w:rsidR="008B64F3" w:rsidRPr="00B7671E" w:rsidRDefault="008B64F3" w:rsidP="00CE0A3E">
            <w:pPr>
              <w:pStyle w:val="Default"/>
              <w:rPr>
                <w:rFonts w:ascii="Times New Roman" w:hAnsi="Times New Roman" w:cs="Times New Roman"/>
                <w:sz w:val="20"/>
                <w:szCs w:val="20"/>
              </w:rPr>
            </w:pPr>
          </w:p>
        </w:tc>
        <w:tc>
          <w:tcPr>
            <w:tcW w:w="1375" w:type="dxa"/>
            <w:tcBorders>
              <w:top w:val="single" w:sz="12" w:space="0" w:color="auto"/>
              <w:left w:val="single" w:sz="12" w:space="0" w:color="auto"/>
              <w:bottom w:val="single" w:sz="12" w:space="0" w:color="auto"/>
              <w:right w:val="single" w:sz="12" w:space="0" w:color="auto"/>
            </w:tcBorders>
            <w:shd w:val="clear" w:color="auto" w:fill="E0E0E0"/>
            <w:vAlign w:val="center"/>
          </w:tcPr>
          <w:p w14:paraId="55B1F0EE" w14:textId="77777777" w:rsidR="008B64F3" w:rsidRPr="00345D94" w:rsidRDefault="008B64F3" w:rsidP="00CE0A3E">
            <w:pPr>
              <w:pStyle w:val="Default"/>
              <w:jc w:val="center"/>
              <w:rPr>
                <w:rFonts w:ascii="Times New Roman" w:hAnsi="Times New Roman" w:cs="Times New Roman"/>
                <w:b/>
                <w:sz w:val="20"/>
                <w:szCs w:val="20"/>
              </w:rPr>
            </w:pPr>
            <w:r w:rsidRPr="00345D94">
              <w:rPr>
                <w:rFonts w:ascii="Times New Roman" w:hAnsi="Times New Roman" w:cs="Times New Roman"/>
                <w:b/>
                <w:sz w:val="20"/>
                <w:szCs w:val="20"/>
              </w:rPr>
              <w:t>Activity Points</w:t>
            </w:r>
          </w:p>
        </w:tc>
        <w:tc>
          <w:tcPr>
            <w:tcW w:w="1170" w:type="dxa"/>
            <w:tcBorders>
              <w:top w:val="single" w:sz="12" w:space="0" w:color="auto"/>
              <w:left w:val="single" w:sz="12" w:space="0" w:color="auto"/>
              <w:bottom w:val="single" w:sz="12" w:space="0" w:color="auto"/>
              <w:right w:val="single" w:sz="12" w:space="0" w:color="auto"/>
            </w:tcBorders>
            <w:shd w:val="clear" w:color="auto" w:fill="E0E0E0"/>
            <w:vAlign w:val="center"/>
          </w:tcPr>
          <w:p w14:paraId="2674C77C" w14:textId="77777777" w:rsidR="008B64F3" w:rsidRPr="00345D94" w:rsidRDefault="008B64F3" w:rsidP="00CE0A3E">
            <w:pPr>
              <w:pStyle w:val="Default"/>
              <w:jc w:val="center"/>
              <w:rPr>
                <w:rFonts w:ascii="Times New Roman" w:hAnsi="Times New Roman" w:cs="Times New Roman"/>
                <w:b/>
                <w:sz w:val="20"/>
                <w:szCs w:val="20"/>
              </w:rPr>
            </w:pPr>
            <w:r w:rsidRPr="00345D94">
              <w:rPr>
                <w:rFonts w:ascii="Times New Roman" w:hAnsi="Times New Roman" w:cs="Times New Roman"/>
                <w:b/>
                <w:sz w:val="20"/>
                <w:szCs w:val="20"/>
              </w:rPr>
              <w:t>Applicant Initials</w:t>
            </w:r>
          </w:p>
        </w:tc>
        <w:tc>
          <w:tcPr>
            <w:tcW w:w="1170" w:type="dxa"/>
            <w:tcBorders>
              <w:top w:val="single" w:sz="12" w:space="0" w:color="auto"/>
              <w:left w:val="single" w:sz="12" w:space="0" w:color="auto"/>
              <w:bottom w:val="single" w:sz="12" w:space="0" w:color="auto"/>
              <w:right w:val="single" w:sz="12" w:space="0" w:color="auto"/>
            </w:tcBorders>
            <w:shd w:val="clear" w:color="auto" w:fill="E0E0E0"/>
            <w:vAlign w:val="center"/>
          </w:tcPr>
          <w:p w14:paraId="69159E89" w14:textId="77777777" w:rsidR="008B64F3" w:rsidRPr="00345D94" w:rsidRDefault="008B64F3" w:rsidP="00CE0A3E">
            <w:pPr>
              <w:pStyle w:val="Default"/>
              <w:jc w:val="center"/>
              <w:rPr>
                <w:rFonts w:ascii="Times New Roman" w:hAnsi="Times New Roman" w:cs="Times New Roman"/>
                <w:b/>
                <w:sz w:val="20"/>
                <w:szCs w:val="20"/>
              </w:rPr>
            </w:pPr>
            <w:r w:rsidRPr="00345D94">
              <w:rPr>
                <w:rFonts w:ascii="Times New Roman" w:hAnsi="Times New Roman" w:cs="Times New Roman"/>
                <w:b/>
                <w:sz w:val="20"/>
                <w:szCs w:val="20"/>
              </w:rPr>
              <w:t>Advisor</w:t>
            </w:r>
          </w:p>
          <w:p w14:paraId="7D6FDA56" w14:textId="77777777" w:rsidR="008B64F3" w:rsidRPr="00345D94" w:rsidRDefault="008B64F3" w:rsidP="00CE0A3E">
            <w:pPr>
              <w:pStyle w:val="Default"/>
              <w:jc w:val="center"/>
              <w:rPr>
                <w:rFonts w:ascii="Times New Roman" w:hAnsi="Times New Roman" w:cs="Times New Roman"/>
                <w:b/>
                <w:sz w:val="20"/>
                <w:szCs w:val="20"/>
              </w:rPr>
            </w:pPr>
            <w:r w:rsidRPr="00345D94">
              <w:rPr>
                <w:rFonts w:ascii="Times New Roman" w:hAnsi="Times New Roman" w:cs="Times New Roman"/>
                <w:b/>
                <w:sz w:val="20"/>
                <w:szCs w:val="20"/>
              </w:rPr>
              <w:t>Initials</w:t>
            </w:r>
          </w:p>
        </w:tc>
        <w:tc>
          <w:tcPr>
            <w:tcW w:w="1350" w:type="dxa"/>
            <w:tcBorders>
              <w:top w:val="single" w:sz="12" w:space="0" w:color="auto"/>
              <w:left w:val="single" w:sz="12" w:space="0" w:color="auto"/>
              <w:bottom w:val="single" w:sz="12" w:space="0" w:color="auto"/>
              <w:right w:val="single" w:sz="12" w:space="0" w:color="auto"/>
            </w:tcBorders>
            <w:shd w:val="clear" w:color="auto" w:fill="E0E0E0"/>
            <w:vAlign w:val="center"/>
          </w:tcPr>
          <w:p w14:paraId="47181D03" w14:textId="77777777" w:rsidR="008B64F3" w:rsidRPr="00345D94" w:rsidRDefault="008B64F3" w:rsidP="00CE0A3E">
            <w:pPr>
              <w:pStyle w:val="Default"/>
              <w:jc w:val="center"/>
              <w:rPr>
                <w:rFonts w:ascii="Times New Roman" w:hAnsi="Times New Roman" w:cs="Times New Roman"/>
                <w:b/>
                <w:sz w:val="20"/>
                <w:szCs w:val="20"/>
              </w:rPr>
            </w:pPr>
            <w:r>
              <w:rPr>
                <w:rFonts w:ascii="Times New Roman" w:hAnsi="Times New Roman" w:cs="Times New Roman"/>
                <w:b/>
                <w:sz w:val="20"/>
                <w:szCs w:val="20"/>
              </w:rPr>
              <w:t>Date</w:t>
            </w:r>
          </w:p>
        </w:tc>
      </w:tr>
      <w:tr w:rsidR="00633587" w:rsidRPr="00144DB9" w14:paraId="487640ED" w14:textId="77777777" w:rsidTr="000115DB">
        <w:tc>
          <w:tcPr>
            <w:tcW w:w="6383" w:type="dxa"/>
            <w:tcBorders>
              <w:top w:val="single" w:sz="12" w:space="0" w:color="auto"/>
              <w:left w:val="single" w:sz="12" w:space="0" w:color="auto"/>
              <w:bottom w:val="single" w:sz="4" w:space="0" w:color="auto"/>
              <w:right w:val="single" w:sz="12" w:space="0" w:color="auto"/>
            </w:tcBorders>
          </w:tcPr>
          <w:p w14:paraId="2B685457" w14:textId="77777777" w:rsidR="00633587" w:rsidRPr="00DE118D" w:rsidRDefault="00633587" w:rsidP="00CE0A3E">
            <w:pPr>
              <w:pStyle w:val="Default"/>
              <w:rPr>
                <w:rFonts w:ascii="Times New Roman" w:hAnsi="Times New Roman" w:cs="Times New Roman"/>
                <w:b/>
                <w:sz w:val="20"/>
                <w:szCs w:val="20"/>
              </w:rPr>
            </w:pPr>
            <w:r w:rsidRPr="00DE118D">
              <w:rPr>
                <w:sz w:val="20"/>
                <w:szCs w:val="20"/>
              </w:rPr>
              <w:br w:type="page"/>
            </w:r>
            <w:r>
              <w:rPr>
                <w:rFonts w:ascii="Times New Roman" w:hAnsi="Times New Roman" w:cs="Times New Roman"/>
                <w:b/>
                <w:sz w:val="20"/>
                <w:szCs w:val="20"/>
              </w:rPr>
              <w:t>Option 4</w:t>
            </w:r>
            <w:r w:rsidRPr="00DE118D">
              <w:rPr>
                <w:rFonts w:ascii="Times New Roman" w:hAnsi="Times New Roman" w:cs="Times New Roman"/>
                <w:b/>
                <w:sz w:val="20"/>
                <w:szCs w:val="20"/>
              </w:rPr>
              <w:t xml:space="preserve">:   Publication of </w:t>
            </w:r>
            <w:r>
              <w:rPr>
                <w:rFonts w:ascii="Times New Roman" w:hAnsi="Times New Roman" w:cs="Times New Roman"/>
                <w:b/>
                <w:sz w:val="20"/>
                <w:szCs w:val="20"/>
              </w:rPr>
              <w:t>Article</w:t>
            </w:r>
            <w:r w:rsidRPr="00DE118D">
              <w:rPr>
                <w:rFonts w:ascii="Times New Roman" w:hAnsi="Times New Roman" w:cs="Times New Roman"/>
                <w:b/>
                <w:sz w:val="20"/>
                <w:szCs w:val="20"/>
              </w:rPr>
              <w:t xml:space="preserve"> (90)</w:t>
            </w:r>
          </w:p>
          <w:p w14:paraId="5C785B4F" w14:textId="77777777" w:rsidR="00633587" w:rsidRPr="00DE118D" w:rsidRDefault="00633587" w:rsidP="00F6260E">
            <w:pPr>
              <w:pStyle w:val="Default"/>
              <w:tabs>
                <w:tab w:val="left" w:pos="2880"/>
                <w:tab w:val="left" w:pos="3510"/>
              </w:tabs>
              <w:rPr>
                <w:rFonts w:ascii="Times New Roman" w:hAnsi="Times New Roman" w:cs="Times New Roman"/>
                <w:sz w:val="20"/>
                <w:szCs w:val="20"/>
              </w:rPr>
            </w:pPr>
            <w:r w:rsidRPr="00DE118D">
              <w:rPr>
                <w:rFonts w:ascii="Times New Roman" w:hAnsi="Times New Roman" w:cs="Times New Roman"/>
                <w:sz w:val="20"/>
                <w:szCs w:val="20"/>
              </w:rPr>
              <w:t>Title</w:t>
            </w:r>
            <w:r w:rsidR="00F6260E">
              <w:rPr>
                <w:rFonts w:ascii="Times New Roman" w:hAnsi="Times New Roman" w:cs="Times New Roman"/>
                <w:sz w:val="20"/>
                <w:szCs w:val="20"/>
              </w:rPr>
              <w:t xml:space="preserve">      </w:t>
            </w:r>
            <w:r w:rsidR="002556C5">
              <w:rPr>
                <w:rFonts w:ascii="Times New Roman" w:hAnsi="Times New Roman" w:cs="Times New Roman"/>
                <w:sz w:val="20"/>
                <w:szCs w:val="20"/>
              </w:rPr>
              <w:t>Magazine</w:t>
            </w:r>
            <w:r w:rsidR="00F6260E">
              <w:rPr>
                <w:rFonts w:ascii="Times New Roman" w:hAnsi="Times New Roman" w:cs="Times New Roman"/>
                <w:sz w:val="20"/>
                <w:szCs w:val="20"/>
              </w:rPr>
              <w:t xml:space="preserve">      </w:t>
            </w:r>
            <w:r w:rsidRPr="00DE118D">
              <w:rPr>
                <w:rFonts w:ascii="Times New Roman" w:hAnsi="Times New Roman" w:cs="Times New Roman"/>
                <w:sz w:val="20"/>
                <w:szCs w:val="20"/>
              </w:rPr>
              <w:t>Date Published</w:t>
            </w:r>
          </w:p>
        </w:tc>
        <w:tc>
          <w:tcPr>
            <w:tcW w:w="1375" w:type="dxa"/>
            <w:tcBorders>
              <w:left w:val="single" w:sz="12" w:space="0" w:color="auto"/>
              <w:right w:val="single" w:sz="12" w:space="0" w:color="auto"/>
            </w:tcBorders>
          </w:tcPr>
          <w:p w14:paraId="1053BE0B" w14:textId="77777777" w:rsidR="00633587" w:rsidRPr="00DE118D" w:rsidRDefault="00633587" w:rsidP="00955E13">
            <w:pPr>
              <w:pStyle w:val="Default"/>
              <w:rPr>
                <w:rFonts w:ascii="Times New Roman" w:hAnsi="Times New Roman" w:cs="Times New Roman"/>
                <w:sz w:val="20"/>
                <w:szCs w:val="20"/>
              </w:rPr>
            </w:pPr>
          </w:p>
        </w:tc>
        <w:tc>
          <w:tcPr>
            <w:tcW w:w="1170" w:type="dxa"/>
            <w:tcBorders>
              <w:top w:val="single" w:sz="12" w:space="0" w:color="auto"/>
              <w:left w:val="single" w:sz="12" w:space="0" w:color="auto"/>
              <w:right w:val="single" w:sz="12" w:space="0" w:color="auto"/>
            </w:tcBorders>
          </w:tcPr>
          <w:p w14:paraId="77AE6563" w14:textId="77777777" w:rsidR="00633587" w:rsidRPr="00DE118D" w:rsidRDefault="00633587" w:rsidP="00955E13">
            <w:pPr>
              <w:pStyle w:val="Default"/>
              <w:rPr>
                <w:rFonts w:ascii="Times New Roman" w:hAnsi="Times New Roman" w:cs="Times New Roman"/>
                <w:sz w:val="20"/>
                <w:szCs w:val="20"/>
              </w:rPr>
            </w:pPr>
          </w:p>
        </w:tc>
        <w:tc>
          <w:tcPr>
            <w:tcW w:w="1170" w:type="dxa"/>
            <w:tcBorders>
              <w:top w:val="single" w:sz="12" w:space="0" w:color="auto"/>
              <w:left w:val="single" w:sz="12" w:space="0" w:color="auto"/>
              <w:right w:val="single" w:sz="12" w:space="0" w:color="auto"/>
            </w:tcBorders>
          </w:tcPr>
          <w:p w14:paraId="78748C69" w14:textId="77777777" w:rsidR="00633587" w:rsidRPr="00DE118D" w:rsidRDefault="00633587" w:rsidP="00955E13">
            <w:pPr>
              <w:pStyle w:val="Default"/>
              <w:rPr>
                <w:rFonts w:ascii="Times New Roman" w:hAnsi="Times New Roman" w:cs="Times New Roman"/>
                <w:sz w:val="20"/>
                <w:szCs w:val="20"/>
              </w:rPr>
            </w:pPr>
          </w:p>
        </w:tc>
        <w:tc>
          <w:tcPr>
            <w:tcW w:w="1350" w:type="dxa"/>
            <w:tcBorders>
              <w:top w:val="single" w:sz="12" w:space="0" w:color="auto"/>
              <w:left w:val="single" w:sz="12" w:space="0" w:color="auto"/>
              <w:right w:val="single" w:sz="12" w:space="0" w:color="auto"/>
            </w:tcBorders>
          </w:tcPr>
          <w:p w14:paraId="2A3B8551" w14:textId="77777777" w:rsidR="00633587" w:rsidRPr="00DE118D" w:rsidRDefault="00633587" w:rsidP="00955E13">
            <w:pPr>
              <w:pStyle w:val="Default"/>
              <w:rPr>
                <w:rFonts w:ascii="Times New Roman" w:hAnsi="Times New Roman" w:cs="Times New Roman"/>
                <w:sz w:val="20"/>
                <w:szCs w:val="20"/>
              </w:rPr>
            </w:pPr>
          </w:p>
        </w:tc>
      </w:tr>
      <w:tr w:rsidR="00F6260E" w:rsidRPr="00144DB9" w14:paraId="272AA199" w14:textId="77777777" w:rsidTr="000115DB">
        <w:tc>
          <w:tcPr>
            <w:tcW w:w="6383" w:type="dxa"/>
            <w:tcBorders>
              <w:top w:val="single" w:sz="4" w:space="0" w:color="auto"/>
              <w:left w:val="single" w:sz="12" w:space="0" w:color="auto"/>
              <w:bottom w:val="single" w:sz="4" w:space="0" w:color="auto"/>
              <w:right w:val="single" w:sz="12" w:space="0" w:color="auto"/>
            </w:tcBorders>
          </w:tcPr>
          <w:p w14:paraId="7BA5AF64" w14:textId="77777777" w:rsidR="00F6260E" w:rsidRPr="004B5808" w:rsidRDefault="00DC6D50" w:rsidP="00F6260E">
            <w:pPr>
              <w:pStyle w:val="Default"/>
              <w:tabs>
                <w:tab w:val="left" w:pos="2880"/>
              </w:tabs>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672C04" w:rsidRPr="004B5808">
              <w:rPr>
                <w:rFonts w:ascii="Arial Narrow" w:hAnsi="Arial Narrow"/>
                <w:sz w:val="18"/>
                <w:szCs w:val="18"/>
              </w:rPr>
              <w:t xml:space="preserve">    </w:t>
            </w: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Pr>
                <w:rFonts w:ascii="Arial Narrow" w:hAnsi="Arial Narrow"/>
                <w:sz w:val="18"/>
                <w:szCs w:val="18"/>
              </w:rPr>
              <w:fldChar w:fldCharType="begin">
                <w:ffData>
                  <w:name w:val=""/>
                  <w:enabled/>
                  <w:calcOnExit w:val="0"/>
                  <w:textInput>
                    <w:maxLength w:val="1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c>
          <w:tcPr>
            <w:tcW w:w="1375" w:type="dxa"/>
            <w:tcBorders>
              <w:left w:val="single" w:sz="12" w:space="0" w:color="auto"/>
              <w:right w:val="single" w:sz="12" w:space="0" w:color="auto"/>
            </w:tcBorders>
          </w:tcPr>
          <w:p w14:paraId="1E4693BB" w14:textId="77777777" w:rsidR="00F6260E" w:rsidRDefault="00672C04"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right w:val="single" w:sz="12" w:space="0" w:color="auto"/>
            </w:tcBorders>
          </w:tcPr>
          <w:p w14:paraId="149E1EEA" w14:textId="77777777" w:rsidR="00F6260E" w:rsidRPr="004B5808" w:rsidRDefault="00F6260E" w:rsidP="00F6260E">
            <w:pPr>
              <w:pStyle w:val="Default"/>
              <w:jc w:val="center"/>
              <w:rPr>
                <w:rFonts w:ascii="Arial Narrow" w:hAnsi="Arial Narrow" w:cs="Times New Roman"/>
                <w:sz w:val="18"/>
                <w:szCs w:val="18"/>
              </w:rPr>
            </w:pPr>
          </w:p>
        </w:tc>
        <w:tc>
          <w:tcPr>
            <w:tcW w:w="1170" w:type="dxa"/>
            <w:tcBorders>
              <w:left w:val="single" w:sz="12" w:space="0" w:color="auto"/>
              <w:right w:val="single" w:sz="12" w:space="0" w:color="auto"/>
            </w:tcBorders>
          </w:tcPr>
          <w:p w14:paraId="1114B068" w14:textId="77777777" w:rsidR="00F6260E" w:rsidRPr="004B5808" w:rsidRDefault="00F6260E" w:rsidP="00F6260E">
            <w:pPr>
              <w:pStyle w:val="Default"/>
              <w:jc w:val="center"/>
              <w:rPr>
                <w:rFonts w:ascii="Arial Narrow" w:hAnsi="Arial Narrow" w:cs="Times New Roman"/>
                <w:sz w:val="18"/>
                <w:szCs w:val="18"/>
              </w:rPr>
            </w:pPr>
          </w:p>
        </w:tc>
        <w:tc>
          <w:tcPr>
            <w:tcW w:w="1350" w:type="dxa"/>
            <w:tcBorders>
              <w:left w:val="single" w:sz="12" w:space="0" w:color="auto"/>
              <w:right w:val="single" w:sz="12" w:space="0" w:color="auto"/>
            </w:tcBorders>
          </w:tcPr>
          <w:p w14:paraId="61C03E80" w14:textId="77777777" w:rsidR="00F6260E" w:rsidRDefault="008D6E30"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144DB9" w14:paraId="69A98683" w14:textId="77777777" w:rsidTr="000115DB">
        <w:tc>
          <w:tcPr>
            <w:tcW w:w="6383" w:type="dxa"/>
            <w:tcBorders>
              <w:top w:val="single" w:sz="4" w:space="0" w:color="auto"/>
              <w:left w:val="single" w:sz="12" w:space="0" w:color="auto"/>
              <w:bottom w:val="single" w:sz="4" w:space="0" w:color="auto"/>
              <w:right w:val="single" w:sz="12" w:space="0" w:color="auto"/>
            </w:tcBorders>
          </w:tcPr>
          <w:p w14:paraId="2986300B" w14:textId="77777777" w:rsidR="00F6260E" w:rsidRPr="004B5808" w:rsidRDefault="008D6E30" w:rsidP="00F6260E">
            <w:pPr>
              <w:pStyle w:val="Default"/>
              <w:tabs>
                <w:tab w:val="left" w:pos="2880"/>
              </w:tabs>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Pr>
                <w:rFonts w:ascii="Arial Narrow" w:hAnsi="Arial Narrow"/>
                <w:sz w:val="18"/>
                <w:szCs w:val="18"/>
              </w:rPr>
              <w:t xml:space="preserve">   </w:t>
            </w:r>
            <w:r w:rsidR="00F6260E" w:rsidRPr="00DA7F13">
              <w:rPr>
                <w:rFonts w:ascii="Arial Narrow" w:hAnsi="Arial Narrow"/>
                <w:sz w:val="18"/>
                <w:szCs w:val="18"/>
              </w:rPr>
              <w:fldChar w:fldCharType="begin">
                <w:ffData>
                  <w:name w:val=""/>
                  <w:enabled/>
                  <w:calcOnExit w:val="0"/>
                  <w:textInput>
                    <w:maxLength w:val="15"/>
                  </w:textInput>
                </w:ffData>
              </w:fldChar>
            </w:r>
            <w:r w:rsidR="00F6260E" w:rsidRPr="00DA7F13">
              <w:rPr>
                <w:rFonts w:ascii="Arial Narrow" w:hAnsi="Arial Narrow"/>
                <w:sz w:val="18"/>
                <w:szCs w:val="18"/>
              </w:rPr>
              <w:instrText xml:space="preserve"> FORMTEXT </w:instrText>
            </w:r>
            <w:r w:rsidR="00F6260E" w:rsidRPr="00DA7F13">
              <w:rPr>
                <w:rFonts w:ascii="Arial Narrow" w:hAnsi="Arial Narrow"/>
                <w:sz w:val="18"/>
                <w:szCs w:val="18"/>
              </w:rPr>
            </w:r>
            <w:r w:rsidR="00F6260E"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F6260E" w:rsidRPr="00DA7F13">
              <w:rPr>
                <w:rFonts w:ascii="Arial Narrow" w:hAnsi="Arial Narrow"/>
                <w:sz w:val="18"/>
                <w:szCs w:val="18"/>
              </w:rPr>
              <w:fldChar w:fldCharType="end"/>
            </w:r>
          </w:p>
        </w:tc>
        <w:tc>
          <w:tcPr>
            <w:tcW w:w="1375" w:type="dxa"/>
            <w:tcBorders>
              <w:left w:val="single" w:sz="12" w:space="0" w:color="auto"/>
              <w:bottom w:val="single" w:sz="4" w:space="0" w:color="auto"/>
              <w:right w:val="single" w:sz="12" w:space="0" w:color="auto"/>
            </w:tcBorders>
          </w:tcPr>
          <w:p w14:paraId="1BEDD816"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bottom w:val="single" w:sz="4" w:space="0" w:color="auto"/>
              <w:right w:val="single" w:sz="12" w:space="0" w:color="auto"/>
            </w:tcBorders>
          </w:tcPr>
          <w:p w14:paraId="0E877F6A" w14:textId="77777777" w:rsidR="00F6260E" w:rsidRPr="004B5808" w:rsidRDefault="00F6260E" w:rsidP="00F6260E">
            <w:pPr>
              <w:pStyle w:val="Default"/>
              <w:jc w:val="center"/>
              <w:rPr>
                <w:rFonts w:ascii="Arial Narrow" w:hAnsi="Arial Narrow" w:cs="Times New Roman"/>
                <w:sz w:val="18"/>
                <w:szCs w:val="18"/>
              </w:rPr>
            </w:pPr>
          </w:p>
        </w:tc>
        <w:tc>
          <w:tcPr>
            <w:tcW w:w="1170" w:type="dxa"/>
            <w:tcBorders>
              <w:left w:val="single" w:sz="12" w:space="0" w:color="auto"/>
              <w:bottom w:val="single" w:sz="4" w:space="0" w:color="auto"/>
              <w:right w:val="single" w:sz="12" w:space="0" w:color="auto"/>
            </w:tcBorders>
          </w:tcPr>
          <w:p w14:paraId="7F2FBA8E" w14:textId="77777777" w:rsidR="00F6260E" w:rsidRPr="004B5808" w:rsidRDefault="00F6260E" w:rsidP="00F6260E">
            <w:pPr>
              <w:pStyle w:val="Default"/>
              <w:jc w:val="center"/>
              <w:rPr>
                <w:rFonts w:ascii="Arial Narrow" w:hAnsi="Arial Narrow" w:cs="Times New Roman"/>
                <w:sz w:val="18"/>
                <w:szCs w:val="18"/>
              </w:rPr>
            </w:pPr>
          </w:p>
        </w:tc>
        <w:tc>
          <w:tcPr>
            <w:tcW w:w="1350" w:type="dxa"/>
            <w:tcBorders>
              <w:left w:val="single" w:sz="12" w:space="0" w:color="auto"/>
              <w:bottom w:val="single" w:sz="4" w:space="0" w:color="auto"/>
              <w:right w:val="single" w:sz="12" w:space="0" w:color="auto"/>
            </w:tcBorders>
          </w:tcPr>
          <w:p w14:paraId="6514CA80" w14:textId="77777777" w:rsidR="00F6260E" w:rsidRDefault="008D6E30"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144DB9" w14:paraId="262CBAA2" w14:textId="77777777" w:rsidTr="000115DB">
        <w:tc>
          <w:tcPr>
            <w:tcW w:w="6383" w:type="dxa"/>
            <w:tcBorders>
              <w:top w:val="single" w:sz="12" w:space="0" w:color="auto"/>
              <w:left w:val="single" w:sz="12" w:space="0" w:color="auto"/>
              <w:bottom w:val="single" w:sz="4" w:space="0" w:color="auto"/>
              <w:right w:val="single" w:sz="12" w:space="0" w:color="auto"/>
            </w:tcBorders>
          </w:tcPr>
          <w:p w14:paraId="279A2CA7" w14:textId="77777777" w:rsidR="00F6260E" w:rsidRDefault="00F6260E" w:rsidP="00F6260E">
            <w:pPr>
              <w:pStyle w:val="Default"/>
              <w:tabs>
                <w:tab w:val="left" w:pos="2880"/>
                <w:tab w:val="left" w:pos="3510"/>
              </w:tabs>
              <w:rPr>
                <w:rFonts w:ascii="Times New Roman" w:hAnsi="Times New Roman" w:cs="Times New Roman"/>
                <w:sz w:val="20"/>
                <w:szCs w:val="20"/>
              </w:rPr>
            </w:pPr>
            <w:r w:rsidRPr="00633587">
              <w:rPr>
                <w:rFonts w:ascii="Times New Roman" w:hAnsi="Times New Roman" w:cs="Times New Roman"/>
                <w:b/>
                <w:sz w:val="20"/>
                <w:szCs w:val="20"/>
              </w:rPr>
              <w:t>Option 5:   Publication of Book (90)</w:t>
            </w:r>
            <w:r w:rsidRPr="00DE118D">
              <w:rPr>
                <w:rFonts w:ascii="Times New Roman" w:hAnsi="Times New Roman" w:cs="Times New Roman"/>
                <w:sz w:val="20"/>
                <w:szCs w:val="20"/>
              </w:rPr>
              <w:t xml:space="preserve">                                                        </w:t>
            </w:r>
          </w:p>
          <w:p w14:paraId="60AFCD12" w14:textId="77777777" w:rsidR="00F6260E" w:rsidRPr="00DE118D" w:rsidRDefault="00F6260E" w:rsidP="00F6260E">
            <w:pPr>
              <w:pStyle w:val="Default"/>
              <w:tabs>
                <w:tab w:val="left" w:pos="2880"/>
                <w:tab w:val="left" w:pos="3510"/>
              </w:tabs>
              <w:rPr>
                <w:rFonts w:ascii="Times New Roman" w:hAnsi="Times New Roman" w:cs="Times New Roman"/>
                <w:sz w:val="20"/>
                <w:szCs w:val="20"/>
              </w:rPr>
            </w:pPr>
            <w:r w:rsidRPr="00DE118D">
              <w:rPr>
                <w:rFonts w:ascii="Times New Roman" w:hAnsi="Times New Roman" w:cs="Times New Roman"/>
                <w:sz w:val="20"/>
                <w:szCs w:val="20"/>
              </w:rPr>
              <w:t xml:space="preserve"> </w:t>
            </w:r>
            <w:r w:rsidRPr="002556C5">
              <w:rPr>
                <w:rFonts w:ascii="Times New Roman" w:hAnsi="Times New Roman"/>
                <w:sz w:val="20"/>
                <w:szCs w:val="20"/>
              </w:rPr>
              <w:t>Title</w:t>
            </w:r>
            <w:r>
              <w:rPr>
                <w:rFonts w:ascii="Times New Roman" w:hAnsi="Times New Roman"/>
                <w:sz w:val="20"/>
                <w:szCs w:val="20"/>
              </w:rPr>
              <w:t xml:space="preserve">      Publisher</w:t>
            </w:r>
            <w:r w:rsidRPr="002556C5">
              <w:rPr>
                <w:rFonts w:ascii="Times New Roman" w:hAnsi="Times New Roman"/>
                <w:sz w:val="20"/>
                <w:szCs w:val="20"/>
              </w:rPr>
              <w:t xml:space="preserve"> </w:t>
            </w:r>
            <w:r>
              <w:rPr>
                <w:rFonts w:ascii="Times New Roman" w:hAnsi="Times New Roman"/>
                <w:sz w:val="20"/>
                <w:szCs w:val="20"/>
              </w:rPr>
              <w:t xml:space="preserve">     </w:t>
            </w:r>
            <w:r w:rsidRPr="002556C5">
              <w:rPr>
                <w:rFonts w:ascii="Times New Roman" w:hAnsi="Times New Roman"/>
                <w:sz w:val="20"/>
                <w:szCs w:val="20"/>
              </w:rPr>
              <w:t>Date Published</w:t>
            </w:r>
          </w:p>
        </w:tc>
        <w:tc>
          <w:tcPr>
            <w:tcW w:w="1375" w:type="dxa"/>
            <w:tcBorders>
              <w:top w:val="single" w:sz="12" w:space="0" w:color="auto"/>
              <w:left w:val="single" w:sz="12" w:space="0" w:color="auto"/>
              <w:right w:val="single" w:sz="12" w:space="0" w:color="auto"/>
            </w:tcBorders>
          </w:tcPr>
          <w:p w14:paraId="535B138A" w14:textId="77777777" w:rsidR="00F6260E" w:rsidRDefault="00F6260E" w:rsidP="00F6260E">
            <w:pPr>
              <w:jc w:val="center"/>
            </w:pPr>
          </w:p>
        </w:tc>
        <w:tc>
          <w:tcPr>
            <w:tcW w:w="1170" w:type="dxa"/>
            <w:tcBorders>
              <w:top w:val="single" w:sz="12" w:space="0" w:color="auto"/>
              <w:left w:val="single" w:sz="12" w:space="0" w:color="auto"/>
              <w:right w:val="single" w:sz="12" w:space="0" w:color="auto"/>
            </w:tcBorders>
          </w:tcPr>
          <w:p w14:paraId="68097377" w14:textId="77777777" w:rsidR="00F6260E" w:rsidRPr="00DE118D" w:rsidRDefault="00F6260E" w:rsidP="00F6260E">
            <w:pPr>
              <w:pStyle w:val="Default"/>
              <w:jc w:val="center"/>
              <w:rPr>
                <w:rFonts w:ascii="Times New Roman" w:hAnsi="Times New Roman" w:cs="Times New Roman"/>
                <w:sz w:val="20"/>
                <w:szCs w:val="20"/>
              </w:rPr>
            </w:pPr>
          </w:p>
        </w:tc>
        <w:tc>
          <w:tcPr>
            <w:tcW w:w="1170" w:type="dxa"/>
            <w:tcBorders>
              <w:top w:val="single" w:sz="12" w:space="0" w:color="auto"/>
              <w:left w:val="single" w:sz="12" w:space="0" w:color="auto"/>
              <w:right w:val="single" w:sz="12" w:space="0" w:color="auto"/>
            </w:tcBorders>
          </w:tcPr>
          <w:p w14:paraId="4D9F905E" w14:textId="77777777" w:rsidR="00F6260E" w:rsidRPr="00DE118D" w:rsidRDefault="00F6260E" w:rsidP="00F6260E">
            <w:pPr>
              <w:pStyle w:val="Default"/>
              <w:jc w:val="center"/>
              <w:rPr>
                <w:rFonts w:ascii="Times New Roman" w:hAnsi="Times New Roman" w:cs="Times New Roman"/>
                <w:sz w:val="20"/>
                <w:szCs w:val="20"/>
              </w:rPr>
            </w:pPr>
          </w:p>
        </w:tc>
        <w:tc>
          <w:tcPr>
            <w:tcW w:w="1350" w:type="dxa"/>
            <w:tcBorders>
              <w:top w:val="single" w:sz="12" w:space="0" w:color="auto"/>
              <w:left w:val="single" w:sz="12" w:space="0" w:color="auto"/>
              <w:right w:val="single" w:sz="12" w:space="0" w:color="auto"/>
            </w:tcBorders>
          </w:tcPr>
          <w:p w14:paraId="7D7254D0" w14:textId="77777777" w:rsidR="00F6260E" w:rsidRDefault="00F6260E" w:rsidP="00F6260E">
            <w:pPr>
              <w:jc w:val="center"/>
            </w:pPr>
          </w:p>
        </w:tc>
      </w:tr>
      <w:tr w:rsidR="00F6260E" w:rsidRPr="00B7671E" w14:paraId="6C9448C8" w14:textId="77777777" w:rsidTr="000115DB">
        <w:tc>
          <w:tcPr>
            <w:tcW w:w="6383" w:type="dxa"/>
            <w:tcBorders>
              <w:top w:val="single" w:sz="4" w:space="0" w:color="auto"/>
              <w:left w:val="single" w:sz="12" w:space="0" w:color="auto"/>
              <w:bottom w:val="single" w:sz="4" w:space="0" w:color="auto"/>
              <w:right w:val="single" w:sz="12" w:space="0" w:color="auto"/>
            </w:tcBorders>
          </w:tcPr>
          <w:p w14:paraId="1D009120" w14:textId="77777777" w:rsidR="00F6260E" w:rsidRPr="004B5808" w:rsidRDefault="00DC6D50" w:rsidP="00F6260E">
            <w:pPr>
              <w:pStyle w:val="Default"/>
              <w:tabs>
                <w:tab w:val="left" w:pos="2880"/>
              </w:tabs>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Pr>
                <w:rFonts w:ascii="Arial Narrow" w:hAnsi="Arial Narrow"/>
                <w:sz w:val="18"/>
                <w:szCs w:val="18"/>
              </w:rPr>
              <w:fldChar w:fldCharType="begin">
                <w:ffData>
                  <w:name w:val=""/>
                  <w:enabled/>
                  <w:calcOnExit w:val="0"/>
                  <w:textInput>
                    <w:maxLength w:val="1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c>
          <w:tcPr>
            <w:tcW w:w="1375" w:type="dxa"/>
            <w:tcBorders>
              <w:left w:val="single" w:sz="12" w:space="0" w:color="auto"/>
              <w:bottom w:val="single" w:sz="4" w:space="0" w:color="auto"/>
              <w:right w:val="single" w:sz="12" w:space="0" w:color="auto"/>
            </w:tcBorders>
          </w:tcPr>
          <w:p w14:paraId="39CC3BE9"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bottom w:val="single" w:sz="4" w:space="0" w:color="auto"/>
              <w:right w:val="single" w:sz="12" w:space="0" w:color="auto"/>
            </w:tcBorders>
          </w:tcPr>
          <w:p w14:paraId="6B2337D4" w14:textId="77777777" w:rsidR="00F6260E" w:rsidRPr="004B5808" w:rsidRDefault="00F6260E" w:rsidP="00F6260E">
            <w:pPr>
              <w:pStyle w:val="Default"/>
              <w:jc w:val="center"/>
              <w:rPr>
                <w:rFonts w:ascii="Arial Narrow" w:hAnsi="Arial Narrow" w:cs="Times New Roman"/>
                <w:sz w:val="18"/>
                <w:szCs w:val="18"/>
              </w:rPr>
            </w:pPr>
          </w:p>
        </w:tc>
        <w:tc>
          <w:tcPr>
            <w:tcW w:w="1170" w:type="dxa"/>
            <w:tcBorders>
              <w:left w:val="single" w:sz="12" w:space="0" w:color="auto"/>
              <w:bottom w:val="single" w:sz="4" w:space="0" w:color="auto"/>
              <w:right w:val="single" w:sz="12" w:space="0" w:color="auto"/>
            </w:tcBorders>
          </w:tcPr>
          <w:p w14:paraId="4121A638" w14:textId="77777777" w:rsidR="00F6260E" w:rsidRPr="004B5808" w:rsidRDefault="00F6260E" w:rsidP="00F6260E">
            <w:pPr>
              <w:pStyle w:val="Default"/>
              <w:jc w:val="center"/>
              <w:rPr>
                <w:rFonts w:ascii="Arial Narrow" w:hAnsi="Arial Narrow" w:cs="Times New Roman"/>
                <w:sz w:val="18"/>
                <w:szCs w:val="18"/>
              </w:rPr>
            </w:pPr>
          </w:p>
        </w:tc>
        <w:tc>
          <w:tcPr>
            <w:tcW w:w="1350" w:type="dxa"/>
            <w:tcBorders>
              <w:left w:val="single" w:sz="12" w:space="0" w:color="auto"/>
              <w:bottom w:val="single" w:sz="4" w:space="0" w:color="auto"/>
              <w:right w:val="single" w:sz="12" w:space="0" w:color="auto"/>
            </w:tcBorders>
          </w:tcPr>
          <w:p w14:paraId="42F282E4"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B7671E" w14:paraId="7AA1432A" w14:textId="77777777" w:rsidTr="000115DB">
        <w:tc>
          <w:tcPr>
            <w:tcW w:w="6383" w:type="dxa"/>
            <w:tcBorders>
              <w:top w:val="single" w:sz="4" w:space="0" w:color="auto"/>
              <w:left w:val="single" w:sz="12" w:space="0" w:color="auto"/>
              <w:bottom w:val="single" w:sz="12" w:space="0" w:color="auto"/>
              <w:right w:val="single" w:sz="12" w:space="0" w:color="auto"/>
            </w:tcBorders>
          </w:tcPr>
          <w:p w14:paraId="0FB90656" w14:textId="77777777" w:rsidR="00F6260E" w:rsidRPr="004B5808" w:rsidRDefault="00DC6D50" w:rsidP="00F6260E">
            <w:pPr>
              <w:pStyle w:val="Default"/>
              <w:tabs>
                <w:tab w:val="left" w:pos="2880"/>
              </w:tabs>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sidR="00F6260E" w:rsidRPr="00DA7F13">
              <w:rPr>
                <w:rFonts w:ascii="Arial Narrow" w:hAnsi="Arial Narrow"/>
                <w:sz w:val="18"/>
                <w:szCs w:val="18"/>
              </w:rPr>
              <w:fldChar w:fldCharType="begin">
                <w:ffData>
                  <w:name w:val=""/>
                  <w:enabled/>
                  <w:calcOnExit w:val="0"/>
                  <w:textInput>
                    <w:maxLength w:val="15"/>
                  </w:textInput>
                </w:ffData>
              </w:fldChar>
            </w:r>
            <w:r w:rsidR="00F6260E" w:rsidRPr="00DA7F13">
              <w:rPr>
                <w:rFonts w:ascii="Arial Narrow" w:hAnsi="Arial Narrow"/>
                <w:sz w:val="18"/>
                <w:szCs w:val="18"/>
              </w:rPr>
              <w:instrText xml:space="preserve"> FORMTEXT </w:instrText>
            </w:r>
            <w:r w:rsidR="00F6260E" w:rsidRPr="00DA7F13">
              <w:rPr>
                <w:rFonts w:ascii="Arial Narrow" w:hAnsi="Arial Narrow"/>
                <w:sz w:val="18"/>
                <w:szCs w:val="18"/>
              </w:rPr>
            </w:r>
            <w:r w:rsidR="00F6260E"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F6260E" w:rsidRPr="00DA7F13">
              <w:rPr>
                <w:rFonts w:ascii="Arial Narrow" w:hAnsi="Arial Narrow"/>
                <w:sz w:val="18"/>
                <w:szCs w:val="18"/>
              </w:rPr>
              <w:fldChar w:fldCharType="end"/>
            </w:r>
          </w:p>
        </w:tc>
        <w:tc>
          <w:tcPr>
            <w:tcW w:w="1375" w:type="dxa"/>
            <w:tcBorders>
              <w:left w:val="single" w:sz="12" w:space="0" w:color="auto"/>
              <w:bottom w:val="single" w:sz="12" w:space="0" w:color="auto"/>
              <w:right w:val="single" w:sz="12" w:space="0" w:color="auto"/>
            </w:tcBorders>
          </w:tcPr>
          <w:p w14:paraId="4834D773"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bottom w:val="single" w:sz="12" w:space="0" w:color="auto"/>
              <w:right w:val="single" w:sz="12" w:space="0" w:color="auto"/>
            </w:tcBorders>
          </w:tcPr>
          <w:p w14:paraId="2E3A382F" w14:textId="77777777" w:rsidR="00F6260E" w:rsidRPr="004B5808" w:rsidRDefault="00F6260E" w:rsidP="00F6260E">
            <w:pPr>
              <w:pStyle w:val="Default"/>
              <w:jc w:val="center"/>
              <w:rPr>
                <w:rFonts w:ascii="Arial Narrow" w:hAnsi="Arial Narrow" w:cs="Times New Roman"/>
                <w:sz w:val="18"/>
                <w:szCs w:val="18"/>
              </w:rPr>
            </w:pPr>
          </w:p>
        </w:tc>
        <w:tc>
          <w:tcPr>
            <w:tcW w:w="1170" w:type="dxa"/>
            <w:tcBorders>
              <w:left w:val="single" w:sz="12" w:space="0" w:color="auto"/>
              <w:bottom w:val="single" w:sz="12" w:space="0" w:color="auto"/>
              <w:right w:val="single" w:sz="12" w:space="0" w:color="auto"/>
            </w:tcBorders>
          </w:tcPr>
          <w:p w14:paraId="0A8A4203" w14:textId="77777777" w:rsidR="00F6260E" w:rsidRPr="004B5808" w:rsidRDefault="00F6260E" w:rsidP="00F6260E">
            <w:pPr>
              <w:pStyle w:val="Default"/>
              <w:jc w:val="center"/>
              <w:rPr>
                <w:rFonts w:ascii="Arial Narrow" w:hAnsi="Arial Narrow" w:cs="Times New Roman"/>
                <w:sz w:val="18"/>
                <w:szCs w:val="18"/>
              </w:rPr>
            </w:pPr>
          </w:p>
        </w:tc>
        <w:tc>
          <w:tcPr>
            <w:tcW w:w="1350" w:type="dxa"/>
            <w:tcBorders>
              <w:left w:val="single" w:sz="12" w:space="0" w:color="auto"/>
              <w:bottom w:val="single" w:sz="12" w:space="0" w:color="auto"/>
              <w:right w:val="single" w:sz="12" w:space="0" w:color="auto"/>
            </w:tcBorders>
          </w:tcPr>
          <w:p w14:paraId="751325E2"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B7671E" w14:paraId="7D6EA81D" w14:textId="77777777" w:rsidTr="000115DB">
        <w:tc>
          <w:tcPr>
            <w:tcW w:w="6383" w:type="dxa"/>
            <w:tcBorders>
              <w:top w:val="single" w:sz="12" w:space="0" w:color="auto"/>
              <w:left w:val="single" w:sz="12" w:space="0" w:color="auto"/>
              <w:bottom w:val="single" w:sz="4" w:space="0" w:color="auto"/>
              <w:right w:val="single" w:sz="12" w:space="0" w:color="auto"/>
            </w:tcBorders>
          </w:tcPr>
          <w:p w14:paraId="179A8A09" w14:textId="77777777" w:rsidR="00F6260E" w:rsidRPr="00DE118D" w:rsidRDefault="00F6260E" w:rsidP="00F6260E">
            <w:pPr>
              <w:pStyle w:val="Default"/>
              <w:tabs>
                <w:tab w:val="left" w:pos="2880"/>
                <w:tab w:val="left" w:pos="3510"/>
              </w:tabs>
              <w:rPr>
                <w:rFonts w:ascii="Times New Roman" w:hAnsi="Times New Roman" w:cs="Times New Roman"/>
                <w:sz w:val="20"/>
                <w:szCs w:val="20"/>
              </w:rPr>
            </w:pPr>
            <w:r w:rsidRPr="00633587">
              <w:rPr>
                <w:rFonts w:ascii="Times New Roman" w:hAnsi="Times New Roman" w:cs="Times New Roman"/>
                <w:b/>
                <w:sz w:val="20"/>
                <w:szCs w:val="20"/>
              </w:rPr>
              <w:t>Option 6:   Mentorship/Supervision (90)</w:t>
            </w:r>
            <w:r w:rsidRPr="00DE118D">
              <w:rPr>
                <w:rFonts w:ascii="Times New Roman" w:hAnsi="Times New Roman" w:cs="Times New Roman"/>
                <w:sz w:val="20"/>
                <w:szCs w:val="20"/>
              </w:rPr>
              <w:t xml:space="preserve">                                                            </w:t>
            </w:r>
            <w:r>
              <w:rPr>
                <w:rFonts w:ascii="Times New Roman" w:hAnsi="Times New Roman" w:cs="Times New Roman"/>
                <w:sz w:val="20"/>
                <w:szCs w:val="20"/>
              </w:rPr>
              <w:t xml:space="preserve">Person      Date Supervised       </w:t>
            </w:r>
          </w:p>
        </w:tc>
        <w:tc>
          <w:tcPr>
            <w:tcW w:w="1375" w:type="dxa"/>
            <w:tcBorders>
              <w:top w:val="single" w:sz="12" w:space="0" w:color="auto"/>
              <w:left w:val="single" w:sz="12" w:space="0" w:color="auto"/>
              <w:right w:val="single" w:sz="12" w:space="0" w:color="auto"/>
            </w:tcBorders>
          </w:tcPr>
          <w:p w14:paraId="1EAE44C7" w14:textId="77777777" w:rsidR="00F6260E" w:rsidRDefault="00F6260E" w:rsidP="00F6260E">
            <w:pPr>
              <w:jc w:val="center"/>
            </w:pPr>
          </w:p>
        </w:tc>
        <w:tc>
          <w:tcPr>
            <w:tcW w:w="1170" w:type="dxa"/>
            <w:tcBorders>
              <w:top w:val="single" w:sz="12" w:space="0" w:color="auto"/>
              <w:left w:val="single" w:sz="12" w:space="0" w:color="auto"/>
              <w:right w:val="single" w:sz="12" w:space="0" w:color="auto"/>
            </w:tcBorders>
          </w:tcPr>
          <w:p w14:paraId="1E91410A" w14:textId="77777777" w:rsidR="00F6260E" w:rsidRPr="00DE118D" w:rsidRDefault="00F6260E" w:rsidP="00F6260E">
            <w:pPr>
              <w:pStyle w:val="Default"/>
              <w:jc w:val="center"/>
              <w:rPr>
                <w:rFonts w:ascii="Times New Roman" w:hAnsi="Times New Roman" w:cs="Times New Roman"/>
                <w:sz w:val="20"/>
                <w:szCs w:val="20"/>
              </w:rPr>
            </w:pPr>
          </w:p>
        </w:tc>
        <w:tc>
          <w:tcPr>
            <w:tcW w:w="1170" w:type="dxa"/>
            <w:tcBorders>
              <w:top w:val="single" w:sz="12" w:space="0" w:color="auto"/>
              <w:left w:val="single" w:sz="12" w:space="0" w:color="auto"/>
              <w:right w:val="single" w:sz="12" w:space="0" w:color="auto"/>
            </w:tcBorders>
          </w:tcPr>
          <w:p w14:paraId="4578DFB2" w14:textId="77777777" w:rsidR="00F6260E" w:rsidRPr="00DE118D" w:rsidRDefault="00F6260E" w:rsidP="00F6260E">
            <w:pPr>
              <w:pStyle w:val="Default"/>
              <w:jc w:val="center"/>
              <w:rPr>
                <w:rFonts w:ascii="Times New Roman" w:hAnsi="Times New Roman" w:cs="Times New Roman"/>
                <w:sz w:val="20"/>
                <w:szCs w:val="20"/>
              </w:rPr>
            </w:pPr>
          </w:p>
        </w:tc>
        <w:tc>
          <w:tcPr>
            <w:tcW w:w="1350" w:type="dxa"/>
            <w:tcBorders>
              <w:top w:val="single" w:sz="12" w:space="0" w:color="auto"/>
              <w:left w:val="single" w:sz="12" w:space="0" w:color="auto"/>
              <w:right w:val="single" w:sz="12" w:space="0" w:color="auto"/>
            </w:tcBorders>
          </w:tcPr>
          <w:p w14:paraId="492A78F2" w14:textId="77777777" w:rsidR="00F6260E" w:rsidRDefault="00F6260E" w:rsidP="00F6260E">
            <w:pPr>
              <w:jc w:val="center"/>
            </w:pPr>
          </w:p>
        </w:tc>
      </w:tr>
      <w:tr w:rsidR="00F6260E" w:rsidRPr="00B7671E" w14:paraId="17D3FBFC" w14:textId="77777777" w:rsidTr="000115DB">
        <w:tc>
          <w:tcPr>
            <w:tcW w:w="6383" w:type="dxa"/>
            <w:tcBorders>
              <w:top w:val="single" w:sz="4" w:space="0" w:color="auto"/>
              <w:left w:val="single" w:sz="12" w:space="0" w:color="auto"/>
              <w:bottom w:val="single" w:sz="4" w:space="0" w:color="auto"/>
              <w:right w:val="single" w:sz="12" w:space="0" w:color="auto"/>
            </w:tcBorders>
          </w:tcPr>
          <w:p w14:paraId="19345653" w14:textId="77777777" w:rsidR="00F6260E" w:rsidRPr="004B5808" w:rsidRDefault="00672C04" w:rsidP="00F6260E">
            <w:pPr>
              <w:pStyle w:val="Default"/>
              <w:tabs>
                <w:tab w:val="left" w:pos="2880"/>
              </w:tabs>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Pr="004B5808">
              <w:rPr>
                <w:rFonts w:ascii="Arial Narrow" w:hAnsi="Arial Narrow"/>
                <w:sz w:val="18"/>
                <w:szCs w:val="18"/>
              </w:rPr>
              <w:t xml:space="preserve">           </w:t>
            </w:r>
            <w:r w:rsidRPr="00DA7F13">
              <w:rPr>
                <w:rFonts w:ascii="Arial Narrow" w:hAnsi="Arial Narrow"/>
                <w:sz w:val="18"/>
                <w:szCs w:val="18"/>
              </w:rPr>
              <w:fldChar w:fldCharType="begin">
                <w:ffData>
                  <w:name w:val=""/>
                  <w:enabled/>
                  <w:calcOnExit w:val="0"/>
                  <w:textInput>
                    <w:maxLength w:val="15"/>
                  </w:textInput>
                </w:ffData>
              </w:fldChar>
            </w:r>
            <w:r w:rsidRPr="00DA7F13">
              <w:rPr>
                <w:rFonts w:ascii="Arial Narrow" w:hAnsi="Arial Narrow"/>
                <w:sz w:val="18"/>
                <w:szCs w:val="18"/>
              </w:rPr>
              <w:instrText xml:space="preserve"> FORMTEXT </w:instrText>
            </w:r>
            <w:r w:rsidRPr="00DA7F13">
              <w:rPr>
                <w:rFonts w:ascii="Arial Narrow" w:hAnsi="Arial Narrow"/>
                <w:sz w:val="18"/>
                <w:szCs w:val="18"/>
              </w:rPr>
            </w:r>
            <w:r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DA7F13">
              <w:rPr>
                <w:rFonts w:ascii="Arial Narrow" w:hAnsi="Arial Narrow"/>
                <w:sz w:val="18"/>
                <w:szCs w:val="18"/>
              </w:rPr>
              <w:fldChar w:fldCharType="end"/>
            </w:r>
          </w:p>
        </w:tc>
        <w:tc>
          <w:tcPr>
            <w:tcW w:w="1375" w:type="dxa"/>
            <w:tcBorders>
              <w:left w:val="single" w:sz="12" w:space="0" w:color="auto"/>
              <w:right w:val="single" w:sz="12" w:space="0" w:color="auto"/>
            </w:tcBorders>
          </w:tcPr>
          <w:p w14:paraId="07E07650"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right w:val="single" w:sz="12" w:space="0" w:color="auto"/>
            </w:tcBorders>
          </w:tcPr>
          <w:p w14:paraId="49278B77" w14:textId="77777777" w:rsidR="00F6260E" w:rsidRPr="004B5808" w:rsidRDefault="00F6260E" w:rsidP="00F6260E">
            <w:pPr>
              <w:pStyle w:val="Default"/>
              <w:jc w:val="center"/>
              <w:rPr>
                <w:rFonts w:ascii="Arial Narrow" w:hAnsi="Arial Narrow" w:cs="Times New Roman"/>
                <w:sz w:val="18"/>
                <w:szCs w:val="18"/>
              </w:rPr>
            </w:pPr>
          </w:p>
        </w:tc>
        <w:tc>
          <w:tcPr>
            <w:tcW w:w="1170" w:type="dxa"/>
            <w:tcBorders>
              <w:left w:val="single" w:sz="12" w:space="0" w:color="auto"/>
              <w:right w:val="single" w:sz="12" w:space="0" w:color="auto"/>
            </w:tcBorders>
          </w:tcPr>
          <w:p w14:paraId="0D1E3B1C" w14:textId="77777777" w:rsidR="00F6260E" w:rsidRPr="004B5808" w:rsidRDefault="00F6260E" w:rsidP="00F6260E">
            <w:pPr>
              <w:pStyle w:val="Default"/>
              <w:jc w:val="center"/>
              <w:rPr>
                <w:rFonts w:ascii="Arial Narrow" w:hAnsi="Arial Narrow" w:cs="Times New Roman"/>
                <w:sz w:val="18"/>
                <w:szCs w:val="18"/>
              </w:rPr>
            </w:pPr>
          </w:p>
        </w:tc>
        <w:tc>
          <w:tcPr>
            <w:tcW w:w="1350" w:type="dxa"/>
            <w:tcBorders>
              <w:left w:val="single" w:sz="12" w:space="0" w:color="auto"/>
              <w:right w:val="single" w:sz="12" w:space="0" w:color="auto"/>
            </w:tcBorders>
          </w:tcPr>
          <w:p w14:paraId="5BCE63B5"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B7671E" w14:paraId="664B1E91" w14:textId="77777777" w:rsidTr="000115DB">
        <w:tc>
          <w:tcPr>
            <w:tcW w:w="6383" w:type="dxa"/>
            <w:tcBorders>
              <w:top w:val="single" w:sz="4" w:space="0" w:color="auto"/>
              <w:left w:val="single" w:sz="12" w:space="0" w:color="auto"/>
              <w:bottom w:val="single" w:sz="4" w:space="0" w:color="auto"/>
              <w:right w:val="single" w:sz="12" w:space="0" w:color="auto"/>
            </w:tcBorders>
          </w:tcPr>
          <w:p w14:paraId="3A76B53C" w14:textId="77777777" w:rsidR="00F6260E" w:rsidRPr="004B5808" w:rsidRDefault="00F6260E" w:rsidP="00F6260E">
            <w:pPr>
              <w:pStyle w:val="Default"/>
              <w:tabs>
                <w:tab w:val="left" w:pos="2880"/>
              </w:tabs>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Pr="004B5808">
              <w:rPr>
                <w:rFonts w:ascii="Arial Narrow" w:hAnsi="Arial Narrow"/>
                <w:sz w:val="18"/>
                <w:szCs w:val="18"/>
              </w:rPr>
              <w:t xml:space="preserve">           </w:t>
            </w:r>
            <w:r w:rsidRPr="00DA7F13">
              <w:rPr>
                <w:rFonts w:ascii="Arial Narrow" w:hAnsi="Arial Narrow"/>
                <w:sz w:val="18"/>
                <w:szCs w:val="18"/>
              </w:rPr>
              <w:fldChar w:fldCharType="begin">
                <w:ffData>
                  <w:name w:val=""/>
                  <w:enabled/>
                  <w:calcOnExit w:val="0"/>
                  <w:textInput>
                    <w:maxLength w:val="15"/>
                  </w:textInput>
                </w:ffData>
              </w:fldChar>
            </w:r>
            <w:r w:rsidRPr="00DA7F13">
              <w:rPr>
                <w:rFonts w:ascii="Arial Narrow" w:hAnsi="Arial Narrow"/>
                <w:sz w:val="18"/>
                <w:szCs w:val="18"/>
              </w:rPr>
              <w:instrText xml:space="preserve"> FORMTEXT </w:instrText>
            </w:r>
            <w:r w:rsidRPr="00DA7F13">
              <w:rPr>
                <w:rFonts w:ascii="Arial Narrow" w:hAnsi="Arial Narrow"/>
                <w:sz w:val="18"/>
                <w:szCs w:val="18"/>
              </w:rPr>
            </w:r>
            <w:r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DA7F13">
              <w:rPr>
                <w:rFonts w:ascii="Arial Narrow" w:hAnsi="Arial Narrow"/>
                <w:sz w:val="18"/>
                <w:szCs w:val="18"/>
              </w:rPr>
              <w:fldChar w:fldCharType="end"/>
            </w:r>
          </w:p>
        </w:tc>
        <w:tc>
          <w:tcPr>
            <w:tcW w:w="1375" w:type="dxa"/>
            <w:tcBorders>
              <w:left w:val="single" w:sz="12" w:space="0" w:color="auto"/>
              <w:bottom w:val="single" w:sz="4" w:space="0" w:color="auto"/>
              <w:right w:val="single" w:sz="12" w:space="0" w:color="auto"/>
            </w:tcBorders>
          </w:tcPr>
          <w:p w14:paraId="77138B98"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bottom w:val="single" w:sz="4" w:space="0" w:color="auto"/>
              <w:right w:val="single" w:sz="12" w:space="0" w:color="auto"/>
            </w:tcBorders>
          </w:tcPr>
          <w:p w14:paraId="43DF4D64" w14:textId="77777777" w:rsidR="00F6260E" w:rsidRPr="004B5808" w:rsidRDefault="00F6260E" w:rsidP="00F6260E">
            <w:pPr>
              <w:pStyle w:val="Default"/>
              <w:jc w:val="center"/>
              <w:rPr>
                <w:rFonts w:ascii="Arial Narrow" w:hAnsi="Arial Narrow" w:cs="Times New Roman"/>
                <w:sz w:val="18"/>
                <w:szCs w:val="18"/>
              </w:rPr>
            </w:pPr>
          </w:p>
        </w:tc>
        <w:tc>
          <w:tcPr>
            <w:tcW w:w="1170" w:type="dxa"/>
            <w:tcBorders>
              <w:left w:val="single" w:sz="12" w:space="0" w:color="auto"/>
              <w:bottom w:val="single" w:sz="4" w:space="0" w:color="auto"/>
              <w:right w:val="single" w:sz="12" w:space="0" w:color="auto"/>
            </w:tcBorders>
          </w:tcPr>
          <w:p w14:paraId="68A8C2E0" w14:textId="77777777" w:rsidR="00F6260E" w:rsidRPr="004B5808" w:rsidRDefault="00F6260E" w:rsidP="00F6260E">
            <w:pPr>
              <w:pStyle w:val="Default"/>
              <w:jc w:val="center"/>
              <w:rPr>
                <w:rFonts w:ascii="Arial Narrow" w:hAnsi="Arial Narrow" w:cs="Times New Roman"/>
                <w:sz w:val="18"/>
                <w:szCs w:val="18"/>
              </w:rPr>
            </w:pPr>
          </w:p>
        </w:tc>
        <w:tc>
          <w:tcPr>
            <w:tcW w:w="1350" w:type="dxa"/>
            <w:tcBorders>
              <w:left w:val="single" w:sz="12" w:space="0" w:color="auto"/>
              <w:bottom w:val="single" w:sz="4" w:space="0" w:color="auto"/>
              <w:right w:val="single" w:sz="12" w:space="0" w:color="auto"/>
            </w:tcBorders>
          </w:tcPr>
          <w:p w14:paraId="2D490B81"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B7671E" w14:paraId="51BD6FD3" w14:textId="77777777" w:rsidTr="000115DB">
        <w:tc>
          <w:tcPr>
            <w:tcW w:w="6383" w:type="dxa"/>
            <w:tcBorders>
              <w:top w:val="single" w:sz="4" w:space="0" w:color="auto"/>
              <w:left w:val="single" w:sz="12" w:space="0" w:color="auto"/>
              <w:bottom w:val="single" w:sz="12" w:space="0" w:color="auto"/>
              <w:right w:val="single" w:sz="12" w:space="0" w:color="auto"/>
            </w:tcBorders>
          </w:tcPr>
          <w:p w14:paraId="6AE07E2F" w14:textId="77777777" w:rsidR="00F6260E" w:rsidRPr="004B5808" w:rsidRDefault="00F6260E" w:rsidP="00F6260E">
            <w:pPr>
              <w:pStyle w:val="Default"/>
              <w:tabs>
                <w:tab w:val="left" w:pos="2865"/>
              </w:tabs>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Pr="004B5808">
              <w:rPr>
                <w:rFonts w:ascii="Arial Narrow" w:hAnsi="Arial Narrow"/>
                <w:sz w:val="18"/>
                <w:szCs w:val="18"/>
              </w:rPr>
              <w:t xml:space="preserve">           </w:t>
            </w:r>
            <w:r w:rsidRPr="00DA7F13">
              <w:rPr>
                <w:rFonts w:ascii="Arial Narrow" w:hAnsi="Arial Narrow"/>
                <w:sz w:val="18"/>
                <w:szCs w:val="18"/>
              </w:rPr>
              <w:fldChar w:fldCharType="begin">
                <w:ffData>
                  <w:name w:val=""/>
                  <w:enabled/>
                  <w:calcOnExit w:val="0"/>
                  <w:textInput>
                    <w:maxLength w:val="15"/>
                  </w:textInput>
                </w:ffData>
              </w:fldChar>
            </w:r>
            <w:r w:rsidRPr="00DA7F13">
              <w:rPr>
                <w:rFonts w:ascii="Arial Narrow" w:hAnsi="Arial Narrow"/>
                <w:sz w:val="18"/>
                <w:szCs w:val="18"/>
              </w:rPr>
              <w:instrText xml:space="preserve"> FORMTEXT </w:instrText>
            </w:r>
            <w:r w:rsidRPr="00DA7F13">
              <w:rPr>
                <w:rFonts w:ascii="Arial Narrow" w:hAnsi="Arial Narrow"/>
                <w:sz w:val="18"/>
                <w:szCs w:val="18"/>
              </w:rPr>
            </w:r>
            <w:r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DA7F13">
              <w:rPr>
                <w:rFonts w:ascii="Arial Narrow" w:hAnsi="Arial Narrow"/>
                <w:sz w:val="18"/>
                <w:szCs w:val="18"/>
              </w:rPr>
              <w:fldChar w:fldCharType="end"/>
            </w:r>
          </w:p>
        </w:tc>
        <w:tc>
          <w:tcPr>
            <w:tcW w:w="1375" w:type="dxa"/>
            <w:tcBorders>
              <w:left w:val="single" w:sz="12" w:space="0" w:color="auto"/>
              <w:bottom w:val="single" w:sz="12" w:space="0" w:color="auto"/>
              <w:right w:val="single" w:sz="12" w:space="0" w:color="auto"/>
            </w:tcBorders>
          </w:tcPr>
          <w:p w14:paraId="4155C54A"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bottom w:val="single" w:sz="12" w:space="0" w:color="auto"/>
              <w:right w:val="single" w:sz="12" w:space="0" w:color="auto"/>
            </w:tcBorders>
          </w:tcPr>
          <w:p w14:paraId="127E773C" w14:textId="77777777" w:rsidR="00F6260E" w:rsidRPr="004B5808" w:rsidRDefault="00F6260E" w:rsidP="00F6260E">
            <w:pPr>
              <w:pStyle w:val="Default"/>
              <w:jc w:val="center"/>
              <w:rPr>
                <w:rFonts w:ascii="Arial Narrow" w:hAnsi="Arial Narrow" w:cs="Times New Roman"/>
                <w:sz w:val="18"/>
                <w:szCs w:val="18"/>
              </w:rPr>
            </w:pPr>
          </w:p>
        </w:tc>
        <w:tc>
          <w:tcPr>
            <w:tcW w:w="1170" w:type="dxa"/>
            <w:tcBorders>
              <w:left w:val="single" w:sz="12" w:space="0" w:color="auto"/>
              <w:bottom w:val="single" w:sz="12" w:space="0" w:color="auto"/>
              <w:right w:val="single" w:sz="12" w:space="0" w:color="auto"/>
            </w:tcBorders>
          </w:tcPr>
          <w:p w14:paraId="18B0F9FD" w14:textId="77777777" w:rsidR="00F6260E" w:rsidRPr="004B5808" w:rsidRDefault="00F6260E" w:rsidP="00F6260E">
            <w:pPr>
              <w:pStyle w:val="Default"/>
              <w:jc w:val="center"/>
              <w:rPr>
                <w:rFonts w:ascii="Arial Narrow" w:hAnsi="Arial Narrow" w:cs="Times New Roman"/>
                <w:sz w:val="18"/>
                <w:szCs w:val="18"/>
              </w:rPr>
            </w:pPr>
          </w:p>
        </w:tc>
        <w:tc>
          <w:tcPr>
            <w:tcW w:w="1350" w:type="dxa"/>
            <w:tcBorders>
              <w:left w:val="single" w:sz="12" w:space="0" w:color="auto"/>
              <w:bottom w:val="single" w:sz="12" w:space="0" w:color="auto"/>
              <w:right w:val="single" w:sz="12" w:space="0" w:color="auto"/>
            </w:tcBorders>
          </w:tcPr>
          <w:p w14:paraId="5873136F"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DE118D" w14:paraId="6CFA6CCB" w14:textId="77777777" w:rsidTr="000115DB">
        <w:tc>
          <w:tcPr>
            <w:tcW w:w="6383" w:type="dxa"/>
            <w:tcBorders>
              <w:top w:val="single" w:sz="12" w:space="0" w:color="auto"/>
              <w:left w:val="single" w:sz="12" w:space="0" w:color="auto"/>
              <w:bottom w:val="single" w:sz="4" w:space="0" w:color="auto"/>
              <w:right w:val="single" w:sz="12" w:space="0" w:color="auto"/>
            </w:tcBorders>
          </w:tcPr>
          <w:p w14:paraId="6B77DE12" w14:textId="77777777" w:rsidR="00F6260E" w:rsidRPr="00DE118D" w:rsidRDefault="00F6260E" w:rsidP="00F6260E">
            <w:pPr>
              <w:pStyle w:val="Default"/>
              <w:rPr>
                <w:rFonts w:ascii="Times New Roman" w:hAnsi="Times New Roman" w:cs="Times New Roman"/>
                <w:b/>
                <w:sz w:val="20"/>
                <w:szCs w:val="20"/>
              </w:rPr>
            </w:pPr>
            <w:r w:rsidRPr="00DE118D">
              <w:rPr>
                <w:sz w:val="20"/>
                <w:szCs w:val="20"/>
              </w:rPr>
              <w:br w:type="page"/>
            </w:r>
            <w:r w:rsidRPr="00633587">
              <w:rPr>
                <w:rFonts w:ascii="Times New Roman" w:hAnsi="Times New Roman" w:cs="Times New Roman"/>
                <w:b/>
                <w:sz w:val="20"/>
                <w:szCs w:val="20"/>
              </w:rPr>
              <w:t>Option 7:   Educational Project (90)</w:t>
            </w:r>
          </w:p>
          <w:p w14:paraId="708F525F" w14:textId="77777777" w:rsidR="00F6260E" w:rsidRPr="00DE118D" w:rsidRDefault="00F6260E" w:rsidP="000115DB">
            <w:pPr>
              <w:pStyle w:val="Default"/>
              <w:tabs>
                <w:tab w:val="left" w:pos="2880"/>
                <w:tab w:val="left" w:pos="3510"/>
              </w:tabs>
              <w:rPr>
                <w:rFonts w:ascii="Times New Roman" w:hAnsi="Times New Roman" w:cs="Times New Roman"/>
                <w:sz w:val="20"/>
                <w:szCs w:val="20"/>
              </w:rPr>
            </w:pPr>
            <w:r w:rsidRPr="00DE118D">
              <w:rPr>
                <w:rFonts w:ascii="Times New Roman" w:hAnsi="Times New Roman" w:cs="Times New Roman"/>
                <w:sz w:val="20"/>
                <w:szCs w:val="20"/>
              </w:rPr>
              <w:t xml:space="preserve">Title      </w:t>
            </w:r>
            <w:r>
              <w:rPr>
                <w:rFonts w:ascii="Times New Roman" w:hAnsi="Times New Roman" w:cs="Times New Roman"/>
                <w:sz w:val="20"/>
                <w:szCs w:val="20"/>
              </w:rPr>
              <w:t>Dates</w:t>
            </w:r>
          </w:p>
        </w:tc>
        <w:tc>
          <w:tcPr>
            <w:tcW w:w="1375" w:type="dxa"/>
            <w:tcBorders>
              <w:left w:val="single" w:sz="12" w:space="0" w:color="auto"/>
              <w:right w:val="single" w:sz="12" w:space="0" w:color="auto"/>
            </w:tcBorders>
          </w:tcPr>
          <w:p w14:paraId="4557EDD6" w14:textId="77777777" w:rsidR="00F6260E" w:rsidRDefault="00F6260E" w:rsidP="00F6260E">
            <w:pPr>
              <w:jc w:val="center"/>
            </w:pPr>
          </w:p>
        </w:tc>
        <w:tc>
          <w:tcPr>
            <w:tcW w:w="1170" w:type="dxa"/>
            <w:tcBorders>
              <w:top w:val="single" w:sz="12" w:space="0" w:color="auto"/>
              <w:left w:val="single" w:sz="12" w:space="0" w:color="auto"/>
              <w:right w:val="single" w:sz="12" w:space="0" w:color="auto"/>
            </w:tcBorders>
          </w:tcPr>
          <w:p w14:paraId="594C172A" w14:textId="77777777" w:rsidR="00F6260E" w:rsidRPr="00DE118D" w:rsidRDefault="00F6260E" w:rsidP="00F6260E">
            <w:pPr>
              <w:pStyle w:val="Default"/>
              <w:jc w:val="center"/>
              <w:rPr>
                <w:rFonts w:ascii="Times New Roman" w:hAnsi="Times New Roman" w:cs="Times New Roman"/>
                <w:sz w:val="20"/>
                <w:szCs w:val="20"/>
              </w:rPr>
            </w:pPr>
          </w:p>
        </w:tc>
        <w:tc>
          <w:tcPr>
            <w:tcW w:w="1170" w:type="dxa"/>
            <w:tcBorders>
              <w:top w:val="single" w:sz="12" w:space="0" w:color="auto"/>
              <w:left w:val="single" w:sz="12" w:space="0" w:color="auto"/>
              <w:right w:val="single" w:sz="12" w:space="0" w:color="auto"/>
            </w:tcBorders>
          </w:tcPr>
          <w:p w14:paraId="572179BA" w14:textId="77777777" w:rsidR="00F6260E" w:rsidRPr="00DE118D" w:rsidRDefault="00F6260E" w:rsidP="00F6260E">
            <w:pPr>
              <w:pStyle w:val="Default"/>
              <w:jc w:val="center"/>
              <w:rPr>
                <w:rFonts w:ascii="Times New Roman" w:hAnsi="Times New Roman" w:cs="Times New Roman"/>
                <w:sz w:val="20"/>
                <w:szCs w:val="20"/>
              </w:rPr>
            </w:pPr>
          </w:p>
        </w:tc>
        <w:tc>
          <w:tcPr>
            <w:tcW w:w="1350" w:type="dxa"/>
            <w:tcBorders>
              <w:top w:val="single" w:sz="12" w:space="0" w:color="auto"/>
              <w:left w:val="single" w:sz="12" w:space="0" w:color="auto"/>
              <w:right w:val="single" w:sz="12" w:space="0" w:color="auto"/>
            </w:tcBorders>
          </w:tcPr>
          <w:p w14:paraId="3A47BBBF" w14:textId="77777777" w:rsidR="00F6260E" w:rsidRDefault="00F6260E" w:rsidP="00F6260E">
            <w:pPr>
              <w:jc w:val="center"/>
            </w:pPr>
          </w:p>
        </w:tc>
      </w:tr>
      <w:tr w:rsidR="00F6260E" w:rsidRPr="00DE118D" w14:paraId="5A37D605" w14:textId="77777777" w:rsidTr="000115DB">
        <w:tc>
          <w:tcPr>
            <w:tcW w:w="6383" w:type="dxa"/>
            <w:tcBorders>
              <w:top w:val="single" w:sz="4" w:space="0" w:color="auto"/>
              <w:left w:val="single" w:sz="12" w:space="0" w:color="auto"/>
              <w:bottom w:val="single" w:sz="4" w:space="0" w:color="auto"/>
              <w:right w:val="single" w:sz="12" w:space="0" w:color="auto"/>
            </w:tcBorders>
          </w:tcPr>
          <w:p w14:paraId="5E2CA2DA" w14:textId="77777777" w:rsidR="00F6260E" w:rsidRPr="004B5808" w:rsidRDefault="00F6260E" w:rsidP="000115DB">
            <w:pPr>
              <w:pStyle w:val="Default"/>
              <w:tabs>
                <w:tab w:val="left" w:pos="2880"/>
              </w:tabs>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Pr="004B5808">
              <w:rPr>
                <w:rFonts w:ascii="Arial Narrow" w:hAnsi="Arial Narrow"/>
                <w:sz w:val="18"/>
                <w:szCs w:val="18"/>
              </w:rPr>
              <w:t xml:space="preserve">        </w:t>
            </w:r>
            <w:r w:rsidRPr="00DA7F13">
              <w:rPr>
                <w:rFonts w:ascii="Arial Narrow" w:hAnsi="Arial Narrow"/>
                <w:sz w:val="18"/>
                <w:szCs w:val="18"/>
              </w:rPr>
              <w:fldChar w:fldCharType="begin">
                <w:ffData>
                  <w:name w:val=""/>
                  <w:enabled/>
                  <w:calcOnExit w:val="0"/>
                  <w:textInput>
                    <w:maxLength w:val="15"/>
                  </w:textInput>
                </w:ffData>
              </w:fldChar>
            </w:r>
            <w:r w:rsidRPr="00DA7F13">
              <w:rPr>
                <w:rFonts w:ascii="Arial Narrow" w:hAnsi="Arial Narrow"/>
                <w:sz w:val="18"/>
                <w:szCs w:val="18"/>
              </w:rPr>
              <w:instrText xml:space="preserve"> FORMTEXT </w:instrText>
            </w:r>
            <w:r w:rsidRPr="00DA7F13">
              <w:rPr>
                <w:rFonts w:ascii="Arial Narrow" w:hAnsi="Arial Narrow"/>
                <w:sz w:val="18"/>
                <w:szCs w:val="18"/>
              </w:rPr>
            </w:r>
            <w:r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DA7F13">
              <w:rPr>
                <w:rFonts w:ascii="Arial Narrow" w:hAnsi="Arial Narrow"/>
                <w:sz w:val="18"/>
                <w:szCs w:val="18"/>
              </w:rPr>
              <w:fldChar w:fldCharType="end"/>
            </w:r>
          </w:p>
        </w:tc>
        <w:tc>
          <w:tcPr>
            <w:tcW w:w="1375" w:type="dxa"/>
            <w:tcBorders>
              <w:left w:val="single" w:sz="12" w:space="0" w:color="auto"/>
              <w:right w:val="single" w:sz="12" w:space="0" w:color="auto"/>
            </w:tcBorders>
          </w:tcPr>
          <w:p w14:paraId="71706FD1"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right w:val="single" w:sz="12" w:space="0" w:color="auto"/>
            </w:tcBorders>
          </w:tcPr>
          <w:p w14:paraId="017E90FA" w14:textId="77777777" w:rsidR="00F6260E" w:rsidRPr="004B5808" w:rsidRDefault="00F6260E" w:rsidP="00F6260E">
            <w:pPr>
              <w:pStyle w:val="Default"/>
              <w:jc w:val="center"/>
              <w:rPr>
                <w:rFonts w:ascii="Arial Narrow" w:hAnsi="Arial Narrow" w:cs="Times New Roman"/>
                <w:sz w:val="18"/>
                <w:szCs w:val="18"/>
              </w:rPr>
            </w:pPr>
          </w:p>
        </w:tc>
        <w:tc>
          <w:tcPr>
            <w:tcW w:w="1170" w:type="dxa"/>
            <w:tcBorders>
              <w:left w:val="single" w:sz="12" w:space="0" w:color="auto"/>
              <w:right w:val="single" w:sz="12" w:space="0" w:color="auto"/>
            </w:tcBorders>
          </w:tcPr>
          <w:p w14:paraId="6F8C7799" w14:textId="77777777" w:rsidR="00F6260E" w:rsidRPr="004B5808" w:rsidRDefault="00F6260E" w:rsidP="00F6260E">
            <w:pPr>
              <w:pStyle w:val="Default"/>
              <w:jc w:val="center"/>
              <w:rPr>
                <w:rFonts w:ascii="Arial Narrow" w:hAnsi="Arial Narrow" w:cs="Times New Roman"/>
                <w:sz w:val="18"/>
                <w:szCs w:val="18"/>
              </w:rPr>
            </w:pPr>
          </w:p>
        </w:tc>
        <w:tc>
          <w:tcPr>
            <w:tcW w:w="1350" w:type="dxa"/>
            <w:tcBorders>
              <w:left w:val="single" w:sz="12" w:space="0" w:color="auto"/>
              <w:right w:val="single" w:sz="12" w:space="0" w:color="auto"/>
            </w:tcBorders>
          </w:tcPr>
          <w:p w14:paraId="7AD50BEF"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DE118D" w14:paraId="3AD15845" w14:textId="77777777" w:rsidTr="000115DB">
        <w:tc>
          <w:tcPr>
            <w:tcW w:w="6383" w:type="dxa"/>
            <w:tcBorders>
              <w:top w:val="single" w:sz="4" w:space="0" w:color="auto"/>
              <w:left w:val="single" w:sz="12" w:space="0" w:color="auto"/>
              <w:bottom w:val="single" w:sz="4" w:space="0" w:color="auto"/>
              <w:right w:val="single" w:sz="12" w:space="0" w:color="auto"/>
            </w:tcBorders>
          </w:tcPr>
          <w:p w14:paraId="2B1A63F2" w14:textId="77777777" w:rsidR="00F6260E" w:rsidRPr="004B5808" w:rsidRDefault="00F6260E" w:rsidP="000115DB">
            <w:pPr>
              <w:pStyle w:val="Default"/>
              <w:tabs>
                <w:tab w:val="left" w:pos="2880"/>
              </w:tabs>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4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Pr="004B5808">
              <w:rPr>
                <w:rFonts w:ascii="Arial Narrow" w:hAnsi="Arial Narrow"/>
                <w:sz w:val="18"/>
                <w:szCs w:val="18"/>
              </w:rPr>
              <w:t xml:space="preserve">        </w:t>
            </w:r>
            <w:r w:rsidRPr="00DA7F13">
              <w:rPr>
                <w:rFonts w:ascii="Arial Narrow" w:hAnsi="Arial Narrow"/>
                <w:sz w:val="18"/>
                <w:szCs w:val="18"/>
              </w:rPr>
              <w:fldChar w:fldCharType="begin">
                <w:ffData>
                  <w:name w:val=""/>
                  <w:enabled/>
                  <w:calcOnExit w:val="0"/>
                  <w:textInput>
                    <w:maxLength w:val="15"/>
                  </w:textInput>
                </w:ffData>
              </w:fldChar>
            </w:r>
            <w:r w:rsidRPr="00DA7F13">
              <w:rPr>
                <w:rFonts w:ascii="Arial Narrow" w:hAnsi="Arial Narrow"/>
                <w:sz w:val="18"/>
                <w:szCs w:val="18"/>
              </w:rPr>
              <w:instrText xml:space="preserve"> FORMTEXT </w:instrText>
            </w:r>
            <w:r w:rsidRPr="00DA7F13">
              <w:rPr>
                <w:rFonts w:ascii="Arial Narrow" w:hAnsi="Arial Narrow"/>
                <w:sz w:val="18"/>
                <w:szCs w:val="18"/>
              </w:rPr>
            </w:r>
            <w:r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DA7F13">
              <w:rPr>
                <w:rFonts w:ascii="Arial Narrow" w:hAnsi="Arial Narrow"/>
                <w:sz w:val="18"/>
                <w:szCs w:val="18"/>
              </w:rPr>
              <w:fldChar w:fldCharType="end"/>
            </w:r>
          </w:p>
        </w:tc>
        <w:tc>
          <w:tcPr>
            <w:tcW w:w="1375" w:type="dxa"/>
            <w:tcBorders>
              <w:left w:val="single" w:sz="12" w:space="0" w:color="auto"/>
              <w:bottom w:val="single" w:sz="4" w:space="0" w:color="auto"/>
              <w:right w:val="single" w:sz="12" w:space="0" w:color="auto"/>
            </w:tcBorders>
          </w:tcPr>
          <w:p w14:paraId="2E79047F"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bottom w:val="single" w:sz="4" w:space="0" w:color="auto"/>
              <w:right w:val="single" w:sz="12" w:space="0" w:color="auto"/>
            </w:tcBorders>
          </w:tcPr>
          <w:p w14:paraId="73AE3DD9" w14:textId="77777777" w:rsidR="00F6260E" w:rsidRPr="004B5808" w:rsidRDefault="00F6260E" w:rsidP="00F6260E">
            <w:pPr>
              <w:pStyle w:val="Default"/>
              <w:jc w:val="center"/>
              <w:rPr>
                <w:rFonts w:ascii="Arial Narrow" w:hAnsi="Arial Narrow" w:cs="Times New Roman"/>
                <w:sz w:val="18"/>
                <w:szCs w:val="18"/>
              </w:rPr>
            </w:pPr>
          </w:p>
        </w:tc>
        <w:tc>
          <w:tcPr>
            <w:tcW w:w="1170" w:type="dxa"/>
            <w:tcBorders>
              <w:left w:val="single" w:sz="12" w:space="0" w:color="auto"/>
              <w:bottom w:val="single" w:sz="4" w:space="0" w:color="auto"/>
              <w:right w:val="single" w:sz="12" w:space="0" w:color="auto"/>
            </w:tcBorders>
          </w:tcPr>
          <w:p w14:paraId="7E879322" w14:textId="77777777" w:rsidR="00F6260E" w:rsidRPr="004B5808" w:rsidRDefault="00F6260E" w:rsidP="00F6260E">
            <w:pPr>
              <w:pStyle w:val="Default"/>
              <w:jc w:val="center"/>
              <w:rPr>
                <w:rFonts w:ascii="Arial Narrow" w:hAnsi="Arial Narrow" w:cs="Times New Roman"/>
                <w:sz w:val="18"/>
                <w:szCs w:val="18"/>
              </w:rPr>
            </w:pPr>
          </w:p>
        </w:tc>
        <w:tc>
          <w:tcPr>
            <w:tcW w:w="1350" w:type="dxa"/>
            <w:tcBorders>
              <w:left w:val="single" w:sz="12" w:space="0" w:color="auto"/>
              <w:bottom w:val="single" w:sz="4" w:space="0" w:color="auto"/>
              <w:right w:val="single" w:sz="12" w:space="0" w:color="auto"/>
            </w:tcBorders>
          </w:tcPr>
          <w:p w14:paraId="32246F5F"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B7671E" w14:paraId="09AA9553" w14:textId="77777777" w:rsidTr="000115DB">
        <w:tc>
          <w:tcPr>
            <w:tcW w:w="6383" w:type="dxa"/>
            <w:tcBorders>
              <w:top w:val="single" w:sz="12" w:space="0" w:color="auto"/>
              <w:left w:val="single" w:sz="12" w:space="0" w:color="auto"/>
              <w:bottom w:val="single" w:sz="4" w:space="0" w:color="auto"/>
              <w:right w:val="single" w:sz="12" w:space="0" w:color="auto"/>
            </w:tcBorders>
          </w:tcPr>
          <w:p w14:paraId="0C3410DB" w14:textId="77777777" w:rsidR="00F6260E" w:rsidRDefault="00F6260E" w:rsidP="00F6260E">
            <w:pPr>
              <w:pStyle w:val="Default"/>
              <w:rPr>
                <w:rFonts w:ascii="Times New Roman" w:hAnsi="Times New Roman" w:cs="Times New Roman"/>
                <w:b/>
                <w:sz w:val="20"/>
                <w:szCs w:val="20"/>
              </w:rPr>
            </w:pPr>
            <w:r w:rsidRPr="00B7671E">
              <w:rPr>
                <w:rFonts w:ascii="Times New Roman" w:hAnsi="Times New Roman" w:cs="Times New Roman"/>
                <w:b/>
                <w:sz w:val="20"/>
                <w:szCs w:val="20"/>
              </w:rPr>
              <w:t>Option 8:   Professional Development Activities (180)</w:t>
            </w:r>
          </w:p>
          <w:p w14:paraId="44776777" w14:textId="77777777" w:rsidR="00F6260E" w:rsidRPr="00DE118D" w:rsidRDefault="00F6260E" w:rsidP="000115DB">
            <w:pPr>
              <w:pStyle w:val="Default"/>
              <w:tabs>
                <w:tab w:val="left" w:pos="2880"/>
                <w:tab w:val="left" w:pos="3510"/>
              </w:tabs>
              <w:rPr>
                <w:rFonts w:ascii="Times New Roman" w:hAnsi="Times New Roman" w:cs="Times New Roman"/>
                <w:sz w:val="20"/>
                <w:szCs w:val="20"/>
              </w:rPr>
            </w:pPr>
            <w:r w:rsidRPr="00B7671E">
              <w:rPr>
                <w:rFonts w:ascii="Times New Roman" w:hAnsi="Times New Roman" w:cs="Times New Roman"/>
                <w:sz w:val="20"/>
                <w:szCs w:val="20"/>
              </w:rPr>
              <w:t>Project/Title</w:t>
            </w:r>
            <w:r w:rsidR="000115DB">
              <w:rPr>
                <w:rFonts w:ascii="Times New Roman" w:hAnsi="Times New Roman" w:cs="Times New Roman"/>
                <w:sz w:val="20"/>
                <w:szCs w:val="20"/>
              </w:rPr>
              <w:t xml:space="preserve">   </w:t>
            </w:r>
            <w:r w:rsidRPr="00B7671E">
              <w:rPr>
                <w:rFonts w:ascii="Times New Roman" w:hAnsi="Times New Roman" w:cs="Times New Roman"/>
                <w:sz w:val="20"/>
                <w:szCs w:val="20"/>
              </w:rPr>
              <w:t>Dates</w:t>
            </w:r>
          </w:p>
        </w:tc>
        <w:tc>
          <w:tcPr>
            <w:tcW w:w="1375" w:type="dxa"/>
            <w:tcBorders>
              <w:top w:val="single" w:sz="12" w:space="0" w:color="auto"/>
              <w:left w:val="single" w:sz="12" w:space="0" w:color="auto"/>
              <w:right w:val="single" w:sz="12" w:space="0" w:color="auto"/>
            </w:tcBorders>
          </w:tcPr>
          <w:p w14:paraId="33C92C21" w14:textId="77777777" w:rsidR="00F6260E" w:rsidRDefault="00F6260E" w:rsidP="00F6260E">
            <w:pPr>
              <w:jc w:val="center"/>
            </w:pPr>
          </w:p>
        </w:tc>
        <w:tc>
          <w:tcPr>
            <w:tcW w:w="1170" w:type="dxa"/>
            <w:tcBorders>
              <w:top w:val="single" w:sz="12" w:space="0" w:color="auto"/>
              <w:left w:val="single" w:sz="12" w:space="0" w:color="auto"/>
              <w:right w:val="single" w:sz="12" w:space="0" w:color="auto"/>
            </w:tcBorders>
          </w:tcPr>
          <w:p w14:paraId="47AEB70B" w14:textId="77777777" w:rsidR="00F6260E" w:rsidRPr="00DE118D" w:rsidRDefault="00F6260E" w:rsidP="00F6260E">
            <w:pPr>
              <w:pStyle w:val="Default"/>
              <w:jc w:val="center"/>
              <w:rPr>
                <w:rFonts w:ascii="Times New Roman" w:hAnsi="Times New Roman" w:cs="Times New Roman"/>
                <w:sz w:val="20"/>
                <w:szCs w:val="20"/>
              </w:rPr>
            </w:pPr>
          </w:p>
        </w:tc>
        <w:tc>
          <w:tcPr>
            <w:tcW w:w="1170" w:type="dxa"/>
            <w:tcBorders>
              <w:top w:val="single" w:sz="12" w:space="0" w:color="auto"/>
              <w:left w:val="single" w:sz="12" w:space="0" w:color="auto"/>
              <w:right w:val="single" w:sz="12" w:space="0" w:color="auto"/>
            </w:tcBorders>
          </w:tcPr>
          <w:p w14:paraId="14B0FEA9" w14:textId="77777777" w:rsidR="00F6260E" w:rsidRPr="00DE118D" w:rsidRDefault="00F6260E" w:rsidP="00F6260E">
            <w:pPr>
              <w:pStyle w:val="Default"/>
              <w:jc w:val="center"/>
              <w:rPr>
                <w:rFonts w:ascii="Times New Roman" w:hAnsi="Times New Roman" w:cs="Times New Roman"/>
                <w:sz w:val="20"/>
                <w:szCs w:val="20"/>
              </w:rPr>
            </w:pPr>
          </w:p>
        </w:tc>
        <w:tc>
          <w:tcPr>
            <w:tcW w:w="1350" w:type="dxa"/>
            <w:tcBorders>
              <w:top w:val="single" w:sz="12" w:space="0" w:color="auto"/>
              <w:left w:val="single" w:sz="12" w:space="0" w:color="auto"/>
              <w:right w:val="single" w:sz="12" w:space="0" w:color="auto"/>
            </w:tcBorders>
          </w:tcPr>
          <w:p w14:paraId="65264ED1" w14:textId="77777777" w:rsidR="00F6260E" w:rsidRDefault="00F6260E" w:rsidP="00F6260E">
            <w:pPr>
              <w:jc w:val="center"/>
            </w:pPr>
          </w:p>
        </w:tc>
      </w:tr>
      <w:tr w:rsidR="00F6260E" w:rsidRPr="004B5808" w14:paraId="447D7D1B" w14:textId="77777777" w:rsidTr="000115DB">
        <w:tc>
          <w:tcPr>
            <w:tcW w:w="6383" w:type="dxa"/>
            <w:tcBorders>
              <w:top w:val="single" w:sz="4" w:space="0" w:color="auto"/>
              <w:left w:val="single" w:sz="12" w:space="0" w:color="auto"/>
              <w:bottom w:val="single" w:sz="4" w:space="0" w:color="auto"/>
              <w:right w:val="single" w:sz="12" w:space="0" w:color="auto"/>
            </w:tcBorders>
          </w:tcPr>
          <w:p w14:paraId="702F4C1E" w14:textId="77777777" w:rsidR="00F6260E" w:rsidRPr="004B5808" w:rsidRDefault="00E41079" w:rsidP="000D765B">
            <w:pPr>
              <w:pStyle w:val="Default"/>
              <w:tabs>
                <w:tab w:val="left" w:pos="2880"/>
              </w:tabs>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sidR="000115DB">
              <w:rPr>
                <w:rFonts w:ascii="Arial Narrow" w:hAnsi="Arial Narrow"/>
                <w:sz w:val="18"/>
                <w:szCs w:val="18"/>
              </w:rPr>
              <w:t xml:space="preserve">  </w:t>
            </w:r>
            <w:r w:rsidR="00F6260E" w:rsidRPr="004B5808">
              <w:rPr>
                <w:rFonts w:ascii="Arial Narrow" w:hAnsi="Arial Narrow"/>
                <w:sz w:val="18"/>
                <w:szCs w:val="18"/>
              </w:rPr>
              <w:t xml:space="preserve"> </w:t>
            </w:r>
            <w:r>
              <w:rPr>
                <w:rFonts w:ascii="Arial Narrow" w:hAnsi="Arial Narrow"/>
                <w:sz w:val="18"/>
                <w:szCs w:val="18"/>
              </w:rPr>
              <w:fldChar w:fldCharType="begin">
                <w:ffData>
                  <w:name w:val=""/>
                  <w:enabled/>
                  <w:calcOnExit w:val="0"/>
                  <w:textInput>
                    <w:maxLength w:val="1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c>
          <w:tcPr>
            <w:tcW w:w="1375" w:type="dxa"/>
            <w:tcBorders>
              <w:left w:val="single" w:sz="12" w:space="0" w:color="auto"/>
              <w:right w:val="single" w:sz="12" w:space="0" w:color="auto"/>
            </w:tcBorders>
          </w:tcPr>
          <w:p w14:paraId="6188193A"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right w:val="single" w:sz="12" w:space="0" w:color="auto"/>
            </w:tcBorders>
          </w:tcPr>
          <w:p w14:paraId="3D3CA980" w14:textId="77777777" w:rsidR="00F6260E" w:rsidRPr="00F3603C" w:rsidRDefault="00F6260E" w:rsidP="00F6260E">
            <w:pPr>
              <w:pStyle w:val="Default"/>
              <w:jc w:val="center"/>
              <w:rPr>
                <w:rFonts w:ascii="Arial Narrow" w:hAnsi="Arial Narrow" w:cs="Times New Roman"/>
                <w:sz w:val="18"/>
                <w:szCs w:val="18"/>
              </w:rPr>
            </w:pPr>
          </w:p>
        </w:tc>
        <w:tc>
          <w:tcPr>
            <w:tcW w:w="1170" w:type="dxa"/>
            <w:tcBorders>
              <w:left w:val="single" w:sz="12" w:space="0" w:color="auto"/>
              <w:right w:val="single" w:sz="12" w:space="0" w:color="auto"/>
            </w:tcBorders>
          </w:tcPr>
          <w:p w14:paraId="5B3F6EC3" w14:textId="77777777" w:rsidR="00F6260E" w:rsidRPr="00F3603C" w:rsidRDefault="00F6260E" w:rsidP="00F6260E">
            <w:pPr>
              <w:pStyle w:val="Default"/>
              <w:jc w:val="center"/>
              <w:rPr>
                <w:rFonts w:ascii="Arial Narrow" w:hAnsi="Arial Narrow" w:cs="Times New Roman"/>
                <w:sz w:val="18"/>
                <w:szCs w:val="18"/>
              </w:rPr>
            </w:pPr>
          </w:p>
        </w:tc>
        <w:tc>
          <w:tcPr>
            <w:tcW w:w="1350" w:type="dxa"/>
            <w:tcBorders>
              <w:left w:val="single" w:sz="12" w:space="0" w:color="auto"/>
              <w:right w:val="single" w:sz="12" w:space="0" w:color="auto"/>
            </w:tcBorders>
          </w:tcPr>
          <w:p w14:paraId="2B8911D2"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4B5808" w14:paraId="3053FE4D" w14:textId="77777777" w:rsidTr="000115DB">
        <w:tc>
          <w:tcPr>
            <w:tcW w:w="6383" w:type="dxa"/>
            <w:tcBorders>
              <w:top w:val="single" w:sz="4" w:space="0" w:color="auto"/>
              <w:left w:val="single" w:sz="12" w:space="0" w:color="auto"/>
              <w:bottom w:val="single" w:sz="4" w:space="0" w:color="auto"/>
              <w:right w:val="single" w:sz="12" w:space="0" w:color="auto"/>
            </w:tcBorders>
          </w:tcPr>
          <w:p w14:paraId="1D354A28" w14:textId="77777777" w:rsidR="00F6260E" w:rsidRPr="004B5808" w:rsidRDefault="00E41079" w:rsidP="000D765B">
            <w:pPr>
              <w:pStyle w:val="Default"/>
              <w:tabs>
                <w:tab w:val="left" w:pos="2880"/>
              </w:tabs>
              <w:rPr>
                <w:rFonts w:ascii="Arial Narrow" w:hAnsi="Arial Narrow" w:cs="Times New Roman"/>
                <w:sz w:val="18"/>
                <w:szCs w:val="18"/>
              </w:rPr>
            </w:pPr>
            <w:r>
              <w:rPr>
                <w:rFonts w:ascii="Arial Narrow" w:hAnsi="Arial Narrow"/>
                <w:sz w:val="18"/>
                <w:szCs w:val="18"/>
              </w:rPr>
              <w:fldChar w:fldCharType="begin">
                <w:ffData>
                  <w:name w:val=""/>
                  <w:enabled/>
                  <w:calcOnExit w:val="0"/>
                  <w:textInput>
                    <w:maxLength w:val="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sidR="000D765B">
              <w:rPr>
                <w:rFonts w:ascii="Arial Narrow" w:hAnsi="Arial Narrow"/>
                <w:sz w:val="18"/>
                <w:szCs w:val="18"/>
              </w:rPr>
              <w:fldChar w:fldCharType="begin">
                <w:ffData>
                  <w:name w:val=""/>
                  <w:enabled/>
                  <w:calcOnExit w:val="0"/>
                  <w:textInput>
                    <w:maxLength w:val="15"/>
                  </w:textInput>
                </w:ffData>
              </w:fldChar>
            </w:r>
            <w:r w:rsidR="000D765B">
              <w:rPr>
                <w:rFonts w:ascii="Arial Narrow" w:hAnsi="Arial Narrow"/>
                <w:sz w:val="18"/>
                <w:szCs w:val="18"/>
              </w:rPr>
              <w:instrText xml:space="preserve"> FORMTEXT </w:instrText>
            </w:r>
            <w:r w:rsidR="000D765B">
              <w:rPr>
                <w:rFonts w:ascii="Arial Narrow" w:hAnsi="Arial Narrow"/>
                <w:sz w:val="18"/>
                <w:szCs w:val="18"/>
              </w:rPr>
            </w:r>
            <w:r w:rsidR="000D765B">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D765B">
              <w:rPr>
                <w:rFonts w:ascii="Arial Narrow" w:hAnsi="Arial Narrow"/>
                <w:sz w:val="18"/>
                <w:szCs w:val="18"/>
              </w:rPr>
              <w:fldChar w:fldCharType="end"/>
            </w:r>
          </w:p>
        </w:tc>
        <w:tc>
          <w:tcPr>
            <w:tcW w:w="1375" w:type="dxa"/>
            <w:tcBorders>
              <w:left w:val="single" w:sz="12" w:space="0" w:color="auto"/>
              <w:right w:val="single" w:sz="12" w:space="0" w:color="auto"/>
            </w:tcBorders>
          </w:tcPr>
          <w:p w14:paraId="206A8FBD"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right w:val="single" w:sz="12" w:space="0" w:color="auto"/>
            </w:tcBorders>
          </w:tcPr>
          <w:p w14:paraId="331909C5" w14:textId="77777777" w:rsidR="00F6260E" w:rsidRPr="00F3603C" w:rsidRDefault="00F6260E" w:rsidP="00F6260E">
            <w:pPr>
              <w:pStyle w:val="Default"/>
              <w:jc w:val="center"/>
              <w:rPr>
                <w:rFonts w:ascii="Arial Narrow" w:hAnsi="Arial Narrow" w:cs="Times New Roman"/>
                <w:sz w:val="18"/>
                <w:szCs w:val="18"/>
              </w:rPr>
            </w:pPr>
          </w:p>
        </w:tc>
        <w:tc>
          <w:tcPr>
            <w:tcW w:w="1170" w:type="dxa"/>
            <w:tcBorders>
              <w:left w:val="single" w:sz="12" w:space="0" w:color="auto"/>
              <w:right w:val="single" w:sz="12" w:space="0" w:color="auto"/>
            </w:tcBorders>
          </w:tcPr>
          <w:p w14:paraId="6298A8AD" w14:textId="77777777" w:rsidR="00F6260E" w:rsidRPr="00F3603C" w:rsidRDefault="00F6260E" w:rsidP="00F6260E">
            <w:pPr>
              <w:pStyle w:val="Default"/>
              <w:jc w:val="center"/>
              <w:rPr>
                <w:rFonts w:ascii="Arial Narrow" w:hAnsi="Arial Narrow" w:cs="Times New Roman"/>
                <w:sz w:val="18"/>
                <w:szCs w:val="18"/>
              </w:rPr>
            </w:pPr>
          </w:p>
        </w:tc>
        <w:tc>
          <w:tcPr>
            <w:tcW w:w="1350" w:type="dxa"/>
            <w:tcBorders>
              <w:left w:val="single" w:sz="12" w:space="0" w:color="auto"/>
              <w:right w:val="single" w:sz="12" w:space="0" w:color="auto"/>
            </w:tcBorders>
          </w:tcPr>
          <w:p w14:paraId="158BD416"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4B5808" w14:paraId="67992B4C" w14:textId="77777777" w:rsidTr="000115DB">
        <w:tc>
          <w:tcPr>
            <w:tcW w:w="6383" w:type="dxa"/>
            <w:tcBorders>
              <w:top w:val="single" w:sz="4" w:space="0" w:color="auto"/>
              <w:left w:val="single" w:sz="12" w:space="0" w:color="auto"/>
              <w:bottom w:val="single" w:sz="4" w:space="0" w:color="auto"/>
              <w:right w:val="single" w:sz="12" w:space="0" w:color="auto"/>
            </w:tcBorders>
          </w:tcPr>
          <w:p w14:paraId="214F8D31" w14:textId="77777777" w:rsidR="00F6260E" w:rsidRPr="004B5808" w:rsidRDefault="00E41079" w:rsidP="000D765B">
            <w:pPr>
              <w:pStyle w:val="Default"/>
              <w:tabs>
                <w:tab w:val="left" w:pos="2880"/>
              </w:tabs>
              <w:rPr>
                <w:rFonts w:ascii="Arial Narrow" w:hAnsi="Arial Narrow" w:cs="Times New Roman"/>
                <w:b/>
                <w:sz w:val="18"/>
                <w:szCs w:val="18"/>
              </w:rPr>
            </w:pPr>
            <w:r>
              <w:rPr>
                <w:rFonts w:ascii="Arial Narrow" w:hAnsi="Arial Narrow"/>
                <w:sz w:val="18"/>
                <w:szCs w:val="18"/>
              </w:rPr>
              <w:fldChar w:fldCharType="begin">
                <w:ffData>
                  <w:name w:val=""/>
                  <w:enabled/>
                  <w:calcOnExit w:val="0"/>
                  <w:textInput>
                    <w:maxLength w:val="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sidR="00F6260E" w:rsidRPr="00DA7F13">
              <w:rPr>
                <w:rFonts w:ascii="Arial Narrow" w:hAnsi="Arial Narrow"/>
                <w:sz w:val="18"/>
                <w:szCs w:val="18"/>
              </w:rPr>
              <w:fldChar w:fldCharType="begin">
                <w:ffData>
                  <w:name w:val=""/>
                  <w:enabled/>
                  <w:calcOnExit w:val="0"/>
                  <w:textInput>
                    <w:maxLength w:val="15"/>
                  </w:textInput>
                </w:ffData>
              </w:fldChar>
            </w:r>
            <w:r w:rsidR="00F6260E" w:rsidRPr="00DA7F13">
              <w:rPr>
                <w:rFonts w:ascii="Arial Narrow" w:hAnsi="Arial Narrow"/>
                <w:sz w:val="18"/>
                <w:szCs w:val="18"/>
              </w:rPr>
              <w:instrText xml:space="preserve"> FORMTEXT </w:instrText>
            </w:r>
            <w:r w:rsidR="00F6260E" w:rsidRPr="00DA7F13">
              <w:rPr>
                <w:rFonts w:ascii="Arial Narrow" w:hAnsi="Arial Narrow"/>
                <w:sz w:val="18"/>
                <w:szCs w:val="18"/>
              </w:rPr>
            </w:r>
            <w:r w:rsidR="00F6260E"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F6260E" w:rsidRPr="00DA7F13">
              <w:rPr>
                <w:rFonts w:ascii="Arial Narrow" w:hAnsi="Arial Narrow"/>
                <w:sz w:val="18"/>
                <w:szCs w:val="18"/>
              </w:rPr>
              <w:fldChar w:fldCharType="end"/>
            </w:r>
          </w:p>
        </w:tc>
        <w:tc>
          <w:tcPr>
            <w:tcW w:w="1375" w:type="dxa"/>
            <w:tcBorders>
              <w:left w:val="single" w:sz="12" w:space="0" w:color="auto"/>
              <w:right w:val="single" w:sz="12" w:space="0" w:color="auto"/>
            </w:tcBorders>
          </w:tcPr>
          <w:p w14:paraId="03E853A4"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right w:val="single" w:sz="12" w:space="0" w:color="auto"/>
            </w:tcBorders>
          </w:tcPr>
          <w:p w14:paraId="02DD6EF5" w14:textId="77777777" w:rsidR="00F6260E" w:rsidRPr="00F3603C" w:rsidRDefault="00F6260E" w:rsidP="00F6260E">
            <w:pPr>
              <w:pStyle w:val="Default"/>
              <w:jc w:val="center"/>
              <w:rPr>
                <w:rFonts w:ascii="Arial Narrow" w:hAnsi="Arial Narrow" w:cs="Times New Roman"/>
                <w:sz w:val="18"/>
                <w:szCs w:val="18"/>
              </w:rPr>
            </w:pPr>
          </w:p>
        </w:tc>
        <w:tc>
          <w:tcPr>
            <w:tcW w:w="1170" w:type="dxa"/>
            <w:tcBorders>
              <w:left w:val="single" w:sz="12" w:space="0" w:color="auto"/>
              <w:right w:val="single" w:sz="12" w:space="0" w:color="auto"/>
            </w:tcBorders>
          </w:tcPr>
          <w:p w14:paraId="03F65F36" w14:textId="77777777" w:rsidR="00F6260E" w:rsidRPr="00F3603C" w:rsidRDefault="00F6260E" w:rsidP="00F6260E">
            <w:pPr>
              <w:pStyle w:val="Default"/>
              <w:jc w:val="center"/>
              <w:rPr>
                <w:rFonts w:ascii="Arial Narrow" w:hAnsi="Arial Narrow" w:cs="Times New Roman"/>
                <w:sz w:val="18"/>
                <w:szCs w:val="18"/>
              </w:rPr>
            </w:pPr>
          </w:p>
        </w:tc>
        <w:tc>
          <w:tcPr>
            <w:tcW w:w="1350" w:type="dxa"/>
            <w:tcBorders>
              <w:left w:val="single" w:sz="12" w:space="0" w:color="auto"/>
              <w:right w:val="single" w:sz="12" w:space="0" w:color="auto"/>
            </w:tcBorders>
          </w:tcPr>
          <w:p w14:paraId="1DAF428F"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4B5808" w14:paraId="15DA02AB" w14:textId="77777777" w:rsidTr="000115DB">
        <w:tc>
          <w:tcPr>
            <w:tcW w:w="6383" w:type="dxa"/>
            <w:tcBorders>
              <w:top w:val="single" w:sz="4" w:space="0" w:color="auto"/>
              <w:left w:val="single" w:sz="12" w:space="0" w:color="auto"/>
              <w:bottom w:val="single" w:sz="4" w:space="0" w:color="auto"/>
              <w:right w:val="single" w:sz="12" w:space="0" w:color="auto"/>
            </w:tcBorders>
          </w:tcPr>
          <w:p w14:paraId="7A1EFEE0" w14:textId="77777777" w:rsidR="00F6260E" w:rsidRPr="004B5808" w:rsidRDefault="00E41079" w:rsidP="000D765B">
            <w:pPr>
              <w:pStyle w:val="Default"/>
              <w:tabs>
                <w:tab w:val="left" w:pos="2880"/>
              </w:tabs>
              <w:rPr>
                <w:rFonts w:ascii="Arial Narrow" w:hAnsi="Arial Narrow" w:cs="Times New Roman"/>
                <w:b/>
                <w:sz w:val="18"/>
                <w:szCs w:val="18"/>
              </w:rPr>
            </w:pPr>
            <w:r>
              <w:rPr>
                <w:rFonts w:ascii="Arial Narrow" w:hAnsi="Arial Narrow"/>
                <w:sz w:val="18"/>
                <w:szCs w:val="18"/>
              </w:rPr>
              <w:fldChar w:fldCharType="begin">
                <w:ffData>
                  <w:name w:val=""/>
                  <w:enabled/>
                  <w:calcOnExit w:val="0"/>
                  <w:textInput>
                    <w:maxLength w:val="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sidR="00F6260E" w:rsidRPr="00DA7F13">
              <w:rPr>
                <w:rFonts w:ascii="Arial Narrow" w:hAnsi="Arial Narrow"/>
                <w:sz w:val="18"/>
                <w:szCs w:val="18"/>
              </w:rPr>
              <w:fldChar w:fldCharType="begin">
                <w:ffData>
                  <w:name w:val=""/>
                  <w:enabled/>
                  <w:calcOnExit w:val="0"/>
                  <w:textInput>
                    <w:maxLength w:val="15"/>
                  </w:textInput>
                </w:ffData>
              </w:fldChar>
            </w:r>
            <w:r w:rsidR="00F6260E" w:rsidRPr="00DA7F13">
              <w:rPr>
                <w:rFonts w:ascii="Arial Narrow" w:hAnsi="Arial Narrow"/>
                <w:sz w:val="18"/>
                <w:szCs w:val="18"/>
              </w:rPr>
              <w:instrText xml:space="preserve"> FORMTEXT </w:instrText>
            </w:r>
            <w:r w:rsidR="00F6260E" w:rsidRPr="00DA7F13">
              <w:rPr>
                <w:rFonts w:ascii="Arial Narrow" w:hAnsi="Arial Narrow"/>
                <w:sz w:val="18"/>
                <w:szCs w:val="18"/>
              </w:rPr>
            </w:r>
            <w:r w:rsidR="00F6260E"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F6260E" w:rsidRPr="00DA7F13">
              <w:rPr>
                <w:rFonts w:ascii="Arial Narrow" w:hAnsi="Arial Narrow"/>
                <w:sz w:val="18"/>
                <w:szCs w:val="18"/>
              </w:rPr>
              <w:fldChar w:fldCharType="end"/>
            </w:r>
          </w:p>
        </w:tc>
        <w:tc>
          <w:tcPr>
            <w:tcW w:w="1375" w:type="dxa"/>
            <w:tcBorders>
              <w:left w:val="single" w:sz="12" w:space="0" w:color="auto"/>
              <w:right w:val="single" w:sz="12" w:space="0" w:color="auto"/>
            </w:tcBorders>
          </w:tcPr>
          <w:p w14:paraId="1224CE11"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right w:val="single" w:sz="12" w:space="0" w:color="auto"/>
            </w:tcBorders>
          </w:tcPr>
          <w:p w14:paraId="29020ADD" w14:textId="77777777" w:rsidR="00F6260E" w:rsidRPr="00F3603C" w:rsidRDefault="00F6260E" w:rsidP="00F6260E">
            <w:pPr>
              <w:pStyle w:val="Default"/>
              <w:jc w:val="center"/>
              <w:rPr>
                <w:rFonts w:ascii="Arial Narrow" w:hAnsi="Arial Narrow" w:cs="Times New Roman"/>
                <w:sz w:val="18"/>
                <w:szCs w:val="18"/>
              </w:rPr>
            </w:pPr>
          </w:p>
        </w:tc>
        <w:tc>
          <w:tcPr>
            <w:tcW w:w="1170" w:type="dxa"/>
            <w:tcBorders>
              <w:left w:val="single" w:sz="12" w:space="0" w:color="auto"/>
              <w:right w:val="single" w:sz="12" w:space="0" w:color="auto"/>
            </w:tcBorders>
          </w:tcPr>
          <w:p w14:paraId="4E678BF6" w14:textId="77777777" w:rsidR="00F6260E" w:rsidRPr="00F3603C" w:rsidRDefault="00F6260E" w:rsidP="00F6260E">
            <w:pPr>
              <w:pStyle w:val="Default"/>
              <w:jc w:val="center"/>
              <w:rPr>
                <w:rFonts w:ascii="Arial Narrow" w:hAnsi="Arial Narrow" w:cs="Times New Roman"/>
                <w:sz w:val="18"/>
                <w:szCs w:val="18"/>
              </w:rPr>
            </w:pPr>
          </w:p>
        </w:tc>
        <w:tc>
          <w:tcPr>
            <w:tcW w:w="1350" w:type="dxa"/>
            <w:tcBorders>
              <w:left w:val="single" w:sz="12" w:space="0" w:color="auto"/>
              <w:right w:val="single" w:sz="12" w:space="0" w:color="auto"/>
            </w:tcBorders>
          </w:tcPr>
          <w:p w14:paraId="757147BD"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4B5808" w14:paraId="1FC80AC3" w14:textId="77777777" w:rsidTr="000115DB">
        <w:tc>
          <w:tcPr>
            <w:tcW w:w="6383" w:type="dxa"/>
            <w:tcBorders>
              <w:top w:val="single" w:sz="4" w:space="0" w:color="auto"/>
              <w:left w:val="single" w:sz="12" w:space="0" w:color="auto"/>
              <w:bottom w:val="single" w:sz="4" w:space="0" w:color="auto"/>
              <w:right w:val="single" w:sz="12" w:space="0" w:color="auto"/>
            </w:tcBorders>
          </w:tcPr>
          <w:p w14:paraId="67A507E6" w14:textId="77777777" w:rsidR="00F6260E" w:rsidRPr="004B5808" w:rsidRDefault="00E41079" w:rsidP="000D765B">
            <w:pPr>
              <w:pStyle w:val="Default"/>
              <w:tabs>
                <w:tab w:val="left" w:pos="2880"/>
              </w:tabs>
              <w:rPr>
                <w:rFonts w:ascii="Arial Narrow" w:hAnsi="Arial Narrow"/>
                <w:sz w:val="18"/>
                <w:szCs w:val="18"/>
              </w:rPr>
            </w:pPr>
            <w:r>
              <w:rPr>
                <w:rFonts w:ascii="Arial Narrow" w:hAnsi="Arial Narrow"/>
                <w:sz w:val="18"/>
                <w:szCs w:val="18"/>
              </w:rPr>
              <w:fldChar w:fldCharType="begin">
                <w:ffData>
                  <w:name w:val=""/>
                  <w:enabled/>
                  <w:calcOnExit w:val="0"/>
                  <w:textInput>
                    <w:maxLength w:val="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sidR="00F6260E" w:rsidRPr="00DA7F13">
              <w:rPr>
                <w:rFonts w:ascii="Arial Narrow" w:hAnsi="Arial Narrow"/>
                <w:sz w:val="18"/>
                <w:szCs w:val="18"/>
              </w:rPr>
              <w:fldChar w:fldCharType="begin">
                <w:ffData>
                  <w:name w:val=""/>
                  <w:enabled/>
                  <w:calcOnExit w:val="0"/>
                  <w:textInput>
                    <w:maxLength w:val="15"/>
                  </w:textInput>
                </w:ffData>
              </w:fldChar>
            </w:r>
            <w:r w:rsidR="00F6260E" w:rsidRPr="00DA7F13">
              <w:rPr>
                <w:rFonts w:ascii="Arial Narrow" w:hAnsi="Arial Narrow"/>
                <w:sz w:val="18"/>
                <w:szCs w:val="18"/>
              </w:rPr>
              <w:instrText xml:space="preserve"> FORMTEXT </w:instrText>
            </w:r>
            <w:r w:rsidR="00F6260E" w:rsidRPr="00DA7F13">
              <w:rPr>
                <w:rFonts w:ascii="Arial Narrow" w:hAnsi="Arial Narrow"/>
                <w:sz w:val="18"/>
                <w:szCs w:val="18"/>
              </w:rPr>
            </w:r>
            <w:r w:rsidR="00F6260E"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F6260E" w:rsidRPr="00DA7F13">
              <w:rPr>
                <w:rFonts w:ascii="Arial Narrow" w:hAnsi="Arial Narrow"/>
                <w:sz w:val="18"/>
                <w:szCs w:val="18"/>
              </w:rPr>
              <w:fldChar w:fldCharType="end"/>
            </w:r>
          </w:p>
        </w:tc>
        <w:tc>
          <w:tcPr>
            <w:tcW w:w="1375" w:type="dxa"/>
            <w:tcBorders>
              <w:left w:val="single" w:sz="12" w:space="0" w:color="auto"/>
              <w:right w:val="single" w:sz="12" w:space="0" w:color="auto"/>
            </w:tcBorders>
          </w:tcPr>
          <w:p w14:paraId="412D0215"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right w:val="single" w:sz="12" w:space="0" w:color="auto"/>
            </w:tcBorders>
          </w:tcPr>
          <w:p w14:paraId="76B5BF4F" w14:textId="77777777" w:rsidR="00F6260E" w:rsidRPr="00F3603C" w:rsidRDefault="00F6260E" w:rsidP="00F6260E">
            <w:pPr>
              <w:pStyle w:val="Default"/>
              <w:jc w:val="center"/>
              <w:rPr>
                <w:rFonts w:ascii="Arial Narrow" w:hAnsi="Arial Narrow" w:cs="Times New Roman"/>
                <w:sz w:val="18"/>
                <w:szCs w:val="18"/>
              </w:rPr>
            </w:pPr>
          </w:p>
        </w:tc>
        <w:tc>
          <w:tcPr>
            <w:tcW w:w="1170" w:type="dxa"/>
            <w:tcBorders>
              <w:left w:val="single" w:sz="12" w:space="0" w:color="auto"/>
              <w:right w:val="single" w:sz="12" w:space="0" w:color="auto"/>
            </w:tcBorders>
          </w:tcPr>
          <w:p w14:paraId="3579382E" w14:textId="77777777" w:rsidR="00F6260E" w:rsidRPr="00F3603C" w:rsidRDefault="00F6260E" w:rsidP="00F6260E">
            <w:pPr>
              <w:pStyle w:val="Default"/>
              <w:jc w:val="center"/>
              <w:rPr>
                <w:rFonts w:ascii="Arial Narrow" w:hAnsi="Arial Narrow" w:cs="Times New Roman"/>
                <w:sz w:val="18"/>
                <w:szCs w:val="18"/>
              </w:rPr>
            </w:pPr>
          </w:p>
        </w:tc>
        <w:tc>
          <w:tcPr>
            <w:tcW w:w="1350" w:type="dxa"/>
            <w:tcBorders>
              <w:left w:val="single" w:sz="12" w:space="0" w:color="auto"/>
              <w:right w:val="single" w:sz="12" w:space="0" w:color="auto"/>
            </w:tcBorders>
          </w:tcPr>
          <w:p w14:paraId="066D0791"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4B5808" w14:paraId="4219716D" w14:textId="77777777" w:rsidTr="000115DB">
        <w:tc>
          <w:tcPr>
            <w:tcW w:w="6383" w:type="dxa"/>
            <w:tcBorders>
              <w:top w:val="single" w:sz="4" w:space="0" w:color="auto"/>
              <w:left w:val="single" w:sz="12" w:space="0" w:color="auto"/>
              <w:bottom w:val="single" w:sz="4" w:space="0" w:color="auto"/>
              <w:right w:val="single" w:sz="12" w:space="0" w:color="auto"/>
            </w:tcBorders>
          </w:tcPr>
          <w:p w14:paraId="5851A072" w14:textId="77777777" w:rsidR="00F6260E" w:rsidRPr="004B5808" w:rsidRDefault="00E41079" w:rsidP="000D765B">
            <w:pPr>
              <w:pStyle w:val="Default"/>
              <w:tabs>
                <w:tab w:val="left" w:pos="2880"/>
              </w:tabs>
              <w:rPr>
                <w:rFonts w:ascii="Arial Narrow" w:hAnsi="Arial Narrow" w:cs="Times New Roman"/>
                <w:b/>
                <w:sz w:val="18"/>
                <w:szCs w:val="18"/>
              </w:rPr>
            </w:pPr>
            <w:r>
              <w:rPr>
                <w:rFonts w:ascii="Arial Narrow" w:hAnsi="Arial Narrow"/>
                <w:sz w:val="18"/>
                <w:szCs w:val="18"/>
              </w:rPr>
              <w:fldChar w:fldCharType="begin">
                <w:ffData>
                  <w:name w:val=""/>
                  <w:enabled/>
                  <w:calcOnExit w:val="0"/>
                  <w:textInput>
                    <w:maxLength w:val="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sidR="00F6260E" w:rsidRPr="00DA7F13">
              <w:rPr>
                <w:rFonts w:ascii="Arial Narrow" w:hAnsi="Arial Narrow"/>
                <w:sz w:val="18"/>
                <w:szCs w:val="18"/>
              </w:rPr>
              <w:fldChar w:fldCharType="begin">
                <w:ffData>
                  <w:name w:val=""/>
                  <w:enabled/>
                  <w:calcOnExit w:val="0"/>
                  <w:textInput>
                    <w:maxLength w:val="15"/>
                  </w:textInput>
                </w:ffData>
              </w:fldChar>
            </w:r>
            <w:r w:rsidR="00F6260E" w:rsidRPr="00DA7F13">
              <w:rPr>
                <w:rFonts w:ascii="Arial Narrow" w:hAnsi="Arial Narrow"/>
                <w:sz w:val="18"/>
                <w:szCs w:val="18"/>
              </w:rPr>
              <w:instrText xml:space="preserve"> FORMTEXT </w:instrText>
            </w:r>
            <w:r w:rsidR="00F6260E" w:rsidRPr="00DA7F13">
              <w:rPr>
                <w:rFonts w:ascii="Arial Narrow" w:hAnsi="Arial Narrow"/>
                <w:sz w:val="18"/>
                <w:szCs w:val="18"/>
              </w:rPr>
            </w:r>
            <w:r w:rsidR="00F6260E"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F6260E" w:rsidRPr="00DA7F13">
              <w:rPr>
                <w:rFonts w:ascii="Arial Narrow" w:hAnsi="Arial Narrow"/>
                <w:sz w:val="18"/>
                <w:szCs w:val="18"/>
              </w:rPr>
              <w:fldChar w:fldCharType="end"/>
            </w:r>
          </w:p>
        </w:tc>
        <w:tc>
          <w:tcPr>
            <w:tcW w:w="1375" w:type="dxa"/>
            <w:tcBorders>
              <w:left w:val="single" w:sz="12" w:space="0" w:color="auto"/>
              <w:right w:val="single" w:sz="12" w:space="0" w:color="auto"/>
            </w:tcBorders>
          </w:tcPr>
          <w:p w14:paraId="4E852BCD"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right w:val="single" w:sz="12" w:space="0" w:color="auto"/>
            </w:tcBorders>
          </w:tcPr>
          <w:p w14:paraId="65EE3103" w14:textId="77777777" w:rsidR="00F6260E" w:rsidRPr="00F3603C" w:rsidRDefault="00F6260E" w:rsidP="00F6260E">
            <w:pPr>
              <w:pStyle w:val="Default"/>
              <w:jc w:val="center"/>
              <w:rPr>
                <w:rFonts w:ascii="Arial Narrow" w:hAnsi="Arial Narrow" w:cs="Times New Roman"/>
                <w:sz w:val="18"/>
                <w:szCs w:val="18"/>
              </w:rPr>
            </w:pPr>
          </w:p>
        </w:tc>
        <w:tc>
          <w:tcPr>
            <w:tcW w:w="1170" w:type="dxa"/>
            <w:tcBorders>
              <w:left w:val="single" w:sz="12" w:space="0" w:color="auto"/>
              <w:right w:val="single" w:sz="12" w:space="0" w:color="auto"/>
            </w:tcBorders>
          </w:tcPr>
          <w:p w14:paraId="7DDB1C40" w14:textId="77777777" w:rsidR="00F6260E" w:rsidRPr="00F3603C" w:rsidRDefault="00F6260E" w:rsidP="00F6260E">
            <w:pPr>
              <w:pStyle w:val="Default"/>
              <w:jc w:val="center"/>
              <w:rPr>
                <w:rFonts w:ascii="Arial Narrow" w:hAnsi="Arial Narrow" w:cs="Times New Roman"/>
                <w:sz w:val="18"/>
                <w:szCs w:val="18"/>
              </w:rPr>
            </w:pPr>
          </w:p>
        </w:tc>
        <w:tc>
          <w:tcPr>
            <w:tcW w:w="1350" w:type="dxa"/>
            <w:tcBorders>
              <w:left w:val="single" w:sz="12" w:space="0" w:color="auto"/>
              <w:right w:val="single" w:sz="12" w:space="0" w:color="auto"/>
            </w:tcBorders>
          </w:tcPr>
          <w:p w14:paraId="59D7AD1F"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4B5808" w14:paraId="36C976FE" w14:textId="77777777" w:rsidTr="000115DB">
        <w:tc>
          <w:tcPr>
            <w:tcW w:w="6383" w:type="dxa"/>
            <w:tcBorders>
              <w:top w:val="single" w:sz="4" w:space="0" w:color="auto"/>
              <w:left w:val="single" w:sz="12" w:space="0" w:color="auto"/>
              <w:bottom w:val="single" w:sz="4" w:space="0" w:color="auto"/>
              <w:right w:val="single" w:sz="12" w:space="0" w:color="auto"/>
            </w:tcBorders>
          </w:tcPr>
          <w:p w14:paraId="65214367" w14:textId="77777777" w:rsidR="00F6260E" w:rsidRPr="004B5808" w:rsidRDefault="00E41079" w:rsidP="000D765B">
            <w:pPr>
              <w:pStyle w:val="Default"/>
              <w:tabs>
                <w:tab w:val="left" w:pos="2880"/>
              </w:tabs>
              <w:rPr>
                <w:rFonts w:ascii="Arial Narrow" w:hAnsi="Arial Narrow" w:cs="Times New Roman"/>
                <w:b/>
                <w:sz w:val="18"/>
                <w:szCs w:val="18"/>
              </w:rPr>
            </w:pPr>
            <w:r>
              <w:rPr>
                <w:rFonts w:ascii="Arial Narrow" w:hAnsi="Arial Narrow"/>
                <w:sz w:val="18"/>
                <w:szCs w:val="18"/>
              </w:rPr>
              <w:fldChar w:fldCharType="begin">
                <w:ffData>
                  <w:name w:val=""/>
                  <w:enabled/>
                  <w:calcOnExit w:val="0"/>
                  <w:textInput>
                    <w:maxLength w:val="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sidR="00F6260E" w:rsidRPr="00DA7F13">
              <w:rPr>
                <w:rFonts w:ascii="Arial Narrow" w:hAnsi="Arial Narrow"/>
                <w:sz w:val="18"/>
                <w:szCs w:val="18"/>
              </w:rPr>
              <w:fldChar w:fldCharType="begin">
                <w:ffData>
                  <w:name w:val=""/>
                  <w:enabled/>
                  <w:calcOnExit w:val="0"/>
                  <w:textInput>
                    <w:maxLength w:val="15"/>
                  </w:textInput>
                </w:ffData>
              </w:fldChar>
            </w:r>
            <w:r w:rsidR="00F6260E" w:rsidRPr="00DA7F13">
              <w:rPr>
                <w:rFonts w:ascii="Arial Narrow" w:hAnsi="Arial Narrow"/>
                <w:sz w:val="18"/>
                <w:szCs w:val="18"/>
              </w:rPr>
              <w:instrText xml:space="preserve"> FORMTEXT </w:instrText>
            </w:r>
            <w:r w:rsidR="00F6260E" w:rsidRPr="00DA7F13">
              <w:rPr>
                <w:rFonts w:ascii="Arial Narrow" w:hAnsi="Arial Narrow"/>
                <w:sz w:val="18"/>
                <w:szCs w:val="18"/>
              </w:rPr>
            </w:r>
            <w:r w:rsidR="00F6260E"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F6260E" w:rsidRPr="00DA7F13">
              <w:rPr>
                <w:rFonts w:ascii="Arial Narrow" w:hAnsi="Arial Narrow"/>
                <w:sz w:val="18"/>
                <w:szCs w:val="18"/>
              </w:rPr>
              <w:fldChar w:fldCharType="end"/>
            </w:r>
          </w:p>
        </w:tc>
        <w:tc>
          <w:tcPr>
            <w:tcW w:w="1375" w:type="dxa"/>
            <w:tcBorders>
              <w:left w:val="single" w:sz="12" w:space="0" w:color="auto"/>
              <w:bottom w:val="single" w:sz="4" w:space="0" w:color="auto"/>
              <w:right w:val="single" w:sz="12" w:space="0" w:color="auto"/>
            </w:tcBorders>
          </w:tcPr>
          <w:p w14:paraId="4823BA55"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bottom w:val="single" w:sz="4" w:space="0" w:color="auto"/>
              <w:right w:val="single" w:sz="12" w:space="0" w:color="auto"/>
            </w:tcBorders>
          </w:tcPr>
          <w:p w14:paraId="1DB028A5" w14:textId="77777777" w:rsidR="00F6260E" w:rsidRPr="00F3603C" w:rsidRDefault="00F6260E" w:rsidP="00F6260E">
            <w:pPr>
              <w:pStyle w:val="Default"/>
              <w:jc w:val="center"/>
              <w:rPr>
                <w:rFonts w:ascii="Arial Narrow" w:hAnsi="Arial Narrow" w:cs="Times New Roman"/>
                <w:sz w:val="18"/>
                <w:szCs w:val="18"/>
              </w:rPr>
            </w:pPr>
          </w:p>
        </w:tc>
        <w:tc>
          <w:tcPr>
            <w:tcW w:w="1170" w:type="dxa"/>
            <w:tcBorders>
              <w:left w:val="single" w:sz="12" w:space="0" w:color="auto"/>
              <w:bottom w:val="single" w:sz="4" w:space="0" w:color="auto"/>
              <w:right w:val="single" w:sz="12" w:space="0" w:color="auto"/>
            </w:tcBorders>
          </w:tcPr>
          <w:p w14:paraId="0A140CA6" w14:textId="77777777" w:rsidR="00F6260E" w:rsidRPr="00F3603C" w:rsidRDefault="00F6260E" w:rsidP="00F6260E">
            <w:pPr>
              <w:pStyle w:val="Default"/>
              <w:jc w:val="center"/>
              <w:rPr>
                <w:rFonts w:ascii="Arial Narrow" w:hAnsi="Arial Narrow" w:cs="Times New Roman"/>
                <w:sz w:val="18"/>
                <w:szCs w:val="18"/>
              </w:rPr>
            </w:pPr>
          </w:p>
        </w:tc>
        <w:tc>
          <w:tcPr>
            <w:tcW w:w="1350" w:type="dxa"/>
            <w:tcBorders>
              <w:left w:val="single" w:sz="12" w:space="0" w:color="auto"/>
              <w:bottom w:val="single" w:sz="4" w:space="0" w:color="auto"/>
              <w:right w:val="single" w:sz="12" w:space="0" w:color="auto"/>
            </w:tcBorders>
          </w:tcPr>
          <w:p w14:paraId="3E35F374"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4B5808" w14:paraId="635E89EA" w14:textId="77777777" w:rsidTr="000115DB">
        <w:tc>
          <w:tcPr>
            <w:tcW w:w="6383" w:type="dxa"/>
            <w:tcBorders>
              <w:top w:val="single" w:sz="4" w:space="0" w:color="auto"/>
              <w:left w:val="single" w:sz="12" w:space="0" w:color="auto"/>
              <w:bottom w:val="single" w:sz="4" w:space="0" w:color="auto"/>
              <w:right w:val="single" w:sz="12" w:space="0" w:color="auto"/>
            </w:tcBorders>
          </w:tcPr>
          <w:p w14:paraId="69E6BD8C" w14:textId="77777777" w:rsidR="00F6260E" w:rsidRPr="004B5808" w:rsidRDefault="00E41079" w:rsidP="000D765B">
            <w:pPr>
              <w:pStyle w:val="Default"/>
              <w:tabs>
                <w:tab w:val="left" w:pos="2880"/>
              </w:tabs>
              <w:rPr>
                <w:rFonts w:ascii="Arial Narrow" w:hAnsi="Arial Narrow" w:cs="Times New Roman"/>
                <w:b/>
                <w:sz w:val="18"/>
                <w:szCs w:val="18"/>
              </w:rPr>
            </w:pPr>
            <w:r>
              <w:rPr>
                <w:rFonts w:ascii="Arial Narrow" w:hAnsi="Arial Narrow"/>
                <w:sz w:val="18"/>
                <w:szCs w:val="18"/>
              </w:rPr>
              <w:fldChar w:fldCharType="begin">
                <w:ffData>
                  <w:name w:val=""/>
                  <w:enabled/>
                  <w:calcOnExit w:val="0"/>
                  <w:textInput>
                    <w:maxLength w:val="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sidR="00F6260E" w:rsidRPr="00DA7F13">
              <w:rPr>
                <w:rFonts w:ascii="Arial Narrow" w:hAnsi="Arial Narrow"/>
                <w:sz w:val="18"/>
                <w:szCs w:val="18"/>
              </w:rPr>
              <w:fldChar w:fldCharType="begin">
                <w:ffData>
                  <w:name w:val=""/>
                  <w:enabled/>
                  <w:calcOnExit w:val="0"/>
                  <w:textInput>
                    <w:maxLength w:val="15"/>
                  </w:textInput>
                </w:ffData>
              </w:fldChar>
            </w:r>
            <w:r w:rsidR="00F6260E" w:rsidRPr="00DA7F13">
              <w:rPr>
                <w:rFonts w:ascii="Arial Narrow" w:hAnsi="Arial Narrow"/>
                <w:sz w:val="18"/>
                <w:szCs w:val="18"/>
              </w:rPr>
              <w:instrText xml:space="preserve"> FORMTEXT </w:instrText>
            </w:r>
            <w:r w:rsidR="00F6260E" w:rsidRPr="00DA7F13">
              <w:rPr>
                <w:rFonts w:ascii="Arial Narrow" w:hAnsi="Arial Narrow"/>
                <w:sz w:val="18"/>
                <w:szCs w:val="18"/>
              </w:rPr>
            </w:r>
            <w:r w:rsidR="00F6260E"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F6260E" w:rsidRPr="00DA7F13">
              <w:rPr>
                <w:rFonts w:ascii="Arial Narrow" w:hAnsi="Arial Narrow"/>
                <w:sz w:val="18"/>
                <w:szCs w:val="18"/>
              </w:rPr>
              <w:fldChar w:fldCharType="end"/>
            </w:r>
          </w:p>
        </w:tc>
        <w:tc>
          <w:tcPr>
            <w:tcW w:w="1375" w:type="dxa"/>
            <w:tcBorders>
              <w:left w:val="single" w:sz="12" w:space="0" w:color="auto"/>
              <w:right w:val="single" w:sz="12" w:space="0" w:color="auto"/>
            </w:tcBorders>
          </w:tcPr>
          <w:p w14:paraId="54028471"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right w:val="single" w:sz="12" w:space="0" w:color="auto"/>
            </w:tcBorders>
          </w:tcPr>
          <w:p w14:paraId="7F9FC20E" w14:textId="77777777" w:rsidR="00F6260E" w:rsidRPr="00F3603C" w:rsidRDefault="00F6260E" w:rsidP="00F6260E">
            <w:pPr>
              <w:pStyle w:val="Default"/>
              <w:jc w:val="center"/>
              <w:rPr>
                <w:rFonts w:ascii="Arial Narrow" w:hAnsi="Arial Narrow" w:cs="Times New Roman"/>
                <w:sz w:val="18"/>
                <w:szCs w:val="18"/>
              </w:rPr>
            </w:pPr>
          </w:p>
        </w:tc>
        <w:tc>
          <w:tcPr>
            <w:tcW w:w="1170" w:type="dxa"/>
            <w:tcBorders>
              <w:left w:val="single" w:sz="12" w:space="0" w:color="auto"/>
              <w:right w:val="single" w:sz="12" w:space="0" w:color="auto"/>
            </w:tcBorders>
          </w:tcPr>
          <w:p w14:paraId="2EE49F94" w14:textId="77777777" w:rsidR="00F6260E" w:rsidRPr="00F3603C" w:rsidRDefault="00F6260E" w:rsidP="00F6260E">
            <w:pPr>
              <w:pStyle w:val="Default"/>
              <w:jc w:val="center"/>
              <w:rPr>
                <w:rFonts w:ascii="Arial Narrow" w:hAnsi="Arial Narrow" w:cs="Times New Roman"/>
                <w:sz w:val="18"/>
                <w:szCs w:val="18"/>
              </w:rPr>
            </w:pPr>
          </w:p>
        </w:tc>
        <w:tc>
          <w:tcPr>
            <w:tcW w:w="1350" w:type="dxa"/>
            <w:tcBorders>
              <w:left w:val="single" w:sz="12" w:space="0" w:color="auto"/>
              <w:right w:val="single" w:sz="12" w:space="0" w:color="auto"/>
            </w:tcBorders>
          </w:tcPr>
          <w:p w14:paraId="13CABA6C"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4B5808" w14:paraId="59647978" w14:textId="77777777" w:rsidTr="000115DB">
        <w:tc>
          <w:tcPr>
            <w:tcW w:w="6383" w:type="dxa"/>
            <w:tcBorders>
              <w:top w:val="single" w:sz="4" w:space="0" w:color="auto"/>
              <w:left w:val="single" w:sz="12" w:space="0" w:color="auto"/>
              <w:bottom w:val="single" w:sz="4" w:space="0" w:color="auto"/>
              <w:right w:val="single" w:sz="12" w:space="0" w:color="auto"/>
            </w:tcBorders>
          </w:tcPr>
          <w:p w14:paraId="3CDDB731" w14:textId="77777777" w:rsidR="00F6260E" w:rsidRPr="004B5808" w:rsidRDefault="00E41079" w:rsidP="000D765B">
            <w:pPr>
              <w:pStyle w:val="Default"/>
              <w:tabs>
                <w:tab w:val="left" w:pos="2880"/>
              </w:tabs>
              <w:rPr>
                <w:rFonts w:ascii="Arial Narrow" w:hAnsi="Arial Narrow" w:cs="Times New Roman"/>
                <w:b/>
                <w:sz w:val="18"/>
                <w:szCs w:val="18"/>
              </w:rPr>
            </w:pPr>
            <w:r>
              <w:rPr>
                <w:rFonts w:ascii="Arial Narrow" w:hAnsi="Arial Narrow"/>
                <w:sz w:val="18"/>
                <w:szCs w:val="18"/>
              </w:rPr>
              <w:fldChar w:fldCharType="begin">
                <w:ffData>
                  <w:name w:val=""/>
                  <w:enabled/>
                  <w:calcOnExit w:val="0"/>
                  <w:textInput>
                    <w:maxLength w:val="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sidR="000D765B">
              <w:rPr>
                <w:rFonts w:ascii="Arial Narrow" w:hAnsi="Arial Narrow"/>
                <w:sz w:val="18"/>
                <w:szCs w:val="18"/>
              </w:rPr>
              <w:t xml:space="preserve"> </w:t>
            </w:r>
            <w:r w:rsidR="00F6260E" w:rsidRPr="004B5808">
              <w:rPr>
                <w:rFonts w:ascii="Arial Narrow" w:hAnsi="Arial Narrow"/>
                <w:sz w:val="18"/>
                <w:szCs w:val="18"/>
              </w:rPr>
              <w:t xml:space="preserve">      </w:t>
            </w:r>
            <w:r w:rsidR="00F6260E" w:rsidRPr="00DA7F13">
              <w:rPr>
                <w:rFonts w:ascii="Arial Narrow" w:hAnsi="Arial Narrow"/>
                <w:sz w:val="18"/>
                <w:szCs w:val="18"/>
              </w:rPr>
              <w:fldChar w:fldCharType="begin">
                <w:ffData>
                  <w:name w:val=""/>
                  <w:enabled/>
                  <w:calcOnExit w:val="0"/>
                  <w:textInput>
                    <w:maxLength w:val="15"/>
                  </w:textInput>
                </w:ffData>
              </w:fldChar>
            </w:r>
            <w:r w:rsidR="00F6260E" w:rsidRPr="00DA7F13">
              <w:rPr>
                <w:rFonts w:ascii="Arial Narrow" w:hAnsi="Arial Narrow"/>
                <w:sz w:val="18"/>
                <w:szCs w:val="18"/>
              </w:rPr>
              <w:instrText xml:space="preserve"> FORMTEXT </w:instrText>
            </w:r>
            <w:r w:rsidR="00F6260E" w:rsidRPr="00DA7F13">
              <w:rPr>
                <w:rFonts w:ascii="Arial Narrow" w:hAnsi="Arial Narrow"/>
                <w:sz w:val="18"/>
                <w:szCs w:val="18"/>
              </w:rPr>
            </w:r>
            <w:r w:rsidR="00F6260E"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F6260E" w:rsidRPr="00DA7F13">
              <w:rPr>
                <w:rFonts w:ascii="Arial Narrow" w:hAnsi="Arial Narrow"/>
                <w:sz w:val="18"/>
                <w:szCs w:val="18"/>
              </w:rPr>
              <w:fldChar w:fldCharType="end"/>
            </w:r>
          </w:p>
        </w:tc>
        <w:tc>
          <w:tcPr>
            <w:tcW w:w="1375" w:type="dxa"/>
            <w:tcBorders>
              <w:left w:val="single" w:sz="12" w:space="0" w:color="auto"/>
              <w:right w:val="single" w:sz="12" w:space="0" w:color="auto"/>
            </w:tcBorders>
          </w:tcPr>
          <w:p w14:paraId="20C99CD5"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right w:val="single" w:sz="12" w:space="0" w:color="auto"/>
            </w:tcBorders>
          </w:tcPr>
          <w:p w14:paraId="71925C89" w14:textId="77777777" w:rsidR="00F6260E" w:rsidRPr="00F3603C" w:rsidRDefault="00F6260E" w:rsidP="00F6260E">
            <w:pPr>
              <w:pStyle w:val="Default"/>
              <w:jc w:val="center"/>
              <w:rPr>
                <w:rFonts w:ascii="Arial Narrow" w:hAnsi="Arial Narrow" w:cs="Times New Roman"/>
                <w:sz w:val="18"/>
                <w:szCs w:val="18"/>
              </w:rPr>
            </w:pPr>
          </w:p>
        </w:tc>
        <w:tc>
          <w:tcPr>
            <w:tcW w:w="1170" w:type="dxa"/>
            <w:tcBorders>
              <w:left w:val="single" w:sz="12" w:space="0" w:color="auto"/>
              <w:right w:val="single" w:sz="12" w:space="0" w:color="auto"/>
            </w:tcBorders>
          </w:tcPr>
          <w:p w14:paraId="16F4E6B6" w14:textId="77777777" w:rsidR="00F6260E" w:rsidRPr="00F3603C" w:rsidRDefault="00F6260E" w:rsidP="00F6260E">
            <w:pPr>
              <w:pStyle w:val="Default"/>
              <w:jc w:val="center"/>
              <w:rPr>
                <w:rFonts w:ascii="Arial Narrow" w:hAnsi="Arial Narrow" w:cs="Times New Roman"/>
                <w:sz w:val="18"/>
                <w:szCs w:val="18"/>
              </w:rPr>
            </w:pPr>
          </w:p>
        </w:tc>
        <w:tc>
          <w:tcPr>
            <w:tcW w:w="1350" w:type="dxa"/>
            <w:tcBorders>
              <w:left w:val="single" w:sz="12" w:space="0" w:color="auto"/>
              <w:right w:val="single" w:sz="12" w:space="0" w:color="auto"/>
            </w:tcBorders>
          </w:tcPr>
          <w:p w14:paraId="4C43A02B"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4B5808" w14:paraId="4267C3A7" w14:textId="77777777" w:rsidTr="000115DB">
        <w:tc>
          <w:tcPr>
            <w:tcW w:w="6383" w:type="dxa"/>
            <w:tcBorders>
              <w:top w:val="single" w:sz="4" w:space="0" w:color="auto"/>
              <w:left w:val="single" w:sz="12" w:space="0" w:color="auto"/>
              <w:bottom w:val="single" w:sz="4" w:space="0" w:color="auto"/>
              <w:right w:val="single" w:sz="12" w:space="0" w:color="auto"/>
            </w:tcBorders>
          </w:tcPr>
          <w:p w14:paraId="7E94E75A" w14:textId="77777777" w:rsidR="00F6260E" w:rsidRPr="004B5808" w:rsidRDefault="00E41079" w:rsidP="000D765B">
            <w:pPr>
              <w:pStyle w:val="Default"/>
              <w:tabs>
                <w:tab w:val="left" w:pos="2880"/>
              </w:tabs>
              <w:rPr>
                <w:rFonts w:ascii="Arial Narrow" w:hAnsi="Arial Narrow" w:cs="Times New Roman"/>
                <w:b/>
                <w:sz w:val="18"/>
                <w:szCs w:val="18"/>
              </w:rPr>
            </w:pPr>
            <w:r>
              <w:rPr>
                <w:rFonts w:ascii="Arial Narrow" w:hAnsi="Arial Narrow"/>
                <w:sz w:val="18"/>
                <w:szCs w:val="18"/>
              </w:rPr>
              <w:fldChar w:fldCharType="begin">
                <w:ffData>
                  <w:name w:val=""/>
                  <w:enabled/>
                  <w:calcOnExit w:val="0"/>
                  <w:textInput>
                    <w:maxLength w:val="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sidR="000D765B">
              <w:rPr>
                <w:rFonts w:ascii="Arial Narrow" w:hAnsi="Arial Narrow"/>
                <w:sz w:val="18"/>
                <w:szCs w:val="18"/>
              </w:rPr>
              <w:t xml:space="preserve"> </w:t>
            </w:r>
            <w:r w:rsidR="00F6260E" w:rsidRPr="004B5808">
              <w:rPr>
                <w:rFonts w:ascii="Arial Narrow" w:hAnsi="Arial Narrow"/>
                <w:sz w:val="18"/>
                <w:szCs w:val="18"/>
              </w:rPr>
              <w:t xml:space="preserve">     </w:t>
            </w:r>
            <w:r w:rsidR="00F6260E" w:rsidRPr="00DA7F13">
              <w:rPr>
                <w:rFonts w:ascii="Arial Narrow" w:hAnsi="Arial Narrow"/>
                <w:sz w:val="18"/>
                <w:szCs w:val="18"/>
              </w:rPr>
              <w:fldChar w:fldCharType="begin">
                <w:ffData>
                  <w:name w:val=""/>
                  <w:enabled/>
                  <w:calcOnExit w:val="0"/>
                  <w:textInput>
                    <w:maxLength w:val="15"/>
                  </w:textInput>
                </w:ffData>
              </w:fldChar>
            </w:r>
            <w:r w:rsidR="00F6260E" w:rsidRPr="00DA7F13">
              <w:rPr>
                <w:rFonts w:ascii="Arial Narrow" w:hAnsi="Arial Narrow"/>
                <w:sz w:val="18"/>
                <w:szCs w:val="18"/>
              </w:rPr>
              <w:instrText xml:space="preserve"> FORMTEXT </w:instrText>
            </w:r>
            <w:r w:rsidR="00F6260E" w:rsidRPr="00DA7F13">
              <w:rPr>
                <w:rFonts w:ascii="Arial Narrow" w:hAnsi="Arial Narrow"/>
                <w:sz w:val="18"/>
                <w:szCs w:val="18"/>
              </w:rPr>
            </w:r>
            <w:r w:rsidR="00F6260E"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F6260E" w:rsidRPr="00DA7F13">
              <w:rPr>
                <w:rFonts w:ascii="Arial Narrow" w:hAnsi="Arial Narrow"/>
                <w:sz w:val="18"/>
                <w:szCs w:val="18"/>
              </w:rPr>
              <w:fldChar w:fldCharType="end"/>
            </w:r>
          </w:p>
        </w:tc>
        <w:tc>
          <w:tcPr>
            <w:tcW w:w="1375" w:type="dxa"/>
            <w:tcBorders>
              <w:left w:val="single" w:sz="12" w:space="0" w:color="auto"/>
              <w:right w:val="single" w:sz="12" w:space="0" w:color="auto"/>
            </w:tcBorders>
          </w:tcPr>
          <w:p w14:paraId="317C6414"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right w:val="single" w:sz="12" w:space="0" w:color="auto"/>
            </w:tcBorders>
          </w:tcPr>
          <w:p w14:paraId="0C181AD3" w14:textId="77777777" w:rsidR="00F6260E" w:rsidRPr="00F3603C" w:rsidRDefault="00F6260E" w:rsidP="00F6260E">
            <w:pPr>
              <w:pStyle w:val="Default"/>
              <w:jc w:val="center"/>
              <w:rPr>
                <w:rFonts w:ascii="Arial Narrow" w:hAnsi="Arial Narrow" w:cs="Times New Roman"/>
                <w:sz w:val="18"/>
                <w:szCs w:val="18"/>
              </w:rPr>
            </w:pPr>
          </w:p>
        </w:tc>
        <w:tc>
          <w:tcPr>
            <w:tcW w:w="1170" w:type="dxa"/>
            <w:tcBorders>
              <w:left w:val="single" w:sz="12" w:space="0" w:color="auto"/>
              <w:right w:val="single" w:sz="12" w:space="0" w:color="auto"/>
            </w:tcBorders>
          </w:tcPr>
          <w:p w14:paraId="13C9D60A" w14:textId="77777777" w:rsidR="00F6260E" w:rsidRPr="00F3603C" w:rsidRDefault="00F6260E" w:rsidP="00F6260E">
            <w:pPr>
              <w:pStyle w:val="Default"/>
              <w:jc w:val="center"/>
              <w:rPr>
                <w:rFonts w:ascii="Arial Narrow" w:hAnsi="Arial Narrow" w:cs="Times New Roman"/>
                <w:sz w:val="18"/>
                <w:szCs w:val="18"/>
              </w:rPr>
            </w:pPr>
          </w:p>
        </w:tc>
        <w:tc>
          <w:tcPr>
            <w:tcW w:w="1350" w:type="dxa"/>
            <w:tcBorders>
              <w:left w:val="single" w:sz="12" w:space="0" w:color="auto"/>
              <w:right w:val="single" w:sz="12" w:space="0" w:color="auto"/>
            </w:tcBorders>
          </w:tcPr>
          <w:p w14:paraId="4124F8C0"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4B5808" w14:paraId="0A9E7EDD" w14:textId="77777777" w:rsidTr="000115DB">
        <w:tc>
          <w:tcPr>
            <w:tcW w:w="6383" w:type="dxa"/>
            <w:tcBorders>
              <w:top w:val="single" w:sz="4" w:space="0" w:color="auto"/>
              <w:left w:val="single" w:sz="12" w:space="0" w:color="auto"/>
              <w:bottom w:val="single" w:sz="4" w:space="0" w:color="auto"/>
              <w:right w:val="single" w:sz="12" w:space="0" w:color="auto"/>
            </w:tcBorders>
          </w:tcPr>
          <w:p w14:paraId="21C9B8B5" w14:textId="77777777" w:rsidR="00F6260E" w:rsidRPr="004B5808" w:rsidRDefault="00E41079" w:rsidP="000D765B">
            <w:pPr>
              <w:pStyle w:val="Default"/>
              <w:tabs>
                <w:tab w:val="left" w:pos="2880"/>
              </w:tabs>
              <w:rPr>
                <w:rFonts w:ascii="Arial Narrow" w:hAnsi="Arial Narrow"/>
                <w:sz w:val="18"/>
                <w:szCs w:val="18"/>
              </w:rPr>
            </w:pPr>
            <w:r>
              <w:rPr>
                <w:rFonts w:ascii="Arial Narrow" w:hAnsi="Arial Narrow"/>
                <w:sz w:val="18"/>
                <w:szCs w:val="18"/>
              </w:rPr>
              <w:fldChar w:fldCharType="begin">
                <w:ffData>
                  <w:name w:val=""/>
                  <w:enabled/>
                  <w:calcOnExit w:val="0"/>
                  <w:textInput>
                    <w:maxLength w:val="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sidR="00F6260E" w:rsidRPr="00DA7F13">
              <w:rPr>
                <w:rFonts w:ascii="Arial Narrow" w:hAnsi="Arial Narrow"/>
                <w:sz w:val="18"/>
                <w:szCs w:val="18"/>
              </w:rPr>
              <w:fldChar w:fldCharType="begin">
                <w:ffData>
                  <w:name w:val=""/>
                  <w:enabled/>
                  <w:calcOnExit w:val="0"/>
                  <w:textInput>
                    <w:maxLength w:val="15"/>
                  </w:textInput>
                </w:ffData>
              </w:fldChar>
            </w:r>
            <w:r w:rsidR="00F6260E" w:rsidRPr="00DA7F13">
              <w:rPr>
                <w:rFonts w:ascii="Arial Narrow" w:hAnsi="Arial Narrow"/>
                <w:sz w:val="18"/>
                <w:szCs w:val="18"/>
              </w:rPr>
              <w:instrText xml:space="preserve"> FORMTEXT </w:instrText>
            </w:r>
            <w:r w:rsidR="00F6260E" w:rsidRPr="00DA7F13">
              <w:rPr>
                <w:rFonts w:ascii="Arial Narrow" w:hAnsi="Arial Narrow"/>
                <w:sz w:val="18"/>
                <w:szCs w:val="18"/>
              </w:rPr>
            </w:r>
            <w:r w:rsidR="00F6260E"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F6260E" w:rsidRPr="00DA7F13">
              <w:rPr>
                <w:rFonts w:ascii="Arial Narrow" w:hAnsi="Arial Narrow"/>
                <w:sz w:val="18"/>
                <w:szCs w:val="18"/>
              </w:rPr>
              <w:fldChar w:fldCharType="end"/>
            </w:r>
          </w:p>
        </w:tc>
        <w:tc>
          <w:tcPr>
            <w:tcW w:w="1375" w:type="dxa"/>
            <w:tcBorders>
              <w:left w:val="single" w:sz="12" w:space="0" w:color="auto"/>
              <w:right w:val="single" w:sz="12" w:space="0" w:color="auto"/>
            </w:tcBorders>
          </w:tcPr>
          <w:p w14:paraId="52BFC5D4"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right w:val="single" w:sz="12" w:space="0" w:color="auto"/>
            </w:tcBorders>
          </w:tcPr>
          <w:p w14:paraId="22153A32" w14:textId="77777777" w:rsidR="00F6260E" w:rsidRPr="00F3603C" w:rsidRDefault="00F6260E" w:rsidP="00F6260E">
            <w:pPr>
              <w:pStyle w:val="Default"/>
              <w:jc w:val="center"/>
              <w:rPr>
                <w:rFonts w:ascii="Arial Narrow" w:hAnsi="Arial Narrow" w:cs="Times New Roman"/>
                <w:sz w:val="18"/>
                <w:szCs w:val="18"/>
              </w:rPr>
            </w:pPr>
          </w:p>
        </w:tc>
        <w:tc>
          <w:tcPr>
            <w:tcW w:w="1170" w:type="dxa"/>
            <w:tcBorders>
              <w:left w:val="single" w:sz="12" w:space="0" w:color="auto"/>
              <w:right w:val="single" w:sz="12" w:space="0" w:color="auto"/>
            </w:tcBorders>
          </w:tcPr>
          <w:p w14:paraId="23666463" w14:textId="77777777" w:rsidR="00F6260E" w:rsidRPr="00F3603C" w:rsidRDefault="00F6260E" w:rsidP="00F6260E">
            <w:pPr>
              <w:pStyle w:val="Default"/>
              <w:jc w:val="center"/>
              <w:rPr>
                <w:rFonts w:ascii="Arial Narrow" w:hAnsi="Arial Narrow" w:cs="Times New Roman"/>
                <w:sz w:val="18"/>
                <w:szCs w:val="18"/>
              </w:rPr>
            </w:pPr>
          </w:p>
        </w:tc>
        <w:tc>
          <w:tcPr>
            <w:tcW w:w="1350" w:type="dxa"/>
            <w:tcBorders>
              <w:left w:val="single" w:sz="12" w:space="0" w:color="auto"/>
              <w:right w:val="single" w:sz="12" w:space="0" w:color="auto"/>
            </w:tcBorders>
          </w:tcPr>
          <w:p w14:paraId="2A25E3BC"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4B5808" w14:paraId="710BB3F4" w14:textId="77777777" w:rsidTr="000115DB">
        <w:tc>
          <w:tcPr>
            <w:tcW w:w="6383" w:type="dxa"/>
            <w:tcBorders>
              <w:top w:val="single" w:sz="4" w:space="0" w:color="auto"/>
              <w:left w:val="single" w:sz="12" w:space="0" w:color="auto"/>
              <w:bottom w:val="single" w:sz="4" w:space="0" w:color="auto"/>
              <w:right w:val="single" w:sz="12" w:space="0" w:color="auto"/>
            </w:tcBorders>
          </w:tcPr>
          <w:p w14:paraId="7D759669" w14:textId="77777777" w:rsidR="00F6260E" w:rsidRPr="004B5808" w:rsidRDefault="00E41079" w:rsidP="000D765B">
            <w:pPr>
              <w:pStyle w:val="Default"/>
              <w:tabs>
                <w:tab w:val="left" w:pos="2880"/>
              </w:tabs>
              <w:rPr>
                <w:rFonts w:ascii="Arial Narrow" w:hAnsi="Arial Narrow"/>
                <w:sz w:val="18"/>
                <w:szCs w:val="18"/>
              </w:rPr>
            </w:pPr>
            <w:r>
              <w:rPr>
                <w:rFonts w:ascii="Arial Narrow" w:hAnsi="Arial Narrow"/>
                <w:sz w:val="18"/>
                <w:szCs w:val="18"/>
              </w:rPr>
              <w:fldChar w:fldCharType="begin">
                <w:ffData>
                  <w:name w:val=""/>
                  <w:enabled/>
                  <w:calcOnExit w:val="0"/>
                  <w:textInput>
                    <w:maxLength w:val="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sidR="000D765B">
              <w:rPr>
                <w:rFonts w:ascii="Arial Narrow" w:hAnsi="Arial Narrow"/>
                <w:sz w:val="18"/>
                <w:szCs w:val="18"/>
              </w:rPr>
              <w:t xml:space="preserve"> </w:t>
            </w:r>
            <w:r w:rsidR="00F6260E" w:rsidRPr="004B5808">
              <w:rPr>
                <w:rFonts w:ascii="Arial Narrow" w:hAnsi="Arial Narrow"/>
                <w:sz w:val="18"/>
                <w:szCs w:val="18"/>
              </w:rPr>
              <w:t xml:space="preserve">     </w:t>
            </w:r>
            <w:r w:rsidR="00F6260E" w:rsidRPr="00DA7F13">
              <w:rPr>
                <w:rFonts w:ascii="Arial Narrow" w:hAnsi="Arial Narrow"/>
                <w:sz w:val="18"/>
                <w:szCs w:val="18"/>
              </w:rPr>
              <w:fldChar w:fldCharType="begin">
                <w:ffData>
                  <w:name w:val=""/>
                  <w:enabled/>
                  <w:calcOnExit w:val="0"/>
                  <w:textInput>
                    <w:maxLength w:val="15"/>
                  </w:textInput>
                </w:ffData>
              </w:fldChar>
            </w:r>
            <w:r w:rsidR="00F6260E" w:rsidRPr="00DA7F13">
              <w:rPr>
                <w:rFonts w:ascii="Arial Narrow" w:hAnsi="Arial Narrow"/>
                <w:sz w:val="18"/>
                <w:szCs w:val="18"/>
              </w:rPr>
              <w:instrText xml:space="preserve"> FORMTEXT </w:instrText>
            </w:r>
            <w:r w:rsidR="00F6260E" w:rsidRPr="00DA7F13">
              <w:rPr>
                <w:rFonts w:ascii="Arial Narrow" w:hAnsi="Arial Narrow"/>
                <w:sz w:val="18"/>
                <w:szCs w:val="18"/>
              </w:rPr>
            </w:r>
            <w:r w:rsidR="00F6260E"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F6260E" w:rsidRPr="00DA7F13">
              <w:rPr>
                <w:rFonts w:ascii="Arial Narrow" w:hAnsi="Arial Narrow"/>
                <w:sz w:val="18"/>
                <w:szCs w:val="18"/>
              </w:rPr>
              <w:fldChar w:fldCharType="end"/>
            </w:r>
          </w:p>
        </w:tc>
        <w:tc>
          <w:tcPr>
            <w:tcW w:w="1375" w:type="dxa"/>
            <w:tcBorders>
              <w:left w:val="single" w:sz="12" w:space="0" w:color="auto"/>
              <w:right w:val="single" w:sz="12" w:space="0" w:color="auto"/>
            </w:tcBorders>
          </w:tcPr>
          <w:p w14:paraId="231827D7"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right w:val="single" w:sz="12" w:space="0" w:color="auto"/>
            </w:tcBorders>
          </w:tcPr>
          <w:p w14:paraId="70BD39F2" w14:textId="77777777" w:rsidR="00F6260E" w:rsidRPr="00F3603C" w:rsidRDefault="00F6260E" w:rsidP="00F6260E">
            <w:pPr>
              <w:pStyle w:val="Default"/>
              <w:jc w:val="center"/>
              <w:rPr>
                <w:rFonts w:ascii="Arial Narrow" w:hAnsi="Arial Narrow" w:cs="Times New Roman"/>
                <w:sz w:val="18"/>
                <w:szCs w:val="18"/>
              </w:rPr>
            </w:pPr>
          </w:p>
        </w:tc>
        <w:tc>
          <w:tcPr>
            <w:tcW w:w="1170" w:type="dxa"/>
            <w:tcBorders>
              <w:left w:val="single" w:sz="12" w:space="0" w:color="auto"/>
              <w:right w:val="single" w:sz="12" w:space="0" w:color="auto"/>
            </w:tcBorders>
          </w:tcPr>
          <w:p w14:paraId="2664E6C3" w14:textId="77777777" w:rsidR="00F6260E" w:rsidRPr="00F3603C" w:rsidRDefault="00F6260E" w:rsidP="00F6260E">
            <w:pPr>
              <w:pStyle w:val="Default"/>
              <w:jc w:val="center"/>
              <w:rPr>
                <w:rFonts w:ascii="Arial Narrow" w:hAnsi="Arial Narrow" w:cs="Times New Roman"/>
                <w:sz w:val="18"/>
                <w:szCs w:val="18"/>
              </w:rPr>
            </w:pPr>
          </w:p>
        </w:tc>
        <w:tc>
          <w:tcPr>
            <w:tcW w:w="1350" w:type="dxa"/>
            <w:tcBorders>
              <w:left w:val="single" w:sz="12" w:space="0" w:color="auto"/>
              <w:right w:val="single" w:sz="12" w:space="0" w:color="auto"/>
            </w:tcBorders>
          </w:tcPr>
          <w:p w14:paraId="07F58569"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4B5808" w14:paraId="4F030530" w14:textId="77777777" w:rsidTr="000115DB">
        <w:tc>
          <w:tcPr>
            <w:tcW w:w="6383" w:type="dxa"/>
            <w:tcBorders>
              <w:top w:val="single" w:sz="4" w:space="0" w:color="auto"/>
              <w:left w:val="single" w:sz="12" w:space="0" w:color="auto"/>
              <w:bottom w:val="single" w:sz="4" w:space="0" w:color="auto"/>
              <w:right w:val="single" w:sz="12" w:space="0" w:color="auto"/>
            </w:tcBorders>
          </w:tcPr>
          <w:p w14:paraId="69039B4A" w14:textId="77777777" w:rsidR="00F6260E" w:rsidRPr="004B5808" w:rsidRDefault="00E41079" w:rsidP="000D765B">
            <w:pPr>
              <w:pStyle w:val="Default"/>
              <w:tabs>
                <w:tab w:val="left" w:pos="2880"/>
              </w:tabs>
              <w:rPr>
                <w:rFonts w:ascii="Arial Narrow" w:hAnsi="Arial Narrow" w:cs="Times New Roman"/>
                <w:b/>
                <w:sz w:val="18"/>
                <w:szCs w:val="18"/>
              </w:rPr>
            </w:pPr>
            <w:r>
              <w:rPr>
                <w:rFonts w:ascii="Arial Narrow" w:hAnsi="Arial Narrow"/>
                <w:sz w:val="18"/>
                <w:szCs w:val="18"/>
              </w:rPr>
              <w:fldChar w:fldCharType="begin">
                <w:ffData>
                  <w:name w:val=""/>
                  <w:enabled/>
                  <w:calcOnExit w:val="0"/>
                  <w:textInput>
                    <w:maxLength w:val="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sidR="00F6260E" w:rsidRPr="00DA7F13">
              <w:rPr>
                <w:rFonts w:ascii="Arial Narrow" w:hAnsi="Arial Narrow"/>
                <w:sz w:val="18"/>
                <w:szCs w:val="18"/>
              </w:rPr>
              <w:fldChar w:fldCharType="begin">
                <w:ffData>
                  <w:name w:val=""/>
                  <w:enabled/>
                  <w:calcOnExit w:val="0"/>
                  <w:textInput>
                    <w:maxLength w:val="15"/>
                  </w:textInput>
                </w:ffData>
              </w:fldChar>
            </w:r>
            <w:r w:rsidR="00F6260E" w:rsidRPr="00DA7F13">
              <w:rPr>
                <w:rFonts w:ascii="Arial Narrow" w:hAnsi="Arial Narrow"/>
                <w:sz w:val="18"/>
                <w:szCs w:val="18"/>
              </w:rPr>
              <w:instrText xml:space="preserve"> FORMTEXT </w:instrText>
            </w:r>
            <w:r w:rsidR="00F6260E" w:rsidRPr="00DA7F13">
              <w:rPr>
                <w:rFonts w:ascii="Arial Narrow" w:hAnsi="Arial Narrow"/>
                <w:sz w:val="18"/>
                <w:szCs w:val="18"/>
              </w:rPr>
            </w:r>
            <w:r w:rsidR="00F6260E"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F6260E" w:rsidRPr="00DA7F13">
              <w:rPr>
                <w:rFonts w:ascii="Arial Narrow" w:hAnsi="Arial Narrow"/>
                <w:sz w:val="18"/>
                <w:szCs w:val="18"/>
              </w:rPr>
              <w:fldChar w:fldCharType="end"/>
            </w:r>
          </w:p>
        </w:tc>
        <w:tc>
          <w:tcPr>
            <w:tcW w:w="1375" w:type="dxa"/>
            <w:tcBorders>
              <w:left w:val="single" w:sz="12" w:space="0" w:color="auto"/>
              <w:right w:val="single" w:sz="12" w:space="0" w:color="auto"/>
            </w:tcBorders>
          </w:tcPr>
          <w:p w14:paraId="4A694544"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right w:val="single" w:sz="12" w:space="0" w:color="auto"/>
            </w:tcBorders>
          </w:tcPr>
          <w:p w14:paraId="4393244F" w14:textId="77777777" w:rsidR="00F6260E" w:rsidRPr="00F3603C" w:rsidRDefault="00F6260E" w:rsidP="00F6260E">
            <w:pPr>
              <w:pStyle w:val="Default"/>
              <w:jc w:val="center"/>
              <w:rPr>
                <w:rFonts w:ascii="Arial Narrow" w:hAnsi="Arial Narrow" w:cs="Times New Roman"/>
                <w:sz w:val="18"/>
                <w:szCs w:val="18"/>
              </w:rPr>
            </w:pPr>
          </w:p>
        </w:tc>
        <w:tc>
          <w:tcPr>
            <w:tcW w:w="1170" w:type="dxa"/>
            <w:tcBorders>
              <w:left w:val="single" w:sz="12" w:space="0" w:color="auto"/>
              <w:right w:val="single" w:sz="12" w:space="0" w:color="auto"/>
            </w:tcBorders>
          </w:tcPr>
          <w:p w14:paraId="7EE4C609" w14:textId="77777777" w:rsidR="00F6260E" w:rsidRPr="00F3603C" w:rsidRDefault="00F6260E" w:rsidP="00F6260E">
            <w:pPr>
              <w:pStyle w:val="Default"/>
              <w:jc w:val="center"/>
              <w:rPr>
                <w:rFonts w:ascii="Arial Narrow" w:hAnsi="Arial Narrow" w:cs="Times New Roman"/>
                <w:sz w:val="18"/>
                <w:szCs w:val="18"/>
              </w:rPr>
            </w:pPr>
          </w:p>
        </w:tc>
        <w:tc>
          <w:tcPr>
            <w:tcW w:w="1350" w:type="dxa"/>
            <w:tcBorders>
              <w:left w:val="single" w:sz="12" w:space="0" w:color="auto"/>
              <w:right w:val="single" w:sz="12" w:space="0" w:color="auto"/>
            </w:tcBorders>
          </w:tcPr>
          <w:p w14:paraId="298E3138"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4B5808" w14:paraId="2924437B" w14:textId="77777777" w:rsidTr="000115DB">
        <w:tc>
          <w:tcPr>
            <w:tcW w:w="6383" w:type="dxa"/>
            <w:tcBorders>
              <w:top w:val="single" w:sz="4" w:space="0" w:color="auto"/>
              <w:left w:val="single" w:sz="12" w:space="0" w:color="auto"/>
              <w:bottom w:val="single" w:sz="4" w:space="0" w:color="auto"/>
              <w:right w:val="single" w:sz="12" w:space="0" w:color="auto"/>
            </w:tcBorders>
          </w:tcPr>
          <w:p w14:paraId="41EAE618" w14:textId="77777777" w:rsidR="00F6260E" w:rsidRPr="004B5808" w:rsidRDefault="00E41079" w:rsidP="000D765B">
            <w:pPr>
              <w:pStyle w:val="Default"/>
              <w:tabs>
                <w:tab w:val="left" w:pos="2880"/>
              </w:tabs>
              <w:rPr>
                <w:rFonts w:ascii="Arial Narrow" w:hAnsi="Arial Narrow"/>
                <w:sz w:val="18"/>
                <w:szCs w:val="18"/>
              </w:rPr>
            </w:pPr>
            <w:r>
              <w:rPr>
                <w:rFonts w:ascii="Arial Narrow" w:hAnsi="Arial Narrow"/>
                <w:sz w:val="18"/>
                <w:szCs w:val="18"/>
              </w:rPr>
              <w:fldChar w:fldCharType="begin">
                <w:ffData>
                  <w:name w:val=""/>
                  <w:enabled/>
                  <w:calcOnExit w:val="0"/>
                  <w:textInput>
                    <w:maxLength w:val="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sidR="000D765B">
              <w:rPr>
                <w:rFonts w:ascii="Arial Narrow" w:hAnsi="Arial Narrow"/>
                <w:sz w:val="18"/>
                <w:szCs w:val="18"/>
              </w:rPr>
              <w:t xml:space="preserve"> </w:t>
            </w:r>
            <w:r w:rsidR="00F6260E" w:rsidRPr="004B5808">
              <w:rPr>
                <w:rFonts w:ascii="Arial Narrow" w:hAnsi="Arial Narrow"/>
                <w:sz w:val="18"/>
                <w:szCs w:val="18"/>
              </w:rPr>
              <w:t xml:space="preserve">       </w:t>
            </w:r>
            <w:r w:rsidR="00F6260E" w:rsidRPr="00DA7F13">
              <w:rPr>
                <w:rFonts w:ascii="Arial Narrow" w:hAnsi="Arial Narrow"/>
                <w:sz w:val="18"/>
                <w:szCs w:val="18"/>
              </w:rPr>
              <w:fldChar w:fldCharType="begin">
                <w:ffData>
                  <w:name w:val=""/>
                  <w:enabled/>
                  <w:calcOnExit w:val="0"/>
                  <w:textInput>
                    <w:maxLength w:val="15"/>
                  </w:textInput>
                </w:ffData>
              </w:fldChar>
            </w:r>
            <w:r w:rsidR="00F6260E" w:rsidRPr="00DA7F13">
              <w:rPr>
                <w:rFonts w:ascii="Arial Narrow" w:hAnsi="Arial Narrow"/>
                <w:sz w:val="18"/>
                <w:szCs w:val="18"/>
              </w:rPr>
              <w:instrText xml:space="preserve"> FORMTEXT </w:instrText>
            </w:r>
            <w:r w:rsidR="00F6260E" w:rsidRPr="00DA7F13">
              <w:rPr>
                <w:rFonts w:ascii="Arial Narrow" w:hAnsi="Arial Narrow"/>
                <w:sz w:val="18"/>
                <w:szCs w:val="18"/>
              </w:rPr>
            </w:r>
            <w:r w:rsidR="00F6260E"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F6260E" w:rsidRPr="00DA7F13">
              <w:rPr>
                <w:rFonts w:ascii="Arial Narrow" w:hAnsi="Arial Narrow"/>
                <w:sz w:val="18"/>
                <w:szCs w:val="18"/>
              </w:rPr>
              <w:fldChar w:fldCharType="end"/>
            </w:r>
          </w:p>
        </w:tc>
        <w:tc>
          <w:tcPr>
            <w:tcW w:w="1375" w:type="dxa"/>
            <w:tcBorders>
              <w:left w:val="single" w:sz="12" w:space="0" w:color="auto"/>
              <w:bottom w:val="single" w:sz="4" w:space="0" w:color="auto"/>
              <w:right w:val="single" w:sz="12" w:space="0" w:color="auto"/>
            </w:tcBorders>
          </w:tcPr>
          <w:p w14:paraId="6B89F085"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bottom w:val="single" w:sz="4" w:space="0" w:color="auto"/>
              <w:right w:val="single" w:sz="12" w:space="0" w:color="auto"/>
            </w:tcBorders>
          </w:tcPr>
          <w:p w14:paraId="25DD1B4C" w14:textId="77777777" w:rsidR="00F6260E" w:rsidRPr="00F3603C" w:rsidRDefault="00F6260E" w:rsidP="00F6260E">
            <w:pPr>
              <w:pStyle w:val="Default"/>
              <w:jc w:val="center"/>
              <w:rPr>
                <w:rFonts w:ascii="Arial Narrow" w:hAnsi="Arial Narrow" w:cs="Times New Roman"/>
                <w:sz w:val="18"/>
                <w:szCs w:val="18"/>
              </w:rPr>
            </w:pPr>
          </w:p>
        </w:tc>
        <w:tc>
          <w:tcPr>
            <w:tcW w:w="1170" w:type="dxa"/>
            <w:tcBorders>
              <w:left w:val="single" w:sz="12" w:space="0" w:color="auto"/>
              <w:bottom w:val="single" w:sz="4" w:space="0" w:color="auto"/>
              <w:right w:val="single" w:sz="12" w:space="0" w:color="auto"/>
            </w:tcBorders>
          </w:tcPr>
          <w:p w14:paraId="2E6D0B8D" w14:textId="77777777" w:rsidR="00F6260E" w:rsidRPr="00F3603C" w:rsidRDefault="00F6260E" w:rsidP="00F6260E">
            <w:pPr>
              <w:pStyle w:val="Default"/>
              <w:jc w:val="center"/>
              <w:rPr>
                <w:rFonts w:ascii="Arial Narrow" w:hAnsi="Arial Narrow" w:cs="Times New Roman"/>
                <w:sz w:val="18"/>
                <w:szCs w:val="18"/>
              </w:rPr>
            </w:pPr>
          </w:p>
        </w:tc>
        <w:tc>
          <w:tcPr>
            <w:tcW w:w="1350" w:type="dxa"/>
            <w:tcBorders>
              <w:left w:val="single" w:sz="12" w:space="0" w:color="auto"/>
              <w:bottom w:val="single" w:sz="4" w:space="0" w:color="auto"/>
              <w:right w:val="single" w:sz="12" w:space="0" w:color="auto"/>
            </w:tcBorders>
          </w:tcPr>
          <w:p w14:paraId="2860EB01"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4B5808" w14:paraId="430D2B61" w14:textId="77777777" w:rsidTr="000115DB">
        <w:tc>
          <w:tcPr>
            <w:tcW w:w="6383" w:type="dxa"/>
            <w:tcBorders>
              <w:top w:val="single" w:sz="4" w:space="0" w:color="auto"/>
              <w:left w:val="single" w:sz="12" w:space="0" w:color="auto"/>
              <w:bottom w:val="single" w:sz="4" w:space="0" w:color="auto"/>
              <w:right w:val="single" w:sz="12" w:space="0" w:color="auto"/>
            </w:tcBorders>
          </w:tcPr>
          <w:p w14:paraId="6F3D8F69" w14:textId="77777777" w:rsidR="00F6260E" w:rsidRPr="004B5808" w:rsidRDefault="00E41079" w:rsidP="000D765B">
            <w:pPr>
              <w:pStyle w:val="Default"/>
              <w:tabs>
                <w:tab w:val="left" w:pos="2880"/>
              </w:tabs>
              <w:rPr>
                <w:rFonts w:ascii="Arial Narrow" w:hAnsi="Arial Narrow" w:cs="Times New Roman"/>
                <w:b/>
                <w:sz w:val="18"/>
                <w:szCs w:val="18"/>
              </w:rPr>
            </w:pPr>
            <w:r>
              <w:rPr>
                <w:rFonts w:ascii="Arial Narrow" w:hAnsi="Arial Narrow"/>
                <w:sz w:val="18"/>
                <w:szCs w:val="18"/>
              </w:rPr>
              <w:fldChar w:fldCharType="begin">
                <w:ffData>
                  <w:name w:val=""/>
                  <w:enabled/>
                  <w:calcOnExit w:val="0"/>
                  <w:textInput>
                    <w:maxLength w:val="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sidR="00F6260E" w:rsidRPr="00DA7F13">
              <w:rPr>
                <w:rFonts w:ascii="Arial Narrow" w:hAnsi="Arial Narrow"/>
                <w:sz w:val="18"/>
                <w:szCs w:val="18"/>
              </w:rPr>
              <w:fldChar w:fldCharType="begin">
                <w:ffData>
                  <w:name w:val=""/>
                  <w:enabled/>
                  <w:calcOnExit w:val="0"/>
                  <w:textInput>
                    <w:maxLength w:val="15"/>
                  </w:textInput>
                </w:ffData>
              </w:fldChar>
            </w:r>
            <w:r w:rsidR="00F6260E" w:rsidRPr="00DA7F13">
              <w:rPr>
                <w:rFonts w:ascii="Arial Narrow" w:hAnsi="Arial Narrow"/>
                <w:sz w:val="18"/>
                <w:szCs w:val="18"/>
              </w:rPr>
              <w:instrText xml:space="preserve"> FORMTEXT </w:instrText>
            </w:r>
            <w:r w:rsidR="00F6260E" w:rsidRPr="00DA7F13">
              <w:rPr>
                <w:rFonts w:ascii="Arial Narrow" w:hAnsi="Arial Narrow"/>
                <w:sz w:val="18"/>
                <w:szCs w:val="18"/>
              </w:rPr>
            </w:r>
            <w:r w:rsidR="00F6260E"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F6260E" w:rsidRPr="00DA7F13">
              <w:rPr>
                <w:rFonts w:ascii="Arial Narrow" w:hAnsi="Arial Narrow"/>
                <w:sz w:val="18"/>
                <w:szCs w:val="18"/>
              </w:rPr>
              <w:fldChar w:fldCharType="end"/>
            </w:r>
          </w:p>
        </w:tc>
        <w:tc>
          <w:tcPr>
            <w:tcW w:w="1375" w:type="dxa"/>
            <w:tcBorders>
              <w:left w:val="single" w:sz="12" w:space="0" w:color="auto"/>
              <w:right w:val="single" w:sz="12" w:space="0" w:color="auto"/>
            </w:tcBorders>
          </w:tcPr>
          <w:p w14:paraId="27B3A529"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right w:val="single" w:sz="12" w:space="0" w:color="auto"/>
            </w:tcBorders>
          </w:tcPr>
          <w:p w14:paraId="31D3CCAB" w14:textId="77777777" w:rsidR="00F6260E" w:rsidRPr="00F3603C" w:rsidRDefault="00F6260E" w:rsidP="00F6260E">
            <w:pPr>
              <w:pStyle w:val="Default"/>
              <w:jc w:val="center"/>
              <w:rPr>
                <w:rFonts w:ascii="Arial Narrow" w:hAnsi="Arial Narrow" w:cs="Times New Roman"/>
                <w:sz w:val="18"/>
                <w:szCs w:val="18"/>
              </w:rPr>
            </w:pPr>
          </w:p>
        </w:tc>
        <w:tc>
          <w:tcPr>
            <w:tcW w:w="1170" w:type="dxa"/>
            <w:tcBorders>
              <w:left w:val="single" w:sz="12" w:space="0" w:color="auto"/>
              <w:right w:val="single" w:sz="12" w:space="0" w:color="auto"/>
            </w:tcBorders>
          </w:tcPr>
          <w:p w14:paraId="255F8D7F" w14:textId="77777777" w:rsidR="00F6260E" w:rsidRPr="00F3603C" w:rsidRDefault="00F6260E" w:rsidP="00F6260E">
            <w:pPr>
              <w:pStyle w:val="Default"/>
              <w:jc w:val="center"/>
              <w:rPr>
                <w:rFonts w:ascii="Arial Narrow" w:hAnsi="Arial Narrow" w:cs="Times New Roman"/>
                <w:sz w:val="18"/>
                <w:szCs w:val="18"/>
              </w:rPr>
            </w:pPr>
          </w:p>
        </w:tc>
        <w:tc>
          <w:tcPr>
            <w:tcW w:w="1350" w:type="dxa"/>
            <w:tcBorders>
              <w:left w:val="single" w:sz="12" w:space="0" w:color="auto"/>
              <w:right w:val="single" w:sz="12" w:space="0" w:color="auto"/>
            </w:tcBorders>
          </w:tcPr>
          <w:p w14:paraId="5DC3FEA7"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4B5808" w14:paraId="36133F47" w14:textId="77777777" w:rsidTr="000115DB">
        <w:tc>
          <w:tcPr>
            <w:tcW w:w="6383" w:type="dxa"/>
            <w:tcBorders>
              <w:top w:val="single" w:sz="4" w:space="0" w:color="auto"/>
              <w:left w:val="single" w:sz="12" w:space="0" w:color="auto"/>
              <w:bottom w:val="single" w:sz="4" w:space="0" w:color="auto"/>
              <w:right w:val="single" w:sz="12" w:space="0" w:color="auto"/>
            </w:tcBorders>
          </w:tcPr>
          <w:p w14:paraId="6B45F27D" w14:textId="77777777" w:rsidR="00F6260E" w:rsidRPr="004B5808" w:rsidRDefault="00E41079" w:rsidP="000D765B">
            <w:pPr>
              <w:pStyle w:val="Default"/>
              <w:tabs>
                <w:tab w:val="left" w:pos="2880"/>
              </w:tabs>
              <w:rPr>
                <w:rFonts w:ascii="Arial Narrow" w:hAnsi="Arial Narrow" w:cs="Times New Roman"/>
                <w:b/>
                <w:sz w:val="18"/>
                <w:szCs w:val="18"/>
              </w:rPr>
            </w:pPr>
            <w:r>
              <w:rPr>
                <w:rFonts w:ascii="Arial Narrow" w:hAnsi="Arial Narrow"/>
                <w:sz w:val="18"/>
                <w:szCs w:val="18"/>
              </w:rPr>
              <w:fldChar w:fldCharType="begin">
                <w:ffData>
                  <w:name w:val=""/>
                  <w:enabled/>
                  <w:calcOnExit w:val="0"/>
                  <w:textInput>
                    <w:maxLength w:val="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sidR="00F6260E" w:rsidRPr="00DA7F13">
              <w:rPr>
                <w:rFonts w:ascii="Arial Narrow" w:hAnsi="Arial Narrow"/>
                <w:sz w:val="18"/>
                <w:szCs w:val="18"/>
              </w:rPr>
              <w:fldChar w:fldCharType="begin">
                <w:ffData>
                  <w:name w:val=""/>
                  <w:enabled/>
                  <w:calcOnExit w:val="0"/>
                  <w:textInput>
                    <w:maxLength w:val="15"/>
                  </w:textInput>
                </w:ffData>
              </w:fldChar>
            </w:r>
            <w:r w:rsidR="00F6260E" w:rsidRPr="00DA7F13">
              <w:rPr>
                <w:rFonts w:ascii="Arial Narrow" w:hAnsi="Arial Narrow"/>
                <w:sz w:val="18"/>
                <w:szCs w:val="18"/>
              </w:rPr>
              <w:instrText xml:space="preserve"> FORMTEXT </w:instrText>
            </w:r>
            <w:r w:rsidR="00F6260E" w:rsidRPr="00DA7F13">
              <w:rPr>
                <w:rFonts w:ascii="Arial Narrow" w:hAnsi="Arial Narrow"/>
                <w:sz w:val="18"/>
                <w:szCs w:val="18"/>
              </w:rPr>
            </w:r>
            <w:r w:rsidR="00F6260E"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F6260E" w:rsidRPr="00DA7F13">
              <w:rPr>
                <w:rFonts w:ascii="Arial Narrow" w:hAnsi="Arial Narrow"/>
                <w:sz w:val="18"/>
                <w:szCs w:val="18"/>
              </w:rPr>
              <w:fldChar w:fldCharType="end"/>
            </w:r>
          </w:p>
        </w:tc>
        <w:tc>
          <w:tcPr>
            <w:tcW w:w="1375" w:type="dxa"/>
            <w:tcBorders>
              <w:left w:val="single" w:sz="12" w:space="0" w:color="auto"/>
              <w:right w:val="single" w:sz="12" w:space="0" w:color="auto"/>
            </w:tcBorders>
          </w:tcPr>
          <w:p w14:paraId="7574A5D6"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right w:val="single" w:sz="12" w:space="0" w:color="auto"/>
            </w:tcBorders>
          </w:tcPr>
          <w:p w14:paraId="170AE979" w14:textId="77777777" w:rsidR="00F6260E" w:rsidRPr="00F3603C" w:rsidRDefault="00F6260E" w:rsidP="00F6260E">
            <w:pPr>
              <w:pStyle w:val="Default"/>
              <w:jc w:val="center"/>
              <w:rPr>
                <w:rFonts w:ascii="Arial Narrow" w:hAnsi="Arial Narrow" w:cs="Times New Roman"/>
                <w:sz w:val="18"/>
                <w:szCs w:val="18"/>
              </w:rPr>
            </w:pPr>
          </w:p>
        </w:tc>
        <w:tc>
          <w:tcPr>
            <w:tcW w:w="1170" w:type="dxa"/>
            <w:tcBorders>
              <w:left w:val="single" w:sz="12" w:space="0" w:color="auto"/>
              <w:right w:val="single" w:sz="12" w:space="0" w:color="auto"/>
            </w:tcBorders>
          </w:tcPr>
          <w:p w14:paraId="18AB7BA2" w14:textId="77777777" w:rsidR="00F6260E" w:rsidRPr="00F3603C" w:rsidRDefault="00F6260E" w:rsidP="00F6260E">
            <w:pPr>
              <w:pStyle w:val="Default"/>
              <w:jc w:val="center"/>
              <w:rPr>
                <w:rFonts w:ascii="Arial Narrow" w:hAnsi="Arial Narrow" w:cs="Times New Roman"/>
                <w:sz w:val="18"/>
                <w:szCs w:val="18"/>
              </w:rPr>
            </w:pPr>
          </w:p>
        </w:tc>
        <w:tc>
          <w:tcPr>
            <w:tcW w:w="1350" w:type="dxa"/>
            <w:tcBorders>
              <w:left w:val="single" w:sz="12" w:space="0" w:color="auto"/>
              <w:right w:val="single" w:sz="12" w:space="0" w:color="auto"/>
            </w:tcBorders>
          </w:tcPr>
          <w:p w14:paraId="05B2C3EE"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4B5808" w14:paraId="2895C900" w14:textId="77777777" w:rsidTr="000115DB">
        <w:tc>
          <w:tcPr>
            <w:tcW w:w="6383" w:type="dxa"/>
            <w:tcBorders>
              <w:top w:val="single" w:sz="4" w:space="0" w:color="auto"/>
              <w:left w:val="single" w:sz="12" w:space="0" w:color="auto"/>
              <w:bottom w:val="single" w:sz="4" w:space="0" w:color="auto"/>
              <w:right w:val="single" w:sz="12" w:space="0" w:color="auto"/>
            </w:tcBorders>
          </w:tcPr>
          <w:p w14:paraId="1B6F5B04" w14:textId="77777777" w:rsidR="00F6260E" w:rsidRPr="004B5808" w:rsidRDefault="00E41079" w:rsidP="000D765B">
            <w:pPr>
              <w:pStyle w:val="Default"/>
              <w:tabs>
                <w:tab w:val="left" w:pos="2880"/>
              </w:tabs>
              <w:rPr>
                <w:rFonts w:ascii="Arial Narrow" w:hAnsi="Arial Narrow" w:cs="Times New Roman"/>
                <w:b/>
                <w:sz w:val="18"/>
                <w:szCs w:val="18"/>
              </w:rPr>
            </w:pPr>
            <w:r>
              <w:rPr>
                <w:rFonts w:ascii="Arial Narrow" w:hAnsi="Arial Narrow"/>
                <w:sz w:val="18"/>
                <w:szCs w:val="18"/>
              </w:rPr>
              <w:fldChar w:fldCharType="begin">
                <w:ffData>
                  <w:name w:val=""/>
                  <w:enabled/>
                  <w:calcOnExit w:val="0"/>
                  <w:textInput>
                    <w:maxLength w:val="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sidR="00F6260E" w:rsidRPr="00DA7F13">
              <w:rPr>
                <w:rFonts w:ascii="Arial Narrow" w:hAnsi="Arial Narrow"/>
                <w:sz w:val="18"/>
                <w:szCs w:val="18"/>
              </w:rPr>
              <w:fldChar w:fldCharType="begin">
                <w:ffData>
                  <w:name w:val=""/>
                  <w:enabled/>
                  <w:calcOnExit w:val="0"/>
                  <w:textInput>
                    <w:maxLength w:val="15"/>
                  </w:textInput>
                </w:ffData>
              </w:fldChar>
            </w:r>
            <w:r w:rsidR="00F6260E" w:rsidRPr="00DA7F13">
              <w:rPr>
                <w:rFonts w:ascii="Arial Narrow" w:hAnsi="Arial Narrow"/>
                <w:sz w:val="18"/>
                <w:szCs w:val="18"/>
              </w:rPr>
              <w:instrText xml:space="preserve"> FORMTEXT </w:instrText>
            </w:r>
            <w:r w:rsidR="00F6260E" w:rsidRPr="00DA7F13">
              <w:rPr>
                <w:rFonts w:ascii="Arial Narrow" w:hAnsi="Arial Narrow"/>
                <w:sz w:val="18"/>
                <w:szCs w:val="18"/>
              </w:rPr>
            </w:r>
            <w:r w:rsidR="00F6260E"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F6260E" w:rsidRPr="00DA7F13">
              <w:rPr>
                <w:rFonts w:ascii="Arial Narrow" w:hAnsi="Arial Narrow"/>
                <w:sz w:val="18"/>
                <w:szCs w:val="18"/>
              </w:rPr>
              <w:fldChar w:fldCharType="end"/>
            </w:r>
          </w:p>
        </w:tc>
        <w:tc>
          <w:tcPr>
            <w:tcW w:w="1375" w:type="dxa"/>
            <w:tcBorders>
              <w:left w:val="single" w:sz="12" w:space="0" w:color="auto"/>
              <w:bottom w:val="single" w:sz="4" w:space="0" w:color="auto"/>
              <w:right w:val="single" w:sz="12" w:space="0" w:color="auto"/>
            </w:tcBorders>
          </w:tcPr>
          <w:p w14:paraId="1A03623A"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bottom w:val="single" w:sz="4" w:space="0" w:color="auto"/>
              <w:right w:val="single" w:sz="12" w:space="0" w:color="auto"/>
            </w:tcBorders>
          </w:tcPr>
          <w:p w14:paraId="0EDC0046" w14:textId="77777777" w:rsidR="00F6260E" w:rsidRPr="00F3603C" w:rsidRDefault="00F6260E" w:rsidP="00F6260E">
            <w:pPr>
              <w:pStyle w:val="Default"/>
              <w:jc w:val="center"/>
              <w:rPr>
                <w:rFonts w:ascii="Arial Narrow" w:hAnsi="Arial Narrow" w:cs="Times New Roman"/>
                <w:sz w:val="18"/>
                <w:szCs w:val="18"/>
              </w:rPr>
            </w:pPr>
          </w:p>
        </w:tc>
        <w:tc>
          <w:tcPr>
            <w:tcW w:w="1170" w:type="dxa"/>
            <w:tcBorders>
              <w:left w:val="single" w:sz="12" w:space="0" w:color="auto"/>
              <w:bottom w:val="single" w:sz="4" w:space="0" w:color="auto"/>
              <w:right w:val="single" w:sz="12" w:space="0" w:color="auto"/>
            </w:tcBorders>
          </w:tcPr>
          <w:p w14:paraId="29032F8F" w14:textId="77777777" w:rsidR="00F6260E" w:rsidRPr="00F3603C" w:rsidRDefault="00F6260E" w:rsidP="00F6260E">
            <w:pPr>
              <w:pStyle w:val="Default"/>
              <w:jc w:val="center"/>
              <w:rPr>
                <w:rFonts w:ascii="Arial Narrow" w:hAnsi="Arial Narrow" w:cs="Times New Roman"/>
                <w:sz w:val="18"/>
                <w:szCs w:val="18"/>
              </w:rPr>
            </w:pPr>
          </w:p>
        </w:tc>
        <w:tc>
          <w:tcPr>
            <w:tcW w:w="1350" w:type="dxa"/>
            <w:tcBorders>
              <w:left w:val="single" w:sz="12" w:space="0" w:color="auto"/>
              <w:bottom w:val="single" w:sz="4" w:space="0" w:color="auto"/>
              <w:right w:val="single" w:sz="12" w:space="0" w:color="auto"/>
            </w:tcBorders>
          </w:tcPr>
          <w:p w14:paraId="7A444847"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r w:rsidR="00F6260E" w:rsidRPr="004B5808" w14:paraId="14D660E1" w14:textId="77777777" w:rsidTr="000115DB">
        <w:tc>
          <w:tcPr>
            <w:tcW w:w="6383" w:type="dxa"/>
            <w:tcBorders>
              <w:top w:val="single" w:sz="4" w:space="0" w:color="auto"/>
              <w:left w:val="single" w:sz="12" w:space="0" w:color="auto"/>
              <w:bottom w:val="single" w:sz="18" w:space="0" w:color="auto"/>
              <w:right w:val="single" w:sz="12" w:space="0" w:color="auto"/>
            </w:tcBorders>
          </w:tcPr>
          <w:p w14:paraId="154CCC8F" w14:textId="77777777" w:rsidR="00F6260E" w:rsidRPr="004B5808" w:rsidRDefault="00E41079" w:rsidP="000D765B">
            <w:pPr>
              <w:pStyle w:val="Default"/>
              <w:tabs>
                <w:tab w:val="left" w:pos="2880"/>
              </w:tabs>
              <w:rPr>
                <w:rFonts w:ascii="Arial Narrow" w:hAnsi="Arial Narrow" w:cs="Times New Roman"/>
                <w:b/>
                <w:sz w:val="18"/>
                <w:szCs w:val="18"/>
              </w:rPr>
            </w:pPr>
            <w:r>
              <w:rPr>
                <w:rFonts w:ascii="Arial Narrow" w:hAnsi="Arial Narrow"/>
                <w:sz w:val="18"/>
                <w:szCs w:val="18"/>
              </w:rPr>
              <w:fldChar w:fldCharType="begin">
                <w:ffData>
                  <w:name w:val=""/>
                  <w:enabled/>
                  <w:calcOnExit w:val="0"/>
                  <w:textInput>
                    <w:maxLength w:val="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r w:rsidR="00F6260E" w:rsidRPr="004B5808">
              <w:rPr>
                <w:rFonts w:ascii="Arial Narrow" w:hAnsi="Arial Narrow"/>
                <w:sz w:val="18"/>
                <w:szCs w:val="18"/>
              </w:rPr>
              <w:t xml:space="preserve">                   </w:t>
            </w:r>
            <w:r w:rsidR="00F6260E" w:rsidRPr="00DA7F13">
              <w:rPr>
                <w:rFonts w:ascii="Arial Narrow" w:hAnsi="Arial Narrow"/>
                <w:sz w:val="18"/>
                <w:szCs w:val="18"/>
              </w:rPr>
              <w:fldChar w:fldCharType="begin">
                <w:ffData>
                  <w:name w:val=""/>
                  <w:enabled/>
                  <w:calcOnExit w:val="0"/>
                  <w:textInput>
                    <w:maxLength w:val="15"/>
                  </w:textInput>
                </w:ffData>
              </w:fldChar>
            </w:r>
            <w:r w:rsidR="00F6260E" w:rsidRPr="00DA7F13">
              <w:rPr>
                <w:rFonts w:ascii="Arial Narrow" w:hAnsi="Arial Narrow"/>
                <w:sz w:val="18"/>
                <w:szCs w:val="18"/>
              </w:rPr>
              <w:instrText xml:space="preserve"> FORMTEXT </w:instrText>
            </w:r>
            <w:r w:rsidR="00F6260E" w:rsidRPr="00DA7F13">
              <w:rPr>
                <w:rFonts w:ascii="Arial Narrow" w:hAnsi="Arial Narrow"/>
                <w:sz w:val="18"/>
                <w:szCs w:val="18"/>
              </w:rPr>
            </w:r>
            <w:r w:rsidR="00F6260E" w:rsidRPr="00DA7F13">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F6260E" w:rsidRPr="00DA7F13">
              <w:rPr>
                <w:rFonts w:ascii="Arial Narrow" w:hAnsi="Arial Narrow"/>
                <w:sz w:val="18"/>
                <w:szCs w:val="18"/>
              </w:rPr>
              <w:fldChar w:fldCharType="end"/>
            </w:r>
          </w:p>
        </w:tc>
        <w:tc>
          <w:tcPr>
            <w:tcW w:w="1375" w:type="dxa"/>
            <w:tcBorders>
              <w:left w:val="single" w:sz="12" w:space="0" w:color="auto"/>
              <w:bottom w:val="single" w:sz="18" w:space="0" w:color="auto"/>
              <w:right w:val="single" w:sz="12" w:space="0" w:color="auto"/>
            </w:tcBorders>
          </w:tcPr>
          <w:p w14:paraId="3E504F55" w14:textId="77777777" w:rsidR="00F6260E" w:rsidRDefault="00F6260E" w:rsidP="00F6260E">
            <w:pPr>
              <w:jc w:val="center"/>
            </w:pPr>
            <w:r w:rsidRPr="00991595">
              <w:rPr>
                <w:rFonts w:ascii="Arial Narrow" w:hAnsi="Arial Narrow"/>
                <w:sz w:val="18"/>
                <w:szCs w:val="18"/>
              </w:rPr>
              <w:fldChar w:fldCharType="begin">
                <w:ffData>
                  <w:name w:val=""/>
                  <w:enabled/>
                  <w:calcOnExit w:val="0"/>
                  <w:textInput>
                    <w:maxLength w:val="3"/>
                  </w:textInput>
                </w:ffData>
              </w:fldChar>
            </w:r>
            <w:r w:rsidRPr="00991595">
              <w:rPr>
                <w:rFonts w:ascii="Arial Narrow" w:hAnsi="Arial Narrow"/>
                <w:sz w:val="18"/>
                <w:szCs w:val="18"/>
              </w:rPr>
              <w:instrText xml:space="preserve"> FORMTEXT </w:instrText>
            </w:r>
            <w:r w:rsidRPr="00991595">
              <w:rPr>
                <w:rFonts w:ascii="Arial Narrow" w:hAnsi="Arial Narrow"/>
                <w:sz w:val="18"/>
                <w:szCs w:val="18"/>
              </w:rPr>
            </w:r>
            <w:r w:rsidRPr="00991595">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Pr="00991595">
              <w:rPr>
                <w:rFonts w:ascii="Arial Narrow" w:hAnsi="Arial Narrow"/>
                <w:sz w:val="18"/>
                <w:szCs w:val="18"/>
              </w:rPr>
              <w:fldChar w:fldCharType="end"/>
            </w:r>
          </w:p>
        </w:tc>
        <w:tc>
          <w:tcPr>
            <w:tcW w:w="1170" w:type="dxa"/>
            <w:tcBorders>
              <w:left w:val="single" w:sz="12" w:space="0" w:color="auto"/>
              <w:bottom w:val="single" w:sz="18" w:space="0" w:color="auto"/>
              <w:right w:val="single" w:sz="12" w:space="0" w:color="auto"/>
            </w:tcBorders>
          </w:tcPr>
          <w:p w14:paraId="2A00515D" w14:textId="77777777" w:rsidR="00F6260E" w:rsidRPr="00F3603C" w:rsidRDefault="00F6260E" w:rsidP="00F6260E">
            <w:pPr>
              <w:pStyle w:val="Default"/>
              <w:jc w:val="center"/>
              <w:rPr>
                <w:rFonts w:ascii="Arial Narrow" w:hAnsi="Arial Narrow" w:cs="Times New Roman"/>
                <w:sz w:val="18"/>
                <w:szCs w:val="18"/>
              </w:rPr>
            </w:pPr>
          </w:p>
        </w:tc>
        <w:tc>
          <w:tcPr>
            <w:tcW w:w="1170" w:type="dxa"/>
            <w:tcBorders>
              <w:left w:val="single" w:sz="12" w:space="0" w:color="auto"/>
              <w:bottom w:val="single" w:sz="18" w:space="0" w:color="auto"/>
              <w:right w:val="single" w:sz="12" w:space="0" w:color="auto"/>
            </w:tcBorders>
          </w:tcPr>
          <w:p w14:paraId="693E1C52" w14:textId="77777777" w:rsidR="00F6260E" w:rsidRPr="00F3603C" w:rsidRDefault="00F6260E" w:rsidP="00F6260E">
            <w:pPr>
              <w:pStyle w:val="Default"/>
              <w:jc w:val="center"/>
              <w:rPr>
                <w:rFonts w:ascii="Arial Narrow" w:hAnsi="Arial Narrow" w:cs="Times New Roman"/>
                <w:sz w:val="18"/>
                <w:szCs w:val="18"/>
              </w:rPr>
            </w:pPr>
          </w:p>
        </w:tc>
        <w:tc>
          <w:tcPr>
            <w:tcW w:w="1350" w:type="dxa"/>
            <w:tcBorders>
              <w:left w:val="single" w:sz="12" w:space="0" w:color="auto"/>
              <w:bottom w:val="single" w:sz="18" w:space="0" w:color="auto"/>
              <w:right w:val="single" w:sz="12" w:space="0" w:color="auto"/>
            </w:tcBorders>
          </w:tcPr>
          <w:p w14:paraId="0ED17732" w14:textId="77777777" w:rsidR="00F6260E" w:rsidRDefault="00E41079" w:rsidP="00F6260E">
            <w:pPr>
              <w:jc w:val="center"/>
            </w:pPr>
            <w:r>
              <w:rPr>
                <w:rFonts w:ascii="Arial Narrow" w:hAnsi="Arial Narrow"/>
                <w:sz w:val="18"/>
                <w:szCs w:val="18"/>
              </w:rPr>
              <w:fldChar w:fldCharType="begin">
                <w:ffData>
                  <w:name w:val=""/>
                  <w:enabled/>
                  <w:calcOnExit w:val="0"/>
                  <w:textInput>
                    <w:maxLength w:val="13"/>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sidR="000803A9">
              <w:rPr>
                <w:rFonts w:ascii="Arial Narrow" w:hAnsi="Arial Narrow"/>
                <w:sz w:val="18"/>
                <w:szCs w:val="18"/>
              </w:rPr>
              <w:t> </w:t>
            </w:r>
            <w:r>
              <w:rPr>
                <w:rFonts w:ascii="Arial Narrow" w:hAnsi="Arial Narrow"/>
                <w:sz w:val="18"/>
                <w:szCs w:val="18"/>
              </w:rPr>
              <w:fldChar w:fldCharType="end"/>
            </w:r>
          </w:p>
        </w:tc>
      </w:tr>
    </w:tbl>
    <w:p w14:paraId="7F4F558D" w14:textId="77777777" w:rsidR="009B4B1C" w:rsidRDefault="009B4B1C" w:rsidP="009B4B1C">
      <w:pPr>
        <w:rPr>
          <w:b/>
          <w:sz w:val="20"/>
          <w:szCs w:val="20"/>
        </w:rPr>
      </w:pPr>
      <w:r w:rsidRPr="009B4B1C">
        <w:rPr>
          <w:b/>
          <w:sz w:val="20"/>
          <w:szCs w:val="20"/>
        </w:rPr>
        <w:t>BY MY SIGNATURE, I CERTIFY THAT THE INFORMATION ON THIS FORM IS ACCURATE AND COMPLETE.  I UNDERSTAND THAT MISREPRESENTATION MAY RESULT IN THE DENIAL, REVOCATION, CANCELLATION, OR SUSPENSION OF THE VIRGINIA LICENSE.</w:t>
      </w:r>
    </w:p>
    <w:tbl>
      <w:tblPr>
        <w:tblStyle w:val="TableGrid"/>
        <w:tblpPr w:leftFromText="187" w:rightFromText="187" w:vertAnchor="page" w:horzAnchor="margin" w:tblpY="13051"/>
        <w:tblW w:w="11340" w:type="dxa"/>
        <w:tblLayout w:type="fixed"/>
        <w:tblCellMar>
          <w:left w:w="115" w:type="dxa"/>
          <w:right w:w="115" w:type="dxa"/>
        </w:tblCellMar>
        <w:tblLook w:val="04A0" w:firstRow="1" w:lastRow="0" w:firstColumn="1" w:lastColumn="0" w:noHBand="0" w:noVBand="1"/>
      </w:tblPr>
      <w:tblGrid>
        <w:gridCol w:w="8303"/>
        <w:gridCol w:w="3037"/>
      </w:tblGrid>
      <w:tr w:rsidR="00130CA2" w14:paraId="1EF4E7A9" w14:textId="77777777" w:rsidTr="00130CA2">
        <w:trPr>
          <w:trHeight w:val="527"/>
        </w:trPr>
        <w:tc>
          <w:tcPr>
            <w:tcW w:w="8303" w:type="dxa"/>
            <w:tcBorders>
              <w:top w:val="single" w:sz="12" w:space="0" w:color="auto"/>
              <w:left w:val="single" w:sz="12" w:space="0" w:color="auto"/>
              <w:bottom w:val="single" w:sz="12" w:space="0" w:color="auto"/>
              <w:right w:val="single" w:sz="12" w:space="0" w:color="auto"/>
            </w:tcBorders>
          </w:tcPr>
          <w:p w14:paraId="2191FCCF" w14:textId="77777777" w:rsidR="00130CA2" w:rsidRPr="00D61616" w:rsidRDefault="00130CA2" w:rsidP="00130CA2">
            <w:pPr>
              <w:ind w:right="-900"/>
              <w:rPr>
                <w:b/>
                <w:sz w:val="18"/>
                <w:szCs w:val="18"/>
              </w:rPr>
            </w:pPr>
            <w:r>
              <w:rPr>
                <w:b/>
                <w:sz w:val="18"/>
                <w:szCs w:val="18"/>
              </w:rPr>
              <w:t>Applicant’s Signature:</w:t>
            </w:r>
          </w:p>
        </w:tc>
        <w:tc>
          <w:tcPr>
            <w:tcW w:w="3037" w:type="dxa"/>
            <w:tcBorders>
              <w:top w:val="single" w:sz="12" w:space="0" w:color="auto"/>
              <w:left w:val="single" w:sz="12" w:space="0" w:color="auto"/>
              <w:bottom w:val="single" w:sz="12" w:space="0" w:color="auto"/>
              <w:right w:val="single" w:sz="12" w:space="0" w:color="auto"/>
            </w:tcBorders>
          </w:tcPr>
          <w:p w14:paraId="789C4AF7" w14:textId="77777777" w:rsidR="00130CA2" w:rsidRDefault="00130CA2" w:rsidP="00130CA2">
            <w:pPr>
              <w:ind w:right="-900"/>
              <w:rPr>
                <w:b/>
                <w:sz w:val="18"/>
                <w:szCs w:val="18"/>
              </w:rPr>
            </w:pPr>
            <w:r>
              <w:rPr>
                <w:b/>
                <w:sz w:val="18"/>
                <w:szCs w:val="18"/>
              </w:rPr>
              <w:t>Date:</w:t>
            </w:r>
          </w:p>
        </w:tc>
      </w:tr>
    </w:tbl>
    <w:p w14:paraId="3467F0AC" w14:textId="77777777" w:rsidR="00635D7E" w:rsidRPr="00635D7E" w:rsidRDefault="00426D4C" w:rsidP="00635D7E">
      <w:pPr>
        <w:rPr>
          <w:sz w:val="18"/>
          <w:szCs w:val="18"/>
        </w:rPr>
      </w:pPr>
      <w:r>
        <w:rPr>
          <w:b/>
          <w:sz w:val="18"/>
          <w:szCs w:val="18"/>
        </w:rPr>
        <w:t xml:space="preserve">   </w:t>
      </w:r>
      <w:r w:rsidR="00635D7E" w:rsidRPr="00635D7E">
        <w:rPr>
          <w:sz w:val="18"/>
          <w:szCs w:val="18"/>
        </w:rPr>
        <w:t>ORIGINAL SIGNATURE REQUIRED</w:t>
      </w:r>
      <w:r w:rsidR="00635D7E" w:rsidRPr="00635D7E">
        <w:rPr>
          <w:sz w:val="18"/>
          <w:szCs w:val="18"/>
        </w:rPr>
        <w:tab/>
      </w:r>
      <w:r w:rsidR="00635D7E" w:rsidRPr="00635D7E">
        <w:rPr>
          <w:sz w:val="18"/>
          <w:szCs w:val="18"/>
        </w:rPr>
        <w:tab/>
      </w:r>
      <w:r w:rsidR="00635D7E" w:rsidRPr="00635D7E">
        <w:rPr>
          <w:sz w:val="18"/>
          <w:szCs w:val="18"/>
        </w:rPr>
        <w:tab/>
      </w:r>
      <w:r w:rsidR="00635D7E" w:rsidRPr="00635D7E">
        <w:rPr>
          <w:sz w:val="18"/>
          <w:szCs w:val="18"/>
        </w:rPr>
        <w:tab/>
      </w:r>
      <w:r w:rsidR="00635D7E" w:rsidRPr="00635D7E">
        <w:rPr>
          <w:sz w:val="18"/>
          <w:szCs w:val="18"/>
        </w:rPr>
        <w:tab/>
      </w:r>
      <w:r w:rsidR="00635D7E" w:rsidRPr="00635D7E">
        <w:rPr>
          <w:sz w:val="18"/>
          <w:szCs w:val="18"/>
        </w:rPr>
        <w:tab/>
      </w:r>
      <w:r w:rsidR="00635D7E" w:rsidRPr="00635D7E">
        <w:rPr>
          <w:sz w:val="18"/>
          <w:szCs w:val="18"/>
        </w:rPr>
        <w:tab/>
        <w:t xml:space="preserve">           </w:t>
      </w:r>
      <w:r w:rsidR="007C6D9A">
        <w:rPr>
          <w:sz w:val="18"/>
          <w:szCs w:val="18"/>
        </w:rPr>
        <w:t xml:space="preserve"> </w:t>
      </w:r>
      <w:r w:rsidR="00635D7E" w:rsidRPr="00635D7E">
        <w:rPr>
          <w:sz w:val="18"/>
          <w:szCs w:val="18"/>
        </w:rPr>
        <w:t>MONTH/DAY/YEAR</w:t>
      </w:r>
    </w:p>
    <w:p w14:paraId="1288CBC2" w14:textId="77777777" w:rsidR="00635D7E" w:rsidRDefault="00635D7E" w:rsidP="00DC6D50">
      <w:pPr>
        <w:jc w:val="center"/>
        <w:rPr>
          <w:b/>
          <w:sz w:val="18"/>
          <w:szCs w:val="18"/>
        </w:rPr>
      </w:pPr>
    </w:p>
    <w:p w14:paraId="24FD79B7" w14:textId="77777777" w:rsidR="007C6D9A" w:rsidRDefault="007C6D9A" w:rsidP="00DC6D50">
      <w:pPr>
        <w:jc w:val="center"/>
        <w:rPr>
          <w:b/>
          <w:sz w:val="18"/>
          <w:szCs w:val="18"/>
        </w:rPr>
      </w:pPr>
    </w:p>
    <w:p w14:paraId="2B3329B7" w14:textId="77777777" w:rsidR="007C6D9A" w:rsidRDefault="007C6D9A" w:rsidP="00DC6D50">
      <w:pPr>
        <w:jc w:val="center"/>
        <w:rPr>
          <w:b/>
          <w:sz w:val="18"/>
          <w:szCs w:val="18"/>
        </w:rPr>
      </w:pPr>
    </w:p>
    <w:p w14:paraId="64D408DA" w14:textId="77777777" w:rsidR="000603EE" w:rsidRPr="002D577B" w:rsidRDefault="000603EE" w:rsidP="00DC6D50">
      <w:pPr>
        <w:jc w:val="center"/>
        <w:rPr>
          <w:b/>
          <w:sz w:val="18"/>
          <w:szCs w:val="18"/>
        </w:rPr>
      </w:pPr>
      <w:r w:rsidRPr="002D577B">
        <w:rPr>
          <w:b/>
          <w:sz w:val="18"/>
          <w:szCs w:val="18"/>
        </w:rPr>
        <w:t>Pages 1, 2 and 3 must include the applicant’s signature and date</w:t>
      </w:r>
      <w:r w:rsidR="005B10D0">
        <w:rPr>
          <w:b/>
          <w:sz w:val="18"/>
          <w:szCs w:val="18"/>
        </w:rPr>
        <w:t xml:space="preserve"> on each page</w:t>
      </w:r>
      <w:r w:rsidRPr="002D577B">
        <w:rPr>
          <w:b/>
          <w:sz w:val="18"/>
          <w:szCs w:val="18"/>
        </w:rPr>
        <w:t>.</w:t>
      </w:r>
    </w:p>
    <w:p w14:paraId="356475F4" w14:textId="77777777" w:rsidR="00C54B5B" w:rsidRDefault="000603EE" w:rsidP="00DC6D50">
      <w:pPr>
        <w:jc w:val="center"/>
        <w:rPr>
          <w:b/>
          <w:sz w:val="18"/>
          <w:szCs w:val="18"/>
        </w:rPr>
      </w:pPr>
      <w:r w:rsidRPr="002D577B">
        <w:rPr>
          <w:b/>
          <w:sz w:val="18"/>
          <w:szCs w:val="18"/>
        </w:rPr>
        <w:t>A complete application must be submitted.</w:t>
      </w:r>
    </w:p>
    <w:p w14:paraId="6A0DD48D" w14:textId="77777777" w:rsidR="008B64F3" w:rsidRPr="00C54B5B" w:rsidRDefault="00225DB5" w:rsidP="00DC6D50">
      <w:pPr>
        <w:jc w:val="center"/>
        <w:rPr>
          <w:b/>
          <w:sz w:val="18"/>
          <w:szCs w:val="18"/>
        </w:rPr>
      </w:pPr>
      <w:r w:rsidRPr="002D577B">
        <w:rPr>
          <w:b/>
          <w:sz w:val="18"/>
          <w:szCs w:val="18"/>
        </w:rPr>
        <w:t>(Page 3 of 3)</w:t>
      </w:r>
    </w:p>
    <w:sectPr w:rsidR="008B64F3" w:rsidRPr="00C54B5B" w:rsidSect="007F0458">
      <w:footerReference w:type="default" r:id="rId20"/>
      <w:pgSz w:w="12240" w:h="15840" w:code="1"/>
      <w:pgMar w:top="245" w:right="360" w:bottom="245" w:left="360" w:header="259"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C6BE3" w14:textId="77777777" w:rsidR="000569FF" w:rsidRDefault="000569FF">
      <w:r>
        <w:separator/>
      </w:r>
    </w:p>
  </w:endnote>
  <w:endnote w:type="continuationSeparator" w:id="0">
    <w:p w14:paraId="272079CF" w14:textId="77777777" w:rsidR="000569FF" w:rsidRDefault="0005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KHAP C+ Garamond">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4FB8" w14:textId="77777777" w:rsidR="00E32EC9" w:rsidRDefault="00E32EC9" w:rsidP="006061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A0FFB1" w14:textId="77777777" w:rsidR="00E32EC9" w:rsidRDefault="00E32EC9" w:rsidP="00271A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098003"/>
      <w:docPartObj>
        <w:docPartGallery w:val="Page Numbers (Bottom of Page)"/>
        <w:docPartUnique/>
      </w:docPartObj>
    </w:sdtPr>
    <w:sdtEndPr>
      <w:rPr>
        <w:noProof/>
      </w:rPr>
    </w:sdtEndPr>
    <w:sdtContent>
      <w:p w14:paraId="42D90C76" w14:textId="77777777" w:rsidR="00E32EC9" w:rsidRDefault="00E32EC9">
        <w:pPr>
          <w:pStyle w:val="Footer"/>
          <w:jc w:val="right"/>
        </w:pPr>
        <w:r>
          <w:fldChar w:fldCharType="begin"/>
        </w:r>
        <w:r>
          <w:instrText xml:space="preserve"> PAGE   \* MERGEFORMAT </w:instrText>
        </w:r>
        <w:r>
          <w:fldChar w:fldCharType="separate"/>
        </w:r>
        <w:r w:rsidR="00797074">
          <w:rPr>
            <w:noProof/>
          </w:rPr>
          <w:t>7</w:t>
        </w:r>
        <w:r>
          <w:rPr>
            <w:noProof/>
          </w:rPr>
          <w:fldChar w:fldCharType="end"/>
        </w:r>
      </w:p>
    </w:sdtContent>
  </w:sdt>
  <w:p w14:paraId="1BBFD99F" w14:textId="77777777" w:rsidR="00E32EC9" w:rsidRDefault="00E32EC9" w:rsidP="00271A1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882B" w14:textId="77777777" w:rsidR="00E32EC9" w:rsidRDefault="00E32EC9" w:rsidP="00271A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CB4BB" w14:textId="77777777" w:rsidR="000569FF" w:rsidRDefault="000569FF">
      <w:r>
        <w:separator/>
      </w:r>
    </w:p>
  </w:footnote>
  <w:footnote w:type="continuationSeparator" w:id="0">
    <w:p w14:paraId="70F2607F" w14:textId="77777777" w:rsidR="000569FF" w:rsidRDefault="00056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EA78" w14:textId="77777777" w:rsidR="00E32EC9" w:rsidRPr="002C1630" w:rsidRDefault="00E32EC9" w:rsidP="001A590F">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3EAF"/>
    <w:multiLevelType w:val="hybridMultilevel"/>
    <w:tmpl w:val="0F98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8005E"/>
    <w:multiLevelType w:val="hybridMultilevel"/>
    <w:tmpl w:val="F6DAC3F0"/>
    <w:lvl w:ilvl="0" w:tplc="8B02766E">
      <w:start w:val="2"/>
      <w:numFmt w:val="upperLetter"/>
      <w:lvlText w:val="%1."/>
      <w:lvlJc w:val="left"/>
      <w:pPr>
        <w:tabs>
          <w:tab w:val="num" w:pos="1800"/>
        </w:tabs>
        <w:ind w:left="1800" w:hanging="360"/>
      </w:pPr>
      <w:rPr>
        <w:rFonts w:hint="default"/>
      </w:rPr>
    </w:lvl>
    <w:lvl w:ilvl="1" w:tplc="5BFAFA9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B013482"/>
    <w:multiLevelType w:val="multilevel"/>
    <w:tmpl w:val="A77CCAB8"/>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start w:val="1"/>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2084390"/>
    <w:multiLevelType w:val="hybridMultilevel"/>
    <w:tmpl w:val="51DE21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0FB3AB6"/>
    <w:multiLevelType w:val="hybridMultilevel"/>
    <w:tmpl w:val="0E9E3C88"/>
    <w:lvl w:ilvl="0" w:tplc="B328B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5C57B2"/>
    <w:multiLevelType w:val="hybridMultilevel"/>
    <w:tmpl w:val="2786AEA4"/>
    <w:lvl w:ilvl="0" w:tplc="1C2AC45A">
      <w:start w:val="1"/>
      <w:numFmt w:val="upperLetter"/>
      <w:lvlText w:val="%1."/>
      <w:lvlJc w:val="left"/>
      <w:pPr>
        <w:tabs>
          <w:tab w:val="num" w:pos="1440"/>
        </w:tabs>
        <w:ind w:left="1440" w:hanging="360"/>
      </w:pPr>
      <w:rPr>
        <w:rFonts w:ascii="Times New Roman" w:eastAsia="Times New Roman" w:hAnsi="Times New Roman" w:cs="Times New Roman"/>
      </w:rPr>
    </w:lvl>
    <w:lvl w:ilvl="1" w:tplc="80B2A914">
      <w:start w:val="1"/>
      <w:numFmt w:val="decimal"/>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4BC45D9"/>
    <w:multiLevelType w:val="hybridMultilevel"/>
    <w:tmpl w:val="3F80A566"/>
    <w:lvl w:ilvl="0" w:tplc="E0D267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051F4D"/>
    <w:multiLevelType w:val="hybridMultilevel"/>
    <w:tmpl w:val="F3ACA184"/>
    <w:lvl w:ilvl="0" w:tplc="8B02766E">
      <w:start w:val="5"/>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FD80E174">
      <w:start w:val="2"/>
      <w:numFmt w:val="decimal"/>
      <w:lvlText w:val="%3)"/>
      <w:lvlJc w:val="left"/>
      <w:pPr>
        <w:tabs>
          <w:tab w:val="num" w:pos="2700"/>
        </w:tabs>
        <w:ind w:left="2700" w:hanging="360"/>
      </w:pPr>
      <w:rPr>
        <w:rFonts w:hint="default"/>
      </w:rPr>
    </w:lvl>
    <w:lvl w:ilvl="3" w:tplc="C582890C">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3A2501D"/>
    <w:multiLevelType w:val="hybridMultilevel"/>
    <w:tmpl w:val="1442931A"/>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7624A81"/>
    <w:multiLevelType w:val="hybridMultilevel"/>
    <w:tmpl w:val="3572DDCC"/>
    <w:lvl w:ilvl="0" w:tplc="8906440A">
      <w:start w:val="1"/>
      <w:numFmt w:val="upperLetter"/>
      <w:lvlText w:val="%1."/>
      <w:lvlJc w:val="left"/>
      <w:pPr>
        <w:tabs>
          <w:tab w:val="num" w:pos="1440"/>
        </w:tabs>
        <w:ind w:left="1440" w:hanging="360"/>
      </w:pPr>
      <w:rPr>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9366A73"/>
    <w:multiLevelType w:val="hybridMultilevel"/>
    <w:tmpl w:val="BAAE5C5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51BA0ABA"/>
    <w:multiLevelType w:val="hybridMultilevel"/>
    <w:tmpl w:val="EEA6070E"/>
    <w:lvl w:ilvl="0" w:tplc="126CFD3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441F68"/>
    <w:multiLevelType w:val="hybridMultilevel"/>
    <w:tmpl w:val="EECEE840"/>
    <w:lvl w:ilvl="0" w:tplc="D5CC99F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A243178"/>
    <w:multiLevelType w:val="hybridMultilevel"/>
    <w:tmpl w:val="BB8ECFC2"/>
    <w:lvl w:ilvl="0" w:tplc="D4287D90">
      <w:start w:val="1"/>
      <w:numFmt w:val="bullet"/>
      <w:lvlText w:val=""/>
      <w:lvlJc w:val="left"/>
      <w:pPr>
        <w:tabs>
          <w:tab w:val="num" w:pos="2160"/>
        </w:tabs>
        <w:ind w:left="2160" w:hanging="360"/>
      </w:pPr>
      <w:rPr>
        <w:rFonts w:ascii="Symbol" w:hAnsi="Symbol" w:hint="default"/>
        <w:sz w:val="18"/>
        <w:szCs w:val="18"/>
      </w:rPr>
    </w:lvl>
    <w:lvl w:ilvl="1" w:tplc="0F021F5E" w:tentative="1">
      <w:start w:val="1"/>
      <w:numFmt w:val="bullet"/>
      <w:lvlText w:val="o"/>
      <w:lvlJc w:val="left"/>
      <w:pPr>
        <w:tabs>
          <w:tab w:val="num" w:pos="2880"/>
        </w:tabs>
        <w:ind w:left="2880" w:hanging="360"/>
      </w:pPr>
      <w:rPr>
        <w:rFonts w:ascii="Courier New" w:hAnsi="Courier New" w:hint="default"/>
        <w:sz w:val="20"/>
      </w:rPr>
    </w:lvl>
    <w:lvl w:ilvl="2" w:tplc="C350496A" w:tentative="1">
      <w:start w:val="1"/>
      <w:numFmt w:val="bullet"/>
      <w:lvlText w:val=""/>
      <w:lvlJc w:val="left"/>
      <w:pPr>
        <w:tabs>
          <w:tab w:val="num" w:pos="3600"/>
        </w:tabs>
        <w:ind w:left="3600" w:hanging="360"/>
      </w:pPr>
      <w:rPr>
        <w:rFonts w:ascii="Wingdings" w:hAnsi="Wingdings" w:hint="default"/>
        <w:sz w:val="20"/>
      </w:rPr>
    </w:lvl>
    <w:lvl w:ilvl="3" w:tplc="FFF64F4E" w:tentative="1">
      <w:start w:val="1"/>
      <w:numFmt w:val="bullet"/>
      <w:lvlText w:val=""/>
      <w:lvlJc w:val="left"/>
      <w:pPr>
        <w:tabs>
          <w:tab w:val="num" w:pos="4320"/>
        </w:tabs>
        <w:ind w:left="4320" w:hanging="360"/>
      </w:pPr>
      <w:rPr>
        <w:rFonts w:ascii="Wingdings" w:hAnsi="Wingdings" w:hint="default"/>
        <w:sz w:val="20"/>
      </w:rPr>
    </w:lvl>
    <w:lvl w:ilvl="4" w:tplc="BF629E18" w:tentative="1">
      <w:start w:val="1"/>
      <w:numFmt w:val="bullet"/>
      <w:lvlText w:val=""/>
      <w:lvlJc w:val="left"/>
      <w:pPr>
        <w:tabs>
          <w:tab w:val="num" w:pos="5040"/>
        </w:tabs>
        <w:ind w:left="5040" w:hanging="360"/>
      </w:pPr>
      <w:rPr>
        <w:rFonts w:ascii="Wingdings" w:hAnsi="Wingdings" w:hint="default"/>
        <w:sz w:val="20"/>
      </w:rPr>
    </w:lvl>
    <w:lvl w:ilvl="5" w:tplc="840AE92A" w:tentative="1">
      <w:start w:val="1"/>
      <w:numFmt w:val="bullet"/>
      <w:lvlText w:val=""/>
      <w:lvlJc w:val="left"/>
      <w:pPr>
        <w:tabs>
          <w:tab w:val="num" w:pos="5760"/>
        </w:tabs>
        <w:ind w:left="5760" w:hanging="360"/>
      </w:pPr>
      <w:rPr>
        <w:rFonts w:ascii="Wingdings" w:hAnsi="Wingdings" w:hint="default"/>
        <w:sz w:val="20"/>
      </w:rPr>
    </w:lvl>
    <w:lvl w:ilvl="6" w:tplc="B3C631F6" w:tentative="1">
      <w:start w:val="1"/>
      <w:numFmt w:val="bullet"/>
      <w:lvlText w:val=""/>
      <w:lvlJc w:val="left"/>
      <w:pPr>
        <w:tabs>
          <w:tab w:val="num" w:pos="6480"/>
        </w:tabs>
        <w:ind w:left="6480" w:hanging="360"/>
      </w:pPr>
      <w:rPr>
        <w:rFonts w:ascii="Wingdings" w:hAnsi="Wingdings" w:hint="default"/>
        <w:sz w:val="20"/>
      </w:rPr>
    </w:lvl>
    <w:lvl w:ilvl="7" w:tplc="189203A8" w:tentative="1">
      <w:start w:val="1"/>
      <w:numFmt w:val="bullet"/>
      <w:lvlText w:val=""/>
      <w:lvlJc w:val="left"/>
      <w:pPr>
        <w:tabs>
          <w:tab w:val="num" w:pos="7200"/>
        </w:tabs>
        <w:ind w:left="7200" w:hanging="360"/>
      </w:pPr>
      <w:rPr>
        <w:rFonts w:ascii="Wingdings" w:hAnsi="Wingdings" w:hint="default"/>
        <w:sz w:val="20"/>
      </w:rPr>
    </w:lvl>
    <w:lvl w:ilvl="8" w:tplc="8840A11C" w:tentative="1">
      <w:start w:val="1"/>
      <w:numFmt w:val="bullet"/>
      <w:lvlText w:val=""/>
      <w:lvlJc w:val="left"/>
      <w:pPr>
        <w:tabs>
          <w:tab w:val="num" w:pos="7920"/>
        </w:tabs>
        <w:ind w:left="7920" w:hanging="360"/>
      </w:pPr>
      <w:rPr>
        <w:rFonts w:ascii="Wingdings" w:hAnsi="Wingdings" w:hint="default"/>
        <w:sz w:val="20"/>
      </w:rPr>
    </w:lvl>
  </w:abstractNum>
  <w:abstractNum w:abstractNumId="14" w15:restartNumberingAfterBreak="0">
    <w:nsid w:val="6F0F65FC"/>
    <w:multiLevelType w:val="hybridMultilevel"/>
    <w:tmpl w:val="7EE4819A"/>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FC938F1"/>
    <w:multiLevelType w:val="hybridMultilevel"/>
    <w:tmpl w:val="440E37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BD684D"/>
    <w:multiLevelType w:val="hybridMultilevel"/>
    <w:tmpl w:val="4310142A"/>
    <w:lvl w:ilvl="0" w:tplc="04090011">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3"/>
  </w:num>
  <w:num w:numId="2">
    <w:abstractNumId w:val="3"/>
  </w:num>
  <w:num w:numId="3">
    <w:abstractNumId w:val="8"/>
  </w:num>
  <w:num w:numId="4">
    <w:abstractNumId w:val="5"/>
  </w:num>
  <w:num w:numId="5">
    <w:abstractNumId w:val="16"/>
  </w:num>
  <w:num w:numId="6">
    <w:abstractNumId w:val="7"/>
  </w:num>
  <w:num w:numId="7">
    <w:abstractNumId w:val="1"/>
  </w:num>
  <w:num w:numId="8">
    <w:abstractNumId w:val="14"/>
  </w:num>
  <w:num w:numId="9">
    <w:abstractNumId w:val="9"/>
  </w:num>
  <w:num w:numId="10">
    <w:abstractNumId w:val="10"/>
  </w:num>
  <w:num w:numId="11">
    <w:abstractNumId w:val="15"/>
  </w:num>
  <w:num w:numId="12">
    <w:abstractNumId w:val="2"/>
  </w:num>
  <w:num w:numId="13">
    <w:abstractNumId w:val="12"/>
  </w:num>
  <w:num w:numId="14">
    <w:abstractNumId w:val="0"/>
  </w:num>
  <w:num w:numId="15">
    <w:abstractNumId w:val="6"/>
  </w:num>
  <w:num w:numId="16">
    <w:abstractNumId w:val="11"/>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MzNzEzszCwNDIytzRX0lEKTi0uzszPAykwrQUAD6GdjywAAAA="/>
  </w:docVars>
  <w:rsids>
    <w:rsidRoot w:val="00271A18"/>
    <w:rsid w:val="00004BD5"/>
    <w:rsid w:val="000056F1"/>
    <w:rsid w:val="00010BF2"/>
    <w:rsid w:val="000115DB"/>
    <w:rsid w:val="00014CA8"/>
    <w:rsid w:val="00014E29"/>
    <w:rsid w:val="000163E3"/>
    <w:rsid w:val="00020C3C"/>
    <w:rsid w:val="00025DB4"/>
    <w:rsid w:val="00037A1F"/>
    <w:rsid w:val="00037E86"/>
    <w:rsid w:val="0004041B"/>
    <w:rsid w:val="0004091D"/>
    <w:rsid w:val="00045C18"/>
    <w:rsid w:val="00053A21"/>
    <w:rsid w:val="00056836"/>
    <w:rsid w:val="000569FF"/>
    <w:rsid w:val="000603EE"/>
    <w:rsid w:val="000701F4"/>
    <w:rsid w:val="00073838"/>
    <w:rsid w:val="00076C50"/>
    <w:rsid w:val="00077FAC"/>
    <w:rsid w:val="000803A9"/>
    <w:rsid w:val="0008134E"/>
    <w:rsid w:val="00083EC1"/>
    <w:rsid w:val="00083F03"/>
    <w:rsid w:val="00085FF5"/>
    <w:rsid w:val="00091276"/>
    <w:rsid w:val="00092434"/>
    <w:rsid w:val="000A24B8"/>
    <w:rsid w:val="000A2B75"/>
    <w:rsid w:val="000B0A7C"/>
    <w:rsid w:val="000B12DE"/>
    <w:rsid w:val="000B17E4"/>
    <w:rsid w:val="000B1AEC"/>
    <w:rsid w:val="000B349B"/>
    <w:rsid w:val="000B4F6E"/>
    <w:rsid w:val="000B79BD"/>
    <w:rsid w:val="000B7E59"/>
    <w:rsid w:val="000C256A"/>
    <w:rsid w:val="000C5DC4"/>
    <w:rsid w:val="000C787C"/>
    <w:rsid w:val="000C7E08"/>
    <w:rsid w:val="000D3693"/>
    <w:rsid w:val="000D4FB1"/>
    <w:rsid w:val="000D7196"/>
    <w:rsid w:val="000D765B"/>
    <w:rsid w:val="000E26D4"/>
    <w:rsid w:val="000F09B8"/>
    <w:rsid w:val="000F2703"/>
    <w:rsid w:val="000F7CD2"/>
    <w:rsid w:val="00105203"/>
    <w:rsid w:val="00112C42"/>
    <w:rsid w:val="00116BB4"/>
    <w:rsid w:val="00116F55"/>
    <w:rsid w:val="001178CD"/>
    <w:rsid w:val="00130CA2"/>
    <w:rsid w:val="00131032"/>
    <w:rsid w:val="00135422"/>
    <w:rsid w:val="00135B33"/>
    <w:rsid w:val="00141B02"/>
    <w:rsid w:val="0014223B"/>
    <w:rsid w:val="00143C02"/>
    <w:rsid w:val="00143E04"/>
    <w:rsid w:val="00144DB9"/>
    <w:rsid w:val="00146613"/>
    <w:rsid w:val="00151D4F"/>
    <w:rsid w:val="00154864"/>
    <w:rsid w:val="001601EE"/>
    <w:rsid w:val="00161DE2"/>
    <w:rsid w:val="001626F9"/>
    <w:rsid w:val="00163B78"/>
    <w:rsid w:val="0016635E"/>
    <w:rsid w:val="00171597"/>
    <w:rsid w:val="00171965"/>
    <w:rsid w:val="001728F7"/>
    <w:rsid w:val="00176B73"/>
    <w:rsid w:val="00180056"/>
    <w:rsid w:val="00180F07"/>
    <w:rsid w:val="00183948"/>
    <w:rsid w:val="001842D6"/>
    <w:rsid w:val="00185621"/>
    <w:rsid w:val="00190882"/>
    <w:rsid w:val="001939ED"/>
    <w:rsid w:val="00194517"/>
    <w:rsid w:val="001957A1"/>
    <w:rsid w:val="001960E5"/>
    <w:rsid w:val="00197EAB"/>
    <w:rsid w:val="001A12DB"/>
    <w:rsid w:val="001A1ECB"/>
    <w:rsid w:val="001A3896"/>
    <w:rsid w:val="001A3DF6"/>
    <w:rsid w:val="001A590F"/>
    <w:rsid w:val="001B2B4F"/>
    <w:rsid w:val="001B3BC1"/>
    <w:rsid w:val="001B40CE"/>
    <w:rsid w:val="001B501E"/>
    <w:rsid w:val="001C2DD7"/>
    <w:rsid w:val="001C5271"/>
    <w:rsid w:val="001C682A"/>
    <w:rsid w:val="001C71E7"/>
    <w:rsid w:val="001C7D44"/>
    <w:rsid w:val="001E242B"/>
    <w:rsid w:val="001E6A46"/>
    <w:rsid w:val="001E7D44"/>
    <w:rsid w:val="001F2BE2"/>
    <w:rsid w:val="001F348E"/>
    <w:rsid w:val="00202DC8"/>
    <w:rsid w:val="002030DB"/>
    <w:rsid w:val="002043B4"/>
    <w:rsid w:val="00207CD1"/>
    <w:rsid w:val="002211EB"/>
    <w:rsid w:val="0022229B"/>
    <w:rsid w:val="00225792"/>
    <w:rsid w:val="00225DB5"/>
    <w:rsid w:val="00227102"/>
    <w:rsid w:val="0023048F"/>
    <w:rsid w:val="00234522"/>
    <w:rsid w:val="0023765F"/>
    <w:rsid w:val="00240874"/>
    <w:rsid w:val="00246DEF"/>
    <w:rsid w:val="002470AB"/>
    <w:rsid w:val="0024793E"/>
    <w:rsid w:val="00252003"/>
    <w:rsid w:val="00253D30"/>
    <w:rsid w:val="00253D98"/>
    <w:rsid w:val="0025437D"/>
    <w:rsid w:val="002556C5"/>
    <w:rsid w:val="0025733B"/>
    <w:rsid w:val="00261280"/>
    <w:rsid w:val="00262244"/>
    <w:rsid w:val="00262A9A"/>
    <w:rsid w:val="0026667F"/>
    <w:rsid w:val="00267237"/>
    <w:rsid w:val="002676BE"/>
    <w:rsid w:val="00270BB7"/>
    <w:rsid w:val="00271A18"/>
    <w:rsid w:val="002723B6"/>
    <w:rsid w:val="00275917"/>
    <w:rsid w:val="0027700B"/>
    <w:rsid w:val="00277DA0"/>
    <w:rsid w:val="00280CA9"/>
    <w:rsid w:val="00281CEA"/>
    <w:rsid w:val="00285179"/>
    <w:rsid w:val="00286520"/>
    <w:rsid w:val="002869D7"/>
    <w:rsid w:val="0029124A"/>
    <w:rsid w:val="00291753"/>
    <w:rsid w:val="0029227E"/>
    <w:rsid w:val="0029463B"/>
    <w:rsid w:val="00295207"/>
    <w:rsid w:val="002956EF"/>
    <w:rsid w:val="00296536"/>
    <w:rsid w:val="00296A87"/>
    <w:rsid w:val="00296CC5"/>
    <w:rsid w:val="002A10AA"/>
    <w:rsid w:val="002A1894"/>
    <w:rsid w:val="002A2841"/>
    <w:rsid w:val="002A71DC"/>
    <w:rsid w:val="002A7EC4"/>
    <w:rsid w:val="002B15B5"/>
    <w:rsid w:val="002B5882"/>
    <w:rsid w:val="002B71B4"/>
    <w:rsid w:val="002B79A2"/>
    <w:rsid w:val="002B7FAF"/>
    <w:rsid w:val="002C1630"/>
    <w:rsid w:val="002C7D44"/>
    <w:rsid w:val="002D0354"/>
    <w:rsid w:val="002D1AA8"/>
    <w:rsid w:val="002D577B"/>
    <w:rsid w:val="002E02BC"/>
    <w:rsid w:val="002E588D"/>
    <w:rsid w:val="002E75FA"/>
    <w:rsid w:val="002F6833"/>
    <w:rsid w:val="002F70F9"/>
    <w:rsid w:val="002F7C18"/>
    <w:rsid w:val="00300F6A"/>
    <w:rsid w:val="00304316"/>
    <w:rsid w:val="00311185"/>
    <w:rsid w:val="00313AF9"/>
    <w:rsid w:val="00317110"/>
    <w:rsid w:val="00317409"/>
    <w:rsid w:val="00321479"/>
    <w:rsid w:val="00326F2E"/>
    <w:rsid w:val="003311FD"/>
    <w:rsid w:val="00333716"/>
    <w:rsid w:val="00334151"/>
    <w:rsid w:val="003362BE"/>
    <w:rsid w:val="00337CD0"/>
    <w:rsid w:val="003425B4"/>
    <w:rsid w:val="00345D94"/>
    <w:rsid w:val="00347504"/>
    <w:rsid w:val="00350772"/>
    <w:rsid w:val="00351614"/>
    <w:rsid w:val="00351E5B"/>
    <w:rsid w:val="0036377D"/>
    <w:rsid w:val="003651DB"/>
    <w:rsid w:val="003660EC"/>
    <w:rsid w:val="00366562"/>
    <w:rsid w:val="00372CAF"/>
    <w:rsid w:val="003742D7"/>
    <w:rsid w:val="003747A8"/>
    <w:rsid w:val="003754A9"/>
    <w:rsid w:val="00375AC9"/>
    <w:rsid w:val="00377D58"/>
    <w:rsid w:val="00384C57"/>
    <w:rsid w:val="00384D92"/>
    <w:rsid w:val="00386170"/>
    <w:rsid w:val="003862A0"/>
    <w:rsid w:val="0039362F"/>
    <w:rsid w:val="003944E5"/>
    <w:rsid w:val="003A094E"/>
    <w:rsid w:val="003A0EFC"/>
    <w:rsid w:val="003A1DA4"/>
    <w:rsid w:val="003A57D8"/>
    <w:rsid w:val="003A67D4"/>
    <w:rsid w:val="003A7F5E"/>
    <w:rsid w:val="003B31AE"/>
    <w:rsid w:val="003C4A89"/>
    <w:rsid w:val="003C4E66"/>
    <w:rsid w:val="003C5D69"/>
    <w:rsid w:val="003C694D"/>
    <w:rsid w:val="003C73E3"/>
    <w:rsid w:val="003D16D8"/>
    <w:rsid w:val="003D4D9B"/>
    <w:rsid w:val="003E289B"/>
    <w:rsid w:val="003E4EE7"/>
    <w:rsid w:val="003E59C8"/>
    <w:rsid w:val="003E6640"/>
    <w:rsid w:val="003E6BB6"/>
    <w:rsid w:val="003F067F"/>
    <w:rsid w:val="003F3086"/>
    <w:rsid w:val="003F403F"/>
    <w:rsid w:val="003F5442"/>
    <w:rsid w:val="00403AAC"/>
    <w:rsid w:val="00411370"/>
    <w:rsid w:val="004211DC"/>
    <w:rsid w:val="00426D4C"/>
    <w:rsid w:val="00427410"/>
    <w:rsid w:val="0043207A"/>
    <w:rsid w:val="004325B6"/>
    <w:rsid w:val="0043595A"/>
    <w:rsid w:val="00437050"/>
    <w:rsid w:val="00450954"/>
    <w:rsid w:val="004521CE"/>
    <w:rsid w:val="00452ED3"/>
    <w:rsid w:val="004608D1"/>
    <w:rsid w:val="00464865"/>
    <w:rsid w:val="004648CF"/>
    <w:rsid w:val="00465AF5"/>
    <w:rsid w:val="00481B72"/>
    <w:rsid w:val="00482BF7"/>
    <w:rsid w:val="00483794"/>
    <w:rsid w:val="00484961"/>
    <w:rsid w:val="00491FE4"/>
    <w:rsid w:val="00492665"/>
    <w:rsid w:val="004A2D9E"/>
    <w:rsid w:val="004A66A8"/>
    <w:rsid w:val="004A6FE4"/>
    <w:rsid w:val="004B0F2C"/>
    <w:rsid w:val="004B5808"/>
    <w:rsid w:val="004B5B33"/>
    <w:rsid w:val="004C0727"/>
    <w:rsid w:val="004C5CE1"/>
    <w:rsid w:val="004D48D1"/>
    <w:rsid w:val="004D5AD4"/>
    <w:rsid w:val="004D5C31"/>
    <w:rsid w:val="004D5EA9"/>
    <w:rsid w:val="004D674D"/>
    <w:rsid w:val="004E3092"/>
    <w:rsid w:val="004E4489"/>
    <w:rsid w:val="004E4BB9"/>
    <w:rsid w:val="004E711B"/>
    <w:rsid w:val="004F3043"/>
    <w:rsid w:val="004F6584"/>
    <w:rsid w:val="004F683D"/>
    <w:rsid w:val="0050368E"/>
    <w:rsid w:val="00507F98"/>
    <w:rsid w:val="0052272C"/>
    <w:rsid w:val="005234F3"/>
    <w:rsid w:val="00533A44"/>
    <w:rsid w:val="00540D18"/>
    <w:rsid w:val="00557C9A"/>
    <w:rsid w:val="00560650"/>
    <w:rsid w:val="005614C5"/>
    <w:rsid w:val="00561550"/>
    <w:rsid w:val="00561B1D"/>
    <w:rsid w:val="00561EC7"/>
    <w:rsid w:val="00566EA0"/>
    <w:rsid w:val="005676D4"/>
    <w:rsid w:val="00567CBF"/>
    <w:rsid w:val="00575847"/>
    <w:rsid w:val="005769F6"/>
    <w:rsid w:val="005831A5"/>
    <w:rsid w:val="00584329"/>
    <w:rsid w:val="00585923"/>
    <w:rsid w:val="00586EBC"/>
    <w:rsid w:val="0058765C"/>
    <w:rsid w:val="00590145"/>
    <w:rsid w:val="00594C76"/>
    <w:rsid w:val="00596230"/>
    <w:rsid w:val="005A2196"/>
    <w:rsid w:val="005A23AC"/>
    <w:rsid w:val="005A3EA9"/>
    <w:rsid w:val="005B10D0"/>
    <w:rsid w:val="005B1E48"/>
    <w:rsid w:val="005B425B"/>
    <w:rsid w:val="005B5913"/>
    <w:rsid w:val="005B7444"/>
    <w:rsid w:val="005C401C"/>
    <w:rsid w:val="005C7BDA"/>
    <w:rsid w:val="005D5E2B"/>
    <w:rsid w:val="005D7FD4"/>
    <w:rsid w:val="005E12CE"/>
    <w:rsid w:val="005E1A06"/>
    <w:rsid w:val="005F0D0D"/>
    <w:rsid w:val="005F360D"/>
    <w:rsid w:val="005F4FE4"/>
    <w:rsid w:val="00600136"/>
    <w:rsid w:val="0060042B"/>
    <w:rsid w:val="00601528"/>
    <w:rsid w:val="00601D87"/>
    <w:rsid w:val="00602C7D"/>
    <w:rsid w:val="006061BE"/>
    <w:rsid w:val="00616E0A"/>
    <w:rsid w:val="00624804"/>
    <w:rsid w:val="00627E67"/>
    <w:rsid w:val="00627EF6"/>
    <w:rsid w:val="006319D1"/>
    <w:rsid w:val="00631BC5"/>
    <w:rsid w:val="0063221C"/>
    <w:rsid w:val="00633587"/>
    <w:rsid w:val="00635D7E"/>
    <w:rsid w:val="006360A8"/>
    <w:rsid w:val="00636CA0"/>
    <w:rsid w:val="00640E25"/>
    <w:rsid w:val="006453CC"/>
    <w:rsid w:val="00655E0F"/>
    <w:rsid w:val="00657CF3"/>
    <w:rsid w:val="00663B83"/>
    <w:rsid w:val="00672C04"/>
    <w:rsid w:val="0067433E"/>
    <w:rsid w:val="00685315"/>
    <w:rsid w:val="006855CF"/>
    <w:rsid w:val="00685B4B"/>
    <w:rsid w:val="00686A7D"/>
    <w:rsid w:val="00686D57"/>
    <w:rsid w:val="0069307D"/>
    <w:rsid w:val="006948AA"/>
    <w:rsid w:val="00695FD4"/>
    <w:rsid w:val="00696743"/>
    <w:rsid w:val="006A1C82"/>
    <w:rsid w:val="006A1C95"/>
    <w:rsid w:val="006A28D9"/>
    <w:rsid w:val="006A2FD9"/>
    <w:rsid w:val="006A4711"/>
    <w:rsid w:val="006A5945"/>
    <w:rsid w:val="006A7A86"/>
    <w:rsid w:val="006B4076"/>
    <w:rsid w:val="006C060F"/>
    <w:rsid w:val="006C1B22"/>
    <w:rsid w:val="006C2D52"/>
    <w:rsid w:val="006D1950"/>
    <w:rsid w:val="006D5D30"/>
    <w:rsid w:val="006E3EF4"/>
    <w:rsid w:val="006F4BBA"/>
    <w:rsid w:val="006F78C4"/>
    <w:rsid w:val="007024A1"/>
    <w:rsid w:val="00706E60"/>
    <w:rsid w:val="0071269A"/>
    <w:rsid w:val="00712FE0"/>
    <w:rsid w:val="00714788"/>
    <w:rsid w:val="00715C92"/>
    <w:rsid w:val="007200A4"/>
    <w:rsid w:val="00721348"/>
    <w:rsid w:val="00725945"/>
    <w:rsid w:val="0072610E"/>
    <w:rsid w:val="007266DF"/>
    <w:rsid w:val="00731808"/>
    <w:rsid w:val="00732618"/>
    <w:rsid w:val="00733125"/>
    <w:rsid w:val="0073486D"/>
    <w:rsid w:val="00734E29"/>
    <w:rsid w:val="007373C8"/>
    <w:rsid w:val="00743041"/>
    <w:rsid w:val="0075355D"/>
    <w:rsid w:val="00757A43"/>
    <w:rsid w:val="00757B02"/>
    <w:rsid w:val="00757D43"/>
    <w:rsid w:val="0076748F"/>
    <w:rsid w:val="00770B51"/>
    <w:rsid w:val="0077191B"/>
    <w:rsid w:val="007752A3"/>
    <w:rsid w:val="007810DA"/>
    <w:rsid w:val="007840B1"/>
    <w:rsid w:val="007847C1"/>
    <w:rsid w:val="00785884"/>
    <w:rsid w:val="00786556"/>
    <w:rsid w:val="00787287"/>
    <w:rsid w:val="007962C4"/>
    <w:rsid w:val="0079644F"/>
    <w:rsid w:val="00797074"/>
    <w:rsid w:val="007A2643"/>
    <w:rsid w:val="007B04E1"/>
    <w:rsid w:val="007B1361"/>
    <w:rsid w:val="007B183E"/>
    <w:rsid w:val="007C0DED"/>
    <w:rsid w:val="007C2966"/>
    <w:rsid w:val="007C6D9A"/>
    <w:rsid w:val="007D1B35"/>
    <w:rsid w:val="007D1B8E"/>
    <w:rsid w:val="007D1E8D"/>
    <w:rsid w:val="007D50F3"/>
    <w:rsid w:val="007D566B"/>
    <w:rsid w:val="007E456A"/>
    <w:rsid w:val="007F0458"/>
    <w:rsid w:val="007F2583"/>
    <w:rsid w:val="00800FC8"/>
    <w:rsid w:val="008013A1"/>
    <w:rsid w:val="00801F28"/>
    <w:rsid w:val="00803F79"/>
    <w:rsid w:val="00812BB1"/>
    <w:rsid w:val="0081538D"/>
    <w:rsid w:val="008222FF"/>
    <w:rsid w:val="008245D5"/>
    <w:rsid w:val="0082579B"/>
    <w:rsid w:val="00827242"/>
    <w:rsid w:val="00830A38"/>
    <w:rsid w:val="00840D08"/>
    <w:rsid w:val="00841025"/>
    <w:rsid w:val="00846EA7"/>
    <w:rsid w:val="0085540F"/>
    <w:rsid w:val="00862073"/>
    <w:rsid w:val="00862C92"/>
    <w:rsid w:val="00867A58"/>
    <w:rsid w:val="00871A5D"/>
    <w:rsid w:val="00871AD5"/>
    <w:rsid w:val="00872D19"/>
    <w:rsid w:val="008735ED"/>
    <w:rsid w:val="00874BF9"/>
    <w:rsid w:val="00882EE8"/>
    <w:rsid w:val="00884EC5"/>
    <w:rsid w:val="00885279"/>
    <w:rsid w:val="00885924"/>
    <w:rsid w:val="00885A17"/>
    <w:rsid w:val="00891DF9"/>
    <w:rsid w:val="00892372"/>
    <w:rsid w:val="00892D26"/>
    <w:rsid w:val="008938DB"/>
    <w:rsid w:val="008977E6"/>
    <w:rsid w:val="008A4F77"/>
    <w:rsid w:val="008B64F3"/>
    <w:rsid w:val="008C62F9"/>
    <w:rsid w:val="008C7461"/>
    <w:rsid w:val="008D0167"/>
    <w:rsid w:val="008D22CE"/>
    <w:rsid w:val="008D6E30"/>
    <w:rsid w:val="008E2923"/>
    <w:rsid w:val="008E62A7"/>
    <w:rsid w:val="008F5A2E"/>
    <w:rsid w:val="00900D88"/>
    <w:rsid w:val="009011DA"/>
    <w:rsid w:val="00901960"/>
    <w:rsid w:val="00901A30"/>
    <w:rsid w:val="00904239"/>
    <w:rsid w:val="009046D0"/>
    <w:rsid w:val="00905F02"/>
    <w:rsid w:val="009168D5"/>
    <w:rsid w:val="00917E5B"/>
    <w:rsid w:val="009209D8"/>
    <w:rsid w:val="00922BF0"/>
    <w:rsid w:val="00924C97"/>
    <w:rsid w:val="009303A2"/>
    <w:rsid w:val="0093226F"/>
    <w:rsid w:val="00933860"/>
    <w:rsid w:val="00934FD4"/>
    <w:rsid w:val="0093752F"/>
    <w:rsid w:val="00937F66"/>
    <w:rsid w:val="0094186A"/>
    <w:rsid w:val="009434AA"/>
    <w:rsid w:val="009442D2"/>
    <w:rsid w:val="00950CC9"/>
    <w:rsid w:val="009513DB"/>
    <w:rsid w:val="00954616"/>
    <w:rsid w:val="00955E13"/>
    <w:rsid w:val="00960F06"/>
    <w:rsid w:val="009614E8"/>
    <w:rsid w:val="009638C9"/>
    <w:rsid w:val="0096402A"/>
    <w:rsid w:val="0097278C"/>
    <w:rsid w:val="00973B1B"/>
    <w:rsid w:val="009760CB"/>
    <w:rsid w:val="00983FDC"/>
    <w:rsid w:val="00986A08"/>
    <w:rsid w:val="0099394C"/>
    <w:rsid w:val="00994803"/>
    <w:rsid w:val="009959EA"/>
    <w:rsid w:val="00995D54"/>
    <w:rsid w:val="00997B5E"/>
    <w:rsid w:val="009A021B"/>
    <w:rsid w:val="009A5F09"/>
    <w:rsid w:val="009B2662"/>
    <w:rsid w:val="009B33A3"/>
    <w:rsid w:val="009B4B1C"/>
    <w:rsid w:val="009B4B31"/>
    <w:rsid w:val="009C0350"/>
    <w:rsid w:val="009C1346"/>
    <w:rsid w:val="009C311D"/>
    <w:rsid w:val="009D537D"/>
    <w:rsid w:val="009D5612"/>
    <w:rsid w:val="009D679C"/>
    <w:rsid w:val="009E4B63"/>
    <w:rsid w:val="009E50FE"/>
    <w:rsid w:val="009E5624"/>
    <w:rsid w:val="009E700C"/>
    <w:rsid w:val="009F0A58"/>
    <w:rsid w:val="009F349B"/>
    <w:rsid w:val="009F50DD"/>
    <w:rsid w:val="00A02B7E"/>
    <w:rsid w:val="00A10E5F"/>
    <w:rsid w:val="00A13DE7"/>
    <w:rsid w:val="00A15FFB"/>
    <w:rsid w:val="00A20243"/>
    <w:rsid w:val="00A3155E"/>
    <w:rsid w:val="00A3615F"/>
    <w:rsid w:val="00A42037"/>
    <w:rsid w:val="00A47080"/>
    <w:rsid w:val="00A47D3A"/>
    <w:rsid w:val="00A517B2"/>
    <w:rsid w:val="00A530E3"/>
    <w:rsid w:val="00A53E09"/>
    <w:rsid w:val="00A54722"/>
    <w:rsid w:val="00A54C65"/>
    <w:rsid w:val="00A5605B"/>
    <w:rsid w:val="00A57C28"/>
    <w:rsid w:val="00A65B2E"/>
    <w:rsid w:val="00A66DD1"/>
    <w:rsid w:val="00A777AC"/>
    <w:rsid w:val="00A82022"/>
    <w:rsid w:val="00A84476"/>
    <w:rsid w:val="00A8549A"/>
    <w:rsid w:val="00A92303"/>
    <w:rsid w:val="00A933A6"/>
    <w:rsid w:val="00A966EF"/>
    <w:rsid w:val="00AA469F"/>
    <w:rsid w:val="00AA5828"/>
    <w:rsid w:val="00AB0CE5"/>
    <w:rsid w:val="00AB33A1"/>
    <w:rsid w:val="00AB62E0"/>
    <w:rsid w:val="00AB6595"/>
    <w:rsid w:val="00AC08D3"/>
    <w:rsid w:val="00AC0EE5"/>
    <w:rsid w:val="00AC670B"/>
    <w:rsid w:val="00AC7318"/>
    <w:rsid w:val="00AD0CBE"/>
    <w:rsid w:val="00AD11A4"/>
    <w:rsid w:val="00AD2519"/>
    <w:rsid w:val="00AD302B"/>
    <w:rsid w:val="00AD5331"/>
    <w:rsid w:val="00AE4BAF"/>
    <w:rsid w:val="00AE6AB3"/>
    <w:rsid w:val="00AF0CA9"/>
    <w:rsid w:val="00AF142E"/>
    <w:rsid w:val="00AF3D40"/>
    <w:rsid w:val="00AF4007"/>
    <w:rsid w:val="00B0089C"/>
    <w:rsid w:val="00B01A1E"/>
    <w:rsid w:val="00B04A2E"/>
    <w:rsid w:val="00B04AA4"/>
    <w:rsid w:val="00B12B79"/>
    <w:rsid w:val="00B15222"/>
    <w:rsid w:val="00B20132"/>
    <w:rsid w:val="00B21BCC"/>
    <w:rsid w:val="00B266EF"/>
    <w:rsid w:val="00B35A78"/>
    <w:rsid w:val="00B4007B"/>
    <w:rsid w:val="00B41CAF"/>
    <w:rsid w:val="00B42C0A"/>
    <w:rsid w:val="00B42FBB"/>
    <w:rsid w:val="00B44562"/>
    <w:rsid w:val="00B5192B"/>
    <w:rsid w:val="00B530A1"/>
    <w:rsid w:val="00B53515"/>
    <w:rsid w:val="00B53CC3"/>
    <w:rsid w:val="00B54AE3"/>
    <w:rsid w:val="00B5526F"/>
    <w:rsid w:val="00B5540F"/>
    <w:rsid w:val="00B55678"/>
    <w:rsid w:val="00B55A65"/>
    <w:rsid w:val="00B55FD6"/>
    <w:rsid w:val="00B579BD"/>
    <w:rsid w:val="00B62548"/>
    <w:rsid w:val="00B672B0"/>
    <w:rsid w:val="00B74F99"/>
    <w:rsid w:val="00B7671E"/>
    <w:rsid w:val="00B7675B"/>
    <w:rsid w:val="00B804CB"/>
    <w:rsid w:val="00B81BA0"/>
    <w:rsid w:val="00B82E22"/>
    <w:rsid w:val="00B83150"/>
    <w:rsid w:val="00B83A4E"/>
    <w:rsid w:val="00B85ECB"/>
    <w:rsid w:val="00B86544"/>
    <w:rsid w:val="00B873AC"/>
    <w:rsid w:val="00B9172F"/>
    <w:rsid w:val="00B91A87"/>
    <w:rsid w:val="00B93293"/>
    <w:rsid w:val="00BA6168"/>
    <w:rsid w:val="00BB01C2"/>
    <w:rsid w:val="00BB7FA1"/>
    <w:rsid w:val="00BC0DE3"/>
    <w:rsid w:val="00BC141B"/>
    <w:rsid w:val="00BC4557"/>
    <w:rsid w:val="00BC7394"/>
    <w:rsid w:val="00BD5221"/>
    <w:rsid w:val="00BE2DBF"/>
    <w:rsid w:val="00BE42E4"/>
    <w:rsid w:val="00BF24FA"/>
    <w:rsid w:val="00BF4059"/>
    <w:rsid w:val="00BF5F40"/>
    <w:rsid w:val="00BF6126"/>
    <w:rsid w:val="00BF796C"/>
    <w:rsid w:val="00C00D48"/>
    <w:rsid w:val="00C01661"/>
    <w:rsid w:val="00C136E1"/>
    <w:rsid w:val="00C14340"/>
    <w:rsid w:val="00C15710"/>
    <w:rsid w:val="00C15F30"/>
    <w:rsid w:val="00C20D54"/>
    <w:rsid w:val="00C210DD"/>
    <w:rsid w:val="00C22C4C"/>
    <w:rsid w:val="00C24850"/>
    <w:rsid w:val="00C2680B"/>
    <w:rsid w:val="00C30ED4"/>
    <w:rsid w:val="00C32A59"/>
    <w:rsid w:val="00C32B54"/>
    <w:rsid w:val="00C3305F"/>
    <w:rsid w:val="00C4169D"/>
    <w:rsid w:val="00C432BC"/>
    <w:rsid w:val="00C463CA"/>
    <w:rsid w:val="00C50325"/>
    <w:rsid w:val="00C51E02"/>
    <w:rsid w:val="00C52720"/>
    <w:rsid w:val="00C54B5B"/>
    <w:rsid w:val="00C558E4"/>
    <w:rsid w:val="00C60A23"/>
    <w:rsid w:val="00C63C45"/>
    <w:rsid w:val="00C70CF8"/>
    <w:rsid w:val="00C735B9"/>
    <w:rsid w:val="00C8039F"/>
    <w:rsid w:val="00C81ADA"/>
    <w:rsid w:val="00C83F91"/>
    <w:rsid w:val="00C87806"/>
    <w:rsid w:val="00C90D8D"/>
    <w:rsid w:val="00C95822"/>
    <w:rsid w:val="00C96511"/>
    <w:rsid w:val="00C9658E"/>
    <w:rsid w:val="00CA0F69"/>
    <w:rsid w:val="00CA692D"/>
    <w:rsid w:val="00CA783F"/>
    <w:rsid w:val="00CB113D"/>
    <w:rsid w:val="00CB1727"/>
    <w:rsid w:val="00CB77CB"/>
    <w:rsid w:val="00CC0BD4"/>
    <w:rsid w:val="00CC2266"/>
    <w:rsid w:val="00CC4503"/>
    <w:rsid w:val="00CC5FE4"/>
    <w:rsid w:val="00CD0818"/>
    <w:rsid w:val="00CD2AEC"/>
    <w:rsid w:val="00CD5583"/>
    <w:rsid w:val="00CD646F"/>
    <w:rsid w:val="00CD65FB"/>
    <w:rsid w:val="00CD6BD3"/>
    <w:rsid w:val="00CE0A3E"/>
    <w:rsid w:val="00CE1EFD"/>
    <w:rsid w:val="00CF0A18"/>
    <w:rsid w:val="00CF1725"/>
    <w:rsid w:val="00CF439B"/>
    <w:rsid w:val="00CF75EE"/>
    <w:rsid w:val="00D00952"/>
    <w:rsid w:val="00D17D2D"/>
    <w:rsid w:val="00D20E4A"/>
    <w:rsid w:val="00D24D56"/>
    <w:rsid w:val="00D26BEA"/>
    <w:rsid w:val="00D35C6C"/>
    <w:rsid w:val="00D35CBD"/>
    <w:rsid w:val="00D379E4"/>
    <w:rsid w:val="00D4014A"/>
    <w:rsid w:val="00D405FD"/>
    <w:rsid w:val="00D547C0"/>
    <w:rsid w:val="00D57E8B"/>
    <w:rsid w:val="00D62C03"/>
    <w:rsid w:val="00D666D6"/>
    <w:rsid w:val="00D66EED"/>
    <w:rsid w:val="00D67DE0"/>
    <w:rsid w:val="00D73ADC"/>
    <w:rsid w:val="00D77922"/>
    <w:rsid w:val="00D825DF"/>
    <w:rsid w:val="00D87D8F"/>
    <w:rsid w:val="00D87FDA"/>
    <w:rsid w:val="00D9051D"/>
    <w:rsid w:val="00D909D3"/>
    <w:rsid w:val="00D91376"/>
    <w:rsid w:val="00D92A08"/>
    <w:rsid w:val="00D92C26"/>
    <w:rsid w:val="00D943F3"/>
    <w:rsid w:val="00D97ADC"/>
    <w:rsid w:val="00DA2AC4"/>
    <w:rsid w:val="00DA2D36"/>
    <w:rsid w:val="00DB1272"/>
    <w:rsid w:val="00DB71A7"/>
    <w:rsid w:val="00DC0425"/>
    <w:rsid w:val="00DC1140"/>
    <w:rsid w:val="00DC3F2B"/>
    <w:rsid w:val="00DC51EF"/>
    <w:rsid w:val="00DC6141"/>
    <w:rsid w:val="00DC6D50"/>
    <w:rsid w:val="00DC7AD7"/>
    <w:rsid w:val="00DD0386"/>
    <w:rsid w:val="00DD1677"/>
    <w:rsid w:val="00DD2B59"/>
    <w:rsid w:val="00DD3C45"/>
    <w:rsid w:val="00DD5E83"/>
    <w:rsid w:val="00DD6790"/>
    <w:rsid w:val="00DD689B"/>
    <w:rsid w:val="00DE118D"/>
    <w:rsid w:val="00DE2E64"/>
    <w:rsid w:val="00DE79F1"/>
    <w:rsid w:val="00DF7241"/>
    <w:rsid w:val="00E028CD"/>
    <w:rsid w:val="00E02ECD"/>
    <w:rsid w:val="00E07861"/>
    <w:rsid w:val="00E079D8"/>
    <w:rsid w:val="00E10C4D"/>
    <w:rsid w:val="00E162D6"/>
    <w:rsid w:val="00E202D6"/>
    <w:rsid w:val="00E2219B"/>
    <w:rsid w:val="00E27342"/>
    <w:rsid w:val="00E30071"/>
    <w:rsid w:val="00E31369"/>
    <w:rsid w:val="00E32EC9"/>
    <w:rsid w:val="00E33D0A"/>
    <w:rsid w:val="00E41079"/>
    <w:rsid w:val="00E42B8B"/>
    <w:rsid w:val="00E476EE"/>
    <w:rsid w:val="00E51018"/>
    <w:rsid w:val="00E534D9"/>
    <w:rsid w:val="00E53911"/>
    <w:rsid w:val="00E558E0"/>
    <w:rsid w:val="00E667F2"/>
    <w:rsid w:val="00E70A2B"/>
    <w:rsid w:val="00E72CF8"/>
    <w:rsid w:val="00E81A54"/>
    <w:rsid w:val="00E82868"/>
    <w:rsid w:val="00E82A54"/>
    <w:rsid w:val="00E84745"/>
    <w:rsid w:val="00E854A7"/>
    <w:rsid w:val="00E907FB"/>
    <w:rsid w:val="00E90F89"/>
    <w:rsid w:val="00E95463"/>
    <w:rsid w:val="00E95F5B"/>
    <w:rsid w:val="00E978CB"/>
    <w:rsid w:val="00E97C26"/>
    <w:rsid w:val="00EA0C56"/>
    <w:rsid w:val="00EA3ED5"/>
    <w:rsid w:val="00EA4F08"/>
    <w:rsid w:val="00EA6C22"/>
    <w:rsid w:val="00EA6FCE"/>
    <w:rsid w:val="00EA7DD3"/>
    <w:rsid w:val="00EB5EE5"/>
    <w:rsid w:val="00EC29EE"/>
    <w:rsid w:val="00EC32B9"/>
    <w:rsid w:val="00EC6574"/>
    <w:rsid w:val="00ED02EE"/>
    <w:rsid w:val="00ED35FC"/>
    <w:rsid w:val="00ED44F8"/>
    <w:rsid w:val="00ED65DD"/>
    <w:rsid w:val="00ED6963"/>
    <w:rsid w:val="00EE4171"/>
    <w:rsid w:val="00EF0BD3"/>
    <w:rsid w:val="00EF2C82"/>
    <w:rsid w:val="00EF3DBA"/>
    <w:rsid w:val="00EF6094"/>
    <w:rsid w:val="00EF7C83"/>
    <w:rsid w:val="00F001A8"/>
    <w:rsid w:val="00F013E5"/>
    <w:rsid w:val="00F05C30"/>
    <w:rsid w:val="00F07CC0"/>
    <w:rsid w:val="00F11772"/>
    <w:rsid w:val="00F1560F"/>
    <w:rsid w:val="00F245F9"/>
    <w:rsid w:val="00F24B58"/>
    <w:rsid w:val="00F3052A"/>
    <w:rsid w:val="00F352BC"/>
    <w:rsid w:val="00F3603C"/>
    <w:rsid w:val="00F43CC5"/>
    <w:rsid w:val="00F4498A"/>
    <w:rsid w:val="00F537BA"/>
    <w:rsid w:val="00F5552D"/>
    <w:rsid w:val="00F6260E"/>
    <w:rsid w:val="00F725A3"/>
    <w:rsid w:val="00F728FD"/>
    <w:rsid w:val="00F72D4A"/>
    <w:rsid w:val="00F75066"/>
    <w:rsid w:val="00F84EF9"/>
    <w:rsid w:val="00F9359A"/>
    <w:rsid w:val="00FA5450"/>
    <w:rsid w:val="00FA5555"/>
    <w:rsid w:val="00FB53B9"/>
    <w:rsid w:val="00FB669C"/>
    <w:rsid w:val="00FC13BD"/>
    <w:rsid w:val="00FC1E7B"/>
    <w:rsid w:val="00FC23EA"/>
    <w:rsid w:val="00FC578A"/>
    <w:rsid w:val="00FC7E30"/>
    <w:rsid w:val="00FD2E5D"/>
    <w:rsid w:val="00FD388B"/>
    <w:rsid w:val="00FD55F4"/>
    <w:rsid w:val="00FD71D6"/>
    <w:rsid w:val="00FE333D"/>
    <w:rsid w:val="00FE6D1F"/>
    <w:rsid w:val="00FE71CA"/>
    <w:rsid w:val="00FE7293"/>
    <w:rsid w:val="00FE7557"/>
    <w:rsid w:val="00FF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A7AEA4"/>
  <w15:docId w15:val="{B546EFE6-1346-466C-A9CE-B09E587B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610E"/>
    <w:rPr>
      <w:sz w:val="24"/>
      <w:szCs w:val="24"/>
    </w:rPr>
  </w:style>
  <w:style w:type="paragraph" w:styleId="Heading1">
    <w:name w:val="heading 1"/>
    <w:basedOn w:val="Normal"/>
    <w:next w:val="Normal"/>
    <w:qFormat/>
    <w:rsid w:val="00351E5B"/>
    <w:pPr>
      <w:keepNext/>
      <w:outlineLvl w:val="0"/>
    </w:pPr>
    <w:rPr>
      <w:b/>
      <w:bCs/>
      <w:color w:val="244061" w:themeColor="accent1" w:themeShade="80"/>
      <w:sz w:val="28"/>
      <w:szCs w:val="28"/>
      <w:u w:val="single"/>
    </w:rPr>
  </w:style>
  <w:style w:type="paragraph" w:styleId="Heading2">
    <w:name w:val="heading 2"/>
    <w:basedOn w:val="Normal"/>
    <w:next w:val="Normal"/>
    <w:qFormat/>
    <w:rsid w:val="00351E5B"/>
    <w:pPr>
      <w:keepNext/>
      <w:outlineLvl w:val="1"/>
    </w:pPr>
    <w:rPr>
      <w:b/>
      <w:iCs/>
      <w:color w:val="244061" w:themeColor="accent1" w:themeShade="80"/>
      <w:sz w:val="28"/>
      <w:szCs w:val="28"/>
      <w:u w:val="single"/>
    </w:rPr>
  </w:style>
  <w:style w:type="paragraph" w:styleId="Heading3">
    <w:name w:val="heading 3"/>
    <w:basedOn w:val="Normal"/>
    <w:next w:val="Normal"/>
    <w:link w:val="Heading3Char"/>
    <w:semiHidden/>
    <w:unhideWhenUsed/>
    <w:qFormat/>
    <w:rsid w:val="00663B8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8">
    <w:name w:val="CM48"/>
    <w:basedOn w:val="Normal"/>
    <w:next w:val="Normal"/>
    <w:rsid w:val="00271A18"/>
    <w:pPr>
      <w:widowControl w:val="0"/>
      <w:autoSpaceDE w:val="0"/>
      <w:autoSpaceDN w:val="0"/>
      <w:adjustRightInd w:val="0"/>
      <w:spacing w:after="225"/>
    </w:pPr>
    <w:rPr>
      <w:rFonts w:ascii="DKHAP C+ Garamond" w:hAnsi="DKHAP C+ Garamond"/>
    </w:rPr>
  </w:style>
  <w:style w:type="character" w:styleId="Hyperlink">
    <w:name w:val="Hyperlink"/>
    <w:basedOn w:val="DefaultParagraphFont"/>
    <w:rsid w:val="00271A18"/>
    <w:rPr>
      <w:color w:val="0000FF"/>
      <w:u w:val="single"/>
    </w:rPr>
  </w:style>
  <w:style w:type="paragraph" w:customStyle="1" w:styleId="CM52">
    <w:name w:val="CM52"/>
    <w:basedOn w:val="Normal"/>
    <w:next w:val="Normal"/>
    <w:rsid w:val="00271A18"/>
    <w:pPr>
      <w:widowControl w:val="0"/>
      <w:autoSpaceDE w:val="0"/>
      <w:autoSpaceDN w:val="0"/>
      <w:adjustRightInd w:val="0"/>
      <w:spacing w:after="380"/>
    </w:pPr>
    <w:rPr>
      <w:rFonts w:ascii="DKHAP C+ Garamond" w:hAnsi="DKHAP C+ Garamond"/>
    </w:rPr>
  </w:style>
  <w:style w:type="paragraph" w:customStyle="1" w:styleId="Default">
    <w:name w:val="Default"/>
    <w:link w:val="DefaultChar"/>
    <w:rsid w:val="00271A18"/>
    <w:pPr>
      <w:widowControl w:val="0"/>
      <w:autoSpaceDE w:val="0"/>
      <w:autoSpaceDN w:val="0"/>
      <w:adjustRightInd w:val="0"/>
    </w:pPr>
    <w:rPr>
      <w:rFonts w:ascii="DKHAP C+ Garamond" w:hAnsi="DKHAP C+ Garamond" w:cs="DKHAP C+ Garamond"/>
      <w:color w:val="000000"/>
      <w:sz w:val="24"/>
      <w:szCs w:val="24"/>
    </w:rPr>
  </w:style>
  <w:style w:type="character" w:customStyle="1" w:styleId="DefaultChar">
    <w:name w:val="Default Char"/>
    <w:basedOn w:val="DefaultParagraphFont"/>
    <w:link w:val="Default"/>
    <w:rsid w:val="00271A18"/>
    <w:rPr>
      <w:rFonts w:ascii="DKHAP C+ Garamond" w:hAnsi="DKHAP C+ Garamond" w:cs="DKHAP C+ Garamond"/>
      <w:color w:val="000000"/>
      <w:sz w:val="24"/>
      <w:szCs w:val="24"/>
      <w:lang w:val="en-US" w:eastAsia="en-US" w:bidi="ar-SA"/>
    </w:rPr>
  </w:style>
  <w:style w:type="paragraph" w:customStyle="1" w:styleId="CM45">
    <w:name w:val="CM45"/>
    <w:basedOn w:val="Default"/>
    <w:next w:val="Default"/>
    <w:rsid w:val="00271A18"/>
    <w:pPr>
      <w:spacing w:after="293"/>
    </w:pPr>
    <w:rPr>
      <w:rFonts w:cs="Times New Roman"/>
      <w:color w:val="auto"/>
    </w:rPr>
  </w:style>
  <w:style w:type="paragraph" w:customStyle="1" w:styleId="CM53">
    <w:name w:val="CM53"/>
    <w:basedOn w:val="Default"/>
    <w:next w:val="Default"/>
    <w:rsid w:val="00271A18"/>
    <w:pPr>
      <w:spacing w:after="103"/>
    </w:pPr>
    <w:rPr>
      <w:rFonts w:cs="Times New Roman"/>
      <w:color w:val="auto"/>
    </w:rPr>
  </w:style>
  <w:style w:type="paragraph" w:customStyle="1" w:styleId="CM8">
    <w:name w:val="CM8"/>
    <w:basedOn w:val="Default"/>
    <w:next w:val="Default"/>
    <w:rsid w:val="00271A18"/>
    <w:rPr>
      <w:rFonts w:cs="Times New Roman"/>
      <w:color w:val="auto"/>
    </w:rPr>
  </w:style>
  <w:style w:type="paragraph" w:customStyle="1" w:styleId="CM54">
    <w:name w:val="CM54"/>
    <w:basedOn w:val="Default"/>
    <w:next w:val="Default"/>
    <w:rsid w:val="00271A18"/>
    <w:pPr>
      <w:spacing w:after="155"/>
    </w:pPr>
    <w:rPr>
      <w:rFonts w:cs="Times New Roman"/>
      <w:color w:val="auto"/>
    </w:rPr>
  </w:style>
  <w:style w:type="paragraph" w:customStyle="1" w:styleId="CM10">
    <w:name w:val="CM10"/>
    <w:basedOn w:val="Default"/>
    <w:next w:val="Default"/>
    <w:rsid w:val="00271A18"/>
    <w:pPr>
      <w:spacing w:line="298" w:lineRule="atLeast"/>
    </w:pPr>
    <w:rPr>
      <w:rFonts w:cs="Times New Roman"/>
      <w:color w:val="auto"/>
    </w:rPr>
  </w:style>
  <w:style w:type="paragraph" w:customStyle="1" w:styleId="CM11">
    <w:name w:val="CM11"/>
    <w:basedOn w:val="Default"/>
    <w:next w:val="Default"/>
    <w:rsid w:val="00271A18"/>
    <w:pPr>
      <w:spacing w:line="440" w:lineRule="atLeast"/>
    </w:pPr>
    <w:rPr>
      <w:rFonts w:cs="Times New Roman"/>
      <w:color w:val="auto"/>
    </w:rPr>
  </w:style>
  <w:style w:type="paragraph" w:customStyle="1" w:styleId="CM47">
    <w:name w:val="CM47"/>
    <w:basedOn w:val="Default"/>
    <w:next w:val="Default"/>
    <w:rsid w:val="00271A18"/>
    <w:pPr>
      <w:spacing w:after="578"/>
    </w:pPr>
    <w:rPr>
      <w:rFonts w:cs="Times New Roman"/>
      <w:color w:val="auto"/>
    </w:rPr>
  </w:style>
  <w:style w:type="paragraph" w:customStyle="1" w:styleId="CM7">
    <w:name w:val="CM7"/>
    <w:basedOn w:val="Default"/>
    <w:next w:val="Default"/>
    <w:rsid w:val="00271A18"/>
    <w:pPr>
      <w:spacing w:line="298" w:lineRule="atLeast"/>
    </w:pPr>
    <w:rPr>
      <w:rFonts w:cs="Times New Roman"/>
      <w:color w:val="auto"/>
    </w:rPr>
  </w:style>
  <w:style w:type="paragraph" w:customStyle="1" w:styleId="CM12">
    <w:name w:val="CM12"/>
    <w:basedOn w:val="Default"/>
    <w:next w:val="Default"/>
    <w:rsid w:val="00271A18"/>
    <w:pPr>
      <w:spacing w:line="300" w:lineRule="atLeast"/>
    </w:pPr>
    <w:rPr>
      <w:rFonts w:cs="Times New Roman"/>
      <w:color w:val="auto"/>
    </w:rPr>
  </w:style>
  <w:style w:type="paragraph" w:customStyle="1" w:styleId="CM20">
    <w:name w:val="CM20"/>
    <w:basedOn w:val="Default"/>
    <w:next w:val="Default"/>
    <w:rsid w:val="00271A18"/>
    <w:pPr>
      <w:spacing w:line="300" w:lineRule="atLeast"/>
    </w:pPr>
    <w:rPr>
      <w:rFonts w:cs="Times New Roman"/>
      <w:color w:val="auto"/>
    </w:rPr>
  </w:style>
  <w:style w:type="paragraph" w:customStyle="1" w:styleId="CM23">
    <w:name w:val="CM23"/>
    <w:basedOn w:val="Default"/>
    <w:next w:val="Default"/>
    <w:rsid w:val="00271A18"/>
    <w:pPr>
      <w:spacing w:line="300" w:lineRule="atLeast"/>
    </w:pPr>
    <w:rPr>
      <w:rFonts w:cs="Times New Roman"/>
      <w:color w:val="auto"/>
    </w:rPr>
  </w:style>
  <w:style w:type="paragraph" w:customStyle="1" w:styleId="CM24">
    <w:name w:val="CM24"/>
    <w:basedOn w:val="Default"/>
    <w:next w:val="Default"/>
    <w:rsid w:val="00271A18"/>
    <w:pPr>
      <w:spacing w:line="300" w:lineRule="atLeast"/>
    </w:pPr>
    <w:rPr>
      <w:rFonts w:cs="Times New Roman"/>
      <w:color w:val="auto"/>
    </w:rPr>
  </w:style>
  <w:style w:type="paragraph" w:customStyle="1" w:styleId="CM26">
    <w:name w:val="CM26"/>
    <w:basedOn w:val="Default"/>
    <w:next w:val="Default"/>
    <w:rsid w:val="00271A18"/>
    <w:pPr>
      <w:spacing w:line="300" w:lineRule="atLeast"/>
    </w:pPr>
    <w:rPr>
      <w:rFonts w:cs="Times New Roman"/>
      <w:color w:val="auto"/>
    </w:rPr>
  </w:style>
  <w:style w:type="paragraph" w:customStyle="1" w:styleId="CM27">
    <w:name w:val="CM27"/>
    <w:basedOn w:val="Default"/>
    <w:next w:val="Default"/>
    <w:rsid w:val="00271A18"/>
    <w:rPr>
      <w:rFonts w:cs="Times New Roman"/>
      <w:color w:val="auto"/>
    </w:rPr>
  </w:style>
  <w:style w:type="paragraph" w:customStyle="1" w:styleId="CM28">
    <w:name w:val="CM28"/>
    <w:basedOn w:val="Default"/>
    <w:next w:val="Default"/>
    <w:rsid w:val="00271A18"/>
    <w:pPr>
      <w:spacing w:line="300" w:lineRule="atLeast"/>
    </w:pPr>
    <w:rPr>
      <w:rFonts w:cs="Times New Roman"/>
      <w:color w:val="auto"/>
    </w:rPr>
  </w:style>
  <w:style w:type="paragraph" w:customStyle="1" w:styleId="CM29">
    <w:name w:val="CM29"/>
    <w:basedOn w:val="Default"/>
    <w:next w:val="Default"/>
    <w:rsid w:val="00271A18"/>
    <w:pPr>
      <w:spacing w:line="300" w:lineRule="atLeast"/>
    </w:pPr>
    <w:rPr>
      <w:rFonts w:cs="Times New Roman"/>
      <w:color w:val="auto"/>
    </w:rPr>
  </w:style>
  <w:style w:type="paragraph" w:customStyle="1" w:styleId="CM30">
    <w:name w:val="CM30"/>
    <w:basedOn w:val="Default"/>
    <w:next w:val="Default"/>
    <w:rsid w:val="00271A18"/>
    <w:pPr>
      <w:spacing w:line="300" w:lineRule="atLeast"/>
    </w:pPr>
    <w:rPr>
      <w:rFonts w:cs="Times New Roman"/>
      <w:color w:val="auto"/>
    </w:rPr>
  </w:style>
  <w:style w:type="paragraph" w:customStyle="1" w:styleId="CM35">
    <w:name w:val="CM35"/>
    <w:basedOn w:val="Default"/>
    <w:next w:val="Default"/>
    <w:rsid w:val="00271A18"/>
    <w:pPr>
      <w:spacing w:line="300" w:lineRule="atLeast"/>
    </w:pPr>
    <w:rPr>
      <w:rFonts w:cs="Times New Roman"/>
      <w:color w:val="auto"/>
    </w:rPr>
  </w:style>
  <w:style w:type="paragraph" w:customStyle="1" w:styleId="CM37">
    <w:name w:val="CM37"/>
    <w:basedOn w:val="Default"/>
    <w:next w:val="Default"/>
    <w:rsid w:val="00271A18"/>
    <w:pPr>
      <w:spacing w:line="300" w:lineRule="atLeast"/>
    </w:pPr>
    <w:rPr>
      <w:rFonts w:cs="Times New Roman"/>
      <w:color w:val="auto"/>
    </w:rPr>
  </w:style>
  <w:style w:type="paragraph" w:customStyle="1" w:styleId="CM38">
    <w:name w:val="CM38"/>
    <w:basedOn w:val="Default"/>
    <w:next w:val="Default"/>
    <w:rsid w:val="00271A18"/>
    <w:pPr>
      <w:spacing w:line="300" w:lineRule="atLeast"/>
    </w:pPr>
    <w:rPr>
      <w:rFonts w:cs="Times New Roman"/>
      <w:color w:val="auto"/>
    </w:rPr>
  </w:style>
  <w:style w:type="paragraph" w:customStyle="1" w:styleId="CM15">
    <w:name w:val="CM15"/>
    <w:basedOn w:val="Default"/>
    <w:next w:val="Default"/>
    <w:rsid w:val="00271A18"/>
    <w:pPr>
      <w:spacing w:line="320" w:lineRule="atLeast"/>
    </w:pPr>
    <w:rPr>
      <w:rFonts w:cs="Times New Roman"/>
      <w:color w:val="auto"/>
    </w:rPr>
  </w:style>
  <w:style w:type="paragraph" w:customStyle="1" w:styleId="CM43">
    <w:name w:val="CM43"/>
    <w:basedOn w:val="Default"/>
    <w:next w:val="Default"/>
    <w:link w:val="CM43Char"/>
    <w:rsid w:val="00271A18"/>
    <w:pPr>
      <w:spacing w:line="300" w:lineRule="atLeast"/>
    </w:pPr>
    <w:rPr>
      <w:rFonts w:cs="Times New Roman"/>
      <w:color w:val="auto"/>
    </w:rPr>
  </w:style>
  <w:style w:type="character" w:customStyle="1" w:styleId="CM43Char">
    <w:name w:val="CM43 Char"/>
    <w:basedOn w:val="DefaultChar"/>
    <w:link w:val="CM43"/>
    <w:rsid w:val="00271A18"/>
    <w:rPr>
      <w:rFonts w:ascii="DKHAP C+ Garamond" w:hAnsi="DKHAP C+ Garamond" w:cs="DKHAP C+ Garamond"/>
      <w:color w:val="000000"/>
      <w:sz w:val="24"/>
      <w:szCs w:val="24"/>
      <w:lang w:val="en-US" w:eastAsia="en-US" w:bidi="ar-SA"/>
    </w:rPr>
  </w:style>
  <w:style w:type="paragraph" w:styleId="BodyText">
    <w:name w:val="Body Text"/>
    <w:basedOn w:val="Normal"/>
    <w:rsid w:val="00271A18"/>
    <w:pPr>
      <w:jc w:val="both"/>
    </w:pPr>
    <w:rPr>
      <w:bCs/>
      <w:i/>
      <w:iCs/>
    </w:rPr>
  </w:style>
  <w:style w:type="paragraph" w:customStyle="1" w:styleId="sectbi">
    <w:name w:val="sectbi"/>
    <w:basedOn w:val="Normal"/>
    <w:rsid w:val="00271A18"/>
    <w:pPr>
      <w:autoSpaceDE w:val="0"/>
      <w:autoSpaceDN w:val="0"/>
      <w:spacing w:after="60"/>
      <w:ind w:left="720"/>
      <w:jc w:val="both"/>
    </w:pPr>
    <w:rPr>
      <w:rFonts w:ascii="Arial" w:hAnsi="Arial" w:cs="Arial"/>
      <w:sz w:val="22"/>
      <w:szCs w:val="22"/>
    </w:rPr>
  </w:style>
  <w:style w:type="paragraph" w:customStyle="1" w:styleId="sectind">
    <w:name w:val="sectind"/>
    <w:basedOn w:val="Normal"/>
    <w:rsid w:val="00271A18"/>
    <w:pPr>
      <w:autoSpaceDE w:val="0"/>
      <w:autoSpaceDN w:val="0"/>
      <w:spacing w:before="60" w:after="60"/>
      <w:ind w:firstLine="360"/>
      <w:jc w:val="both"/>
    </w:pPr>
    <w:rPr>
      <w:rFonts w:ascii="Arial" w:hAnsi="Arial" w:cs="Arial"/>
      <w:sz w:val="22"/>
      <w:szCs w:val="22"/>
    </w:rPr>
  </w:style>
  <w:style w:type="paragraph" w:customStyle="1" w:styleId="vacno">
    <w:name w:val="vacno"/>
    <w:basedOn w:val="Normal"/>
    <w:rsid w:val="00271A18"/>
    <w:pPr>
      <w:keepNext/>
      <w:autoSpaceDE w:val="0"/>
      <w:autoSpaceDN w:val="0"/>
      <w:spacing w:before="60" w:after="60"/>
      <w:jc w:val="both"/>
    </w:pPr>
    <w:rPr>
      <w:rFonts w:ascii="Arial" w:hAnsi="Arial" w:cs="Arial"/>
      <w:b/>
      <w:bCs/>
      <w:sz w:val="22"/>
      <w:szCs w:val="22"/>
    </w:rPr>
  </w:style>
  <w:style w:type="paragraph" w:styleId="Header">
    <w:name w:val="header"/>
    <w:basedOn w:val="Normal"/>
    <w:rsid w:val="00271A18"/>
    <w:pPr>
      <w:tabs>
        <w:tab w:val="center" w:pos="4320"/>
        <w:tab w:val="right" w:pos="8640"/>
      </w:tabs>
    </w:pPr>
  </w:style>
  <w:style w:type="paragraph" w:styleId="Footer">
    <w:name w:val="footer"/>
    <w:basedOn w:val="Normal"/>
    <w:link w:val="FooterChar"/>
    <w:uiPriority w:val="99"/>
    <w:rsid w:val="00271A18"/>
    <w:pPr>
      <w:tabs>
        <w:tab w:val="center" w:pos="4320"/>
        <w:tab w:val="right" w:pos="8640"/>
      </w:tabs>
    </w:pPr>
  </w:style>
  <w:style w:type="character" w:styleId="PageNumber">
    <w:name w:val="page number"/>
    <w:basedOn w:val="DefaultParagraphFont"/>
    <w:rsid w:val="00271A18"/>
  </w:style>
  <w:style w:type="character" w:styleId="FollowedHyperlink">
    <w:name w:val="FollowedHyperlink"/>
    <w:basedOn w:val="DefaultParagraphFont"/>
    <w:rsid w:val="00FE6D1F"/>
    <w:rPr>
      <w:color w:val="800080"/>
      <w:u w:val="single"/>
    </w:rPr>
  </w:style>
  <w:style w:type="paragraph" w:styleId="DocumentMap">
    <w:name w:val="Document Map"/>
    <w:basedOn w:val="Normal"/>
    <w:semiHidden/>
    <w:rsid w:val="00286520"/>
    <w:pPr>
      <w:shd w:val="clear" w:color="auto" w:fill="000080"/>
    </w:pPr>
    <w:rPr>
      <w:rFonts w:ascii="Tahoma" w:hAnsi="Tahoma" w:cs="Tahoma"/>
      <w:sz w:val="20"/>
      <w:szCs w:val="20"/>
    </w:rPr>
  </w:style>
  <w:style w:type="paragraph" w:styleId="BalloonText">
    <w:name w:val="Balloon Text"/>
    <w:basedOn w:val="Normal"/>
    <w:semiHidden/>
    <w:rsid w:val="003862A0"/>
    <w:rPr>
      <w:rFonts w:ascii="Tahoma" w:hAnsi="Tahoma" w:cs="Tahoma"/>
      <w:sz w:val="16"/>
      <w:szCs w:val="16"/>
    </w:rPr>
  </w:style>
  <w:style w:type="paragraph" w:styleId="ListParagraph">
    <w:name w:val="List Paragraph"/>
    <w:basedOn w:val="Normal"/>
    <w:uiPriority w:val="34"/>
    <w:qFormat/>
    <w:rsid w:val="00561B1D"/>
    <w:pPr>
      <w:autoSpaceDE w:val="0"/>
      <w:autoSpaceDN w:val="0"/>
      <w:spacing w:before="60" w:after="60"/>
      <w:ind w:left="720"/>
    </w:pPr>
    <w:rPr>
      <w:rFonts w:ascii="Arial" w:hAnsi="Arial" w:cs="Arial"/>
      <w:sz w:val="22"/>
      <w:szCs w:val="22"/>
    </w:rPr>
  </w:style>
  <w:style w:type="paragraph" w:styleId="NormalWeb">
    <w:name w:val="Normal (Web)"/>
    <w:basedOn w:val="Normal"/>
    <w:uiPriority w:val="99"/>
    <w:unhideWhenUsed/>
    <w:rsid w:val="00575847"/>
    <w:pPr>
      <w:spacing w:before="100" w:beforeAutospacing="1" w:after="100" w:afterAutospacing="1"/>
    </w:pPr>
  </w:style>
  <w:style w:type="character" w:customStyle="1" w:styleId="FooterChar">
    <w:name w:val="Footer Char"/>
    <w:basedOn w:val="DefaultParagraphFont"/>
    <w:link w:val="Footer"/>
    <w:uiPriority w:val="99"/>
    <w:rsid w:val="00CF0A18"/>
    <w:rPr>
      <w:sz w:val="24"/>
      <w:szCs w:val="24"/>
    </w:rPr>
  </w:style>
  <w:style w:type="table" w:styleId="TableGrid">
    <w:name w:val="Table Grid"/>
    <w:basedOn w:val="TableNormal"/>
    <w:rsid w:val="00CB1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A6FC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A6FCE"/>
    <w:rPr>
      <w:rFonts w:ascii="Consolas" w:eastAsiaTheme="minorHAnsi" w:hAnsi="Consolas" w:cstheme="minorBidi"/>
      <w:sz w:val="21"/>
      <w:szCs w:val="21"/>
    </w:rPr>
  </w:style>
  <w:style w:type="character" w:styleId="Strong">
    <w:name w:val="Strong"/>
    <w:basedOn w:val="DefaultParagraphFont"/>
    <w:uiPriority w:val="22"/>
    <w:qFormat/>
    <w:rsid w:val="00CE0A3E"/>
    <w:rPr>
      <w:b/>
      <w:bCs/>
      <w:i w:val="0"/>
      <w:iCs w:val="0"/>
      <w:color w:val="333333"/>
      <w:sz w:val="24"/>
      <w:szCs w:val="24"/>
    </w:rPr>
  </w:style>
  <w:style w:type="paragraph" w:styleId="BodyText2">
    <w:name w:val="Body Text 2"/>
    <w:basedOn w:val="Normal"/>
    <w:link w:val="BodyText2Char"/>
    <w:rsid w:val="00B04A2E"/>
    <w:pPr>
      <w:spacing w:after="120" w:line="480" w:lineRule="auto"/>
    </w:pPr>
  </w:style>
  <w:style w:type="character" w:customStyle="1" w:styleId="BodyText2Char">
    <w:name w:val="Body Text 2 Char"/>
    <w:basedOn w:val="DefaultParagraphFont"/>
    <w:link w:val="BodyText2"/>
    <w:rsid w:val="00B04A2E"/>
    <w:rPr>
      <w:sz w:val="24"/>
      <w:szCs w:val="24"/>
    </w:rPr>
  </w:style>
  <w:style w:type="character" w:customStyle="1" w:styleId="Heading3Char">
    <w:name w:val="Heading 3 Char"/>
    <w:basedOn w:val="DefaultParagraphFont"/>
    <w:link w:val="Heading3"/>
    <w:semiHidden/>
    <w:rsid w:val="00663B83"/>
    <w:rPr>
      <w:rFonts w:asciiTheme="majorHAnsi" w:eastAsiaTheme="majorEastAsia" w:hAnsiTheme="majorHAnsi" w:cstheme="majorBidi"/>
      <w:b/>
      <w:bCs/>
      <w:color w:val="4F81BD" w:themeColor="accent1"/>
      <w:sz w:val="24"/>
      <w:szCs w:val="24"/>
    </w:rPr>
  </w:style>
  <w:style w:type="character" w:styleId="PlaceholderText">
    <w:name w:val="Placeholder Text"/>
    <w:basedOn w:val="DefaultParagraphFont"/>
    <w:uiPriority w:val="99"/>
    <w:semiHidden/>
    <w:rsid w:val="00D35CBD"/>
    <w:rPr>
      <w:color w:val="808080"/>
    </w:rPr>
  </w:style>
  <w:style w:type="paragraph" w:styleId="Title">
    <w:name w:val="Title"/>
    <w:basedOn w:val="Normal"/>
    <w:link w:val="TitleChar"/>
    <w:qFormat/>
    <w:rsid w:val="00176B73"/>
    <w:pPr>
      <w:widowControl w:val="0"/>
      <w:tabs>
        <w:tab w:val="center" w:pos="5472"/>
      </w:tabs>
      <w:jc w:val="center"/>
    </w:pPr>
    <w:rPr>
      <w:b/>
      <w:i/>
      <w:snapToGrid w:val="0"/>
      <w:color w:val="000080"/>
      <w:sz w:val="18"/>
      <w:szCs w:val="20"/>
    </w:rPr>
  </w:style>
  <w:style w:type="character" w:customStyle="1" w:styleId="TitleChar">
    <w:name w:val="Title Char"/>
    <w:basedOn w:val="DefaultParagraphFont"/>
    <w:link w:val="Title"/>
    <w:rsid w:val="00176B73"/>
    <w:rPr>
      <w:b/>
      <w:i/>
      <w:snapToGrid w:val="0"/>
      <w:color w:val="0000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8467">
      <w:bodyDiv w:val="1"/>
      <w:marLeft w:val="0"/>
      <w:marRight w:val="0"/>
      <w:marTop w:val="0"/>
      <w:marBottom w:val="0"/>
      <w:divBdr>
        <w:top w:val="none" w:sz="0" w:space="0" w:color="auto"/>
        <w:left w:val="none" w:sz="0" w:space="0" w:color="auto"/>
        <w:bottom w:val="none" w:sz="0" w:space="0" w:color="auto"/>
        <w:right w:val="none" w:sz="0" w:space="0" w:color="auto"/>
      </w:divBdr>
      <w:divsChild>
        <w:div w:id="800460838">
          <w:marLeft w:val="0"/>
          <w:marRight w:val="0"/>
          <w:marTop w:val="0"/>
          <w:marBottom w:val="0"/>
          <w:divBdr>
            <w:top w:val="none" w:sz="0" w:space="0" w:color="auto"/>
            <w:left w:val="none" w:sz="0" w:space="0" w:color="auto"/>
            <w:bottom w:val="none" w:sz="0" w:space="0" w:color="auto"/>
            <w:right w:val="none" w:sz="0" w:space="0" w:color="auto"/>
          </w:divBdr>
          <w:divsChild>
            <w:div w:id="1818573082">
              <w:marLeft w:val="0"/>
              <w:marRight w:val="0"/>
              <w:marTop w:val="0"/>
              <w:marBottom w:val="0"/>
              <w:divBdr>
                <w:top w:val="none" w:sz="0" w:space="0" w:color="auto"/>
                <w:left w:val="none" w:sz="0" w:space="0" w:color="auto"/>
                <w:bottom w:val="none" w:sz="0" w:space="0" w:color="auto"/>
                <w:right w:val="none" w:sz="0" w:space="0" w:color="auto"/>
              </w:divBdr>
              <w:divsChild>
                <w:div w:id="9483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361">
      <w:bodyDiv w:val="1"/>
      <w:marLeft w:val="0"/>
      <w:marRight w:val="0"/>
      <w:marTop w:val="0"/>
      <w:marBottom w:val="0"/>
      <w:divBdr>
        <w:top w:val="none" w:sz="0" w:space="0" w:color="auto"/>
        <w:left w:val="none" w:sz="0" w:space="0" w:color="auto"/>
        <w:bottom w:val="none" w:sz="0" w:space="0" w:color="auto"/>
        <w:right w:val="none" w:sz="0" w:space="0" w:color="auto"/>
      </w:divBdr>
    </w:div>
    <w:div w:id="1625848914">
      <w:bodyDiv w:val="1"/>
      <w:marLeft w:val="0"/>
      <w:marRight w:val="0"/>
      <w:marTop w:val="0"/>
      <w:marBottom w:val="0"/>
      <w:divBdr>
        <w:top w:val="none" w:sz="0" w:space="0" w:color="auto"/>
        <w:left w:val="none" w:sz="0" w:space="0" w:color="auto"/>
        <w:bottom w:val="none" w:sz="0" w:space="0" w:color="auto"/>
        <w:right w:val="none" w:sz="0" w:space="0" w:color="auto"/>
      </w:divBdr>
      <w:divsChild>
        <w:div w:id="534393755">
          <w:marLeft w:val="0"/>
          <w:marRight w:val="0"/>
          <w:marTop w:val="0"/>
          <w:marBottom w:val="0"/>
          <w:divBdr>
            <w:top w:val="none" w:sz="0" w:space="0" w:color="auto"/>
            <w:left w:val="none" w:sz="0" w:space="0" w:color="auto"/>
            <w:bottom w:val="none" w:sz="0" w:space="0" w:color="auto"/>
            <w:right w:val="none" w:sz="0" w:space="0" w:color="auto"/>
          </w:divBdr>
        </w:div>
      </w:divsChild>
    </w:div>
    <w:div w:id="1735620407">
      <w:bodyDiv w:val="1"/>
      <w:marLeft w:val="0"/>
      <w:marRight w:val="0"/>
      <w:marTop w:val="0"/>
      <w:marBottom w:val="0"/>
      <w:divBdr>
        <w:top w:val="none" w:sz="0" w:space="0" w:color="auto"/>
        <w:left w:val="none" w:sz="0" w:space="0" w:color="auto"/>
        <w:bottom w:val="none" w:sz="0" w:space="0" w:color="auto"/>
        <w:right w:val="none" w:sz="0" w:space="0" w:color="auto"/>
      </w:divBdr>
      <w:divsChild>
        <w:div w:id="1534002205">
          <w:marLeft w:val="0"/>
          <w:marRight w:val="0"/>
          <w:marTop w:val="0"/>
          <w:marBottom w:val="0"/>
          <w:divBdr>
            <w:top w:val="none" w:sz="0" w:space="0" w:color="auto"/>
            <w:left w:val="none" w:sz="0" w:space="0" w:color="auto"/>
            <w:bottom w:val="none" w:sz="0" w:space="0" w:color="auto"/>
            <w:right w:val="none" w:sz="0" w:space="0" w:color="auto"/>
          </w:divBdr>
        </w:div>
      </w:divsChild>
    </w:div>
    <w:div w:id="17580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rtualvirginia.instructure.com/courses/14354/pages/meaningful-iep-meetings?module_item_id=422784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virginia.gov/?navid=77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iviceducationva.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virginia.gov/home/showdocument?id=36445&amp;t=638059160473570000" TargetMode="External"/><Relationship Id="rId5" Type="http://schemas.openxmlformats.org/officeDocument/2006/relationships/webSettings" Target="webSettings.xml"/><Relationship Id="rId15" Type="http://schemas.openxmlformats.org/officeDocument/2006/relationships/hyperlink" Target="https://www.doe.virginia.gov/home/showdocument?id=7988&amp;t=638025841071270000" TargetMode="External"/><Relationship Id="rId10" Type="http://schemas.openxmlformats.org/officeDocument/2006/relationships/hyperlink" Target="http://www.dss.virginia.gov/abuse/mr.cg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oe.virginia.gov/home/showdocument?id=3384&amp;t=637985851803970000" TargetMode="External"/><Relationship Id="rId14" Type="http://schemas.openxmlformats.org/officeDocument/2006/relationships/hyperlink" Target="https://ttaconline.org/Modules/Building_More_Inclusive_School_Community/story.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1C863-331E-45D7-836D-27491F72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9937</Words>
  <Characters>56642</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Virginia Licensure Renewal Manual</vt:lpstr>
    </vt:vector>
  </TitlesOfParts>
  <Company>Commonwealth of Virginia</Company>
  <LinksUpToDate>false</LinksUpToDate>
  <CharactersWithSpaces>66447</CharactersWithSpaces>
  <SharedDoc>false</SharedDoc>
  <HLinks>
    <vt:vector size="24" baseType="variant">
      <vt:variant>
        <vt:i4>4849785</vt:i4>
      </vt:variant>
      <vt:variant>
        <vt:i4>9</vt:i4>
      </vt:variant>
      <vt:variant>
        <vt:i4>0</vt:i4>
      </vt:variant>
      <vt:variant>
        <vt:i4>5</vt:i4>
      </vt:variant>
      <vt:variant>
        <vt:lpwstr>http://www.vcu.edu/vissta/training/va_teachers/</vt:lpwstr>
      </vt:variant>
      <vt:variant>
        <vt:lpwstr/>
      </vt:variant>
      <vt:variant>
        <vt:i4>65579</vt:i4>
      </vt:variant>
      <vt:variant>
        <vt:i4>6</vt:i4>
      </vt:variant>
      <vt:variant>
        <vt:i4>0</vt:i4>
      </vt:variant>
      <vt:variant>
        <vt:i4>5</vt:i4>
      </vt:variant>
      <vt:variant>
        <vt:lpwstr>http://www.doe.virginia.gov/teaching/licensure/licensure_fees.pdf</vt:lpwstr>
      </vt:variant>
      <vt:variant>
        <vt:lpwstr/>
      </vt:variant>
      <vt:variant>
        <vt:i4>4849785</vt:i4>
      </vt:variant>
      <vt:variant>
        <vt:i4>3</vt:i4>
      </vt:variant>
      <vt:variant>
        <vt:i4>0</vt:i4>
      </vt:variant>
      <vt:variant>
        <vt:i4>5</vt:i4>
      </vt:variant>
      <vt:variant>
        <vt:lpwstr>http://www.vcu.edu/vissta/training/va_teachers/</vt:lpwstr>
      </vt:variant>
      <vt:variant>
        <vt:lpwstr/>
      </vt:variant>
      <vt:variant>
        <vt:i4>4849785</vt:i4>
      </vt:variant>
      <vt:variant>
        <vt:i4>0</vt:i4>
      </vt:variant>
      <vt:variant>
        <vt:i4>0</vt:i4>
      </vt:variant>
      <vt:variant>
        <vt:i4>5</vt:i4>
      </vt:variant>
      <vt:variant>
        <vt:lpwstr>http://www.vcu.edu/vissta/training/va_teachers/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Licensure Renewal Manual</dc:title>
  <dc:creator>Virginia Dept. of Education</dc:creator>
  <cp:lastModifiedBy>Bridget Keys</cp:lastModifiedBy>
  <cp:revision>2</cp:revision>
  <cp:lastPrinted>2019-11-20T14:24:00Z</cp:lastPrinted>
  <dcterms:created xsi:type="dcterms:W3CDTF">2023-01-17T18:49:00Z</dcterms:created>
  <dcterms:modified xsi:type="dcterms:W3CDTF">2023-01-17T18:49:00Z</dcterms:modified>
</cp:coreProperties>
</file>