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008822" cy="135331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822" cy="1353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2nd Grade NTI Días 1-5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Instrucciones: </w:t>
      </w:r>
      <w:r w:rsidDel="00000000" w:rsidR="00000000" w:rsidRPr="00000000">
        <w:rPr>
          <w:rtl w:val="0"/>
        </w:rPr>
        <w:t xml:space="preserve">Para cada día NTI, elija 2 casilla de la pizarra de opciones y también lea al menos 15 minutos con un padre, tutor o hermano.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Juega un juego de Simon Says con alguien.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Túrnense para ser Simon.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(Habilidades para hablar y escuchar)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se puede abrir la leche en el almuerzo. Haz un dibujo o escribe oraciones para mostrar cómo resolver este problema. (Resolución de problemas)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Ves a alguien en clase que frunce el ceño y está molesto. Explíqueles por qué podrían sentirse así, cómo lo sabe y cómo podría ayudar. (Aprendizaje social / emocional)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 atarte los zapatos y los de otra persona.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los pasos usando palabras secuenciales (primero, siguiente, luego, último) mientras lo haces. (Las habilidades motoras finas)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Haz que otra persona haga muecas mostrando que está feliz, triste, enojado, confundido y emocionado. Debes adivinar lo que está sintiendo y describir cómo lo sabes. (Aprendizaje social / emocional)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Usa tu cuerpo para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hacer cada letra con tu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y apellido. (Habilidades motoras gruesas)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Ayuda a un adulto en tu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casa hacer una tarea como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hacer la cama, barrer,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clasificar la ropa, etc.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Describa los pasos usando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secuencia de palabras (primero, siguiente, luego, último) como eres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haciéndolo. (Habilidades para la vida)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Planifique una salida de emergencia contra incendios en cada habitación de su casa. Practique un simulacro de incendio con miembros de su hogar. (Habilidades para la vida)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Realice una entrevista con alguien en su casa o por teléfono. Haga al menos 5 preguntas utilizando quién, qué, cuándo, dónde y por qué. (Habilidades para hablar y escuchar)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Haz una lista o haz un dibujo de 5 cosas para hacer en un día de nieve. Elija uno para completar. (Las habilidades motoras finas)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