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B7D" w:rsidRPr="00851B7D" w:rsidRDefault="00851B7D" w:rsidP="00851B7D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851B7D">
        <w:rPr>
          <w:rFonts w:ascii="Arial" w:hAnsi="Arial" w:cs="Arial"/>
          <w:b/>
          <w:sz w:val="48"/>
          <w:szCs w:val="48"/>
          <w:u w:val="single"/>
        </w:rPr>
        <w:t>DAVID CORN</w:t>
      </w:r>
      <w:bookmarkStart w:id="0" w:name="_GoBack"/>
      <w:bookmarkEnd w:id="0"/>
    </w:p>
    <w:p w:rsidR="00851B7D" w:rsidRPr="00851B7D" w:rsidRDefault="00851B7D" w:rsidP="00851B7D">
      <w:pPr>
        <w:spacing w:line="360" w:lineRule="auto"/>
        <w:ind w:right="-540" w:firstLine="720"/>
        <w:jc w:val="both"/>
        <w:rPr>
          <w:rFonts w:ascii="Arial" w:hAnsi="Arial" w:cs="Arial"/>
        </w:rPr>
      </w:pPr>
    </w:p>
    <w:p w:rsidR="00851B7D" w:rsidRPr="00851B7D" w:rsidRDefault="00851B7D" w:rsidP="00851B7D">
      <w:pPr>
        <w:spacing w:line="360" w:lineRule="auto"/>
        <w:ind w:right="-540" w:firstLine="720"/>
        <w:jc w:val="both"/>
        <w:rPr>
          <w:rFonts w:ascii="Arial" w:hAnsi="Arial" w:cs="Arial"/>
        </w:rPr>
      </w:pPr>
      <w:r w:rsidRPr="00851B7D">
        <w:rPr>
          <w:rFonts w:ascii="Arial" w:hAnsi="Arial" w:cs="Arial"/>
        </w:rPr>
        <w:t>David Corn, Class of 1977, is an award-winning political journalist, author and analyst who appears regularly as a commentator on national television and radio.</w:t>
      </w:r>
    </w:p>
    <w:p w:rsidR="00851B7D" w:rsidRPr="00851B7D" w:rsidRDefault="00851B7D" w:rsidP="00851B7D">
      <w:pPr>
        <w:spacing w:line="360" w:lineRule="auto"/>
        <w:ind w:right="-540" w:firstLine="720"/>
        <w:jc w:val="both"/>
        <w:rPr>
          <w:rFonts w:ascii="Arial" w:hAnsi="Arial" w:cs="Arial"/>
        </w:rPr>
      </w:pPr>
      <w:r w:rsidRPr="00851B7D">
        <w:rPr>
          <w:rFonts w:ascii="Arial" w:hAnsi="Arial" w:cs="Arial"/>
        </w:rPr>
        <w:t xml:space="preserve">Mr. Corn honed many of his talents and interests at White Plains High School.  He was story editor of </w:t>
      </w:r>
      <w:r w:rsidRPr="00851B7D">
        <w:rPr>
          <w:rFonts w:ascii="Arial" w:hAnsi="Arial" w:cs="Arial"/>
          <w:i/>
        </w:rPr>
        <w:t>t</w:t>
      </w:r>
      <w:r w:rsidRPr="00851B7D">
        <w:rPr>
          <w:rFonts w:ascii="Arial" w:hAnsi="Arial" w:cs="Arial"/>
        </w:rPr>
        <w:t>he</w:t>
      </w:r>
      <w:r w:rsidRPr="00851B7D">
        <w:rPr>
          <w:rFonts w:ascii="Arial" w:hAnsi="Arial" w:cs="Arial"/>
          <w:i/>
        </w:rPr>
        <w:t xml:space="preserve"> Oracle</w:t>
      </w:r>
      <w:r w:rsidRPr="00851B7D">
        <w:rPr>
          <w:rFonts w:ascii="Arial" w:hAnsi="Arial" w:cs="Arial"/>
        </w:rPr>
        <w:t xml:space="preserve">, reporter and editor of </w:t>
      </w:r>
      <w:r w:rsidRPr="00851B7D">
        <w:rPr>
          <w:rFonts w:ascii="Arial" w:hAnsi="Arial" w:cs="Arial"/>
          <w:i/>
        </w:rPr>
        <w:t>The Orange</w:t>
      </w:r>
      <w:r w:rsidRPr="00851B7D">
        <w:rPr>
          <w:rFonts w:ascii="Arial" w:hAnsi="Arial" w:cs="Arial"/>
        </w:rPr>
        <w:t>, on the senior class advisory board and the student rights commission, and ran cross country and track.</w:t>
      </w:r>
    </w:p>
    <w:p w:rsidR="00851B7D" w:rsidRPr="00851B7D" w:rsidRDefault="00851B7D" w:rsidP="00851B7D">
      <w:pPr>
        <w:spacing w:line="360" w:lineRule="auto"/>
        <w:ind w:right="-540" w:firstLine="720"/>
        <w:jc w:val="both"/>
        <w:rPr>
          <w:rFonts w:ascii="Arial" w:hAnsi="Arial" w:cs="Arial"/>
          <w:shd w:val="clear" w:color="auto" w:fill="FFFFFF"/>
        </w:rPr>
      </w:pPr>
      <w:r w:rsidRPr="00851B7D">
        <w:rPr>
          <w:rFonts w:ascii="Arial" w:hAnsi="Arial" w:cs="Arial"/>
        </w:rPr>
        <w:t xml:space="preserve">During his years at Brown University, where he graduated Phi Beta Kappa, Mr. Corn </w:t>
      </w:r>
      <w:hyperlink r:id="rId4" w:history="1">
        <w:r w:rsidRPr="00851B7D">
          <w:rPr>
            <w:rStyle w:val="Hyperlink"/>
            <w:rFonts w:ascii="Arial" w:hAnsi="Arial" w:cs="Arial"/>
            <w:shd w:val="clear" w:color="auto" w:fill="FFFFFF"/>
          </w:rPr>
          <w:t>worked</w:t>
        </w:r>
      </w:hyperlink>
      <w:r w:rsidRPr="00851B7D">
        <w:rPr>
          <w:rStyle w:val="apple-converted-space"/>
          <w:rFonts w:ascii="Arial" w:hAnsi="Arial" w:cs="Arial"/>
          <w:shd w:val="clear" w:color="auto" w:fill="FFFFFF"/>
        </w:rPr>
        <w:t> </w:t>
      </w:r>
      <w:r w:rsidRPr="00851B7D">
        <w:rPr>
          <w:rFonts w:ascii="Arial" w:hAnsi="Arial" w:cs="Arial"/>
          <w:shd w:val="clear" w:color="auto" w:fill="FFFFFF"/>
        </w:rPr>
        <w:t>as a</w:t>
      </w:r>
      <w:r w:rsidRPr="00851B7D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5" w:history="1">
        <w:r w:rsidRPr="00851B7D">
          <w:rPr>
            <w:rStyle w:val="Hyperlink"/>
            <w:rFonts w:ascii="Arial" w:hAnsi="Arial" w:cs="Arial"/>
            <w:shd w:val="clear" w:color="auto" w:fill="FFFFFF"/>
          </w:rPr>
          <w:t>writer</w:t>
        </w:r>
      </w:hyperlink>
      <w:r w:rsidRPr="00851B7D">
        <w:rPr>
          <w:rStyle w:val="apple-converted-space"/>
          <w:rFonts w:ascii="Arial" w:hAnsi="Arial" w:cs="Arial"/>
          <w:shd w:val="clear" w:color="auto" w:fill="FFFFFF"/>
        </w:rPr>
        <w:t> </w:t>
      </w:r>
      <w:r w:rsidRPr="00851B7D">
        <w:rPr>
          <w:rFonts w:ascii="Arial" w:hAnsi="Arial" w:cs="Arial"/>
          <w:shd w:val="clear" w:color="auto" w:fill="FFFFFF"/>
        </w:rPr>
        <w:t>for the activist </w:t>
      </w:r>
      <w:hyperlink r:id="rId6" w:history="1">
        <w:r w:rsidRPr="00851B7D">
          <w:rPr>
            <w:rStyle w:val="Hyperlink"/>
            <w:rFonts w:ascii="Arial" w:hAnsi="Arial" w:cs="Arial"/>
            <w:shd w:val="clear" w:color="auto" w:fill="FFFFFF"/>
          </w:rPr>
          <w:t>Ralph Nader</w:t>
        </w:r>
      </w:hyperlink>
      <w:r w:rsidRPr="00851B7D">
        <w:rPr>
          <w:rStyle w:val="apple-converted-space"/>
          <w:rFonts w:ascii="Arial" w:hAnsi="Arial" w:cs="Arial"/>
          <w:shd w:val="clear" w:color="auto" w:fill="FFFFFF"/>
        </w:rPr>
        <w:t> </w:t>
      </w:r>
      <w:r w:rsidRPr="00851B7D">
        <w:rPr>
          <w:rFonts w:ascii="Arial" w:hAnsi="Arial" w:cs="Arial"/>
          <w:shd w:val="clear" w:color="auto" w:fill="FFFFFF"/>
        </w:rPr>
        <w:t>and his public interest groups.  After a stint with</w:t>
      </w:r>
      <w:r w:rsidRPr="00851B7D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7" w:history="1">
        <w:r w:rsidRPr="00851B7D">
          <w:rPr>
            <w:rStyle w:val="Emphasis"/>
            <w:rFonts w:ascii="Arial" w:hAnsi="Arial" w:cs="Arial"/>
            <w:shd w:val="clear" w:color="auto" w:fill="FFFFFF"/>
          </w:rPr>
          <w:t>Harper's</w:t>
        </w:r>
      </w:hyperlink>
      <w:r w:rsidRPr="00851B7D">
        <w:rPr>
          <w:rStyle w:val="apple-converted-space"/>
          <w:rFonts w:ascii="Arial" w:hAnsi="Arial" w:cs="Arial"/>
          <w:shd w:val="clear" w:color="auto" w:fill="FFFFFF"/>
        </w:rPr>
        <w:t> </w:t>
      </w:r>
      <w:r w:rsidRPr="00851B7D">
        <w:rPr>
          <w:rFonts w:ascii="Arial" w:hAnsi="Arial" w:cs="Arial"/>
          <w:shd w:val="clear" w:color="auto" w:fill="FFFFFF"/>
        </w:rPr>
        <w:t>magazine, he was hired as Washington editor at</w:t>
      </w:r>
      <w:r w:rsidRPr="00851B7D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8" w:history="1">
        <w:r w:rsidRPr="00851B7D">
          <w:rPr>
            <w:rStyle w:val="Emphasis"/>
            <w:rFonts w:ascii="Arial" w:hAnsi="Arial" w:cs="Arial"/>
            <w:shd w:val="clear" w:color="auto" w:fill="FFFFFF"/>
          </w:rPr>
          <w:t>The Nation</w:t>
        </w:r>
      </w:hyperlink>
      <w:r w:rsidRPr="00851B7D">
        <w:rPr>
          <w:rFonts w:ascii="Arial" w:hAnsi="Arial" w:cs="Arial"/>
        </w:rPr>
        <w:t xml:space="preserve"> in 1987</w:t>
      </w:r>
      <w:r w:rsidRPr="00851B7D">
        <w:rPr>
          <w:rFonts w:ascii="Arial" w:hAnsi="Arial" w:cs="Arial"/>
          <w:shd w:val="clear" w:color="auto" w:fill="FFFFFF"/>
        </w:rPr>
        <w:t>, where he would remain for twenty years. In October 2007 he became the Washington bureau chief for</w:t>
      </w:r>
      <w:r w:rsidRPr="00851B7D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9" w:history="1">
        <w:r w:rsidRPr="00851B7D">
          <w:rPr>
            <w:rStyle w:val="Emphasis"/>
            <w:rFonts w:ascii="Arial" w:hAnsi="Arial" w:cs="Arial"/>
            <w:shd w:val="clear" w:color="auto" w:fill="FFFFFF"/>
          </w:rPr>
          <w:t>Mother Jones</w:t>
        </w:r>
      </w:hyperlink>
      <w:r w:rsidRPr="00851B7D">
        <w:rPr>
          <w:rStyle w:val="apple-converted-space"/>
          <w:rFonts w:ascii="Arial" w:hAnsi="Arial" w:cs="Arial"/>
          <w:shd w:val="clear" w:color="auto" w:fill="FFFFFF"/>
        </w:rPr>
        <w:t> </w:t>
      </w:r>
      <w:r w:rsidRPr="00851B7D">
        <w:rPr>
          <w:rFonts w:ascii="Arial" w:hAnsi="Arial" w:cs="Arial"/>
          <w:shd w:val="clear" w:color="auto" w:fill="FFFFFF"/>
        </w:rPr>
        <w:t xml:space="preserve">magazine, a position he still holds today. </w:t>
      </w:r>
    </w:p>
    <w:p w:rsidR="00851B7D" w:rsidRPr="00851B7D" w:rsidRDefault="00851B7D" w:rsidP="00851B7D">
      <w:pPr>
        <w:spacing w:line="360" w:lineRule="auto"/>
        <w:ind w:right="-540" w:firstLine="720"/>
        <w:jc w:val="both"/>
        <w:rPr>
          <w:rFonts w:ascii="Arial" w:hAnsi="Arial" w:cs="Arial"/>
          <w:color w:val="1D1D1D"/>
          <w:shd w:val="clear" w:color="auto" w:fill="FFFFFF"/>
        </w:rPr>
      </w:pPr>
      <w:r w:rsidRPr="00851B7D">
        <w:rPr>
          <w:rFonts w:ascii="Arial" w:hAnsi="Arial" w:cs="Arial"/>
          <w:shd w:val="clear" w:color="auto" w:fill="FFFFFF"/>
        </w:rPr>
        <w:t>Mr. Corn is a prolific columnist and author on a variety of topics, with a special focus on politics and national security.</w:t>
      </w:r>
      <w:r w:rsidRPr="00851B7D">
        <w:rPr>
          <w:rStyle w:val="apple-converted-space"/>
          <w:rFonts w:ascii="Arial" w:hAnsi="Arial" w:cs="Arial"/>
          <w:shd w:val="clear" w:color="auto" w:fill="FFFFFF"/>
        </w:rPr>
        <w:t xml:space="preserve"> His first book, </w:t>
      </w:r>
      <w:r w:rsidRPr="00851B7D">
        <w:rPr>
          <w:rFonts w:ascii="Arial" w:hAnsi="Arial" w:cs="Arial"/>
          <w:shd w:val="clear" w:color="auto" w:fill="FFFFFF"/>
        </w:rPr>
        <w:t>the biography</w:t>
      </w:r>
      <w:r w:rsidRPr="00851B7D">
        <w:rPr>
          <w:rStyle w:val="apple-converted-space"/>
          <w:rFonts w:ascii="Arial" w:hAnsi="Arial" w:cs="Arial"/>
          <w:shd w:val="clear" w:color="auto" w:fill="FFFFFF"/>
        </w:rPr>
        <w:t> </w:t>
      </w:r>
      <w:r w:rsidRPr="00851B7D">
        <w:rPr>
          <w:rFonts w:ascii="Arial" w:hAnsi="Arial" w:cs="Arial"/>
          <w:i/>
          <w:iCs/>
          <w:shd w:val="clear" w:color="auto" w:fill="FFFFFF"/>
        </w:rPr>
        <w:t xml:space="preserve">Blond Ghost: Ted </w:t>
      </w:r>
      <w:proofErr w:type="spellStart"/>
      <w:r w:rsidRPr="00851B7D">
        <w:rPr>
          <w:rFonts w:ascii="Arial" w:hAnsi="Arial" w:cs="Arial"/>
          <w:i/>
          <w:iCs/>
          <w:shd w:val="clear" w:color="auto" w:fill="FFFFFF"/>
        </w:rPr>
        <w:t>Shackley</w:t>
      </w:r>
      <w:proofErr w:type="spellEnd"/>
      <w:r w:rsidRPr="00851B7D">
        <w:rPr>
          <w:rFonts w:ascii="Arial" w:hAnsi="Arial" w:cs="Arial"/>
          <w:i/>
          <w:iCs/>
          <w:shd w:val="clear" w:color="auto" w:fill="FFFFFF"/>
        </w:rPr>
        <w:t xml:space="preserve"> and the CIA's Crusades</w:t>
      </w:r>
      <w:r w:rsidRPr="00851B7D">
        <w:rPr>
          <w:rStyle w:val="apple-converted-space"/>
          <w:rFonts w:ascii="Arial" w:hAnsi="Arial" w:cs="Arial"/>
          <w:shd w:val="clear" w:color="auto" w:fill="FFFFFF"/>
        </w:rPr>
        <w:t xml:space="preserve">, written in 1994, provided an inside look into the CIA. </w:t>
      </w:r>
      <w:r w:rsidRPr="00851B7D">
        <w:rPr>
          <w:rFonts w:ascii="Arial" w:hAnsi="Arial" w:cs="Arial"/>
          <w:color w:val="1D1D1D"/>
          <w:shd w:val="clear" w:color="auto" w:fill="FFFFFF"/>
        </w:rPr>
        <w:t>His short story "My Murder" was nominated for a 1997 Edgar Allan Poe Award by the Mystery Writers of America. His first novel,</w:t>
      </w:r>
      <w:r w:rsidRPr="00851B7D">
        <w:rPr>
          <w:rStyle w:val="apple-converted-space"/>
          <w:rFonts w:ascii="Arial" w:hAnsi="Arial" w:cs="Arial"/>
          <w:color w:val="1D1D1D"/>
          <w:shd w:val="clear" w:color="auto" w:fill="FFFFFF"/>
        </w:rPr>
        <w:t> </w:t>
      </w:r>
      <w:r w:rsidRPr="00851B7D">
        <w:rPr>
          <w:rFonts w:ascii="Arial" w:hAnsi="Arial" w:cs="Arial"/>
          <w:i/>
          <w:iCs/>
          <w:color w:val="1D1D1D"/>
          <w:shd w:val="clear" w:color="auto" w:fill="FFFFFF"/>
        </w:rPr>
        <w:t>Deep Background</w:t>
      </w:r>
      <w:r w:rsidRPr="00851B7D">
        <w:rPr>
          <w:rFonts w:ascii="Arial" w:hAnsi="Arial" w:cs="Arial"/>
          <w:color w:val="1D1D1D"/>
          <w:shd w:val="clear" w:color="auto" w:fill="FFFFFF"/>
        </w:rPr>
        <w:t xml:space="preserve">, a political thriller, published in 1999, was named one of the best novels of the year by the </w:t>
      </w:r>
      <w:r w:rsidRPr="00851B7D">
        <w:rPr>
          <w:rFonts w:ascii="Arial" w:hAnsi="Arial" w:cs="Arial"/>
          <w:i/>
          <w:color w:val="1D1D1D"/>
          <w:shd w:val="clear" w:color="auto" w:fill="FFFFFF"/>
        </w:rPr>
        <w:t>Los Angeles Times</w:t>
      </w:r>
      <w:r w:rsidRPr="00851B7D">
        <w:rPr>
          <w:rFonts w:ascii="Arial" w:hAnsi="Arial" w:cs="Arial"/>
          <w:color w:val="1D1D1D"/>
          <w:shd w:val="clear" w:color="auto" w:fill="FFFFFF"/>
        </w:rPr>
        <w:t xml:space="preserve">. </w:t>
      </w:r>
    </w:p>
    <w:p w:rsidR="00851B7D" w:rsidRPr="00851B7D" w:rsidRDefault="00851B7D" w:rsidP="00851B7D">
      <w:pPr>
        <w:spacing w:line="360" w:lineRule="auto"/>
        <w:ind w:right="-360" w:firstLine="720"/>
        <w:jc w:val="both"/>
        <w:rPr>
          <w:rFonts w:ascii="Arial" w:hAnsi="Arial" w:cs="Arial"/>
        </w:rPr>
      </w:pPr>
      <w:r w:rsidRPr="00851B7D">
        <w:rPr>
          <w:rFonts w:ascii="Arial" w:hAnsi="Arial" w:cs="Arial"/>
          <w:i/>
          <w:iCs/>
          <w:color w:val="1D1D1D"/>
        </w:rPr>
        <w:t>The Lies of George W. Bush: Mastering the Politics of Deception</w:t>
      </w:r>
      <w:r w:rsidRPr="00851B7D">
        <w:rPr>
          <w:rFonts w:ascii="Arial" w:hAnsi="Arial" w:cs="Arial"/>
          <w:color w:val="1D1D1D"/>
        </w:rPr>
        <w:t xml:space="preserve"> was a</w:t>
      </w:r>
      <w:r w:rsidRPr="00851B7D">
        <w:rPr>
          <w:rStyle w:val="apple-converted-space"/>
          <w:rFonts w:ascii="Arial" w:hAnsi="Arial" w:cs="Arial"/>
          <w:color w:val="1D1D1D"/>
        </w:rPr>
        <w:t> </w:t>
      </w:r>
      <w:r w:rsidRPr="00851B7D">
        <w:rPr>
          <w:rFonts w:ascii="Arial" w:hAnsi="Arial" w:cs="Arial"/>
          <w:i/>
          <w:iCs/>
          <w:color w:val="1D1D1D"/>
        </w:rPr>
        <w:t>New York Times</w:t>
      </w:r>
      <w:r w:rsidRPr="00851B7D">
        <w:rPr>
          <w:rStyle w:val="apple-converted-space"/>
          <w:rFonts w:ascii="Arial" w:hAnsi="Arial" w:cs="Arial"/>
          <w:color w:val="1D1D1D"/>
        </w:rPr>
        <w:t> </w:t>
      </w:r>
      <w:r w:rsidRPr="00851B7D">
        <w:rPr>
          <w:rFonts w:ascii="Arial" w:hAnsi="Arial" w:cs="Arial"/>
          <w:color w:val="1D1D1D"/>
        </w:rPr>
        <w:t xml:space="preserve">bestseller in 2003. </w:t>
      </w:r>
      <w:r w:rsidRPr="00851B7D">
        <w:rPr>
          <w:rStyle w:val="apple-converted-space"/>
          <w:rFonts w:ascii="Arial" w:hAnsi="Arial" w:cs="Arial"/>
          <w:color w:val="000000"/>
          <w:shd w:val="clear" w:color="auto" w:fill="FFFFFF"/>
        </w:rPr>
        <w:t>I</w:t>
      </w:r>
      <w:r w:rsidRPr="00851B7D">
        <w:rPr>
          <w:rFonts w:ascii="Arial" w:hAnsi="Arial" w:cs="Arial"/>
          <w:color w:val="000000"/>
          <w:shd w:val="clear" w:color="auto" w:fill="FFFFFF"/>
        </w:rPr>
        <w:t xml:space="preserve">n March 2012, Mr. Corn </w:t>
      </w:r>
      <w:r w:rsidRPr="00851B7D">
        <w:rPr>
          <w:rFonts w:ascii="Arial" w:hAnsi="Arial" w:cs="Arial"/>
          <w:shd w:val="clear" w:color="auto" w:fill="FFFFFF"/>
        </w:rPr>
        <w:t>published</w:t>
      </w:r>
      <w:r w:rsidRPr="00851B7D">
        <w:rPr>
          <w:rStyle w:val="apple-converted-space"/>
          <w:rFonts w:ascii="Arial" w:hAnsi="Arial" w:cs="Arial"/>
          <w:i/>
          <w:iCs/>
          <w:shd w:val="clear" w:color="auto" w:fill="FFFFFF"/>
        </w:rPr>
        <w:t> </w:t>
      </w:r>
      <w:hyperlink r:id="rId10" w:history="1">
        <w:r w:rsidRPr="00851B7D">
          <w:rPr>
            <w:rStyle w:val="Emphasis"/>
            <w:rFonts w:ascii="Arial" w:hAnsi="Arial" w:cs="Arial"/>
            <w:shd w:val="clear" w:color="auto" w:fill="FFFFFF"/>
          </w:rPr>
          <w:t xml:space="preserve">Showdown: The </w:t>
        </w:r>
        <w:proofErr w:type="gramStart"/>
        <w:r w:rsidRPr="00851B7D">
          <w:rPr>
            <w:rStyle w:val="Emphasis"/>
            <w:rFonts w:ascii="Arial" w:hAnsi="Arial" w:cs="Arial"/>
            <w:shd w:val="clear" w:color="auto" w:fill="FFFFFF"/>
          </w:rPr>
          <w:t>Inside Story of How Obama Fought Back Against</w:t>
        </w:r>
        <w:proofErr w:type="gramEnd"/>
        <w:r w:rsidRPr="00851B7D">
          <w:rPr>
            <w:rStyle w:val="Emphasis"/>
            <w:rFonts w:ascii="Arial" w:hAnsi="Arial" w:cs="Arial"/>
            <w:shd w:val="clear" w:color="auto" w:fill="FFFFFF"/>
          </w:rPr>
          <w:t xml:space="preserve"> Boehner, Cantor, and the Tea Party</w:t>
        </w:r>
      </w:hyperlink>
      <w:r w:rsidRPr="00851B7D">
        <w:rPr>
          <w:shd w:val="clear" w:color="auto" w:fill="FFFFFF"/>
        </w:rPr>
        <w:t>.</w:t>
      </w:r>
    </w:p>
    <w:p w:rsidR="00851B7D" w:rsidRPr="00851B7D" w:rsidRDefault="00851B7D" w:rsidP="00851B7D">
      <w:pPr>
        <w:spacing w:line="360" w:lineRule="auto"/>
        <w:ind w:right="-360" w:firstLine="720"/>
        <w:jc w:val="both"/>
        <w:rPr>
          <w:rFonts w:ascii="Arial" w:hAnsi="Arial" w:cs="Arial"/>
          <w:shd w:val="clear" w:color="auto" w:fill="FFFFFF"/>
        </w:rPr>
      </w:pPr>
      <w:r w:rsidRPr="00851B7D">
        <w:rPr>
          <w:rFonts w:ascii="Arial" w:hAnsi="Arial" w:cs="Arial"/>
          <w:shd w:val="clear" w:color="auto" w:fill="FFFFFF"/>
        </w:rPr>
        <w:t>In September 2012, Corn triggered one of the most pivotal events of that year's presidential campaign when he</w:t>
      </w:r>
      <w:r w:rsidRPr="00851B7D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11" w:history="1">
        <w:r w:rsidRPr="00851B7D">
          <w:rPr>
            <w:rStyle w:val="Hyperlink"/>
            <w:rFonts w:ascii="Arial" w:hAnsi="Arial" w:cs="Arial"/>
            <w:shd w:val="clear" w:color="auto" w:fill="FFFFFF"/>
          </w:rPr>
          <w:t>released the “47-percent” video</w:t>
        </w:r>
      </w:hyperlink>
      <w:r w:rsidRPr="00851B7D">
        <w:rPr>
          <w:rStyle w:val="apple-converted-space"/>
          <w:rFonts w:ascii="Arial" w:hAnsi="Arial" w:cs="Arial"/>
          <w:shd w:val="clear" w:color="auto" w:fill="FFFFFF"/>
        </w:rPr>
        <w:t> </w:t>
      </w:r>
      <w:r w:rsidRPr="00851B7D">
        <w:rPr>
          <w:rFonts w:ascii="Arial" w:hAnsi="Arial" w:cs="Arial"/>
          <w:shd w:val="clear" w:color="auto" w:fill="FFFFFF"/>
        </w:rPr>
        <w:t>of Republican candidate Mitt Romney.  For his role in breaking the “47-percent” story, Corn received the George Polk Award for Political Reporting in 2012.</w:t>
      </w:r>
    </w:p>
    <w:p w:rsidR="00851B7D" w:rsidRPr="00851B7D" w:rsidRDefault="00851B7D" w:rsidP="00851B7D">
      <w:pPr>
        <w:spacing w:line="360" w:lineRule="auto"/>
        <w:ind w:right="-360" w:firstLine="720"/>
        <w:jc w:val="both"/>
        <w:rPr>
          <w:rFonts w:ascii="Arial" w:hAnsi="Arial" w:cs="Arial"/>
          <w:color w:val="1D1D1D"/>
          <w:shd w:val="clear" w:color="auto" w:fill="FFFFFF"/>
        </w:rPr>
      </w:pPr>
      <w:r w:rsidRPr="00851B7D">
        <w:rPr>
          <w:rFonts w:ascii="Arial" w:hAnsi="Arial" w:cs="Arial"/>
          <w:shd w:val="clear" w:color="auto" w:fill="FFFFFF"/>
        </w:rPr>
        <w:t xml:space="preserve">Mr. Corn is a regular panelist on </w:t>
      </w:r>
      <w:r w:rsidRPr="00851B7D">
        <w:rPr>
          <w:rFonts w:ascii="Arial" w:hAnsi="Arial" w:cs="Arial"/>
          <w:i/>
          <w:shd w:val="clear" w:color="auto" w:fill="FFFFFF"/>
        </w:rPr>
        <w:t>Hardball</w:t>
      </w:r>
      <w:r w:rsidRPr="00851B7D">
        <w:rPr>
          <w:rFonts w:ascii="Arial" w:hAnsi="Arial" w:cs="Arial"/>
          <w:shd w:val="clear" w:color="auto" w:fill="FFFFFF"/>
        </w:rPr>
        <w:t xml:space="preserve">, </w:t>
      </w:r>
      <w:r w:rsidRPr="00851B7D">
        <w:rPr>
          <w:rFonts w:ascii="Arial" w:hAnsi="Arial" w:cs="Arial"/>
          <w:i/>
          <w:shd w:val="clear" w:color="auto" w:fill="FFFFFF"/>
        </w:rPr>
        <w:t>The Rachel Maddow Show</w:t>
      </w:r>
      <w:r w:rsidRPr="00851B7D">
        <w:rPr>
          <w:rFonts w:ascii="Arial" w:hAnsi="Arial" w:cs="Arial"/>
          <w:shd w:val="clear" w:color="auto" w:fill="FFFFFF"/>
        </w:rPr>
        <w:t xml:space="preserve"> and other MSNBC programs.  For years he was a Fox News contributor and was a regular</w:t>
      </w:r>
      <w:r w:rsidRPr="00851B7D">
        <w:rPr>
          <w:rFonts w:ascii="Arial" w:hAnsi="Arial" w:cs="Arial"/>
          <w:color w:val="1D1D1D"/>
          <w:shd w:val="clear" w:color="auto" w:fill="FFFFFF"/>
        </w:rPr>
        <w:t xml:space="preserve"> panelist on </w:t>
      </w:r>
      <w:r w:rsidRPr="00851B7D">
        <w:rPr>
          <w:rFonts w:ascii="Arial" w:hAnsi="Arial" w:cs="Arial"/>
          <w:i/>
          <w:color w:val="1D1D1D"/>
          <w:shd w:val="clear" w:color="auto" w:fill="FFFFFF"/>
        </w:rPr>
        <w:t>Eye on Washington</w:t>
      </w:r>
      <w:r w:rsidRPr="00851B7D">
        <w:rPr>
          <w:rFonts w:ascii="Arial" w:hAnsi="Arial" w:cs="Arial"/>
          <w:color w:val="1D1D1D"/>
          <w:shd w:val="clear" w:color="auto" w:fill="FFFFFF"/>
        </w:rPr>
        <w:t xml:space="preserve"> on PBS.  He has appeared on </w:t>
      </w:r>
      <w:r w:rsidRPr="00851B7D">
        <w:rPr>
          <w:rFonts w:ascii="Arial" w:hAnsi="Arial" w:cs="Arial"/>
          <w:i/>
          <w:color w:val="1D1D1D"/>
          <w:shd w:val="clear" w:color="auto" w:fill="FFFFFF"/>
        </w:rPr>
        <w:t>Face the Nation</w:t>
      </w:r>
      <w:r w:rsidRPr="00851B7D">
        <w:rPr>
          <w:rFonts w:ascii="Arial" w:hAnsi="Arial" w:cs="Arial"/>
          <w:color w:val="1D1D1D"/>
          <w:shd w:val="clear" w:color="auto" w:fill="FFFFFF"/>
        </w:rPr>
        <w:t>,</w:t>
      </w:r>
      <w:r w:rsidRPr="00851B7D">
        <w:rPr>
          <w:rFonts w:ascii="Arial" w:hAnsi="Arial" w:cs="Arial"/>
          <w:i/>
          <w:iCs/>
          <w:color w:val="1D1D1D"/>
          <w:shd w:val="clear" w:color="auto" w:fill="FFFFFF"/>
        </w:rPr>
        <w:t xml:space="preserve"> Washington Week in Review, </w:t>
      </w:r>
      <w:r w:rsidRPr="00851B7D">
        <w:rPr>
          <w:rFonts w:ascii="Arial" w:hAnsi="Arial" w:cs="Arial"/>
          <w:color w:val="1D1D1D"/>
          <w:shd w:val="clear" w:color="auto" w:fill="FFFFFF"/>
        </w:rPr>
        <w:t xml:space="preserve">and many other shows. He is a regular on National Public Radio and has contributed commentary to NPR, BBC Radio, and CBC Radio. </w:t>
      </w:r>
    </w:p>
    <w:p w:rsidR="00754974" w:rsidRPr="00851B7D" w:rsidRDefault="00851B7D" w:rsidP="00851B7D">
      <w:pPr>
        <w:spacing w:line="360" w:lineRule="auto"/>
        <w:ind w:right="-360" w:firstLine="720"/>
        <w:jc w:val="both"/>
        <w:rPr>
          <w:rFonts w:ascii="Arial" w:hAnsi="Arial" w:cs="Arial"/>
          <w:shd w:val="clear" w:color="auto" w:fill="FFFFFF"/>
        </w:rPr>
      </w:pPr>
      <w:r w:rsidRPr="00851B7D">
        <w:rPr>
          <w:rFonts w:ascii="Arial" w:hAnsi="Arial" w:cs="Arial"/>
          <w:color w:val="1D1D1D"/>
          <w:shd w:val="clear" w:color="auto" w:fill="FFFFFF"/>
        </w:rPr>
        <w:t>Mr. Corn lives in Maryland with his wife and two daughters. His brother, Steven, is also a WPHS graduate.</w:t>
      </w:r>
    </w:p>
    <w:sectPr w:rsidR="00754974" w:rsidRPr="00851B7D" w:rsidSect="00851B7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7D"/>
    <w:rsid w:val="00754974"/>
    <w:rsid w:val="008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6D4E0-BB30-4F3E-9935-DB418253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B7D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1B7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51B7D"/>
  </w:style>
  <w:style w:type="character" w:styleId="Emphasis">
    <w:name w:val="Emphasis"/>
    <w:uiPriority w:val="20"/>
    <w:qFormat/>
    <w:rsid w:val="00851B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coverthenetworks.org/groupprofile.asp?grpid=677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iscoverthenetworks.org/groupprofile.asp?grpid=675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thenetworks.org/individualProfile.asp?indid=2137" TargetMode="External"/><Relationship Id="rId11" Type="http://schemas.openxmlformats.org/officeDocument/2006/relationships/hyperlink" Target="http://www.motherjones.com/politics/2012/09/secret-video-romney-private-fundraiser" TargetMode="External"/><Relationship Id="rId5" Type="http://schemas.openxmlformats.org/officeDocument/2006/relationships/hyperlink" Target="http://www.commondreams.org/views04/1013-33.htm" TargetMode="External"/><Relationship Id="rId10" Type="http://schemas.openxmlformats.org/officeDocument/2006/relationships/hyperlink" Target="http://www.amazon.com/Showdown-Inside-Fought-Against-Boehner/dp/B00AKQJYEC/ref=sr_1_1?s=books&amp;ie=UTF8&amp;qid=1374099562&amp;sr=1-1" TargetMode="External"/><Relationship Id="rId4" Type="http://schemas.openxmlformats.org/officeDocument/2006/relationships/hyperlink" Target="http://www.commondreams.org/views04/1013-33.htm" TargetMode="External"/><Relationship Id="rId9" Type="http://schemas.openxmlformats.org/officeDocument/2006/relationships/hyperlink" Target="http://www.discoverthenetworks.org/groupProfile.asp?grpid=6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Dell_Owner</dc:creator>
  <cp:keywords/>
  <dc:description/>
  <cp:lastModifiedBy>Dell_Owner</cp:lastModifiedBy>
  <cp:revision>1</cp:revision>
  <dcterms:created xsi:type="dcterms:W3CDTF">2018-07-25T17:34:00Z</dcterms:created>
  <dcterms:modified xsi:type="dcterms:W3CDTF">2018-07-25T17:37:00Z</dcterms:modified>
</cp:coreProperties>
</file>