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9C" w:rsidRPr="00FD069F" w:rsidRDefault="0096549C" w:rsidP="0096549C">
      <w:pPr>
        <w:tabs>
          <w:tab w:val="left" w:pos="450"/>
        </w:tabs>
        <w:ind w:left="-288" w:right="-540"/>
        <w:jc w:val="center"/>
        <w:outlineLvl w:val="0"/>
        <w:rPr>
          <w:b/>
          <w:sz w:val="18"/>
          <w:szCs w:val="18"/>
        </w:rPr>
      </w:pPr>
      <w:bookmarkStart w:id="0" w:name="_GoBack"/>
      <w:bookmarkEnd w:id="0"/>
      <w:r w:rsidRPr="00FD069F">
        <w:rPr>
          <w:b/>
          <w:sz w:val="18"/>
          <w:szCs w:val="18"/>
        </w:rPr>
        <w:t>LA PROMESA EARLY LEARNING CENTER</w:t>
      </w:r>
    </w:p>
    <w:p w:rsidR="0096549C" w:rsidRPr="00FD069F" w:rsidRDefault="0096549C" w:rsidP="0096549C">
      <w:pPr>
        <w:jc w:val="center"/>
        <w:outlineLvl w:val="0"/>
        <w:rPr>
          <w:b/>
          <w:sz w:val="18"/>
          <w:szCs w:val="18"/>
        </w:rPr>
      </w:pPr>
      <w:r w:rsidRPr="00FD069F">
        <w:rPr>
          <w:b/>
          <w:sz w:val="18"/>
          <w:szCs w:val="18"/>
        </w:rPr>
        <w:t xml:space="preserve">Governance Council </w:t>
      </w:r>
      <w:r w:rsidR="00684F17">
        <w:rPr>
          <w:b/>
          <w:sz w:val="18"/>
          <w:szCs w:val="18"/>
        </w:rPr>
        <w:t xml:space="preserve">Board Meeting </w:t>
      </w:r>
      <w:r w:rsidRPr="00FD069F">
        <w:rPr>
          <w:b/>
          <w:sz w:val="18"/>
          <w:szCs w:val="18"/>
        </w:rPr>
        <w:t>Minutes</w:t>
      </w:r>
    </w:p>
    <w:p w:rsidR="0096549C" w:rsidRPr="00FD069F" w:rsidRDefault="006F1141" w:rsidP="0096549C">
      <w:pPr>
        <w:jc w:val="center"/>
        <w:outlineLvl w:val="0"/>
        <w:rPr>
          <w:b/>
          <w:sz w:val="18"/>
          <w:szCs w:val="18"/>
        </w:rPr>
      </w:pPr>
      <w:r>
        <w:rPr>
          <w:b/>
          <w:sz w:val="18"/>
          <w:szCs w:val="18"/>
        </w:rPr>
        <w:t xml:space="preserve">Date: </w:t>
      </w:r>
      <w:r w:rsidR="00644A9E">
        <w:rPr>
          <w:b/>
          <w:sz w:val="18"/>
          <w:szCs w:val="18"/>
        </w:rPr>
        <w:t>December 27</w:t>
      </w:r>
      <w:r w:rsidR="00894D09">
        <w:rPr>
          <w:b/>
          <w:sz w:val="18"/>
          <w:szCs w:val="18"/>
        </w:rPr>
        <w:t>, 2016</w:t>
      </w:r>
    </w:p>
    <w:p w:rsidR="0096549C" w:rsidRPr="00FD069F" w:rsidRDefault="0096549C" w:rsidP="0096549C">
      <w:pPr>
        <w:rPr>
          <w:sz w:val="18"/>
          <w:szCs w:val="18"/>
        </w:rPr>
      </w:pPr>
    </w:p>
    <w:tbl>
      <w:tblPr>
        <w:tblW w:w="1141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859"/>
        <w:gridCol w:w="5026"/>
        <w:gridCol w:w="3525"/>
      </w:tblGrid>
      <w:tr w:rsidR="0096549C" w:rsidRPr="00FD069F" w:rsidTr="00711B14">
        <w:trPr>
          <w:trHeight w:val="368"/>
        </w:trPr>
        <w:tc>
          <w:tcPr>
            <w:tcW w:w="2859" w:type="dxa"/>
            <w:shd w:val="clear" w:color="auto" w:fill="FFFFFF"/>
          </w:tcPr>
          <w:p w:rsidR="0096549C" w:rsidRPr="00FD069F" w:rsidRDefault="0096549C" w:rsidP="000F5ACE">
            <w:pPr>
              <w:autoSpaceDE w:val="0"/>
              <w:autoSpaceDN w:val="0"/>
              <w:adjustRightInd w:val="0"/>
              <w:spacing w:line="240" w:lineRule="atLeast"/>
              <w:rPr>
                <w:b/>
                <w:bCs/>
                <w:color w:val="000000"/>
                <w:sz w:val="18"/>
                <w:szCs w:val="18"/>
              </w:rPr>
            </w:pPr>
            <w:r w:rsidRPr="00FD069F">
              <w:rPr>
                <w:b/>
                <w:bCs/>
                <w:color w:val="000000"/>
                <w:sz w:val="18"/>
                <w:szCs w:val="18"/>
              </w:rPr>
              <w:t>Board Members Present</w:t>
            </w:r>
          </w:p>
        </w:tc>
        <w:tc>
          <w:tcPr>
            <w:tcW w:w="8551" w:type="dxa"/>
            <w:gridSpan w:val="2"/>
            <w:shd w:val="clear" w:color="auto" w:fill="FFFFFF"/>
          </w:tcPr>
          <w:p w:rsidR="0096549C" w:rsidRPr="00FD069F" w:rsidRDefault="00B65CF6" w:rsidP="00644A9E">
            <w:pPr>
              <w:autoSpaceDE w:val="0"/>
              <w:autoSpaceDN w:val="0"/>
              <w:adjustRightInd w:val="0"/>
              <w:spacing w:line="240" w:lineRule="atLeast"/>
              <w:rPr>
                <w:b/>
                <w:bCs/>
                <w:color w:val="000000"/>
                <w:sz w:val="18"/>
                <w:szCs w:val="18"/>
              </w:rPr>
            </w:pPr>
            <w:r>
              <w:rPr>
                <w:b/>
                <w:bCs/>
                <w:color w:val="000000"/>
                <w:sz w:val="18"/>
                <w:szCs w:val="18"/>
              </w:rPr>
              <w:t xml:space="preserve">Reggie </w:t>
            </w:r>
            <w:r w:rsidR="00670C29">
              <w:rPr>
                <w:b/>
                <w:bCs/>
                <w:color w:val="000000"/>
                <w:sz w:val="18"/>
                <w:szCs w:val="18"/>
              </w:rPr>
              <w:t>Sanchez</w:t>
            </w:r>
            <w:r w:rsidR="00D40A7A">
              <w:rPr>
                <w:b/>
                <w:bCs/>
                <w:color w:val="000000"/>
                <w:sz w:val="18"/>
                <w:szCs w:val="18"/>
              </w:rPr>
              <w:t xml:space="preserve">, </w:t>
            </w:r>
            <w:r w:rsidR="00471635">
              <w:rPr>
                <w:b/>
                <w:bCs/>
                <w:color w:val="000000"/>
                <w:sz w:val="18"/>
                <w:szCs w:val="18"/>
              </w:rPr>
              <w:t>Julian Munoz</w:t>
            </w:r>
            <w:r w:rsidR="00D04F0E">
              <w:rPr>
                <w:b/>
                <w:bCs/>
                <w:color w:val="000000"/>
                <w:sz w:val="18"/>
                <w:szCs w:val="18"/>
              </w:rPr>
              <w:t xml:space="preserve">, </w:t>
            </w:r>
            <w:r w:rsidR="00644A9E">
              <w:rPr>
                <w:b/>
                <w:bCs/>
                <w:color w:val="000000"/>
                <w:sz w:val="18"/>
                <w:szCs w:val="18"/>
              </w:rPr>
              <w:t xml:space="preserve">Cipriano Lucero, Judy Griego </w:t>
            </w:r>
          </w:p>
        </w:tc>
      </w:tr>
      <w:tr w:rsidR="0096549C" w:rsidRPr="00FD069F" w:rsidTr="00711B14">
        <w:trPr>
          <w:trHeight w:val="350"/>
        </w:trPr>
        <w:tc>
          <w:tcPr>
            <w:tcW w:w="2859" w:type="dxa"/>
            <w:shd w:val="clear" w:color="auto" w:fill="FFFFFF"/>
          </w:tcPr>
          <w:p w:rsidR="0096549C" w:rsidRPr="00FD069F" w:rsidRDefault="0096549C" w:rsidP="000F5ACE">
            <w:pPr>
              <w:autoSpaceDE w:val="0"/>
              <w:autoSpaceDN w:val="0"/>
              <w:adjustRightInd w:val="0"/>
              <w:spacing w:line="240" w:lineRule="atLeast"/>
              <w:rPr>
                <w:b/>
                <w:bCs/>
                <w:color w:val="000000"/>
                <w:sz w:val="18"/>
                <w:szCs w:val="18"/>
              </w:rPr>
            </w:pPr>
            <w:r w:rsidRPr="00FD069F">
              <w:rPr>
                <w:b/>
                <w:bCs/>
                <w:color w:val="000000"/>
                <w:sz w:val="18"/>
                <w:szCs w:val="18"/>
              </w:rPr>
              <w:t>Absent</w:t>
            </w:r>
          </w:p>
        </w:tc>
        <w:tc>
          <w:tcPr>
            <w:tcW w:w="8551" w:type="dxa"/>
            <w:gridSpan w:val="2"/>
            <w:shd w:val="clear" w:color="auto" w:fill="FFFFFF"/>
          </w:tcPr>
          <w:p w:rsidR="0096549C" w:rsidRPr="00FD069F" w:rsidRDefault="00D647AD" w:rsidP="00CA2249">
            <w:pPr>
              <w:autoSpaceDE w:val="0"/>
              <w:autoSpaceDN w:val="0"/>
              <w:adjustRightInd w:val="0"/>
              <w:spacing w:line="240" w:lineRule="atLeast"/>
              <w:rPr>
                <w:b/>
                <w:bCs/>
                <w:color w:val="000000"/>
                <w:sz w:val="18"/>
                <w:szCs w:val="18"/>
                <w:lang w:val="es-MX"/>
              </w:rPr>
            </w:pPr>
            <w:r>
              <w:rPr>
                <w:b/>
                <w:bCs/>
                <w:color w:val="000000"/>
                <w:sz w:val="18"/>
                <w:szCs w:val="18"/>
                <w:lang w:val="es-MX"/>
              </w:rPr>
              <w:t>Ray Rivera</w:t>
            </w:r>
            <w:r w:rsidR="00644A9E">
              <w:rPr>
                <w:b/>
                <w:bCs/>
                <w:color w:val="000000"/>
                <w:sz w:val="18"/>
                <w:szCs w:val="18"/>
                <w:lang w:val="es-MX"/>
              </w:rPr>
              <w:t xml:space="preserve">, Selia Cervantes, Diego Trujillo </w:t>
            </w:r>
          </w:p>
        </w:tc>
      </w:tr>
      <w:tr w:rsidR="0096549C" w:rsidRPr="00FD069F" w:rsidTr="00711B14">
        <w:trPr>
          <w:trHeight w:val="440"/>
        </w:trPr>
        <w:tc>
          <w:tcPr>
            <w:tcW w:w="2859" w:type="dxa"/>
            <w:shd w:val="clear" w:color="auto" w:fill="FFFFFF"/>
          </w:tcPr>
          <w:p w:rsidR="0096549C" w:rsidRPr="00FD069F" w:rsidRDefault="0096549C" w:rsidP="000F5ACE">
            <w:pPr>
              <w:autoSpaceDE w:val="0"/>
              <w:autoSpaceDN w:val="0"/>
              <w:adjustRightInd w:val="0"/>
              <w:spacing w:line="240" w:lineRule="atLeast"/>
              <w:rPr>
                <w:b/>
                <w:bCs/>
                <w:color w:val="000000"/>
                <w:sz w:val="18"/>
                <w:szCs w:val="18"/>
              </w:rPr>
            </w:pPr>
            <w:r w:rsidRPr="00FD069F">
              <w:rPr>
                <w:b/>
                <w:bCs/>
                <w:color w:val="000000"/>
                <w:sz w:val="18"/>
                <w:szCs w:val="18"/>
              </w:rPr>
              <w:t>Others in Attendance</w:t>
            </w:r>
          </w:p>
        </w:tc>
        <w:tc>
          <w:tcPr>
            <w:tcW w:w="8551" w:type="dxa"/>
            <w:gridSpan w:val="2"/>
            <w:shd w:val="clear" w:color="auto" w:fill="FFFFFF"/>
          </w:tcPr>
          <w:p w:rsidR="0096549C" w:rsidRPr="00FD069F" w:rsidRDefault="00684F17" w:rsidP="00644A9E">
            <w:pPr>
              <w:autoSpaceDE w:val="0"/>
              <w:autoSpaceDN w:val="0"/>
              <w:adjustRightInd w:val="0"/>
              <w:spacing w:line="240" w:lineRule="atLeast"/>
              <w:rPr>
                <w:b/>
                <w:bCs/>
                <w:color w:val="000000"/>
                <w:sz w:val="18"/>
                <w:szCs w:val="18"/>
                <w:lang w:val="es-ES"/>
              </w:rPr>
            </w:pPr>
            <w:r>
              <w:rPr>
                <w:b/>
                <w:bCs/>
                <w:color w:val="000000"/>
                <w:sz w:val="18"/>
                <w:szCs w:val="18"/>
                <w:lang w:val="es-ES"/>
              </w:rPr>
              <w:t>Chris Jones</w:t>
            </w:r>
            <w:r w:rsidR="005F0B9A">
              <w:rPr>
                <w:b/>
                <w:bCs/>
                <w:color w:val="000000"/>
                <w:sz w:val="18"/>
                <w:szCs w:val="18"/>
                <w:lang w:val="es-ES"/>
              </w:rPr>
              <w:t>, Patty Matthew</w:t>
            </w:r>
            <w:r>
              <w:rPr>
                <w:b/>
                <w:bCs/>
                <w:color w:val="000000"/>
                <w:sz w:val="18"/>
                <w:szCs w:val="18"/>
                <w:lang w:val="es-ES"/>
              </w:rPr>
              <w:t>s</w:t>
            </w:r>
            <w:r w:rsidR="00CA2249">
              <w:rPr>
                <w:b/>
                <w:bCs/>
                <w:color w:val="000000"/>
                <w:sz w:val="18"/>
                <w:szCs w:val="18"/>
                <w:lang w:val="es-ES"/>
              </w:rPr>
              <w:t>,</w:t>
            </w:r>
            <w:r w:rsidR="00644A9E">
              <w:rPr>
                <w:b/>
                <w:bCs/>
                <w:color w:val="000000"/>
                <w:sz w:val="18"/>
                <w:szCs w:val="18"/>
                <w:lang w:val="es-ES"/>
              </w:rPr>
              <w:t xml:space="preserve"> Mike Vigil </w:t>
            </w:r>
          </w:p>
        </w:tc>
      </w:tr>
      <w:tr w:rsidR="0096549C" w:rsidRPr="00FD069F" w:rsidTr="00711B14">
        <w:trPr>
          <w:trHeight w:val="431"/>
        </w:trPr>
        <w:tc>
          <w:tcPr>
            <w:tcW w:w="2859" w:type="dxa"/>
            <w:shd w:val="clear" w:color="auto" w:fill="auto"/>
          </w:tcPr>
          <w:p w:rsidR="0096549C" w:rsidRPr="00FD069F" w:rsidRDefault="0096549C" w:rsidP="000F5ACE">
            <w:pPr>
              <w:autoSpaceDE w:val="0"/>
              <w:autoSpaceDN w:val="0"/>
              <w:adjustRightInd w:val="0"/>
              <w:spacing w:line="360" w:lineRule="auto"/>
              <w:rPr>
                <w:b/>
                <w:bCs/>
                <w:color w:val="000000"/>
                <w:sz w:val="18"/>
                <w:szCs w:val="18"/>
              </w:rPr>
            </w:pPr>
            <w:r w:rsidRPr="00FD069F">
              <w:rPr>
                <w:b/>
                <w:bCs/>
                <w:color w:val="000000"/>
                <w:sz w:val="18"/>
                <w:szCs w:val="18"/>
              </w:rPr>
              <w:t>QUORUM</w:t>
            </w:r>
          </w:p>
        </w:tc>
        <w:tc>
          <w:tcPr>
            <w:tcW w:w="5026" w:type="dxa"/>
            <w:shd w:val="clear" w:color="auto" w:fill="auto"/>
          </w:tcPr>
          <w:p w:rsidR="0096549C" w:rsidRPr="00FD069F" w:rsidRDefault="00692825" w:rsidP="000F5ACE">
            <w:pPr>
              <w:autoSpaceDE w:val="0"/>
              <w:autoSpaceDN w:val="0"/>
              <w:adjustRightInd w:val="0"/>
              <w:spacing w:line="360" w:lineRule="auto"/>
              <w:rPr>
                <w:b/>
                <w:bCs/>
                <w:color w:val="000000"/>
                <w:sz w:val="18"/>
                <w:szCs w:val="18"/>
              </w:rPr>
            </w:pPr>
            <w:r w:rsidRPr="00FD069F">
              <w:rPr>
                <w:b/>
                <w:bCs/>
                <w:color w:val="000000"/>
                <w:sz w:val="18"/>
                <w:szCs w:val="18"/>
                <w:u w:val="single"/>
              </w:rPr>
              <w:t xml:space="preserve">    </w:t>
            </w:r>
            <w:r w:rsidR="00D647AD">
              <w:rPr>
                <w:b/>
                <w:bCs/>
                <w:color w:val="000000"/>
                <w:sz w:val="18"/>
                <w:szCs w:val="18"/>
                <w:u w:val="single"/>
              </w:rPr>
              <w:t>X</w:t>
            </w:r>
            <w:r w:rsidR="0096549C" w:rsidRPr="00FD069F">
              <w:rPr>
                <w:b/>
                <w:bCs/>
                <w:color w:val="000000"/>
                <w:sz w:val="18"/>
                <w:szCs w:val="18"/>
                <w:u w:val="single"/>
              </w:rPr>
              <w:t xml:space="preserve">     </w:t>
            </w:r>
            <w:r w:rsidR="0096549C" w:rsidRPr="00FD069F">
              <w:rPr>
                <w:b/>
                <w:bCs/>
                <w:color w:val="000000"/>
                <w:sz w:val="18"/>
                <w:szCs w:val="18"/>
              </w:rPr>
              <w:t xml:space="preserve">YES   </w:t>
            </w:r>
            <w:r w:rsidR="0096549C" w:rsidRPr="00FD069F">
              <w:rPr>
                <w:bCs/>
                <w:color w:val="000000"/>
                <w:sz w:val="18"/>
                <w:szCs w:val="18"/>
                <w:u w:val="single"/>
              </w:rPr>
              <w:t>_____</w:t>
            </w:r>
            <w:r w:rsidR="0096549C" w:rsidRPr="00FD069F">
              <w:rPr>
                <w:b/>
                <w:bCs/>
                <w:color w:val="000000"/>
                <w:sz w:val="18"/>
                <w:szCs w:val="18"/>
              </w:rPr>
              <w:t>NO</w:t>
            </w:r>
          </w:p>
        </w:tc>
        <w:tc>
          <w:tcPr>
            <w:tcW w:w="3525" w:type="dxa"/>
            <w:shd w:val="clear" w:color="auto" w:fill="auto"/>
          </w:tcPr>
          <w:p w:rsidR="0096549C" w:rsidRPr="00FD069F" w:rsidRDefault="0096549C" w:rsidP="000F5ACE">
            <w:pPr>
              <w:autoSpaceDE w:val="0"/>
              <w:autoSpaceDN w:val="0"/>
              <w:adjustRightInd w:val="0"/>
              <w:spacing w:line="240" w:lineRule="atLeast"/>
              <w:rPr>
                <w:b/>
                <w:bCs/>
                <w:color w:val="000000"/>
                <w:sz w:val="18"/>
                <w:szCs w:val="18"/>
              </w:rPr>
            </w:pPr>
          </w:p>
        </w:tc>
      </w:tr>
      <w:tr w:rsidR="0096549C" w:rsidRPr="00FD069F" w:rsidTr="00711B14">
        <w:trPr>
          <w:trHeight w:val="440"/>
        </w:trPr>
        <w:tc>
          <w:tcPr>
            <w:tcW w:w="2859" w:type="dxa"/>
            <w:shd w:val="clear" w:color="auto" w:fill="auto"/>
          </w:tcPr>
          <w:p w:rsidR="0096549C" w:rsidRPr="00FD069F" w:rsidRDefault="0096549C" w:rsidP="000F5ACE">
            <w:pPr>
              <w:autoSpaceDE w:val="0"/>
              <w:autoSpaceDN w:val="0"/>
              <w:adjustRightInd w:val="0"/>
              <w:spacing w:line="240" w:lineRule="atLeast"/>
              <w:rPr>
                <w:b/>
                <w:bCs/>
                <w:color w:val="000000"/>
                <w:sz w:val="18"/>
                <w:szCs w:val="18"/>
              </w:rPr>
            </w:pPr>
            <w:r w:rsidRPr="00FD069F">
              <w:rPr>
                <w:b/>
                <w:bCs/>
                <w:color w:val="000000"/>
                <w:sz w:val="18"/>
                <w:szCs w:val="18"/>
              </w:rPr>
              <w:t>Meeting called to order</w:t>
            </w:r>
          </w:p>
        </w:tc>
        <w:tc>
          <w:tcPr>
            <w:tcW w:w="5026" w:type="dxa"/>
            <w:shd w:val="clear" w:color="auto" w:fill="auto"/>
          </w:tcPr>
          <w:p w:rsidR="0096549C" w:rsidRPr="00FD069F" w:rsidRDefault="00670C29" w:rsidP="008E45B1">
            <w:pPr>
              <w:autoSpaceDE w:val="0"/>
              <w:autoSpaceDN w:val="0"/>
              <w:adjustRightInd w:val="0"/>
              <w:spacing w:line="240" w:lineRule="atLeast"/>
              <w:rPr>
                <w:bCs/>
                <w:color w:val="000000"/>
                <w:sz w:val="18"/>
                <w:szCs w:val="18"/>
              </w:rPr>
            </w:pPr>
            <w:r>
              <w:rPr>
                <w:bCs/>
                <w:color w:val="000000"/>
                <w:sz w:val="18"/>
                <w:szCs w:val="18"/>
              </w:rPr>
              <w:t xml:space="preserve">Mr. Munoz called the meeting to order at </w:t>
            </w:r>
            <w:r w:rsidR="00644A9E">
              <w:rPr>
                <w:bCs/>
                <w:color w:val="000000"/>
                <w:sz w:val="18"/>
                <w:szCs w:val="18"/>
              </w:rPr>
              <w:t>5:38</w:t>
            </w:r>
            <w:r w:rsidR="00D647AD">
              <w:rPr>
                <w:bCs/>
                <w:color w:val="000000"/>
                <w:sz w:val="18"/>
                <w:szCs w:val="18"/>
              </w:rPr>
              <w:t xml:space="preserve"> PM</w:t>
            </w:r>
          </w:p>
        </w:tc>
        <w:tc>
          <w:tcPr>
            <w:tcW w:w="3525" w:type="dxa"/>
            <w:shd w:val="clear" w:color="auto" w:fill="auto"/>
          </w:tcPr>
          <w:p w:rsidR="00670C29" w:rsidRPr="00FD069F" w:rsidRDefault="00670C29" w:rsidP="000F5ACE">
            <w:pPr>
              <w:autoSpaceDE w:val="0"/>
              <w:autoSpaceDN w:val="0"/>
              <w:adjustRightInd w:val="0"/>
              <w:spacing w:line="240" w:lineRule="atLeast"/>
              <w:rPr>
                <w:bCs/>
                <w:color w:val="000000"/>
                <w:sz w:val="18"/>
                <w:szCs w:val="18"/>
              </w:rPr>
            </w:pPr>
            <w:r>
              <w:rPr>
                <w:bCs/>
                <w:color w:val="000000"/>
                <w:sz w:val="18"/>
                <w:szCs w:val="18"/>
              </w:rPr>
              <w:t xml:space="preserve"> </w:t>
            </w:r>
          </w:p>
        </w:tc>
      </w:tr>
      <w:tr w:rsidR="0096549C" w:rsidRPr="00FD069F" w:rsidTr="00711B14">
        <w:trPr>
          <w:trHeight w:val="377"/>
        </w:trPr>
        <w:tc>
          <w:tcPr>
            <w:tcW w:w="2859" w:type="dxa"/>
            <w:shd w:val="clear" w:color="auto" w:fill="DAEEF3"/>
          </w:tcPr>
          <w:p w:rsidR="0096549C" w:rsidRPr="00FD069F" w:rsidRDefault="0096549C" w:rsidP="000F5ACE">
            <w:pPr>
              <w:autoSpaceDE w:val="0"/>
              <w:autoSpaceDN w:val="0"/>
              <w:adjustRightInd w:val="0"/>
              <w:spacing w:line="240" w:lineRule="atLeast"/>
              <w:rPr>
                <w:b/>
                <w:bCs/>
                <w:color w:val="000000"/>
                <w:sz w:val="18"/>
                <w:szCs w:val="18"/>
              </w:rPr>
            </w:pPr>
            <w:r w:rsidRPr="00FD069F">
              <w:rPr>
                <w:b/>
                <w:bCs/>
                <w:color w:val="000000"/>
                <w:sz w:val="18"/>
                <w:szCs w:val="18"/>
              </w:rPr>
              <w:t>Item</w:t>
            </w:r>
          </w:p>
        </w:tc>
        <w:tc>
          <w:tcPr>
            <w:tcW w:w="5026" w:type="dxa"/>
            <w:shd w:val="clear" w:color="auto" w:fill="DAEEF3"/>
          </w:tcPr>
          <w:p w:rsidR="0096549C" w:rsidRPr="00FD069F" w:rsidRDefault="0096549C" w:rsidP="000F5ACE">
            <w:pPr>
              <w:autoSpaceDE w:val="0"/>
              <w:autoSpaceDN w:val="0"/>
              <w:adjustRightInd w:val="0"/>
              <w:spacing w:line="240" w:lineRule="atLeast"/>
              <w:rPr>
                <w:b/>
                <w:bCs/>
                <w:color w:val="000000"/>
                <w:sz w:val="18"/>
                <w:szCs w:val="18"/>
              </w:rPr>
            </w:pPr>
            <w:r w:rsidRPr="00FD069F">
              <w:rPr>
                <w:b/>
                <w:bCs/>
                <w:color w:val="000000"/>
                <w:sz w:val="18"/>
                <w:szCs w:val="18"/>
              </w:rPr>
              <w:t>Discussion</w:t>
            </w:r>
            <w:r w:rsidR="001E5FB3" w:rsidRPr="00FD069F">
              <w:rPr>
                <w:b/>
                <w:bCs/>
                <w:color w:val="000000"/>
                <w:sz w:val="18"/>
                <w:szCs w:val="18"/>
              </w:rPr>
              <w:t xml:space="preserve"> </w:t>
            </w:r>
          </w:p>
        </w:tc>
        <w:tc>
          <w:tcPr>
            <w:tcW w:w="3525" w:type="dxa"/>
            <w:shd w:val="clear" w:color="auto" w:fill="DAEEF3"/>
          </w:tcPr>
          <w:p w:rsidR="0096549C" w:rsidRPr="00FD069F" w:rsidRDefault="0096549C" w:rsidP="000F5ACE">
            <w:pPr>
              <w:autoSpaceDE w:val="0"/>
              <w:autoSpaceDN w:val="0"/>
              <w:adjustRightInd w:val="0"/>
              <w:spacing w:line="240" w:lineRule="atLeast"/>
              <w:rPr>
                <w:b/>
                <w:bCs/>
                <w:color w:val="000000"/>
                <w:sz w:val="18"/>
                <w:szCs w:val="18"/>
              </w:rPr>
            </w:pPr>
            <w:r w:rsidRPr="00FD069F">
              <w:rPr>
                <w:b/>
                <w:bCs/>
                <w:color w:val="000000"/>
                <w:sz w:val="18"/>
                <w:szCs w:val="18"/>
              </w:rPr>
              <w:t>Action/Recommendation</w:t>
            </w:r>
          </w:p>
        </w:tc>
      </w:tr>
      <w:tr w:rsidR="0096549C" w:rsidRPr="00FD069F" w:rsidTr="00711B14">
        <w:trPr>
          <w:trHeight w:val="1727"/>
        </w:trPr>
        <w:tc>
          <w:tcPr>
            <w:tcW w:w="2859" w:type="dxa"/>
            <w:shd w:val="clear" w:color="auto" w:fill="auto"/>
          </w:tcPr>
          <w:p w:rsidR="0096549C" w:rsidRPr="00FD069F" w:rsidRDefault="0096549C" w:rsidP="000F5ACE">
            <w:pPr>
              <w:autoSpaceDE w:val="0"/>
              <w:autoSpaceDN w:val="0"/>
              <w:adjustRightInd w:val="0"/>
              <w:spacing w:line="240" w:lineRule="atLeast"/>
              <w:rPr>
                <w:b/>
                <w:bCs/>
                <w:color w:val="000000"/>
                <w:sz w:val="18"/>
                <w:szCs w:val="18"/>
              </w:rPr>
            </w:pPr>
            <w:r w:rsidRPr="00FD069F">
              <w:rPr>
                <w:b/>
                <w:bCs/>
                <w:color w:val="000000"/>
                <w:sz w:val="18"/>
                <w:szCs w:val="18"/>
              </w:rPr>
              <w:t>Approval of the Agenda</w:t>
            </w:r>
          </w:p>
        </w:tc>
        <w:tc>
          <w:tcPr>
            <w:tcW w:w="5026" w:type="dxa"/>
            <w:shd w:val="clear" w:color="auto" w:fill="auto"/>
          </w:tcPr>
          <w:p w:rsidR="00AB71BE" w:rsidRPr="00AB71BE" w:rsidRDefault="00D647AD" w:rsidP="00D04F0E">
            <w:pPr>
              <w:autoSpaceDE w:val="0"/>
              <w:autoSpaceDN w:val="0"/>
              <w:adjustRightInd w:val="0"/>
              <w:spacing w:line="240" w:lineRule="atLeast"/>
              <w:rPr>
                <w:bCs/>
                <w:color w:val="000000"/>
                <w:sz w:val="18"/>
                <w:szCs w:val="18"/>
              </w:rPr>
            </w:pPr>
            <w:r>
              <w:rPr>
                <w:bCs/>
                <w:color w:val="000000"/>
                <w:sz w:val="18"/>
                <w:szCs w:val="18"/>
              </w:rPr>
              <w:t>No discussion.</w:t>
            </w:r>
          </w:p>
        </w:tc>
        <w:tc>
          <w:tcPr>
            <w:tcW w:w="3525" w:type="dxa"/>
            <w:shd w:val="clear" w:color="auto" w:fill="auto"/>
          </w:tcPr>
          <w:p w:rsidR="00D647AD" w:rsidRDefault="00D647AD" w:rsidP="00670C29">
            <w:pPr>
              <w:autoSpaceDE w:val="0"/>
              <w:autoSpaceDN w:val="0"/>
              <w:adjustRightInd w:val="0"/>
              <w:spacing w:line="240" w:lineRule="atLeast"/>
              <w:rPr>
                <w:bCs/>
                <w:color w:val="000000"/>
                <w:sz w:val="18"/>
                <w:szCs w:val="18"/>
              </w:rPr>
            </w:pPr>
            <w:r>
              <w:rPr>
                <w:bCs/>
                <w:color w:val="000000"/>
                <w:sz w:val="18"/>
                <w:szCs w:val="18"/>
              </w:rPr>
              <w:t>Julian Munoz called for a motion</w:t>
            </w:r>
            <w:r w:rsidR="00644A9E">
              <w:rPr>
                <w:bCs/>
                <w:color w:val="000000"/>
                <w:sz w:val="18"/>
                <w:szCs w:val="18"/>
              </w:rPr>
              <w:t xml:space="preserve"> to approve the 12/18/16 agenda</w:t>
            </w:r>
            <w:r w:rsidR="001130AD">
              <w:rPr>
                <w:bCs/>
                <w:color w:val="000000"/>
                <w:sz w:val="18"/>
                <w:szCs w:val="18"/>
              </w:rPr>
              <w:t xml:space="preserve">. </w:t>
            </w:r>
            <w:r w:rsidR="00644A9E">
              <w:rPr>
                <w:bCs/>
                <w:color w:val="000000"/>
                <w:sz w:val="18"/>
                <w:szCs w:val="18"/>
              </w:rPr>
              <w:t>Judy Griego</w:t>
            </w:r>
            <w:r w:rsidR="001130AD">
              <w:rPr>
                <w:bCs/>
                <w:color w:val="000000"/>
                <w:sz w:val="18"/>
                <w:szCs w:val="18"/>
              </w:rPr>
              <w:t xml:space="preserve"> motioned, </w:t>
            </w:r>
            <w:r w:rsidR="00644A9E">
              <w:rPr>
                <w:bCs/>
                <w:color w:val="000000"/>
                <w:sz w:val="18"/>
                <w:szCs w:val="18"/>
              </w:rPr>
              <w:t>Cipriano Lucero</w:t>
            </w:r>
            <w:r w:rsidR="001130AD">
              <w:rPr>
                <w:bCs/>
                <w:color w:val="000000"/>
                <w:sz w:val="18"/>
                <w:szCs w:val="18"/>
              </w:rPr>
              <w:t xml:space="preserve"> seconded. </w:t>
            </w:r>
          </w:p>
          <w:p w:rsidR="0096549C" w:rsidRPr="00FD069F" w:rsidRDefault="00670C29" w:rsidP="008E45B1">
            <w:pPr>
              <w:autoSpaceDE w:val="0"/>
              <w:autoSpaceDN w:val="0"/>
              <w:adjustRightInd w:val="0"/>
              <w:spacing w:line="240" w:lineRule="atLeast"/>
              <w:rPr>
                <w:bCs/>
                <w:color w:val="000000"/>
                <w:sz w:val="18"/>
                <w:szCs w:val="18"/>
              </w:rPr>
            </w:pPr>
            <w:r>
              <w:rPr>
                <w:bCs/>
                <w:color w:val="000000"/>
                <w:sz w:val="18"/>
                <w:szCs w:val="18"/>
              </w:rPr>
              <w:t>-Julian Munoz called for a vote</w:t>
            </w:r>
            <w:r w:rsidR="001130AD">
              <w:rPr>
                <w:bCs/>
                <w:color w:val="000000"/>
                <w:sz w:val="18"/>
                <w:szCs w:val="18"/>
              </w:rPr>
              <w:t>. GC approved unanimously by a vote of 4-0; 0 opposed; 0 abstained</w:t>
            </w:r>
          </w:p>
        </w:tc>
      </w:tr>
      <w:tr w:rsidR="00A20A60" w:rsidRPr="00FD069F" w:rsidTr="00711B14">
        <w:trPr>
          <w:trHeight w:val="1727"/>
        </w:trPr>
        <w:tc>
          <w:tcPr>
            <w:tcW w:w="2859" w:type="dxa"/>
            <w:shd w:val="clear" w:color="auto" w:fill="auto"/>
          </w:tcPr>
          <w:p w:rsidR="00A20A60" w:rsidRPr="00FD069F" w:rsidRDefault="008E45B1" w:rsidP="000F5ACE">
            <w:pPr>
              <w:autoSpaceDE w:val="0"/>
              <w:autoSpaceDN w:val="0"/>
              <w:adjustRightInd w:val="0"/>
              <w:spacing w:line="240" w:lineRule="atLeast"/>
              <w:rPr>
                <w:b/>
                <w:bCs/>
                <w:color w:val="000000"/>
                <w:sz w:val="18"/>
                <w:szCs w:val="18"/>
              </w:rPr>
            </w:pPr>
            <w:r w:rsidRPr="00FD069F">
              <w:rPr>
                <w:b/>
                <w:bCs/>
                <w:color w:val="000000"/>
                <w:sz w:val="18"/>
                <w:szCs w:val="18"/>
              </w:rPr>
              <w:t>Approval of Minutes</w:t>
            </w:r>
          </w:p>
        </w:tc>
        <w:tc>
          <w:tcPr>
            <w:tcW w:w="5026" w:type="dxa"/>
            <w:shd w:val="clear" w:color="auto" w:fill="auto"/>
          </w:tcPr>
          <w:p w:rsidR="00A20A60" w:rsidRDefault="001130AD" w:rsidP="00644A9E">
            <w:pPr>
              <w:autoSpaceDE w:val="0"/>
              <w:autoSpaceDN w:val="0"/>
              <w:adjustRightInd w:val="0"/>
              <w:spacing w:line="240" w:lineRule="atLeast"/>
              <w:rPr>
                <w:bCs/>
                <w:color w:val="000000"/>
                <w:sz w:val="18"/>
                <w:szCs w:val="18"/>
              </w:rPr>
            </w:pPr>
            <w:r>
              <w:rPr>
                <w:bCs/>
                <w:color w:val="000000"/>
                <w:sz w:val="18"/>
                <w:szCs w:val="18"/>
              </w:rPr>
              <w:t xml:space="preserve">Minutes were </w:t>
            </w:r>
            <w:r w:rsidR="00644A9E">
              <w:rPr>
                <w:bCs/>
                <w:color w:val="000000"/>
                <w:sz w:val="18"/>
                <w:szCs w:val="18"/>
              </w:rPr>
              <w:t xml:space="preserve">not prepared due to the absence of secretary, Selia Cervantes. Minutes will be presented and approved at the January 31, 2017 GC meeting; for this reason, tabling of the approval of minutes was considered and then voted on. </w:t>
            </w:r>
          </w:p>
        </w:tc>
        <w:tc>
          <w:tcPr>
            <w:tcW w:w="3525" w:type="dxa"/>
            <w:shd w:val="clear" w:color="auto" w:fill="auto"/>
          </w:tcPr>
          <w:p w:rsidR="001130AD" w:rsidRDefault="001130AD" w:rsidP="001130AD">
            <w:pPr>
              <w:autoSpaceDE w:val="0"/>
              <w:autoSpaceDN w:val="0"/>
              <w:adjustRightInd w:val="0"/>
              <w:spacing w:line="240" w:lineRule="atLeast"/>
              <w:rPr>
                <w:bCs/>
                <w:color w:val="000000"/>
                <w:sz w:val="18"/>
                <w:szCs w:val="18"/>
              </w:rPr>
            </w:pPr>
            <w:r>
              <w:rPr>
                <w:bCs/>
                <w:color w:val="000000"/>
                <w:sz w:val="18"/>
                <w:szCs w:val="18"/>
              </w:rPr>
              <w:t>Julian Munoz called for a motion</w:t>
            </w:r>
            <w:r w:rsidR="00644A9E">
              <w:rPr>
                <w:bCs/>
                <w:color w:val="000000"/>
                <w:sz w:val="18"/>
                <w:szCs w:val="18"/>
              </w:rPr>
              <w:t xml:space="preserve"> to table</w:t>
            </w:r>
            <w:r>
              <w:rPr>
                <w:bCs/>
                <w:color w:val="000000"/>
                <w:sz w:val="18"/>
                <w:szCs w:val="18"/>
              </w:rPr>
              <w:t xml:space="preserve">. </w:t>
            </w:r>
            <w:r w:rsidR="00644A9E">
              <w:rPr>
                <w:bCs/>
                <w:color w:val="000000"/>
                <w:sz w:val="18"/>
                <w:szCs w:val="18"/>
              </w:rPr>
              <w:t>Judy Griego</w:t>
            </w:r>
            <w:r>
              <w:rPr>
                <w:bCs/>
                <w:color w:val="000000"/>
                <w:sz w:val="18"/>
                <w:szCs w:val="18"/>
              </w:rPr>
              <w:t xml:space="preserve"> motioned, </w:t>
            </w:r>
            <w:r w:rsidR="00644A9E">
              <w:rPr>
                <w:bCs/>
                <w:color w:val="000000"/>
                <w:sz w:val="18"/>
                <w:szCs w:val="18"/>
              </w:rPr>
              <w:t>Cepriano Lucero</w:t>
            </w:r>
            <w:r>
              <w:rPr>
                <w:bCs/>
                <w:color w:val="000000"/>
                <w:sz w:val="18"/>
                <w:szCs w:val="18"/>
              </w:rPr>
              <w:t xml:space="preserve"> seconded. </w:t>
            </w:r>
          </w:p>
          <w:p w:rsidR="00A20A60" w:rsidRDefault="001130AD" w:rsidP="001130AD">
            <w:pPr>
              <w:autoSpaceDE w:val="0"/>
              <w:autoSpaceDN w:val="0"/>
              <w:adjustRightInd w:val="0"/>
              <w:spacing w:line="240" w:lineRule="atLeast"/>
              <w:rPr>
                <w:bCs/>
                <w:color w:val="000000"/>
                <w:sz w:val="18"/>
                <w:szCs w:val="18"/>
              </w:rPr>
            </w:pPr>
            <w:r>
              <w:rPr>
                <w:bCs/>
                <w:color w:val="000000"/>
                <w:sz w:val="18"/>
                <w:szCs w:val="18"/>
              </w:rPr>
              <w:t>-Julian Munoz called for a vote. GC approved unanimously by a vote of 4-0; 0 opposed; 0 abstained</w:t>
            </w:r>
          </w:p>
        </w:tc>
      </w:tr>
      <w:tr w:rsidR="0096549C" w:rsidRPr="00FD069F" w:rsidTr="00711B14">
        <w:trPr>
          <w:trHeight w:val="67"/>
        </w:trPr>
        <w:tc>
          <w:tcPr>
            <w:tcW w:w="2859" w:type="dxa"/>
            <w:shd w:val="clear" w:color="auto" w:fill="DDE9EC" w:themeFill="background2"/>
          </w:tcPr>
          <w:p w:rsidR="0096549C" w:rsidRDefault="00471635" w:rsidP="000F5ACE">
            <w:pPr>
              <w:shd w:val="clear" w:color="auto" w:fill="DAEEF3"/>
              <w:autoSpaceDE w:val="0"/>
              <w:autoSpaceDN w:val="0"/>
              <w:adjustRightInd w:val="0"/>
              <w:spacing w:line="240" w:lineRule="atLeast"/>
              <w:rPr>
                <w:b/>
                <w:bCs/>
                <w:color w:val="000000"/>
                <w:sz w:val="18"/>
                <w:szCs w:val="18"/>
              </w:rPr>
            </w:pPr>
            <w:r>
              <w:rPr>
                <w:b/>
                <w:bCs/>
                <w:color w:val="000000"/>
                <w:sz w:val="18"/>
                <w:szCs w:val="18"/>
              </w:rPr>
              <w:t>Discussion/Action Items</w:t>
            </w:r>
          </w:p>
          <w:p w:rsidR="008F596F" w:rsidRPr="00FD069F" w:rsidRDefault="008F596F" w:rsidP="000F5ACE">
            <w:pPr>
              <w:shd w:val="clear" w:color="auto" w:fill="DAEEF3"/>
              <w:autoSpaceDE w:val="0"/>
              <w:autoSpaceDN w:val="0"/>
              <w:adjustRightInd w:val="0"/>
              <w:spacing w:line="240" w:lineRule="atLeast"/>
              <w:rPr>
                <w:b/>
                <w:bCs/>
                <w:color w:val="000000"/>
                <w:sz w:val="18"/>
                <w:szCs w:val="18"/>
                <w:u w:val="single"/>
              </w:rPr>
            </w:pPr>
          </w:p>
        </w:tc>
        <w:tc>
          <w:tcPr>
            <w:tcW w:w="5026" w:type="dxa"/>
            <w:shd w:val="clear" w:color="auto" w:fill="DDE9EC" w:themeFill="background2"/>
          </w:tcPr>
          <w:p w:rsidR="0096549C" w:rsidRPr="00FD069F" w:rsidRDefault="001130AD" w:rsidP="000F5ACE">
            <w:pPr>
              <w:autoSpaceDE w:val="0"/>
              <w:autoSpaceDN w:val="0"/>
              <w:adjustRightInd w:val="0"/>
              <w:spacing w:line="240" w:lineRule="atLeast"/>
              <w:rPr>
                <w:bCs/>
                <w:color w:val="000000"/>
                <w:sz w:val="18"/>
                <w:szCs w:val="18"/>
              </w:rPr>
            </w:pPr>
            <w:r>
              <w:rPr>
                <w:bCs/>
                <w:color w:val="000000"/>
                <w:sz w:val="18"/>
                <w:szCs w:val="18"/>
              </w:rPr>
              <w:t xml:space="preserve">. </w:t>
            </w:r>
          </w:p>
        </w:tc>
        <w:tc>
          <w:tcPr>
            <w:tcW w:w="3525" w:type="dxa"/>
            <w:shd w:val="clear" w:color="auto" w:fill="DDE9EC" w:themeFill="background2"/>
          </w:tcPr>
          <w:p w:rsidR="0096549C" w:rsidRPr="00FD069F" w:rsidRDefault="0096549C" w:rsidP="000F5ACE">
            <w:pPr>
              <w:pStyle w:val="ListBullet"/>
              <w:numPr>
                <w:ilvl w:val="0"/>
                <w:numId w:val="0"/>
              </w:numPr>
              <w:rPr>
                <w:sz w:val="18"/>
                <w:szCs w:val="18"/>
              </w:rPr>
            </w:pPr>
          </w:p>
        </w:tc>
      </w:tr>
      <w:tr w:rsidR="0096549C" w:rsidRPr="00FD069F" w:rsidTr="00711B14">
        <w:trPr>
          <w:trHeight w:val="2546"/>
        </w:trPr>
        <w:tc>
          <w:tcPr>
            <w:tcW w:w="2859" w:type="dxa"/>
            <w:shd w:val="clear" w:color="auto" w:fill="auto"/>
          </w:tcPr>
          <w:p w:rsidR="006E1352" w:rsidRPr="0093793B" w:rsidRDefault="00D04F0E" w:rsidP="000F5ACE">
            <w:pPr>
              <w:autoSpaceDE w:val="0"/>
              <w:autoSpaceDN w:val="0"/>
              <w:adjustRightInd w:val="0"/>
              <w:spacing w:line="240" w:lineRule="atLeast"/>
              <w:rPr>
                <w:b/>
                <w:bCs/>
                <w:color w:val="000000"/>
                <w:sz w:val="18"/>
                <w:szCs w:val="18"/>
              </w:rPr>
            </w:pPr>
            <w:r w:rsidRPr="0093793B">
              <w:rPr>
                <w:b/>
                <w:color w:val="000000"/>
                <w:sz w:val="18"/>
                <w:szCs w:val="18"/>
              </w:rPr>
              <w:t>Budget Report, BARS</w:t>
            </w:r>
          </w:p>
        </w:tc>
        <w:tc>
          <w:tcPr>
            <w:tcW w:w="5026" w:type="dxa"/>
            <w:shd w:val="clear" w:color="auto" w:fill="auto"/>
          </w:tcPr>
          <w:p w:rsidR="008B4985" w:rsidRDefault="001130AD" w:rsidP="00BB0C74">
            <w:pPr>
              <w:autoSpaceDE w:val="0"/>
              <w:autoSpaceDN w:val="0"/>
              <w:adjustRightInd w:val="0"/>
              <w:spacing w:line="240" w:lineRule="atLeast"/>
              <w:rPr>
                <w:sz w:val="18"/>
                <w:szCs w:val="18"/>
              </w:rPr>
            </w:pPr>
            <w:r>
              <w:rPr>
                <w:sz w:val="18"/>
                <w:szCs w:val="18"/>
              </w:rPr>
              <w:t xml:space="preserve">Mike Vigil shared financial reports with GC. </w:t>
            </w:r>
            <w:r w:rsidR="00BB0C74">
              <w:rPr>
                <w:sz w:val="18"/>
                <w:szCs w:val="18"/>
              </w:rPr>
              <w:t>The budget report shared was not reflective of the reconciled general ledger</w:t>
            </w:r>
            <w:r w:rsidR="009F7EB1">
              <w:rPr>
                <w:sz w:val="18"/>
                <w:szCs w:val="18"/>
              </w:rPr>
              <w:t xml:space="preserve"> through FY 16</w:t>
            </w:r>
            <w:r>
              <w:rPr>
                <w:sz w:val="18"/>
                <w:szCs w:val="18"/>
              </w:rPr>
              <w:t xml:space="preserve">. Vigil </w:t>
            </w:r>
            <w:r w:rsidR="009F7EB1">
              <w:rPr>
                <w:sz w:val="18"/>
                <w:szCs w:val="18"/>
              </w:rPr>
              <w:t xml:space="preserve">stated that the budget is current over expended. Vigil will work with head administrator to ensure all funds are utilized from other sources such as federal programs and initiatives. </w:t>
            </w:r>
            <w:r w:rsidR="008B4985">
              <w:rPr>
                <w:sz w:val="18"/>
                <w:szCs w:val="18"/>
              </w:rPr>
              <w:t xml:space="preserve">The school will need to limit their spending for the remainder of the current fiscal year. La Promesa had a good “cash month” with K-3 Plus reimbursement – allowed the school to pay past due invoices and work on clearing the AP recon sheet. </w:t>
            </w:r>
          </w:p>
          <w:p w:rsidR="008B4985" w:rsidRDefault="008B4985" w:rsidP="00BB0C74">
            <w:pPr>
              <w:autoSpaceDE w:val="0"/>
              <w:autoSpaceDN w:val="0"/>
              <w:adjustRightInd w:val="0"/>
              <w:spacing w:line="240" w:lineRule="atLeast"/>
              <w:rPr>
                <w:sz w:val="18"/>
                <w:szCs w:val="18"/>
              </w:rPr>
            </w:pPr>
            <w:r>
              <w:rPr>
                <w:sz w:val="18"/>
                <w:szCs w:val="18"/>
              </w:rPr>
              <w:t xml:space="preserve">$574,000 in deposits; $300,000 in withdrawals. The school is working on a plan of action to present to the PEC. Still awaiting a corrective action plan and communication regarding next steps. BARS were required by the NMPED based on the recent special session: 1. Decrease in instructional materials by $2,000; Decrease in transportation by $9,000; Increase in vendor funds due to reimbursements (based on previous overpayments) by $22,000. </w:t>
            </w:r>
          </w:p>
          <w:p w:rsidR="008B4985" w:rsidRDefault="008B4985" w:rsidP="00BB0C74">
            <w:pPr>
              <w:autoSpaceDE w:val="0"/>
              <w:autoSpaceDN w:val="0"/>
              <w:adjustRightInd w:val="0"/>
              <w:spacing w:line="240" w:lineRule="atLeast"/>
              <w:rPr>
                <w:sz w:val="18"/>
                <w:szCs w:val="18"/>
              </w:rPr>
            </w:pPr>
            <w:r>
              <w:rPr>
                <w:sz w:val="18"/>
                <w:szCs w:val="18"/>
              </w:rPr>
              <w:t>BARS:</w:t>
            </w:r>
          </w:p>
          <w:p w:rsidR="008B4985" w:rsidRDefault="008B4985" w:rsidP="008B4985">
            <w:pPr>
              <w:pStyle w:val="ListParagraph"/>
              <w:numPr>
                <w:ilvl w:val="0"/>
                <w:numId w:val="40"/>
              </w:numPr>
              <w:autoSpaceDE w:val="0"/>
              <w:autoSpaceDN w:val="0"/>
              <w:adjustRightInd w:val="0"/>
              <w:spacing w:line="240" w:lineRule="atLeast"/>
              <w:rPr>
                <w:sz w:val="18"/>
                <w:szCs w:val="18"/>
              </w:rPr>
            </w:pPr>
            <w:r>
              <w:rPr>
                <w:sz w:val="18"/>
                <w:szCs w:val="18"/>
              </w:rPr>
              <w:t>528-000-1617-0018-D</w:t>
            </w:r>
          </w:p>
          <w:p w:rsidR="008B4985" w:rsidRDefault="008B4985" w:rsidP="008B4985">
            <w:pPr>
              <w:pStyle w:val="ListParagraph"/>
              <w:numPr>
                <w:ilvl w:val="0"/>
                <w:numId w:val="40"/>
              </w:numPr>
              <w:autoSpaceDE w:val="0"/>
              <w:autoSpaceDN w:val="0"/>
              <w:adjustRightInd w:val="0"/>
              <w:spacing w:line="240" w:lineRule="atLeast"/>
              <w:rPr>
                <w:sz w:val="18"/>
                <w:szCs w:val="18"/>
              </w:rPr>
            </w:pPr>
            <w:r>
              <w:rPr>
                <w:sz w:val="18"/>
                <w:szCs w:val="18"/>
              </w:rPr>
              <w:t>528-000-1617-0019-D</w:t>
            </w:r>
          </w:p>
          <w:p w:rsidR="008B4985" w:rsidRPr="008B4985" w:rsidRDefault="008B4985" w:rsidP="008B4985">
            <w:pPr>
              <w:pStyle w:val="ListParagraph"/>
              <w:numPr>
                <w:ilvl w:val="0"/>
                <w:numId w:val="40"/>
              </w:numPr>
              <w:autoSpaceDE w:val="0"/>
              <w:autoSpaceDN w:val="0"/>
              <w:adjustRightInd w:val="0"/>
              <w:spacing w:line="240" w:lineRule="atLeast"/>
              <w:rPr>
                <w:sz w:val="18"/>
                <w:szCs w:val="18"/>
              </w:rPr>
            </w:pPr>
            <w:r>
              <w:rPr>
                <w:sz w:val="18"/>
                <w:szCs w:val="18"/>
              </w:rPr>
              <w:t>528-000-1617-0020-I</w:t>
            </w:r>
          </w:p>
          <w:p w:rsidR="008A751E" w:rsidRPr="007F6C2A" w:rsidRDefault="008A751E" w:rsidP="00BB0C74">
            <w:pPr>
              <w:autoSpaceDE w:val="0"/>
              <w:autoSpaceDN w:val="0"/>
              <w:adjustRightInd w:val="0"/>
              <w:spacing w:line="240" w:lineRule="atLeast"/>
              <w:rPr>
                <w:sz w:val="18"/>
                <w:szCs w:val="18"/>
              </w:rPr>
            </w:pPr>
          </w:p>
        </w:tc>
        <w:tc>
          <w:tcPr>
            <w:tcW w:w="3525" w:type="dxa"/>
            <w:shd w:val="clear" w:color="auto" w:fill="auto"/>
          </w:tcPr>
          <w:p w:rsidR="00456923" w:rsidRDefault="00456923" w:rsidP="00456923">
            <w:pPr>
              <w:autoSpaceDE w:val="0"/>
              <w:autoSpaceDN w:val="0"/>
              <w:adjustRightInd w:val="0"/>
              <w:spacing w:line="240" w:lineRule="atLeast"/>
              <w:rPr>
                <w:bCs/>
                <w:color w:val="000000"/>
                <w:sz w:val="18"/>
                <w:szCs w:val="18"/>
              </w:rPr>
            </w:pPr>
            <w:r>
              <w:rPr>
                <w:bCs/>
                <w:color w:val="000000"/>
                <w:sz w:val="18"/>
                <w:szCs w:val="18"/>
              </w:rPr>
              <w:t>Julian Munoz called for a motion</w:t>
            </w:r>
            <w:r w:rsidR="008B4985">
              <w:rPr>
                <w:bCs/>
                <w:color w:val="000000"/>
                <w:sz w:val="18"/>
                <w:szCs w:val="18"/>
              </w:rPr>
              <w:t xml:space="preserve"> to approve BARS</w:t>
            </w:r>
            <w:r>
              <w:rPr>
                <w:bCs/>
                <w:color w:val="000000"/>
                <w:sz w:val="18"/>
                <w:szCs w:val="18"/>
              </w:rPr>
              <w:t xml:space="preserve">. Reggie Sanchez motioned, </w:t>
            </w:r>
            <w:r w:rsidR="008B4985">
              <w:rPr>
                <w:bCs/>
                <w:color w:val="000000"/>
                <w:sz w:val="18"/>
                <w:szCs w:val="18"/>
              </w:rPr>
              <w:t>Cipriano Lucero</w:t>
            </w:r>
            <w:r>
              <w:rPr>
                <w:bCs/>
                <w:color w:val="000000"/>
                <w:sz w:val="18"/>
                <w:szCs w:val="18"/>
              </w:rPr>
              <w:t xml:space="preserve"> seconded. </w:t>
            </w:r>
          </w:p>
          <w:p w:rsidR="00A9302D" w:rsidRDefault="00456923" w:rsidP="00456923">
            <w:pPr>
              <w:autoSpaceDE w:val="0"/>
              <w:autoSpaceDN w:val="0"/>
              <w:adjustRightInd w:val="0"/>
              <w:spacing w:line="240" w:lineRule="atLeast"/>
              <w:rPr>
                <w:bCs/>
                <w:color w:val="000000"/>
                <w:sz w:val="18"/>
                <w:szCs w:val="18"/>
              </w:rPr>
            </w:pPr>
            <w:r>
              <w:rPr>
                <w:bCs/>
                <w:color w:val="000000"/>
                <w:sz w:val="18"/>
                <w:szCs w:val="18"/>
              </w:rPr>
              <w:t xml:space="preserve">-Julian Munoz called for a vote. GC approved unanimously by a vote of 4-0; 0 opposed; 0 abstained </w:t>
            </w:r>
          </w:p>
          <w:p w:rsidR="00A9302D" w:rsidRDefault="00A9302D" w:rsidP="000F5ACE">
            <w:pPr>
              <w:autoSpaceDE w:val="0"/>
              <w:autoSpaceDN w:val="0"/>
              <w:adjustRightInd w:val="0"/>
              <w:spacing w:line="240" w:lineRule="atLeast"/>
              <w:rPr>
                <w:bCs/>
                <w:color w:val="000000"/>
                <w:sz w:val="18"/>
                <w:szCs w:val="18"/>
              </w:rPr>
            </w:pPr>
          </w:p>
          <w:p w:rsidR="00A9302D" w:rsidRDefault="00A9302D" w:rsidP="000F5ACE">
            <w:pPr>
              <w:autoSpaceDE w:val="0"/>
              <w:autoSpaceDN w:val="0"/>
              <w:adjustRightInd w:val="0"/>
              <w:spacing w:line="240" w:lineRule="atLeast"/>
              <w:rPr>
                <w:bCs/>
                <w:color w:val="000000"/>
                <w:sz w:val="18"/>
                <w:szCs w:val="18"/>
              </w:rPr>
            </w:pPr>
          </w:p>
          <w:p w:rsidR="00EA2635" w:rsidRDefault="00EA2635" w:rsidP="000F5ACE">
            <w:pPr>
              <w:autoSpaceDE w:val="0"/>
              <w:autoSpaceDN w:val="0"/>
              <w:adjustRightInd w:val="0"/>
              <w:spacing w:line="240" w:lineRule="atLeast"/>
              <w:rPr>
                <w:bCs/>
                <w:color w:val="000000"/>
                <w:sz w:val="18"/>
                <w:szCs w:val="18"/>
              </w:rPr>
            </w:pPr>
          </w:p>
          <w:p w:rsidR="00A9302D" w:rsidRDefault="00A9302D" w:rsidP="000F5ACE">
            <w:pPr>
              <w:autoSpaceDE w:val="0"/>
              <w:autoSpaceDN w:val="0"/>
              <w:adjustRightInd w:val="0"/>
              <w:spacing w:line="240" w:lineRule="atLeast"/>
              <w:rPr>
                <w:bCs/>
                <w:color w:val="000000"/>
                <w:sz w:val="18"/>
                <w:szCs w:val="18"/>
                <w:highlight w:val="yellow"/>
              </w:rPr>
            </w:pPr>
          </w:p>
          <w:p w:rsidR="00EA2635" w:rsidRPr="00EA2635" w:rsidRDefault="00EA2635" w:rsidP="000F5ACE">
            <w:pPr>
              <w:autoSpaceDE w:val="0"/>
              <w:autoSpaceDN w:val="0"/>
              <w:adjustRightInd w:val="0"/>
              <w:spacing w:line="240" w:lineRule="atLeast"/>
              <w:rPr>
                <w:bCs/>
                <w:color w:val="000000"/>
                <w:sz w:val="18"/>
                <w:szCs w:val="18"/>
              </w:rPr>
            </w:pPr>
          </w:p>
        </w:tc>
      </w:tr>
      <w:tr w:rsidR="00C238F9" w:rsidRPr="00FD069F" w:rsidTr="00711B14">
        <w:trPr>
          <w:trHeight w:val="414"/>
        </w:trPr>
        <w:tc>
          <w:tcPr>
            <w:tcW w:w="2859" w:type="dxa"/>
            <w:shd w:val="clear" w:color="auto" w:fill="auto"/>
          </w:tcPr>
          <w:p w:rsidR="008E45B1" w:rsidRPr="008E45B1" w:rsidRDefault="008B4985" w:rsidP="008E45B1">
            <w:pPr>
              <w:autoSpaceDE w:val="0"/>
              <w:autoSpaceDN w:val="0"/>
              <w:adjustRightInd w:val="0"/>
              <w:spacing w:line="240" w:lineRule="atLeast"/>
              <w:rPr>
                <w:b/>
                <w:sz w:val="18"/>
                <w:szCs w:val="18"/>
              </w:rPr>
            </w:pPr>
            <w:r>
              <w:rPr>
                <w:b/>
                <w:sz w:val="18"/>
                <w:szCs w:val="18"/>
              </w:rPr>
              <w:t>Adoption of Bylaws</w:t>
            </w: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tc>
        <w:tc>
          <w:tcPr>
            <w:tcW w:w="5026" w:type="dxa"/>
            <w:shd w:val="clear" w:color="auto" w:fill="auto"/>
          </w:tcPr>
          <w:p w:rsidR="008E45B1" w:rsidRDefault="008B4985" w:rsidP="008E45B1">
            <w:pPr>
              <w:autoSpaceDE w:val="0"/>
              <w:autoSpaceDN w:val="0"/>
              <w:adjustRightInd w:val="0"/>
              <w:spacing w:line="240" w:lineRule="atLeast"/>
              <w:rPr>
                <w:sz w:val="18"/>
                <w:szCs w:val="18"/>
              </w:rPr>
            </w:pPr>
            <w:r>
              <w:rPr>
                <w:sz w:val="18"/>
                <w:szCs w:val="18"/>
              </w:rPr>
              <w:lastRenderedPageBreak/>
              <w:t xml:space="preserve">Patty Matthews provided GC with an overview of the bylaws development process. Work began during the November 30, 2016 LPELC GC working session. During the 11/30/16 session, members analyzed previous bylaws, evaluating their completeness and </w:t>
            </w:r>
            <w:r w:rsidR="00F80777">
              <w:rPr>
                <w:sz w:val="18"/>
                <w:szCs w:val="18"/>
              </w:rPr>
              <w:t xml:space="preserve">relevance in relation to the training provided regarding board responsibilities (financial, academic, governance). Matthews </w:t>
            </w:r>
            <w:r w:rsidR="00F80777">
              <w:rPr>
                <w:sz w:val="18"/>
                <w:szCs w:val="18"/>
              </w:rPr>
              <w:lastRenderedPageBreak/>
              <w:t xml:space="preserve">summarized bylaws by each article. GC members made recommendations to revise bylaws. These included: </w:t>
            </w:r>
          </w:p>
          <w:p w:rsidR="00983C2F" w:rsidRDefault="003E67D1" w:rsidP="00813889">
            <w:pPr>
              <w:autoSpaceDE w:val="0"/>
              <w:autoSpaceDN w:val="0"/>
              <w:adjustRightInd w:val="0"/>
              <w:spacing w:line="240" w:lineRule="atLeast"/>
              <w:rPr>
                <w:sz w:val="18"/>
                <w:szCs w:val="18"/>
              </w:rPr>
            </w:pPr>
            <w:r>
              <w:rPr>
                <w:sz w:val="18"/>
                <w:szCs w:val="18"/>
              </w:rPr>
              <w:t xml:space="preserve">Article V, paragraph </w:t>
            </w:r>
            <w:r w:rsidR="00281C6E">
              <w:rPr>
                <w:sz w:val="18"/>
                <w:szCs w:val="18"/>
              </w:rPr>
              <w:t>7. Amount shall not exceed $49,999.</w:t>
            </w:r>
          </w:p>
          <w:p w:rsidR="00281C6E" w:rsidRDefault="003E67D1" w:rsidP="00813889">
            <w:pPr>
              <w:autoSpaceDE w:val="0"/>
              <w:autoSpaceDN w:val="0"/>
              <w:adjustRightInd w:val="0"/>
              <w:spacing w:line="240" w:lineRule="atLeast"/>
              <w:rPr>
                <w:sz w:val="18"/>
                <w:szCs w:val="18"/>
              </w:rPr>
            </w:pPr>
            <w:r>
              <w:rPr>
                <w:sz w:val="18"/>
                <w:szCs w:val="18"/>
              </w:rPr>
              <w:t xml:space="preserve">Article VII, paragraph </w:t>
            </w:r>
            <w:r w:rsidR="00BE7828">
              <w:rPr>
                <w:sz w:val="18"/>
                <w:szCs w:val="18"/>
              </w:rPr>
              <w:t>4. The head administrator will serve as an ex-officio member of the GC.</w:t>
            </w:r>
          </w:p>
          <w:p w:rsidR="00BE7828" w:rsidRDefault="003E67D1" w:rsidP="00813889">
            <w:pPr>
              <w:autoSpaceDE w:val="0"/>
              <w:autoSpaceDN w:val="0"/>
              <w:adjustRightInd w:val="0"/>
              <w:spacing w:line="240" w:lineRule="atLeast"/>
              <w:rPr>
                <w:sz w:val="18"/>
                <w:szCs w:val="18"/>
              </w:rPr>
            </w:pPr>
            <w:r>
              <w:rPr>
                <w:sz w:val="18"/>
                <w:szCs w:val="18"/>
              </w:rPr>
              <w:t>Article VII, paragraph 5</w:t>
            </w:r>
            <w:r w:rsidR="00BE7828">
              <w:rPr>
                <w:sz w:val="18"/>
                <w:szCs w:val="18"/>
              </w:rPr>
              <w:t>. Council president or his/her designee is responsible for notifying the PEC.</w:t>
            </w:r>
          </w:p>
          <w:p w:rsidR="003E67D1" w:rsidRDefault="003E67D1" w:rsidP="00813889">
            <w:pPr>
              <w:autoSpaceDE w:val="0"/>
              <w:autoSpaceDN w:val="0"/>
              <w:adjustRightInd w:val="0"/>
              <w:spacing w:line="240" w:lineRule="atLeast"/>
              <w:rPr>
                <w:sz w:val="18"/>
                <w:szCs w:val="18"/>
              </w:rPr>
            </w:pPr>
            <w:r>
              <w:rPr>
                <w:sz w:val="18"/>
                <w:szCs w:val="18"/>
              </w:rPr>
              <w:t xml:space="preserve">Article VIII, paragraph 1. The council may elect a member to serve as the treasurer as it deems necessary and appropriate. </w:t>
            </w:r>
          </w:p>
          <w:p w:rsidR="003E67D1" w:rsidRDefault="003E67D1" w:rsidP="00813889">
            <w:pPr>
              <w:autoSpaceDE w:val="0"/>
              <w:autoSpaceDN w:val="0"/>
              <w:adjustRightInd w:val="0"/>
              <w:spacing w:line="240" w:lineRule="atLeast"/>
              <w:rPr>
                <w:sz w:val="18"/>
                <w:szCs w:val="18"/>
              </w:rPr>
            </w:pPr>
            <w:r>
              <w:rPr>
                <w:sz w:val="18"/>
                <w:szCs w:val="18"/>
              </w:rPr>
              <w:t xml:space="preserve">Article IX, paragraph 2. Advisory board language omitted. </w:t>
            </w:r>
          </w:p>
          <w:p w:rsidR="003E67D1" w:rsidRDefault="003E67D1" w:rsidP="00813889">
            <w:pPr>
              <w:autoSpaceDE w:val="0"/>
              <w:autoSpaceDN w:val="0"/>
              <w:adjustRightInd w:val="0"/>
              <w:spacing w:line="240" w:lineRule="atLeast"/>
              <w:rPr>
                <w:sz w:val="18"/>
                <w:szCs w:val="18"/>
              </w:rPr>
            </w:pPr>
            <w:r>
              <w:rPr>
                <w:sz w:val="18"/>
                <w:szCs w:val="18"/>
              </w:rPr>
              <w:t xml:space="preserve">Article IX, paragraph 4. All committees must consist of at least one (1) Council member. </w:t>
            </w:r>
          </w:p>
          <w:p w:rsidR="003E67D1" w:rsidRDefault="003E67D1" w:rsidP="00813889">
            <w:pPr>
              <w:autoSpaceDE w:val="0"/>
              <w:autoSpaceDN w:val="0"/>
              <w:adjustRightInd w:val="0"/>
              <w:spacing w:line="240" w:lineRule="atLeast"/>
              <w:rPr>
                <w:sz w:val="18"/>
                <w:szCs w:val="18"/>
              </w:rPr>
            </w:pPr>
            <w:r>
              <w:rPr>
                <w:sz w:val="18"/>
                <w:szCs w:val="18"/>
              </w:rPr>
              <w:t xml:space="preserve">Article IX. Council Committees include: standing committees, school council, director’s committees, ad hoc committees. </w:t>
            </w:r>
          </w:p>
          <w:p w:rsidR="00BE7828" w:rsidRDefault="00BE7828" w:rsidP="00813889">
            <w:pPr>
              <w:autoSpaceDE w:val="0"/>
              <w:autoSpaceDN w:val="0"/>
              <w:adjustRightInd w:val="0"/>
              <w:spacing w:line="240" w:lineRule="atLeast"/>
              <w:rPr>
                <w:sz w:val="18"/>
                <w:szCs w:val="18"/>
              </w:rPr>
            </w:pPr>
            <w:r w:rsidRPr="00BE7828">
              <w:rPr>
                <w:sz w:val="18"/>
                <w:szCs w:val="18"/>
              </w:rPr>
              <w:t>Article IX, paragraph 2</w:t>
            </w:r>
            <w:r>
              <w:rPr>
                <w:sz w:val="18"/>
                <w:szCs w:val="18"/>
              </w:rPr>
              <w:t>.</w:t>
            </w:r>
          </w:p>
          <w:p w:rsidR="00BE7828" w:rsidRPr="00BE7828" w:rsidRDefault="00BE7828" w:rsidP="00BE7828">
            <w:pPr>
              <w:autoSpaceDE w:val="0"/>
              <w:autoSpaceDN w:val="0"/>
              <w:adjustRightInd w:val="0"/>
              <w:spacing w:line="240" w:lineRule="atLeast"/>
              <w:rPr>
                <w:sz w:val="18"/>
                <w:szCs w:val="18"/>
              </w:rPr>
            </w:pPr>
            <w:r w:rsidRPr="00BE7828">
              <w:rPr>
                <w:sz w:val="18"/>
                <w:szCs w:val="18"/>
              </w:rPr>
              <w:t>A. Each public school shall create an advisory “school council” to assist the school principal with school-based decision-making and to involve parents in their children's education.</w:t>
            </w:r>
          </w:p>
          <w:p w:rsidR="00BE7828" w:rsidRPr="00BE7828" w:rsidRDefault="00BE7828" w:rsidP="00BE7828">
            <w:pPr>
              <w:autoSpaceDE w:val="0"/>
              <w:autoSpaceDN w:val="0"/>
              <w:adjustRightInd w:val="0"/>
              <w:spacing w:line="240" w:lineRule="atLeast"/>
              <w:rPr>
                <w:sz w:val="18"/>
                <w:szCs w:val="18"/>
              </w:rPr>
            </w:pPr>
            <w:r w:rsidRPr="00BE7828">
              <w:rPr>
                <w:sz w:val="18"/>
                <w:szCs w:val="18"/>
              </w:rPr>
              <w:t>B. A school council shall be created and its membership elected in accordance with local school board rule. School council membership shall reflect an equitable balance between school employees and parents and community members. At least one community member shall represent the business community, if such person is available. The school principal may serve as chairman. The school principal shall be an active member of the school council.</w:t>
            </w:r>
          </w:p>
          <w:p w:rsidR="00BE7828" w:rsidRPr="00BE7828" w:rsidRDefault="00BE7828" w:rsidP="00BE7828">
            <w:pPr>
              <w:autoSpaceDE w:val="0"/>
              <w:autoSpaceDN w:val="0"/>
              <w:adjustRightInd w:val="0"/>
              <w:spacing w:line="240" w:lineRule="atLeast"/>
              <w:rPr>
                <w:sz w:val="18"/>
                <w:szCs w:val="18"/>
              </w:rPr>
            </w:pPr>
            <w:r w:rsidRPr="00BE7828">
              <w:rPr>
                <w:sz w:val="18"/>
                <w:szCs w:val="18"/>
              </w:rPr>
              <w:t>C. The school council shall:</w:t>
            </w:r>
          </w:p>
          <w:p w:rsidR="00BE7828" w:rsidRPr="00BE7828" w:rsidRDefault="00BE7828" w:rsidP="00BE7828">
            <w:pPr>
              <w:autoSpaceDE w:val="0"/>
              <w:autoSpaceDN w:val="0"/>
              <w:adjustRightInd w:val="0"/>
              <w:spacing w:line="240" w:lineRule="atLeast"/>
              <w:rPr>
                <w:sz w:val="18"/>
                <w:szCs w:val="18"/>
              </w:rPr>
            </w:pPr>
            <w:r w:rsidRPr="00BE7828">
              <w:rPr>
                <w:sz w:val="18"/>
                <w:szCs w:val="18"/>
              </w:rPr>
              <w:t>(1) work with the school principal and give advice, consistent with state and school district rules and policies, on policies relating to instructional issues and curricula and on the public school's proposed and actual budgets;</w:t>
            </w:r>
          </w:p>
          <w:p w:rsidR="00BE7828" w:rsidRPr="00BE7828" w:rsidRDefault="00BE7828" w:rsidP="00BE7828">
            <w:pPr>
              <w:autoSpaceDE w:val="0"/>
              <w:autoSpaceDN w:val="0"/>
              <w:adjustRightInd w:val="0"/>
              <w:spacing w:line="240" w:lineRule="atLeast"/>
              <w:rPr>
                <w:sz w:val="18"/>
                <w:szCs w:val="18"/>
              </w:rPr>
            </w:pPr>
            <w:r w:rsidRPr="00BE7828">
              <w:rPr>
                <w:sz w:val="18"/>
                <w:szCs w:val="18"/>
              </w:rPr>
              <w:t>(2) develop creative ways to involve parents in the schools;</w:t>
            </w:r>
          </w:p>
          <w:p w:rsidR="00BE7828" w:rsidRPr="00BE7828" w:rsidRDefault="00BE7828" w:rsidP="00BE7828">
            <w:pPr>
              <w:autoSpaceDE w:val="0"/>
              <w:autoSpaceDN w:val="0"/>
              <w:adjustRightInd w:val="0"/>
              <w:spacing w:line="240" w:lineRule="atLeast"/>
              <w:rPr>
                <w:sz w:val="18"/>
                <w:szCs w:val="18"/>
              </w:rPr>
            </w:pPr>
            <w:r w:rsidRPr="00BE7828">
              <w:rPr>
                <w:sz w:val="18"/>
                <w:szCs w:val="18"/>
              </w:rPr>
              <w:t>(3) where appropriate, coordinate with any existing work force development boards or vocational education advisory councils to connect students and school academic programs to business resources and opportunities; and</w:t>
            </w:r>
          </w:p>
          <w:p w:rsidR="00BE7828" w:rsidRDefault="00BE7828" w:rsidP="00BE7828">
            <w:pPr>
              <w:autoSpaceDE w:val="0"/>
              <w:autoSpaceDN w:val="0"/>
              <w:adjustRightInd w:val="0"/>
              <w:spacing w:line="240" w:lineRule="atLeast"/>
              <w:rPr>
                <w:sz w:val="18"/>
                <w:szCs w:val="18"/>
              </w:rPr>
            </w:pPr>
            <w:r w:rsidRPr="00BE7828">
              <w:rPr>
                <w:sz w:val="18"/>
                <w:szCs w:val="18"/>
              </w:rPr>
              <w:t>(4) serve as the champion for students in building community support for schools and encouraging greater community participation in the public schools.</w:t>
            </w:r>
          </w:p>
          <w:p w:rsidR="00C2579A" w:rsidRPr="00BE7828" w:rsidRDefault="00C2579A" w:rsidP="00BE7828">
            <w:pPr>
              <w:autoSpaceDE w:val="0"/>
              <w:autoSpaceDN w:val="0"/>
              <w:adjustRightInd w:val="0"/>
              <w:spacing w:line="240" w:lineRule="atLeast"/>
              <w:rPr>
                <w:sz w:val="18"/>
                <w:szCs w:val="18"/>
              </w:rPr>
            </w:pPr>
            <w:r>
              <w:rPr>
                <w:sz w:val="18"/>
                <w:szCs w:val="18"/>
              </w:rPr>
              <w:t>Article X, paragraph 2. A request to have an item placed on the agenda must be submitted in writing to the President at least 48 hours prior to the required time the agenda must be posted.</w:t>
            </w:r>
          </w:p>
          <w:p w:rsidR="00C2579A" w:rsidRDefault="00C2579A" w:rsidP="00C2579A">
            <w:pPr>
              <w:autoSpaceDE w:val="0"/>
              <w:autoSpaceDN w:val="0"/>
              <w:adjustRightInd w:val="0"/>
              <w:spacing w:line="240" w:lineRule="atLeast"/>
              <w:rPr>
                <w:sz w:val="18"/>
                <w:szCs w:val="18"/>
              </w:rPr>
            </w:pPr>
            <w:r>
              <w:rPr>
                <w:sz w:val="18"/>
                <w:szCs w:val="18"/>
              </w:rPr>
              <w:t>Article X, paragraph 7. Omitted: “Council members appearing by telephone shall make advance arrangements with the Council President at least __ days in advance of the meeting.”</w:t>
            </w:r>
          </w:p>
          <w:p w:rsidR="00BE7828" w:rsidRPr="00047D6F" w:rsidRDefault="00BE7828" w:rsidP="00813889">
            <w:pPr>
              <w:autoSpaceDE w:val="0"/>
              <w:autoSpaceDN w:val="0"/>
              <w:adjustRightInd w:val="0"/>
              <w:spacing w:line="240" w:lineRule="atLeast"/>
              <w:rPr>
                <w:sz w:val="18"/>
                <w:szCs w:val="18"/>
              </w:rPr>
            </w:pPr>
          </w:p>
        </w:tc>
        <w:tc>
          <w:tcPr>
            <w:tcW w:w="3525" w:type="dxa"/>
            <w:shd w:val="clear" w:color="auto" w:fill="auto"/>
          </w:tcPr>
          <w:p w:rsidR="00D04F0E" w:rsidRPr="00FD069F" w:rsidRDefault="00C2579A" w:rsidP="00332113">
            <w:pPr>
              <w:autoSpaceDE w:val="0"/>
              <w:autoSpaceDN w:val="0"/>
              <w:adjustRightInd w:val="0"/>
              <w:spacing w:line="240" w:lineRule="atLeast"/>
              <w:rPr>
                <w:bCs/>
                <w:color w:val="000000"/>
                <w:sz w:val="18"/>
                <w:szCs w:val="18"/>
              </w:rPr>
            </w:pPr>
            <w:r>
              <w:rPr>
                <w:bCs/>
                <w:color w:val="000000"/>
                <w:sz w:val="18"/>
                <w:szCs w:val="18"/>
              </w:rPr>
              <w:lastRenderedPageBreak/>
              <w:t xml:space="preserve">Julian Munoz called for a motion to </w:t>
            </w:r>
            <w:r w:rsidR="00332113">
              <w:rPr>
                <w:bCs/>
                <w:color w:val="000000"/>
                <w:sz w:val="18"/>
                <w:szCs w:val="18"/>
              </w:rPr>
              <w:t>adopt the changes to the existing bylaws. Judy Griego motioned, Cipriano Lucero seconded.  Julian Munoz called for a vote. GC approved unanimously by a vote of 4-0; 0 opposed; 0 abstained</w:t>
            </w:r>
          </w:p>
        </w:tc>
      </w:tr>
      <w:tr w:rsidR="000F221B" w:rsidRPr="00FD069F" w:rsidTr="00711B14">
        <w:trPr>
          <w:trHeight w:val="602"/>
        </w:trPr>
        <w:tc>
          <w:tcPr>
            <w:tcW w:w="2859" w:type="dxa"/>
            <w:shd w:val="clear" w:color="auto" w:fill="auto"/>
          </w:tcPr>
          <w:p w:rsidR="008E45B1" w:rsidRPr="008E45B1" w:rsidRDefault="00332113" w:rsidP="008E45B1">
            <w:pPr>
              <w:autoSpaceDE w:val="0"/>
              <w:autoSpaceDN w:val="0"/>
              <w:adjustRightInd w:val="0"/>
              <w:spacing w:line="240" w:lineRule="atLeast"/>
              <w:rPr>
                <w:b/>
                <w:bCs/>
                <w:color w:val="000000"/>
                <w:sz w:val="18"/>
                <w:szCs w:val="18"/>
              </w:rPr>
            </w:pPr>
            <w:r>
              <w:rPr>
                <w:b/>
                <w:bCs/>
                <w:color w:val="000000"/>
                <w:sz w:val="18"/>
                <w:szCs w:val="18"/>
              </w:rPr>
              <w:lastRenderedPageBreak/>
              <w:t xml:space="preserve">Adoption of OMA Resolution </w:t>
            </w: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p w:rsidR="00D04F0E" w:rsidRDefault="00D04F0E" w:rsidP="00D04F0E">
            <w:pPr>
              <w:autoSpaceDE w:val="0"/>
              <w:autoSpaceDN w:val="0"/>
              <w:adjustRightInd w:val="0"/>
              <w:spacing w:line="240" w:lineRule="atLeast"/>
              <w:rPr>
                <w:b/>
                <w:bCs/>
                <w:color w:val="000000"/>
                <w:sz w:val="18"/>
                <w:szCs w:val="18"/>
              </w:rPr>
            </w:pPr>
          </w:p>
        </w:tc>
        <w:tc>
          <w:tcPr>
            <w:tcW w:w="5026" w:type="dxa"/>
            <w:shd w:val="clear" w:color="auto" w:fill="auto"/>
          </w:tcPr>
          <w:p w:rsidR="00813889" w:rsidRDefault="00813889" w:rsidP="002E1BB6">
            <w:pPr>
              <w:autoSpaceDE w:val="0"/>
              <w:autoSpaceDN w:val="0"/>
              <w:adjustRightInd w:val="0"/>
              <w:spacing w:line="240" w:lineRule="atLeast"/>
              <w:rPr>
                <w:sz w:val="18"/>
                <w:szCs w:val="18"/>
              </w:rPr>
            </w:pPr>
            <w:r>
              <w:rPr>
                <w:sz w:val="18"/>
                <w:szCs w:val="18"/>
              </w:rPr>
              <w:t xml:space="preserve">Patty Matthews </w:t>
            </w:r>
            <w:r w:rsidR="002E1BB6">
              <w:rPr>
                <w:sz w:val="18"/>
                <w:szCs w:val="18"/>
              </w:rPr>
              <w:t>presented OMA Resolution draft. Resolution had been developed by GC members during November 30, 2016 GC Working Session. Matthews and GC recommended revisions:</w:t>
            </w:r>
          </w:p>
          <w:p w:rsidR="002E1BB6" w:rsidRDefault="002E1BB6" w:rsidP="002E1BB6">
            <w:pPr>
              <w:autoSpaceDE w:val="0"/>
              <w:autoSpaceDN w:val="0"/>
              <w:adjustRightInd w:val="0"/>
              <w:spacing w:line="240" w:lineRule="atLeast"/>
              <w:rPr>
                <w:sz w:val="18"/>
                <w:szCs w:val="18"/>
              </w:rPr>
            </w:pPr>
            <w:r>
              <w:rPr>
                <w:sz w:val="18"/>
                <w:szCs w:val="18"/>
              </w:rPr>
              <w:t xml:space="preserve">2. “Unless otherwise specified, regular meetings shall be held on the </w:t>
            </w:r>
            <w:r w:rsidRPr="002E1BB6">
              <w:rPr>
                <w:b/>
                <w:sz w:val="18"/>
                <w:szCs w:val="18"/>
              </w:rPr>
              <w:t>last</w:t>
            </w:r>
            <w:r>
              <w:rPr>
                <w:sz w:val="18"/>
                <w:szCs w:val="18"/>
              </w:rPr>
              <w:t xml:space="preserve"> Tuesday of each month, at 5:30.”</w:t>
            </w:r>
          </w:p>
          <w:p w:rsidR="002E1BB6" w:rsidRDefault="002E1BB6" w:rsidP="002E1BB6">
            <w:pPr>
              <w:autoSpaceDE w:val="0"/>
              <w:autoSpaceDN w:val="0"/>
              <w:adjustRightInd w:val="0"/>
              <w:spacing w:line="240" w:lineRule="atLeast"/>
              <w:rPr>
                <w:sz w:val="18"/>
                <w:szCs w:val="18"/>
              </w:rPr>
            </w:pPr>
            <w:r>
              <w:rPr>
                <w:sz w:val="18"/>
                <w:szCs w:val="18"/>
              </w:rPr>
              <w:t xml:space="preserve">10. </w:t>
            </w:r>
            <w:r w:rsidR="001F0415">
              <w:rPr>
                <w:sz w:val="18"/>
                <w:szCs w:val="18"/>
              </w:rPr>
              <w:t>“The Governance Council, at the beginning of any meeting, may amend, revise or supplement rule for public comment as it deems appropriate under the particular circumstances.”</w:t>
            </w:r>
          </w:p>
          <w:p w:rsidR="00A408AF" w:rsidRDefault="00A408AF" w:rsidP="007F6C2A">
            <w:pPr>
              <w:autoSpaceDE w:val="0"/>
              <w:autoSpaceDN w:val="0"/>
              <w:adjustRightInd w:val="0"/>
              <w:spacing w:line="240" w:lineRule="atLeast"/>
              <w:rPr>
                <w:sz w:val="18"/>
                <w:szCs w:val="18"/>
              </w:rPr>
            </w:pPr>
          </w:p>
          <w:p w:rsidR="00A408AF" w:rsidRPr="007F6C2A" w:rsidRDefault="00A408AF" w:rsidP="007F6C2A">
            <w:pPr>
              <w:autoSpaceDE w:val="0"/>
              <w:autoSpaceDN w:val="0"/>
              <w:adjustRightInd w:val="0"/>
              <w:spacing w:line="240" w:lineRule="atLeast"/>
              <w:rPr>
                <w:sz w:val="18"/>
                <w:szCs w:val="18"/>
              </w:rPr>
            </w:pPr>
          </w:p>
        </w:tc>
        <w:tc>
          <w:tcPr>
            <w:tcW w:w="3525" w:type="dxa"/>
            <w:shd w:val="clear" w:color="auto" w:fill="auto"/>
          </w:tcPr>
          <w:p w:rsidR="00A408AF" w:rsidRDefault="00A408AF" w:rsidP="008E45B1">
            <w:pPr>
              <w:autoSpaceDE w:val="0"/>
              <w:autoSpaceDN w:val="0"/>
              <w:adjustRightInd w:val="0"/>
              <w:spacing w:line="240" w:lineRule="atLeast"/>
              <w:rPr>
                <w:bCs/>
                <w:color w:val="000000"/>
                <w:sz w:val="18"/>
                <w:szCs w:val="18"/>
              </w:rPr>
            </w:pPr>
            <w:r>
              <w:rPr>
                <w:bCs/>
                <w:color w:val="000000"/>
                <w:sz w:val="18"/>
                <w:szCs w:val="18"/>
              </w:rPr>
              <w:t xml:space="preserve">Julian Munoz asked for a motion to approve </w:t>
            </w:r>
            <w:r w:rsidR="001F0415">
              <w:rPr>
                <w:bCs/>
                <w:color w:val="000000"/>
                <w:sz w:val="18"/>
                <w:szCs w:val="18"/>
              </w:rPr>
              <w:t>amended resolution</w:t>
            </w:r>
            <w:r w:rsidR="00284D48">
              <w:rPr>
                <w:bCs/>
                <w:color w:val="000000"/>
                <w:sz w:val="18"/>
                <w:szCs w:val="18"/>
              </w:rPr>
              <w:t xml:space="preserve">. </w:t>
            </w:r>
            <w:r w:rsidR="001F0415">
              <w:rPr>
                <w:bCs/>
                <w:color w:val="000000"/>
                <w:sz w:val="18"/>
                <w:szCs w:val="18"/>
              </w:rPr>
              <w:t xml:space="preserve">Judy Griego </w:t>
            </w:r>
            <w:r>
              <w:rPr>
                <w:bCs/>
                <w:color w:val="000000"/>
                <w:sz w:val="18"/>
                <w:szCs w:val="18"/>
              </w:rPr>
              <w:t xml:space="preserve">motioned, </w:t>
            </w:r>
            <w:r w:rsidR="001F0415">
              <w:rPr>
                <w:bCs/>
                <w:color w:val="000000"/>
                <w:sz w:val="18"/>
                <w:szCs w:val="18"/>
              </w:rPr>
              <w:t>Cipriano Lucero</w:t>
            </w:r>
            <w:r>
              <w:rPr>
                <w:bCs/>
                <w:color w:val="000000"/>
                <w:sz w:val="18"/>
                <w:szCs w:val="18"/>
              </w:rPr>
              <w:t xml:space="preserve"> seconded. </w:t>
            </w:r>
          </w:p>
          <w:p w:rsidR="00A408AF" w:rsidRDefault="00A408AF" w:rsidP="00A408AF">
            <w:pPr>
              <w:autoSpaceDE w:val="0"/>
              <w:autoSpaceDN w:val="0"/>
              <w:adjustRightInd w:val="0"/>
              <w:spacing w:line="240" w:lineRule="atLeast"/>
              <w:rPr>
                <w:bCs/>
                <w:color w:val="000000"/>
                <w:sz w:val="18"/>
                <w:szCs w:val="18"/>
              </w:rPr>
            </w:pPr>
            <w:r>
              <w:rPr>
                <w:bCs/>
                <w:color w:val="000000"/>
                <w:sz w:val="18"/>
                <w:szCs w:val="18"/>
              </w:rPr>
              <w:t xml:space="preserve">Julian Munoz called for a vote. GC approved unanimously by a vote of 4-0; 0 opposed; 0 abstained </w:t>
            </w:r>
          </w:p>
          <w:p w:rsidR="00A408AF" w:rsidRPr="00FD069F" w:rsidRDefault="00A408AF" w:rsidP="008E45B1">
            <w:pPr>
              <w:autoSpaceDE w:val="0"/>
              <w:autoSpaceDN w:val="0"/>
              <w:adjustRightInd w:val="0"/>
              <w:spacing w:line="240" w:lineRule="atLeast"/>
              <w:rPr>
                <w:bCs/>
                <w:color w:val="000000"/>
                <w:sz w:val="18"/>
                <w:szCs w:val="18"/>
              </w:rPr>
            </w:pPr>
          </w:p>
        </w:tc>
      </w:tr>
      <w:tr w:rsidR="008734CC" w:rsidRPr="00FD069F" w:rsidTr="00711B14">
        <w:trPr>
          <w:trHeight w:val="602"/>
        </w:trPr>
        <w:tc>
          <w:tcPr>
            <w:tcW w:w="2859" w:type="dxa"/>
            <w:shd w:val="clear" w:color="auto" w:fill="auto"/>
          </w:tcPr>
          <w:p w:rsidR="00A408AF" w:rsidRPr="008E45B1" w:rsidRDefault="001F0415" w:rsidP="00A408AF">
            <w:pPr>
              <w:rPr>
                <w:b/>
                <w:color w:val="000000"/>
                <w:sz w:val="18"/>
                <w:szCs w:val="18"/>
              </w:rPr>
            </w:pPr>
            <w:r>
              <w:rPr>
                <w:b/>
                <w:color w:val="000000"/>
                <w:sz w:val="18"/>
                <w:szCs w:val="18"/>
              </w:rPr>
              <w:t>2017 Performance Pilot Application</w:t>
            </w:r>
          </w:p>
          <w:p w:rsidR="00A408AF" w:rsidRPr="00983C2F" w:rsidRDefault="00A408AF" w:rsidP="00D04F0E">
            <w:pPr>
              <w:rPr>
                <w:b/>
                <w:color w:val="000000"/>
                <w:sz w:val="18"/>
                <w:szCs w:val="18"/>
              </w:rPr>
            </w:pPr>
          </w:p>
          <w:p w:rsidR="008734CC" w:rsidRDefault="008734CC" w:rsidP="00684F17">
            <w:pPr>
              <w:autoSpaceDE w:val="0"/>
              <w:autoSpaceDN w:val="0"/>
              <w:adjustRightInd w:val="0"/>
              <w:spacing w:line="240" w:lineRule="atLeast"/>
              <w:rPr>
                <w:b/>
                <w:sz w:val="18"/>
                <w:szCs w:val="18"/>
              </w:rPr>
            </w:pPr>
          </w:p>
          <w:p w:rsidR="00D04F0E" w:rsidRDefault="00D04F0E" w:rsidP="00684F17">
            <w:pPr>
              <w:autoSpaceDE w:val="0"/>
              <w:autoSpaceDN w:val="0"/>
              <w:adjustRightInd w:val="0"/>
              <w:spacing w:line="240" w:lineRule="atLeast"/>
              <w:rPr>
                <w:b/>
                <w:sz w:val="18"/>
                <w:szCs w:val="18"/>
              </w:rPr>
            </w:pPr>
          </w:p>
          <w:p w:rsidR="00D04F0E" w:rsidRDefault="00D04F0E" w:rsidP="00684F17">
            <w:pPr>
              <w:autoSpaceDE w:val="0"/>
              <w:autoSpaceDN w:val="0"/>
              <w:adjustRightInd w:val="0"/>
              <w:spacing w:line="240" w:lineRule="atLeast"/>
              <w:rPr>
                <w:b/>
                <w:sz w:val="18"/>
                <w:szCs w:val="18"/>
              </w:rPr>
            </w:pPr>
          </w:p>
          <w:p w:rsidR="00D04F0E" w:rsidRDefault="00D04F0E" w:rsidP="00684F17">
            <w:pPr>
              <w:autoSpaceDE w:val="0"/>
              <w:autoSpaceDN w:val="0"/>
              <w:adjustRightInd w:val="0"/>
              <w:spacing w:line="240" w:lineRule="atLeast"/>
              <w:rPr>
                <w:b/>
                <w:sz w:val="18"/>
                <w:szCs w:val="18"/>
              </w:rPr>
            </w:pPr>
          </w:p>
          <w:p w:rsidR="00D04F0E" w:rsidRDefault="00D04F0E" w:rsidP="00684F17">
            <w:pPr>
              <w:autoSpaceDE w:val="0"/>
              <w:autoSpaceDN w:val="0"/>
              <w:adjustRightInd w:val="0"/>
              <w:spacing w:line="240" w:lineRule="atLeast"/>
              <w:rPr>
                <w:b/>
                <w:sz w:val="18"/>
                <w:szCs w:val="18"/>
              </w:rPr>
            </w:pPr>
          </w:p>
          <w:p w:rsidR="00D04F0E" w:rsidRDefault="00D04F0E" w:rsidP="00684F17">
            <w:pPr>
              <w:autoSpaceDE w:val="0"/>
              <w:autoSpaceDN w:val="0"/>
              <w:adjustRightInd w:val="0"/>
              <w:spacing w:line="240" w:lineRule="atLeast"/>
              <w:rPr>
                <w:b/>
                <w:sz w:val="18"/>
                <w:szCs w:val="18"/>
              </w:rPr>
            </w:pPr>
          </w:p>
          <w:p w:rsidR="00D04F0E" w:rsidRDefault="00D04F0E" w:rsidP="00684F17">
            <w:pPr>
              <w:autoSpaceDE w:val="0"/>
              <w:autoSpaceDN w:val="0"/>
              <w:adjustRightInd w:val="0"/>
              <w:spacing w:line="240" w:lineRule="atLeast"/>
              <w:rPr>
                <w:b/>
                <w:sz w:val="18"/>
                <w:szCs w:val="18"/>
              </w:rPr>
            </w:pPr>
          </w:p>
          <w:p w:rsidR="00D04F0E" w:rsidRDefault="00D04F0E" w:rsidP="00684F17">
            <w:pPr>
              <w:autoSpaceDE w:val="0"/>
              <w:autoSpaceDN w:val="0"/>
              <w:adjustRightInd w:val="0"/>
              <w:spacing w:line="240" w:lineRule="atLeast"/>
              <w:rPr>
                <w:b/>
                <w:sz w:val="18"/>
                <w:szCs w:val="18"/>
              </w:rPr>
            </w:pPr>
          </w:p>
          <w:p w:rsidR="00D04F0E" w:rsidRDefault="00D04F0E" w:rsidP="00684F17">
            <w:pPr>
              <w:autoSpaceDE w:val="0"/>
              <w:autoSpaceDN w:val="0"/>
              <w:adjustRightInd w:val="0"/>
              <w:spacing w:line="240" w:lineRule="atLeast"/>
              <w:rPr>
                <w:b/>
                <w:sz w:val="18"/>
                <w:szCs w:val="18"/>
              </w:rPr>
            </w:pPr>
          </w:p>
          <w:p w:rsidR="00D04F0E" w:rsidRDefault="00D04F0E" w:rsidP="00684F17">
            <w:pPr>
              <w:autoSpaceDE w:val="0"/>
              <w:autoSpaceDN w:val="0"/>
              <w:adjustRightInd w:val="0"/>
              <w:spacing w:line="240" w:lineRule="atLeast"/>
              <w:rPr>
                <w:b/>
                <w:sz w:val="18"/>
                <w:szCs w:val="18"/>
              </w:rPr>
            </w:pPr>
          </w:p>
          <w:p w:rsidR="00D04F0E" w:rsidRDefault="00D04F0E" w:rsidP="00684F17">
            <w:pPr>
              <w:autoSpaceDE w:val="0"/>
              <w:autoSpaceDN w:val="0"/>
              <w:adjustRightInd w:val="0"/>
              <w:spacing w:line="240" w:lineRule="atLeast"/>
              <w:rPr>
                <w:b/>
                <w:sz w:val="18"/>
                <w:szCs w:val="18"/>
              </w:rPr>
            </w:pPr>
          </w:p>
        </w:tc>
        <w:tc>
          <w:tcPr>
            <w:tcW w:w="5026" w:type="dxa"/>
            <w:shd w:val="clear" w:color="auto" w:fill="auto"/>
          </w:tcPr>
          <w:p w:rsidR="001F0415" w:rsidRDefault="00813889" w:rsidP="001F0415">
            <w:pPr>
              <w:autoSpaceDE w:val="0"/>
              <w:autoSpaceDN w:val="0"/>
              <w:adjustRightInd w:val="0"/>
              <w:spacing w:line="240" w:lineRule="atLeast"/>
              <w:rPr>
                <w:sz w:val="18"/>
                <w:szCs w:val="18"/>
              </w:rPr>
            </w:pPr>
            <w:r>
              <w:rPr>
                <w:sz w:val="18"/>
                <w:szCs w:val="18"/>
              </w:rPr>
              <w:lastRenderedPageBreak/>
              <w:t xml:space="preserve"> </w:t>
            </w:r>
            <w:r w:rsidR="001F0415">
              <w:rPr>
                <w:sz w:val="18"/>
                <w:szCs w:val="18"/>
              </w:rPr>
              <w:t xml:space="preserve">Mr. Jones described the process for applying for the 2017 Performance Pilot program. Summarized changes to current </w:t>
            </w:r>
            <w:r w:rsidR="001F0415">
              <w:rPr>
                <w:sz w:val="18"/>
                <w:szCs w:val="18"/>
              </w:rPr>
              <w:lastRenderedPageBreak/>
              <w:t>application that were included in continuing application:</w:t>
            </w:r>
          </w:p>
          <w:p w:rsidR="001F0415" w:rsidRDefault="001F0415" w:rsidP="001F0415">
            <w:pPr>
              <w:pStyle w:val="ListParagraph"/>
              <w:numPr>
                <w:ilvl w:val="0"/>
                <w:numId w:val="41"/>
              </w:numPr>
              <w:autoSpaceDE w:val="0"/>
              <w:autoSpaceDN w:val="0"/>
              <w:adjustRightInd w:val="0"/>
              <w:spacing w:line="240" w:lineRule="atLeast"/>
              <w:rPr>
                <w:sz w:val="18"/>
                <w:szCs w:val="18"/>
              </w:rPr>
            </w:pPr>
            <w:r>
              <w:rPr>
                <w:sz w:val="18"/>
                <w:szCs w:val="18"/>
              </w:rPr>
              <w:t>Emphasis on charter goals found within the academic performance framework</w:t>
            </w:r>
          </w:p>
          <w:p w:rsidR="001F0415" w:rsidRDefault="001F0415" w:rsidP="001F0415">
            <w:pPr>
              <w:pStyle w:val="ListParagraph"/>
              <w:numPr>
                <w:ilvl w:val="0"/>
                <w:numId w:val="41"/>
              </w:numPr>
              <w:autoSpaceDE w:val="0"/>
              <w:autoSpaceDN w:val="0"/>
              <w:adjustRightInd w:val="0"/>
              <w:spacing w:line="240" w:lineRule="atLeast"/>
              <w:rPr>
                <w:sz w:val="18"/>
                <w:szCs w:val="18"/>
              </w:rPr>
            </w:pPr>
            <w:r>
              <w:rPr>
                <w:sz w:val="18"/>
                <w:szCs w:val="18"/>
              </w:rPr>
              <w:t>Emphasis on incentive requirements aligned with school report card</w:t>
            </w:r>
          </w:p>
          <w:p w:rsidR="00A408AF" w:rsidRDefault="001F0415" w:rsidP="001F0415">
            <w:pPr>
              <w:pStyle w:val="ListParagraph"/>
              <w:numPr>
                <w:ilvl w:val="0"/>
                <w:numId w:val="41"/>
              </w:numPr>
              <w:autoSpaceDE w:val="0"/>
              <w:autoSpaceDN w:val="0"/>
              <w:adjustRightInd w:val="0"/>
              <w:spacing w:line="240" w:lineRule="atLeast"/>
              <w:rPr>
                <w:sz w:val="18"/>
                <w:szCs w:val="18"/>
              </w:rPr>
            </w:pPr>
            <w:r>
              <w:rPr>
                <w:sz w:val="18"/>
                <w:szCs w:val="18"/>
              </w:rPr>
              <w:t>Heavy emphasis on identify Q1 and Q3 students and using differentiated instruction to close gaps and accelerate learning respectively</w:t>
            </w:r>
          </w:p>
          <w:p w:rsidR="001F0415" w:rsidRDefault="001F0415" w:rsidP="001F0415">
            <w:pPr>
              <w:pStyle w:val="ListParagraph"/>
              <w:numPr>
                <w:ilvl w:val="0"/>
                <w:numId w:val="41"/>
              </w:numPr>
              <w:autoSpaceDE w:val="0"/>
              <w:autoSpaceDN w:val="0"/>
              <w:adjustRightInd w:val="0"/>
              <w:spacing w:line="240" w:lineRule="atLeast"/>
              <w:rPr>
                <w:sz w:val="18"/>
                <w:szCs w:val="18"/>
              </w:rPr>
            </w:pPr>
            <w:r>
              <w:rPr>
                <w:sz w:val="18"/>
                <w:szCs w:val="18"/>
              </w:rPr>
              <w:t>Use of program to recruit and retain HQT – bilingual and TESOL endorsed</w:t>
            </w:r>
          </w:p>
          <w:p w:rsidR="00711B14" w:rsidRDefault="001F0415" w:rsidP="001F0415">
            <w:pPr>
              <w:pStyle w:val="ListParagraph"/>
              <w:numPr>
                <w:ilvl w:val="0"/>
                <w:numId w:val="41"/>
              </w:numPr>
              <w:autoSpaceDE w:val="0"/>
              <w:autoSpaceDN w:val="0"/>
              <w:adjustRightInd w:val="0"/>
              <w:spacing w:line="240" w:lineRule="atLeast"/>
              <w:rPr>
                <w:sz w:val="18"/>
                <w:szCs w:val="18"/>
              </w:rPr>
            </w:pPr>
            <w:r>
              <w:rPr>
                <w:sz w:val="18"/>
                <w:szCs w:val="18"/>
              </w:rPr>
              <w:t>Individual awards</w:t>
            </w:r>
          </w:p>
          <w:p w:rsidR="001F0415" w:rsidRDefault="00711B14" w:rsidP="00711B14">
            <w:pPr>
              <w:pStyle w:val="ListParagraph"/>
              <w:numPr>
                <w:ilvl w:val="1"/>
                <w:numId w:val="41"/>
              </w:numPr>
              <w:autoSpaceDE w:val="0"/>
              <w:autoSpaceDN w:val="0"/>
              <w:adjustRightInd w:val="0"/>
              <w:spacing w:line="240" w:lineRule="atLeast"/>
              <w:rPr>
                <w:sz w:val="18"/>
                <w:szCs w:val="18"/>
              </w:rPr>
            </w:pPr>
            <w:r>
              <w:rPr>
                <w:sz w:val="18"/>
                <w:szCs w:val="18"/>
              </w:rPr>
              <w:t>Teachers: E</w:t>
            </w:r>
            <w:r w:rsidR="001F0415">
              <w:rPr>
                <w:sz w:val="18"/>
                <w:szCs w:val="18"/>
              </w:rPr>
              <w:t xml:space="preserve">ffective, highly effective, exemplary ratings on NM Teach summative evaluation; 50% </w:t>
            </w:r>
            <w:r>
              <w:rPr>
                <w:sz w:val="18"/>
                <w:szCs w:val="18"/>
              </w:rPr>
              <w:t xml:space="preserve">(Reading) and 55% (Math) </w:t>
            </w:r>
            <w:r w:rsidR="001F0415">
              <w:rPr>
                <w:sz w:val="18"/>
                <w:szCs w:val="18"/>
              </w:rPr>
              <w:t>of students meeting proficient or advanced/achievement level 3 or 4 requirements on the Discovery Education Assessment</w:t>
            </w:r>
            <w:r>
              <w:rPr>
                <w:sz w:val="18"/>
                <w:szCs w:val="18"/>
              </w:rPr>
              <w:t>; 2 or fewer days absent during SY 17-18</w:t>
            </w:r>
          </w:p>
          <w:p w:rsidR="00711B14" w:rsidRDefault="00711B14" w:rsidP="00711B14">
            <w:pPr>
              <w:pStyle w:val="ListParagraph"/>
              <w:numPr>
                <w:ilvl w:val="1"/>
                <w:numId w:val="41"/>
              </w:numPr>
              <w:autoSpaceDE w:val="0"/>
              <w:autoSpaceDN w:val="0"/>
              <w:adjustRightInd w:val="0"/>
              <w:spacing w:line="240" w:lineRule="atLeast"/>
              <w:rPr>
                <w:sz w:val="18"/>
                <w:szCs w:val="18"/>
              </w:rPr>
            </w:pPr>
            <w:r>
              <w:rPr>
                <w:sz w:val="18"/>
                <w:szCs w:val="18"/>
              </w:rPr>
              <w:t>Admin: All academic indicators met or exceeded per the academic performance framework</w:t>
            </w:r>
          </w:p>
          <w:p w:rsidR="00711B14" w:rsidRDefault="00711B14" w:rsidP="00711B14">
            <w:pPr>
              <w:pStyle w:val="ListParagraph"/>
              <w:numPr>
                <w:ilvl w:val="0"/>
                <w:numId w:val="41"/>
              </w:numPr>
              <w:autoSpaceDE w:val="0"/>
              <w:autoSpaceDN w:val="0"/>
              <w:adjustRightInd w:val="0"/>
              <w:spacing w:line="240" w:lineRule="atLeast"/>
              <w:rPr>
                <w:sz w:val="18"/>
                <w:szCs w:val="18"/>
              </w:rPr>
            </w:pPr>
            <w:r>
              <w:rPr>
                <w:sz w:val="18"/>
                <w:szCs w:val="18"/>
              </w:rPr>
              <w:t>Group Awards</w:t>
            </w:r>
          </w:p>
          <w:p w:rsidR="00711B14" w:rsidRDefault="00711B14" w:rsidP="00711B14">
            <w:pPr>
              <w:pStyle w:val="ListParagraph"/>
              <w:numPr>
                <w:ilvl w:val="1"/>
                <w:numId w:val="41"/>
              </w:numPr>
              <w:autoSpaceDE w:val="0"/>
              <w:autoSpaceDN w:val="0"/>
              <w:adjustRightInd w:val="0"/>
              <w:spacing w:line="240" w:lineRule="atLeast"/>
              <w:rPr>
                <w:sz w:val="18"/>
                <w:szCs w:val="18"/>
              </w:rPr>
            </w:pPr>
            <w:r>
              <w:rPr>
                <w:sz w:val="18"/>
                <w:szCs w:val="18"/>
              </w:rPr>
              <w:t>Teachers: Increase in school letter grade by at least one letter</w:t>
            </w:r>
          </w:p>
          <w:p w:rsidR="00711B14" w:rsidRPr="001F0415" w:rsidRDefault="00711B14" w:rsidP="00711B14">
            <w:pPr>
              <w:pStyle w:val="ListParagraph"/>
              <w:numPr>
                <w:ilvl w:val="1"/>
                <w:numId w:val="41"/>
              </w:numPr>
              <w:autoSpaceDE w:val="0"/>
              <w:autoSpaceDN w:val="0"/>
              <w:adjustRightInd w:val="0"/>
              <w:spacing w:line="240" w:lineRule="atLeast"/>
              <w:rPr>
                <w:sz w:val="18"/>
                <w:szCs w:val="18"/>
              </w:rPr>
            </w:pPr>
            <w:r>
              <w:rPr>
                <w:sz w:val="18"/>
                <w:szCs w:val="18"/>
              </w:rPr>
              <w:t xml:space="preserve">Admin: Increase in school letter grade by at least one letter </w:t>
            </w:r>
          </w:p>
        </w:tc>
        <w:tc>
          <w:tcPr>
            <w:tcW w:w="3525" w:type="dxa"/>
            <w:shd w:val="clear" w:color="auto" w:fill="auto"/>
          </w:tcPr>
          <w:p w:rsidR="00284D48" w:rsidRDefault="00284D48" w:rsidP="00A408AF">
            <w:pPr>
              <w:autoSpaceDE w:val="0"/>
              <w:autoSpaceDN w:val="0"/>
              <w:adjustRightInd w:val="0"/>
              <w:spacing w:line="240" w:lineRule="atLeast"/>
              <w:rPr>
                <w:bCs/>
                <w:color w:val="000000"/>
                <w:sz w:val="18"/>
                <w:szCs w:val="18"/>
              </w:rPr>
            </w:pPr>
          </w:p>
          <w:p w:rsidR="008E45B1" w:rsidRDefault="008E45B1" w:rsidP="008E45B1">
            <w:pPr>
              <w:autoSpaceDE w:val="0"/>
              <w:autoSpaceDN w:val="0"/>
              <w:adjustRightInd w:val="0"/>
              <w:spacing w:line="240" w:lineRule="atLeast"/>
              <w:rPr>
                <w:bCs/>
                <w:color w:val="000000"/>
                <w:sz w:val="18"/>
                <w:szCs w:val="18"/>
              </w:rPr>
            </w:pPr>
          </w:p>
          <w:p w:rsidR="008E45B1" w:rsidRPr="00FD069F" w:rsidRDefault="008E45B1" w:rsidP="000F5ACE">
            <w:pPr>
              <w:autoSpaceDE w:val="0"/>
              <w:autoSpaceDN w:val="0"/>
              <w:adjustRightInd w:val="0"/>
              <w:spacing w:line="240" w:lineRule="atLeast"/>
              <w:rPr>
                <w:bCs/>
                <w:color w:val="000000"/>
                <w:sz w:val="18"/>
                <w:szCs w:val="18"/>
              </w:rPr>
            </w:pPr>
          </w:p>
        </w:tc>
      </w:tr>
      <w:tr w:rsidR="008734CC" w:rsidRPr="00FD069F" w:rsidTr="00711B14">
        <w:trPr>
          <w:trHeight w:val="2213"/>
        </w:trPr>
        <w:tc>
          <w:tcPr>
            <w:tcW w:w="2859" w:type="dxa"/>
            <w:shd w:val="clear" w:color="auto" w:fill="auto"/>
          </w:tcPr>
          <w:p w:rsidR="00A408AF" w:rsidRDefault="00711B14" w:rsidP="00A408AF">
            <w:pPr>
              <w:rPr>
                <w:b/>
                <w:color w:val="000000"/>
                <w:sz w:val="18"/>
                <w:szCs w:val="18"/>
              </w:rPr>
            </w:pPr>
            <w:r>
              <w:rPr>
                <w:b/>
                <w:color w:val="000000"/>
                <w:sz w:val="18"/>
                <w:szCs w:val="18"/>
              </w:rPr>
              <w:lastRenderedPageBreak/>
              <w:t>Facilities Update</w:t>
            </w:r>
            <w:r w:rsidR="00A408AF" w:rsidRPr="00983C2F">
              <w:rPr>
                <w:b/>
                <w:color w:val="000000"/>
                <w:sz w:val="18"/>
                <w:szCs w:val="18"/>
              </w:rPr>
              <w:t xml:space="preserve"> </w:t>
            </w:r>
          </w:p>
          <w:p w:rsidR="008734CC" w:rsidRDefault="008734CC" w:rsidP="00A408AF">
            <w:pPr>
              <w:rPr>
                <w:b/>
                <w:bCs/>
                <w:color w:val="000000"/>
                <w:sz w:val="18"/>
                <w:szCs w:val="18"/>
              </w:rPr>
            </w:pPr>
          </w:p>
        </w:tc>
        <w:tc>
          <w:tcPr>
            <w:tcW w:w="5026" w:type="dxa"/>
            <w:shd w:val="clear" w:color="auto" w:fill="auto"/>
          </w:tcPr>
          <w:p w:rsidR="00284D48" w:rsidRDefault="00A408AF" w:rsidP="00711B14">
            <w:pPr>
              <w:autoSpaceDE w:val="0"/>
              <w:autoSpaceDN w:val="0"/>
              <w:adjustRightInd w:val="0"/>
              <w:spacing w:line="240" w:lineRule="atLeast"/>
              <w:rPr>
                <w:sz w:val="18"/>
                <w:szCs w:val="18"/>
              </w:rPr>
            </w:pPr>
            <w:r>
              <w:rPr>
                <w:sz w:val="18"/>
                <w:szCs w:val="18"/>
              </w:rPr>
              <w:t xml:space="preserve">Mr. Jones </w:t>
            </w:r>
            <w:r w:rsidR="00711B14">
              <w:rPr>
                <w:sz w:val="18"/>
                <w:szCs w:val="18"/>
              </w:rPr>
              <w:t xml:space="preserve">shared with GC members the plan for facilities. Potential options for facilities include: </w:t>
            </w:r>
          </w:p>
          <w:p w:rsidR="008734CC" w:rsidRDefault="00711B14" w:rsidP="00711B14">
            <w:pPr>
              <w:pStyle w:val="ListParagraph"/>
              <w:numPr>
                <w:ilvl w:val="0"/>
                <w:numId w:val="42"/>
              </w:numPr>
              <w:autoSpaceDE w:val="0"/>
              <w:autoSpaceDN w:val="0"/>
              <w:adjustRightInd w:val="0"/>
              <w:spacing w:line="240" w:lineRule="atLeast"/>
              <w:rPr>
                <w:sz w:val="18"/>
                <w:szCs w:val="18"/>
              </w:rPr>
            </w:pPr>
            <w:r>
              <w:rPr>
                <w:sz w:val="18"/>
                <w:szCs w:val="18"/>
              </w:rPr>
              <w:t>Working with APS to participate in Bond Election facilities acquisitio</w:t>
            </w:r>
            <w:r w:rsidR="002B1822">
              <w:rPr>
                <w:sz w:val="18"/>
                <w:szCs w:val="18"/>
              </w:rPr>
              <w:t>n program. Meeting to be held in January.</w:t>
            </w:r>
          </w:p>
          <w:p w:rsidR="002B1822" w:rsidRDefault="002B1822" w:rsidP="00711B14">
            <w:pPr>
              <w:pStyle w:val="ListParagraph"/>
              <w:numPr>
                <w:ilvl w:val="0"/>
                <w:numId w:val="42"/>
              </w:numPr>
              <w:autoSpaceDE w:val="0"/>
              <w:autoSpaceDN w:val="0"/>
              <w:adjustRightInd w:val="0"/>
              <w:spacing w:line="240" w:lineRule="atLeast"/>
              <w:rPr>
                <w:sz w:val="18"/>
                <w:szCs w:val="18"/>
              </w:rPr>
            </w:pPr>
            <w:r>
              <w:rPr>
                <w:sz w:val="18"/>
                <w:szCs w:val="18"/>
              </w:rPr>
              <w:t xml:space="preserve">Work with Charter School Development Corporation to negotiate purchase of La Morada facilities from Earlier Learning Solutions Foundation Inc. </w:t>
            </w:r>
          </w:p>
          <w:p w:rsidR="002B1822" w:rsidRDefault="002B1822" w:rsidP="00711B14">
            <w:pPr>
              <w:pStyle w:val="ListParagraph"/>
              <w:numPr>
                <w:ilvl w:val="0"/>
                <w:numId w:val="42"/>
              </w:numPr>
              <w:autoSpaceDE w:val="0"/>
              <w:autoSpaceDN w:val="0"/>
              <w:adjustRightInd w:val="0"/>
              <w:spacing w:line="240" w:lineRule="atLeast"/>
              <w:rPr>
                <w:sz w:val="18"/>
                <w:szCs w:val="18"/>
              </w:rPr>
            </w:pPr>
            <w:r>
              <w:rPr>
                <w:sz w:val="18"/>
                <w:szCs w:val="18"/>
              </w:rPr>
              <w:t>Decrease program size and return to Central campus with less grade levels served and a smaller enrollment.</w:t>
            </w:r>
          </w:p>
          <w:p w:rsidR="002B1822" w:rsidRPr="002B1822" w:rsidRDefault="002B1822" w:rsidP="002B1822">
            <w:pPr>
              <w:autoSpaceDE w:val="0"/>
              <w:autoSpaceDN w:val="0"/>
              <w:adjustRightInd w:val="0"/>
              <w:spacing w:line="240" w:lineRule="atLeast"/>
              <w:rPr>
                <w:sz w:val="18"/>
                <w:szCs w:val="18"/>
              </w:rPr>
            </w:pPr>
            <w:r>
              <w:rPr>
                <w:sz w:val="18"/>
                <w:szCs w:val="18"/>
              </w:rPr>
              <w:t xml:space="preserve">Mr. Jones wants to present plans for facilities to the PEC along with a couple other programmatic amendments to material terms. Jones would like this presentation to take place before April 1. </w:t>
            </w:r>
            <w:r w:rsidRPr="002B1822">
              <w:rPr>
                <w:sz w:val="18"/>
                <w:szCs w:val="18"/>
              </w:rPr>
              <w:t xml:space="preserve"> </w:t>
            </w:r>
          </w:p>
        </w:tc>
        <w:tc>
          <w:tcPr>
            <w:tcW w:w="3525" w:type="dxa"/>
            <w:shd w:val="clear" w:color="auto" w:fill="auto"/>
          </w:tcPr>
          <w:p w:rsidR="008E45B1" w:rsidRDefault="008E45B1" w:rsidP="00284D48">
            <w:pPr>
              <w:autoSpaceDE w:val="0"/>
              <w:autoSpaceDN w:val="0"/>
              <w:adjustRightInd w:val="0"/>
              <w:spacing w:line="240" w:lineRule="atLeast"/>
              <w:rPr>
                <w:bCs/>
                <w:color w:val="000000"/>
                <w:sz w:val="18"/>
                <w:szCs w:val="18"/>
              </w:rPr>
            </w:pPr>
          </w:p>
          <w:p w:rsidR="008734CC" w:rsidRDefault="008734CC" w:rsidP="000F5ACE">
            <w:pPr>
              <w:autoSpaceDE w:val="0"/>
              <w:autoSpaceDN w:val="0"/>
              <w:adjustRightInd w:val="0"/>
              <w:spacing w:line="240" w:lineRule="atLeast"/>
              <w:rPr>
                <w:bCs/>
                <w:color w:val="000000"/>
                <w:sz w:val="18"/>
                <w:szCs w:val="18"/>
              </w:rPr>
            </w:pPr>
          </w:p>
          <w:p w:rsidR="008E45B1" w:rsidRPr="00FD069F" w:rsidRDefault="008E45B1" w:rsidP="000F5ACE">
            <w:pPr>
              <w:autoSpaceDE w:val="0"/>
              <w:autoSpaceDN w:val="0"/>
              <w:adjustRightInd w:val="0"/>
              <w:spacing w:line="240" w:lineRule="atLeast"/>
              <w:rPr>
                <w:bCs/>
                <w:color w:val="000000"/>
                <w:sz w:val="18"/>
                <w:szCs w:val="18"/>
              </w:rPr>
            </w:pPr>
          </w:p>
        </w:tc>
      </w:tr>
      <w:tr w:rsidR="00512EB4" w:rsidRPr="00FD069F" w:rsidTr="00711B14">
        <w:trPr>
          <w:trHeight w:val="602"/>
        </w:trPr>
        <w:tc>
          <w:tcPr>
            <w:tcW w:w="2859" w:type="dxa"/>
            <w:shd w:val="clear" w:color="auto" w:fill="auto"/>
          </w:tcPr>
          <w:p w:rsidR="00D04F0E" w:rsidRPr="00CF1662" w:rsidRDefault="00D04F0E" w:rsidP="00D04F0E">
            <w:pPr>
              <w:rPr>
                <w:b/>
                <w:color w:val="000000"/>
                <w:sz w:val="20"/>
                <w:szCs w:val="20"/>
              </w:rPr>
            </w:pPr>
            <w:r w:rsidRPr="00CF1662">
              <w:rPr>
                <w:b/>
                <w:color w:val="000000"/>
                <w:sz w:val="20"/>
                <w:szCs w:val="20"/>
              </w:rPr>
              <w:t xml:space="preserve">Principal Report </w:t>
            </w:r>
          </w:p>
          <w:p w:rsidR="00512EB4" w:rsidRDefault="00512EB4" w:rsidP="00684F17">
            <w:pPr>
              <w:autoSpaceDE w:val="0"/>
              <w:autoSpaceDN w:val="0"/>
              <w:adjustRightInd w:val="0"/>
              <w:spacing w:line="240" w:lineRule="atLeast"/>
              <w:rPr>
                <w:b/>
                <w:bCs/>
                <w:color w:val="000000"/>
                <w:sz w:val="18"/>
                <w:szCs w:val="18"/>
              </w:rPr>
            </w:pPr>
          </w:p>
        </w:tc>
        <w:tc>
          <w:tcPr>
            <w:tcW w:w="5026" w:type="dxa"/>
            <w:shd w:val="clear" w:color="auto" w:fill="auto"/>
          </w:tcPr>
          <w:p w:rsidR="002B1822" w:rsidRDefault="007229E2" w:rsidP="002B1822">
            <w:pPr>
              <w:autoSpaceDE w:val="0"/>
              <w:autoSpaceDN w:val="0"/>
              <w:adjustRightInd w:val="0"/>
              <w:spacing w:line="240" w:lineRule="atLeast"/>
              <w:rPr>
                <w:sz w:val="18"/>
                <w:szCs w:val="18"/>
              </w:rPr>
            </w:pPr>
            <w:r>
              <w:rPr>
                <w:sz w:val="18"/>
                <w:szCs w:val="18"/>
              </w:rPr>
              <w:t xml:space="preserve">Mr. Jones </w:t>
            </w:r>
            <w:r w:rsidR="002B1822">
              <w:rPr>
                <w:sz w:val="18"/>
                <w:szCs w:val="18"/>
              </w:rPr>
              <w:t>gave an overview on progress toward meeting Performance Framework Indicators in Math and Reading. Shared Discovery Education Assessment (DEA) Regression Report. The reading and math indicators/goals require that students show average or above average growth or test at achievement level 3 or 4 as indicated by the Regression report; 75-89% (Meets) 90% or Greater (Exceeds)</w:t>
            </w:r>
          </w:p>
          <w:p w:rsidR="002B1822" w:rsidRDefault="002B1822" w:rsidP="002B1822">
            <w:pPr>
              <w:autoSpaceDE w:val="0"/>
              <w:autoSpaceDN w:val="0"/>
              <w:adjustRightInd w:val="0"/>
              <w:spacing w:line="240" w:lineRule="atLeast"/>
              <w:rPr>
                <w:sz w:val="18"/>
                <w:szCs w:val="18"/>
              </w:rPr>
            </w:pPr>
          </w:p>
          <w:p w:rsidR="004C326E" w:rsidRDefault="002B1822" w:rsidP="002B1822">
            <w:pPr>
              <w:autoSpaceDE w:val="0"/>
              <w:autoSpaceDN w:val="0"/>
              <w:adjustRightInd w:val="0"/>
              <w:spacing w:line="240" w:lineRule="atLeast"/>
              <w:rPr>
                <w:sz w:val="18"/>
                <w:szCs w:val="18"/>
              </w:rPr>
            </w:pPr>
            <w:r>
              <w:rPr>
                <w:sz w:val="18"/>
                <w:szCs w:val="18"/>
              </w:rPr>
              <w:t>Based on the DEA</w:t>
            </w:r>
            <w:r w:rsidR="007229E2">
              <w:rPr>
                <w:sz w:val="18"/>
                <w:szCs w:val="18"/>
              </w:rPr>
              <w:t xml:space="preserve"> </w:t>
            </w:r>
            <w:r>
              <w:rPr>
                <w:sz w:val="18"/>
                <w:szCs w:val="18"/>
              </w:rPr>
              <w:t>Test 1 to Test 2 Regression Report:</w:t>
            </w:r>
          </w:p>
          <w:p w:rsidR="002B1822" w:rsidRDefault="002B1822" w:rsidP="006A5087">
            <w:pPr>
              <w:autoSpaceDE w:val="0"/>
              <w:autoSpaceDN w:val="0"/>
              <w:adjustRightInd w:val="0"/>
              <w:spacing w:line="240" w:lineRule="atLeast"/>
              <w:rPr>
                <w:sz w:val="18"/>
                <w:szCs w:val="18"/>
              </w:rPr>
            </w:pPr>
            <w:r>
              <w:rPr>
                <w:sz w:val="18"/>
                <w:szCs w:val="18"/>
              </w:rPr>
              <w:t xml:space="preserve">Reading: </w:t>
            </w:r>
            <w:r w:rsidR="006A5087">
              <w:rPr>
                <w:sz w:val="18"/>
                <w:szCs w:val="18"/>
              </w:rPr>
              <w:t>Grades K, 1, 2, 3, 4, 5, 6</w:t>
            </w:r>
            <w:r>
              <w:rPr>
                <w:sz w:val="18"/>
                <w:szCs w:val="18"/>
              </w:rPr>
              <w:t>, 8 MET goal</w:t>
            </w:r>
            <w:r w:rsidR="006A5087">
              <w:rPr>
                <w:sz w:val="18"/>
                <w:szCs w:val="18"/>
              </w:rPr>
              <w:t>; Grade 7 EXCEEDED goal</w:t>
            </w:r>
          </w:p>
          <w:p w:rsidR="006A5087" w:rsidRDefault="006A5087" w:rsidP="006A5087">
            <w:pPr>
              <w:autoSpaceDE w:val="0"/>
              <w:autoSpaceDN w:val="0"/>
              <w:adjustRightInd w:val="0"/>
              <w:spacing w:line="240" w:lineRule="atLeast"/>
              <w:rPr>
                <w:sz w:val="18"/>
                <w:szCs w:val="18"/>
              </w:rPr>
            </w:pPr>
            <w:r>
              <w:rPr>
                <w:sz w:val="18"/>
                <w:szCs w:val="18"/>
              </w:rPr>
              <w:t>Math: Grades K, 1, 2, 3, 4, 5, 8 MET goal; Grades 6 and 7 EXCEEDED goal</w:t>
            </w:r>
          </w:p>
          <w:p w:rsidR="006A5087" w:rsidRDefault="006A5087" w:rsidP="006A5087">
            <w:pPr>
              <w:autoSpaceDE w:val="0"/>
              <w:autoSpaceDN w:val="0"/>
              <w:adjustRightInd w:val="0"/>
              <w:spacing w:line="240" w:lineRule="atLeast"/>
              <w:rPr>
                <w:sz w:val="18"/>
                <w:szCs w:val="18"/>
              </w:rPr>
            </w:pPr>
          </w:p>
          <w:p w:rsidR="006A5087" w:rsidRPr="007229E2" w:rsidRDefault="006A5087" w:rsidP="006A5087">
            <w:pPr>
              <w:autoSpaceDE w:val="0"/>
              <w:autoSpaceDN w:val="0"/>
              <w:adjustRightInd w:val="0"/>
              <w:spacing w:line="240" w:lineRule="atLeast"/>
              <w:rPr>
                <w:sz w:val="18"/>
                <w:szCs w:val="18"/>
              </w:rPr>
            </w:pPr>
            <w:r>
              <w:rPr>
                <w:sz w:val="18"/>
                <w:szCs w:val="18"/>
              </w:rPr>
              <w:t xml:space="preserve">Jones also reported that the school has taken action on (met) or is working towards taking action on (meeting) each of the requirements of the Initial Financial Oversight Plan given to the school on August 12, 2016 during the meeting with NMPED at </w:t>
            </w:r>
            <w:r>
              <w:rPr>
                <w:sz w:val="18"/>
                <w:szCs w:val="18"/>
              </w:rPr>
              <w:lastRenderedPageBreak/>
              <w:t xml:space="preserve">which time the school’s board of finance was suspended. </w:t>
            </w:r>
          </w:p>
        </w:tc>
        <w:tc>
          <w:tcPr>
            <w:tcW w:w="3525" w:type="dxa"/>
            <w:shd w:val="clear" w:color="auto" w:fill="auto"/>
          </w:tcPr>
          <w:p w:rsidR="00512EB4" w:rsidRDefault="00512EB4" w:rsidP="000F5ACE">
            <w:pPr>
              <w:autoSpaceDE w:val="0"/>
              <w:autoSpaceDN w:val="0"/>
              <w:adjustRightInd w:val="0"/>
              <w:spacing w:line="240" w:lineRule="atLeast"/>
              <w:rPr>
                <w:bCs/>
                <w:color w:val="000000"/>
                <w:sz w:val="18"/>
                <w:szCs w:val="18"/>
              </w:rPr>
            </w:pPr>
          </w:p>
          <w:p w:rsidR="00D04F0E" w:rsidRDefault="00D04F0E" w:rsidP="000F5ACE">
            <w:pPr>
              <w:autoSpaceDE w:val="0"/>
              <w:autoSpaceDN w:val="0"/>
              <w:adjustRightInd w:val="0"/>
              <w:spacing w:line="240" w:lineRule="atLeast"/>
              <w:rPr>
                <w:bCs/>
                <w:color w:val="000000"/>
                <w:sz w:val="18"/>
                <w:szCs w:val="18"/>
              </w:rPr>
            </w:pPr>
          </w:p>
          <w:p w:rsidR="00D04F0E" w:rsidRDefault="00D04F0E" w:rsidP="000F5ACE">
            <w:pPr>
              <w:autoSpaceDE w:val="0"/>
              <w:autoSpaceDN w:val="0"/>
              <w:adjustRightInd w:val="0"/>
              <w:spacing w:line="240" w:lineRule="atLeast"/>
              <w:rPr>
                <w:bCs/>
                <w:color w:val="000000"/>
                <w:sz w:val="18"/>
                <w:szCs w:val="18"/>
              </w:rPr>
            </w:pPr>
          </w:p>
          <w:p w:rsidR="00D04F0E" w:rsidRDefault="00D04F0E" w:rsidP="000F5ACE">
            <w:pPr>
              <w:autoSpaceDE w:val="0"/>
              <w:autoSpaceDN w:val="0"/>
              <w:adjustRightInd w:val="0"/>
              <w:spacing w:line="240" w:lineRule="atLeast"/>
              <w:rPr>
                <w:bCs/>
                <w:color w:val="000000"/>
                <w:sz w:val="18"/>
                <w:szCs w:val="18"/>
              </w:rPr>
            </w:pPr>
          </w:p>
          <w:p w:rsidR="00D04F0E" w:rsidRDefault="00D04F0E" w:rsidP="000F5ACE">
            <w:pPr>
              <w:autoSpaceDE w:val="0"/>
              <w:autoSpaceDN w:val="0"/>
              <w:adjustRightInd w:val="0"/>
              <w:spacing w:line="240" w:lineRule="atLeast"/>
              <w:rPr>
                <w:bCs/>
                <w:color w:val="000000"/>
                <w:sz w:val="18"/>
                <w:szCs w:val="18"/>
              </w:rPr>
            </w:pPr>
          </w:p>
          <w:p w:rsidR="00D04F0E" w:rsidRDefault="00D04F0E" w:rsidP="000F5ACE">
            <w:pPr>
              <w:autoSpaceDE w:val="0"/>
              <w:autoSpaceDN w:val="0"/>
              <w:adjustRightInd w:val="0"/>
              <w:spacing w:line="240" w:lineRule="atLeast"/>
              <w:rPr>
                <w:bCs/>
                <w:color w:val="000000"/>
                <w:sz w:val="18"/>
                <w:szCs w:val="18"/>
              </w:rPr>
            </w:pPr>
          </w:p>
          <w:p w:rsidR="00D04F0E" w:rsidRDefault="00D04F0E" w:rsidP="000F5ACE">
            <w:pPr>
              <w:autoSpaceDE w:val="0"/>
              <w:autoSpaceDN w:val="0"/>
              <w:adjustRightInd w:val="0"/>
              <w:spacing w:line="240" w:lineRule="atLeast"/>
              <w:rPr>
                <w:bCs/>
                <w:color w:val="000000"/>
                <w:sz w:val="18"/>
                <w:szCs w:val="18"/>
              </w:rPr>
            </w:pPr>
          </w:p>
          <w:p w:rsidR="00D04F0E" w:rsidRDefault="00D04F0E" w:rsidP="000F5ACE">
            <w:pPr>
              <w:autoSpaceDE w:val="0"/>
              <w:autoSpaceDN w:val="0"/>
              <w:adjustRightInd w:val="0"/>
              <w:spacing w:line="240" w:lineRule="atLeast"/>
              <w:rPr>
                <w:bCs/>
                <w:color w:val="000000"/>
                <w:sz w:val="18"/>
                <w:szCs w:val="18"/>
              </w:rPr>
            </w:pPr>
          </w:p>
          <w:p w:rsidR="004C326E" w:rsidRPr="00FD069F" w:rsidRDefault="004C326E" w:rsidP="000F5ACE">
            <w:pPr>
              <w:autoSpaceDE w:val="0"/>
              <w:autoSpaceDN w:val="0"/>
              <w:adjustRightInd w:val="0"/>
              <w:spacing w:line="240" w:lineRule="atLeast"/>
              <w:rPr>
                <w:bCs/>
                <w:color w:val="000000"/>
                <w:sz w:val="18"/>
                <w:szCs w:val="18"/>
              </w:rPr>
            </w:pPr>
          </w:p>
        </w:tc>
      </w:tr>
      <w:tr w:rsidR="000F5ACE" w:rsidTr="00711B14">
        <w:tblPrEx>
          <w:tblCellMar>
            <w:left w:w="108" w:type="dxa"/>
            <w:right w:w="108" w:type="dxa"/>
          </w:tblCellMar>
          <w:tblLook w:val="0000"/>
        </w:tblPrEx>
        <w:trPr>
          <w:trHeight w:val="1148"/>
        </w:trPr>
        <w:tc>
          <w:tcPr>
            <w:tcW w:w="2859" w:type="dxa"/>
          </w:tcPr>
          <w:p w:rsidR="002E75CC" w:rsidRDefault="002E75CC" w:rsidP="000F5ACE">
            <w:pPr>
              <w:autoSpaceDE w:val="0"/>
              <w:autoSpaceDN w:val="0"/>
              <w:adjustRightInd w:val="0"/>
              <w:spacing w:line="240" w:lineRule="atLeast"/>
              <w:rPr>
                <w:b/>
                <w:bCs/>
                <w:color w:val="000000"/>
                <w:sz w:val="18"/>
                <w:szCs w:val="18"/>
              </w:rPr>
            </w:pPr>
            <w:r>
              <w:rPr>
                <w:b/>
                <w:bCs/>
                <w:color w:val="000000"/>
                <w:sz w:val="18"/>
                <w:szCs w:val="18"/>
              </w:rPr>
              <w:lastRenderedPageBreak/>
              <w:t>Open Forum</w:t>
            </w:r>
          </w:p>
          <w:p w:rsidR="002E75CC" w:rsidRDefault="002E75CC" w:rsidP="000F5ACE">
            <w:pPr>
              <w:autoSpaceDE w:val="0"/>
              <w:autoSpaceDN w:val="0"/>
              <w:adjustRightInd w:val="0"/>
              <w:spacing w:line="240" w:lineRule="atLeast"/>
              <w:rPr>
                <w:b/>
                <w:bCs/>
                <w:color w:val="000000"/>
                <w:sz w:val="18"/>
                <w:szCs w:val="18"/>
              </w:rPr>
            </w:pPr>
          </w:p>
          <w:p w:rsidR="00D04F0E" w:rsidRDefault="00D04F0E" w:rsidP="000F5ACE">
            <w:pPr>
              <w:autoSpaceDE w:val="0"/>
              <w:autoSpaceDN w:val="0"/>
              <w:adjustRightInd w:val="0"/>
              <w:spacing w:line="240" w:lineRule="atLeast"/>
              <w:rPr>
                <w:b/>
                <w:bCs/>
                <w:color w:val="000000"/>
                <w:sz w:val="18"/>
                <w:szCs w:val="18"/>
              </w:rPr>
            </w:pPr>
          </w:p>
          <w:p w:rsidR="00D04F0E" w:rsidRDefault="00D04F0E" w:rsidP="000F5ACE">
            <w:pPr>
              <w:autoSpaceDE w:val="0"/>
              <w:autoSpaceDN w:val="0"/>
              <w:adjustRightInd w:val="0"/>
              <w:spacing w:line="240" w:lineRule="atLeast"/>
              <w:rPr>
                <w:b/>
                <w:bCs/>
                <w:color w:val="000000"/>
                <w:sz w:val="18"/>
                <w:szCs w:val="18"/>
              </w:rPr>
            </w:pPr>
          </w:p>
          <w:p w:rsidR="00CA2249" w:rsidRDefault="00CA2249" w:rsidP="000F5ACE">
            <w:pPr>
              <w:autoSpaceDE w:val="0"/>
              <w:autoSpaceDN w:val="0"/>
              <w:adjustRightInd w:val="0"/>
              <w:spacing w:line="240" w:lineRule="atLeast"/>
              <w:rPr>
                <w:b/>
                <w:bCs/>
                <w:color w:val="000000"/>
                <w:sz w:val="18"/>
                <w:szCs w:val="18"/>
              </w:rPr>
            </w:pPr>
          </w:p>
          <w:p w:rsidR="00CA2249" w:rsidRDefault="00CA2249" w:rsidP="000F5ACE">
            <w:pPr>
              <w:autoSpaceDE w:val="0"/>
              <w:autoSpaceDN w:val="0"/>
              <w:adjustRightInd w:val="0"/>
              <w:spacing w:line="240" w:lineRule="atLeast"/>
              <w:rPr>
                <w:b/>
                <w:bCs/>
                <w:color w:val="000000"/>
                <w:sz w:val="18"/>
                <w:szCs w:val="18"/>
              </w:rPr>
            </w:pPr>
          </w:p>
          <w:p w:rsidR="00CA2249" w:rsidRDefault="00CA2249" w:rsidP="000F5ACE">
            <w:pPr>
              <w:autoSpaceDE w:val="0"/>
              <w:autoSpaceDN w:val="0"/>
              <w:adjustRightInd w:val="0"/>
              <w:spacing w:line="240" w:lineRule="atLeast"/>
              <w:rPr>
                <w:b/>
                <w:bCs/>
                <w:color w:val="000000"/>
                <w:sz w:val="18"/>
                <w:szCs w:val="18"/>
              </w:rPr>
            </w:pPr>
          </w:p>
          <w:p w:rsidR="00CA2249" w:rsidRDefault="00CA2249" w:rsidP="000F5ACE">
            <w:pPr>
              <w:autoSpaceDE w:val="0"/>
              <w:autoSpaceDN w:val="0"/>
              <w:adjustRightInd w:val="0"/>
              <w:spacing w:line="240" w:lineRule="atLeast"/>
              <w:rPr>
                <w:b/>
                <w:bCs/>
                <w:color w:val="000000"/>
                <w:sz w:val="18"/>
                <w:szCs w:val="18"/>
              </w:rPr>
            </w:pPr>
          </w:p>
          <w:p w:rsidR="000F5ACE" w:rsidRPr="00BE7087" w:rsidRDefault="00BE7087" w:rsidP="000F5ACE">
            <w:pPr>
              <w:autoSpaceDE w:val="0"/>
              <w:autoSpaceDN w:val="0"/>
              <w:adjustRightInd w:val="0"/>
              <w:spacing w:line="240" w:lineRule="atLeast"/>
              <w:rPr>
                <w:b/>
                <w:bCs/>
                <w:color w:val="000000"/>
                <w:sz w:val="18"/>
                <w:szCs w:val="18"/>
              </w:rPr>
            </w:pPr>
            <w:r w:rsidRPr="00BE7087">
              <w:rPr>
                <w:b/>
                <w:bCs/>
                <w:color w:val="000000"/>
                <w:sz w:val="18"/>
                <w:szCs w:val="18"/>
              </w:rPr>
              <w:t>Adjourn</w:t>
            </w:r>
          </w:p>
        </w:tc>
        <w:tc>
          <w:tcPr>
            <w:tcW w:w="5026" w:type="dxa"/>
          </w:tcPr>
          <w:p w:rsidR="00D04F0E" w:rsidRDefault="007229E2" w:rsidP="000F5ACE">
            <w:pPr>
              <w:autoSpaceDE w:val="0"/>
              <w:autoSpaceDN w:val="0"/>
              <w:adjustRightInd w:val="0"/>
              <w:spacing w:line="240" w:lineRule="atLeast"/>
              <w:rPr>
                <w:bCs/>
                <w:color w:val="000000"/>
                <w:sz w:val="18"/>
                <w:szCs w:val="18"/>
              </w:rPr>
            </w:pPr>
            <w:r>
              <w:rPr>
                <w:bCs/>
                <w:color w:val="000000"/>
                <w:sz w:val="18"/>
                <w:szCs w:val="18"/>
              </w:rPr>
              <w:t>NA</w:t>
            </w:r>
          </w:p>
          <w:p w:rsidR="00D04F0E" w:rsidRDefault="00D04F0E" w:rsidP="000F5ACE">
            <w:pPr>
              <w:autoSpaceDE w:val="0"/>
              <w:autoSpaceDN w:val="0"/>
              <w:adjustRightInd w:val="0"/>
              <w:spacing w:line="240" w:lineRule="atLeast"/>
              <w:rPr>
                <w:bCs/>
                <w:color w:val="000000"/>
                <w:sz w:val="18"/>
                <w:szCs w:val="18"/>
              </w:rPr>
            </w:pPr>
          </w:p>
          <w:p w:rsidR="00D04F0E" w:rsidRDefault="00D04F0E" w:rsidP="000F5ACE">
            <w:pPr>
              <w:autoSpaceDE w:val="0"/>
              <w:autoSpaceDN w:val="0"/>
              <w:adjustRightInd w:val="0"/>
              <w:spacing w:line="240" w:lineRule="atLeast"/>
              <w:rPr>
                <w:bCs/>
                <w:color w:val="000000"/>
                <w:sz w:val="18"/>
                <w:szCs w:val="18"/>
              </w:rPr>
            </w:pPr>
          </w:p>
          <w:p w:rsidR="00D04F0E" w:rsidRDefault="00CA2249" w:rsidP="000F5ACE">
            <w:pPr>
              <w:autoSpaceDE w:val="0"/>
              <w:autoSpaceDN w:val="0"/>
              <w:adjustRightInd w:val="0"/>
              <w:spacing w:line="240" w:lineRule="atLeast"/>
              <w:rPr>
                <w:bCs/>
                <w:color w:val="000000"/>
                <w:sz w:val="18"/>
                <w:szCs w:val="18"/>
              </w:rPr>
            </w:pPr>
            <w:r>
              <w:rPr>
                <w:bCs/>
                <w:color w:val="000000"/>
                <w:sz w:val="18"/>
                <w:szCs w:val="18"/>
              </w:rPr>
              <w:t xml:space="preserve">Next GC  meeting: </w:t>
            </w:r>
            <w:r w:rsidR="006A5087">
              <w:rPr>
                <w:bCs/>
                <w:color w:val="000000"/>
                <w:sz w:val="18"/>
                <w:szCs w:val="18"/>
              </w:rPr>
              <w:t>January 31, 2017</w:t>
            </w:r>
          </w:p>
          <w:p w:rsidR="00CA2249" w:rsidRDefault="00CA2249" w:rsidP="000F5ACE">
            <w:pPr>
              <w:autoSpaceDE w:val="0"/>
              <w:autoSpaceDN w:val="0"/>
              <w:adjustRightInd w:val="0"/>
              <w:spacing w:line="240" w:lineRule="atLeast"/>
              <w:rPr>
                <w:bCs/>
                <w:color w:val="000000"/>
                <w:sz w:val="18"/>
                <w:szCs w:val="18"/>
              </w:rPr>
            </w:pPr>
            <w:r>
              <w:rPr>
                <w:bCs/>
                <w:color w:val="000000"/>
                <w:sz w:val="18"/>
                <w:szCs w:val="18"/>
              </w:rPr>
              <w:t>Finance Committee: 5:00 PM</w:t>
            </w:r>
          </w:p>
          <w:p w:rsidR="00CA2249" w:rsidRDefault="00CA2249" w:rsidP="000F5ACE">
            <w:pPr>
              <w:autoSpaceDE w:val="0"/>
              <w:autoSpaceDN w:val="0"/>
              <w:adjustRightInd w:val="0"/>
              <w:spacing w:line="240" w:lineRule="atLeast"/>
              <w:rPr>
                <w:bCs/>
                <w:color w:val="000000"/>
                <w:sz w:val="18"/>
                <w:szCs w:val="18"/>
              </w:rPr>
            </w:pPr>
            <w:r>
              <w:rPr>
                <w:bCs/>
                <w:color w:val="000000"/>
                <w:sz w:val="18"/>
                <w:szCs w:val="18"/>
              </w:rPr>
              <w:t>Regular GC Meeting: 5:30 PM</w:t>
            </w:r>
          </w:p>
          <w:p w:rsidR="00D04F0E" w:rsidRDefault="00D04F0E" w:rsidP="000F5ACE">
            <w:pPr>
              <w:autoSpaceDE w:val="0"/>
              <w:autoSpaceDN w:val="0"/>
              <w:adjustRightInd w:val="0"/>
              <w:spacing w:line="240" w:lineRule="atLeast"/>
              <w:rPr>
                <w:bCs/>
                <w:color w:val="000000"/>
                <w:sz w:val="18"/>
                <w:szCs w:val="18"/>
              </w:rPr>
            </w:pPr>
          </w:p>
          <w:p w:rsidR="00D04F0E" w:rsidRDefault="00D04F0E" w:rsidP="000F5ACE">
            <w:pPr>
              <w:autoSpaceDE w:val="0"/>
              <w:autoSpaceDN w:val="0"/>
              <w:adjustRightInd w:val="0"/>
              <w:spacing w:line="240" w:lineRule="atLeast"/>
              <w:rPr>
                <w:bCs/>
                <w:color w:val="000000"/>
                <w:sz w:val="18"/>
                <w:szCs w:val="18"/>
              </w:rPr>
            </w:pPr>
          </w:p>
          <w:p w:rsidR="000F5ACE" w:rsidRPr="00BE7087" w:rsidRDefault="00BE7087" w:rsidP="008E45B1">
            <w:pPr>
              <w:autoSpaceDE w:val="0"/>
              <w:autoSpaceDN w:val="0"/>
              <w:adjustRightInd w:val="0"/>
              <w:spacing w:line="240" w:lineRule="atLeast"/>
              <w:rPr>
                <w:bCs/>
                <w:color w:val="000000"/>
                <w:sz w:val="18"/>
                <w:szCs w:val="18"/>
              </w:rPr>
            </w:pPr>
            <w:r>
              <w:rPr>
                <w:bCs/>
                <w:color w:val="000000"/>
                <w:sz w:val="18"/>
                <w:szCs w:val="18"/>
              </w:rPr>
              <w:t>Meetin</w:t>
            </w:r>
            <w:r w:rsidRPr="00BE7087">
              <w:rPr>
                <w:bCs/>
                <w:color w:val="000000"/>
                <w:sz w:val="18"/>
                <w:szCs w:val="18"/>
              </w:rPr>
              <w:t xml:space="preserve">g was adjourned at </w:t>
            </w:r>
            <w:r w:rsidR="006A5087">
              <w:rPr>
                <w:bCs/>
                <w:color w:val="000000"/>
                <w:sz w:val="18"/>
                <w:szCs w:val="18"/>
              </w:rPr>
              <w:t>8:20 pm</w:t>
            </w:r>
          </w:p>
        </w:tc>
        <w:tc>
          <w:tcPr>
            <w:tcW w:w="3525" w:type="dxa"/>
          </w:tcPr>
          <w:p w:rsidR="00CA2249" w:rsidRDefault="00CA2249" w:rsidP="00CA2249">
            <w:pPr>
              <w:autoSpaceDE w:val="0"/>
              <w:autoSpaceDN w:val="0"/>
              <w:adjustRightInd w:val="0"/>
              <w:spacing w:line="240" w:lineRule="atLeast"/>
              <w:rPr>
                <w:bCs/>
                <w:color w:val="000000"/>
                <w:sz w:val="18"/>
                <w:szCs w:val="18"/>
              </w:rPr>
            </w:pPr>
            <w:r>
              <w:rPr>
                <w:bCs/>
                <w:color w:val="000000"/>
                <w:sz w:val="18"/>
                <w:szCs w:val="18"/>
              </w:rPr>
              <w:t xml:space="preserve">Julian Munoz asked for a motion to adjourn. </w:t>
            </w:r>
            <w:r w:rsidR="006A5087">
              <w:rPr>
                <w:bCs/>
                <w:color w:val="000000"/>
                <w:sz w:val="18"/>
                <w:szCs w:val="18"/>
              </w:rPr>
              <w:t>Judy Griego</w:t>
            </w:r>
            <w:r>
              <w:rPr>
                <w:bCs/>
                <w:color w:val="000000"/>
                <w:sz w:val="18"/>
                <w:szCs w:val="18"/>
              </w:rPr>
              <w:t xml:space="preserve"> motioned, </w:t>
            </w:r>
            <w:r w:rsidR="006A5087">
              <w:rPr>
                <w:bCs/>
                <w:color w:val="000000"/>
                <w:sz w:val="18"/>
                <w:szCs w:val="18"/>
              </w:rPr>
              <w:t>Cipriano Lucero</w:t>
            </w:r>
            <w:r>
              <w:rPr>
                <w:bCs/>
                <w:color w:val="000000"/>
                <w:sz w:val="18"/>
                <w:szCs w:val="18"/>
              </w:rPr>
              <w:t xml:space="preserve"> seconded. </w:t>
            </w:r>
          </w:p>
          <w:p w:rsidR="000F5ACE" w:rsidRPr="00613E33" w:rsidRDefault="00CA2249" w:rsidP="00CA2249">
            <w:pPr>
              <w:autoSpaceDE w:val="0"/>
              <w:autoSpaceDN w:val="0"/>
              <w:adjustRightInd w:val="0"/>
              <w:spacing w:line="240" w:lineRule="atLeast"/>
              <w:rPr>
                <w:bCs/>
                <w:color w:val="000000"/>
                <w:sz w:val="18"/>
                <w:szCs w:val="18"/>
              </w:rPr>
            </w:pPr>
            <w:r>
              <w:rPr>
                <w:bCs/>
                <w:color w:val="000000"/>
                <w:sz w:val="18"/>
                <w:szCs w:val="18"/>
              </w:rPr>
              <w:t>-Julian Munoz called for a vote. GC app</w:t>
            </w:r>
            <w:r w:rsidR="006A5087">
              <w:rPr>
                <w:bCs/>
                <w:color w:val="000000"/>
                <w:sz w:val="18"/>
                <w:szCs w:val="18"/>
              </w:rPr>
              <w:t>roved unanimously by a vote of 4</w:t>
            </w:r>
            <w:r>
              <w:rPr>
                <w:bCs/>
                <w:color w:val="000000"/>
                <w:sz w:val="18"/>
                <w:szCs w:val="18"/>
              </w:rPr>
              <w:t xml:space="preserve">-0; 0 opposed; 0 abstained. </w:t>
            </w:r>
          </w:p>
        </w:tc>
      </w:tr>
    </w:tbl>
    <w:p w:rsidR="00C235AE" w:rsidRPr="00FD069F" w:rsidRDefault="00C235AE" w:rsidP="006E6D25">
      <w:pPr>
        <w:autoSpaceDE w:val="0"/>
        <w:autoSpaceDN w:val="0"/>
        <w:adjustRightInd w:val="0"/>
        <w:spacing w:line="240" w:lineRule="atLeast"/>
        <w:rPr>
          <w:b/>
          <w:bCs/>
          <w:color w:val="000000"/>
        </w:rPr>
        <w:sectPr w:rsidR="00C235AE" w:rsidRPr="00FD069F" w:rsidSect="006E6D25">
          <w:headerReference w:type="default" r:id="rId8"/>
          <w:pgSz w:w="12240" w:h="15840"/>
          <w:pgMar w:top="720" w:right="720" w:bottom="720" w:left="720" w:header="720" w:footer="720" w:gutter="0"/>
          <w:cols w:space="720"/>
          <w:docGrid w:linePitch="360"/>
        </w:sectPr>
      </w:pPr>
    </w:p>
    <w:p w:rsidR="00A65A53" w:rsidRPr="00FD069F" w:rsidRDefault="00A65A53" w:rsidP="00894D09">
      <w:pPr>
        <w:rPr>
          <w:sz w:val="18"/>
          <w:szCs w:val="18"/>
        </w:rPr>
      </w:pPr>
    </w:p>
    <w:sectPr w:rsidR="00A65A53" w:rsidRPr="00FD069F" w:rsidSect="006E6D2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E0A" w:rsidRDefault="00C72E0A" w:rsidP="00FA67F4">
      <w:r>
        <w:separator/>
      </w:r>
    </w:p>
  </w:endnote>
  <w:endnote w:type="continuationSeparator" w:id="0">
    <w:p w:rsidR="00C72E0A" w:rsidRDefault="00C72E0A" w:rsidP="00FA67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E0A" w:rsidRDefault="00C72E0A" w:rsidP="00FA67F4">
      <w:r>
        <w:separator/>
      </w:r>
    </w:p>
  </w:footnote>
  <w:footnote w:type="continuationSeparator" w:id="0">
    <w:p w:rsidR="00C72E0A" w:rsidRDefault="00C72E0A" w:rsidP="00FA6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22" w:rsidRDefault="002B1822" w:rsidP="00EC0AD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36235DE"/>
    <w:lvl w:ilvl="0">
      <w:start w:val="1"/>
      <w:numFmt w:val="bullet"/>
      <w:lvlText w:val=""/>
      <w:lvlJc w:val="left"/>
      <w:pPr>
        <w:tabs>
          <w:tab w:val="num" w:pos="360"/>
        </w:tabs>
        <w:ind w:left="360" w:hanging="360"/>
      </w:pPr>
      <w:rPr>
        <w:rFonts w:ascii="Symbol" w:hAnsi="Symbol" w:hint="default"/>
      </w:rPr>
    </w:lvl>
  </w:abstractNum>
  <w:abstractNum w:abstractNumId="1">
    <w:nsid w:val="002418D2"/>
    <w:multiLevelType w:val="hybridMultilevel"/>
    <w:tmpl w:val="367A39F0"/>
    <w:lvl w:ilvl="0" w:tplc="56A678FE">
      <w:start w:val="20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D75B82"/>
    <w:multiLevelType w:val="hybridMultilevel"/>
    <w:tmpl w:val="6734C4DC"/>
    <w:lvl w:ilvl="0" w:tplc="69B49C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64C55"/>
    <w:multiLevelType w:val="hybridMultilevel"/>
    <w:tmpl w:val="B28E77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72249"/>
    <w:multiLevelType w:val="hybridMultilevel"/>
    <w:tmpl w:val="253E114A"/>
    <w:lvl w:ilvl="0" w:tplc="2CB8FA8A">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6796D14"/>
    <w:multiLevelType w:val="hybridMultilevel"/>
    <w:tmpl w:val="E71EF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2F5133"/>
    <w:multiLevelType w:val="hybridMultilevel"/>
    <w:tmpl w:val="88468E98"/>
    <w:lvl w:ilvl="0" w:tplc="C9183E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2E64AF"/>
    <w:multiLevelType w:val="hybridMultilevel"/>
    <w:tmpl w:val="D3C4AC28"/>
    <w:lvl w:ilvl="0" w:tplc="1C7293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C64717"/>
    <w:multiLevelType w:val="hybridMultilevel"/>
    <w:tmpl w:val="85347BA6"/>
    <w:lvl w:ilvl="0" w:tplc="CDE438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368FE"/>
    <w:multiLevelType w:val="hybridMultilevel"/>
    <w:tmpl w:val="5B68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850F9"/>
    <w:multiLevelType w:val="hybridMultilevel"/>
    <w:tmpl w:val="8F24CF10"/>
    <w:lvl w:ilvl="0" w:tplc="429EF2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F7CD1"/>
    <w:multiLevelType w:val="hybridMultilevel"/>
    <w:tmpl w:val="B8B440E2"/>
    <w:lvl w:ilvl="0" w:tplc="6F3246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5125F"/>
    <w:multiLevelType w:val="hybridMultilevel"/>
    <w:tmpl w:val="19DC9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2D45E1"/>
    <w:multiLevelType w:val="hybridMultilevel"/>
    <w:tmpl w:val="D4822354"/>
    <w:lvl w:ilvl="0" w:tplc="AF7A4F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660C8B"/>
    <w:multiLevelType w:val="hybridMultilevel"/>
    <w:tmpl w:val="09BA6570"/>
    <w:lvl w:ilvl="0" w:tplc="57FE2B06">
      <w:start w:val="5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C2E34"/>
    <w:multiLevelType w:val="hybridMultilevel"/>
    <w:tmpl w:val="5C06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EDCDB8"/>
    <w:multiLevelType w:val="hybridMultilevel"/>
    <w:tmpl w:val="C6C5CE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1234DEB"/>
    <w:multiLevelType w:val="hybridMultilevel"/>
    <w:tmpl w:val="D29AE3EE"/>
    <w:lvl w:ilvl="0" w:tplc="1F5671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004A3"/>
    <w:multiLevelType w:val="hybridMultilevel"/>
    <w:tmpl w:val="20BC1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EC5734"/>
    <w:multiLevelType w:val="hybridMultilevel"/>
    <w:tmpl w:val="4B9C2F26"/>
    <w:lvl w:ilvl="0" w:tplc="AD840C40">
      <w:start w:val="20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B37D4"/>
    <w:multiLevelType w:val="hybridMultilevel"/>
    <w:tmpl w:val="CD163DEA"/>
    <w:lvl w:ilvl="0" w:tplc="25C2D5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8243B"/>
    <w:multiLevelType w:val="hybridMultilevel"/>
    <w:tmpl w:val="925684DE"/>
    <w:lvl w:ilvl="0" w:tplc="6B96B5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26C5F"/>
    <w:multiLevelType w:val="hybridMultilevel"/>
    <w:tmpl w:val="1A00EF54"/>
    <w:lvl w:ilvl="0" w:tplc="6694CF5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F502BA"/>
    <w:multiLevelType w:val="hybridMultilevel"/>
    <w:tmpl w:val="633E9756"/>
    <w:lvl w:ilvl="0" w:tplc="20E097BA">
      <w:start w:val="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A664E"/>
    <w:multiLevelType w:val="hybridMultilevel"/>
    <w:tmpl w:val="1D3CC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FB1EF8"/>
    <w:multiLevelType w:val="hybridMultilevel"/>
    <w:tmpl w:val="73CA8996"/>
    <w:lvl w:ilvl="0" w:tplc="30384A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BC5E50"/>
    <w:multiLevelType w:val="hybridMultilevel"/>
    <w:tmpl w:val="9516020A"/>
    <w:lvl w:ilvl="0" w:tplc="8C94884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E52DBC"/>
    <w:multiLevelType w:val="hybridMultilevel"/>
    <w:tmpl w:val="3D5097D4"/>
    <w:lvl w:ilvl="0" w:tplc="242AA742">
      <w:start w:val="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204FBD"/>
    <w:multiLevelType w:val="hybridMultilevel"/>
    <w:tmpl w:val="5CD6087C"/>
    <w:lvl w:ilvl="0" w:tplc="57C823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D45E19"/>
    <w:multiLevelType w:val="hybridMultilevel"/>
    <w:tmpl w:val="0E74CE3A"/>
    <w:lvl w:ilvl="0" w:tplc="E5463AAA">
      <w:start w:val="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24174"/>
    <w:multiLevelType w:val="hybridMultilevel"/>
    <w:tmpl w:val="08424CEC"/>
    <w:lvl w:ilvl="0" w:tplc="B008C5B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nsid w:val="601A0562"/>
    <w:multiLevelType w:val="hybridMultilevel"/>
    <w:tmpl w:val="FE1E8BAA"/>
    <w:lvl w:ilvl="0" w:tplc="75E8A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7E7C89"/>
    <w:multiLevelType w:val="hybridMultilevel"/>
    <w:tmpl w:val="8FE487A0"/>
    <w:lvl w:ilvl="0" w:tplc="7C3698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1E1910"/>
    <w:multiLevelType w:val="hybridMultilevel"/>
    <w:tmpl w:val="6F325A28"/>
    <w:lvl w:ilvl="0" w:tplc="4D2E55A8">
      <w:start w:val="20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470B95"/>
    <w:multiLevelType w:val="hybridMultilevel"/>
    <w:tmpl w:val="1DD86950"/>
    <w:lvl w:ilvl="0" w:tplc="A3E4EBDC">
      <w:start w:val="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174AE"/>
    <w:multiLevelType w:val="hybridMultilevel"/>
    <w:tmpl w:val="4164EDE2"/>
    <w:lvl w:ilvl="0" w:tplc="3FEE08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C903A1"/>
    <w:multiLevelType w:val="hybridMultilevel"/>
    <w:tmpl w:val="79D0B0A6"/>
    <w:lvl w:ilvl="0" w:tplc="4C388316">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7">
    <w:nsid w:val="72562045"/>
    <w:multiLevelType w:val="hybridMultilevel"/>
    <w:tmpl w:val="F66C3AFC"/>
    <w:lvl w:ilvl="0" w:tplc="148449EA">
      <w:start w:val="20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7347C"/>
    <w:multiLevelType w:val="hybridMultilevel"/>
    <w:tmpl w:val="99B07064"/>
    <w:lvl w:ilvl="0" w:tplc="DD3CD1F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1E3382"/>
    <w:multiLevelType w:val="hybridMultilevel"/>
    <w:tmpl w:val="7386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13716"/>
    <w:multiLevelType w:val="hybridMultilevel"/>
    <w:tmpl w:val="913084EC"/>
    <w:lvl w:ilvl="0" w:tplc="29D07A32">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124"/>
        </w:tabs>
        <w:ind w:left="-1124" w:hanging="360"/>
      </w:pPr>
      <w:rPr>
        <w:rFonts w:ascii="Courier New" w:hAnsi="Courier New" w:cs="Courier New" w:hint="default"/>
      </w:rPr>
    </w:lvl>
    <w:lvl w:ilvl="2" w:tplc="04090005" w:tentative="1">
      <w:start w:val="1"/>
      <w:numFmt w:val="bullet"/>
      <w:lvlText w:val=""/>
      <w:lvlJc w:val="left"/>
      <w:pPr>
        <w:tabs>
          <w:tab w:val="num" w:pos="-404"/>
        </w:tabs>
        <w:ind w:left="-404" w:hanging="360"/>
      </w:pPr>
      <w:rPr>
        <w:rFonts w:ascii="Wingdings" w:hAnsi="Wingdings" w:hint="default"/>
      </w:rPr>
    </w:lvl>
    <w:lvl w:ilvl="3" w:tplc="04090001" w:tentative="1">
      <w:start w:val="1"/>
      <w:numFmt w:val="bullet"/>
      <w:lvlText w:val=""/>
      <w:lvlJc w:val="left"/>
      <w:pPr>
        <w:tabs>
          <w:tab w:val="num" w:pos="316"/>
        </w:tabs>
        <w:ind w:left="316" w:hanging="360"/>
      </w:pPr>
      <w:rPr>
        <w:rFonts w:ascii="Symbol" w:hAnsi="Symbol" w:hint="default"/>
      </w:rPr>
    </w:lvl>
    <w:lvl w:ilvl="4" w:tplc="04090003" w:tentative="1">
      <w:start w:val="1"/>
      <w:numFmt w:val="bullet"/>
      <w:lvlText w:val="o"/>
      <w:lvlJc w:val="left"/>
      <w:pPr>
        <w:tabs>
          <w:tab w:val="num" w:pos="1036"/>
        </w:tabs>
        <w:ind w:left="1036" w:hanging="360"/>
      </w:pPr>
      <w:rPr>
        <w:rFonts w:ascii="Courier New" w:hAnsi="Courier New" w:cs="Courier New" w:hint="default"/>
      </w:rPr>
    </w:lvl>
    <w:lvl w:ilvl="5" w:tplc="04090005" w:tentative="1">
      <w:start w:val="1"/>
      <w:numFmt w:val="bullet"/>
      <w:lvlText w:val=""/>
      <w:lvlJc w:val="left"/>
      <w:pPr>
        <w:tabs>
          <w:tab w:val="num" w:pos="1756"/>
        </w:tabs>
        <w:ind w:left="1756" w:hanging="360"/>
      </w:pPr>
      <w:rPr>
        <w:rFonts w:ascii="Wingdings" w:hAnsi="Wingdings" w:hint="default"/>
      </w:rPr>
    </w:lvl>
    <w:lvl w:ilvl="6" w:tplc="04090001" w:tentative="1">
      <w:start w:val="1"/>
      <w:numFmt w:val="bullet"/>
      <w:lvlText w:val=""/>
      <w:lvlJc w:val="left"/>
      <w:pPr>
        <w:tabs>
          <w:tab w:val="num" w:pos="2476"/>
        </w:tabs>
        <w:ind w:left="2476" w:hanging="360"/>
      </w:pPr>
      <w:rPr>
        <w:rFonts w:ascii="Symbol" w:hAnsi="Symbol" w:hint="default"/>
      </w:rPr>
    </w:lvl>
    <w:lvl w:ilvl="7" w:tplc="04090003" w:tentative="1">
      <w:start w:val="1"/>
      <w:numFmt w:val="bullet"/>
      <w:lvlText w:val="o"/>
      <w:lvlJc w:val="left"/>
      <w:pPr>
        <w:tabs>
          <w:tab w:val="num" w:pos="3196"/>
        </w:tabs>
        <w:ind w:left="3196" w:hanging="360"/>
      </w:pPr>
      <w:rPr>
        <w:rFonts w:ascii="Courier New" w:hAnsi="Courier New" w:cs="Courier New" w:hint="default"/>
      </w:rPr>
    </w:lvl>
    <w:lvl w:ilvl="8" w:tplc="04090005" w:tentative="1">
      <w:start w:val="1"/>
      <w:numFmt w:val="bullet"/>
      <w:lvlText w:val=""/>
      <w:lvlJc w:val="left"/>
      <w:pPr>
        <w:tabs>
          <w:tab w:val="num" w:pos="3916"/>
        </w:tabs>
        <w:ind w:left="3916" w:hanging="360"/>
      </w:pPr>
      <w:rPr>
        <w:rFonts w:ascii="Wingdings" w:hAnsi="Wingdings" w:hint="default"/>
      </w:rPr>
    </w:lvl>
  </w:abstractNum>
  <w:abstractNum w:abstractNumId="41">
    <w:nsid w:val="7D284A6F"/>
    <w:multiLevelType w:val="hybridMultilevel"/>
    <w:tmpl w:val="A5D0CC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7"/>
  </w:num>
  <w:num w:numId="3">
    <w:abstractNumId w:val="23"/>
  </w:num>
  <w:num w:numId="4">
    <w:abstractNumId w:val="29"/>
  </w:num>
  <w:num w:numId="5">
    <w:abstractNumId w:val="34"/>
  </w:num>
  <w:num w:numId="6">
    <w:abstractNumId w:val="38"/>
  </w:num>
  <w:num w:numId="7">
    <w:abstractNumId w:val="25"/>
  </w:num>
  <w:num w:numId="8">
    <w:abstractNumId w:val="26"/>
  </w:num>
  <w:num w:numId="9">
    <w:abstractNumId w:val="14"/>
  </w:num>
  <w:num w:numId="10">
    <w:abstractNumId w:val="6"/>
  </w:num>
  <w:num w:numId="11">
    <w:abstractNumId w:val="36"/>
  </w:num>
  <w:num w:numId="12">
    <w:abstractNumId w:val="3"/>
  </w:num>
  <w:num w:numId="13">
    <w:abstractNumId w:val="22"/>
  </w:num>
  <w:num w:numId="14">
    <w:abstractNumId w:val="10"/>
  </w:num>
  <w:num w:numId="15">
    <w:abstractNumId w:val="19"/>
  </w:num>
  <w:num w:numId="16">
    <w:abstractNumId w:val="33"/>
  </w:num>
  <w:num w:numId="17">
    <w:abstractNumId w:val="37"/>
  </w:num>
  <w:num w:numId="18">
    <w:abstractNumId w:val="1"/>
  </w:num>
  <w:num w:numId="19">
    <w:abstractNumId w:val="17"/>
  </w:num>
  <w:num w:numId="20">
    <w:abstractNumId w:val="8"/>
  </w:num>
  <w:num w:numId="21">
    <w:abstractNumId w:val="21"/>
  </w:num>
  <w:num w:numId="22">
    <w:abstractNumId w:val="2"/>
  </w:num>
  <w:num w:numId="23">
    <w:abstractNumId w:val="28"/>
  </w:num>
  <w:num w:numId="24">
    <w:abstractNumId w:val="32"/>
  </w:num>
  <w:num w:numId="25">
    <w:abstractNumId w:val="20"/>
  </w:num>
  <w:num w:numId="26">
    <w:abstractNumId w:val="4"/>
  </w:num>
  <w:num w:numId="27">
    <w:abstractNumId w:val="11"/>
  </w:num>
  <w:num w:numId="28">
    <w:abstractNumId w:val="31"/>
  </w:num>
  <w:num w:numId="29">
    <w:abstractNumId w:val="30"/>
  </w:num>
  <w:num w:numId="30">
    <w:abstractNumId w:val="0"/>
  </w:num>
  <w:num w:numId="31">
    <w:abstractNumId w:val="18"/>
  </w:num>
  <w:num w:numId="32">
    <w:abstractNumId w:val="39"/>
  </w:num>
  <w:num w:numId="33">
    <w:abstractNumId w:val="12"/>
  </w:num>
  <w:num w:numId="34">
    <w:abstractNumId w:val="16"/>
  </w:num>
  <w:num w:numId="35">
    <w:abstractNumId w:val="24"/>
  </w:num>
  <w:num w:numId="36">
    <w:abstractNumId w:val="13"/>
  </w:num>
  <w:num w:numId="37">
    <w:abstractNumId w:val="35"/>
  </w:num>
  <w:num w:numId="38">
    <w:abstractNumId w:val="7"/>
  </w:num>
  <w:num w:numId="39">
    <w:abstractNumId w:val="41"/>
  </w:num>
  <w:num w:numId="40">
    <w:abstractNumId w:val="15"/>
  </w:num>
  <w:num w:numId="41">
    <w:abstractNumId w:val="5"/>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549C"/>
    <w:rsid w:val="00000691"/>
    <w:rsid w:val="00010E8F"/>
    <w:rsid w:val="00016EF7"/>
    <w:rsid w:val="00021FEA"/>
    <w:rsid w:val="000232C8"/>
    <w:rsid w:val="00025075"/>
    <w:rsid w:val="000254BC"/>
    <w:rsid w:val="00025B0B"/>
    <w:rsid w:val="00041F86"/>
    <w:rsid w:val="0004705D"/>
    <w:rsid w:val="00047D6F"/>
    <w:rsid w:val="000545BF"/>
    <w:rsid w:val="00064119"/>
    <w:rsid w:val="00073F43"/>
    <w:rsid w:val="0007788E"/>
    <w:rsid w:val="000816A3"/>
    <w:rsid w:val="00084CB3"/>
    <w:rsid w:val="000A0C90"/>
    <w:rsid w:val="000A2046"/>
    <w:rsid w:val="000B3218"/>
    <w:rsid w:val="000B36D8"/>
    <w:rsid w:val="000C5CF0"/>
    <w:rsid w:val="000C7681"/>
    <w:rsid w:val="000C7F3E"/>
    <w:rsid w:val="000D3A6B"/>
    <w:rsid w:val="000F1908"/>
    <w:rsid w:val="000F1C97"/>
    <w:rsid w:val="000F221B"/>
    <w:rsid w:val="000F2A80"/>
    <w:rsid w:val="000F2E86"/>
    <w:rsid w:val="000F5ACE"/>
    <w:rsid w:val="001035E6"/>
    <w:rsid w:val="001130AD"/>
    <w:rsid w:val="00113852"/>
    <w:rsid w:val="00120F84"/>
    <w:rsid w:val="001265C8"/>
    <w:rsid w:val="001273A9"/>
    <w:rsid w:val="001311EC"/>
    <w:rsid w:val="00135694"/>
    <w:rsid w:val="001411F7"/>
    <w:rsid w:val="00143E8C"/>
    <w:rsid w:val="001440B9"/>
    <w:rsid w:val="00157B27"/>
    <w:rsid w:val="00165233"/>
    <w:rsid w:val="001674C5"/>
    <w:rsid w:val="0017642F"/>
    <w:rsid w:val="0018262D"/>
    <w:rsid w:val="001851D7"/>
    <w:rsid w:val="001917B4"/>
    <w:rsid w:val="00192753"/>
    <w:rsid w:val="001A7F15"/>
    <w:rsid w:val="001B4250"/>
    <w:rsid w:val="001C337B"/>
    <w:rsid w:val="001E3FCC"/>
    <w:rsid w:val="001E52B0"/>
    <w:rsid w:val="001E5FB3"/>
    <w:rsid w:val="001E610A"/>
    <w:rsid w:val="001F0415"/>
    <w:rsid w:val="0020733A"/>
    <w:rsid w:val="00214462"/>
    <w:rsid w:val="0022604B"/>
    <w:rsid w:val="0023280D"/>
    <w:rsid w:val="00235091"/>
    <w:rsid w:val="00245055"/>
    <w:rsid w:val="00247F45"/>
    <w:rsid w:val="00255682"/>
    <w:rsid w:val="00281B01"/>
    <w:rsid w:val="00281C6E"/>
    <w:rsid w:val="00284D48"/>
    <w:rsid w:val="00291BB2"/>
    <w:rsid w:val="0029605B"/>
    <w:rsid w:val="00297603"/>
    <w:rsid w:val="00297961"/>
    <w:rsid w:val="002A52AF"/>
    <w:rsid w:val="002B1822"/>
    <w:rsid w:val="002B1828"/>
    <w:rsid w:val="002B6FF9"/>
    <w:rsid w:val="002D3C13"/>
    <w:rsid w:val="002E1BB6"/>
    <w:rsid w:val="002E1F2E"/>
    <w:rsid w:val="002E5A49"/>
    <w:rsid w:val="002E75CC"/>
    <w:rsid w:val="002F27A7"/>
    <w:rsid w:val="002F2B19"/>
    <w:rsid w:val="002F3587"/>
    <w:rsid w:val="00305A92"/>
    <w:rsid w:val="00310B72"/>
    <w:rsid w:val="0031512D"/>
    <w:rsid w:val="0031547A"/>
    <w:rsid w:val="00326CEA"/>
    <w:rsid w:val="00332113"/>
    <w:rsid w:val="00333DEA"/>
    <w:rsid w:val="00334BF6"/>
    <w:rsid w:val="00335E6D"/>
    <w:rsid w:val="00340360"/>
    <w:rsid w:val="003470E2"/>
    <w:rsid w:val="00386229"/>
    <w:rsid w:val="00394163"/>
    <w:rsid w:val="0039620A"/>
    <w:rsid w:val="003A4212"/>
    <w:rsid w:val="003A4EA8"/>
    <w:rsid w:val="003A5D37"/>
    <w:rsid w:val="003B0C84"/>
    <w:rsid w:val="003B37DC"/>
    <w:rsid w:val="003B6719"/>
    <w:rsid w:val="003B7F2B"/>
    <w:rsid w:val="003E0369"/>
    <w:rsid w:val="003E1C16"/>
    <w:rsid w:val="003E2B4F"/>
    <w:rsid w:val="003E67D1"/>
    <w:rsid w:val="003F237B"/>
    <w:rsid w:val="0041348D"/>
    <w:rsid w:val="0044639E"/>
    <w:rsid w:val="00456923"/>
    <w:rsid w:val="00456A02"/>
    <w:rsid w:val="004628E2"/>
    <w:rsid w:val="00462F98"/>
    <w:rsid w:val="00465E94"/>
    <w:rsid w:val="00471635"/>
    <w:rsid w:val="00491DF3"/>
    <w:rsid w:val="004B1FAE"/>
    <w:rsid w:val="004C326E"/>
    <w:rsid w:val="004C494D"/>
    <w:rsid w:val="004C4A2C"/>
    <w:rsid w:val="004D0BAD"/>
    <w:rsid w:val="004D48D9"/>
    <w:rsid w:val="004D6993"/>
    <w:rsid w:val="004F0A06"/>
    <w:rsid w:val="004F1CE9"/>
    <w:rsid w:val="004F7AB1"/>
    <w:rsid w:val="0050125F"/>
    <w:rsid w:val="00506244"/>
    <w:rsid w:val="00512EB4"/>
    <w:rsid w:val="00514179"/>
    <w:rsid w:val="00524089"/>
    <w:rsid w:val="00524AF6"/>
    <w:rsid w:val="0052707B"/>
    <w:rsid w:val="00530D79"/>
    <w:rsid w:val="0054031A"/>
    <w:rsid w:val="00553771"/>
    <w:rsid w:val="0056306B"/>
    <w:rsid w:val="00564E21"/>
    <w:rsid w:val="00570C44"/>
    <w:rsid w:val="00575845"/>
    <w:rsid w:val="00593E48"/>
    <w:rsid w:val="005A381E"/>
    <w:rsid w:val="005A4EC5"/>
    <w:rsid w:val="005A7696"/>
    <w:rsid w:val="005A7C5F"/>
    <w:rsid w:val="005A7D7F"/>
    <w:rsid w:val="005C6DE7"/>
    <w:rsid w:val="005D3509"/>
    <w:rsid w:val="005D77B6"/>
    <w:rsid w:val="005E3D2E"/>
    <w:rsid w:val="005E5992"/>
    <w:rsid w:val="005F0B9A"/>
    <w:rsid w:val="005F0CDC"/>
    <w:rsid w:val="005F7EE7"/>
    <w:rsid w:val="00600495"/>
    <w:rsid w:val="00603DCD"/>
    <w:rsid w:val="00605479"/>
    <w:rsid w:val="00613E33"/>
    <w:rsid w:val="00614E63"/>
    <w:rsid w:val="006150A8"/>
    <w:rsid w:val="0061572B"/>
    <w:rsid w:val="00620183"/>
    <w:rsid w:val="00621BD7"/>
    <w:rsid w:val="00622C19"/>
    <w:rsid w:val="00636B10"/>
    <w:rsid w:val="006378B0"/>
    <w:rsid w:val="00644A9E"/>
    <w:rsid w:val="00647287"/>
    <w:rsid w:val="00655BF2"/>
    <w:rsid w:val="00670C29"/>
    <w:rsid w:val="00684F17"/>
    <w:rsid w:val="00692825"/>
    <w:rsid w:val="006A037F"/>
    <w:rsid w:val="006A0A05"/>
    <w:rsid w:val="006A4B00"/>
    <w:rsid w:val="006A5087"/>
    <w:rsid w:val="006A520C"/>
    <w:rsid w:val="006A63C8"/>
    <w:rsid w:val="006D1B2B"/>
    <w:rsid w:val="006D4B03"/>
    <w:rsid w:val="006D6519"/>
    <w:rsid w:val="006E0310"/>
    <w:rsid w:val="006E1352"/>
    <w:rsid w:val="006E1F33"/>
    <w:rsid w:val="006E33C2"/>
    <w:rsid w:val="006E6D25"/>
    <w:rsid w:val="006F1141"/>
    <w:rsid w:val="006F1648"/>
    <w:rsid w:val="006F29D6"/>
    <w:rsid w:val="0070035F"/>
    <w:rsid w:val="00703224"/>
    <w:rsid w:val="00707C92"/>
    <w:rsid w:val="00711B14"/>
    <w:rsid w:val="007229E2"/>
    <w:rsid w:val="0072428C"/>
    <w:rsid w:val="00735AA7"/>
    <w:rsid w:val="00751FDD"/>
    <w:rsid w:val="00755B63"/>
    <w:rsid w:val="00766490"/>
    <w:rsid w:val="00797718"/>
    <w:rsid w:val="007A0446"/>
    <w:rsid w:val="007A61A7"/>
    <w:rsid w:val="007A6861"/>
    <w:rsid w:val="007B377E"/>
    <w:rsid w:val="007E545D"/>
    <w:rsid w:val="007E562A"/>
    <w:rsid w:val="007E5B4A"/>
    <w:rsid w:val="007E7A58"/>
    <w:rsid w:val="007F3D90"/>
    <w:rsid w:val="007F45A6"/>
    <w:rsid w:val="007F6C2A"/>
    <w:rsid w:val="00813889"/>
    <w:rsid w:val="00824033"/>
    <w:rsid w:val="00836D53"/>
    <w:rsid w:val="00853AA8"/>
    <w:rsid w:val="00863B96"/>
    <w:rsid w:val="00866068"/>
    <w:rsid w:val="008664EE"/>
    <w:rsid w:val="008701C1"/>
    <w:rsid w:val="008734CC"/>
    <w:rsid w:val="00877C6B"/>
    <w:rsid w:val="0088297F"/>
    <w:rsid w:val="00886474"/>
    <w:rsid w:val="00894D09"/>
    <w:rsid w:val="008A751E"/>
    <w:rsid w:val="008B0DA8"/>
    <w:rsid w:val="008B1D3A"/>
    <w:rsid w:val="008B4985"/>
    <w:rsid w:val="008B4A29"/>
    <w:rsid w:val="008C75AC"/>
    <w:rsid w:val="008D47FB"/>
    <w:rsid w:val="008E45B1"/>
    <w:rsid w:val="008F188D"/>
    <w:rsid w:val="008F596F"/>
    <w:rsid w:val="00901391"/>
    <w:rsid w:val="00905694"/>
    <w:rsid w:val="00911792"/>
    <w:rsid w:val="009247FB"/>
    <w:rsid w:val="00927EC7"/>
    <w:rsid w:val="00934AA7"/>
    <w:rsid w:val="0093793B"/>
    <w:rsid w:val="00940074"/>
    <w:rsid w:val="009400B5"/>
    <w:rsid w:val="00945184"/>
    <w:rsid w:val="00950FEC"/>
    <w:rsid w:val="00954AFB"/>
    <w:rsid w:val="0096549C"/>
    <w:rsid w:val="00965E55"/>
    <w:rsid w:val="009669C3"/>
    <w:rsid w:val="00975836"/>
    <w:rsid w:val="00976D79"/>
    <w:rsid w:val="00980BE5"/>
    <w:rsid w:val="0098396F"/>
    <w:rsid w:val="00983C2F"/>
    <w:rsid w:val="009846B7"/>
    <w:rsid w:val="00984CC4"/>
    <w:rsid w:val="00984CD0"/>
    <w:rsid w:val="009938AE"/>
    <w:rsid w:val="00996DAF"/>
    <w:rsid w:val="009A0633"/>
    <w:rsid w:val="009A3DDE"/>
    <w:rsid w:val="009A59FA"/>
    <w:rsid w:val="009A6DB9"/>
    <w:rsid w:val="009B1A65"/>
    <w:rsid w:val="009B619B"/>
    <w:rsid w:val="009C306D"/>
    <w:rsid w:val="009E1763"/>
    <w:rsid w:val="009F61A2"/>
    <w:rsid w:val="009F7C12"/>
    <w:rsid w:val="009F7EB1"/>
    <w:rsid w:val="00A06FB5"/>
    <w:rsid w:val="00A12522"/>
    <w:rsid w:val="00A141DE"/>
    <w:rsid w:val="00A16F63"/>
    <w:rsid w:val="00A20A60"/>
    <w:rsid w:val="00A227F6"/>
    <w:rsid w:val="00A25885"/>
    <w:rsid w:val="00A25CB9"/>
    <w:rsid w:val="00A30E4B"/>
    <w:rsid w:val="00A33F63"/>
    <w:rsid w:val="00A408AF"/>
    <w:rsid w:val="00A44CC7"/>
    <w:rsid w:val="00A55528"/>
    <w:rsid w:val="00A65A53"/>
    <w:rsid w:val="00A72110"/>
    <w:rsid w:val="00A80FF9"/>
    <w:rsid w:val="00A8163C"/>
    <w:rsid w:val="00A845B9"/>
    <w:rsid w:val="00A859D3"/>
    <w:rsid w:val="00A9063D"/>
    <w:rsid w:val="00A9302D"/>
    <w:rsid w:val="00A9362D"/>
    <w:rsid w:val="00A96F22"/>
    <w:rsid w:val="00A96F78"/>
    <w:rsid w:val="00AA239C"/>
    <w:rsid w:val="00AA332A"/>
    <w:rsid w:val="00AB24C6"/>
    <w:rsid w:val="00AB71BE"/>
    <w:rsid w:val="00AC6AB0"/>
    <w:rsid w:val="00AD4835"/>
    <w:rsid w:val="00AD59CA"/>
    <w:rsid w:val="00AD746D"/>
    <w:rsid w:val="00AE3D1F"/>
    <w:rsid w:val="00AE4822"/>
    <w:rsid w:val="00B04259"/>
    <w:rsid w:val="00B062ED"/>
    <w:rsid w:val="00B07B3C"/>
    <w:rsid w:val="00B147BC"/>
    <w:rsid w:val="00B15620"/>
    <w:rsid w:val="00B25D41"/>
    <w:rsid w:val="00B324D5"/>
    <w:rsid w:val="00B32E07"/>
    <w:rsid w:val="00B37AE3"/>
    <w:rsid w:val="00B43454"/>
    <w:rsid w:val="00B627CB"/>
    <w:rsid w:val="00B65CF6"/>
    <w:rsid w:val="00B66607"/>
    <w:rsid w:val="00B674CB"/>
    <w:rsid w:val="00B80693"/>
    <w:rsid w:val="00B85249"/>
    <w:rsid w:val="00B90707"/>
    <w:rsid w:val="00BA005E"/>
    <w:rsid w:val="00BA3823"/>
    <w:rsid w:val="00BA3AC3"/>
    <w:rsid w:val="00BA4545"/>
    <w:rsid w:val="00BB0C74"/>
    <w:rsid w:val="00BB3A8A"/>
    <w:rsid w:val="00BB5B7D"/>
    <w:rsid w:val="00BC6E98"/>
    <w:rsid w:val="00BC7C95"/>
    <w:rsid w:val="00BD0C42"/>
    <w:rsid w:val="00BE7087"/>
    <w:rsid w:val="00BE7828"/>
    <w:rsid w:val="00BF1C56"/>
    <w:rsid w:val="00C011C3"/>
    <w:rsid w:val="00C03CB7"/>
    <w:rsid w:val="00C1095D"/>
    <w:rsid w:val="00C2307D"/>
    <w:rsid w:val="00C235AE"/>
    <w:rsid w:val="00C238F9"/>
    <w:rsid w:val="00C2579A"/>
    <w:rsid w:val="00C361B5"/>
    <w:rsid w:val="00C559FD"/>
    <w:rsid w:val="00C56340"/>
    <w:rsid w:val="00C715C9"/>
    <w:rsid w:val="00C71A98"/>
    <w:rsid w:val="00C71ADF"/>
    <w:rsid w:val="00C72E0A"/>
    <w:rsid w:val="00C75390"/>
    <w:rsid w:val="00C86C02"/>
    <w:rsid w:val="00C93350"/>
    <w:rsid w:val="00CA2249"/>
    <w:rsid w:val="00CA4C2D"/>
    <w:rsid w:val="00CA59DA"/>
    <w:rsid w:val="00CA6112"/>
    <w:rsid w:val="00CB3EA0"/>
    <w:rsid w:val="00CB4104"/>
    <w:rsid w:val="00CB4156"/>
    <w:rsid w:val="00CD5E7B"/>
    <w:rsid w:val="00CE589C"/>
    <w:rsid w:val="00CE7005"/>
    <w:rsid w:val="00CF1662"/>
    <w:rsid w:val="00CF17EA"/>
    <w:rsid w:val="00D04F0E"/>
    <w:rsid w:val="00D059E0"/>
    <w:rsid w:val="00D10FD5"/>
    <w:rsid w:val="00D227C1"/>
    <w:rsid w:val="00D2498F"/>
    <w:rsid w:val="00D258A3"/>
    <w:rsid w:val="00D334E9"/>
    <w:rsid w:val="00D40A7A"/>
    <w:rsid w:val="00D46826"/>
    <w:rsid w:val="00D47E6D"/>
    <w:rsid w:val="00D647AD"/>
    <w:rsid w:val="00D64872"/>
    <w:rsid w:val="00D7121B"/>
    <w:rsid w:val="00D829F3"/>
    <w:rsid w:val="00D85D29"/>
    <w:rsid w:val="00DA00CD"/>
    <w:rsid w:val="00DA23CE"/>
    <w:rsid w:val="00DB5DD1"/>
    <w:rsid w:val="00DB7202"/>
    <w:rsid w:val="00DC185B"/>
    <w:rsid w:val="00DC4D8E"/>
    <w:rsid w:val="00DF0F4A"/>
    <w:rsid w:val="00DF52E7"/>
    <w:rsid w:val="00E14568"/>
    <w:rsid w:val="00E213C0"/>
    <w:rsid w:val="00E47D6D"/>
    <w:rsid w:val="00E533AE"/>
    <w:rsid w:val="00E56539"/>
    <w:rsid w:val="00E63F58"/>
    <w:rsid w:val="00E72F5A"/>
    <w:rsid w:val="00E7623C"/>
    <w:rsid w:val="00E83847"/>
    <w:rsid w:val="00E95645"/>
    <w:rsid w:val="00EA2635"/>
    <w:rsid w:val="00EA45DE"/>
    <w:rsid w:val="00EA6D0C"/>
    <w:rsid w:val="00EB11D4"/>
    <w:rsid w:val="00EC0AD0"/>
    <w:rsid w:val="00EC78AD"/>
    <w:rsid w:val="00ED0A15"/>
    <w:rsid w:val="00ED616D"/>
    <w:rsid w:val="00EE7189"/>
    <w:rsid w:val="00EF03FF"/>
    <w:rsid w:val="00EF12D1"/>
    <w:rsid w:val="00F109A4"/>
    <w:rsid w:val="00F1260A"/>
    <w:rsid w:val="00F17826"/>
    <w:rsid w:val="00F24282"/>
    <w:rsid w:val="00F36AC3"/>
    <w:rsid w:val="00F408BE"/>
    <w:rsid w:val="00F44207"/>
    <w:rsid w:val="00F46630"/>
    <w:rsid w:val="00F66218"/>
    <w:rsid w:val="00F71EC5"/>
    <w:rsid w:val="00F76641"/>
    <w:rsid w:val="00F80506"/>
    <w:rsid w:val="00F80777"/>
    <w:rsid w:val="00F9378A"/>
    <w:rsid w:val="00FA3A75"/>
    <w:rsid w:val="00FA67F4"/>
    <w:rsid w:val="00FA71DB"/>
    <w:rsid w:val="00FD069F"/>
    <w:rsid w:val="00FF63B8"/>
    <w:rsid w:val="00FF7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49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6549C"/>
    <w:pPr>
      <w:numPr>
        <w:numId w:val="1"/>
      </w:numPr>
    </w:pPr>
  </w:style>
  <w:style w:type="paragraph" w:styleId="BalloonText">
    <w:name w:val="Balloon Text"/>
    <w:basedOn w:val="Normal"/>
    <w:link w:val="BalloonTextChar"/>
    <w:uiPriority w:val="99"/>
    <w:semiHidden/>
    <w:unhideWhenUsed/>
    <w:rsid w:val="0052707B"/>
    <w:rPr>
      <w:rFonts w:ascii="Tahoma" w:hAnsi="Tahoma" w:cs="Tahoma"/>
      <w:sz w:val="16"/>
      <w:szCs w:val="16"/>
    </w:rPr>
  </w:style>
  <w:style w:type="character" w:customStyle="1" w:styleId="BalloonTextChar">
    <w:name w:val="Balloon Text Char"/>
    <w:basedOn w:val="DefaultParagraphFont"/>
    <w:link w:val="BalloonText"/>
    <w:uiPriority w:val="99"/>
    <w:semiHidden/>
    <w:rsid w:val="0052707B"/>
    <w:rPr>
      <w:rFonts w:ascii="Tahoma" w:eastAsia="Times New Roman" w:hAnsi="Tahoma" w:cs="Tahoma"/>
      <w:sz w:val="16"/>
      <w:szCs w:val="16"/>
    </w:rPr>
  </w:style>
  <w:style w:type="paragraph" w:styleId="ListParagraph">
    <w:name w:val="List Paragraph"/>
    <w:basedOn w:val="Normal"/>
    <w:uiPriority w:val="34"/>
    <w:qFormat/>
    <w:rsid w:val="00A12522"/>
    <w:pPr>
      <w:ind w:left="720"/>
      <w:contextualSpacing/>
    </w:pPr>
  </w:style>
  <w:style w:type="paragraph" w:styleId="Header">
    <w:name w:val="header"/>
    <w:basedOn w:val="Normal"/>
    <w:link w:val="HeaderChar"/>
    <w:uiPriority w:val="99"/>
    <w:unhideWhenUsed/>
    <w:rsid w:val="00FA67F4"/>
    <w:pPr>
      <w:tabs>
        <w:tab w:val="center" w:pos="4680"/>
        <w:tab w:val="right" w:pos="9360"/>
      </w:tabs>
    </w:pPr>
  </w:style>
  <w:style w:type="character" w:customStyle="1" w:styleId="HeaderChar">
    <w:name w:val="Header Char"/>
    <w:basedOn w:val="DefaultParagraphFont"/>
    <w:link w:val="Header"/>
    <w:uiPriority w:val="99"/>
    <w:rsid w:val="00FA67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7F4"/>
    <w:pPr>
      <w:tabs>
        <w:tab w:val="center" w:pos="4680"/>
        <w:tab w:val="right" w:pos="9360"/>
      </w:tabs>
    </w:pPr>
  </w:style>
  <w:style w:type="character" w:customStyle="1" w:styleId="FooterChar">
    <w:name w:val="Footer Char"/>
    <w:basedOn w:val="DefaultParagraphFont"/>
    <w:link w:val="Footer"/>
    <w:uiPriority w:val="99"/>
    <w:rsid w:val="00FA67F4"/>
    <w:rPr>
      <w:rFonts w:ascii="Times New Roman" w:eastAsia="Times New Roman" w:hAnsi="Times New Roman" w:cs="Times New Roman"/>
      <w:sz w:val="24"/>
      <w:szCs w:val="24"/>
    </w:rPr>
  </w:style>
  <w:style w:type="table" w:styleId="TableGrid">
    <w:name w:val="Table Grid"/>
    <w:basedOn w:val="TableNormal"/>
    <w:uiPriority w:val="59"/>
    <w:rsid w:val="00394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49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6549C"/>
    <w:pPr>
      <w:numPr>
        <w:numId w:val="1"/>
      </w:numPr>
    </w:pPr>
  </w:style>
  <w:style w:type="paragraph" w:styleId="BalloonText">
    <w:name w:val="Balloon Text"/>
    <w:basedOn w:val="Normal"/>
    <w:link w:val="BalloonTextChar"/>
    <w:uiPriority w:val="99"/>
    <w:semiHidden/>
    <w:unhideWhenUsed/>
    <w:rsid w:val="0052707B"/>
    <w:rPr>
      <w:rFonts w:ascii="Tahoma" w:hAnsi="Tahoma" w:cs="Tahoma"/>
      <w:sz w:val="16"/>
      <w:szCs w:val="16"/>
    </w:rPr>
  </w:style>
  <w:style w:type="character" w:customStyle="1" w:styleId="BalloonTextChar">
    <w:name w:val="Balloon Text Char"/>
    <w:basedOn w:val="DefaultParagraphFont"/>
    <w:link w:val="BalloonText"/>
    <w:uiPriority w:val="99"/>
    <w:semiHidden/>
    <w:rsid w:val="0052707B"/>
    <w:rPr>
      <w:rFonts w:ascii="Tahoma" w:eastAsia="Times New Roman" w:hAnsi="Tahoma" w:cs="Tahoma"/>
      <w:sz w:val="16"/>
      <w:szCs w:val="16"/>
    </w:rPr>
  </w:style>
  <w:style w:type="paragraph" w:styleId="ListParagraph">
    <w:name w:val="List Paragraph"/>
    <w:basedOn w:val="Normal"/>
    <w:uiPriority w:val="34"/>
    <w:qFormat/>
    <w:rsid w:val="00A12522"/>
    <w:pPr>
      <w:ind w:left="720"/>
      <w:contextualSpacing/>
    </w:pPr>
  </w:style>
  <w:style w:type="paragraph" w:styleId="Header">
    <w:name w:val="header"/>
    <w:basedOn w:val="Normal"/>
    <w:link w:val="HeaderChar"/>
    <w:uiPriority w:val="99"/>
    <w:unhideWhenUsed/>
    <w:rsid w:val="00FA67F4"/>
    <w:pPr>
      <w:tabs>
        <w:tab w:val="center" w:pos="4680"/>
        <w:tab w:val="right" w:pos="9360"/>
      </w:tabs>
    </w:pPr>
  </w:style>
  <w:style w:type="character" w:customStyle="1" w:styleId="HeaderChar">
    <w:name w:val="Header Char"/>
    <w:basedOn w:val="DefaultParagraphFont"/>
    <w:link w:val="Header"/>
    <w:uiPriority w:val="99"/>
    <w:rsid w:val="00FA67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7F4"/>
    <w:pPr>
      <w:tabs>
        <w:tab w:val="center" w:pos="4680"/>
        <w:tab w:val="right" w:pos="9360"/>
      </w:tabs>
    </w:pPr>
  </w:style>
  <w:style w:type="character" w:customStyle="1" w:styleId="FooterChar">
    <w:name w:val="Footer Char"/>
    <w:basedOn w:val="DefaultParagraphFont"/>
    <w:link w:val="Footer"/>
    <w:uiPriority w:val="99"/>
    <w:rsid w:val="00FA67F4"/>
    <w:rPr>
      <w:rFonts w:ascii="Times New Roman" w:eastAsia="Times New Roman" w:hAnsi="Times New Roman" w:cs="Times New Roman"/>
      <w:sz w:val="24"/>
      <w:szCs w:val="24"/>
    </w:rPr>
  </w:style>
  <w:style w:type="table" w:styleId="TableGrid">
    <w:name w:val="Table Grid"/>
    <w:basedOn w:val="TableNormal"/>
    <w:uiPriority w:val="59"/>
    <w:rsid w:val="0039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056347235">
      <w:bodyDiv w:val="1"/>
      <w:marLeft w:val="0"/>
      <w:marRight w:val="0"/>
      <w:marTop w:val="0"/>
      <w:marBottom w:val="0"/>
      <w:divBdr>
        <w:top w:val="none" w:sz="0" w:space="0" w:color="auto"/>
        <w:left w:val="none" w:sz="0" w:space="0" w:color="auto"/>
        <w:bottom w:val="none" w:sz="0" w:space="0" w:color="auto"/>
        <w:right w:val="none" w:sz="0" w:space="0" w:color="auto"/>
      </w:divBdr>
    </w:div>
    <w:div w:id="20762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272DEBA-AC62-4CE0-81B6-E0B3A7DD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cjones</cp:lastModifiedBy>
  <cp:revision>2</cp:revision>
  <cp:lastPrinted>2016-08-31T00:03:00Z</cp:lastPrinted>
  <dcterms:created xsi:type="dcterms:W3CDTF">2017-09-19T15:48:00Z</dcterms:created>
  <dcterms:modified xsi:type="dcterms:W3CDTF">2017-09-19T15:48:00Z</dcterms:modified>
</cp:coreProperties>
</file>