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E81" w:rsidRPr="00AB3E81" w:rsidRDefault="00AB3E81" w:rsidP="00AB3E81">
      <w:r w:rsidRPr="00AB3E81">
        <w:rPr>
          <w:noProof/>
        </w:rPr>
        <w:drawing>
          <wp:inline distT="0" distB="0" distL="0" distR="0">
            <wp:extent cx="5905500" cy="1000125"/>
            <wp:effectExtent l="19050" t="0" r="0" b="0"/>
            <wp:docPr id="4" name="Picture 1" descr="lapromesa_head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promesa_header2"/>
                    <pic:cNvPicPr>
                      <a:picLocks noChangeAspect="1" noChangeArrowheads="1"/>
                    </pic:cNvPicPr>
                  </pic:nvPicPr>
                  <pic:blipFill>
                    <a:blip r:embed="rId5" cstate="print"/>
                    <a:srcRect/>
                    <a:stretch>
                      <a:fillRect/>
                    </a:stretch>
                  </pic:blipFill>
                  <pic:spPr bwMode="auto">
                    <a:xfrm>
                      <a:off x="0" y="0"/>
                      <a:ext cx="5905500" cy="1000125"/>
                    </a:xfrm>
                    <a:prstGeom prst="rect">
                      <a:avLst/>
                    </a:prstGeom>
                    <a:noFill/>
                    <a:ln w="9525">
                      <a:noFill/>
                      <a:miter lim="800000"/>
                      <a:headEnd/>
                      <a:tailEnd/>
                    </a:ln>
                  </pic:spPr>
                </pic:pic>
              </a:graphicData>
            </a:graphic>
          </wp:inline>
        </w:drawing>
      </w:r>
    </w:p>
    <w:p w:rsidR="00AB3E81" w:rsidRPr="00045543" w:rsidRDefault="001D4272" w:rsidP="00BA6C7E">
      <w:pPr>
        <w:spacing w:after="0"/>
        <w:jc w:val="center"/>
        <w:rPr>
          <w:rFonts w:ascii="Arial" w:hAnsi="Arial" w:cs="Arial"/>
          <w:b/>
          <w:sz w:val="24"/>
          <w:szCs w:val="24"/>
        </w:rPr>
      </w:pPr>
      <w:r w:rsidRPr="00045543">
        <w:rPr>
          <w:rFonts w:ascii="Arial" w:hAnsi="Arial" w:cs="Arial"/>
          <w:b/>
          <w:sz w:val="24"/>
          <w:szCs w:val="24"/>
        </w:rPr>
        <w:t xml:space="preserve">LPELC </w:t>
      </w:r>
      <w:r w:rsidR="00AB3E81" w:rsidRPr="00045543">
        <w:rPr>
          <w:rFonts w:ascii="Arial" w:hAnsi="Arial" w:cs="Arial"/>
          <w:b/>
          <w:sz w:val="24"/>
          <w:szCs w:val="24"/>
        </w:rPr>
        <w:t>GOVERNANCE COUNCIL</w:t>
      </w:r>
      <w:r w:rsidR="00BA6C7E" w:rsidRPr="00045543">
        <w:rPr>
          <w:rFonts w:ascii="Arial" w:hAnsi="Arial" w:cs="Arial"/>
          <w:b/>
          <w:sz w:val="24"/>
          <w:szCs w:val="24"/>
        </w:rPr>
        <w:t xml:space="preserve"> </w:t>
      </w:r>
      <w:r w:rsidR="007C4A33">
        <w:rPr>
          <w:rFonts w:ascii="Arial" w:hAnsi="Arial" w:cs="Arial"/>
          <w:b/>
          <w:sz w:val="24"/>
          <w:szCs w:val="24"/>
        </w:rPr>
        <w:t xml:space="preserve">SPECIAL </w:t>
      </w:r>
      <w:r w:rsidR="00BA6C7E" w:rsidRPr="00045543">
        <w:rPr>
          <w:rFonts w:ascii="Arial" w:hAnsi="Arial" w:cs="Arial"/>
          <w:b/>
          <w:sz w:val="24"/>
          <w:szCs w:val="24"/>
        </w:rPr>
        <w:t xml:space="preserve">MEETING AGENDA </w:t>
      </w:r>
      <w:r w:rsidR="00467BF1" w:rsidRPr="00045543">
        <w:rPr>
          <w:rFonts w:ascii="Arial" w:hAnsi="Arial" w:cs="Arial"/>
          <w:b/>
          <w:sz w:val="24"/>
          <w:szCs w:val="24"/>
        </w:rPr>
        <w:t xml:space="preserve"> </w:t>
      </w:r>
    </w:p>
    <w:tbl>
      <w:tblPr>
        <w:tblW w:w="4750" w:type="pct"/>
        <w:tblCellSpacing w:w="15" w:type="dxa"/>
        <w:shd w:val="clear" w:color="auto" w:fill="FFFFFF"/>
        <w:tblCellMar>
          <w:top w:w="30" w:type="dxa"/>
          <w:left w:w="30" w:type="dxa"/>
          <w:bottom w:w="30" w:type="dxa"/>
          <w:right w:w="30" w:type="dxa"/>
        </w:tblCellMar>
        <w:tblLook w:val="04A0"/>
      </w:tblPr>
      <w:tblGrid>
        <w:gridCol w:w="9006"/>
      </w:tblGrid>
      <w:tr w:rsidR="00AB3E81" w:rsidRPr="00045543" w:rsidTr="00AB3E81">
        <w:trPr>
          <w:tblCellSpacing w:w="15" w:type="dxa"/>
        </w:trPr>
        <w:tc>
          <w:tcPr>
            <w:tcW w:w="0" w:type="auto"/>
            <w:shd w:val="clear" w:color="auto" w:fill="FFFFFF"/>
            <w:vAlign w:val="center"/>
            <w:hideMark/>
          </w:tcPr>
          <w:p w:rsidR="00AB3E81" w:rsidRPr="00045543" w:rsidRDefault="00AB3E81" w:rsidP="00AB3E81">
            <w:pPr>
              <w:spacing w:after="0" w:line="240" w:lineRule="auto"/>
              <w:rPr>
                <w:rFonts w:ascii="Arial" w:eastAsia="Times New Roman" w:hAnsi="Arial" w:cs="Arial"/>
                <w:b/>
                <w:bCs/>
                <w:color w:val="000000"/>
                <w:sz w:val="24"/>
                <w:szCs w:val="24"/>
              </w:rPr>
            </w:pPr>
          </w:p>
        </w:tc>
      </w:tr>
      <w:tr w:rsidR="00AB3E81" w:rsidRPr="00045543" w:rsidTr="00AB3E81">
        <w:trPr>
          <w:tblCellSpacing w:w="15" w:type="dxa"/>
        </w:trPr>
        <w:tc>
          <w:tcPr>
            <w:tcW w:w="0" w:type="auto"/>
            <w:shd w:val="clear" w:color="auto" w:fill="FFFFFF"/>
            <w:vAlign w:val="center"/>
            <w:hideMark/>
          </w:tcPr>
          <w:p w:rsidR="00AB3E81" w:rsidRPr="00045543" w:rsidRDefault="00AB3E81" w:rsidP="00AB3E81">
            <w:pPr>
              <w:spacing w:after="0" w:line="240" w:lineRule="auto"/>
              <w:rPr>
                <w:rFonts w:ascii="Arial" w:eastAsia="Times New Roman" w:hAnsi="Arial" w:cs="Arial"/>
                <w:color w:val="000000"/>
                <w:sz w:val="24"/>
                <w:szCs w:val="24"/>
              </w:rPr>
            </w:pPr>
          </w:p>
        </w:tc>
      </w:tr>
      <w:tr w:rsidR="00AB3E81" w:rsidRPr="00045543" w:rsidTr="00AB3E81">
        <w:trPr>
          <w:tblCellSpacing w:w="15" w:type="dxa"/>
        </w:trPr>
        <w:tc>
          <w:tcPr>
            <w:tcW w:w="0" w:type="auto"/>
            <w:shd w:val="clear" w:color="auto" w:fill="FFFFFF"/>
            <w:vAlign w:val="center"/>
            <w:hideMark/>
          </w:tcPr>
          <w:p w:rsidR="00AB3E81" w:rsidRPr="00045543" w:rsidRDefault="002C41D0" w:rsidP="00BE0D03">
            <w:pPr>
              <w:spacing w:after="0" w:line="240" w:lineRule="auto"/>
              <w:jc w:val="center"/>
              <w:rPr>
                <w:rFonts w:ascii="Arial" w:eastAsia="Times New Roman" w:hAnsi="Arial" w:cs="Arial"/>
                <w:b/>
                <w:color w:val="000000"/>
              </w:rPr>
            </w:pPr>
            <w:r>
              <w:rPr>
                <w:rFonts w:ascii="Arial" w:eastAsia="Times New Roman" w:hAnsi="Arial" w:cs="Arial"/>
                <w:b/>
                <w:color w:val="000000"/>
              </w:rPr>
              <w:t>Tuesday,</w:t>
            </w:r>
            <w:r w:rsidR="00B2726C">
              <w:rPr>
                <w:rFonts w:ascii="Arial" w:eastAsia="Times New Roman" w:hAnsi="Arial" w:cs="Arial"/>
                <w:b/>
                <w:color w:val="000000"/>
              </w:rPr>
              <w:t xml:space="preserve"> </w:t>
            </w:r>
            <w:r w:rsidR="0064688A">
              <w:rPr>
                <w:rFonts w:ascii="Arial" w:eastAsia="Times New Roman" w:hAnsi="Arial" w:cs="Arial"/>
                <w:b/>
                <w:color w:val="000000"/>
              </w:rPr>
              <w:t>October 10</w:t>
            </w:r>
            <w:r w:rsidR="00BE0D03">
              <w:rPr>
                <w:rFonts w:ascii="Arial" w:eastAsia="Times New Roman" w:hAnsi="Arial" w:cs="Arial"/>
                <w:b/>
                <w:color w:val="000000"/>
              </w:rPr>
              <w:t xml:space="preserve">, </w:t>
            </w:r>
            <w:r w:rsidR="00B90207" w:rsidRPr="00045543">
              <w:rPr>
                <w:rFonts w:ascii="Arial" w:eastAsia="Times New Roman" w:hAnsi="Arial" w:cs="Arial"/>
                <w:b/>
                <w:color w:val="000000"/>
              </w:rPr>
              <w:t>2017</w:t>
            </w:r>
            <w:r w:rsidR="00BA6C7E" w:rsidRPr="00045543">
              <w:rPr>
                <w:rFonts w:ascii="Arial" w:eastAsia="Times New Roman" w:hAnsi="Arial" w:cs="Arial"/>
                <w:b/>
                <w:color w:val="000000"/>
              </w:rPr>
              <w:t xml:space="preserve"> </w:t>
            </w:r>
            <w:r w:rsidR="00F81A32">
              <w:rPr>
                <w:rFonts w:ascii="Arial" w:eastAsia="Times New Roman" w:hAnsi="Arial" w:cs="Arial"/>
                <w:b/>
                <w:color w:val="000000"/>
              </w:rPr>
              <w:t>11</w:t>
            </w:r>
            <w:r w:rsidR="00BE0D03">
              <w:rPr>
                <w:rFonts w:ascii="Arial" w:eastAsia="Times New Roman" w:hAnsi="Arial" w:cs="Arial"/>
                <w:b/>
                <w:color w:val="000000"/>
              </w:rPr>
              <w:t>:00</w:t>
            </w:r>
            <w:r w:rsidR="00F81A32">
              <w:rPr>
                <w:rFonts w:ascii="Arial" w:eastAsia="Times New Roman" w:hAnsi="Arial" w:cs="Arial"/>
                <w:b/>
                <w:color w:val="000000"/>
              </w:rPr>
              <w:t xml:space="preserve"> A</w:t>
            </w:r>
            <w:r w:rsidR="00AB3E81" w:rsidRPr="00045543">
              <w:rPr>
                <w:rFonts w:ascii="Arial" w:eastAsia="Times New Roman" w:hAnsi="Arial" w:cs="Arial"/>
                <w:b/>
                <w:color w:val="000000"/>
              </w:rPr>
              <w:t>M</w:t>
            </w:r>
          </w:p>
        </w:tc>
      </w:tr>
      <w:tr w:rsidR="00AB3E81" w:rsidRPr="00045543" w:rsidTr="00AB3E81">
        <w:trPr>
          <w:tblCellSpacing w:w="15" w:type="dxa"/>
        </w:trPr>
        <w:tc>
          <w:tcPr>
            <w:tcW w:w="0" w:type="auto"/>
            <w:shd w:val="clear" w:color="auto" w:fill="FFFFFF"/>
            <w:vAlign w:val="center"/>
            <w:hideMark/>
          </w:tcPr>
          <w:p w:rsidR="00AB3E81" w:rsidRPr="00045543" w:rsidRDefault="00610455" w:rsidP="00045543">
            <w:pPr>
              <w:spacing w:after="0" w:line="240" w:lineRule="auto"/>
              <w:jc w:val="center"/>
              <w:rPr>
                <w:rFonts w:ascii="Arial" w:eastAsia="Times New Roman" w:hAnsi="Arial" w:cs="Arial"/>
                <w:b/>
                <w:color w:val="000000"/>
              </w:rPr>
            </w:pPr>
            <w:r w:rsidRPr="00045543">
              <w:rPr>
                <w:rFonts w:ascii="Arial" w:eastAsia="Times New Roman" w:hAnsi="Arial" w:cs="Arial"/>
                <w:b/>
                <w:color w:val="000000"/>
              </w:rPr>
              <w:t>La Pro</w:t>
            </w:r>
            <w:r w:rsidR="00A33771" w:rsidRPr="00045543">
              <w:rPr>
                <w:rFonts w:ascii="Arial" w:eastAsia="Times New Roman" w:hAnsi="Arial" w:cs="Arial"/>
                <w:b/>
                <w:color w:val="000000"/>
              </w:rPr>
              <w:t xml:space="preserve">mesa </w:t>
            </w:r>
            <w:r w:rsidR="00BA6C7E" w:rsidRPr="00045543">
              <w:rPr>
                <w:rFonts w:ascii="Arial" w:eastAsia="Times New Roman" w:hAnsi="Arial" w:cs="Arial"/>
                <w:b/>
                <w:color w:val="000000"/>
              </w:rPr>
              <w:t xml:space="preserve">Early Learning Center, </w:t>
            </w:r>
            <w:r w:rsidRPr="00045543">
              <w:rPr>
                <w:rFonts w:ascii="Arial" w:eastAsia="Times New Roman" w:hAnsi="Arial" w:cs="Arial"/>
                <w:b/>
                <w:color w:val="000000"/>
              </w:rPr>
              <w:t>7500 La Morada NW, Albuquerque, NM 87120</w:t>
            </w:r>
            <w:r w:rsidR="00BA6C7E" w:rsidRPr="00045543">
              <w:rPr>
                <w:rFonts w:ascii="Arial" w:eastAsia="Times New Roman" w:hAnsi="Arial" w:cs="Arial"/>
                <w:b/>
                <w:color w:val="000000"/>
              </w:rPr>
              <w:t xml:space="preserve">, </w:t>
            </w:r>
            <w:r w:rsidR="00045543" w:rsidRPr="00045543">
              <w:rPr>
                <w:rFonts w:ascii="Arial" w:eastAsia="Times New Roman" w:hAnsi="Arial" w:cs="Arial"/>
                <w:b/>
                <w:color w:val="000000"/>
              </w:rPr>
              <w:t xml:space="preserve"> </w:t>
            </w:r>
            <w:r w:rsidR="00BA6C7E" w:rsidRPr="00045543">
              <w:rPr>
                <w:rFonts w:ascii="Arial" w:eastAsia="Times New Roman" w:hAnsi="Arial" w:cs="Arial"/>
                <w:b/>
                <w:color w:val="000000"/>
              </w:rPr>
              <w:t xml:space="preserve">Building </w:t>
            </w:r>
            <w:r w:rsidR="00B2726C">
              <w:rPr>
                <w:rFonts w:ascii="Arial" w:eastAsia="Times New Roman" w:hAnsi="Arial" w:cs="Arial"/>
                <w:b/>
                <w:color w:val="000000"/>
              </w:rPr>
              <w:t>F</w:t>
            </w:r>
            <w:r w:rsidR="00BA6C7E" w:rsidRPr="00045543">
              <w:rPr>
                <w:rFonts w:ascii="Arial" w:eastAsia="Times New Roman" w:hAnsi="Arial" w:cs="Arial"/>
                <w:b/>
                <w:color w:val="000000"/>
              </w:rPr>
              <w:t xml:space="preserve"> Conference Room</w:t>
            </w:r>
          </w:p>
          <w:p w:rsidR="00B90207" w:rsidRPr="00045543" w:rsidRDefault="00B90207" w:rsidP="00BA6C7E">
            <w:pPr>
              <w:spacing w:after="0" w:line="240" w:lineRule="auto"/>
              <w:jc w:val="center"/>
              <w:rPr>
                <w:rFonts w:ascii="Arial" w:eastAsia="Times New Roman" w:hAnsi="Arial" w:cs="Arial"/>
                <w:b/>
                <w:color w:val="000000"/>
              </w:rPr>
            </w:pPr>
          </w:p>
          <w:p w:rsidR="00610455" w:rsidRPr="00871DCF" w:rsidRDefault="000A28B4" w:rsidP="00610455">
            <w:pPr>
              <w:spacing w:after="0" w:line="240" w:lineRule="auto"/>
              <w:rPr>
                <w:rFonts w:eastAsia="Times New Roman" w:cs="Arial"/>
                <w:b/>
                <w:color w:val="000000"/>
              </w:rPr>
            </w:pPr>
            <w:r w:rsidRPr="00871DCF">
              <w:rPr>
                <w:rFonts w:eastAsia="Times New Roman" w:cs="Arial"/>
                <w:b/>
                <w:color w:val="000000"/>
              </w:rPr>
              <w:t>LPEL</w:t>
            </w:r>
            <w:r w:rsidR="00B660E1" w:rsidRPr="00871DCF">
              <w:rPr>
                <w:rFonts w:eastAsia="Times New Roman" w:cs="Arial"/>
                <w:b/>
                <w:color w:val="000000"/>
              </w:rPr>
              <w:t xml:space="preserve">C </w:t>
            </w:r>
            <w:r w:rsidR="007C4A33" w:rsidRPr="00871DCF">
              <w:rPr>
                <w:rFonts w:eastAsia="Times New Roman" w:cs="Arial"/>
                <w:b/>
                <w:color w:val="000000"/>
              </w:rPr>
              <w:t>Special</w:t>
            </w:r>
            <w:r w:rsidR="00B660E1" w:rsidRPr="00871DCF">
              <w:rPr>
                <w:rFonts w:eastAsia="Times New Roman" w:cs="Arial"/>
                <w:b/>
                <w:color w:val="000000"/>
              </w:rPr>
              <w:t xml:space="preserve"> GC Meeting</w:t>
            </w:r>
            <w:r w:rsidR="007C4A33" w:rsidRPr="00871DCF">
              <w:rPr>
                <w:rFonts w:eastAsia="Times New Roman" w:cs="Arial"/>
                <w:b/>
                <w:color w:val="000000"/>
              </w:rPr>
              <w:t>–</w:t>
            </w:r>
            <w:r w:rsidRPr="00871DCF">
              <w:rPr>
                <w:rFonts w:eastAsia="Times New Roman" w:cs="Arial"/>
                <w:b/>
                <w:color w:val="000000"/>
              </w:rPr>
              <w:t xml:space="preserve"> </w:t>
            </w:r>
            <w:r w:rsidR="0064688A">
              <w:rPr>
                <w:rFonts w:eastAsia="Times New Roman" w:cs="Arial"/>
                <w:b/>
                <w:color w:val="000000"/>
              </w:rPr>
              <w:t>October 10</w:t>
            </w:r>
            <w:r w:rsidR="00B2726C" w:rsidRPr="00871DCF">
              <w:rPr>
                <w:rFonts w:eastAsia="Times New Roman" w:cs="Arial"/>
                <w:b/>
                <w:color w:val="000000"/>
              </w:rPr>
              <w:t xml:space="preserve">, </w:t>
            </w:r>
            <w:r w:rsidR="007C4A33" w:rsidRPr="00871DCF">
              <w:rPr>
                <w:rFonts w:eastAsia="Times New Roman" w:cs="Arial"/>
                <w:b/>
                <w:color w:val="000000"/>
              </w:rPr>
              <w:t xml:space="preserve">2017 </w:t>
            </w:r>
            <w:r w:rsidR="00F81A32">
              <w:rPr>
                <w:rFonts w:eastAsia="Times New Roman" w:cs="Arial"/>
                <w:b/>
                <w:color w:val="000000"/>
              </w:rPr>
              <w:t>11</w:t>
            </w:r>
            <w:r w:rsidR="00BE0D03">
              <w:rPr>
                <w:rFonts w:eastAsia="Times New Roman" w:cs="Arial"/>
                <w:b/>
                <w:color w:val="000000"/>
              </w:rPr>
              <w:t xml:space="preserve">:00 </w:t>
            </w:r>
            <w:r w:rsidR="00F81A32">
              <w:rPr>
                <w:rFonts w:eastAsia="Times New Roman" w:cs="Arial"/>
                <w:b/>
                <w:color w:val="000000"/>
              </w:rPr>
              <w:t>A</w:t>
            </w:r>
            <w:r w:rsidR="00B90207" w:rsidRPr="00871DCF">
              <w:rPr>
                <w:rFonts w:eastAsia="Times New Roman" w:cs="Arial"/>
                <w:b/>
                <w:color w:val="000000"/>
              </w:rPr>
              <w:t>M</w:t>
            </w:r>
          </w:p>
          <w:p w:rsidR="00610455" w:rsidRPr="00871DCF" w:rsidRDefault="00610455" w:rsidP="00610455">
            <w:pPr>
              <w:pStyle w:val="ListParagraph"/>
              <w:numPr>
                <w:ilvl w:val="0"/>
                <w:numId w:val="2"/>
              </w:numPr>
              <w:spacing w:after="0" w:line="240" w:lineRule="auto"/>
              <w:rPr>
                <w:rFonts w:eastAsia="Times New Roman" w:cs="Arial"/>
                <w:color w:val="000000"/>
              </w:rPr>
            </w:pPr>
            <w:r w:rsidRPr="00871DCF">
              <w:rPr>
                <w:rFonts w:eastAsia="Times New Roman" w:cs="Arial"/>
                <w:color w:val="000000"/>
              </w:rPr>
              <w:t>Call to Order</w:t>
            </w:r>
          </w:p>
          <w:p w:rsidR="00610455" w:rsidRPr="00871DCF" w:rsidRDefault="00610455" w:rsidP="00610455">
            <w:pPr>
              <w:pStyle w:val="ListParagraph"/>
              <w:numPr>
                <w:ilvl w:val="1"/>
                <w:numId w:val="2"/>
              </w:numPr>
              <w:spacing w:after="0" w:line="240" w:lineRule="auto"/>
              <w:rPr>
                <w:rFonts w:eastAsia="Times New Roman" w:cs="Arial"/>
                <w:color w:val="000000"/>
              </w:rPr>
            </w:pPr>
            <w:r w:rsidRPr="00871DCF">
              <w:rPr>
                <w:rFonts w:eastAsia="Times New Roman" w:cs="Arial"/>
                <w:color w:val="000000"/>
              </w:rPr>
              <w:t xml:space="preserve">Roll Call </w:t>
            </w:r>
            <w:r w:rsidR="000457FC" w:rsidRPr="00871DCF">
              <w:rPr>
                <w:rFonts w:eastAsia="Times New Roman" w:cs="Arial"/>
                <w:color w:val="000000"/>
              </w:rPr>
              <w:t>– Establish Quorum</w:t>
            </w:r>
          </w:p>
          <w:p w:rsidR="00BA6C7E" w:rsidRPr="00871DCF" w:rsidRDefault="00BA6C7E" w:rsidP="00610455">
            <w:pPr>
              <w:pStyle w:val="ListParagraph"/>
              <w:numPr>
                <w:ilvl w:val="1"/>
                <w:numId w:val="2"/>
              </w:numPr>
              <w:spacing w:after="0" w:line="240" w:lineRule="auto"/>
              <w:rPr>
                <w:rFonts w:eastAsia="Times New Roman" w:cs="Arial"/>
                <w:color w:val="000000"/>
              </w:rPr>
            </w:pPr>
            <w:r w:rsidRPr="00871DCF">
              <w:rPr>
                <w:rFonts w:eastAsia="Times New Roman" w:cs="Arial"/>
                <w:color w:val="000000"/>
              </w:rPr>
              <w:t xml:space="preserve">Approval of Agenda – </w:t>
            </w:r>
            <w:r w:rsidR="002B7E32" w:rsidRPr="00871DCF">
              <w:rPr>
                <w:rFonts w:eastAsia="Times New Roman" w:cs="Arial"/>
                <w:color w:val="000000"/>
              </w:rPr>
              <w:t>discussion/action</w:t>
            </w:r>
            <w:r w:rsidRPr="00871DCF">
              <w:rPr>
                <w:rFonts w:eastAsia="Times New Roman" w:cs="Arial"/>
                <w:color w:val="000000"/>
              </w:rPr>
              <w:t xml:space="preserve"> </w:t>
            </w:r>
          </w:p>
          <w:p w:rsidR="00610455" w:rsidRPr="00871DCF" w:rsidRDefault="00F00DD0" w:rsidP="00610455">
            <w:pPr>
              <w:pStyle w:val="ListParagraph"/>
              <w:numPr>
                <w:ilvl w:val="0"/>
                <w:numId w:val="2"/>
              </w:numPr>
              <w:spacing w:after="0" w:line="240" w:lineRule="auto"/>
              <w:rPr>
                <w:rFonts w:eastAsia="Times New Roman" w:cs="Arial"/>
                <w:b/>
                <w:color w:val="000000"/>
              </w:rPr>
            </w:pPr>
            <w:r w:rsidRPr="00871DCF">
              <w:rPr>
                <w:rFonts w:eastAsia="Times New Roman" w:cs="Arial"/>
                <w:color w:val="000000"/>
              </w:rPr>
              <w:t xml:space="preserve">Special Issues </w:t>
            </w:r>
            <w:r w:rsidRPr="00871DCF">
              <w:rPr>
                <w:rFonts w:eastAsia="Times New Roman" w:cs="Arial"/>
                <w:b/>
                <w:color w:val="000000"/>
              </w:rPr>
              <w:t>(Discussion/Action)</w:t>
            </w:r>
          </w:p>
          <w:p w:rsidR="007C4A33" w:rsidRDefault="007C4A33" w:rsidP="00DB46DE">
            <w:pPr>
              <w:pStyle w:val="ListParagraph"/>
              <w:numPr>
                <w:ilvl w:val="1"/>
                <w:numId w:val="2"/>
              </w:numPr>
              <w:spacing w:after="0" w:line="240" w:lineRule="auto"/>
              <w:rPr>
                <w:rFonts w:eastAsia="Times New Roman" w:cs="Arial"/>
                <w:color w:val="000000"/>
              </w:rPr>
            </w:pPr>
            <w:r w:rsidRPr="00871DCF">
              <w:rPr>
                <w:rFonts w:eastAsia="Times New Roman" w:cs="Arial"/>
                <w:color w:val="000000"/>
              </w:rPr>
              <w:t>Corrective Action Plan</w:t>
            </w:r>
            <w:r w:rsidR="00871DCF">
              <w:rPr>
                <w:rFonts w:eastAsia="Times New Roman" w:cs="Arial"/>
                <w:color w:val="000000"/>
              </w:rPr>
              <w:t xml:space="preserve"> (CAP)</w:t>
            </w:r>
            <w:r w:rsidRPr="00871DCF">
              <w:rPr>
                <w:rFonts w:eastAsia="Times New Roman" w:cs="Arial"/>
                <w:color w:val="000000"/>
              </w:rPr>
              <w:t xml:space="preserve"> Updates </w:t>
            </w:r>
          </w:p>
          <w:p w:rsidR="00BE0D03" w:rsidRPr="00871DCF" w:rsidRDefault="00BE0D03" w:rsidP="00DB46DE">
            <w:pPr>
              <w:pStyle w:val="ListParagraph"/>
              <w:numPr>
                <w:ilvl w:val="1"/>
                <w:numId w:val="2"/>
              </w:numPr>
              <w:spacing w:after="0" w:line="240" w:lineRule="auto"/>
              <w:rPr>
                <w:rFonts w:eastAsia="Times New Roman" w:cs="Arial"/>
                <w:color w:val="000000"/>
              </w:rPr>
            </w:pPr>
            <w:r>
              <w:rPr>
                <w:rFonts w:eastAsia="Times New Roman" w:cs="Arial"/>
                <w:color w:val="000000"/>
              </w:rPr>
              <w:t xml:space="preserve">Approval of 2017-2018 and 2018-2019 Governance Council Self and Head Administrator Evaluations </w:t>
            </w:r>
          </w:p>
          <w:p w:rsidR="00B660E1" w:rsidRPr="00871DCF" w:rsidRDefault="00B660E1" w:rsidP="00B660E1">
            <w:pPr>
              <w:pStyle w:val="ListParagraph"/>
              <w:numPr>
                <w:ilvl w:val="0"/>
                <w:numId w:val="2"/>
              </w:numPr>
              <w:spacing w:after="0" w:line="240" w:lineRule="auto"/>
              <w:rPr>
                <w:rFonts w:eastAsia="Times New Roman" w:cs="Arial"/>
                <w:color w:val="000000"/>
              </w:rPr>
            </w:pPr>
            <w:r w:rsidRPr="00871DCF">
              <w:rPr>
                <w:rFonts w:eastAsia="Times New Roman" w:cs="Arial"/>
                <w:color w:val="000000"/>
              </w:rPr>
              <w:t xml:space="preserve">Public Comment </w:t>
            </w:r>
          </w:p>
          <w:p w:rsidR="00B660E1" w:rsidRPr="00871DCF" w:rsidRDefault="00B660E1" w:rsidP="00B660E1">
            <w:pPr>
              <w:pStyle w:val="ListParagraph"/>
              <w:numPr>
                <w:ilvl w:val="0"/>
                <w:numId w:val="2"/>
              </w:numPr>
              <w:spacing w:after="0" w:line="240" w:lineRule="auto"/>
              <w:rPr>
                <w:rFonts w:eastAsia="Times New Roman" w:cs="Arial"/>
                <w:color w:val="000000"/>
              </w:rPr>
            </w:pPr>
            <w:r w:rsidRPr="00871DCF">
              <w:rPr>
                <w:rFonts w:eastAsia="Times New Roman" w:cs="Arial"/>
                <w:color w:val="000000"/>
              </w:rPr>
              <w:t>Announcement of Next LPELC GC Meeting</w:t>
            </w:r>
            <w:r w:rsidR="00045543" w:rsidRPr="00871DCF">
              <w:rPr>
                <w:rFonts w:eastAsia="Times New Roman" w:cs="Arial"/>
                <w:color w:val="000000"/>
              </w:rPr>
              <w:t xml:space="preserve"> – </w:t>
            </w:r>
            <w:r w:rsidR="00BE0D03">
              <w:rPr>
                <w:rFonts w:eastAsia="Times New Roman" w:cs="Arial"/>
                <w:color w:val="000000"/>
              </w:rPr>
              <w:t>October 24</w:t>
            </w:r>
            <w:r w:rsidR="00263870" w:rsidRPr="00871DCF">
              <w:rPr>
                <w:rFonts w:eastAsia="Times New Roman" w:cs="Arial"/>
                <w:color w:val="000000"/>
              </w:rPr>
              <w:t>, 2017</w:t>
            </w:r>
            <w:r w:rsidR="00045543" w:rsidRPr="00871DCF">
              <w:rPr>
                <w:rFonts w:eastAsia="Times New Roman" w:cs="Arial"/>
                <w:color w:val="000000"/>
              </w:rPr>
              <w:t xml:space="preserve"> </w:t>
            </w:r>
          </w:p>
          <w:p w:rsidR="00B660E1" w:rsidRPr="00871DCF" w:rsidRDefault="00B660E1" w:rsidP="00B660E1">
            <w:pPr>
              <w:pStyle w:val="ListParagraph"/>
              <w:numPr>
                <w:ilvl w:val="0"/>
                <w:numId w:val="2"/>
              </w:numPr>
              <w:rPr>
                <w:rFonts w:eastAsia="Times New Roman" w:cs="Arial"/>
                <w:color w:val="000000"/>
              </w:rPr>
            </w:pPr>
            <w:r w:rsidRPr="00871DCF">
              <w:rPr>
                <w:rFonts w:eastAsia="Times New Roman" w:cs="Arial"/>
                <w:color w:val="000000"/>
              </w:rPr>
              <w:t>Adjournment</w:t>
            </w:r>
          </w:p>
          <w:tbl>
            <w:tblPr>
              <w:tblpPr w:leftFromText="180" w:rightFromText="180" w:horzAnchor="margin" w:tblpY="-510"/>
              <w:tblOverlap w:val="never"/>
              <w:tblW w:w="0" w:type="auto"/>
              <w:tblBorders>
                <w:top w:val="nil"/>
                <w:left w:val="nil"/>
                <w:bottom w:val="nil"/>
                <w:right w:val="nil"/>
              </w:tblBorders>
              <w:tblLook w:val="0000"/>
            </w:tblPr>
            <w:tblGrid>
              <w:gridCol w:w="222"/>
            </w:tblGrid>
            <w:tr w:rsidR="00B660E1" w:rsidRPr="00045543" w:rsidTr="00FB7B63">
              <w:trPr>
                <w:trHeight w:val="328"/>
              </w:trPr>
              <w:tc>
                <w:tcPr>
                  <w:tcW w:w="0" w:type="auto"/>
                </w:tcPr>
                <w:p w:rsidR="00B660E1" w:rsidRPr="00045543" w:rsidRDefault="00B660E1" w:rsidP="00B660E1">
                  <w:pPr>
                    <w:rPr>
                      <w:rFonts w:eastAsia="Times New Roman" w:cs="Arial"/>
                      <w:color w:val="000000"/>
                    </w:rPr>
                  </w:pPr>
                </w:p>
              </w:tc>
            </w:tr>
          </w:tbl>
          <w:p w:rsidR="00BA6C7E" w:rsidRPr="00045543" w:rsidRDefault="00BA6C7E" w:rsidP="00FB7B63">
            <w:pPr>
              <w:pBdr>
                <w:bottom w:val="single" w:sz="12" w:space="1" w:color="auto"/>
              </w:pBdr>
              <w:spacing w:after="0" w:line="240" w:lineRule="auto"/>
              <w:rPr>
                <w:rFonts w:ascii="Times New Roman" w:hAnsi="Times New Roman" w:cs="Times New Roman"/>
                <w:b/>
              </w:rPr>
            </w:pPr>
            <w:bookmarkStart w:id="0" w:name="_GoBack"/>
            <w:bookmarkEnd w:id="0"/>
          </w:p>
          <w:p w:rsidR="00BA6C7E" w:rsidRPr="00045543" w:rsidRDefault="00BA6C7E" w:rsidP="00BA6C7E">
            <w:pPr>
              <w:spacing w:after="0" w:line="240" w:lineRule="auto"/>
              <w:rPr>
                <w:rFonts w:ascii="Times New Roman" w:hAnsi="Times New Roman" w:cs="Times New Roman"/>
                <w:b/>
              </w:rPr>
            </w:pPr>
          </w:p>
          <w:p w:rsidR="00F00DD0" w:rsidRPr="00045543" w:rsidRDefault="00F00DD0" w:rsidP="00F00DD0">
            <w:pPr>
              <w:spacing w:after="0" w:line="240" w:lineRule="auto"/>
              <w:jc w:val="center"/>
              <w:rPr>
                <w:rFonts w:ascii="Times New Roman" w:hAnsi="Times New Roman" w:cs="Times New Roman"/>
                <w:b/>
              </w:rPr>
            </w:pPr>
            <w:r w:rsidRPr="00045543">
              <w:rPr>
                <w:rFonts w:ascii="Times New Roman" w:hAnsi="Times New Roman" w:cs="Times New Roman"/>
                <w:b/>
              </w:rPr>
              <w:t>STATEMENT ON OPEN FORUM FOR PUBLIC COMMENT</w:t>
            </w:r>
          </w:p>
          <w:p w:rsidR="00F00DD0" w:rsidRPr="00045543" w:rsidRDefault="00F00DD0" w:rsidP="00F00DD0">
            <w:pPr>
              <w:spacing w:after="0" w:line="240" w:lineRule="auto"/>
              <w:rPr>
                <w:rFonts w:ascii="Times New Roman" w:hAnsi="Times New Roman" w:cs="Times New Roman"/>
              </w:rPr>
            </w:pPr>
            <w:r w:rsidRPr="00045543">
              <w:rPr>
                <w:rFonts w:ascii="Times New Roman" w:hAnsi="Times New Roman" w:cs="Times New Roman"/>
              </w:rPr>
              <w:t xml:space="preserve">The </w:t>
            </w:r>
            <w:r w:rsidR="00330818" w:rsidRPr="00045543">
              <w:rPr>
                <w:rFonts w:ascii="Times New Roman" w:hAnsi="Times New Roman" w:cs="Times New Roman"/>
              </w:rPr>
              <w:t xml:space="preserve">LPELC </w:t>
            </w:r>
            <w:r w:rsidRPr="00045543">
              <w:rPr>
                <w:rFonts w:ascii="Times New Roman" w:hAnsi="Times New Roman" w:cs="Times New Roman"/>
              </w:rPr>
              <w:t>Governing Council welcomes public comments during the “Public Comment" portion of the governing council meeting agenda. Individuals wishing to make public comments shall complete a Public Comment form and submit it to the Council President prior to the "Public Comment" section of the meeting. Individual oral presentations will be limited to 5 minutes, unless extended by the Council President.</w:t>
            </w:r>
          </w:p>
          <w:p w:rsidR="00BA6C7E" w:rsidRPr="00045543" w:rsidRDefault="00BA6C7E" w:rsidP="00F00DD0">
            <w:pPr>
              <w:spacing w:after="0" w:line="240" w:lineRule="auto"/>
              <w:rPr>
                <w:rFonts w:ascii="Times New Roman" w:hAnsi="Times New Roman" w:cs="Times New Roman"/>
              </w:rPr>
            </w:pPr>
          </w:p>
          <w:p w:rsidR="00F00DD0" w:rsidRPr="00045543" w:rsidRDefault="00F00DD0" w:rsidP="00F00DD0">
            <w:pPr>
              <w:spacing w:after="0" w:line="240" w:lineRule="auto"/>
              <w:jc w:val="center"/>
              <w:rPr>
                <w:rFonts w:ascii="Times New Roman" w:hAnsi="Times New Roman" w:cs="Times New Roman"/>
                <w:b/>
              </w:rPr>
            </w:pPr>
            <w:r w:rsidRPr="00045543">
              <w:rPr>
                <w:rFonts w:ascii="Times New Roman" w:hAnsi="Times New Roman" w:cs="Times New Roman"/>
                <w:b/>
              </w:rPr>
              <w:t>STATEMENT OF NON-DISCRIMINATION</w:t>
            </w:r>
          </w:p>
          <w:p w:rsidR="00F00DD0" w:rsidRPr="00045543" w:rsidRDefault="00B90207" w:rsidP="00330818">
            <w:pPr>
              <w:spacing w:after="0" w:line="240" w:lineRule="auto"/>
              <w:rPr>
                <w:rFonts w:ascii="Arial" w:eastAsia="Times New Roman" w:hAnsi="Arial" w:cs="Arial"/>
                <w:color w:val="000000"/>
              </w:rPr>
            </w:pPr>
            <w:r w:rsidRPr="00045543">
              <w:rPr>
                <w:rFonts w:ascii="Times New Roman" w:hAnsi="Times New Roman" w:cs="Times New Roman"/>
              </w:rPr>
              <w:t>LPELC</w:t>
            </w:r>
            <w:r w:rsidR="00F00DD0" w:rsidRPr="00045543">
              <w:rPr>
                <w:rFonts w:ascii="Times New Roman" w:hAnsi="Times New Roman" w:cs="Times New Roman"/>
              </w:rPr>
              <w:t xml:space="preserve"> does not discriminate on the basis of race, color, national origin, sex, religion, age or disability in employment or the provision of services. Persons requiring special accommodations should contact the administrative office a</w:t>
            </w:r>
            <w:r w:rsidR="00330818" w:rsidRPr="00045543">
              <w:rPr>
                <w:rFonts w:ascii="Times New Roman" w:hAnsi="Times New Roman" w:cs="Times New Roman"/>
              </w:rPr>
              <w:t>t 836</w:t>
            </w:r>
            <w:r w:rsidR="00F00DD0" w:rsidRPr="00045543">
              <w:rPr>
                <w:rFonts w:ascii="Times New Roman" w:hAnsi="Times New Roman" w:cs="Times New Roman"/>
              </w:rPr>
              <w:t xml:space="preserve">- </w:t>
            </w:r>
            <w:r w:rsidR="00330818" w:rsidRPr="00045543">
              <w:rPr>
                <w:rFonts w:ascii="Times New Roman" w:hAnsi="Times New Roman" w:cs="Times New Roman"/>
              </w:rPr>
              <w:t>7706</w:t>
            </w:r>
            <w:r w:rsidR="00F00DD0" w:rsidRPr="00045543">
              <w:rPr>
                <w:rFonts w:ascii="Times New Roman" w:hAnsi="Times New Roman" w:cs="Times New Roman"/>
              </w:rPr>
              <w:t xml:space="preserve"> at least 24 hours prior to the meeting</w:t>
            </w:r>
            <w:r w:rsidR="00E17C0C">
              <w:rPr>
                <w:rFonts w:ascii="Times New Roman" w:hAnsi="Times New Roman" w:cs="Times New Roman"/>
              </w:rPr>
              <w:t>.</w:t>
            </w:r>
          </w:p>
        </w:tc>
      </w:tr>
      <w:tr w:rsidR="0085131A" w:rsidRPr="00045543" w:rsidTr="00AB3E81">
        <w:trPr>
          <w:tblCellSpacing w:w="15" w:type="dxa"/>
        </w:trPr>
        <w:tc>
          <w:tcPr>
            <w:tcW w:w="0" w:type="auto"/>
            <w:shd w:val="clear" w:color="auto" w:fill="FFFFFF"/>
            <w:vAlign w:val="center"/>
          </w:tcPr>
          <w:p w:rsidR="0085131A" w:rsidRPr="00045543" w:rsidRDefault="0085131A" w:rsidP="00610455">
            <w:pPr>
              <w:spacing w:after="0" w:line="240" w:lineRule="auto"/>
              <w:rPr>
                <w:rFonts w:ascii="Arial" w:eastAsia="Times New Roman" w:hAnsi="Arial" w:cs="Arial"/>
                <w:color w:val="000000"/>
                <w:sz w:val="24"/>
                <w:szCs w:val="24"/>
              </w:rPr>
            </w:pPr>
          </w:p>
        </w:tc>
      </w:tr>
    </w:tbl>
    <w:p w:rsidR="00223844" w:rsidRPr="00045543" w:rsidRDefault="00223844" w:rsidP="00F00DD0">
      <w:pPr>
        <w:rPr>
          <w:sz w:val="24"/>
          <w:szCs w:val="24"/>
        </w:rPr>
      </w:pPr>
    </w:p>
    <w:sectPr w:rsidR="00223844" w:rsidRPr="00045543" w:rsidSect="002238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F4CEA"/>
    <w:multiLevelType w:val="hybridMultilevel"/>
    <w:tmpl w:val="E0A473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284A6F"/>
    <w:multiLevelType w:val="hybridMultilevel"/>
    <w:tmpl w:val="BE26515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E3A96BA">
      <w:start w:val="1"/>
      <w:numFmt w:val="decimal"/>
      <w:lvlText w:val="%4."/>
      <w:lvlJc w:val="left"/>
      <w:pPr>
        <w:ind w:left="2880" w:hanging="360"/>
      </w:pPr>
      <w:rPr>
        <w:rFonts w:eastAsiaTheme="minorHAnsi" w:cstheme="minorBidi" w:hint="default"/>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B3E81"/>
    <w:rsid w:val="00045543"/>
    <w:rsid w:val="000457FC"/>
    <w:rsid w:val="00046216"/>
    <w:rsid w:val="000A28B4"/>
    <w:rsid w:val="000B5412"/>
    <w:rsid w:val="000F7C0C"/>
    <w:rsid w:val="00140864"/>
    <w:rsid w:val="001D4272"/>
    <w:rsid w:val="001F7DC8"/>
    <w:rsid w:val="00223844"/>
    <w:rsid w:val="0025161A"/>
    <w:rsid w:val="00263870"/>
    <w:rsid w:val="002B7E32"/>
    <w:rsid w:val="002C41D0"/>
    <w:rsid w:val="0032318B"/>
    <w:rsid w:val="00330818"/>
    <w:rsid w:val="00344695"/>
    <w:rsid w:val="00400589"/>
    <w:rsid w:val="00434114"/>
    <w:rsid w:val="0044562B"/>
    <w:rsid w:val="00467BF1"/>
    <w:rsid w:val="004C6E91"/>
    <w:rsid w:val="00511E72"/>
    <w:rsid w:val="00560C0B"/>
    <w:rsid w:val="00583546"/>
    <w:rsid w:val="00600E2C"/>
    <w:rsid w:val="00610455"/>
    <w:rsid w:val="0061337E"/>
    <w:rsid w:val="0064688A"/>
    <w:rsid w:val="00666A50"/>
    <w:rsid w:val="006713AA"/>
    <w:rsid w:val="0071235F"/>
    <w:rsid w:val="00777C32"/>
    <w:rsid w:val="007C4A33"/>
    <w:rsid w:val="007C732C"/>
    <w:rsid w:val="00830C1C"/>
    <w:rsid w:val="0085131A"/>
    <w:rsid w:val="00871DCF"/>
    <w:rsid w:val="00872538"/>
    <w:rsid w:val="009911ED"/>
    <w:rsid w:val="009E35DE"/>
    <w:rsid w:val="009F5DF9"/>
    <w:rsid w:val="00A33771"/>
    <w:rsid w:val="00AB3E81"/>
    <w:rsid w:val="00B00BE1"/>
    <w:rsid w:val="00B24A15"/>
    <w:rsid w:val="00B2726C"/>
    <w:rsid w:val="00B660E1"/>
    <w:rsid w:val="00B90207"/>
    <w:rsid w:val="00BA6C7E"/>
    <w:rsid w:val="00BC5127"/>
    <w:rsid w:val="00BD3594"/>
    <w:rsid w:val="00BE0D03"/>
    <w:rsid w:val="00C41946"/>
    <w:rsid w:val="00C77C61"/>
    <w:rsid w:val="00C9220B"/>
    <w:rsid w:val="00CD0D58"/>
    <w:rsid w:val="00CD1464"/>
    <w:rsid w:val="00D0633E"/>
    <w:rsid w:val="00D21A61"/>
    <w:rsid w:val="00D32A63"/>
    <w:rsid w:val="00D9753C"/>
    <w:rsid w:val="00DB46DE"/>
    <w:rsid w:val="00DF5973"/>
    <w:rsid w:val="00E1238A"/>
    <w:rsid w:val="00E17C0C"/>
    <w:rsid w:val="00E83A7D"/>
    <w:rsid w:val="00E86C80"/>
    <w:rsid w:val="00EA31E4"/>
    <w:rsid w:val="00EF0AA5"/>
    <w:rsid w:val="00F00DD0"/>
    <w:rsid w:val="00F14154"/>
    <w:rsid w:val="00F16865"/>
    <w:rsid w:val="00F53747"/>
    <w:rsid w:val="00F81A32"/>
    <w:rsid w:val="00FB6BBA"/>
    <w:rsid w:val="00FB7B63"/>
    <w:rsid w:val="00FC39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8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3E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E81"/>
    <w:rPr>
      <w:rFonts w:ascii="Tahoma" w:hAnsi="Tahoma" w:cs="Tahoma"/>
      <w:sz w:val="16"/>
      <w:szCs w:val="16"/>
    </w:rPr>
  </w:style>
  <w:style w:type="paragraph" w:styleId="ListParagraph">
    <w:name w:val="List Paragraph"/>
    <w:basedOn w:val="Normal"/>
    <w:uiPriority w:val="34"/>
    <w:qFormat/>
    <w:rsid w:val="00610455"/>
    <w:pPr>
      <w:ind w:left="720"/>
      <w:contextualSpacing/>
    </w:pPr>
  </w:style>
  <w:style w:type="character" w:styleId="Hyperlink">
    <w:name w:val="Hyperlink"/>
    <w:basedOn w:val="DefaultParagraphFont"/>
    <w:uiPriority w:val="99"/>
    <w:unhideWhenUsed/>
    <w:rsid w:val="0034469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06935709">
      <w:bodyDiv w:val="1"/>
      <w:marLeft w:val="0"/>
      <w:marRight w:val="0"/>
      <w:marTop w:val="0"/>
      <w:marBottom w:val="0"/>
      <w:divBdr>
        <w:top w:val="none" w:sz="0" w:space="0" w:color="auto"/>
        <w:left w:val="none" w:sz="0" w:space="0" w:color="auto"/>
        <w:bottom w:val="none" w:sz="0" w:space="0" w:color="auto"/>
        <w:right w:val="none" w:sz="0" w:space="0" w:color="auto"/>
      </w:divBdr>
      <w:divsChild>
        <w:div w:id="1209029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54769">
              <w:marLeft w:val="0"/>
              <w:marRight w:val="0"/>
              <w:marTop w:val="0"/>
              <w:marBottom w:val="0"/>
              <w:divBdr>
                <w:top w:val="none" w:sz="0" w:space="0" w:color="auto"/>
                <w:left w:val="none" w:sz="0" w:space="0" w:color="auto"/>
                <w:bottom w:val="none" w:sz="0" w:space="0" w:color="auto"/>
                <w:right w:val="none" w:sz="0" w:space="0" w:color="auto"/>
              </w:divBdr>
              <w:divsChild>
                <w:div w:id="123378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598399">
      <w:bodyDiv w:val="1"/>
      <w:marLeft w:val="0"/>
      <w:marRight w:val="0"/>
      <w:marTop w:val="0"/>
      <w:marBottom w:val="0"/>
      <w:divBdr>
        <w:top w:val="none" w:sz="0" w:space="0" w:color="auto"/>
        <w:left w:val="none" w:sz="0" w:space="0" w:color="auto"/>
        <w:bottom w:val="none" w:sz="0" w:space="0" w:color="auto"/>
        <w:right w:val="none" w:sz="0" w:space="0" w:color="auto"/>
      </w:divBdr>
    </w:div>
    <w:div w:id="1745758789">
      <w:bodyDiv w:val="1"/>
      <w:marLeft w:val="0"/>
      <w:marRight w:val="0"/>
      <w:marTop w:val="0"/>
      <w:marBottom w:val="0"/>
      <w:divBdr>
        <w:top w:val="none" w:sz="0" w:space="0" w:color="auto"/>
        <w:left w:val="none" w:sz="0" w:space="0" w:color="auto"/>
        <w:bottom w:val="none" w:sz="0" w:space="0" w:color="auto"/>
        <w:right w:val="none" w:sz="0" w:space="0" w:color="auto"/>
      </w:divBdr>
      <w:divsChild>
        <w:div w:id="897522039">
          <w:marLeft w:val="0"/>
          <w:marRight w:val="0"/>
          <w:marTop w:val="0"/>
          <w:marBottom w:val="0"/>
          <w:divBdr>
            <w:top w:val="none" w:sz="0" w:space="0" w:color="auto"/>
            <w:left w:val="none" w:sz="0" w:space="0" w:color="auto"/>
            <w:bottom w:val="none" w:sz="0" w:space="0" w:color="auto"/>
            <w:right w:val="none" w:sz="0" w:space="0" w:color="auto"/>
          </w:divBdr>
        </w:div>
        <w:div w:id="1109349941">
          <w:marLeft w:val="0"/>
          <w:marRight w:val="0"/>
          <w:marTop w:val="0"/>
          <w:marBottom w:val="0"/>
          <w:divBdr>
            <w:top w:val="none" w:sz="0" w:space="0" w:color="auto"/>
            <w:left w:val="none" w:sz="0" w:space="0" w:color="auto"/>
            <w:bottom w:val="none" w:sz="0" w:space="0" w:color="auto"/>
            <w:right w:val="none" w:sz="0" w:space="0" w:color="auto"/>
          </w:divBdr>
        </w:div>
        <w:div w:id="1164516597">
          <w:marLeft w:val="0"/>
          <w:marRight w:val="0"/>
          <w:marTop w:val="0"/>
          <w:marBottom w:val="0"/>
          <w:divBdr>
            <w:top w:val="none" w:sz="0" w:space="0" w:color="auto"/>
            <w:left w:val="none" w:sz="0" w:space="0" w:color="auto"/>
            <w:bottom w:val="none" w:sz="0" w:space="0" w:color="auto"/>
            <w:right w:val="none" w:sz="0" w:space="0" w:color="auto"/>
          </w:divBdr>
        </w:div>
        <w:div w:id="2057657252">
          <w:marLeft w:val="0"/>
          <w:marRight w:val="0"/>
          <w:marTop w:val="0"/>
          <w:marBottom w:val="0"/>
          <w:divBdr>
            <w:top w:val="none" w:sz="0" w:space="0" w:color="auto"/>
            <w:left w:val="none" w:sz="0" w:space="0" w:color="auto"/>
            <w:bottom w:val="none" w:sz="0" w:space="0" w:color="auto"/>
            <w:right w:val="none" w:sz="0" w:space="0" w:color="auto"/>
          </w:divBdr>
        </w:div>
      </w:divsChild>
    </w:div>
    <w:div w:id="1890920546">
      <w:bodyDiv w:val="1"/>
      <w:marLeft w:val="0"/>
      <w:marRight w:val="0"/>
      <w:marTop w:val="0"/>
      <w:marBottom w:val="0"/>
      <w:divBdr>
        <w:top w:val="none" w:sz="0" w:space="0" w:color="auto"/>
        <w:left w:val="none" w:sz="0" w:space="0" w:color="auto"/>
        <w:bottom w:val="none" w:sz="0" w:space="0" w:color="auto"/>
        <w:right w:val="none" w:sz="0" w:space="0" w:color="auto"/>
      </w:divBdr>
      <w:divsChild>
        <w:div w:id="594095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83391">
              <w:marLeft w:val="0"/>
              <w:marRight w:val="0"/>
              <w:marTop w:val="0"/>
              <w:marBottom w:val="0"/>
              <w:divBdr>
                <w:top w:val="none" w:sz="0" w:space="0" w:color="auto"/>
                <w:left w:val="none" w:sz="0" w:space="0" w:color="auto"/>
                <w:bottom w:val="none" w:sz="0" w:space="0" w:color="auto"/>
                <w:right w:val="none" w:sz="0" w:space="0" w:color="auto"/>
              </w:divBdr>
              <w:divsChild>
                <w:div w:id="56283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cjones</dc:creator>
  <cp:lastModifiedBy>dmiranda</cp:lastModifiedBy>
  <cp:revision>2</cp:revision>
  <cp:lastPrinted>2017-07-22T19:09:00Z</cp:lastPrinted>
  <dcterms:created xsi:type="dcterms:W3CDTF">2017-10-10T18:57:00Z</dcterms:created>
  <dcterms:modified xsi:type="dcterms:W3CDTF">2017-10-10T18:57:00Z</dcterms:modified>
</cp:coreProperties>
</file>