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4D8220" w14:textId="197CDF6B" w:rsidR="00EE796D" w:rsidRPr="00F8014D" w:rsidRDefault="00E36815" w:rsidP="00EE796D">
      <w:pPr>
        <w:jc w:val="center"/>
      </w:pPr>
      <w:r>
        <w:rPr>
          <w:noProof/>
        </w:rPr>
        <w:drawing>
          <wp:inline distT="0" distB="0" distL="0" distR="0" wp14:anchorId="326C76A4" wp14:editId="2322FE11">
            <wp:extent cx="1894114" cy="1894114"/>
            <wp:effectExtent l="0" t="0" r="0" b="0"/>
            <wp:docPr id="3" name="Picture 3" descr="Susquehanna Township School District Tempora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squehanna Township School District Temporary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11523" cy="1911523"/>
                    </a:xfrm>
                    <a:prstGeom prst="rect">
                      <a:avLst/>
                    </a:prstGeom>
                    <a:noFill/>
                    <a:ln>
                      <a:noFill/>
                    </a:ln>
                  </pic:spPr>
                </pic:pic>
              </a:graphicData>
            </a:graphic>
          </wp:inline>
        </w:drawing>
      </w:r>
      <w:r w:rsidR="00EE796D">
        <w:br/>
      </w:r>
    </w:p>
    <w:p w14:paraId="2B85AF83" w14:textId="2D143B44" w:rsidR="00EE796D" w:rsidRPr="005B7123" w:rsidRDefault="00EE796D" w:rsidP="00EE796D">
      <w:pPr>
        <w:tabs>
          <w:tab w:val="clear" w:pos="360"/>
          <w:tab w:val="left" w:pos="3078"/>
        </w:tabs>
        <w:jc w:val="left"/>
        <w:rPr>
          <w:i/>
          <w:iCs/>
          <w:sz w:val="24"/>
          <w:szCs w:val="24"/>
        </w:rPr>
      </w:pPr>
      <w:r w:rsidRPr="00EE796D">
        <w:rPr>
          <w:b/>
          <w:bCs/>
          <w:sz w:val="24"/>
          <w:szCs w:val="24"/>
        </w:rPr>
        <w:t xml:space="preserve">Course Number and Title: </w:t>
      </w:r>
      <w:r w:rsidR="009E7348">
        <w:rPr>
          <w:i/>
          <w:iCs/>
          <w:sz w:val="24"/>
          <w:szCs w:val="24"/>
        </w:rPr>
        <w:t>Honors</w:t>
      </w:r>
      <w:r w:rsidR="00564F4D">
        <w:rPr>
          <w:i/>
          <w:iCs/>
          <w:sz w:val="24"/>
          <w:szCs w:val="24"/>
        </w:rPr>
        <w:t xml:space="preserve"> Civics and Government </w:t>
      </w:r>
    </w:p>
    <w:p w14:paraId="2AD92B2A" w14:textId="046CC845" w:rsidR="00EE796D" w:rsidRPr="005B7123" w:rsidRDefault="00EE796D" w:rsidP="00EE796D">
      <w:pPr>
        <w:tabs>
          <w:tab w:val="clear" w:pos="360"/>
          <w:tab w:val="left" w:pos="3078"/>
        </w:tabs>
        <w:jc w:val="left"/>
        <w:rPr>
          <w:i/>
          <w:iCs/>
          <w:sz w:val="24"/>
          <w:szCs w:val="24"/>
        </w:rPr>
      </w:pPr>
      <w:r w:rsidRPr="00EE796D">
        <w:rPr>
          <w:b/>
          <w:bCs/>
          <w:sz w:val="24"/>
          <w:szCs w:val="24"/>
        </w:rPr>
        <w:t>Academic Credits:</w:t>
      </w:r>
      <w:r w:rsidR="005B7123">
        <w:rPr>
          <w:b/>
          <w:bCs/>
          <w:sz w:val="24"/>
          <w:szCs w:val="24"/>
        </w:rPr>
        <w:t xml:space="preserve"> </w:t>
      </w:r>
      <w:r w:rsidR="005B7123">
        <w:rPr>
          <w:i/>
          <w:iCs/>
          <w:sz w:val="24"/>
          <w:szCs w:val="24"/>
        </w:rPr>
        <w:t>1 credit</w:t>
      </w:r>
    </w:p>
    <w:p w14:paraId="27CE5889" w14:textId="7F501E4D" w:rsidR="00E02C39" w:rsidRPr="00E02C39" w:rsidRDefault="00E02C39" w:rsidP="00EE796D">
      <w:pPr>
        <w:tabs>
          <w:tab w:val="clear" w:pos="360"/>
          <w:tab w:val="left" w:pos="3078"/>
        </w:tabs>
        <w:jc w:val="left"/>
        <w:rPr>
          <w:sz w:val="24"/>
          <w:szCs w:val="24"/>
        </w:rPr>
      </w:pPr>
      <w:r>
        <w:rPr>
          <w:b/>
          <w:bCs/>
          <w:sz w:val="24"/>
          <w:szCs w:val="24"/>
        </w:rPr>
        <w:t xml:space="preserve">Course Delivery Format: </w:t>
      </w:r>
      <w:r>
        <w:rPr>
          <w:sz w:val="24"/>
          <w:szCs w:val="24"/>
        </w:rPr>
        <w:t>In person (AIS)</w:t>
      </w:r>
    </w:p>
    <w:p w14:paraId="12A1F60E" w14:textId="3AF65043" w:rsidR="00EE796D" w:rsidRPr="00186159" w:rsidRDefault="00EE796D" w:rsidP="00EE796D">
      <w:pPr>
        <w:tabs>
          <w:tab w:val="clear" w:pos="360"/>
          <w:tab w:val="left" w:pos="3078"/>
        </w:tabs>
        <w:jc w:val="left"/>
        <w:rPr>
          <w:i/>
          <w:iCs/>
          <w:sz w:val="24"/>
          <w:szCs w:val="24"/>
        </w:rPr>
      </w:pPr>
      <w:r w:rsidRPr="00EE796D">
        <w:rPr>
          <w:b/>
          <w:bCs/>
          <w:sz w:val="24"/>
          <w:szCs w:val="24"/>
        </w:rPr>
        <w:t xml:space="preserve">Teacher: </w:t>
      </w:r>
      <w:r w:rsidR="00186159">
        <w:rPr>
          <w:i/>
          <w:iCs/>
          <w:sz w:val="24"/>
          <w:szCs w:val="24"/>
        </w:rPr>
        <w:t>M</w:t>
      </w:r>
      <w:r w:rsidR="009E7348">
        <w:rPr>
          <w:i/>
          <w:iCs/>
          <w:sz w:val="24"/>
          <w:szCs w:val="24"/>
        </w:rPr>
        <w:t xml:space="preserve">r. Jack Port </w:t>
      </w:r>
    </w:p>
    <w:p w14:paraId="26328058" w14:textId="504366B8" w:rsidR="002A097D" w:rsidRDefault="002A097D" w:rsidP="00EE796D">
      <w:pPr>
        <w:tabs>
          <w:tab w:val="clear" w:pos="360"/>
          <w:tab w:val="left" w:pos="3078"/>
        </w:tabs>
        <w:jc w:val="left"/>
        <w:rPr>
          <w:b/>
          <w:bCs/>
          <w:sz w:val="24"/>
          <w:szCs w:val="24"/>
        </w:rPr>
      </w:pPr>
      <w:r>
        <w:rPr>
          <w:b/>
          <w:bCs/>
          <w:sz w:val="24"/>
          <w:szCs w:val="24"/>
        </w:rPr>
        <w:t>Teacher Summary:</w:t>
      </w:r>
    </w:p>
    <w:p w14:paraId="44C87CEE" w14:textId="523E25E7" w:rsidR="00186159" w:rsidRPr="009E7348" w:rsidRDefault="009E7348" w:rsidP="009E7348">
      <w:pPr>
        <w:rPr>
          <w:i/>
          <w:iCs/>
          <w:szCs w:val="24"/>
        </w:rPr>
      </w:pPr>
      <w:r w:rsidRPr="009E7348">
        <w:rPr>
          <w:i/>
          <w:iCs/>
          <w:szCs w:val="24"/>
        </w:rPr>
        <w:t>This is my f</w:t>
      </w:r>
      <w:r>
        <w:rPr>
          <w:i/>
          <w:iCs/>
          <w:szCs w:val="24"/>
        </w:rPr>
        <w:t>ifth</w:t>
      </w:r>
      <w:r w:rsidRPr="009E7348">
        <w:rPr>
          <w:i/>
          <w:iCs/>
          <w:szCs w:val="24"/>
        </w:rPr>
        <w:t xml:space="preserve">-year teaching at Susquehanna Township High School.  I previously taught social studies in Wilkes-Barre, PA.  I graduated from Lycoming College </w:t>
      </w:r>
      <w:r>
        <w:rPr>
          <w:i/>
          <w:iCs/>
          <w:szCs w:val="24"/>
        </w:rPr>
        <w:t xml:space="preserve">with a </w:t>
      </w:r>
      <w:proofErr w:type="gramStart"/>
      <w:r>
        <w:rPr>
          <w:i/>
          <w:iCs/>
          <w:szCs w:val="24"/>
        </w:rPr>
        <w:t>Bachelor’s Degree</w:t>
      </w:r>
      <w:proofErr w:type="gramEnd"/>
      <w:r>
        <w:rPr>
          <w:i/>
          <w:iCs/>
          <w:szCs w:val="24"/>
        </w:rPr>
        <w:t xml:space="preserve"> in History </w:t>
      </w:r>
      <w:r w:rsidRPr="009E7348">
        <w:rPr>
          <w:i/>
          <w:iCs/>
          <w:szCs w:val="24"/>
        </w:rPr>
        <w:t>and Misericordia University with</w:t>
      </w:r>
      <w:r>
        <w:rPr>
          <w:i/>
          <w:iCs/>
          <w:szCs w:val="24"/>
        </w:rPr>
        <w:t xml:space="preserve"> a Master’s</w:t>
      </w:r>
      <w:r w:rsidRPr="009E7348">
        <w:rPr>
          <w:i/>
          <w:iCs/>
          <w:szCs w:val="24"/>
        </w:rPr>
        <w:t xml:space="preserve"> Degree Instructional Technology.  I strongly believe that it is important to be an active, engaged, and informed citizen.  I will encourage and challenge you to be the best you can be every day.</w:t>
      </w:r>
    </w:p>
    <w:p w14:paraId="5970F1D5" w14:textId="114E3933" w:rsidR="00154825" w:rsidRPr="005317F2" w:rsidRDefault="00154825" w:rsidP="00EE796D">
      <w:pPr>
        <w:tabs>
          <w:tab w:val="clear" w:pos="360"/>
          <w:tab w:val="left" w:pos="3078"/>
        </w:tabs>
        <w:jc w:val="left"/>
        <w:rPr>
          <w:b/>
          <w:bCs/>
          <w:i/>
          <w:iCs/>
          <w:sz w:val="24"/>
          <w:szCs w:val="24"/>
        </w:rPr>
      </w:pPr>
      <w:r>
        <w:rPr>
          <w:b/>
          <w:bCs/>
          <w:sz w:val="24"/>
          <w:szCs w:val="24"/>
        </w:rPr>
        <w:t xml:space="preserve">Teacher Room Number: </w:t>
      </w:r>
      <w:r w:rsidR="009E7348">
        <w:rPr>
          <w:i/>
          <w:iCs/>
          <w:sz w:val="24"/>
          <w:szCs w:val="24"/>
        </w:rPr>
        <w:t>200</w:t>
      </w:r>
    </w:p>
    <w:p w14:paraId="6A692803" w14:textId="2D3306FF" w:rsidR="00EE796D" w:rsidRPr="005B7123" w:rsidRDefault="00EE796D" w:rsidP="00EE796D">
      <w:pPr>
        <w:tabs>
          <w:tab w:val="clear" w:pos="360"/>
          <w:tab w:val="left" w:pos="3078"/>
        </w:tabs>
        <w:jc w:val="left"/>
        <w:rPr>
          <w:i/>
          <w:iCs/>
          <w:sz w:val="24"/>
          <w:szCs w:val="24"/>
        </w:rPr>
      </w:pPr>
      <w:r w:rsidRPr="00EE796D">
        <w:rPr>
          <w:b/>
          <w:bCs/>
          <w:sz w:val="24"/>
          <w:szCs w:val="24"/>
        </w:rPr>
        <w:t xml:space="preserve">Teacher </w:t>
      </w:r>
      <w:r w:rsidRPr="00EE796D">
        <w:rPr>
          <w:b/>
          <w:bCs/>
          <w:spacing w:val="-2"/>
          <w:sz w:val="24"/>
          <w:szCs w:val="24"/>
        </w:rPr>
        <w:t xml:space="preserve">Phone: </w:t>
      </w:r>
      <w:r w:rsidR="005B7123">
        <w:rPr>
          <w:i/>
          <w:iCs/>
          <w:spacing w:val="-2"/>
          <w:sz w:val="24"/>
          <w:szCs w:val="24"/>
        </w:rPr>
        <w:t>717-657-5117</w:t>
      </w:r>
      <w:r w:rsidR="009E7348">
        <w:rPr>
          <w:i/>
          <w:iCs/>
          <w:spacing w:val="-2"/>
          <w:sz w:val="24"/>
          <w:szCs w:val="24"/>
        </w:rPr>
        <w:t xml:space="preserve"> </w:t>
      </w:r>
    </w:p>
    <w:p w14:paraId="5F30EC61" w14:textId="1F43B28F" w:rsidR="00EE796D" w:rsidRPr="005B7123" w:rsidRDefault="00EE796D" w:rsidP="00EE796D">
      <w:pPr>
        <w:tabs>
          <w:tab w:val="clear" w:pos="360"/>
          <w:tab w:val="left" w:pos="3078"/>
        </w:tabs>
        <w:jc w:val="left"/>
        <w:rPr>
          <w:i/>
          <w:iCs/>
          <w:sz w:val="24"/>
          <w:szCs w:val="24"/>
        </w:rPr>
      </w:pPr>
      <w:r w:rsidRPr="00EE796D">
        <w:rPr>
          <w:b/>
          <w:bCs/>
          <w:sz w:val="24"/>
          <w:szCs w:val="24"/>
        </w:rPr>
        <w:t xml:space="preserve">Teacher Email: </w:t>
      </w:r>
      <w:hyperlink r:id="rId6" w:history="1">
        <w:r w:rsidR="009E7348" w:rsidRPr="00184CBE">
          <w:rPr>
            <w:rStyle w:val="Hyperlink"/>
            <w:i/>
            <w:iCs/>
            <w:sz w:val="24"/>
            <w:szCs w:val="24"/>
          </w:rPr>
          <w:t>jport@hannasd.org</w:t>
        </w:r>
      </w:hyperlink>
      <w:r w:rsidR="009E7348">
        <w:rPr>
          <w:i/>
          <w:iCs/>
          <w:sz w:val="24"/>
          <w:szCs w:val="24"/>
        </w:rPr>
        <w:t xml:space="preserve"> </w:t>
      </w:r>
    </w:p>
    <w:p w14:paraId="72E937A7" w14:textId="2803CA59" w:rsidR="00EE796D" w:rsidRPr="005B7123" w:rsidRDefault="00EE796D" w:rsidP="00EE796D">
      <w:pPr>
        <w:tabs>
          <w:tab w:val="clear" w:pos="360"/>
          <w:tab w:val="left" w:pos="3078"/>
        </w:tabs>
        <w:jc w:val="left"/>
        <w:rPr>
          <w:i/>
          <w:iCs/>
          <w:sz w:val="24"/>
          <w:szCs w:val="24"/>
        </w:rPr>
      </w:pPr>
      <w:r w:rsidRPr="00EE796D">
        <w:rPr>
          <w:b/>
          <w:bCs/>
          <w:sz w:val="24"/>
          <w:szCs w:val="24"/>
        </w:rPr>
        <w:t xml:space="preserve">Office Hours: </w:t>
      </w:r>
      <w:r w:rsidR="005B7123">
        <w:rPr>
          <w:i/>
          <w:iCs/>
          <w:sz w:val="24"/>
          <w:szCs w:val="24"/>
        </w:rPr>
        <w:t xml:space="preserve">By appointment only; </w:t>
      </w:r>
      <w:r w:rsidR="00CF009F">
        <w:rPr>
          <w:i/>
          <w:iCs/>
          <w:sz w:val="24"/>
          <w:szCs w:val="24"/>
        </w:rPr>
        <w:t>please</w:t>
      </w:r>
      <w:r w:rsidR="005B7123">
        <w:rPr>
          <w:i/>
          <w:iCs/>
          <w:sz w:val="24"/>
          <w:szCs w:val="24"/>
        </w:rPr>
        <w:t xml:space="preserve"> email </w:t>
      </w:r>
      <w:r w:rsidR="00EE7BC8">
        <w:rPr>
          <w:i/>
          <w:iCs/>
          <w:sz w:val="24"/>
          <w:szCs w:val="24"/>
        </w:rPr>
        <w:t>to schedule</w:t>
      </w:r>
      <w:r w:rsidR="00CF009F">
        <w:rPr>
          <w:i/>
          <w:iCs/>
          <w:sz w:val="24"/>
          <w:szCs w:val="24"/>
        </w:rPr>
        <w:t xml:space="preserve"> an appointment</w:t>
      </w:r>
      <w:r w:rsidR="00EE7BC8">
        <w:rPr>
          <w:i/>
          <w:iCs/>
          <w:sz w:val="24"/>
          <w:szCs w:val="24"/>
        </w:rPr>
        <w:t>.</w:t>
      </w:r>
    </w:p>
    <w:p w14:paraId="29B41F0F" w14:textId="02A59236" w:rsidR="00273CE7" w:rsidRPr="00EE796D" w:rsidRDefault="00273CE7" w:rsidP="00EE796D">
      <w:pPr>
        <w:jc w:val="left"/>
        <w:rPr>
          <w:b/>
          <w:bCs/>
          <w:sz w:val="24"/>
          <w:szCs w:val="24"/>
        </w:rPr>
      </w:pPr>
    </w:p>
    <w:p w14:paraId="46F9283C" w14:textId="2ED45B7A" w:rsidR="00EE796D" w:rsidRDefault="00EE796D" w:rsidP="00EE796D">
      <w:pPr>
        <w:jc w:val="left"/>
        <w:rPr>
          <w:b/>
          <w:bCs/>
          <w:sz w:val="24"/>
          <w:szCs w:val="24"/>
        </w:rPr>
      </w:pPr>
      <w:r w:rsidRPr="00EE796D">
        <w:rPr>
          <w:b/>
          <w:bCs/>
          <w:sz w:val="24"/>
          <w:szCs w:val="24"/>
        </w:rPr>
        <w:t>Course Description:</w:t>
      </w:r>
    </w:p>
    <w:p w14:paraId="23C6198F" w14:textId="2E378CEE" w:rsidR="00EE7BC8" w:rsidRPr="005B4303" w:rsidRDefault="005B4303" w:rsidP="005B4303">
      <w:pPr>
        <w:rPr>
          <w:i/>
          <w:iCs/>
        </w:rPr>
      </w:pPr>
      <w:r w:rsidRPr="005B4303">
        <w:rPr>
          <w:i/>
          <w:iCs/>
        </w:rPr>
        <w:t>This honors course is designed for the advanced student. Students enrolled in this course will investigate the constitutional underpinnings, formal structure, and politics of government in the United States at all levels. Emphasis will be placed on the federal government and its role in the international political system and comparative economic systems with an in-depth examination of the U.S. Congress, the Presidency, and the Supreme Court. Discussion of current political issues and a variety of experiences will supplement this program. Advanced reading and writing skills are emphasized.</w:t>
      </w:r>
    </w:p>
    <w:p w14:paraId="019A5DD9" w14:textId="1A0EF985" w:rsidR="00EE796D" w:rsidRDefault="00EE796D" w:rsidP="00EE796D">
      <w:pPr>
        <w:jc w:val="left"/>
        <w:rPr>
          <w:b/>
          <w:bCs/>
          <w:sz w:val="24"/>
          <w:szCs w:val="24"/>
        </w:rPr>
      </w:pPr>
    </w:p>
    <w:p w14:paraId="4B8712D2" w14:textId="2EA6B547" w:rsidR="00EE796D" w:rsidRDefault="00EE796D" w:rsidP="00EE796D">
      <w:pPr>
        <w:jc w:val="left"/>
        <w:rPr>
          <w:b/>
          <w:bCs/>
          <w:sz w:val="24"/>
          <w:szCs w:val="24"/>
        </w:rPr>
      </w:pPr>
      <w:r>
        <w:rPr>
          <w:b/>
          <w:bCs/>
          <w:sz w:val="24"/>
          <w:szCs w:val="24"/>
        </w:rPr>
        <w:t>Prerequisites:</w:t>
      </w:r>
    </w:p>
    <w:p w14:paraId="4C8535B7" w14:textId="06D5B61A" w:rsidR="00E02C39" w:rsidRPr="00AD0948" w:rsidRDefault="00AD0948" w:rsidP="00EE796D">
      <w:pPr>
        <w:jc w:val="left"/>
        <w:rPr>
          <w:i/>
          <w:iCs/>
          <w:sz w:val="24"/>
          <w:szCs w:val="24"/>
        </w:rPr>
      </w:pPr>
      <w:r w:rsidRPr="00AD0948">
        <w:rPr>
          <w:i/>
          <w:iCs/>
        </w:rPr>
        <w:t>Successful completion of Honors Modern World History or teacher recommendation</w:t>
      </w:r>
    </w:p>
    <w:p w14:paraId="14933262" w14:textId="77777777" w:rsidR="003627DC" w:rsidRPr="003627DC" w:rsidRDefault="003627DC" w:rsidP="00EE796D">
      <w:pPr>
        <w:jc w:val="left"/>
        <w:rPr>
          <w:i/>
          <w:iCs/>
          <w:sz w:val="24"/>
          <w:szCs w:val="24"/>
        </w:rPr>
      </w:pPr>
    </w:p>
    <w:p w14:paraId="6BD31B14" w14:textId="5905EAEB" w:rsidR="00E02C39" w:rsidRDefault="00E02C39" w:rsidP="00EE796D">
      <w:pPr>
        <w:jc w:val="left"/>
        <w:rPr>
          <w:b/>
          <w:bCs/>
          <w:sz w:val="24"/>
          <w:szCs w:val="24"/>
        </w:rPr>
      </w:pPr>
      <w:r w:rsidRPr="3F7BF9BF">
        <w:rPr>
          <w:b/>
          <w:bCs/>
          <w:sz w:val="24"/>
          <w:szCs w:val="24"/>
        </w:rPr>
        <w:t>Required Texts and Materials:</w:t>
      </w:r>
    </w:p>
    <w:p w14:paraId="41B352FC" w14:textId="6D96AAA9" w:rsidR="00EE796D" w:rsidRPr="00664E5F" w:rsidRDefault="00664E5F" w:rsidP="00664E5F">
      <w:pPr>
        <w:rPr>
          <w:szCs w:val="24"/>
        </w:rPr>
      </w:pPr>
      <w:r>
        <w:rPr>
          <w:szCs w:val="24"/>
        </w:rPr>
        <w:t>Magruder’s American Government 2009 (e-book available)</w:t>
      </w:r>
      <w:r w:rsidR="0053553F">
        <w:rPr>
          <w:szCs w:val="24"/>
        </w:rPr>
        <w:t xml:space="preserve"> (class set)</w:t>
      </w:r>
    </w:p>
    <w:p w14:paraId="5EB36598" w14:textId="40C15822" w:rsidR="00700FAA" w:rsidRPr="00700FAA" w:rsidRDefault="00700FAA" w:rsidP="3F7BF9BF">
      <w:pPr>
        <w:jc w:val="left"/>
        <w:rPr>
          <w:i/>
          <w:iCs/>
          <w:sz w:val="24"/>
          <w:szCs w:val="24"/>
        </w:rPr>
      </w:pPr>
    </w:p>
    <w:p w14:paraId="48031ECA" w14:textId="762A8BCB" w:rsidR="00700FAA" w:rsidRPr="00700FAA" w:rsidRDefault="00E02C39" w:rsidP="3F7BF9BF">
      <w:pPr>
        <w:jc w:val="left"/>
        <w:rPr>
          <w:b/>
          <w:bCs/>
          <w:sz w:val="24"/>
          <w:szCs w:val="24"/>
        </w:rPr>
      </w:pPr>
      <w:r w:rsidRPr="3F7BF9BF">
        <w:rPr>
          <w:b/>
          <w:bCs/>
          <w:sz w:val="24"/>
          <w:szCs w:val="24"/>
        </w:rPr>
        <w:t>Recommended Texts and Materials:</w:t>
      </w:r>
    </w:p>
    <w:p w14:paraId="601554E9" w14:textId="781F33F6" w:rsidR="0054659D" w:rsidRDefault="0054659D" w:rsidP="0054659D">
      <w:pPr>
        <w:jc w:val="left"/>
        <w:rPr>
          <w:i/>
          <w:iCs/>
          <w:sz w:val="24"/>
          <w:szCs w:val="24"/>
        </w:rPr>
      </w:pPr>
      <w:r>
        <w:rPr>
          <w:i/>
          <w:iCs/>
          <w:sz w:val="24"/>
          <w:szCs w:val="24"/>
        </w:rPr>
        <w:t xml:space="preserve">Various primary and secondary sources (teacher will distribute). </w:t>
      </w:r>
    </w:p>
    <w:p w14:paraId="2D675094" w14:textId="77777777" w:rsidR="0054659D" w:rsidRDefault="0054659D" w:rsidP="0054659D">
      <w:pPr>
        <w:jc w:val="left"/>
        <w:rPr>
          <w:i/>
          <w:iCs/>
          <w:sz w:val="24"/>
          <w:szCs w:val="24"/>
        </w:rPr>
      </w:pPr>
      <w:r>
        <w:rPr>
          <w:i/>
          <w:iCs/>
          <w:sz w:val="24"/>
          <w:szCs w:val="24"/>
        </w:rPr>
        <w:t>Composition Notebook.</w:t>
      </w:r>
    </w:p>
    <w:p w14:paraId="6F8B00C0" w14:textId="77777777" w:rsidR="0054659D" w:rsidRPr="00700FAA" w:rsidRDefault="0054659D" w:rsidP="0054659D">
      <w:pPr>
        <w:jc w:val="left"/>
        <w:rPr>
          <w:i/>
          <w:iCs/>
          <w:sz w:val="24"/>
          <w:szCs w:val="24"/>
        </w:rPr>
      </w:pPr>
      <w:r>
        <w:rPr>
          <w:i/>
          <w:iCs/>
          <w:sz w:val="24"/>
          <w:szCs w:val="24"/>
        </w:rPr>
        <w:t>Binder.</w:t>
      </w:r>
    </w:p>
    <w:p w14:paraId="046A1767" w14:textId="3D156D06" w:rsidR="00700FAA" w:rsidRPr="00700FAA" w:rsidRDefault="00700FAA" w:rsidP="3F7BF9BF">
      <w:pPr>
        <w:jc w:val="left"/>
        <w:rPr>
          <w:i/>
          <w:iCs/>
          <w:sz w:val="24"/>
          <w:szCs w:val="24"/>
        </w:rPr>
      </w:pPr>
    </w:p>
    <w:p w14:paraId="4DD4DF94" w14:textId="18227DD2" w:rsidR="00700FAA" w:rsidRPr="00700FAA" w:rsidRDefault="00700FAA" w:rsidP="3F7BF9BF">
      <w:pPr>
        <w:jc w:val="left"/>
        <w:rPr>
          <w:i/>
          <w:iCs/>
          <w:sz w:val="24"/>
          <w:szCs w:val="24"/>
        </w:rPr>
      </w:pPr>
    </w:p>
    <w:p w14:paraId="248FD041" w14:textId="788C3779" w:rsidR="00EE796D" w:rsidRDefault="00EE796D" w:rsidP="00EE796D">
      <w:pPr>
        <w:jc w:val="left"/>
        <w:rPr>
          <w:b/>
          <w:bCs/>
          <w:sz w:val="24"/>
          <w:szCs w:val="24"/>
        </w:rPr>
      </w:pPr>
      <w:r>
        <w:rPr>
          <w:b/>
          <w:bCs/>
          <w:sz w:val="24"/>
          <w:szCs w:val="24"/>
        </w:rPr>
        <w:lastRenderedPageBreak/>
        <w:t>Course Outcomes:</w:t>
      </w:r>
    </w:p>
    <w:p w14:paraId="6587A410" w14:textId="77777777" w:rsidR="00D63DF2" w:rsidRPr="00966D60" w:rsidRDefault="00D63DF2" w:rsidP="00D63DF2">
      <w:pPr>
        <w:pStyle w:val="ListParagraph"/>
        <w:numPr>
          <w:ilvl w:val="0"/>
          <w:numId w:val="1"/>
        </w:numPr>
        <w:rPr>
          <w:rStyle w:val="Strong"/>
          <w:rFonts w:cstheme="minorHAnsi"/>
          <w:sz w:val="24"/>
          <w:szCs w:val="24"/>
        </w:rPr>
      </w:pPr>
      <w:r w:rsidRPr="00966D60">
        <w:rPr>
          <w:rFonts w:cstheme="minorHAnsi"/>
          <w:sz w:val="24"/>
          <w:szCs w:val="24"/>
        </w:rPr>
        <w:t xml:space="preserve">Student will be able to </w:t>
      </w:r>
      <w:r w:rsidRPr="00966D60">
        <w:rPr>
          <w:rFonts w:cstheme="minorHAnsi"/>
          <w:color w:val="082A3D"/>
          <w:sz w:val="24"/>
          <w:szCs w:val="24"/>
          <w:shd w:val="clear" w:color="auto" w:fill="FFFFFF"/>
        </w:rPr>
        <w:t>analyze the sources, purposes, functions of law, and how the </w:t>
      </w:r>
      <w:r w:rsidRPr="00966D60">
        <w:rPr>
          <w:rStyle w:val="Strong"/>
          <w:rFonts w:cstheme="minorHAnsi"/>
          <w:color w:val="082A3D"/>
          <w:sz w:val="24"/>
          <w:szCs w:val="24"/>
          <w:shd w:val="clear" w:color="auto" w:fill="FFFFFF"/>
        </w:rPr>
        <w:t>rule of law </w:t>
      </w:r>
      <w:r w:rsidRPr="00966D60">
        <w:rPr>
          <w:rFonts w:cstheme="minorHAnsi"/>
          <w:color w:val="082A3D"/>
          <w:sz w:val="24"/>
          <w:szCs w:val="24"/>
          <w:shd w:val="clear" w:color="auto" w:fill="FFFFFF"/>
        </w:rPr>
        <w:t>protects </w:t>
      </w:r>
      <w:r w:rsidRPr="00966D60">
        <w:rPr>
          <w:rStyle w:val="Strong"/>
          <w:rFonts w:cstheme="minorHAnsi"/>
          <w:color w:val="082A3D"/>
          <w:sz w:val="24"/>
          <w:szCs w:val="24"/>
          <w:shd w:val="clear" w:color="auto" w:fill="FFFFFF"/>
        </w:rPr>
        <w:t>individual rights</w:t>
      </w:r>
      <w:r w:rsidRPr="00966D60">
        <w:rPr>
          <w:rFonts w:cstheme="minorHAnsi"/>
          <w:color w:val="082A3D"/>
          <w:sz w:val="24"/>
          <w:szCs w:val="24"/>
          <w:shd w:val="clear" w:color="auto" w:fill="FFFFFF"/>
        </w:rPr>
        <w:t> and promotes the </w:t>
      </w:r>
      <w:r w:rsidRPr="00966D60">
        <w:rPr>
          <w:rStyle w:val="Strong"/>
          <w:rFonts w:cstheme="minorHAnsi"/>
          <w:color w:val="082A3D"/>
          <w:sz w:val="24"/>
          <w:szCs w:val="24"/>
          <w:shd w:val="clear" w:color="auto" w:fill="FFFFFF"/>
        </w:rPr>
        <w:t>common good.</w:t>
      </w:r>
    </w:p>
    <w:p w14:paraId="1FADE7F6" w14:textId="77777777" w:rsidR="00D63DF2" w:rsidRPr="008C593F" w:rsidRDefault="00D63DF2" w:rsidP="00D63DF2">
      <w:pPr>
        <w:pStyle w:val="ListParagraph"/>
        <w:rPr>
          <w:b/>
          <w:bCs/>
          <w:sz w:val="24"/>
          <w:szCs w:val="24"/>
        </w:rPr>
      </w:pPr>
    </w:p>
    <w:p w14:paraId="6DA87C4A" w14:textId="77777777" w:rsidR="00D63DF2" w:rsidRPr="00032E45" w:rsidRDefault="00D63DF2" w:rsidP="00D63DF2">
      <w:pPr>
        <w:pStyle w:val="ListParagraph"/>
        <w:numPr>
          <w:ilvl w:val="0"/>
          <w:numId w:val="1"/>
        </w:numPr>
        <w:rPr>
          <w:sz w:val="24"/>
          <w:szCs w:val="24"/>
        </w:rPr>
      </w:pPr>
      <w:r w:rsidRPr="008C593F">
        <w:rPr>
          <w:sz w:val="24"/>
          <w:szCs w:val="24"/>
        </w:rPr>
        <w:t xml:space="preserve">Students will be </w:t>
      </w:r>
      <w:r>
        <w:rPr>
          <w:sz w:val="24"/>
          <w:szCs w:val="24"/>
        </w:rPr>
        <w:t>i</w:t>
      </w:r>
      <w:r w:rsidRPr="00032E45">
        <w:rPr>
          <w:sz w:val="24"/>
          <w:szCs w:val="24"/>
        </w:rPr>
        <w:t>ntroduce</w:t>
      </w:r>
      <w:r>
        <w:rPr>
          <w:sz w:val="24"/>
          <w:szCs w:val="24"/>
        </w:rPr>
        <w:t>d to the</w:t>
      </w:r>
      <w:r w:rsidRPr="00032E45">
        <w:rPr>
          <w:sz w:val="24"/>
          <w:szCs w:val="24"/>
        </w:rPr>
        <w:t xml:space="preserve"> study </w:t>
      </w:r>
      <w:r>
        <w:rPr>
          <w:sz w:val="24"/>
          <w:szCs w:val="24"/>
        </w:rPr>
        <w:t>of</w:t>
      </w:r>
      <w:r w:rsidRPr="00032E45">
        <w:rPr>
          <w:sz w:val="24"/>
          <w:szCs w:val="24"/>
        </w:rPr>
        <w:t xml:space="preserve"> </w:t>
      </w:r>
      <w:r>
        <w:rPr>
          <w:sz w:val="24"/>
          <w:szCs w:val="24"/>
        </w:rPr>
        <w:t>basis of</w:t>
      </w:r>
      <w:r w:rsidRPr="00032E45">
        <w:rPr>
          <w:sz w:val="24"/>
          <w:szCs w:val="24"/>
        </w:rPr>
        <w:t xml:space="preserve"> American government and politics, particularly, the major institutions and processes.</w:t>
      </w:r>
    </w:p>
    <w:p w14:paraId="73B51E5D" w14:textId="77777777" w:rsidR="00D63DF2" w:rsidRPr="00032E45" w:rsidRDefault="00D63DF2" w:rsidP="00D63DF2">
      <w:pPr>
        <w:pStyle w:val="ListParagraph"/>
        <w:rPr>
          <w:sz w:val="24"/>
          <w:szCs w:val="24"/>
        </w:rPr>
      </w:pPr>
    </w:p>
    <w:p w14:paraId="065ABCD1" w14:textId="7D6F59BC" w:rsidR="00D63DF2" w:rsidRPr="00032E45" w:rsidRDefault="00D63DF2" w:rsidP="00D63DF2">
      <w:pPr>
        <w:pStyle w:val="ListParagraph"/>
        <w:numPr>
          <w:ilvl w:val="0"/>
          <w:numId w:val="1"/>
        </w:numPr>
        <w:rPr>
          <w:sz w:val="24"/>
          <w:szCs w:val="24"/>
        </w:rPr>
      </w:pPr>
      <w:r>
        <w:rPr>
          <w:sz w:val="24"/>
          <w:szCs w:val="24"/>
        </w:rPr>
        <w:t>Students will be able to d</w:t>
      </w:r>
      <w:r w:rsidRPr="00032E45">
        <w:rPr>
          <w:sz w:val="24"/>
          <w:szCs w:val="24"/>
        </w:rPr>
        <w:t>evelop skills and knowledge so the student can analyze and evaluate political issues and public policies to be an informed and productive citizen.</w:t>
      </w:r>
    </w:p>
    <w:p w14:paraId="620A481C" w14:textId="77777777" w:rsidR="00D63DF2" w:rsidRPr="00032E45" w:rsidRDefault="00D63DF2" w:rsidP="00D63DF2">
      <w:pPr>
        <w:pStyle w:val="ListParagraph"/>
        <w:rPr>
          <w:sz w:val="24"/>
          <w:szCs w:val="24"/>
        </w:rPr>
      </w:pPr>
    </w:p>
    <w:p w14:paraId="3B662F18" w14:textId="61B85965" w:rsidR="005317F2" w:rsidRDefault="00D63DF2" w:rsidP="001B071C">
      <w:pPr>
        <w:pStyle w:val="ListParagraph"/>
        <w:numPr>
          <w:ilvl w:val="0"/>
          <w:numId w:val="1"/>
        </w:numPr>
        <w:rPr>
          <w:sz w:val="24"/>
          <w:szCs w:val="24"/>
        </w:rPr>
      </w:pPr>
      <w:r>
        <w:rPr>
          <w:sz w:val="24"/>
          <w:szCs w:val="24"/>
        </w:rPr>
        <w:t>Students will be able to identify the role of</w:t>
      </w:r>
      <w:r w:rsidRPr="00032E45">
        <w:rPr>
          <w:sz w:val="24"/>
          <w:szCs w:val="24"/>
        </w:rPr>
        <w:t xml:space="preserve"> citizenship and its related themes through course content &amp; current events.</w:t>
      </w:r>
    </w:p>
    <w:p w14:paraId="784A709F" w14:textId="77777777" w:rsidR="000966AF" w:rsidRPr="000966AF" w:rsidRDefault="000966AF" w:rsidP="000966AF">
      <w:pPr>
        <w:rPr>
          <w:sz w:val="24"/>
          <w:szCs w:val="24"/>
        </w:rPr>
      </w:pPr>
    </w:p>
    <w:p w14:paraId="71FC047C" w14:textId="6AEA5906" w:rsidR="001B071C" w:rsidRDefault="007038B4" w:rsidP="001B071C">
      <w:pPr>
        <w:rPr>
          <w:b/>
          <w:bCs/>
          <w:sz w:val="24"/>
          <w:szCs w:val="24"/>
        </w:rPr>
      </w:pPr>
      <w:r>
        <w:rPr>
          <w:b/>
          <w:bCs/>
          <w:sz w:val="24"/>
          <w:szCs w:val="24"/>
        </w:rPr>
        <w:t>Units of Study</w:t>
      </w:r>
      <w:r w:rsidR="00FA5FA2">
        <w:rPr>
          <w:b/>
          <w:bCs/>
          <w:sz w:val="24"/>
          <w:szCs w:val="24"/>
        </w:rPr>
        <w:t>/Pace of Course</w:t>
      </w:r>
      <w:r w:rsidR="001B071C" w:rsidRPr="00E02C39">
        <w:rPr>
          <w:b/>
          <w:bCs/>
          <w:sz w:val="24"/>
          <w:szCs w:val="24"/>
        </w:rPr>
        <w:t>:</w:t>
      </w:r>
    </w:p>
    <w:tbl>
      <w:tblPr>
        <w:tblStyle w:val="TableGrid"/>
        <w:tblW w:w="9625" w:type="dxa"/>
        <w:tblLook w:val="04A0" w:firstRow="1" w:lastRow="0" w:firstColumn="1" w:lastColumn="0" w:noHBand="0" w:noVBand="1"/>
      </w:tblPr>
      <w:tblGrid>
        <w:gridCol w:w="1534"/>
        <w:gridCol w:w="1501"/>
        <w:gridCol w:w="1545"/>
        <w:gridCol w:w="1590"/>
        <w:gridCol w:w="3455"/>
      </w:tblGrid>
      <w:tr w:rsidR="00184CAA" w14:paraId="2378C234" w14:textId="4FC3E3AC" w:rsidTr="0C2B57C8">
        <w:tc>
          <w:tcPr>
            <w:tcW w:w="1534" w:type="dxa"/>
          </w:tcPr>
          <w:p w14:paraId="271BD890" w14:textId="48F2B3C9" w:rsidR="00184CAA" w:rsidRPr="000966AF" w:rsidRDefault="00184CAA" w:rsidP="001B071C">
            <w:pPr>
              <w:rPr>
                <w:b/>
                <w:bCs/>
              </w:rPr>
            </w:pPr>
            <w:r w:rsidRPr="000966AF">
              <w:rPr>
                <w:b/>
                <w:bCs/>
              </w:rPr>
              <w:t>Unit</w:t>
            </w:r>
            <w:r w:rsidR="0EC8CFA5" w:rsidRPr="000966AF">
              <w:rPr>
                <w:b/>
                <w:bCs/>
              </w:rPr>
              <w:t xml:space="preserve"> </w:t>
            </w:r>
          </w:p>
        </w:tc>
        <w:tc>
          <w:tcPr>
            <w:tcW w:w="1501" w:type="dxa"/>
          </w:tcPr>
          <w:p w14:paraId="724FDCDC" w14:textId="1DA7AC0D" w:rsidR="00184CAA" w:rsidRPr="000966AF" w:rsidRDefault="00184CAA" w:rsidP="001B071C">
            <w:pPr>
              <w:rPr>
                <w:b/>
                <w:bCs/>
              </w:rPr>
            </w:pPr>
            <w:r w:rsidRPr="000966AF">
              <w:rPr>
                <w:b/>
                <w:bCs/>
              </w:rPr>
              <w:t>Major Topics</w:t>
            </w:r>
          </w:p>
        </w:tc>
        <w:tc>
          <w:tcPr>
            <w:tcW w:w="1545" w:type="dxa"/>
          </w:tcPr>
          <w:p w14:paraId="28209B6C" w14:textId="29FF41C6" w:rsidR="00184CAA" w:rsidRPr="000966AF" w:rsidRDefault="00184CAA" w:rsidP="001B071C">
            <w:pPr>
              <w:rPr>
                <w:b/>
                <w:bCs/>
              </w:rPr>
            </w:pPr>
            <w:r w:rsidRPr="000966AF">
              <w:rPr>
                <w:b/>
                <w:bCs/>
              </w:rPr>
              <w:t>Standards Addressed</w:t>
            </w:r>
          </w:p>
        </w:tc>
        <w:tc>
          <w:tcPr>
            <w:tcW w:w="1590" w:type="dxa"/>
          </w:tcPr>
          <w:p w14:paraId="7C1F4B11" w14:textId="77777777" w:rsidR="00184CAA" w:rsidRPr="000966AF" w:rsidRDefault="00184CAA" w:rsidP="001B071C">
            <w:pPr>
              <w:rPr>
                <w:b/>
                <w:bCs/>
              </w:rPr>
            </w:pPr>
            <w:r w:rsidRPr="000966AF">
              <w:rPr>
                <w:b/>
                <w:bCs/>
              </w:rPr>
              <w:t xml:space="preserve">Approximate Length </w:t>
            </w:r>
          </w:p>
          <w:p w14:paraId="3F3821EE" w14:textId="44A4AA1F" w:rsidR="00184CAA" w:rsidRPr="000966AF" w:rsidRDefault="00184CAA" w:rsidP="001B071C">
            <w:pPr>
              <w:rPr>
                <w:b/>
                <w:bCs/>
              </w:rPr>
            </w:pPr>
            <w:r w:rsidRPr="000966AF">
              <w:rPr>
                <w:b/>
                <w:bCs/>
              </w:rPr>
              <w:t>of Unit</w:t>
            </w:r>
          </w:p>
        </w:tc>
        <w:tc>
          <w:tcPr>
            <w:tcW w:w="3455" w:type="dxa"/>
          </w:tcPr>
          <w:p w14:paraId="03E2EB65" w14:textId="77777777" w:rsidR="00184CAA" w:rsidRPr="000966AF" w:rsidRDefault="00184CAA" w:rsidP="001B071C">
            <w:pPr>
              <w:rPr>
                <w:b/>
                <w:bCs/>
              </w:rPr>
            </w:pPr>
            <w:r w:rsidRPr="000966AF">
              <w:rPr>
                <w:b/>
                <w:bCs/>
              </w:rPr>
              <w:t>Assignments/</w:t>
            </w:r>
          </w:p>
          <w:p w14:paraId="7CD8C7DF" w14:textId="787A38D3" w:rsidR="00184CAA" w:rsidRPr="000966AF" w:rsidRDefault="00184CAA" w:rsidP="001B071C">
            <w:pPr>
              <w:rPr>
                <w:b/>
                <w:bCs/>
              </w:rPr>
            </w:pPr>
            <w:r w:rsidRPr="000966AF">
              <w:rPr>
                <w:b/>
                <w:bCs/>
              </w:rPr>
              <w:t>Assessments</w:t>
            </w:r>
          </w:p>
        </w:tc>
      </w:tr>
      <w:tr w:rsidR="000966AF" w14:paraId="59641DD7" w14:textId="63EEBF5F" w:rsidTr="0C2B57C8">
        <w:tc>
          <w:tcPr>
            <w:tcW w:w="1534" w:type="dxa"/>
          </w:tcPr>
          <w:p w14:paraId="6ABF1908" w14:textId="7E170FC8" w:rsidR="000966AF" w:rsidRPr="000966AF" w:rsidRDefault="000966AF" w:rsidP="000966AF">
            <w:pPr>
              <w:rPr>
                <w:i/>
                <w:iCs/>
              </w:rPr>
            </w:pPr>
            <w:r w:rsidRPr="000966AF">
              <w:rPr>
                <w:i/>
                <w:iCs/>
              </w:rPr>
              <w:t>1</w:t>
            </w:r>
          </w:p>
        </w:tc>
        <w:tc>
          <w:tcPr>
            <w:tcW w:w="1501" w:type="dxa"/>
          </w:tcPr>
          <w:p w14:paraId="4030476F" w14:textId="55C5761F" w:rsidR="000966AF" w:rsidRPr="000966AF" w:rsidRDefault="000966AF" w:rsidP="000966AF">
            <w:pPr>
              <w:rPr>
                <w:b/>
                <w:bCs/>
              </w:rPr>
            </w:pPr>
            <w:r w:rsidRPr="000966AF">
              <w:rPr>
                <w:b/>
              </w:rPr>
              <w:t>Foundations of American Government</w:t>
            </w:r>
          </w:p>
        </w:tc>
        <w:tc>
          <w:tcPr>
            <w:tcW w:w="1545" w:type="dxa"/>
          </w:tcPr>
          <w:p w14:paraId="135176E1" w14:textId="77777777" w:rsidR="000966AF" w:rsidRPr="000966AF" w:rsidRDefault="00F8071C" w:rsidP="000966AF">
            <w:pPr>
              <w:pStyle w:val="xmsonormal"/>
              <w:shd w:val="clear" w:color="auto" w:fill="FFFFFF"/>
              <w:spacing w:before="0" w:beforeAutospacing="0" w:after="0" w:afterAutospacing="0"/>
              <w:rPr>
                <w:rFonts w:asciiTheme="minorHAnsi" w:hAnsiTheme="minorHAnsi" w:cstheme="minorHAnsi"/>
                <w:color w:val="201F1E"/>
                <w:sz w:val="22"/>
                <w:szCs w:val="22"/>
              </w:rPr>
            </w:pPr>
            <w:hyperlink r:id="rId7" w:tgtFrame="_blank" w:history="1">
              <w:r w:rsidR="000966AF" w:rsidRPr="000966AF">
                <w:rPr>
                  <w:rStyle w:val="Hyperlink"/>
                  <w:rFonts w:asciiTheme="minorHAnsi" w:hAnsiTheme="minorHAnsi" w:cstheme="minorHAnsi"/>
                  <w:color w:val="0563C1"/>
                  <w:sz w:val="22"/>
                  <w:szCs w:val="22"/>
                  <w:bdr w:val="none" w:sz="0" w:space="0" w:color="auto" w:frame="1"/>
                </w:rPr>
                <w:t>History</w:t>
              </w:r>
            </w:hyperlink>
          </w:p>
          <w:p w14:paraId="374A53A1" w14:textId="77777777" w:rsidR="000966AF" w:rsidRPr="000966AF" w:rsidRDefault="00F8071C" w:rsidP="000966AF">
            <w:pPr>
              <w:pStyle w:val="xmsonormal"/>
              <w:shd w:val="clear" w:color="auto" w:fill="FFFFFF"/>
              <w:spacing w:before="0" w:beforeAutospacing="0" w:after="0" w:afterAutospacing="0"/>
              <w:rPr>
                <w:rFonts w:asciiTheme="minorHAnsi" w:hAnsiTheme="minorHAnsi" w:cstheme="minorHAnsi"/>
                <w:color w:val="201F1E"/>
                <w:sz w:val="22"/>
                <w:szCs w:val="22"/>
              </w:rPr>
            </w:pPr>
            <w:hyperlink r:id="rId8" w:tgtFrame="_blank" w:history="1">
              <w:r w:rsidR="000966AF" w:rsidRPr="000966AF">
                <w:rPr>
                  <w:rStyle w:val="Hyperlink"/>
                  <w:rFonts w:asciiTheme="minorHAnsi" w:hAnsiTheme="minorHAnsi" w:cstheme="minorHAnsi"/>
                  <w:color w:val="0563C1"/>
                  <w:sz w:val="22"/>
                  <w:szCs w:val="22"/>
                  <w:bdr w:val="none" w:sz="0" w:space="0" w:color="auto" w:frame="1"/>
                </w:rPr>
                <w:t>Writing</w:t>
              </w:r>
            </w:hyperlink>
          </w:p>
          <w:p w14:paraId="397722AD" w14:textId="77777777" w:rsidR="000966AF" w:rsidRPr="000966AF" w:rsidRDefault="00F8071C" w:rsidP="000966AF">
            <w:pPr>
              <w:pStyle w:val="xmsonormal"/>
              <w:shd w:val="clear" w:color="auto" w:fill="FFFFFF"/>
              <w:spacing w:before="0" w:beforeAutospacing="0" w:after="0" w:afterAutospacing="0"/>
              <w:rPr>
                <w:rFonts w:asciiTheme="minorHAnsi" w:hAnsiTheme="minorHAnsi" w:cstheme="minorHAnsi"/>
                <w:color w:val="201F1E"/>
                <w:sz w:val="22"/>
                <w:szCs w:val="22"/>
              </w:rPr>
            </w:pPr>
            <w:hyperlink r:id="rId9" w:tgtFrame="_blank" w:history="1">
              <w:r w:rsidR="000966AF" w:rsidRPr="000966AF">
                <w:rPr>
                  <w:rStyle w:val="Hyperlink"/>
                  <w:rFonts w:asciiTheme="minorHAnsi" w:hAnsiTheme="minorHAnsi" w:cstheme="minorHAnsi"/>
                  <w:color w:val="0563C1"/>
                  <w:sz w:val="22"/>
                  <w:szCs w:val="22"/>
                  <w:bdr w:val="none" w:sz="0" w:space="0" w:color="auto" w:frame="1"/>
                </w:rPr>
                <w:t>Reading</w:t>
              </w:r>
            </w:hyperlink>
          </w:p>
          <w:p w14:paraId="5FB498D1" w14:textId="77777777" w:rsidR="000966AF" w:rsidRPr="000966AF" w:rsidRDefault="000966AF" w:rsidP="000966AF">
            <w:pPr>
              <w:rPr>
                <w:b/>
                <w:bCs/>
              </w:rPr>
            </w:pPr>
          </w:p>
        </w:tc>
        <w:tc>
          <w:tcPr>
            <w:tcW w:w="1590" w:type="dxa"/>
          </w:tcPr>
          <w:p w14:paraId="5803C33F" w14:textId="2A7A22DC" w:rsidR="000966AF" w:rsidRPr="000966AF" w:rsidRDefault="000966AF" w:rsidP="000966AF">
            <w:pPr>
              <w:rPr>
                <w:b/>
                <w:bCs/>
              </w:rPr>
            </w:pPr>
            <w:r w:rsidRPr="000966AF">
              <w:rPr>
                <w:b/>
                <w:bCs/>
              </w:rPr>
              <w:t>4 weeks</w:t>
            </w:r>
          </w:p>
        </w:tc>
        <w:tc>
          <w:tcPr>
            <w:tcW w:w="3455" w:type="dxa"/>
          </w:tcPr>
          <w:p w14:paraId="2A982DDC" w14:textId="77777777" w:rsidR="000966AF" w:rsidRPr="000966AF" w:rsidRDefault="000966AF" w:rsidP="000966AF">
            <w:pPr>
              <w:rPr>
                <w:i/>
                <w:iCs/>
              </w:rPr>
            </w:pPr>
            <w:r w:rsidRPr="000966AF">
              <w:rPr>
                <w:i/>
                <w:iCs/>
              </w:rPr>
              <w:t>Civics assessment for growth Pre- Assessment</w:t>
            </w:r>
          </w:p>
          <w:p w14:paraId="2B2425E4" w14:textId="77777777" w:rsidR="000966AF" w:rsidRPr="000966AF" w:rsidRDefault="000966AF" w:rsidP="000966AF">
            <w:pPr>
              <w:rPr>
                <w:i/>
                <w:iCs/>
              </w:rPr>
            </w:pPr>
            <w:r w:rsidRPr="000966AF">
              <w:rPr>
                <w:i/>
                <w:iCs/>
              </w:rPr>
              <w:t>Unit quizzes and exams</w:t>
            </w:r>
          </w:p>
          <w:p w14:paraId="17314D03" w14:textId="222CAA38" w:rsidR="000966AF" w:rsidRPr="000966AF" w:rsidRDefault="000966AF" w:rsidP="000966AF">
            <w:pPr>
              <w:pStyle w:val="ListParagraph"/>
              <w:rPr>
                <w:i/>
                <w:iCs/>
              </w:rPr>
            </w:pPr>
            <w:r w:rsidRPr="000966AF">
              <w:rPr>
                <w:i/>
                <w:iCs/>
              </w:rPr>
              <w:t>Hobbes vs. Lock</w:t>
            </w:r>
            <w:r w:rsidR="00592A31">
              <w:rPr>
                <w:i/>
                <w:iCs/>
              </w:rPr>
              <w:t>e</w:t>
            </w:r>
            <w:r w:rsidRPr="000966AF">
              <w:rPr>
                <w:i/>
                <w:iCs/>
              </w:rPr>
              <w:t xml:space="preserve"> Primary readings</w:t>
            </w:r>
          </w:p>
        </w:tc>
      </w:tr>
      <w:tr w:rsidR="000966AF" w14:paraId="1DF7D155" w14:textId="11766F4D" w:rsidTr="0C2B57C8">
        <w:tc>
          <w:tcPr>
            <w:tcW w:w="1534" w:type="dxa"/>
          </w:tcPr>
          <w:p w14:paraId="70D9B252" w14:textId="1F683417" w:rsidR="000966AF" w:rsidRPr="000966AF" w:rsidRDefault="000966AF" w:rsidP="000966AF">
            <w:pPr>
              <w:rPr>
                <w:b/>
                <w:bCs/>
              </w:rPr>
            </w:pPr>
            <w:r w:rsidRPr="000966AF">
              <w:rPr>
                <w:b/>
                <w:bCs/>
              </w:rPr>
              <w:t>2</w:t>
            </w:r>
          </w:p>
        </w:tc>
        <w:tc>
          <w:tcPr>
            <w:tcW w:w="1501" w:type="dxa"/>
          </w:tcPr>
          <w:p w14:paraId="6A9ADF3C" w14:textId="7BA30C3A" w:rsidR="000966AF" w:rsidRPr="000966AF" w:rsidRDefault="000966AF" w:rsidP="000966AF">
            <w:pPr>
              <w:rPr>
                <w:b/>
                <w:bCs/>
              </w:rPr>
            </w:pPr>
            <w:r w:rsidRPr="000966AF">
              <w:rPr>
                <w:b/>
              </w:rPr>
              <w:t>The Constitution</w:t>
            </w:r>
          </w:p>
        </w:tc>
        <w:tc>
          <w:tcPr>
            <w:tcW w:w="1545" w:type="dxa"/>
          </w:tcPr>
          <w:p w14:paraId="3918FDEA" w14:textId="77777777" w:rsidR="000966AF" w:rsidRPr="000966AF" w:rsidRDefault="00F8071C" w:rsidP="000966AF">
            <w:pPr>
              <w:pStyle w:val="xmsonormal"/>
              <w:shd w:val="clear" w:color="auto" w:fill="FFFFFF"/>
              <w:spacing w:before="0" w:beforeAutospacing="0" w:after="0" w:afterAutospacing="0"/>
              <w:rPr>
                <w:rFonts w:asciiTheme="minorHAnsi" w:hAnsiTheme="minorHAnsi" w:cstheme="minorHAnsi"/>
                <w:color w:val="201F1E"/>
                <w:sz w:val="22"/>
                <w:szCs w:val="22"/>
              </w:rPr>
            </w:pPr>
            <w:hyperlink r:id="rId10" w:tgtFrame="_blank" w:history="1">
              <w:r w:rsidR="000966AF" w:rsidRPr="000966AF">
                <w:rPr>
                  <w:rStyle w:val="Hyperlink"/>
                  <w:rFonts w:asciiTheme="minorHAnsi" w:hAnsiTheme="minorHAnsi" w:cstheme="minorHAnsi"/>
                  <w:color w:val="0563C1"/>
                  <w:sz w:val="22"/>
                  <w:szCs w:val="22"/>
                  <w:bdr w:val="none" w:sz="0" w:space="0" w:color="auto" w:frame="1"/>
                </w:rPr>
                <w:t>History</w:t>
              </w:r>
            </w:hyperlink>
          </w:p>
          <w:p w14:paraId="0ED1C2C4" w14:textId="77777777" w:rsidR="000966AF" w:rsidRPr="000966AF" w:rsidRDefault="00F8071C" w:rsidP="000966AF">
            <w:pPr>
              <w:pStyle w:val="xmsonormal"/>
              <w:shd w:val="clear" w:color="auto" w:fill="FFFFFF"/>
              <w:spacing w:before="0" w:beforeAutospacing="0" w:after="0" w:afterAutospacing="0"/>
              <w:rPr>
                <w:rFonts w:asciiTheme="minorHAnsi" w:hAnsiTheme="minorHAnsi" w:cstheme="minorHAnsi"/>
                <w:color w:val="201F1E"/>
                <w:sz w:val="22"/>
                <w:szCs w:val="22"/>
              </w:rPr>
            </w:pPr>
            <w:hyperlink r:id="rId11" w:tgtFrame="_blank" w:history="1">
              <w:r w:rsidR="000966AF" w:rsidRPr="000966AF">
                <w:rPr>
                  <w:rStyle w:val="Hyperlink"/>
                  <w:rFonts w:asciiTheme="minorHAnsi" w:hAnsiTheme="minorHAnsi" w:cstheme="minorHAnsi"/>
                  <w:color w:val="0563C1"/>
                  <w:sz w:val="22"/>
                  <w:szCs w:val="22"/>
                  <w:bdr w:val="none" w:sz="0" w:space="0" w:color="auto" w:frame="1"/>
                </w:rPr>
                <w:t>Writing</w:t>
              </w:r>
            </w:hyperlink>
          </w:p>
          <w:p w14:paraId="5EF6F491" w14:textId="20299AFE" w:rsidR="000966AF" w:rsidRPr="000966AF" w:rsidRDefault="00F8071C" w:rsidP="000966AF">
            <w:pPr>
              <w:rPr>
                <w:b/>
                <w:bCs/>
              </w:rPr>
            </w:pPr>
            <w:hyperlink r:id="rId12" w:tgtFrame="_blank" w:history="1">
              <w:r w:rsidR="000966AF" w:rsidRPr="000966AF">
                <w:rPr>
                  <w:rStyle w:val="Hyperlink"/>
                  <w:rFonts w:cstheme="minorHAnsi"/>
                  <w:color w:val="0563C1"/>
                  <w:bdr w:val="none" w:sz="0" w:space="0" w:color="auto" w:frame="1"/>
                </w:rPr>
                <w:t>Reading</w:t>
              </w:r>
            </w:hyperlink>
          </w:p>
        </w:tc>
        <w:tc>
          <w:tcPr>
            <w:tcW w:w="1590" w:type="dxa"/>
          </w:tcPr>
          <w:p w14:paraId="7BFB4E2F" w14:textId="772BC82E" w:rsidR="000966AF" w:rsidRPr="000966AF" w:rsidRDefault="000966AF" w:rsidP="000966AF">
            <w:pPr>
              <w:rPr>
                <w:b/>
                <w:bCs/>
              </w:rPr>
            </w:pPr>
            <w:r w:rsidRPr="000966AF">
              <w:rPr>
                <w:b/>
                <w:bCs/>
              </w:rPr>
              <w:t>3 weeks</w:t>
            </w:r>
          </w:p>
        </w:tc>
        <w:tc>
          <w:tcPr>
            <w:tcW w:w="3455" w:type="dxa"/>
          </w:tcPr>
          <w:p w14:paraId="65AB789B" w14:textId="77777777" w:rsidR="000966AF" w:rsidRPr="000966AF" w:rsidRDefault="000966AF" w:rsidP="000966AF">
            <w:r w:rsidRPr="000966AF">
              <w:t>Unit quizzes and exams</w:t>
            </w:r>
          </w:p>
          <w:p w14:paraId="7E3EC1B9" w14:textId="77777777" w:rsidR="000966AF" w:rsidRPr="000966AF" w:rsidRDefault="000966AF" w:rsidP="000966AF">
            <w:r w:rsidRPr="000966AF">
              <w:t xml:space="preserve">Constitution Readings </w:t>
            </w:r>
          </w:p>
          <w:p w14:paraId="5272ECEB" w14:textId="489ADA3B" w:rsidR="000966AF" w:rsidRPr="000966AF" w:rsidRDefault="000966AF" w:rsidP="000966AF">
            <w:pPr>
              <w:rPr>
                <w:b/>
                <w:bCs/>
              </w:rPr>
            </w:pPr>
            <w:r w:rsidRPr="000966AF">
              <w:t>Federalism and anti-Federalism</w:t>
            </w:r>
          </w:p>
        </w:tc>
      </w:tr>
      <w:tr w:rsidR="000966AF" w14:paraId="0981D715" w14:textId="682E91A4" w:rsidTr="0C2B57C8">
        <w:tc>
          <w:tcPr>
            <w:tcW w:w="1534" w:type="dxa"/>
          </w:tcPr>
          <w:p w14:paraId="47267B2D" w14:textId="77B2E55E" w:rsidR="000966AF" w:rsidRPr="000966AF" w:rsidRDefault="000966AF" w:rsidP="000966AF">
            <w:pPr>
              <w:rPr>
                <w:b/>
                <w:bCs/>
              </w:rPr>
            </w:pPr>
            <w:r w:rsidRPr="000966AF">
              <w:rPr>
                <w:b/>
                <w:bCs/>
              </w:rPr>
              <w:t>3</w:t>
            </w:r>
          </w:p>
        </w:tc>
        <w:tc>
          <w:tcPr>
            <w:tcW w:w="1501" w:type="dxa"/>
          </w:tcPr>
          <w:p w14:paraId="2A504A43" w14:textId="2516427B" w:rsidR="000966AF" w:rsidRPr="000966AF" w:rsidRDefault="000966AF" w:rsidP="000966AF">
            <w:pPr>
              <w:rPr>
                <w:b/>
                <w:bCs/>
              </w:rPr>
            </w:pPr>
            <w:r w:rsidRPr="000966AF">
              <w:rPr>
                <w:b/>
              </w:rPr>
              <w:t>Political Behavior: Government by the People</w:t>
            </w:r>
          </w:p>
        </w:tc>
        <w:tc>
          <w:tcPr>
            <w:tcW w:w="1545" w:type="dxa"/>
          </w:tcPr>
          <w:p w14:paraId="620141EC" w14:textId="77777777" w:rsidR="000966AF" w:rsidRPr="000966AF" w:rsidRDefault="00F8071C" w:rsidP="000966AF">
            <w:pPr>
              <w:pStyle w:val="xmsonormal"/>
              <w:shd w:val="clear" w:color="auto" w:fill="FFFFFF"/>
              <w:spacing w:before="0" w:beforeAutospacing="0" w:after="0" w:afterAutospacing="0"/>
              <w:rPr>
                <w:rFonts w:asciiTheme="minorHAnsi" w:hAnsiTheme="minorHAnsi" w:cstheme="minorHAnsi"/>
                <w:color w:val="201F1E"/>
                <w:sz w:val="22"/>
                <w:szCs w:val="22"/>
              </w:rPr>
            </w:pPr>
            <w:hyperlink r:id="rId13" w:tgtFrame="_blank" w:history="1">
              <w:r w:rsidR="000966AF" w:rsidRPr="000966AF">
                <w:rPr>
                  <w:rStyle w:val="Hyperlink"/>
                  <w:rFonts w:asciiTheme="minorHAnsi" w:hAnsiTheme="minorHAnsi" w:cstheme="minorHAnsi"/>
                  <w:color w:val="0563C1"/>
                  <w:sz w:val="22"/>
                  <w:szCs w:val="22"/>
                  <w:bdr w:val="none" w:sz="0" w:space="0" w:color="auto" w:frame="1"/>
                </w:rPr>
                <w:t>History</w:t>
              </w:r>
            </w:hyperlink>
          </w:p>
          <w:p w14:paraId="654AE162" w14:textId="77777777" w:rsidR="000966AF" w:rsidRPr="000966AF" w:rsidRDefault="00F8071C" w:rsidP="000966AF">
            <w:pPr>
              <w:pStyle w:val="xmsonormal"/>
              <w:shd w:val="clear" w:color="auto" w:fill="FFFFFF"/>
              <w:spacing w:before="0" w:beforeAutospacing="0" w:after="0" w:afterAutospacing="0"/>
              <w:rPr>
                <w:rFonts w:asciiTheme="minorHAnsi" w:hAnsiTheme="minorHAnsi" w:cstheme="minorHAnsi"/>
                <w:color w:val="201F1E"/>
                <w:sz w:val="22"/>
                <w:szCs w:val="22"/>
              </w:rPr>
            </w:pPr>
            <w:hyperlink r:id="rId14" w:tgtFrame="_blank" w:history="1">
              <w:r w:rsidR="000966AF" w:rsidRPr="000966AF">
                <w:rPr>
                  <w:rStyle w:val="Hyperlink"/>
                  <w:rFonts w:asciiTheme="minorHAnsi" w:hAnsiTheme="minorHAnsi" w:cstheme="minorHAnsi"/>
                  <w:color w:val="0563C1"/>
                  <w:sz w:val="22"/>
                  <w:szCs w:val="22"/>
                  <w:bdr w:val="none" w:sz="0" w:space="0" w:color="auto" w:frame="1"/>
                </w:rPr>
                <w:t>Writing</w:t>
              </w:r>
            </w:hyperlink>
          </w:p>
          <w:p w14:paraId="04B566F7" w14:textId="77777777" w:rsidR="000966AF" w:rsidRPr="000966AF" w:rsidRDefault="00F8071C" w:rsidP="000966AF">
            <w:pPr>
              <w:pStyle w:val="xmsonormal"/>
              <w:shd w:val="clear" w:color="auto" w:fill="FFFFFF"/>
              <w:spacing w:before="0" w:beforeAutospacing="0" w:after="0" w:afterAutospacing="0"/>
              <w:rPr>
                <w:rFonts w:asciiTheme="minorHAnsi" w:hAnsiTheme="minorHAnsi" w:cstheme="minorHAnsi"/>
                <w:color w:val="201F1E"/>
                <w:sz w:val="22"/>
                <w:szCs w:val="22"/>
              </w:rPr>
            </w:pPr>
            <w:hyperlink r:id="rId15" w:tgtFrame="_blank" w:history="1">
              <w:r w:rsidR="000966AF" w:rsidRPr="000966AF">
                <w:rPr>
                  <w:rStyle w:val="Hyperlink"/>
                  <w:rFonts w:asciiTheme="minorHAnsi" w:hAnsiTheme="minorHAnsi" w:cstheme="minorHAnsi"/>
                  <w:color w:val="0563C1"/>
                  <w:sz w:val="22"/>
                  <w:szCs w:val="22"/>
                  <w:bdr w:val="none" w:sz="0" w:space="0" w:color="auto" w:frame="1"/>
                </w:rPr>
                <w:t>Reading</w:t>
              </w:r>
            </w:hyperlink>
          </w:p>
          <w:p w14:paraId="2E3E32F4" w14:textId="77777777" w:rsidR="000966AF" w:rsidRPr="000966AF" w:rsidRDefault="000966AF" w:rsidP="000966AF">
            <w:pPr>
              <w:rPr>
                <w:b/>
                <w:bCs/>
              </w:rPr>
            </w:pPr>
          </w:p>
        </w:tc>
        <w:tc>
          <w:tcPr>
            <w:tcW w:w="1590" w:type="dxa"/>
          </w:tcPr>
          <w:p w14:paraId="62D917A8" w14:textId="3E3BB698" w:rsidR="000966AF" w:rsidRPr="000966AF" w:rsidRDefault="000966AF" w:rsidP="000966AF">
            <w:pPr>
              <w:rPr>
                <w:b/>
                <w:bCs/>
              </w:rPr>
            </w:pPr>
            <w:r w:rsidRPr="000966AF">
              <w:rPr>
                <w:b/>
                <w:bCs/>
              </w:rPr>
              <w:t>5 weeks</w:t>
            </w:r>
          </w:p>
        </w:tc>
        <w:tc>
          <w:tcPr>
            <w:tcW w:w="3455" w:type="dxa"/>
          </w:tcPr>
          <w:p w14:paraId="13D8CD26" w14:textId="77777777" w:rsidR="000966AF" w:rsidRPr="000966AF" w:rsidRDefault="000966AF" w:rsidP="000966AF">
            <w:r w:rsidRPr="000966AF">
              <w:t>Unit quizzes and exams</w:t>
            </w:r>
          </w:p>
          <w:p w14:paraId="7F42DBCE" w14:textId="77777777" w:rsidR="000966AF" w:rsidRPr="000966AF" w:rsidRDefault="000966AF" w:rsidP="000966AF">
            <w:r w:rsidRPr="000966AF">
              <w:t>Ideological foundations of the two parties.</w:t>
            </w:r>
          </w:p>
          <w:p w14:paraId="42F76619" w14:textId="77777777" w:rsidR="000966AF" w:rsidRPr="000966AF" w:rsidRDefault="000966AF" w:rsidP="000966AF">
            <w:r w:rsidRPr="000966AF">
              <w:t>Third parties</w:t>
            </w:r>
          </w:p>
          <w:p w14:paraId="653DA8CE" w14:textId="6B1B6131" w:rsidR="000966AF" w:rsidRPr="000966AF" w:rsidRDefault="000966AF" w:rsidP="000966AF">
            <w:pPr>
              <w:rPr>
                <w:b/>
                <w:bCs/>
              </w:rPr>
            </w:pPr>
            <w:r w:rsidRPr="000966AF">
              <w:t>Electoral College</w:t>
            </w:r>
            <w:r w:rsidR="009D18B4">
              <w:t>/Elections Process</w:t>
            </w:r>
          </w:p>
        </w:tc>
      </w:tr>
      <w:tr w:rsidR="000966AF" w14:paraId="79C3C243" w14:textId="07C16B3C" w:rsidTr="0C2B57C8">
        <w:tc>
          <w:tcPr>
            <w:tcW w:w="1534" w:type="dxa"/>
          </w:tcPr>
          <w:p w14:paraId="5524F7DA" w14:textId="38A85C30" w:rsidR="000966AF" w:rsidRPr="000966AF" w:rsidRDefault="000966AF" w:rsidP="000966AF">
            <w:pPr>
              <w:rPr>
                <w:b/>
                <w:bCs/>
              </w:rPr>
            </w:pPr>
            <w:r w:rsidRPr="000966AF">
              <w:rPr>
                <w:b/>
                <w:bCs/>
              </w:rPr>
              <w:t>4</w:t>
            </w:r>
          </w:p>
        </w:tc>
        <w:tc>
          <w:tcPr>
            <w:tcW w:w="1501" w:type="dxa"/>
          </w:tcPr>
          <w:p w14:paraId="06453B05" w14:textId="2DE56632" w:rsidR="000966AF" w:rsidRPr="000966AF" w:rsidRDefault="000966AF" w:rsidP="000966AF">
            <w:pPr>
              <w:rPr>
                <w:b/>
                <w:bCs/>
              </w:rPr>
            </w:pPr>
            <w:r w:rsidRPr="000966AF">
              <w:rPr>
                <w:b/>
              </w:rPr>
              <w:t>Legislative Branch</w:t>
            </w:r>
          </w:p>
        </w:tc>
        <w:tc>
          <w:tcPr>
            <w:tcW w:w="1545" w:type="dxa"/>
          </w:tcPr>
          <w:p w14:paraId="548E4DF3" w14:textId="77777777" w:rsidR="000966AF" w:rsidRPr="000966AF" w:rsidRDefault="00F8071C" w:rsidP="000966AF">
            <w:pPr>
              <w:pStyle w:val="xmsonormal"/>
              <w:shd w:val="clear" w:color="auto" w:fill="FFFFFF"/>
              <w:spacing w:before="0" w:beforeAutospacing="0" w:after="0" w:afterAutospacing="0"/>
              <w:rPr>
                <w:rFonts w:asciiTheme="minorHAnsi" w:hAnsiTheme="minorHAnsi" w:cstheme="minorHAnsi"/>
                <w:color w:val="201F1E"/>
                <w:sz w:val="22"/>
                <w:szCs w:val="22"/>
              </w:rPr>
            </w:pPr>
            <w:hyperlink r:id="rId16" w:tgtFrame="_blank" w:history="1">
              <w:r w:rsidR="000966AF" w:rsidRPr="000966AF">
                <w:rPr>
                  <w:rStyle w:val="Hyperlink"/>
                  <w:rFonts w:asciiTheme="minorHAnsi" w:hAnsiTheme="minorHAnsi" w:cstheme="minorHAnsi"/>
                  <w:color w:val="0563C1"/>
                  <w:sz w:val="22"/>
                  <w:szCs w:val="22"/>
                  <w:bdr w:val="none" w:sz="0" w:space="0" w:color="auto" w:frame="1"/>
                </w:rPr>
                <w:t>History</w:t>
              </w:r>
            </w:hyperlink>
          </w:p>
          <w:p w14:paraId="72514F8C" w14:textId="77777777" w:rsidR="000966AF" w:rsidRPr="000966AF" w:rsidRDefault="00F8071C" w:rsidP="000966AF">
            <w:pPr>
              <w:pStyle w:val="xmsonormal"/>
              <w:shd w:val="clear" w:color="auto" w:fill="FFFFFF"/>
              <w:spacing w:before="0" w:beforeAutospacing="0" w:after="0" w:afterAutospacing="0"/>
              <w:rPr>
                <w:rFonts w:asciiTheme="minorHAnsi" w:hAnsiTheme="minorHAnsi" w:cstheme="minorHAnsi"/>
                <w:color w:val="201F1E"/>
                <w:sz w:val="22"/>
                <w:szCs w:val="22"/>
              </w:rPr>
            </w:pPr>
            <w:hyperlink r:id="rId17" w:tgtFrame="_blank" w:history="1">
              <w:r w:rsidR="000966AF" w:rsidRPr="000966AF">
                <w:rPr>
                  <w:rStyle w:val="Hyperlink"/>
                  <w:rFonts w:asciiTheme="minorHAnsi" w:hAnsiTheme="minorHAnsi" w:cstheme="minorHAnsi"/>
                  <w:color w:val="0563C1"/>
                  <w:sz w:val="22"/>
                  <w:szCs w:val="22"/>
                  <w:bdr w:val="none" w:sz="0" w:space="0" w:color="auto" w:frame="1"/>
                </w:rPr>
                <w:t>Writing</w:t>
              </w:r>
            </w:hyperlink>
          </w:p>
          <w:p w14:paraId="346599C2" w14:textId="77777777" w:rsidR="000966AF" w:rsidRPr="000966AF" w:rsidRDefault="00F8071C" w:rsidP="000966AF">
            <w:pPr>
              <w:pStyle w:val="xmsonormal"/>
              <w:shd w:val="clear" w:color="auto" w:fill="FFFFFF"/>
              <w:spacing w:before="0" w:beforeAutospacing="0" w:after="0" w:afterAutospacing="0"/>
              <w:rPr>
                <w:rFonts w:asciiTheme="minorHAnsi" w:hAnsiTheme="minorHAnsi" w:cstheme="minorHAnsi"/>
                <w:color w:val="201F1E"/>
                <w:sz w:val="22"/>
                <w:szCs w:val="22"/>
              </w:rPr>
            </w:pPr>
            <w:hyperlink r:id="rId18" w:tgtFrame="_blank" w:history="1">
              <w:r w:rsidR="000966AF" w:rsidRPr="000966AF">
                <w:rPr>
                  <w:rStyle w:val="Hyperlink"/>
                  <w:rFonts w:asciiTheme="minorHAnsi" w:hAnsiTheme="minorHAnsi" w:cstheme="minorHAnsi"/>
                  <w:color w:val="0563C1"/>
                  <w:sz w:val="22"/>
                  <w:szCs w:val="22"/>
                  <w:bdr w:val="none" w:sz="0" w:space="0" w:color="auto" w:frame="1"/>
                </w:rPr>
                <w:t>Reading</w:t>
              </w:r>
            </w:hyperlink>
          </w:p>
          <w:p w14:paraId="09A61A65" w14:textId="77777777" w:rsidR="000966AF" w:rsidRPr="000966AF" w:rsidRDefault="000966AF" w:rsidP="000966AF">
            <w:pPr>
              <w:rPr>
                <w:b/>
                <w:bCs/>
              </w:rPr>
            </w:pPr>
          </w:p>
        </w:tc>
        <w:tc>
          <w:tcPr>
            <w:tcW w:w="1590" w:type="dxa"/>
          </w:tcPr>
          <w:p w14:paraId="17DB6447" w14:textId="38C87088" w:rsidR="000966AF" w:rsidRPr="000966AF" w:rsidRDefault="000966AF" w:rsidP="000966AF">
            <w:pPr>
              <w:rPr>
                <w:b/>
                <w:bCs/>
              </w:rPr>
            </w:pPr>
            <w:r w:rsidRPr="000966AF">
              <w:rPr>
                <w:b/>
                <w:bCs/>
              </w:rPr>
              <w:t>4 weeks</w:t>
            </w:r>
          </w:p>
        </w:tc>
        <w:tc>
          <w:tcPr>
            <w:tcW w:w="3455" w:type="dxa"/>
          </w:tcPr>
          <w:p w14:paraId="7C91EF10" w14:textId="77777777" w:rsidR="000966AF" w:rsidRPr="000966AF" w:rsidRDefault="000966AF" w:rsidP="000966AF">
            <w:r w:rsidRPr="000966AF">
              <w:t>Unit quizzes and exams</w:t>
            </w:r>
          </w:p>
          <w:p w14:paraId="6F0C8117" w14:textId="77777777" w:rsidR="000966AF" w:rsidRDefault="000966AF" w:rsidP="000966AF">
            <w:r w:rsidRPr="000966AF">
              <w:t>Letter to Congressperson</w:t>
            </w:r>
          </w:p>
          <w:p w14:paraId="28F5D39C" w14:textId="5EBEA79D" w:rsidR="00190E1A" w:rsidRPr="00190E1A" w:rsidRDefault="00190E1A" w:rsidP="000966AF">
            <w:r>
              <w:t>Mock Congress</w:t>
            </w:r>
          </w:p>
        </w:tc>
      </w:tr>
      <w:tr w:rsidR="000966AF" w14:paraId="3522B8AB" w14:textId="7F21A980" w:rsidTr="0C2B57C8">
        <w:tc>
          <w:tcPr>
            <w:tcW w:w="1534" w:type="dxa"/>
          </w:tcPr>
          <w:p w14:paraId="66008630" w14:textId="161BDCD7" w:rsidR="000966AF" w:rsidRPr="000966AF" w:rsidRDefault="000966AF" w:rsidP="000966AF">
            <w:pPr>
              <w:rPr>
                <w:b/>
                <w:bCs/>
              </w:rPr>
            </w:pPr>
            <w:r w:rsidRPr="000966AF">
              <w:rPr>
                <w:b/>
                <w:bCs/>
              </w:rPr>
              <w:t>5</w:t>
            </w:r>
          </w:p>
        </w:tc>
        <w:tc>
          <w:tcPr>
            <w:tcW w:w="1501" w:type="dxa"/>
          </w:tcPr>
          <w:p w14:paraId="3D28D766" w14:textId="45F3E60B" w:rsidR="000966AF" w:rsidRPr="000966AF" w:rsidRDefault="000966AF" w:rsidP="000966AF">
            <w:pPr>
              <w:rPr>
                <w:b/>
                <w:bCs/>
              </w:rPr>
            </w:pPr>
            <w:r w:rsidRPr="000966AF">
              <w:rPr>
                <w:b/>
              </w:rPr>
              <w:t>Executive Branch</w:t>
            </w:r>
          </w:p>
        </w:tc>
        <w:tc>
          <w:tcPr>
            <w:tcW w:w="1545" w:type="dxa"/>
          </w:tcPr>
          <w:p w14:paraId="38CD07D7" w14:textId="77777777" w:rsidR="000966AF" w:rsidRPr="000966AF" w:rsidRDefault="00F8071C" w:rsidP="000966AF">
            <w:pPr>
              <w:pStyle w:val="xmsonormal"/>
              <w:shd w:val="clear" w:color="auto" w:fill="FFFFFF"/>
              <w:spacing w:before="0" w:beforeAutospacing="0" w:after="0" w:afterAutospacing="0"/>
              <w:rPr>
                <w:rFonts w:asciiTheme="minorHAnsi" w:hAnsiTheme="minorHAnsi" w:cstheme="minorHAnsi"/>
                <w:color w:val="201F1E"/>
                <w:sz w:val="22"/>
                <w:szCs w:val="22"/>
              </w:rPr>
            </w:pPr>
            <w:hyperlink r:id="rId19" w:tgtFrame="_blank" w:history="1">
              <w:r w:rsidR="000966AF" w:rsidRPr="000966AF">
                <w:rPr>
                  <w:rStyle w:val="Hyperlink"/>
                  <w:rFonts w:asciiTheme="minorHAnsi" w:hAnsiTheme="minorHAnsi" w:cstheme="minorHAnsi"/>
                  <w:color w:val="0563C1"/>
                  <w:sz w:val="22"/>
                  <w:szCs w:val="22"/>
                  <w:bdr w:val="none" w:sz="0" w:space="0" w:color="auto" w:frame="1"/>
                </w:rPr>
                <w:t>History</w:t>
              </w:r>
            </w:hyperlink>
          </w:p>
          <w:p w14:paraId="2CB2A6C3" w14:textId="77777777" w:rsidR="000966AF" w:rsidRPr="000966AF" w:rsidRDefault="00F8071C" w:rsidP="000966AF">
            <w:pPr>
              <w:pStyle w:val="xmsonormal"/>
              <w:shd w:val="clear" w:color="auto" w:fill="FFFFFF"/>
              <w:spacing w:before="0" w:beforeAutospacing="0" w:after="0" w:afterAutospacing="0"/>
              <w:rPr>
                <w:rFonts w:asciiTheme="minorHAnsi" w:hAnsiTheme="minorHAnsi" w:cstheme="minorHAnsi"/>
                <w:color w:val="201F1E"/>
                <w:sz w:val="22"/>
                <w:szCs w:val="22"/>
              </w:rPr>
            </w:pPr>
            <w:hyperlink r:id="rId20" w:tgtFrame="_blank" w:history="1">
              <w:r w:rsidR="000966AF" w:rsidRPr="000966AF">
                <w:rPr>
                  <w:rStyle w:val="Hyperlink"/>
                  <w:rFonts w:asciiTheme="minorHAnsi" w:hAnsiTheme="minorHAnsi" w:cstheme="minorHAnsi"/>
                  <w:color w:val="0563C1"/>
                  <w:sz w:val="22"/>
                  <w:szCs w:val="22"/>
                  <w:bdr w:val="none" w:sz="0" w:space="0" w:color="auto" w:frame="1"/>
                </w:rPr>
                <w:t>Writing</w:t>
              </w:r>
            </w:hyperlink>
          </w:p>
          <w:p w14:paraId="5CB450A5" w14:textId="77777777" w:rsidR="000966AF" w:rsidRPr="000966AF" w:rsidRDefault="00F8071C" w:rsidP="000966AF">
            <w:pPr>
              <w:pStyle w:val="xmsonormal"/>
              <w:shd w:val="clear" w:color="auto" w:fill="FFFFFF"/>
              <w:spacing w:before="0" w:beforeAutospacing="0" w:after="0" w:afterAutospacing="0"/>
              <w:rPr>
                <w:rFonts w:asciiTheme="minorHAnsi" w:hAnsiTheme="minorHAnsi" w:cstheme="minorHAnsi"/>
                <w:color w:val="201F1E"/>
                <w:sz w:val="22"/>
                <w:szCs w:val="22"/>
              </w:rPr>
            </w:pPr>
            <w:hyperlink r:id="rId21" w:tgtFrame="_blank" w:history="1">
              <w:r w:rsidR="000966AF" w:rsidRPr="000966AF">
                <w:rPr>
                  <w:rStyle w:val="Hyperlink"/>
                  <w:rFonts w:asciiTheme="minorHAnsi" w:hAnsiTheme="minorHAnsi" w:cstheme="minorHAnsi"/>
                  <w:color w:val="0563C1"/>
                  <w:sz w:val="22"/>
                  <w:szCs w:val="22"/>
                  <w:bdr w:val="none" w:sz="0" w:space="0" w:color="auto" w:frame="1"/>
                </w:rPr>
                <w:t>Reading</w:t>
              </w:r>
            </w:hyperlink>
          </w:p>
          <w:p w14:paraId="22F04D6B" w14:textId="77777777" w:rsidR="000966AF" w:rsidRPr="000966AF" w:rsidRDefault="000966AF" w:rsidP="000966AF">
            <w:pPr>
              <w:rPr>
                <w:b/>
                <w:bCs/>
              </w:rPr>
            </w:pPr>
          </w:p>
        </w:tc>
        <w:tc>
          <w:tcPr>
            <w:tcW w:w="1590" w:type="dxa"/>
          </w:tcPr>
          <w:p w14:paraId="03A7B3DC" w14:textId="0C86A090" w:rsidR="000966AF" w:rsidRPr="000966AF" w:rsidRDefault="000966AF" w:rsidP="000966AF">
            <w:pPr>
              <w:rPr>
                <w:b/>
                <w:bCs/>
              </w:rPr>
            </w:pPr>
            <w:r w:rsidRPr="000966AF">
              <w:rPr>
                <w:b/>
                <w:bCs/>
              </w:rPr>
              <w:t xml:space="preserve">4 weeks </w:t>
            </w:r>
          </w:p>
        </w:tc>
        <w:tc>
          <w:tcPr>
            <w:tcW w:w="3455" w:type="dxa"/>
          </w:tcPr>
          <w:p w14:paraId="23CA66E4" w14:textId="77777777" w:rsidR="000966AF" w:rsidRPr="000966AF" w:rsidRDefault="000966AF" w:rsidP="000966AF">
            <w:r w:rsidRPr="000966AF">
              <w:t>Unit quizzes and exams</w:t>
            </w:r>
          </w:p>
          <w:p w14:paraId="26DA039C" w14:textId="77777777" w:rsidR="000966AF" w:rsidRPr="000966AF" w:rsidRDefault="000966AF" w:rsidP="000966AF">
            <w:r w:rsidRPr="000966AF">
              <w:t>Primary source readings</w:t>
            </w:r>
          </w:p>
          <w:p w14:paraId="62DC3679" w14:textId="623418C9" w:rsidR="000966AF" w:rsidRPr="000966AF" w:rsidRDefault="000966AF" w:rsidP="000966AF">
            <w:pPr>
              <w:rPr>
                <w:b/>
                <w:bCs/>
              </w:rPr>
            </w:pPr>
          </w:p>
        </w:tc>
      </w:tr>
      <w:tr w:rsidR="000966AF" w14:paraId="57CF8E45" w14:textId="2BBE2E92" w:rsidTr="0C2B57C8">
        <w:tc>
          <w:tcPr>
            <w:tcW w:w="1534" w:type="dxa"/>
          </w:tcPr>
          <w:p w14:paraId="10134381" w14:textId="14C935CA" w:rsidR="000966AF" w:rsidRPr="000966AF" w:rsidRDefault="000966AF" w:rsidP="000966AF">
            <w:pPr>
              <w:rPr>
                <w:b/>
                <w:bCs/>
              </w:rPr>
            </w:pPr>
            <w:r w:rsidRPr="000966AF">
              <w:rPr>
                <w:b/>
                <w:bCs/>
              </w:rPr>
              <w:t>6</w:t>
            </w:r>
          </w:p>
        </w:tc>
        <w:tc>
          <w:tcPr>
            <w:tcW w:w="1501" w:type="dxa"/>
          </w:tcPr>
          <w:p w14:paraId="4E115500" w14:textId="35965F22" w:rsidR="000966AF" w:rsidRPr="000966AF" w:rsidRDefault="000966AF" w:rsidP="000966AF">
            <w:pPr>
              <w:rPr>
                <w:b/>
                <w:bCs/>
              </w:rPr>
            </w:pPr>
            <w:r w:rsidRPr="000966AF">
              <w:rPr>
                <w:b/>
              </w:rPr>
              <w:t>Judicia</w:t>
            </w:r>
            <w:r w:rsidR="002E0755">
              <w:rPr>
                <w:b/>
              </w:rPr>
              <w:t xml:space="preserve">ry </w:t>
            </w:r>
          </w:p>
        </w:tc>
        <w:tc>
          <w:tcPr>
            <w:tcW w:w="1545" w:type="dxa"/>
          </w:tcPr>
          <w:p w14:paraId="470B382F" w14:textId="77777777" w:rsidR="000966AF" w:rsidRPr="000966AF" w:rsidRDefault="00F8071C" w:rsidP="000966AF">
            <w:pPr>
              <w:pStyle w:val="xmsonormal"/>
              <w:shd w:val="clear" w:color="auto" w:fill="FFFFFF"/>
              <w:spacing w:before="0" w:beforeAutospacing="0" w:after="0" w:afterAutospacing="0"/>
              <w:rPr>
                <w:rFonts w:asciiTheme="minorHAnsi" w:hAnsiTheme="minorHAnsi" w:cstheme="minorHAnsi"/>
                <w:color w:val="201F1E"/>
                <w:sz w:val="22"/>
                <w:szCs w:val="22"/>
              </w:rPr>
            </w:pPr>
            <w:hyperlink r:id="rId22" w:tgtFrame="_blank" w:history="1">
              <w:r w:rsidR="000966AF" w:rsidRPr="000966AF">
                <w:rPr>
                  <w:rStyle w:val="Hyperlink"/>
                  <w:rFonts w:asciiTheme="minorHAnsi" w:hAnsiTheme="minorHAnsi" w:cstheme="minorHAnsi"/>
                  <w:color w:val="0563C1"/>
                  <w:sz w:val="22"/>
                  <w:szCs w:val="22"/>
                  <w:bdr w:val="none" w:sz="0" w:space="0" w:color="auto" w:frame="1"/>
                </w:rPr>
                <w:t>History</w:t>
              </w:r>
            </w:hyperlink>
          </w:p>
          <w:p w14:paraId="14774023" w14:textId="77777777" w:rsidR="000966AF" w:rsidRPr="000966AF" w:rsidRDefault="00F8071C" w:rsidP="000966AF">
            <w:pPr>
              <w:pStyle w:val="xmsonormal"/>
              <w:shd w:val="clear" w:color="auto" w:fill="FFFFFF"/>
              <w:spacing w:before="0" w:beforeAutospacing="0" w:after="0" w:afterAutospacing="0"/>
              <w:rPr>
                <w:rFonts w:asciiTheme="minorHAnsi" w:hAnsiTheme="minorHAnsi" w:cstheme="minorHAnsi"/>
                <w:color w:val="201F1E"/>
                <w:sz w:val="22"/>
                <w:szCs w:val="22"/>
              </w:rPr>
            </w:pPr>
            <w:hyperlink r:id="rId23" w:tgtFrame="_blank" w:history="1">
              <w:r w:rsidR="000966AF" w:rsidRPr="000966AF">
                <w:rPr>
                  <w:rStyle w:val="Hyperlink"/>
                  <w:rFonts w:asciiTheme="minorHAnsi" w:hAnsiTheme="minorHAnsi" w:cstheme="minorHAnsi"/>
                  <w:color w:val="0563C1"/>
                  <w:sz w:val="22"/>
                  <w:szCs w:val="22"/>
                  <w:bdr w:val="none" w:sz="0" w:space="0" w:color="auto" w:frame="1"/>
                </w:rPr>
                <w:t>Writing</w:t>
              </w:r>
            </w:hyperlink>
          </w:p>
          <w:p w14:paraId="07DAE493" w14:textId="3DE4491E" w:rsidR="000966AF" w:rsidRPr="000966AF" w:rsidRDefault="00F8071C" w:rsidP="000966AF">
            <w:pPr>
              <w:rPr>
                <w:b/>
                <w:bCs/>
              </w:rPr>
            </w:pPr>
            <w:hyperlink r:id="rId24" w:tgtFrame="_blank" w:history="1">
              <w:r w:rsidR="000966AF" w:rsidRPr="000966AF">
                <w:rPr>
                  <w:rStyle w:val="Hyperlink"/>
                  <w:rFonts w:cstheme="minorHAnsi"/>
                  <w:color w:val="0563C1"/>
                  <w:bdr w:val="none" w:sz="0" w:space="0" w:color="auto" w:frame="1"/>
                </w:rPr>
                <w:t>Reading</w:t>
              </w:r>
            </w:hyperlink>
          </w:p>
        </w:tc>
        <w:tc>
          <w:tcPr>
            <w:tcW w:w="1590" w:type="dxa"/>
          </w:tcPr>
          <w:p w14:paraId="4705DD11" w14:textId="79D5EBE5" w:rsidR="000966AF" w:rsidRPr="000966AF" w:rsidRDefault="000966AF" w:rsidP="000966AF">
            <w:pPr>
              <w:rPr>
                <w:b/>
                <w:bCs/>
              </w:rPr>
            </w:pPr>
            <w:r w:rsidRPr="000966AF">
              <w:rPr>
                <w:b/>
                <w:bCs/>
              </w:rPr>
              <w:t xml:space="preserve">4 weeks </w:t>
            </w:r>
          </w:p>
        </w:tc>
        <w:tc>
          <w:tcPr>
            <w:tcW w:w="3455" w:type="dxa"/>
          </w:tcPr>
          <w:p w14:paraId="1EC7B4E4" w14:textId="77777777" w:rsidR="000966AF" w:rsidRPr="000966AF" w:rsidRDefault="000966AF" w:rsidP="000966AF">
            <w:r w:rsidRPr="000966AF">
              <w:t>Unit quizzes and exams</w:t>
            </w:r>
          </w:p>
          <w:p w14:paraId="2024EE0F" w14:textId="77777777" w:rsidR="000966AF" w:rsidRDefault="000966AF" w:rsidP="000966AF">
            <w:r w:rsidRPr="000966AF">
              <w:t>Legal system basics</w:t>
            </w:r>
          </w:p>
          <w:p w14:paraId="09F6B021" w14:textId="7823D9C6" w:rsidR="00190E1A" w:rsidRPr="000966AF" w:rsidRDefault="00190E1A" w:rsidP="000966AF">
            <w:pPr>
              <w:rPr>
                <w:b/>
                <w:bCs/>
              </w:rPr>
            </w:pPr>
            <w:r>
              <w:t xml:space="preserve">Mock Trial </w:t>
            </w:r>
          </w:p>
        </w:tc>
      </w:tr>
      <w:tr w:rsidR="000966AF" w14:paraId="6BFF726D" w14:textId="11FFC01C" w:rsidTr="0C2B57C8">
        <w:tc>
          <w:tcPr>
            <w:tcW w:w="1534" w:type="dxa"/>
          </w:tcPr>
          <w:p w14:paraId="5091D451" w14:textId="5AB74E7C" w:rsidR="000966AF" w:rsidRPr="000966AF" w:rsidRDefault="000966AF" w:rsidP="000966AF">
            <w:pPr>
              <w:rPr>
                <w:b/>
                <w:bCs/>
              </w:rPr>
            </w:pPr>
            <w:r w:rsidRPr="000966AF">
              <w:rPr>
                <w:b/>
                <w:bCs/>
              </w:rPr>
              <w:t>7</w:t>
            </w:r>
          </w:p>
        </w:tc>
        <w:tc>
          <w:tcPr>
            <w:tcW w:w="1501" w:type="dxa"/>
          </w:tcPr>
          <w:p w14:paraId="058B0CCF" w14:textId="454ACBC8" w:rsidR="000966AF" w:rsidRPr="000966AF" w:rsidRDefault="000966AF" w:rsidP="00586B5F">
            <w:pPr>
              <w:jc w:val="left"/>
              <w:rPr>
                <w:b/>
                <w:bCs/>
              </w:rPr>
            </w:pPr>
            <w:r w:rsidRPr="000966AF">
              <w:rPr>
                <w:b/>
              </w:rPr>
              <w:t>State and Local Government</w:t>
            </w:r>
          </w:p>
        </w:tc>
        <w:tc>
          <w:tcPr>
            <w:tcW w:w="1545" w:type="dxa"/>
          </w:tcPr>
          <w:p w14:paraId="61787E3D" w14:textId="77777777" w:rsidR="000966AF" w:rsidRPr="000966AF" w:rsidRDefault="00F8071C" w:rsidP="000966AF">
            <w:pPr>
              <w:pStyle w:val="xmsonormal"/>
              <w:shd w:val="clear" w:color="auto" w:fill="FFFFFF"/>
              <w:spacing w:before="0" w:beforeAutospacing="0" w:after="0" w:afterAutospacing="0"/>
              <w:rPr>
                <w:rFonts w:asciiTheme="minorHAnsi" w:hAnsiTheme="minorHAnsi" w:cstheme="minorHAnsi"/>
                <w:color w:val="201F1E"/>
                <w:sz w:val="22"/>
                <w:szCs w:val="22"/>
              </w:rPr>
            </w:pPr>
            <w:hyperlink r:id="rId25" w:tgtFrame="_blank" w:history="1">
              <w:r w:rsidR="000966AF" w:rsidRPr="000966AF">
                <w:rPr>
                  <w:rStyle w:val="Hyperlink"/>
                  <w:rFonts w:asciiTheme="minorHAnsi" w:hAnsiTheme="minorHAnsi" w:cstheme="minorHAnsi"/>
                  <w:color w:val="0563C1"/>
                  <w:sz w:val="22"/>
                  <w:szCs w:val="22"/>
                  <w:bdr w:val="none" w:sz="0" w:space="0" w:color="auto" w:frame="1"/>
                </w:rPr>
                <w:t>History</w:t>
              </w:r>
            </w:hyperlink>
          </w:p>
          <w:p w14:paraId="668FC80B" w14:textId="77777777" w:rsidR="000966AF" w:rsidRPr="000966AF" w:rsidRDefault="00F8071C" w:rsidP="000966AF">
            <w:pPr>
              <w:pStyle w:val="xmsonormal"/>
              <w:shd w:val="clear" w:color="auto" w:fill="FFFFFF"/>
              <w:spacing w:before="0" w:beforeAutospacing="0" w:after="0" w:afterAutospacing="0"/>
              <w:rPr>
                <w:rFonts w:asciiTheme="minorHAnsi" w:hAnsiTheme="minorHAnsi" w:cstheme="minorHAnsi"/>
                <w:color w:val="201F1E"/>
                <w:sz w:val="22"/>
                <w:szCs w:val="22"/>
              </w:rPr>
            </w:pPr>
            <w:hyperlink r:id="rId26" w:tgtFrame="_blank" w:history="1">
              <w:r w:rsidR="000966AF" w:rsidRPr="000966AF">
                <w:rPr>
                  <w:rStyle w:val="Hyperlink"/>
                  <w:rFonts w:asciiTheme="minorHAnsi" w:hAnsiTheme="minorHAnsi" w:cstheme="minorHAnsi"/>
                  <w:color w:val="0563C1"/>
                  <w:sz w:val="22"/>
                  <w:szCs w:val="22"/>
                  <w:bdr w:val="none" w:sz="0" w:space="0" w:color="auto" w:frame="1"/>
                </w:rPr>
                <w:t>Writing</w:t>
              </w:r>
            </w:hyperlink>
          </w:p>
          <w:p w14:paraId="34FA3EB0" w14:textId="77777777" w:rsidR="000966AF" w:rsidRPr="000966AF" w:rsidRDefault="00F8071C" w:rsidP="000966AF">
            <w:pPr>
              <w:pStyle w:val="xmsonormal"/>
              <w:shd w:val="clear" w:color="auto" w:fill="FFFFFF"/>
              <w:spacing w:before="0" w:beforeAutospacing="0" w:after="0" w:afterAutospacing="0"/>
              <w:rPr>
                <w:rFonts w:asciiTheme="minorHAnsi" w:hAnsiTheme="minorHAnsi" w:cstheme="minorHAnsi"/>
                <w:color w:val="201F1E"/>
                <w:sz w:val="22"/>
                <w:szCs w:val="22"/>
              </w:rPr>
            </w:pPr>
            <w:hyperlink r:id="rId27" w:tgtFrame="_blank" w:history="1">
              <w:r w:rsidR="000966AF" w:rsidRPr="000966AF">
                <w:rPr>
                  <w:rStyle w:val="Hyperlink"/>
                  <w:rFonts w:asciiTheme="minorHAnsi" w:hAnsiTheme="minorHAnsi" w:cstheme="minorHAnsi"/>
                  <w:color w:val="0563C1"/>
                  <w:sz w:val="22"/>
                  <w:szCs w:val="22"/>
                  <w:bdr w:val="none" w:sz="0" w:space="0" w:color="auto" w:frame="1"/>
                </w:rPr>
                <w:t>Reading</w:t>
              </w:r>
            </w:hyperlink>
          </w:p>
          <w:p w14:paraId="64AEEBBF" w14:textId="77777777" w:rsidR="000966AF" w:rsidRPr="000966AF" w:rsidRDefault="000966AF" w:rsidP="000966AF">
            <w:pPr>
              <w:rPr>
                <w:b/>
                <w:bCs/>
              </w:rPr>
            </w:pPr>
          </w:p>
        </w:tc>
        <w:tc>
          <w:tcPr>
            <w:tcW w:w="1590" w:type="dxa"/>
          </w:tcPr>
          <w:p w14:paraId="26BA86B3" w14:textId="7F43C6F7" w:rsidR="000966AF" w:rsidRPr="000966AF" w:rsidRDefault="000966AF" w:rsidP="000966AF">
            <w:pPr>
              <w:rPr>
                <w:b/>
                <w:bCs/>
              </w:rPr>
            </w:pPr>
            <w:r w:rsidRPr="000966AF">
              <w:rPr>
                <w:b/>
                <w:bCs/>
              </w:rPr>
              <w:t>4 Weeks</w:t>
            </w:r>
          </w:p>
        </w:tc>
        <w:tc>
          <w:tcPr>
            <w:tcW w:w="3455" w:type="dxa"/>
          </w:tcPr>
          <w:p w14:paraId="6634FA8C" w14:textId="77777777" w:rsidR="000966AF" w:rsidRPr="000966AF" w:rsidRDefault="000966AF" w:rsidP="000966AF">
            <w:r w:rsidRPr="000966AF">
              <w:t>Unit quizzes and exams</w:t>
            </w:r>
          </w:p>
          <w:p w14:paraId="197CC0C7" w14:textId="77777777" w:rsidR="000966AF" w:rsidRPr="000966AF" w:rsidRDefault="000966AF" w:rsidP="000966AF">
            <w:r w:rsidRPr="000966AF">
              <w:t>Why does PA have so many governments?</w:t>
            </w:r>
          </w:p>
          <w:p w14:paraId="42770B75" w14:textId="61FC45B1" w:rsidR="000966AF" w:rsidRPr="000966AF" w:rsidRDefault="000966AF" w:rsidP="000966AF">
            <w:pPr>
              <w:rPr>
                <w:b/>
                <w:bCs/>
              </w:rPr>
            </w:pPr>
            <w:r w:rsidRPr="000966AF">
              <w:t>Civics Assessment for growth final</w:t>
            </w:r>
          </w:p>
        </w:tc>
      </w:tr>
    </w:tbl>
    <w:p w14:paraId="73892C63" w14:textId="77777777" w:rsidR="000966AF" w:rsidRDefault="000966AF" w:rsidP="00325B55">
      <w:pPr>
        <w:jc w:val="left"/>
        <w:rPr>
          <w:rFonts w:cstheme="minorHAnsi"/>
          <w:b/>
          <w:bCs/>
          <w:sz w:val="24"/>
          <w:szCs w:val="24"/>
        </w:rPr>
      </w:pPr>
    </w:p>
    <w:p w14:paraId="1F112B79" w14:textId="211D13B1" w:rsidR="00325B55" w:rsidRDefault="00942863" w:rsidP="00325B55">
      <w:pPr>
        <w:jc w:val="left"/>
        <w:rPr>
          <w:rFonts w:cstheme="minorHAnsi"/>
          <w:b/>
          <w:bCs/>
          <w:sz w:val="24"/>
          <w:szCs w:val="24"/>
        </w:rPr>
      </w:pPr>
      <w:r>
        <w:rPr>
          <w:rFonts w:cstheme="minorHAnsi"/>
          <w:b/>
          <w:bCs/>
          <w:sz w:val="24"/>
          <w:szCs w:val="24"/>
        </w:rPr>
        <w:lastRenderedPageBreak/>
        <w:t xml:space="preserve">Procedures for </w:t>
      </w:r>
      <w:r w:rsidR="00325B55" w:rsidRPr="002A097D">
        <w:rPr>
          <w:rFonts w:cstheme="minorHAnsi"/>
          <w:b/>
          <w:bCs/>
          <w:sz w:val="24"/>
          <w:szCs w:val="24"/>
        </w:rPr>
        <w:t>Late Assignment:</w:t>
      </w:r>
    </w:p>
    <w:p w14:paraId="5BDE91B1" w14:textId="3353BD01" w:rsidR="006B5865" w:rsidRPr="005C639C" w:rsidRDefault="005C639C" w:rsidP="002E0755">
      <w:pPr>
        <w:rPr>
          <w:i/>
          <w:iCs/>
          <w:sz w:val="24"/>
          <w:szCs w:val="24"/>
        </w:rPr>
      </w:pPr>
      <w:r w:rsidRPr="005C639C">
        <w:rPr>
          <w:i/>
          <w:iCs/>
          <w:szCs w:val="24"/>
        </w:rPr>
        <w:t>Late work will be accepted but there will be a deduction of 10 points per day it is late.  After 10 days the work will no longer be accepted for credit.  Students have 5 days to make up any unit tests/quizzes.</w:t>
      </w:r>
    </w:p>
    <w:p w14:paraId="60E6930C" w14:textId="0E014683" w:rsidR="0C2B57C8" w:rsidRDefault="0C2B57C8" w:rsidP="0C2B57C8">
      <w:pPr>
        <w:rPr>
          <w:i/>
          <w:iCs/>
          <w:sz w:val="24"/>
          <w:szCs w:val="24"/>
        </w:rPr>
      </w:pPr>
    </w:p>
    <w:p w14:paraId="3F12B132" w14:textId="4980E76D" w:rsidR="32A28BB1" w:rsidRDefault="32A28BB1" w:rsidP="0C2B57C8">
      <w:pPr>
        <w:jc w:val="left"/>
        <w:rPr>
          <w:rFonts w:ascii="Calibri" w:eastAsia="Calibri" w:hAnsi="Calibri" w:cs="Calibri"/>
          <w:color w:val="000000" w:themeColor="text1"/>
          <w:sz w:val="24"/>
          <w:szCs w:val="24"/>
        </w:rPr>
      </w:pPr>
      <w:r w:rsidRPr="0C2B57C8">
        <w:rPr>
          <w:rFonts w:ascii="Calibri" w:eastAsia="Calibri" w:hAnsi="Calibri" w:cs="Calibri"/>
          <w:b/>
          <w:bCs/>
          <w:color w:val="000000" w:themeColor="text1"/>
          <w:sz w:val="24"/>
          <w:szCs w:val="24"/>
        </w:rPr>
        <w:t>Procedures for Redo Work:</w:t>
      </w:r>
    </w:p>
    <w:p w14:paraId="0FB647B7" w14:textId="2BDBEFB6" w:rsidR="00AD2B2B" w:rsidRDefault="00AD2B2B" w:rsidP="00AD2B2B">
      <w:pPr>
        <w:jc w:val="left"/>
        <w:rPr>
          <w:rFonts w:ascii="Calibri" w:eastAsia="Calibri" w:hAnsi="Calibri" w:cs="Calibri"/>
          <w:i/>
          <w:iCs/>
          <w:color w:val="000000" w:themeColor="text1"/>
          <w:sz w:val="24"/>
          <w:szCs w:val="24"/>
        </w:rPr>
      </w:pPr>
      <w:r>
        <w:rPr>
          <w:rFonts w:ascii="Calibri" w:eastAsia="Calibri" w:hAnsi="Calibri" w:cs="Calibri"/>
          <w:i/>
          <w:iCs/>
          <w:color w:val="000000" w:themeColor="text1"/>
          <w:sz w:val="24"/>
          <w:szCs w:val="24"/>
        </w:rPr>
        <w:t>Resubmitted work is not accepted except at the teacher’s discretion based on the situation.</w:t>
      </w:r>
    </w:p>
    <w:p w14:paraId="52AE2DA2" w14:textId="316DAE58" w:rsidR="0C2B57C8" w:rsidRDefault="0C2B57C8" w:rsidP="0C2B57C8">
      <w:pPr>
        <w:rPr>
          <w:rFonts w:ascii="Calibri" w:eastAsia="Calibri" w:hAnsi="Calibri" w:cs="Calibri"/>
          <w:color w:val="000000" w:themeColor="text1"/>
          <w:sz w:val="24"/>
          <w:szCs w:val="24"/>
        </w:rPr>
      </w:pPr>
    </w:p>
    <w:p w14:paraId="3FB3BD32" w14:textId="3D7AE76C" w:rsidR="32A28BB1" w:rsidRDefault="32A28BB1" w:rsidP="0C2B57C8">
      <w:pPr>
        <w:jc w:val="left"/>
        <w:rPr>
          <w:rFonts w:ascii="Calibri" w:eastAsia="Calibri" w:hAnsi="Calibri" w:cs="Calibri"/>
          <w:color w:val="000000" w:themeColor="text1"/>
          <w:sz w:val="24"/>
          <w:szCs w:val="24"/>
        </w:rPr>
      </w:pPr>
      <w:r w:rsidRPr="0C2B57C8">
        <w:rPr>
          <w:rFonts w:ascii="Calibri" w:eastAsia="Calibri" w:hAnsi="Calibri" w:cs="Calibri"/>
          <w:b/>
          <w:bCs/>
          <w:color w:val="000000" w:themeColor="text1"/>
          <w:sz w:val="24"/>
          <w:szCs w:val="24"/>
        </w:rPr>
        <w:t>Procedure for Extra Credit:</w:t>
      </w:r>
    </w:p>
    <w:p w14:paraId="320AC5CC" w14:textId="6AE414AD" w:rsidR="32A28BB1" w:rsidRDefault="004F4B9D" w:rsidP="0C2B57C8">
      <w:pPr>
        <w:rPr>
          <w:rFonts w:ascii="Calibri" w:eastAsia="Calibri" w:hAnsi="Calibri" w:cs="Calibri"/>
          <w:i/>
          <w:iCs/>
          <w:color w:val="000000" w:themeColor="text1"/>
          <w:sz w:val="24"/>
          <w:szCs w:val="24"/>
        </w:rPr>
      </w:pPr>
      <w:r>
        <w:rPr>
          <w:rFonts w:ascii="Calibri" w:eastAsia="Calibri" w:hAnsi="Calibri" w:cs="Calibri"/>
          <w:i/>
          <w:iCs/>
          <w:color w:val="000000" w:themeColor="text1"/>
          <w:sz w:val="24"/>
          <w:szCs w:val="24"/>
        </w:rPr>
        <w:t xml:space="preserve">Per </w:t>
      </w:r>
      <w:r w:rsidR="00592A31">
        <w:rPr>
          <w:rFonts w:ascii="Calibri" w:eastAsia="Calibri" w:hAnsi="Calibri" w:cs="Calibri"/>
          <w:i/>
          <w:iCs/>
          <w:color w:val="000000" w:themeColor="text1"/>
          <w:sz w:val="24"/>
          <w:szCs w:val="24"/>
        </w:rPr>
        <w:t xml:space="preserve">School </w:t>
      </w:r>
      <w:r>
        <w:rPr>
          <w:rFonts w:ascii="Calibri" w:eastAsia="Calibri" w:hAnsi="Calibri" w:cs="Calibri"/>
          <w:i/>
          <w:iCs/>
          <w:color w:val="000000" w:themeColor="text1"/>
          <w:sz w:val="24"/>
          <w:szCs w:val="24"/>
        </w:rPr>
        <w:t xml:space="preserve">Board Policy, Extra Credit is not offered. </w:t>
      </w:r>
    </w:p>
    <w:p w14:paraId="5DF6C14A" w14:textId="77777777" w:rsidR="00FA5FA2" w:rsidRDefault="00FA5FA2" w:rsidP="00E02C39">
      <w:pPr>
        <w:rPr>
          <w:b/>
          <w:bCs/>
          <w:sz w:val="24"/>
          <w:szCs w:val="24"/>
        </w:rPr>
      </w:pPr>
    </w:p>
    <w:p w14:paraId="65E2BA23" w14:textId="6136F779" w:rsidR="00E02C39" w:rsidRPr="00E02C39" w:rsidRDefault="00E02C39" w:rsidP="00E02C39">
      <w:pPr>
        <w:rPr>
          <w:b/>
          <w:bCs/>
          <w:sz w:val="24"/>
          <w:szCs w:val="24"/>
        </w:rPr>
      </w:pPr>
      <w:r w:rsidRPr="00E02C39">
        <w:rPr>
          <w:b/>
          <w:bCs/>
          <w:sz w:val="24"/>
          <w:szCs w:val="24"/>
        </w:rPr>
        <w:t>Calculation of Final Grade:</w:t>
      </w:r>
    </w:p>
    <w:tbl>
      <w:tblPr>
        <w:tblStyle w:val="TableGrid"/>
        <w:tblW w:w="6655" w:type="dxa"/>
        <w:tblLook w:val="04A0" w:firstRow="1" w:lastRow="0" w:firstColumn="1" w:lastColumn="0" w:noHBand="0" w:noVBand="1"/>
      </w:tblPr>
      <w:tblGrid>
        <w:gridCol w:w="3415"/>
        <w:gridCol w:w="3240"/>
      </w:tblGrid>
      <w:tr w:rsidR="00E02C39" w:rsidRPr="00E02C39" w14:paraId="41F1E364" w14:textId="77777777" w:rsidTr="00E02C39">
        <w:trPr>
          <w:trHeight w:val="312"/>
        </w:trPr>
        <w:tc>
          <w:tcPr>
            <w:tcW w:w="3415" w:type="dxa"/>
            <w:noWrap/>
            <w:hideMark/>
          </w:tcPr>
          <w:p w14:paraId="41FDB324" w14:textId="6767C318" w:rsidR="00E02C39" w:rsidRPr="00E02C39" w:rsidRDefault="001E2E20" w:rsidP="00273CE7">
            <w:pPr>
              <w:pStyle w:val="Heading2"/>
              <w:outlineLvl w:val="1"/>
              <w:rPr>
                <w:rFonts w:asciiTheme="minorHAnsi" w:hAnsiTheme="minorHAnsi" w:cstheme="minorHAnsi"/>
                <w:color w:val="FF0000"/>
                <w:sz w:val="24"/>
              </w:rPr>
            </w:pPr>
            <w:r>
              <w:rPr>
                <w:rFonts w:asciiTheme="minorHAnsi" w:hAnsiTheme="minorHAnsi" w:cstheme="minorHAnsi"/>
                <w:color w:val="FF0000"/>
                <w:sz w:val="24"/>
              </w:rPr>
              <w:t>CATEGORY</w:t>
            </w:r>
          </w:p>
        </w:tc>
        <w:tc>
          <w:tcPr>
            <w:tcW w:w="3240" w:type="dxa"/>
            <w:noWrap/>
            <w:hideMark/>
          </w:tcPr>
          <w:p w14:paraId="51CD097D" w14:textId="77777777" w:rsidR="00E02C39" w:rsidRPr="00E02C39" w:rsidRDefault="00E02C39" w:rsidP="00273CE7">
            <w:pPr>
              <w:pStyle w:val="Heading2"/>
              <w:outlineLvl w:val="1"/>
              <w:rPr>
                <w:rFonts w:asciiTheme="minorHAnsi" w:hAnsiTheme="minorHAnsi" w:cstheme="minorHAnsi"/>
                <w:color w:val="FF0000"/>
                <w:sz w:val="24"/>
              </w:rPr>
            </w:pPr>
            <w:r w:rsidRPr="00E02C39">
              <w:rPr>
                <w:rFonts w:asciiTheme="minorHAnsi" w:hAnsiTheme="minorHAnsi" w:cstheme="minorHAnsi"/>
                <w:color w:val="FF0000"/>
                <w:sz w:val="24"/>
              </w:rPr>
              <w:t xml:space="preserve">PERCENT (%) OF GRADE </w:t>
            </w:r>
          </w:p>
        </w:tc>
      </w:tr>
      <w:tr w:rsidR="00E02C39" w:rsidRPr="00E02C39" w14:paraId="5640BFD6" w14:textId="77777777" w:rsidTr="00E02C39">
        <w:trPr>
          <w:trHeight w:val="312"/>
        </w:trPr>
        <w:tc>
          <w:tcPr>
            <w:tcW w:w="3415" w:type="dxa"/>
            <w:hideMark/>
          </w:tcPr>
          <w:p w14:paraId="77AD4B24" w14:textId="0F6CC466" w:rsidR="00E02C39" w:rsidRPr="003C1216" w:rsidRDefault="003D1F28" w:rsidP="00273CE7">
            <w:pPr>
              <w:pStyle w:val="Heading2"/>
              <w:outlineLvl w:val="1"/>
              <w:rPr>
                <w:rFonts w:asciiTheme="minorHAnsi" w:hAnsiTheme="minorHAnsi" w:cstheme="minorHAnsi"/>
                <w:b w:val="0"/>
                <w:bCs w:val="0"/>
                <w:i/>
                <w:iCs/>
                <w:sz w:val="24"/>
              </w:rPr>
            </w:pPr>
            <w:r w:rsidRPr="003C1216">
              <w:rPr>
                <w:rFonts w:asciiTheme="minorHAnsi" w:hAnsiTheme="minorHAnsi" w:cstheme="minorHAnsi"/>
                <w:b w:val="0"/>
                <w:bCs w:val="0"/>
                <w:i/>
                <w:iCs/>
                <w:sz w:val="24"/>
              </w:rPr>
              <w:t>Assessments</w:t>
            </w:r>
            <w:r w:rsidR="005A6D1D" w:rsidRPr="003C1216">
              <w:rPr>
                <w:rFonts w:asciiTheme="minorHAnsi" w:hAnsiTheme="minorHAnsi" w:cstheme="minorHAnsi"/>
                <w:b w:val="0"/>
                <w:bCs w:val="0"/>
                <w:i/>
                <w:iCs/>
                <w:sz w:val="24"/>
              </w:rPr>
              <w:t xml:space="preserve"> </w:t>
            </w:r>
          </w:p>
        </w:tc>
        <w:tc>
          <w:tcPr>
            <w:tcW w:w="3240" w:type="dxa"/>
            <w:hideMark/>
          </w:tcPr>
          <w:p w14:paraId="0786B7AB" w14:textId="3BB73F94" w:rsidR="00E02C39" w:rsidRPr="003C1216" w:rsidRDefault="009D0BAB" w:rsidP="00273CE7">
            <w:pPr>
              <w:pStyle w:val="Heading2"/>
              <w:outlineLvl w:val="1"/>
              <w:rPr>
                <w:rFonts w:asciiTheme="minorHAnsi" w:hAnsiTheme="minorHAnsi" w:cstheme="minorHAnsi"/>
                <w:b w:val="0"/>
                <w:bCs w:val="0"/>
                <w:i/>
                <w:iCs/>
                <w:sz w:val="24"/>
              </w:rPr>
            </w:pPr>
            <w:r w:rsidRPr="003C1216">
              <w:rPr>
                <w:rFonts w:asciiTheme="minorHAnsi" w:hAnsiTheme="minorHAnsi" w:cstheme="minorHAnsi"/>
                <w:b w:val="0"/>
                <w:bCs w:val="0"/>
                <w:i/>
                <w:iCs/>
                <w:sz w:val="24"/>
              </w:rPr>
              <w:t>7</w:t>
            </w:r>
            <w:r w:rsidR="002C6130" w:rsidRPr="003C1216">
              <w:rPr>
                <w:rFonts w:asciiTheme="minorHAnsi" w:hAnsiTheme="minorHAnsi" w:cstheme="minorHAnsi"/>
                <w:b w:val="0"/>
                <w:bCs w:val="0"/>
                <w:i/>
                <w:iCs/>
                <w:sz w:val="24"/>
              </w:rPr>
              <w:t>0%</w:t>
            </w:r>
          </w:p>
        </w:tc>
      </w:tr>
      <w:tr w:rsidR="00E02C39" w:rsidRPr="00E02C39" w14:paraId="7C36CCEA" w14:textId="77777777" w:rsidTr="00E02C39">
        <w:trPr>
          <w:trHeight w:val="312"/>
        </w:trPr>
        <w:tc>
          <w:tcPr>
            <w:tcW w:w="3415" w:type="dxa"/>
            <w:hideMark/>
          </w:tcPr>
          <w:p w14:paraId="0D0C4EBC" w14:textId="662315AC" w:rsidR="00E02C39" w:rsidRPr="003C1216" w:rsidRDefault="009D0BAB" w:rsidP="00273CE7">
            <w:pPr>
              <w:pStyle w:val="Heading2"/>
              <w:jc w:val="left"/>
              <w:outlineLvl w:val="1"/>
              <w:rPr>
                <w:rFonts w:asciiTheme="minorHAnsi" w:hAnsiTheme="minorHAnsi" w:cstheme="minorHAnsi"/>
                <w:b w:val="0"/>
                <w:bCs w:val="0"/>
                <w:i/>
                <w:iCs/>
                <w:sz w:val="24"/>
              </w:rPr>
            </w:pPr>
            <w:r w:rsidRPr="003C1216">
              <w:rPr>
                <w:rFonts w:asciiTheme="minorHAnsi" w:hAnsiTheme="minorHAnsi" w:cstheme="minorHAnsi"/>
                <w:b w:val="0"/>
                <w:bCs w:val="0"/>
                <w:i/>
                <w:iCs/>
                <w:sz w:val="24"/>
              </w:rPr>
              <w:t>Classwork</w:t>
            </w:r>
          </w:p>
        </w:tc>
        <w:tc>
          <w:tcPr>
            <w:tcW w:w="3240" w:type="dxa"/>
            <w:hideMark/>
          </w:tcPr>
          <w:p w14:paraId="113A14A6" w14:textId="7F7273F8" w:rsidR="00E02C39" w:rsidRPr="003C1216" w:rsidRDefault="009D0BAB" w:rsidP="00273CE7">
            <w:pPr>
              <w:pStyle w:val="Heading2"/>
              <w:outlineLvl w:val="1"/>
              <w:rPr>
                <w:rFonts w:asciiTheme="minorHAnsi" w:hAnsiTheme="minorHAnsi" w:cstheme="minorHAnsi"/>
                <w:b w:val="0"/>
                <w:bCs w:val="0"/>
                <w:i/>
                <w:iCs/>
                <w:sz w:val="24"/>
              </w:rPr>
            </w:pPr>
            <w:r w:rsidRPr="003C1216">
              <w:rPr>
                <w:rFonts w:asciiTheme="minorHAnsi" w:hAnsiTheme="minorHAnsi" w:cstheme="minorHAnsi"/>
                <w:b w:val="0"/>
                <w:bCs w:val="0"/>
                <w:i/>
                <w:iCs/>
                <w:sz w:val="24"/>
              </w:rPr>
              <w:t>20%</w:t>
            </w:r>
          </w:p>
        </w:tc>
      </w:tr>
      <w:tr w:rsidR="00E02C39" w:rsidRPr="00E02C39" w14:paraId="64185E5D" w14:textId="77777777" w:rsidTr="00E02C39">
        <w:trPr>
          <w:trHeight w:val="312"/>
        </w:trPr>
        <w:tc>
          <w:tcPr>
            <w:tcW w:w="3415" w:type="dxa"/>
            <w:hideMark/>
          </w:tcPr>
          <w:p w14:paraId="5D601814" w14:textId="1D9E9EB9" w:rsidR="00E02C39" w:rsidRPr="003C1216" w:rsidRDefault="009D0BAB" w:rsidP="00273CE7">
            <w:pPr>
              <w:pStyle w:val="Heading2"/>
              <w:outlineLvl w:val="1"/>
              <w:rPr>
                <w:rFonts w:asciiTheme="minorHAnsi" w:hAnsiTheme="minorHAnsi" w:cstheme="minorHAnsi"/>
                <w:b w:val="0"/>
                <w:bCs w:val="0"/>
                <w:i/>
                <w:iCs/>
                <w:sz w:val="24"/>
              </w:rPr>
            </w:pPr>
            <w:r w:rsidRPr="003C1216">
              <w:rPr>
                <w:rFonts w:asciiTheme="minorHAnsi" w:hAnsiTheme="minorHAnsi" w:cstheme="minorHAnsi"/>
                <w:b w:val="0"/>
                <w:bCs w:val="0"/>
                <w:i/>
                <w:iCs/>
                <w:sz w:val="24"/>
              </w:rPr>
              <w:t>Homework</w:t>
            </w:r>
          </w:p>
        </w:tc>
        <w:tc>
          <w:tcPr>
            <w:tcW w:w="3240" w:type="dxa"/>
            <w:hideMark/>
          </w:tcPr>
          <w:p w14:paraId="777524F9" w14:textId="782CC285" w:rsidR="00E02C39" w:rsidRPr="003C1216" w:rsidRDefault="009D0BAB" w:rsidP="00273CE7">
            <w:pPr>
              <w:pStyle w:val="Heading2"/>
              <w:outlineLvl w:val="1"/>
              <w:rPr>
                <w:rFonts w:asciiTheme="minorHAnsi" w:hAnsiTheme="minorHAnsi" w:cstheme="minorHAnsi"/>
                <w:b w:val="0"/>
                <w:bCs w:val="0"/>
                <w:i/>
                <w:iCs/>
                <w:sz w:val="24"/>
              </w:rPr>
            </w:pPr>
            <w:r w:rsidRPr="003C1216">
              <w:rPr>
                <w:rFonts w:asciiTheme="minorHAnsi" w:hAnsiTheme="minorHAnsi" w:cstheme="minorHAnsi"/>
                <w:b w:val="0"/>
                <w:bCs w:val="0"/>
                <w:i/>
                <w:iCs/>
                <w:sz w:val="24"/>
              </w:rPr>
              <w:t>10%</w:t>
            </w:r>
          </w:p>
        </w:tc>
      </w:tr>
      <w:tr w:rsidR="00E02C39" w:rsidRPr="00E02C39" w14:paraId="1D615089" w14:textId="77777777" w:rsidTr="00E02C39">
        <w:trPr>
          <w:trHeight w:val="312"/>
        </w:trPr>
        <w:tc>
          <w:tcPr>
            <w:tcW w:w="3415" w:type="dxa"/>
            <w:noWrap/>
            <w:hideMark/>
          </w:tcPr>
          <w:p w14:paraId="44205260" w14:textId="64472165" w:rsidR="00E02C39" w:rsidRPr="00E02C39" w:rsidRDefault="00E02C39" w:rsidP="00273CE7">
            <w:pPr>
              <w:pStyle w:val="Heading2"/>
              <w:outlineLvl w:val="1"/>
              <w:rPr>
                <w:rFonts w:asciiTheme="minorHAnsi" w:hAnsiTheme="minorHAnsi" w:cstheme="minorHAnsi"/>
                <w:sz w:val="24"/>
              </w:rPr>
            </w:pPr>
            <w:r w:rsidRPr="00E02C39">
              <w:rPr>
                <w:rFonts w:asciiTheme="minorHAnsi" w:hAnsiTheme="minorHAnsi" w:cstheme="minorHAnsi"/>
                <w:color w:val="FF0000"/>
                <w:sz w:val="24"/>
              </w:rPr>
              <w:t>Total:</w:t>
            </w:r>
          </w:p>
        </w:tc>
        <w:tc>
          <w:tcPr>
            <w:tcW w:w="3240" w:type="dxa"/>
            <w:noWrap/>
            <w:hideMark/>
          </w:tcPr>
          <w:p w14:paraId="03E5AE6D" w14:textId="77777777" w:rsidR="00E02C39" w:rsidRPr="00E02C39" w:rsidRDefault="00E02C39" w:rsidP="00273CE7">
            <w:pPr>
              <w:pStyle w:val="Heading2"/>
              <w:outlineLvl w:val="1"/>
              <w:rPr>
                <w:rFonts w:asciiTheme="minorHAnsi" w:hAnsiTheme="minorHAnsi" w:cstheme="minorHAnsi"/>
                <w:sz w:val="24"/>
              </w:rPr>
            </w:pPr>
            <w:r w:rsidRPr="00E02C39">
              <w:rPr>
                <w:rFonts w:asciiTheme="minorHAnsi" w:hAnsiTheme="minorHAnsi" w:cstheme="minorHAnsi"/>
                <w:sz w:val="24"/>
              </w:rPr>
              <w:t>100%</w:t>
            </w:r>
          </w:p>
        </w:tc>
      </w:tr>
    </w:tbl>
    <w:p w14:paraId="43AF27D9" w14:textId="77777777" w:rsidR="00E02C39" w:rsidRPr="002A097D" w:rsidRDefault="00E02C39" w:rsidP="00E02C39">
      <w:pPr>
        <w:rPr>
          <w:b/>
          <w:bCs/>
          <w:sz w:val="24"/>
          <w:szCs w:val="24"/>
        </w:rPr>
      </w:pPr>
    </w:p>
    <w:p w14:paraId="3FB83308" w14:textId="77777777" w:rsidR="006628B3" w:rsidRPr="002A097D" w:rsidRDefault="006628B3" w:rsidP="006628B3">
      <w:pPr>
        <w:jc w:val="left"/>
        <w:rPr>
          <w:rFonts w:cstheme="minorHAnsi"/>
          <w:b/>
          <w:bCs/>
          <w:sz w:val="24"/>
          <w:szCs w:val="24"/>
        </w:rPr>
      </w:pPr>
      <w:r w:rsidRPr="002A097D">
        <w:rPr>
          <w:rFonts w:cstheme="minorHAnsi"/>
          <w:b/>
          <w:bCs/>
          <w:sz w:val="24"/>
          <w:szCs w:val="24"/>
        </w:rPr>
        <w:t>Grading Scale:</w:t>
      </w:r>
    </w:p>
    <w:p w14:paraId="188A8E6E" w14:textId="77777777" w:rsidR="006628B3" w:rsidRPr="002A097D" w:rsidRDefault="006628B3" w:rsidP="006628B3">
      <w:pPr>
        <w:pStyle w:val="NormalWeb"/>
        <w:numPr>
          <w:ilvl w:val="0"/>
          <w:numId w:val="3"/>
        </w:numPr>
        <w:shd w:val="clear" w:color="auto" w:fill="FFFFFF"/>
        <w:spacing w:before="0" w:beforeAutospacing="0" w:after="300" w:afterAutospacing="0"/>
        <w:rPr>
          <w:rFonts w:asciiTheme="minorHAnsi" w:hAnsiTheme="minorHAnsi" w:cstheme="minorHAnsi"/>
          <w:color w:val="1C1C1C"/>
        </w:rPr>
      </w:pPr>
      <w:r w:rsidRPr="002A097D">
        <w:rPr>
          <w:rFonts w:asciiTheme="minorHAnsi" w:hAnsiTheme="minorHAnsi" w:cstheme="minorHAnsi"/>
          <w:color w:val="1C1C1C"/>
        </w:rPr>
        <w:t xml:space="preserve">A    </w:t>
      </w:r>
      <w:proofErr w:type="gramStart"/>
      <w:r w:rsidRPr="002A097D">
        <w:rPr>
          <w:rFonts w:asciiTheme="minorHAnsi" w:hAnsiTheme="minorHAnsi" w:cstheme="minorHAnsi"/>
          <w:color w:val="1C1C1C"/>
        </w:rPr>
        <w:t>-  90</w:t>
      </w:r>
      <w:proofErr w:type="gramEnd"/>
      <w:r w:rsidRPr="002A097D">
        <w:rPr>
          <w:rFonts w:asciiTheme="minorHAnsi" w:hAnsiTheme="minorHAnsi" w:cstheme="minorHAnsi"/>
          <w:color w:val="1C1C1C"/>
        </w:rPr>
        <w:t>% - 100%</w:t>
      </w:r>
    </w:p>
    <w:p w14:paraId="1686D83F" w14:textId="77777777" w:rsidR="006628B3" w:rsidRPr="002A097D" w:rsidRDefault="006628B3" w:rsidP="006628B3">
      <w:pPr>
        <w:pStyle w:val="NormalWeb"/>
        <w:numPr>
          <w:ilvl w:val="0"/>
          <w:numId w:val="3"/>
        </w:numPr>
        <w:shd w:val="clear" w:color="auto" w:fill="FFFFFF"/>
        <w:spacing w:before="0" w:beforeAutospacing="0" w:after="300" w:afterAutospacing="0"/>
        <w:rPr>
          <w:rFonts w:asciiTheme="minorHAnsi" w:hAnsiTheme="minorHAnsi" w:cstheme="minorHAnsi"/>
          <w:color w:val="1C1C1C"/>
        </w:rPr>
      </w:pPr>
      <w:r w:rsidRPr="002A097D">
        <w:rPr>
          <w:rFonts w:asciiTheme="minorHAnsi" w:hAnsiTheme="minorHAnsi" w:cstheme="minorHAnsi"/>
          <w:color w:val="1C1C1C"/>
        </w:rPr>
        <w:t>B    </w:t>
      </w:r>
      <w:proofErr w:type="gramStart"/>
      <w:r w:rsidRPr="002A097D">
        <w:rPr>
          <w:rFonts w:asciiTheme="minorHAnsi" w:hAnsiTheme="minorHAnsi" w:cstheme="minorHAnsi"/>
          <w:color w:val="1C1C1C"/>
        </w:rPr>
        <w:t>-  80</w:t>
      </w:r>
      <w:proofErr w:type="gramEnd"/>
      <w:r w:rsidRPr="002A097D">
        <w:rPr>
          <w:rFonts w:asciiTheme="minorHAnsi" w:hAnsiTheme="minorHAnsi" w:cstheme="minorHAnsi"/>
          <w:color w:val="1C1C1C"/>
        </w:rPr>
        <w:t>% - 89%</w:t>
      </w:r>
    </w:p>
    <w:p w14:paraId="4E22AAE6" w14:textId="77777777" w:rsidR="006628B3" w:rsidRPr="002A097D" w:rsidRDefault="006628B3" w:rsidP="006628B3">
      <w:pPr>
        <w:pStyle w:val="NormalWeb"/>
        <w:numPr>
          <w:ilvl w:val="0"/>
          <w:numId w:val="3"/>
        </w:numPr>
        <w:shd w:val="clear" w:color="auto" w:fill="FFFFFF"/>
        <w:spacing w:before="0" w:beforeAutospacing="0" w:after="300" w:afterAutospacing="0"/>
        <w:rPr>
          <w:rFonts w:asciiTheme="minorHAnsi" w:hAnsiTheme="minorHAnsi" w:cstheme="minorHAnsi"/>
          <w:color w:val="1C1C1C"/>
        </w:rPr>
      </w:pPr>
      <w:r w:rsidRPr="002A097D">
        <w:rPr>
          <w:rFonts w:asciiTheme="minorHAnsi" w:hAnsiTheme="minorHAnsi" w:cstheme="minorHAnsi"/>
          <w:color w:val="1C1C1C"/>
        </w:rPr>
        <w:t xml:space="preserve">C    </w:t>
      </w:r>
      <w:proofErr w:type="gramStart"/>
      <w:r w:rsidRPr="002A097D">
        <w:rPr>
          <w:rFonts w:asciiTheme="minorHAnsi" w:hAnsiTheme="minorHAnsi" w:cstheme="minorHAnsi"/>
          <w:color w:val="1C1C1C"/>
        </w:rPr>
        <w:t>-  70</w:t>
      </w:r>
      <w:proofErr w:type="gramEnd"/>
      <w:r w:rsidRPr="002A097D">
        <w:rPr>
          <w:rFonts w:asciiTheme="minorHAnsi" w:hAnsiTheme="minorHAnsi" w:cstheme="minorHAnsi"/>
          <w:color w:val="1C1C1C"/>
        </w:rPr>
        <w:t>% - 79%</w:t>
      </w:r>
    </w:p>
    <w:p w14:paraId="2303145F" w14:textId="77777777" w:rsidR="006628B3" w:rsidRPr="002A097D" w:rsidRDefault="006628B3" w:rsidP="006628B3">
      <w:pPr>
        <w:pStyle w:val="NormalWeb"/>
        <w:numPr>
          <w:ilvl w:val="0"/>
          <w:numId w:val="3"/>
        </w:numPr>
        <w:shd w:val="clear" w:color="auto" w:fill="FFFFFF"/>
        <w:spacing w:before="0" w:beforeAutospacing="0" w:after="300" w:afterAutospacing="0"/>
        <w:rPr>
          <w:rFonts w:asciiTheme="minorHAnsi" w:hAnsiTheme="minorHAnsi" w:cstheme="minorHAnsi"/>
          <w:color w:val="1C1C1C"/>
        </w:rPr>
      </w:pPr>
      <w:r w:rsidRPr="002A097D">
        <w:rPr>
          <w:rFonts w:asciiTheme="minorHAnsi" w:hAnsiTheme="minorHAnsi" w:cstheme="minorHAnsi"/>
          <w:color w:val="1C1C1C"/>
        </w:rPr>
        <w:t>D   -   60% - 69%</w:t>
      </w:r>
    </w:p>
    <w:p w14:paraId="06205400" w14:textId="3D2442F9" w:rsidR="0055412E" w:rsidRPr="005C639C" w:rsidRDefault="006628B3" w:rsidP="0055412E">
      <w:pPr>
        <w:pStyle w:val="NormalWeb"/>
        <w:numPr>
          <w:ilvl w:val="0"/>
          <w:numId w:val="3"/>
        </w:numPr>
        <w:shd w:val="clear" w:color="auto" w:fill="FFFFFF"/>
        <w:spacing w:before="0" w:beforeAutospacing="0" w:after="300" w:afterAutospacing="0"/>
        <w:rPr>
          <w:rFonts w:asciiTheme="minorHAnsi" w:hAnsiTheme="minorHAnsi" w:cstheme="minorHAnsi"/>
          <w:color w:val="1C1C1C"/>
        </w:rPr>
      </w:pPr>
      <w:r w:rsidRPr="002A097D">
        <w:rPr>
          <w:rFonts w:asciiTheme="minorHAnsi" w:hAnsiTheme="minorHAnsi" w:cstheme="minorHAnsi"/>
          <w:color w:val="1C1C1C"/>
        </w:rPr>
        <w:t>F    -    0% - 59</w:t>
      </w:r>
      <w:r w:rsidR="005C639C">
        <w:rPr>
          <w:rFonts w:asciiTheme="minorHAnsi" w:hAnsiTheme="minorHAnsi" w:cstheme="minorHAnsi"/>
          <w:color w:val="1C1C1C"/>
        </w:rPr>
        <w:t>%</w:t>
      </w:r>
    </w:p>
    <w:p w14:paraId="6F32F225" w14:textId="77777777" w:rsidR="005C639C" w:rsidRDefault="005C639C" w:rsidP="00EE796D">
      <w:pPr>
        <w:jc w:val="left"/>
        <w:rPr>
          <w:rFonts w:cstheme="minorHAnsi"/>
          <w:b/>
          <w:bCs/>
          <w:sz w:val="24"/>
          <w:szCs w:val="24"/>
        </w:rPr>
      </w:pPr>
    </w:p>
    <w:p w14:paraId="2ACC5116" w14:textId="77777777" w:rsidR="005C639C" w:rsidRDefault="005C639C" w:rsidP="00EE796D">
      <w:pPr>
        <w:jc w:val="left"/>
        <w:rPr>
          <w:rFonts w:cstheme="minorHAnsi"/>
          <w:b/>
          <w:bCs/>
          <w:sz w:val="24"/>
          <w:szCs w:val="24"/>
        </w:rPr>
      </w:pPr>
    </w:p>
    <w:p w14:paraId="35BB32D2" w14:textId="77777777" w:rsidR="005C639C" w:rsidRDefault="005C639C" w:rsidP="00EE796D">
      <w:pPr>
        <w:jc w:val="left"/>
        <w:rPr>
          <w:rFonts w:cstheme="minorHAnsi"/>
          <w:b/>
          <w:bCs/>
          <w:sz w:val="24"/>
          <w:szCs w:val="24"/>
        </w:rPr>
      </w:pPr>
    </w:p>
    <w:p w14:paraId="3EE2DF2E" w14:textId="77777777" w:rsidR="005C639C" w:rsidRDefault="005C639C" w:rsidP="00EE796D">
      <w:pPr>
        <w:jc w:val="left"/>
        <w:rPr>
          <w:rFonts w:cstheme="minorHAnsi"/>
          <w:b/>
          <w:bCs/>
          <w:sz w:val="24"/>
          <w:szCs w:val="24"/>
        </w:rPr>
      </w:pPr>
    </w:p>
    <w:p w14:paraId="1E93D7EA" w14:textId="77777777" w:rsidR="005C639C" w:rsidRDefault="005C639C" w:rsidP="00EE796D">
      <w:pPr>
        <w:jc w:val="left"/>
        <w:rPr>
          <w:rFonts w:cstheme="minorHAnsi"/>
          <w:b/>
          <w:bCs/>
          <w:sz w:val="24"/>
          <w:szCs w:val="24"/>
        </w:rPr>
      </w:pPr>
    </w:p>
    <w:p w14:paraId="271ABEC9" w14:textId="77777777" w:rsidR="005C639C" w:rsidRDefault="005C639C" w:rsidP="00EE796D">
      <w:pPr>
        <w:jc w:val="left"/>
        <w:rPr>
          <w:rFonts w:cstheme="minorHAnsi"/>
          <w:b/>
          <w:bCs/>
          <w:sz w:val="24"/>
          <w:szCs w:val="24"/>
        </w:rPr>
      </w:pPr>
    </w:p>
    <w:p w14:paraId="0AFC7C58" w14:textId="77777777" w:rsidR="005C639C" w:rsidRDefault="005C639C" w:rsidP="00EE796D">
      <w:pPr>
        <w:jc w:val="left"/>
        <w:rPr>
          <w:rFonts w:cstheme="minorHAnsi"/>
          <w:b/>
          <w:bCs/>
          <w:sz w:val="24"/>
          <w:szCs w:val="24"/>
        </w:rPr>
      </w:pPr>
    </w:p>
    <w:p w14:paraId="57E6AFBD" w14:textId="77777777" w:rsidR="005C639C" w:rsidRDefault="005C639C" w:rsidP="00EE796D">
      <w:pPr>
        <w:jc w:val="left"/>
        <w:rPr>
          <w:rFonts w:cstheme="minorHAnsi"/>
          <w:b/>
          <w:bCs/>
          <w:sz w:val="24"/>
          <w:szCs w:val="24"/>
        </w:rPr>
      </w:pPr>
    </w:p>
    <w:p w14:paraId="7C34090B" w14:textId="77777777" w:rsidR="005C639C" w:rsidRDefault="005C639C" w:rsidP="00EE796D">
      <w:pPr>
        <w:jc w:val="left"/>
        <w:rPr>
          <w:rFonts w:cstheme="minorHAnsi"/>
          <w:b/>
          <w:bCs/>
          <w:sz w:val="24"/>
          <w:szCs w:val="24"/>
        </w:rPr>
      </w:pPr>
    </w:p>
    <w:p w14:paraId="319E8C2A" w14:textId="47F0CEA2" w:rsidR="002A097D" w:rsidRDefault="002A097D" w:rsidP="00EE796D">
      <w:pPr>
        <w:jc w:val="left"/>
        <w:rPr>
          <w:rFonts w:cstheme="minorHAnsi"/>
          <w:b/>
          <w:bCs/>
          <w:sz w:val="24"/>
          <w:szCs w:val="24"/>
        </w:rPr>
      </w:pPr>
      <w:r>
        <w:rPr>
          <w:rFonts w:cstheme="minorHAnsi"/>
          <w:b/>
          <w:bCs/>
          <w:sz w:val="24"/>
          <w:szCs w:val="24"/>
        </w:rPr>
        <w:lastRenderedPageBreak/>
        <w:t>SOAR in the Classroom:</w:t>
      </w:r>
    </w:p>
    <w:p w14:paraId="4CC61020" w14:textId="3EF81955" w:rsidR="002A097D" w:rsidRDefault="006628B3" w:rsidP="00EE796D">
      <w:pPr>
        <w:jc w:val="left"/>
        <w:rPr>
          <w:rFonts w:cstheme="minorHAnsi"/>
          <w:b/>
          <w:bCs/>
          <w:sz w:val="24"/>
          <w:szCs w:val="24"/>
        </w:rPr>
      </w:pPr>
      <w:r w:rsidRPr="006628B3">
        <w:rPr>
          <w:rFonts w:cstheme="minorHAnsi"/>
          <w:b/>
          <w:bCs/>
          <w:noProof/>
          <w:color w:val="2B579A"/>
          <w:sz w:val="24"/>
          <w:szCs w:val="24"/>
          <w:shd w:val="clear" w:color="auto" w:fill="E6E6E6"/>
        </w:rPr>
        <w:drawing>
          <wp:inline distT="0" distB="0" distL="0" distR="0" wp14:anchorId="4EF0A6B2" wp14:editId="3ECF35A9">
            <wp:extent cx="5943600" cy="2344420"/>
            <wp:effectExtent l="0" t="0" r="0" b="0"/>
            <wp:docPr id="2" name="Picture 1"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10;&#10;Description automatically generated"/>
                    <pic:cNvPicPr/>
                  </pic:nvPicPr>
                  <pic:blipFill>
                    <a:blip r:embed="rId28"/>
                    <a:stretch>
                      <a:fillRect/>
                    </a:stretch>
                  </pic:blipFill>
                  <pic:spPr>
                    <a:xfrm>
                      <a:off x="0" y="0"/>
                      <a:ext cx="5943600" cy="2344420"/>
                    </a:xfrm>
                    <a:prstGeom prst="rect">
                      <a:avLst/>
                    </a:prstGeom>
                  </pic:spPr>
                </pic:pic>
              </a:graphicData>
            </a:graphic>
          </wp:inline>
        </w:drawing>
      </w:r>
    </w:p>
    <w:p w14:paraId="3E69789E" w14:textId="77777777" w:rsidR="002A097D" w:rsidRDefault="002A097D" w:rsidP="00EE796D">
      <w:pPr>
        <w:jc w:val="left"/>
        <w:rPr>
          <w:rFonts w:cstheme="minorHAnsi"/>
          <w:b/>
          <w:bCs/>
          <w:sz w:val="24"/>
          <w:szCs w:val="24"/>
        </w:rPr>
      </w:pPr>
    </w:p>
    <w:p w14:paraId="514AA0E0" w14:textId="304D05C9" w:rsidR="00EE796D" w:rsidRDefault="00E02C39" w:rsidP="00EE796D">
      <w:pPr>
        <w:jc w:val="left"/>
        <w:rPr>
          <w:rFonts w:cstheme="minorHAnsi"/>
          <w:b/>
          <w:bCs/>
          <w:sz w:val="24"/>
          <w:szCs w:val="24"/>
        </w:rPr>
      </w:pPr>
      <w:r w:rsidRPr="002A097D">
        <w:rPr>
          <w:rFonts w:cstheme="minorHAnsi"/>
          <w:b/>
          <w:bCs/>
          <w:sz w:val="24"/>
          <w:szCs w:val="24"/>
        </w:rPr>
        <w:t>Class Attendance Policy:</w:t>
      </w:r>
    </w:p>
    <w:p w14:paraId="15E3AE83" w14:textId="5DB8B2B9" w:rsidR="009411BB" w:rsidRPr="009411BB" w:rsidRDefault="009411BB" w:rsidP="00EE796D">
      <w:pPr>
        <w:jc w:val="left"/>
        <w:rPr>
          <w:rFonts w:cstheme="minorHAnsi"/>
          <w:sz w:val="24"/>
          <w:szCs w:val="24"/>
        </w:rPr>
      </w:pPr>
      <w:r>
        <w:rPr>
          <w:rFonts w:cstheme="minorHAnsi"/>
          <w:sz w:val="24"/>
          <w:szCs w:val="24"/>
        </w:rPr>
        <w:t xml:space="preserve">Click </w:t>
      </w:r>
      <w:hyperlink r:id="rId29" w:history="1">
        <w:r w:rsidRPr="00B425B1">
          <w:rPr>
            <w:rStyle w:val="Hyperlink"/>
            <w:rFonts w:cstheme="minorHAnsi"/>
            <w:sz w:val="24"/>
            <w:szCs w:val="24"/>
          </w:rPr>
          <w:t>HERE</w:t>
        </w:r>
      </w:hyperlink>
      <w:r>
        <w:rPr>
          <w:rFonts w:cstheme="minorHAnsi"/>
          <w:sz w:val="24"/>
          <w:szCs w:val="24"/>
        </w:rPr>
        <w:t xml:space="preserve"> for the board approved attendance policy.</w:t>
      </w:r>
    </w:p>
    <w:p w14:paraId="6790690B" w14:textId="2A1AC44F" w:rsidR="00E02C39" w:rsidRPr="002A097D" w:rsidRDefault="00E02C39" w:rsidP="00EE796D">
      <w:pPr>
        <w:jc w:val="left"/>
        <w:rPr>
          <w:rFonts w:cstheme="minorHAnsi"/>
          <w:b/>
          <w:bCs/>
          <w:sz w:val="24"/>
          <w:szCs w:val="24"/>
        </w:rPr>
      </w:pPr>
    </w:p>
    <w:p w14:paraId="5FE9C118" w14:textId="245C306A" w:rsidR="00E02C39" w:rsidRPr="002A097D" w:rsidRDefault="00E02C39" w:rsidP="00EE796D">
      <w:pPr>
        <w:jc w:val="left"/>
        <w:rPr>
          <w:rFonts w:cstheme="minorHAnsi"/>
          <w:b/>
          <w:bCs/>
          <w:sz w:val="24"/>
          <w:szCs w:val="24"/>
        </w:rPr>
      </w:pPr>
      <w:r w:rsidRPr="002A097D">
        <w:rPr>
          <w:rFonts w:cstheme="minorHAnsi"/>
          <w:b/>
          <w:bCs/>
          <w:sz w:val="24"/>
          <w:szCs w:val="24"/>
        </w:rPr>
        <w:t>Cell Phone Policy:</w:t>
      </w:r>
    </w:p>
    <w:p w14:paraId="7FBA181D" w14:textId="5DC73B13" w:rsidR="002A097D" w:rsidRPr="00382FA9" w:rsidRDefault="00382FA9" w:rsidP="00EE796D">
      <w:pPr>
        <w:jc w:val="left"/>
        <w:rPr>
          <w:rFonts w:cstheme="minorHAnsi"/>
          <w:sz w:val="24"/>
          <w:szCs w:val="24"/>
        </w:rPr>
      </w:pPr>
      <w:r w:rsidRPr="00382FA9">
        <w:rPr>
          <w:rFonts w:cstheme="minorHAnsi"/>
          <w:sz w:val="24"/>
          <w:szCs w:val="24"/>
        </w:rPr>
        <w:t xml:space="preserve">Click </w:t>
      </w:r>
      <w:hyperlink r:id="rId30" w:history="1">
        <w:r w:rsidRPr="004463BC">
          <w:rPr>
            <w:rStyle w:val="Hyperlink"/>
            <w:rFonts w:cstheme="minorHAnsi"/>
            <w:sz w:val="24"/>
            <w:szCs w:val="24"/>
          </w:rPr>
          <w:t>HERE</w:t>
        </w:r>
      </w:hyperlink>
      <w:r w:rsidRPr="00382FA9">
        <w:rPr>
          <w:rFonts w:cstheme="minorHAnsi"/>
          <w:sz w:val="24"/>
          <w:szCs w:val="24"/>
        </w:rPr>
        <w:t xml:space="preserve"> for the board approved electronic device policy. </w:t>
      </w:r>
    </w:p>
    <w:p w14:paraId="44F1336A" w14:textId="77777777" w:rsidR="00382FA9" w:rsidRPr="002A097D" w:rsidRDefault="00382FA9" w:rsidP="00EE796D">
      <w:pPr>
        <w:jc w:val="left"/>
        <w:rPr>
          <w:rFonts w:cstheme="minorHAnsi"/>
          <w:b/>
          <w:bCs/>
          <w:sz w:val="24"/>
          <w:szCs w:val="24"/>
        </w:rPr>
      </w:pPr>
    </w:p>
    <w:p w14:paraId="16E26547" w14:textId="1ABC55C9" w:rsidR="002A097D" w:rsidRDefault="002A097D" w:rsidP="00EE796D">
      <w:pPr>
        <w:jc w:val="left"/>
        <w:rPr>
          <w:rFonts w:cstheme="minorHAnsi"/>
          <w:b/>
          <w:bCs/>
          <w:sz w:val="24"/>
          <w:szCs w:val="24"/>
        </w:rPr>
      </w:pPr>
      <w:r w:rsidRPr="002A097D">
        <w:rPr>
          <w:rFonts w:cstheme="minorHAnsi"/>
          <w:b/>
          <w:bCs/>
          <w:sz w:val="24"/>
          <w:szCs w:val="24"/>
        </w:rPr>
        <w:t xml:space="preserve">Academic </w:t>
      </w:r>
      <w:r w:rsidR="004463BC">
        <w:rPr>
          <w:rFonts w:cstheme="minorHAnsi"/>
          <w:b/>
          <w:bCs/>
          <w:sz w:val="24"/>
          <w:szCs w:val="24"/>
        </w:rPr>
        <w:t>Integrity</w:t>
      </w:r>
      <w:r w:rsidRPr="002A097D">
        <w:rPr>
          <w:rFonts w:cstheme="minorHAnsi"/>
          <w:b/>
          <w:bCs/>
          <w:sz w:val="24"/>
          <w:szCs w:val="24"/>
        </w:rPr>
        <w:t xml:space="preserve"> Policy:</w:t>
      </w:r>
    </w:p>
    <w:p w14:paraId="61B6D7F8" w14:textId="3ADB7F2F" w:rsidR="009411BB" w:rsidRPr="009411BB" w:rsidRDefault="009411BB" w:rsidP="00EE796D">
      <w:pPr>
        <w:jc w:val="left"/>
        <w:rPr>
          <w:rFonts w:cstheme="minorHAnsi"/>
          <w:sz w:val="24"/>
          <w:szCs w:val="24"/>
        </w:rPr>
      </w:pPr>
      <w:r>
        <w:rPr>
          <w:rFonts w:cstheme="minorHAnsi"/>
          <w:sz w:val="24"/>
          <w:szCs w:val="24"/>
        </w:rPr>
        <w:t>Click</w:t>
      </w:r>
      <w:hyperlink r:id="rId31" w:history="1">
        <w:r w:rsidRPr="00B05FC0">
          <w:rPr>
            <w:rStyle w:val="Hyperlink"/>
            <w:rFonts w:cstheme="minorHAnsi"/>
            <w:sz w:val="24"/>
            <w:szCs w:val="24"/>
          </w:rPr>
          <w:t xml:space="preserve"> HERE</w:t>
        </w:r>
      </w:hyperlink>
      <w:r>
        <w:rPr>
          <w:rFonts w:cstheme="minorHAnsi"/>
          <w:sz w:val="24"/>
          <w:szCs w:val="24"/>
        </w:rPr>
        <w:t xml:space="preserve"> for the </w:t>
      </w:r>
      <w:r w:rsidR="004463BC">
        <w:rPr>
          <w:rFonts w:cstheme="minorHAnsi"/>
          <w:sz w:val="24"/>
          <w:szCs w:val="24"/>
        </w:rPr>
        <w:t>board approved academic integrity policy.</w:t>
      </w:r>
    </w:p>
    <w:p w14:paraId="75184C22" w14:textId="402DB8AD" w:rsidR="006628B3" w:rsidRDefault="006628B3" w:rsidP="00EE796D">
      <w:pPr>
        <w:jc w:val="left"/>
        <w:rPr>
          <w:rFonts w:cstheme="minorHAnsi"/>
          <w:b/>
          <w:bCs/>
          <w:sz w:val="24"/>
          <w:szCs w:val="24"/>
        </w:rPr>
      </w:pPr>
    </w:p>
    <w:p w14:paraId="3512964C" w14:textId="440C7EE3" w:rsidR="006628B3" w:rsidRDefault="006628B3" w:rsidP="00EE796D">
      <w:pPr>
        <w:jc w:val="left"/>
        <w:rPr>
          <w:rFonts w:cstheme="minorHAnsi"/>
          <w:b/>
          <w:bCs/>
          <w:sz w:val="24"/>
          <w:szCs w:val="24"/>
        </w:rPr>
      </w:pPr>
      <w:r>
        <w:rPr>
          <w:rFonts w:cstheme="minorHAnsi"/>
          <w:b/>
          <w:bCs/>
          <w:sz w:val="24"/>
          <w:szCs w:val="24"/>
        </w:rPr>
        <w:t>Pass Policy:</w:t>
      </w:r>
    </w:p>
    <w:p w14:paraId="2E6C934C" w14:textId="69DF2C7E" w:rsidR="00D92C5A" w:rsidRDefault="00D92C5A" w:rsidP="00EE796D">
      <w:pPr>
        <w:jc w:val="left"/>
        <w:rPr>
          <w:rFonts w:cstheme="minorHAnsi"/>
          <w:sz w:val="24"/>
          <w:szCs w:val="24"/>
        </w:rPr>
      </w:pPr>
      <w:r>
        <w:rPr>
          <w:rFonts w:cstheme="minorHAnsi"/>
          <w:sz w:val="24"/>
          <w:szCs w:val="24"/>
        </w:rPr>
        <w:t xml:space="preserve">All students must use e-hall pass to </w:t>
      </w:r>
      <w:r w:rsidR="00163232">
        <w:rPr>
          <w:rFonts w:cstheme="minorHAnsi"/>
          <w:sz w:val="24"/>
          <w:szCs w:val="24"/>
        </w:rPr>
        <w:t xml:space="preserve">sign out of class. </w:t>
      </w:r>
    </w:p>
    <w:p w14:paraId="0E4648C6" w14:textId="2E3749EC" w:rsidR="00B54442" w:rsidRPr="001E3D78" w:rsidRDefault="00B54442" w:rsidP="00EE796D">
      <w:pPr>
        <w:jc w:val="left"/>
        <w:rPr>
          <w:rFonts w:cstheme="minorHAnsi"/>
          <w:b/>
          <w:bCs/>
          <w:sz w:val="24"/>
          <w:szCs w:val="24"/>
        </w:rPr>
      </w:pPr>
    </w:p>
    <w:p w14:paraId="1A1B9D42" w14:textId="27A5A9C2" w:rsidR="00B54442" w:rsidRDefault="00B54442" w:rsidP="00EE796D">
      <w:pPr>
        <w:jc w:val="left"/>
        <w:rPr>
          <w:rFonts w:cstheme="minorHAnsi"/>
          <w:sz w:val="24"/>
          <w:szCs w:val="24"/>
        </w:rPr>
      </w:pPr>
      <w:r w:rsidRPr="001E3D78">
        <w:rPr>
          <w:rFonts w:cstheme="minorHAnsi"/>
          <w:b/>
          <w:bCs/>
          <w:sz w:val="24"/>
          <w:szCs w:val="24"/>
        </w:rPr>
        <w:t xml:space="preserve">Academic Assistance </w:t>
      </w:r>
      <w:r w:rsidR="001E3D78" w:rsidRPr="001E3D78">
        <w:rPr>
          <w:rFonts w:cstheme="minorHAnsi"/>
          <w:b/>
          <w:bCs/>
          <w:sz w:val="24"/>
          <w:szCs w:val="24"/>
        </w:rPr>
        <w:t>Program</w:t>
      </w:r>
      <w:r w:rsidR="00EE7A2A">
        <w:rPr>
          <w:rFonts w:cstheme="minorHAnsi"/>
          <w:b/>
          <w:bCs/>
          <w:sz w:val="24"/>
          <w:szCs w:val="24"/>
        </w:rPr>
        <w:t xml:space="preserve"> (AAP)</w:t>
      </w:r>
      <w:r w:rsidR="001E3D78" w:rsidRPr="001E3D78">
        <w:rPr>
          <w:rFonts w:cstheme="minorHAnsi"/>
          <w:b/>
          <w:bCs/>
          <w:sz w:val="24"/>
          <w:szCs w:val="24"/>
        </w:rPr>
        <w:t>:</w:t>
      </w:r>
    </w:p>
    <w:p w14:paraId="5D30E354" w14:textId="734BF649" w:rsidR="001E3D78" w:rsidRDefault="00EE7A2A" w:rsidP="00EE796D">
      <w:pPr>
        <w:jc w:val="left"/>
        <w:rPr>
          <w:rFonts w:cstheme="minorHAnsi"/>
          <w:sz w:val="24"/>
          <w:szCs w:val="24"/>
        </w:rPr>
      </w:pPr>
      <w:r>
        <w:rPr>
          <w:rFonts w:cstheme="minorHAnsi"/>
          <w:sz w:val="24"/>
          <w:szCs w:val="24"/>
        </w:rPr>
        <w:t>Need additional assistance in the class? Come to AAP after school on Mondays, Tuesdays, and/or Thursdays</w:t>
      </w:r>
      <w:r w:rsidR="00F7288A">
        <w:rPr>
          <w:rFonts w:cstheme="minorHAnsi"/>
          <w:sz w:val="24"/>
          <w:szCs w:val="24"/>
        </w:rPr>
        <w:t xml:space="preserve"> from 2:37-4:30pm in the library. A certified teacher will be on staff to </w:t>
      </w:r>
      <w:r w:rsidR="006A3D8A">
        <w:rPr>
          <w:rFonts w:cstheme="minorHAnsi"/>
          <w:sz w:val="24"/>
          <w:szCs w:val="24"/>
        </w:rPr>
        <w:t xml:space="preserve">help with any work or questions you may have. </w:t>
      </w:r>
      <w:r w:rsidR="002C6130">
        <w:rPr>
          <w:rFonts w:cstheme="minorHAnsi"/>
          <w:sz w:val="24"/>
          <w:szCs w:val="24"/>
        </w:rPr>
        <w:t>Students may ride the 4:30pm late bus home from AAP.</w:t>
      </w:r>
    </w:p>
    <w:p w14:paraId="44344222" w14:textId="23D9F6AF" w:rsidR="005C639C" w:rsidRDefault="005C639C" w:rsidP="00EE796D">
      <w:pPr>
        <w:jc w:val="left"/>
        <w:rPr>
          <w:rFonts w:cstheme="minorHAnsi"/>
          <w:sz w:val="24"/>
          <w:szCs w:val="24"/>
        </w:rPr>
      </w:pPr>
    </w:p>
    <w:p w14:paraId="2C117631" w14:textId="77777777" w:rsidR="00723F5A" w:rsidRPr="008F57F5" w:rsidRDefault="00723F5A" w:rsidP="00723F5A">
      <w:pPr>
        <w:spacing w:before="120"/>
        <w:rPr>
          <w:i/>
          <w:sz w:val="20"/>
          <w:szCs w:val="24"/>
        </w:rPr>
      </w:pPr>
      <w:r w:rsidRPr="008F57F5">
        <w:rPr>
          <w:b/>
          <w:bCs/>
          <w:i/>
          <w:sz w:val="20"/>
          <w:szCs w:val="24"/>
        </w:rPr>
        <w:t>Academic Integrity in a Social Sciences/Studies Classroom</w:t>
      </w:r>
    </w:p>
    <w:p w14:paraId="34EFF830" w14:textId="77777777" w:rsidR="00723F5A" w:rsidRPr="008F57F5" w:rsidRDefault="00723F5A" w:rsidP="00723F5A">
      <w:pPr>
        <w:spacing w:before="120"/>
        <w:rPr>
          <w:i/>
          <w:sz w:val="20"/>
          <w:szCs w:val="24"/>
        </w:rPr>
      </w:pPr>
      <w:r w:rsidRPr="008F57F5">
        <w:rPr>
          <w:i/>
          <w:sz w:val="20"/>
          <w:szCs w:val="24"/>
        </w:rPr>
        <w:t>The purpose of this class is to </w:t>
      </w:r>
      <w:r w:rsidRPr="008F57F5">
        <w:rPr>
          <w:b/>
          <w:bCs/>
          <w:i/>
          <w:sz w:val="20"/>
          <w:szCs w:val="24"/>
        </w:rPr>
        <w:t>learn</w:t>
      </w:r>
      <w:r w:rsidRPr="008F57F5">
        <w:rPr>
          <w:i/>
          <w:sz w:val="20"/>
          <w:szCs w:val="24"/>
        </w:rPr>
        <w:t> how to think for yourself and about the social sciences.  Assignments in this class serve the purpose of practice, and/or assessment leading the student to mastery.  Any assignment completed with the use of an on-line answer/writing program, by another student or person, or by you using the work of another person will receive a zero and a referral for lack of academic integrity.  The teacher reserves the right to question and if necessary, nullify an assignment if the authenticity of the work is in question.  </w:t>
      </w:r>
    </w:p>
    <w:p w14:paraId="751120BA" w14:textId="77777777" w:rsidR="00723F5A" w:rsidRPr="008F57F5" w:rsidRDefault="00723F5A" w:rsidP="00723F5A">
      <w:pPr>
        <w:spacing w:before="120"/>
        <w:rPr>
          <w:i/>
          <w:sz w:val="20"/>
          <w:szCs w:val="24"/>
        </w:rPr>
      </w:pPr>
      <w:r w:rsidRPr="008F57F5">
        <w:rPr>
          <w:i/>
          <w:sz w:val="20"/>
          <w:szCs w:val="24"/>
        </w:rPr>
        <w:t xml:space="preserve">Students who “work together,” should provide support to each other, but they should not simply copy the work of another.  All work should be unique to the student and his/her current level of learning.   One should keep in mind that the </w:t>
      </w:r>
      <w:proofErr w:type="gramStart"/>
      <w:r w:rsidRPr="008F57F5">
        <w:rPr>
          <w:i/>
          <w:sz w:val="20"/>
          <w:szCs w:val="24"/>
        </w:rPr>
        <w:t>ultimate goal</w:t>
      </w:r>
      <w:proofErr w:type="gramEnd"/>
      <w:r w:rsidRPr="008F57F5">
        <w:rPr>
          <w:i/>
          <w:sz w:val="20"/>
          <w:szCs w:val="24"/>
        </w:rPr>
        <w:t xml:space="preserve"> is to learn and be able to think independently.  Simply copying assignments or turning in the work of another person </w:t>
      </w:r>
      <w:proofErr w:type="gramStart"/>
      <w:r w:rsidRPr="008F57F5">
        <w:rPr>
          <w:i/>
          <w:sz w:val="20"/>
          <w:szCs w:val="24"/>
        </w:rPr>
        <w:t>in order to</w:t>
      </w:r>
      <w:proofErr w:type="gramEnd"/>
      <w:r w:rsidRPr="008F57F5">
        <w:rPr>
          <w:i/>
          <w:sz w:val="20"/>
          <w:szCs w:val="24"/>
        </w:rPr>
        <w:t xml:space="preserve"> gain credit does not promote learning. All work that is deemed to have been copied, or to have been the origin of the copied work is subject to a zero; thus, students who share their work for another student to copy will face consequences as well.</w:t>
      </w:r>
    </w:p>
    <w:p w14:paraId="2D2170DD" w14:textId="77777777" w:rsidR="00723F5A" w:rsidRPr="008F57F5" w:rsidRDefault="00723F5A" w:rsidP="00723F5A">
      <w:pPr>
        <w:spacing w:before="120"/>
        <w:rPr>
          <w:i/>
          <w:sz w:val="20"/>
          <w:szCs w:val="24"/>
        </w:rPr>
      </w:pPr>
      <w:r w:rsidRPr="008F57F5">
        <w:rPr>
          <w:i/>
          <w:sz w:val="20"/>
          <w:szCs w:val="24"/>
        </w:rPr>
        <w:t xml:space="preserve">Furthermore, it is required that while working on assessments such as quizzes or tests, electronic devices remain out of </w:t>
      </w:r>
      <w:r w:rsidRPr="008F57F5">
        <w:rPr>
          <w:i/>
          <w:sz w:val="20"/>
          <w:szCs w:val="24"/>
        </w:rPr>
        <w:lastRenderedPageBreak/>
        <w:t>sight in a teacher designated area.  The presence of an electronic device at any point during the administration of an assessment will be a violation of the security of the quiz/exam and the authenticity of the student’s work, resulting in a zero.</w:t>
      </w:r>
    </w:p>
    <w:p w14:paraId="76F39A56" w14:textId="77777777" w:rsidR="00723F5A" w:rsidRPr="008F57F5" w:rsidRDefault="00723F5A" w:rsidP="00723F5A">
      <w:pPr>
        <w:spacing w:before="120"/>
        <w:rPr>
          <w:i/>
          <w:sz w:val="20"/>
          <w:szCs w:val="24"/>
        </w:rPr>
      </w:pPr>
      <w:r w:rsidRPr="008F57F5">
        <w:rPr>
          <w:b/>
          <w:bCs/>
          <w:i/>
          <w:sz w:val="20"/>
          <w:szCs w:val="24"/>
        </w:rPr>
        <w:t xml:space="preserve">Your grade </w:t>
      </w:r>
      <w:proofErr w:type="gramStart"/>
      <w:r w:rsidRPr="008F57F5">
        <w:rPr>
          <w:b/>
          <w:bCs/>
          <w:i/>
          <w:sz w:val="20"/>
          <w:szCs w:val="24"/>
        </w:rPr>
        <w:t>is a reflection of</w:t>
      </w:r>
      <w:proofErr w:type="gramEnd"/>
      <w:r w:rsidRPr="008F57F5">
        <w:rPr>
          <w:b/>
          <w:bCs/>
          <w:i/>
          <w:sz w:val="20"/>
          <w:szCs w:val="24"/>
        </w:rPr>
        <w:t xml:space="preserve"> your skill level and effort.  Please take the time and make the effort to build your skill level.  Cheating the system by trying to take short cuts will undermine your ability to build your skills and to be an independent and academically honest student.</w:t>
      </w:r>
    </w:p>
    <w:p w14:paraId="7A74BD17" w14:textId="77777777" w:rsidR="00723F5A" w:rsidRPr="008F57F5" w:rsidRDefault="00723F5A" w:rsidP="00723F5A">
      <w:pPr>
        <w:spacing w:before="120"/>
        <w:rPr>
          <w:i/>
          <w:sz w:val="20"/>
          <w:szCs w:val="24"/>
        </w:rPr>
      </w:pPr>
      <w:r w:rsidRPr="008F57F5">
        <w:rPr>
          <w:i/>
          <w:sz w:val="20"/>
          <w:szCs w:val="24"/>
        </w:rPr>
        <w:t> </w:t>
      </w:r>
    </w:p>
    <w:p w14:paraId="6B871244" w14:textId="77777777" w:rsidR="00723F5A" w:rsidRPr="008F57F5" w:rsidRDefault="00723F5A" w:rsidP="00723F5A">
      <w:pPr>
        <w:spacing w:before="120"/>
        <w:rPr>
          <w:i/>
          <w:sz w:val="20"/>
          <w:szCs w:val="24"/>
        </w:rPr>
      </w:pPr>
      <w:r w:rsidRPr="008F57F5">
        <w:rPr>
          <w:i/>
          <w:sz w:val="20"/>
          <w:szCs w:val="24"/>
        </w:rPr>
        <w:t>The signature below indicates that you understand the above policy. (This will be done on forms this year.)</w:t>
      </w:r>
    </w:p>
    <w:p w14:paraId="37D49EBC" w14:textId="77777777" w:rsidR="00723F5A" w:rsidRPr="001E5D1A" w:rsidRDefault="00723F5A" w:rsidP="00723F5A">
      <w:pPr>
        <w:spacing w:before="120"/>
        <w:rPr>
          <w:szCs w:val="24"/>
        </w:rPr>
      </w:pPr>
    </w:p>
    <w:p w14:paraId="72DA58A7" w14:textId="77777777" w:rsidR="00723F5A" w:rsidRPr="006A3FCD" w:rsidRDefault="00723F5A" w:rsidP="00723F5A">
      <w:pPr>
        <w:spacing w:before="120"/>
        <w:rPr>
          <w:i/>
          <w:sz w:val="20"/>
          <w:szCs w:val="24"/>
        </w:rPr>
      </w:pPr>
      <w:r w:rsidRPr="00690D61">
        <w:rPr>
          <w:i/>
          <w:noProof/>
          <w:sz w:val="20"/>
          <w:szCs w:val="24"/>
        </w:rPr>
        <mc:AlternateContent>
          <mc:Choice Requires="wps">
            <w:drawing>
              <wp:anchor distT="0" distB="0" distL="114300" distR="114300" simplePos="0" relativeHeight="251661312" behindDoc="0" locked="0" layoutInCell="1" allowOverlap="1" wp14:anchorId="2E9ABF29" wp14:editId="01A44B42">
                <wp:simplePos x="0" y="0"/>
                <wp:positionH relativeFrom="column">
                  <wp:posOffset>-9525</wp:posOffset>
                </wp:positionH>
                <wp:positionV relativeFrom="paragraph">
                  <wp:posOffset>234950</wp:posOffset>
                </wp:positionV>
                <wp:extent cx="5895975" cy="19050"/>
                <wp:effectExtent l="0" t="0" r="28575" b="19050"/>
                <wp:wrapNone/>
                <wp:docPr id="6" name="Straight Connector 6"/>
                <wp:cNvGraphicFramePr/>
                <a:graphic xmlns:a="http://schemas.openxmlformats.org/drawingml/2006/main">
                  <a:graphicData uri="http://schemas.microsoft.com/office/word/2010/wordprocessingShape">
                    <wps:wsp>
                      <wps:cNvCnPr/>
                      <wps:spPr>
                        <a:xfrm>
                          <a:off x="0" y="0"/>
                          <a:ext cx="5895975" cy="19050"/>
                        </a:xfrm>
                        <a:prstGeom prst="line">
                          <a:avLst/>
                        </a:prstGeom>
                        <a:noFill/>
                        <a:ln w="635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55F9AA3E" id="Straight Connector 6"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5pt,18.5pt" to="463.5pt,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" strokecolor="windowText" strokeweight=".5pt">
                <v:stroke joinstyle="miter"/>
              </v:line>
            </w:pict>
          </mc:Fallback>
        </mc:AlternateContent>
      </w:r>
      <w:r w:rsidRPr="00690D61">
        <w:rPr>
          <w:i/>
          <w:sz w:val="20"/>
          <w:szCs w:val="24"/>
        </w:rPr>
        <w:t>cut here</w:t>
      </w:r>
    </w:p>
    <w:p w14:paraId="3D87EE03" w14:textId="77777777" w:rsidR="00723F5A" w:rsidRDefault="00723F5A" w:rsidP="00723F5A">
      <w:pPr>
        <w:spacing w:before="120"/>
        <w:rPr>
          <w:b/>
          <w:szCs w:val="24"/>
        </w:rPr>
      </w:pPr>
    </w:p>
    <w:p w14:paraId="22C2BFEF" w14:textId="77777777" w:rsidR="00723F5A" w:rsidRPr="001E5D1A" w:rsidRDefault="00723F5A" w:rsidP="00723F5A">
      <w:pPr>
        <w:spacing w:before="120"/>
        <w:rPr>
          <w:b/>
          <w:szCs w:val="24"/>
        </w:rPr>
      </w:pPr>
      <w:r>
        <w:rPr>
          <w:b/>
          <w:szCs w:val="24"/>
        </w:rPr>
        <w:t xml:space="preserve">Honors Civics and Government  </w:t>
      </w:r>
      <w:r w:rsidRPr="001E5D1A">
        <w:rPr>
          <w:b/>
          <w:szCs w:val="24"/>
        </w:rPr>
        <w:t xml:space="preserve"> </w:t>
      </w:r>
    </w:p>
    <w:p w14:paraId="2449FB4F" w14:textId="77777777" w:rsidR="00723F5A" w:rsidRPr="001E5D1A" w:rsidRDefault="00723F5A" w:rsidP="00723F5A">
      <w:pPr>
        <w:spacing w:before="120"/>
        <w:rPr>
          <w:b/>
          <w:szCs w:val="24"/>
        </w:rPr>
      </w:pPr>
      <w:r w:rsidRPr="001E5D1A">
        <w:rPr>
          <w:b/>
          <w:szCs w:val="24"/>
        </w:rPr>
        <w:t>Student Name:</w:t>
      </w:r>
    </w:p>
    <w:p w14:paraId="453AC41D" w14:textId="77777777" w:rsidR="00723F5A" w:rsidRPr="001E5D1A" w:rsidRDefault="00723F5A" w:rsidP="00723F5A">
      <w:pPr>
        <w:spacing w:before="120"/>
        <w:rPr>
          <w:szCs w:val="24"/>
        </w:rPr>
      </w:pPr>
      <w:r w:rsidRPr="001E5D1A">
        <w:rPr>
          <w:b/>
          <w:noProof/>
          <w:szCs w:val="24"/>
        </w:rPr>
        <mc:AlternateContent>
          <mc:Choice Requires="wps">
            <w:drawing>
              <wp:anchor distT="0" distB="0" distL="114300" distR="114300" simplePos="0" relativeHeight="251664384" behindDoc="0" locked="0" layoutInCell="1" allowOverlap="1" wp14:anchorId="16E7E1C5" wp14:editId="58CCFE49">
                <wp:simplePos x="0" y="0"/>
                <wp:positionH relativeFrom="column">
                  <wp:posOffset>971550</wp:posOffset>
                </wp:positionH>
                <wp:positionV relativeFrom="paragraph">
                  <wp:posOffset>15240</wp:posOffset>
                </wp:positionV>
                <wp:extent cx="3114675" cy="0"/>
                <wp:effectExtent l="0" t="0" r="28575" b="19050"/>
                <wp:wrapNone/>
                <wp:docPr id="11" name="Straight Connector 11"/>
                <wp:cNvGraphicFramePr/>
                <a:graphic xmlns:a="http://schemas.openxmlformats.org/drawingml/2006/main">
                  <a:graphicData uri="http://schemas.microsoft.com/office/word/2010/wordprocessingShape">
                    <wps:wsp>
                      <wps:cNvCnPr/>
                      <wps:spPr>
                        <a:xfrm>
                          <a:off x="0" y="0"/>
                          <a:ext cx="31146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1F81CAA3" id="Straight Connector 11"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6.5pt,1.2pt" to="321.7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" strokecolor="windowText" strokeweight=".5pt">
                <v:stroke joinstyle="miter"/>
              </v:line>
            </w:pict>
          </mc:Fallback>
        </mc:AlternateContent>
      </w:r>
      <w:r w:rsidRPr="001E5D1A">
        <w:rPr>
          <w:szCs w:val="24"/>
        </w:rPr>
        <w:t xml:space="preserve">I have read and understand Mr. Port’s class expectations and information.  Any further questions can be directed to Mr. Port at </w:t>
      </w:r>
      <w:hyperlink r:id="rId32" w:history="1">
        <w:r w:rsidRPr="000D22F5">
          <w:rPr>
            <w:rStyle w:val="Hyperlink"/>
            <w:szCs w:val="24"/>
          </w:rPr>
          <w:t>jport@hannasd.org</w:t>
        </w:r>
      </w:hyperlink>
      <w:r w:rsidRPr="001E5D1A">
        <w:rPr>
          <w:szCs w:val="24"/>
        </w:rPr>
        <w:t>.</w:t>
      </w:r>
    </w:p>
    <w:p w14:paraId="7A827222" w14:textId="77777777" w:rsidR="00723F5A" w:rsidRPr="001E5D1A" w:rsidRDefault="00723F5A" w:rsidP="00723F5A">
      <w:pPr>
        <w:tabs>
          <w:tab w:val="left" w:pos="6345"/>
          <w:tab w:val="right" w:pos="9360"/>
        </w:tabs>
        <w:spacing w:before="120"/>
        <w:rPr>
          <w:szCs w:val="24"/>
        </w:rPr>
      </w:pPr>
      <w:r w:rsidRPr="001E5D1A">
        <w:rPr>
          <w:noProof/>
          <w:szCs w:val="24"/>
        </w:rPr>
        <mc:AlternateContent>
          <mc:Choice Requires="wps">
            <w:drawing>
              <wp:anchor distT="0" distB="0" distL="114300" distR="114300" simplePos="0" relativeHeight="251663360" behindDoc="0" locked="0" layoutInCell="1" allowOverlap="1" wp14:anchorId="4B4412F1" wp14:editId="0D979699">
                <wp:simplePos x="0" y="0"/>
                <wp:positionH relativeFrom="column">
                  <wp:posOffset>4400550</wp:posOffset>
                </wp:positionH>
                <wp:positionV relativeFrom="paragraph">
                  <wp:posOffset>251460</wp:posOffset>
                </wp:positionV>
                <wp:extent cx="1162050" cy="0"/>
                <wp:effectExtent l="0" t="0" r="19050" b="19050"/>
                <wp:wrapNone/>
                <wp:docPr id="8" name="Straight Connector 8"/>
                <wp:cNvGraphicFramePr/>
                <a:graphic xmlns:a="http://schemas.openxmlformats.org/drawingml/2006/main">
                  <a:graphicData uri="http://schemas.microsoft.com/office/word/2010/wordprocessingShape">
                    <wps:wsp>
                      <wps:cNvCnPr/>
                      <wps:spPr>
                        <a:xfrm>
                          <a:off x="0" y="0"/>
                          <a:ext cx="11620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5EC8CE84" id="Straight Connector 8"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346.5pt,19.8pt" to="438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" strokecolor="windowText" strokeweight=".5pt">
                <v:stroke joinstyle="miter"/>
              </v:line>
            </w:pict>
          </mc:Fallback>
        </mc:AlternateContent>
      </w:r>
      <w:r w:rsidRPr="001E5D1A">
        <w:rPr>
          <w:noProof/>
          <w:szCs w:val="24"/>
        </w:rPr>
        <mc:AlternateContent>
          <mc:Choice Requires="wps">
            <w:drawing>
              <wp:anchor distT="0" distB="0" distL="114300" distR="114300" simplePos="0" relativeHeight="251662336" behindDoc="0" locked="0" layoutInCell="1" allowOverlap="1" wp14:anchorId="0B792667" wp14:editId="41C30773">
                <wp:simplePos x="0" y="0"/>
                <wp:positionH relativeFrom="column">
                  <wp:posOffset>561975</wp:posOffset>
                </wp:positionH>
                <wp:positionV relativeFrom="paragraph">
                  <wp:posOffset>241935</wp:posOffset>
                </wp:positionV>
                <wp:extent cx="3409950" cy="9525"/>
                <wp:effectExtent l="0" t="0" r="19050" b="28575"/>
                <wp:wrapNone/>
                <wp:docPr id="7" name="Straight Connector 7"/>
                <wp:cNvGraphicFramePr/>
                <a:graphic xmlns:a="http://schemas.openxmlformats.org/drawingml/2006/main">
                  <a:graphicData uri="http://schemas.microsoft.com/office/word/2010/wordprocessingShape">
                    <wps:wsp>
                      <wps:cNvCnPr/>
                      <wps:spPr>
                        <a:xfrm>
                          <a:off x="0" y="0"/>
                          <a:ext cx="3409950" cy="952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0D9FF3D6" id="Straight Connector 7"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44.25pt,19.05pt" to="312.75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" strokecolor="windowText" strokeweight=".5pt">
                <v:stroke joinstyle="miter"/>
              </v:line>
            </w:pict>
          </mc:Fallback>
        </mc:AlternateContent>
      </w:r>
      <w:r w:rsidRPr="001E5D1A">
        <w:rPr>
          <w:szCs w:val="24"/>
        </w:rPr>
        <w:t xml:space="preserve">Student: </w:t>
      </w:r>
      <w:r w:rsidRPr="001E5D1A">
        <w:rPr>
          <w:szCs w:val="24"/>
        </w:rPr>
        <w:tab/>
        <w:t xml:space="preserve">Date: </w:t>
      </w:r>
      <w:r w:rsidRPr="001E5D1A">
        <w:rPr>
          <w:szCs w:val="24"/>
        </w:rPr>
        <w:tab/>
      </w:r>
    </w:p>
    <w:p w14:paraId="79618E3D" w14:textId="77777777" w:rsidR="00723F5A" w:rsidRPr="002507E1" w:rsidRDefault="00723F5A" w:rsidP="00723F5A">
      <w:pPr>
        <w:tabs>
          <w:tab w:val="left" w:pos="6345"/>
        </w:tabs>
        <w:spacing w:before="120"/>
        <w:rPr>
          <w:szCs w:val="24"/>
        </w:rPr>
      </w:pPr>
      <w:r w:rsidRPr="001E5D1A">
        <w:rPr>
          <w:noProof/>
          <w:szCs w:val="24"/>
        </w:rPr>
        <mc:AlternateContent>
          <mc:Choice Requires="wps">
            <w:drawing>
              <wp:anchor distT="0" distB="0" distL="114300" distR="114300" simplePos="0" relativeHeight="251659264" behindDoc="0" locked="0" layoutInCell="1" allowOverlap="1" wp14:anchorId="72018BEF" wp14:editId="406242C4">
                <wp:simplePos x="0" y="0"/>
                <wp:positionH relativeFrom="column">
                  <wp:posOffset>967740</wp:posOffset>
                </wp:positionH>
                <wp:positionV relativeFrom="paragraph">
                  <wp:posOffset>248285</wp:posOffset>
                </wp:positionV>
                <wp:extent cx="3006090" cy="1905"/>
                <wp:effectExtent l="0" t="0" r="22860" b="36195"/>
                <wp:wrapNone/>
                <wp:docPr id="10" name="Straight Connector 10"/>
                <wp:cNvGraphicFramePr/>
                <a:graphic xmlns:a="http://schemas.openxmlformats.org/drawingml/2006/main">
                  <a:graphicData uri="http://schemas.microsoft.com/office/word/2010/wordprocessingShape">
                    <wps:wsp>
                      <wps:cNvCnPr/>
                      <wps:spPr>
                        <a:xfrm>
                          <a:off x="0" y="0"/>
                          <a:ext cx="3006090" cy="190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A3F9D1D" id="Straight Connector 1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6.2pt,19.55pt" to="312.9pt,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" strokecolor="windowText" strokeweight=".5pt">
                <v:stroke joinstyle="miter"/>
              </v:line>
            </w:pict>
          </mc:Fallback>
        </mc:AlternateContent>
      </w:r>
      <w:r w:rsidRPr="001E5D1A">
        <w:rPr>
          <w:noProof/>
          <w:szCs w:val="24"/>
        </w:rPr>
        <mc:AlternateContent>
          <mc:Choice Requires="wps">
            <w:drawing>
              <wp:anchor distT="0" distB="0" distL="114300" distR="114300" simplePos="0" relativeHeight="251660288" behindDoc="0" locked="0" layoutInCell="1" allowOverlap="1" wp14:anchorId="14A82542" wp14:editId="11AA1678">
                <wp:simplePos x="0" y="0"/>
                <wp:positionH relativeFrom="column">
                  <wp:posOffset>4400550</wp:posOffset>
                </wp:positionH>
                <wp:positionV relativeFrom="paragraph">
                  <wp:posOffset>251460</wp:posOffset>
                </wp:positionV>
                <wp:extent cx="1162050" cy="0"/>
                <wp:effectExtent l="0" t="0" r="19050" b="19050"/>
                <wp:wrapNone/>
                <wp:docPr id="9" name="Straight Connector 9"/>
                <wp:cNvGraphicFramePr/>
                <a:graphic xmlns:a="http://schemas.openxmlformats.org/drawingml/2006/main">
                  <a:graphicData uri="http://schemas.microsoft.com/office/word/2010/wordprocessingShape">
                    <wps:wsp>
                      <wps:cNvCnPr/>
                      <wps:spPr>
                        <a:xfrm>
                          <a:off x="0" y="0"/>
                          <a:ext cx="11620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0FC20EF9" id="Straight Connector 9"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46.5pt,19.8pt" to="438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" strokecolor="windowText" strokeweight=".5pt">
                <v:stroke joinstyle="miter"/>
              </v:line>
            </w:pict>
          </mc:Fallback>
        </mc:AlternateContent>
      </w:r>
      <w:r>
        <w:rPr>
          <w:szCs w:val="24"/>
        </w:rPr>
        <w:t xml:space="preserve">Parent/Guardian </w:t>
      </w:r>
      <w:r>
        <w:rPr>
          <w:szCs w:val="24"/>
        </w:rPr>
        <w:tab/>
        <w:t>Date:</w:t>
      </w:r>
    </w:p>
    <w:p w14:paraId="7BD9535D" w14:textId="77777777" w:rsidR="005C639C" w:rsidRPr="00D92C5A" w:rsidRDefault="005C639C" w:rsidP="00EE796D">
      <w:pPr>
        <w:jc w:val="left"/>
        <w:rPr>
          <w:rFonts w:cstheme="minorHAnsi"/>
          <w:sz w:val="24"/>
          <w:szCs w:val="24"/>
        </w:rPr>
      </w:pPr>
    </w:p>
    <w:p w14:paraId="5A5EB866" w14:textId="7ED512B8" w:rsidR="002A097D" w:rsidRPr="002A097D" w:rsidRDefault="002A097D" w:rsidP="00EE796D">
      <w:pPr>
        <w:jc w:val="left"/>
        <w:rPr>
          <w:rFonts w:cstheme="minorHAnsi"/>
          <w:b/>
          <w:bCs/>
          <w:sz w:val="24"/>
          <w:szCs w:val="24"/>
        </w:rPr>
      </w:pPr>
    </w:p>
    <w:p w14:paraId="41FC85AD" w14:textId="77777777" w:rsidR="002A097D" w:rsidRDefault="002A097D" w:rsidP="00EE796D">
      <w:pPr>
        <w:jc w:val="left"/>
      </w:pPr>
    </w:p>
    <w:sectPr w:rsidR="002A09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4C2AB9"/>
    <w:multiLevelType w:val="hybridMultilevel"/>
    <w:tmpl w:val="75DE3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2E185B"/>
    <w:multiLevelType w:val="hybridMultilevel"/>
    <w:tmpl w:val="4670B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0BA0AEA"/>
    <w:multiLevelType w:val="hybridMultilevel"/>
    <w:tmpl w:val="A948B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AE5AC0"/>
    <w:multiLevelType w:val="hybridMultilevel"/>
    <w:tmpl w:val="7C484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8787386">
    <w:abstractNumId w:val="2"/>
  </w:num>
  <w:num w:numId="2" w16cid:durableId="511378414">
    <w:abstractNumId w:val="3"/>
  </w:num>
  <w:num w:numId="3" w16cid:durableId="90780139">
    <w:abstractNumId w:val="0"/>
  </w:num>
  <w:num w:numId="4" w16cid:durableId="5597535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96D"/>
    <w:rsid w:val="00026935"/>
    <w:rsid w:val="00087154"/>
    <w:rsid w:val="000966AF"/>
    <w:rsid w:val="00111681"/>
    <w:rsid w:val="00130B29"/>
    <w:rsid w:val="00154825"/>
    <w:rsid w:val="00163232"/>
    <w:rsid w:val="00184CAA"/>
    <w:rsid w:val="00186159"/>
    <w:rsid w:val="00186B5F"/>
    <w:rsid w:val="00190E1A"/>
    <w:rsid w:val="00196DF7"/>
    <w:rsid w:val="001B071C"/>
    <w:rsid w:val="001E2E20"/>
    <w:rsid w:val="001E3D78"/>
    <w:rsid w:val="00273CE7"/>
    <w:rsid w:val="002A097D"/>
    <w:rsid w:val="002A2CB3"/>
    <w:rsid w:val="002C6130"/>
    <w:rsid w:val="002E0755"/>
    <w:rsid w:val="00301500"/>
    <w:rsid w:val="00325B55"/>
    <w:rsid w:val="00333917"/>
    <w:rsid w:val="003627DC"/>
    <w:rsid w:val="00382FA9"/>
    <w:rsid w:val="00383589"/>
    <w:rsid w:val="003B368F"/>
    <w:rsid w:val="003C1216"/>
    <w:rsid w:val="003D1F28"/>
    <w:rsid w:val="003E399C"/>
    <w:rsid w:val="004203D3"/>
    <w:rsid w:val="004463BC"/>
    <w:rsid w:val="00466AFE"/>
    <w:rsid w:val="0048196E"/>
    <w:rsid w:val="004A28EB"/>
    <w:rsid w:val="004F4B9D"/>
    <w:rsid w:val="0052353E"/>
    <w:rsid w:val="005317F2"/>
    <w:rsid w:val="0053553F"/>
    <w:rsid w:val="0054659D"/>
    <w:rsid w:val="0055412E"/>
    <w:rsid w:val="00563AA5"/>
    <w:rsid w:val="00564F4D"/>
    <w:rsid w:val="0057284C"/>
    <w:rsid w:val="00586B5F"/>
    <w:rsid w:val="00592A31"/>
    <w:rsid w:val="00597875"/>
    <w:rsid w:val="005A6D1D"/>
    <w:rsid w:val="005B4303"/>
    <w:rsid w:val="005B7123"/>
    <w:rsid w:val="005C639C"/>
    <w:rsid w:val="005D26C6"/>
    <w:rsid w:val="005F1533"/>
    <w:rsid w:val="00623ED1"/>
    <w:rsid w:val="006628B3"/>
    <w:rsid w:val="00664E5F"/>
    <w:rsid w:val="006A3D8A"/>
    <w:rsid w:val="006B5865"/>
    <w:rsid w:val="006C2292"/>
    <w:rsid w:val="006D2020"/>
    <w:rsid w:val="00700FAA"/>
    <w:rsid w:val="007038B4"/>
    <w:rsid w:val="00723F5A"/>
    <w:rsid w:val="00737867"/>
    <w:rsid w:val="00765F18"/>
    <w:rsid w:val="007A09F8"/>
    <w:rsid w:val="007C1440"/>
    <w:rsid w:val="007D540F"/>
    <w:rsid w:val="00831915"/>
    <w:rsid w:val="00851A05"/>
    <w:rsid w:val="008539EE"/>
    <w:rsid w:val="008713F6"/>
    <w:rsid w:val="008A2047"/>
    <w:rsid w:val="008A6357"/>
    <w:rsid w:val="008B0FCF"/>
    <w:rsid w:val="008E76C5"/>
    <w:rsid w:val="009411BB"/>
    <w:rsid w:val="00942863"/>
    <w:rsid w:val="00945813"/>
    <w:rsid w:val="009B0958"/>
    <w:rsid w:val="009B4F6C"/>
    <w:rsid w:val="009D0BAB"/>
    <w:rsid w:val="009D18B4"/>
    <w:rsid w:val="009E7348"/>
    <w:rsid w:val="00A015AE"/>
    <w:rsid w:val="00AA39DE"/>
    <w:rsid w:val="00AD0948"/>
    <w:rsid w:val="00AD2B2B"/>
    <w:rsid w:val="00AF6BD7"/>
    <w:rsid w:val="00B05FC0"/>
    <w:rsid w:val="00B07D61"/>
    <w:rsid w:val="00B425B1"/>
    <w:rsid w:val="00B54442"/>
    <w:rsid w:val="00B80206"/>
    <w:rsid w:val="00BD63A5"/>
    <w:rsid w:val="00BF16BE"/>
    <w:rsid w:val="00C136B9"/>
    <w:rsid w:val="00C1785C"/>
    <w:rsid w:val="00C93C11"/>
    <w:rsid w:val="00CF009F"/>
    <w:rsid w:val="00D14CE1"/>
    <w:rsid w:val="00D347A5"/>
    <w:rsid w:val="00D52373"/>
    <w:rsid w:val="00D61A27"/>
    <w:rsid w:val="00D63DF2"/>
    <w:rsid w:val="00D82478"/>
    <w:rsid w:val="00D92C5A"/>
    <w:rsid w:val="00DC0BB0"/>
    <w:rsid w:val="00E02C39"/>
    <w:rsid w:val="00E07DD3"/>
    <w:rsid w:val="00E112AD"/>
    <w:rsid w:val="00E36815"/>
    <w:rsid w:val="00E4187B"/>
    <w:rsid w:val="00E63F70"/>
    <w:rsid w:val="00EE43CE"/>
    <w:rsid w:val="00EE77D9"/>
    <w:rsid w:val="00EE796D"/>
    <w:rsid w:val="00EE7A2A"/>
    <w:rsid w:val="00EE7BC8"/>
    <w:rsid w:val="00F01FB8"/>
    <w:rsid w:val="00F257DD"/>
    <w:rsid w:val="00F7288A"/>
    <w:rsid w:val="00F8071C"/>
    <w:rsid w:val="00F839CB"/>
    <w:rsid w:val="00FA5FA2"/>
    <w:rsid w:val="00FF23A8"/>
    <w:rsid w:val="0C2B57C8"/>
    <w:rsid w:val="0EC8CFA5"/>
    <w:rsid w:val="25D72301"/>
    <w:rsid w:val="27D01280"/>
    <w:rsid w:val="29723BD5"/>
    <w:rsid w:val="2B4C12B9"/>
    <w:rsid w:val="32A28BB1"/>
    <w:rsid w:val="340D7886"/>
    <w:rsid w:val="387CDA1F"/>
    <w:rsid w:val="3F7BF9BF"/>
    <w:rsid w:val="596A93EC"/>
    <w:rsid w:val="5A0CA9F9"/>
    <w:rsid w:val="62CE0FC6"/>
    <w:rsid w:val="64A7E6AA"/>
    <w:rsid w:val="6FF7E6C0"/>
    <w:rsid w:val="701F0D8B"/>
    <w:rsid w:val="785107F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D8A5C"/>
  <w15:chartTrackingRefBased/>
  <w15:docId w15:val="{8EA221FD-8F41-4A43-B7F4-4E9F2F8F3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E796D"/>
    <w:pPr>
      <w:widowControl w:val="0"/>
      <w:tabs>
        <w:tab w:val="left" w:pos="360"/>
      </w:tabs>
      <w:spacing w:after="0" w:line="240" w:lineRule="auto"/>
      <w:jc w:val="both"/>
    </w:pPr>
    <w:rPr>
      <w:spacing w:val="-4"/>
    </w:rPr>
  </w:style>
  <w:style w:type="paragraph" w:styleId="Heading2">
    <w:name w:val="heading 2"/>
    <w:basedOn w:val="Normal"/>
    <w:link w:val="Heading2Char"/>
    <w:uiPriority w:val="1"/>
    <w:qFormat/>
    <w:rsid w:val="00E02C39"/>
    <w:pPr>
      <w:spacing w:before="240" w:after="120"/>
      <w:outlineLvl w:val="1"/>
    </w:pPr>
    <w:rPr>
      <w:rFonts w:ascii="Cambria" w:eastAsia="Cambria" w:hAnsi="Cambria"/>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796D"/>
    <w:pPr>
      <w:ind w:left="720"/>
      <w:contextualSpacing/>
    </w:pPr>
  </w:style>
  <w:style w:type="character" w:customStyle="1" w:styleId="Heading2Char">
    <w:name w:val="Heading 2 Char"/>
    <w:basedOn w:val="DefaultParagraphFont"/>
    <w:link w:val="Heading2"/>
    <w:uiPriority w:val="1"/>
    <w:rsid w:val="00E02C39"/>
    <w:rPr>
      <w:rFonts w:ascii="Cambria" w:eastAsia="Cambria" w:hAnsi="Cambria"/>
      <w:b/>
      <w:bCs/>
      <w:spacing w:val="-4"/>
      <w:szCs w:val="24"/>
    </w:rPr>
  </w:style>
  <w:style w:type="table" w:styleId="TableGrid">
    <w:name w:val="Table Grid"/>
    <w:basedOn w:val="TableNormal"/>
    <w:uiPriority w:val="39"/>
    <w:rsid w:val="00E02C39"/>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A097D"/>
    <w:pPr>
      <w:widowControl/>
      <w:tabs>
        <w:tab w:val="clear" w:pos="360"/>
      </w:tabs>
      <w:spacing w:before="100" w:beforeAutospacing="1" w:after="100" w:afterAutospacing="1"/>
      <w:jc w:val="left"/>
    </w:pPr>
    <w:rPr>
      <w:rFonts w:ascii="Times New Roman" w:eastAsia="Times New Roman" w:hAnsi="Times New Roman" w:cs="Times New Roman"/>
      <w:spacing w:val="0"/>
      <w:sz w:val="24"/>
      <w:szCs w:val="24"/>
    </w:rPr>
  </w:style>
  <w:style w:type="character" w:styleId="Hyperlink">
    <w:name w:val="Hyperlink"/>
    <w:basedOn w:val="DefaultParagraphFont"/>
    <w:uiPriority w:val="99"/>
    <w:unhideWhenUsed/>
    <w:rsid w:val="00B425B1"/>
    <w:rPr>
      <w:color w:val="0563C1" w:themeColor="hyperlink"/>
      <w:u w:val="single"/>
    </w:rPr>
  </w:style>
  <w:style w:type="character" w:styleId="UnresolvedMention">
    <w:name w:val="Unresolved Mention"/>
    <w:basedOn w:val="DefaultParagraphFont"/>
    <w:uiPriority w:val="99"/>
    <w:semiHidden/>
    <w:unhideWhenUsed/>
    <w:rsid w:val="00B425B1"/>
    <w:rPr>
      <w:color w:val="605E5C"/>
      <w:shd w:val="clear" w:color="auto" w:fill="E1DFDD"/>
    </w:rPr>
  </w:style>
  <w:style w:type="character" w:styleId="FollowedHyperlink">
    <w:name w:val="FollowedHyperlink"/>
    <w:basedOn w:val="DefaultParagraphFont"/>
    <w:uiPriority w:val="99"/>
    <w:semiHidden/>
    <w:unhideWhenUsed/>
    <w:rsid w:val="00B425B1"/>
    <w:rPr>
      <w:color w:val="954F72" w:themeColor="followedHyperlink"/>
      <w:u w:val="single"/>
    </w:r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pacing w:val="-4"/>
      <w:sz w:val="20"/>
      <w:szCs w:val="20"/>
    </w:rPr>
  </w:style>
  <w:style w:type="character" w:styleId="CommentReference">
    <w:name w:val="annotation reference"/>
    <w:basedOn w:val="DefaultParagraphFont"/>
    <w:uiPriority w:val="99"/>
    <w:semiHidden/>
    <w:unhideWhenUsed/>
    <w:rPr>
      <w:sz w:val="16"/>
      <w:szCs w:val="16"/>
    </w:rPr>
  </w:style>
  <w:style w:type="character" w:styleId="Strong">
    <w:name w:val="Strong"/>
    <w:basedOn w:val="DefaultParagraphFont"/>
    <w:uiPriority w:val="22"/>
    <w:qFormat/>
    <w:rsid w:val="00D63DF2"/>
    <w:rPr>
      <w:b/>
      <w:bCs/>
    </w:rPr>
  </w:style>
  <w:style w:type="paragraph" w:customStyle="1" w:styleId="xmsonormal">
    <w:name w:val="x_msonormal"/>
    <w:basedOn w:val="Normal"/>
    <w:rsid w:val="000966AF"/>
    <w:pPr>
      <w:widowControl/>
      <w:tabs>
        <w:tab w:val="clear" w:pos="360"/>
      </w:tabs>
      <w:spacing w:before="100" w:beforeAutospacing="1" w:after="100" w:afterAutospacing="1"/>
      <w:jc w:val="left"/>
    </w:pPr>
    <w:rPr>
      <w:rFonts w:ascii="Times New Roman" w:eastAsia="Times New Roman" w:hAnsi="Times New Roman" w:cs="Times New Roman"/>
      <w:spacing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7564031">
      <w:bodyDiv w:val="1"/>
      <w:marLeft w:val="0"/>
      <w:marRight w:val="0"/>
      <w:marTop w:val="0"/>
      <w:marBottom w:val="0"/>
      <w:divBdr>
        <w:top w:val="none" w:sz="0" w:space="0" w:color="auto"/>
        <w:left w:val="none" w:sz="0" w:space="0" w:color="auto"/>
        <w:bottom w:val="none" w:sz="0" w:space="0" w:color="auto"/>
        <w:right w:val="none" w:sz="0" w:space="0" w:color="auto"/>
      </w:divBdr>
    </w:div>
    <w:div w:id="1427648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tatic.pdesas.org/content/documents/Academic_Standards_for_History_(Secondary).pdf" TargetMode="External"/><Relationship Id="rId18" Type="http://schemas.openxmlformats.org/officeDocument/2006/relationships/hyperlink" Target="file:///C:\Users\avaughn\Downloads\PA%20Core%20%20Reading%20in%20History%20and%20Social%20Studies%20March%202014%20(2).pdf" TargetMode="External"/><Relationship Id="rId26" Type="http://schemas.openxmlformats.org/officeDocument/2006/relationships/hyperlink" Target="file:///C:\Users\avaughn\Downloads\PA%20Core%20Standards%20for%20Writing%20in%20History%20and%20Social%20Studies%20March%202014%20(1).pdf" TargetMode="External"/><Relationship Id="rId3" Type="http://schemas.openxmlformats.org/officeDocument/2006/relationships/settings" Target="settings.xml"/><Relationship Id="rId21" Type="http://schemas.openxmlformats.org/officeDocument/2006/relationships/hyperlink" Target="file:///C:\Users\avaughn\Downloads\PA%20Core%20%20Reading%20in%20History%20and%20Social%20Studies%20March%202014%20(2).pdf" TargetMode="External"/><Relationship Id="rId34" Type="http://schemas.openxmlformats.org/officeDocument/2006/relationships/theme" Target="theme/theme1.xml"/><Relationship Id="rId7" Type="http://schemas.openxmlformats.org/officeDocument/2006/relationships/hyperlink" Target="https://static.pdesas.org/content/documents/Academic_Standards_for_History_(Secondary).pdf" TargetMode="External"/><Relationship Id="rId12" Type="http://schemas.openxmlformats.org/officeDocument/2006/relationships/hyperlink" Target="file:///C:\Users\avaughn\Downloads\PA%20Core%20%20Reading%20in%20History%20and%20Social%20Studies%20March%202014%20(2).pdf" TargetMode="External"/><Relationship Id="rId17" Type="http://schemas.openxmlformats.org/officeDocument/2006/relationships/hyperlink" Target="file:///C:\Users\avaughn\Downloads\PA%20Core%20Standards%20for%20Writing%20in%20History%20and%20Social%20Studies%20March%202014%20(1).pdf" TargetMode="External"/><Relationship Id="rId25" Type="http://schemas.openxmlformats.org/officeDocument/2006/relationships/hyperlink" Target="https://static.pdesas.org/content/documents/Academic_Standards_for_History_(Secondary).pdf"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static.pdesas.org/content/documents/Academic_Standards_for_History_(Secondary).pdf" TargetMode="External"/><Relationship Id="rId20" Type="http://schemas.openxmlformats.org/officeDocument/2006/relationships/hyperlink" Target="file:///C:\Users\avaughn\Downloads\PA%20Core%20Standards%20for%20Writing%20in%20History%20and%20Social%20Studies%20March%202014%20(1).pdf" TargetMode="External"/><Relationship Id="rId29" Type="http://schemas.openxmlformats.org/officeDocument/2006/relationships/hyperlink" Target="https://resources.finalsite.net/images/v1631122550/hannasdorg/j7fehqxjgp2qwys4uve8/204Attendance.pdf" TargetMode="External"/><Relationship Id="rId1" Type="http://schemas.openxmlformats.org/officeDocument/2006/relationships/numbering" Target="numbering.xml"/><Relationship Id="rId6" Type="http://schemas.openxmlformats.org/officeDocument/2006/relationships/hyperlink" Target="mailto:jport@hannasd.org" TargetMode="External"/><Relationship Id="rId11" Type="http://schemas.openxmlformats.org/officeDocument/2006/relationships/hyperlink" Target="file:///C:\Users\avaughn\Downloads\PA%20Core%20Standards%20for%20Writing%20in%20History%20and%20Social%20Studies%20March%202014%20(1).pdf" TargetMode="External"/><Relationship Id="rId24" Type="http://schemas.openxmlformats.org/officeDocument/2006/relationships/hyperlink" Target="file:///C:\Users\avaughn\Downloads\PA%20Core%20%20Reading%20in%20History%20and%20Social%20Studies%20March%202014%20(2).pdf" TargetMode="External"/><Relationship Id="rId32" Type="http://schemas.openxmlformats.org/officeDocument/2006/relationships/hyperlink" Target="mailto:jport@hannasd.org" TargetMode="External"/><Relationship Id="rId5" Type="http://schemas.openxmlformats.org/officeDocument/2006/relationships/image" Target="media/image1.png"/><Relationship Id="rId15" Type="http://schemas.openxmlformats.org/officeDocument/2006/relationships/hyperlink" Target="file:///C:\Users\avaughn\Downloads\PA%20Core%20%20Reading%20in%20History%20and%20Social%20Studies%20March%202014%20(2).pdf" TargetMode="External"/><Relationship Id="rId23" Type="http://schemas.openxmlformats.org/officeDocument/2006/relationships/hyperlink" Target="file:///C:\Users\avaughn\Downloads\PA%20Core%20Standards%20for%20Writing%20in%20History%20and%20Social%20Studies%20March%202014%20(1).pdf" TargetMode="External"/><Relationship Id="rId28" Type="http://schemas.openxmlformats.org/officeDocument/2006/relationships/image" Target="media/image2.png"/><Relationship Id="rId10" Type="http://schemas.openxmlformats.org/officeDocument/2006/relationships/hyperlink" Target="https://static.pdesas.org/content/documents/Academic_Standards_for_History_(Secondary).pdf" TargetMode="External"/><Relationship Id="rId19" Type="http://schemas.openxmlformats.org/officeDocument/2006/relationships/hyperlink" Target="https://static.pdesas.org/content/documents/Academic_Standards_for_History_(Secondary).pdf" TargetMode="External"/><Relationship Id="rId31" Type="http://schemas.openxmlformats.org/officeDocument/2006/relationships/hyperlink" Target="https://resources.finalsite.net/images/v1624896793/hannasdorg/ksbzo9rtdybqwilwrq2l/243.pdf" TargetMode="External"/><Relationship Id="rId4" Type="http://schemas.openxmlformats.org/officeDocument/2006/relationships/webSettings" Target="webSettings.xml"/><Relationship Id="rId9" Type="http://schemas.openxmlformats.org/officeDocument/2006/relationships/hyperlink" Target="file:///C:\Users\avaughn\Downloads\PA%20Core%20%20Reading%20in%20History%20and%20Social%20Studies%20March%202014%20(2).pdf" TargetMode="External"/><Relationship Id="rId14" Type="http://schemas.openxmlformats.org/officeDocument/2006/relationships/hyperlink" Target="file:///C:\Users\avaughn\Downloads\PA%20Core%20Standards%20for%20Writing%20in%20History%20and%20Social%20Studies%20March%202014%20(1).pdf" TargetMode="External"/><Relationship Id="rId22" Type="http://schemas.openxmlformats.org/officeDocument/2006/relationships/hyperlink" Target="https://static.pdesas.org/content/documents/Academic_Standards_for_History_(Secondary).pdf" TargetMode="External"/><Relationship Id="rId27" Type="http://schemas.openxmlformats.org/officeDocument/2006/relationships/hyperlink" Target="file:///C:\Users\avaughn\Downloads\PA%20Core%20%20Reading%20in%20History%20and%20Social%20Studies%20March%202014%20(2).pdf" TargetMode="External"/><Relationship Id="rId30" Type="http://schemas.openxmlformats.org/officeDocument/2006/relationships/hyperlink" Target="https://resources.finalsite.net/images/v1624896792/hannasdorg/vpczeugjmeti7lblqkzz/237.pdf" TargetMode="External"/><Relationship Id="rId35" Type="http://schemas.microsoft.com/office/2019/05/relationships/documenttasks" Target="documenttasks/documenttasks1.xml"/><Relationship Id="rId8" Type="http://schemas.openxmlformats.org/officeDocument/2006/relationships/hyperlink" Target="file:///C:\Users\avaughn\Downloads\PA%20Core%20Standards%20for%20Writing%20in%20History%20and%20Social%20Studies%20March%202014%20(1).pdf" TargetMode="External"/></Relationships>
</file>

<file path=word/documenttasks/documenttasks1.xml><?xml version="1.0" encoding="utf-8"?>
<t:Tasks xmlns:t="http://schemas.microsoft.com/office/tasks/2019/documenttasks" xmlns:oel="http://schemas.microsoft.com/office/2019/extlst">
  <t:Task id="{2729DCBA-A9DF-4DC0-9DFB-EC140D30458B}">
    <t:Anchor>
      <t:Comment id="903320835"/>
    </t:Anchor>
    <t:History>
      <t:Event id="{AFAE0D49-E3C4-4247-932A-9D7A054CEDFC}" time="2022-08-12T21:59:32.71Z">
        <t:Attribution userId="S::twillis@hannasd.org::c55b3e87-433c-42bf-969d-2757c9d4bf65" userProvider="AD" userName="Willis, Tamara"/>
        <t:Anchor>
          <t:Comment id="903320835"/>
        </t:Anchor>
        <t:Create/>
      </t:Event>
      <t:Event id="{DF44BE6C-ECE3-4F1C-8E8E-50DDEC9543EE}" time="2022-08-12T21:59:32.71Z">
        <t:Attribution userId="S::twillis@hannasd.org::c55b3e87-433c-42bf-969d-2757c9d4bf65" userProvider="AD" userName="Willis, Tamara"/>
        <t:Anchor>
          <t:Comment id="903320835"/>
        </t:Anchor>
        <t:Assign userId="S::nsmith@hannasd.org::a7df2df4-cf7d-4807-8672-58f4ba8fbc3e" userProvider="AD" userName="Smith, Nicole"/>
      </t:Event>
      <t:Event id="{D45CF218-F5E8-4E67-95B7-D8BB5FD5DCD4}" time="2022-08-12T21:59:32.71Z">
        <t:Attribution userId="S::twillis@hannasd.org::c55b3e87-433c-42bf-969d-2757c9d4bf65" userProvider="AD" userName="Willis, Tamara"/>
        <t:Anchor>
          <t:Comment id="903320835"/>
        </t:Anchor>
        <t:SetTitle title="@Smith, Nicole @Prime, Kristi Per our conversations, please ensure there is background and a discussion on why the late assignment option is good for learners and a not relaxing of high standards, as some will tell the community.  Also, be prepared to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5</Pages>
  <Words>1573</Words>
  <Characters>8969</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Nicole</dc:creator>
  <cp:keywords/>
  <dc:description/>
  <cp:lastModifiedBy>Port, Jack</cp:lastModifiedBy>
  <cp:revision>27</cp:revision>
  <cp:lastPrinted>2022-08-30T11:05:00Z</cp:lastPrinted>
  <dcterms:created xsi:type="dcterms:W3CDTF">2022-08-23T19:12:00Z</dcterms:created>
  <dcterms:modified xsi:type="dcterms:W3CDTF">2022-08-31T00:06:00Z</dcterms:modified>
</cp:coreProperties>
</file>