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17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171249" cy="68151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249" cy="681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6"/>
        </w:rPr>
      </w:pPr>
      <w:r>
        <w:rPr/>
        <w:pict>
          <v:group style="position:absolute;margin-left:168.690002pt;margin-top:4.8pt;width:255.4pt;height:48.5pt;mso-position-horizontal-relative:page;mso-position-vertical-relative:paragraph;z-index:-15728640;mso-wrap-distance-left:0;mso-wrap-distance-right:0" id="docshapegroup1" coordorigin="3374,96" coordsize="5108,970">
            <v:shape style="position:absolute;left:3519;top:122;width:4963;height:943" type="#_x0000_t75" id="docshape2" stroked="false">
              <v:imagedata r:id="rId6" o:title=""/>
            </v:shape>
            <v:line style="position:absolute" from="3374,106" to="8414,106" stroked="true" strokeweight="1.02pt" strokecolor="#dee9f7">
              <v:stroke dashstyle="solid"/>
            </v:lin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pStyle w:val="Title"/>
      </w:pPr>
      <w:r>
        <w:rPr/>
        <w:pict>
          <v:line style="position:absolute;mso-position-horizontal-relative:page;mso-position-vertical-relative:paragraph;z-index:15729664" from="70.139999pt,-21.988134pt" to="537.389999pt,-21.988134pt" stroked="true" strokeweight=".48pt" strokecolor="#5b9bd3">
            <v:stroke dashstyle="solid"/>
            <w10:wrap type="none"/>
          </v:line>
        </w:pict>
      </w:r>
      <w:r>
        <w:rPr/>
        <w:t>Enrollment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our</w:t>
      </w:r>
      <w:r>
        <w:rPr>
          <w:spacing w:val="-10"/>
        </w:rPr>
        <w:t> </w:t>
      </w:r>
      <w:r>
        <w:rPr/>
        <w:t>new</w:t>
      </w:r>
      <w:r>
        <w:rPr>
          <w:spacing w:val="-11"/>
        </w:rPr>
        <w:t> </w:t>
      </w:r>
      <w:r>
        <w:rPr/>
        <w:t>One-to-One</w:t>
      </w:r>
      <w:r>
        <w:rPr>
          <w:spacing w:val="-10"/>
        </w:rPr>
        <w:t> </w:t>
      </w:r>
      <w:r>
        <w:rPr/>
        <w:t>device</w:t>
      </w:r>
      <w:r>
        <w:rPr>
          <w:spacing w:val="-11"/>
        </w:rPr>
        <w:t> </w:t>
      </w:r>
      <w:r>
        <w:rPr/>
        <w:t>protection</w:t>
      </w:r>
      <w:r>
        <w:rPr>
          <w:spacing w:val="-11"/>
        </w:rPr>
        <w:t> </w:t>
      </w:r>
      <w:r>
        <w:rPr/>
        <w:t>program</w:t>
      </w:r>
      <w:r>
        <w:rPr>
          <w:spacing w:val="-9"/>
        </w:rPr>
        <w:t> </w:t>
      </w:r>
      <w:r>
        <w:rPr/>
        <w:t>is</w:t>
      </w:r>
      <w:r>
        <w:rPr>
          <w:spacing w:val="-11"/>
        </w:rPr>
        <w:t> </w:t>
      </w:r>
      <w:r>
        <w:rPr>
          <w:spacing w:val="-2"/>
        </w:rPr>
        <w:t>open!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76" w:lineRule="auto"/>
        <w:ind w:left="102"/>
      </w:pPr>
      <w:r>
        <w:rPr/>
        <w:t>Butler Area School District is partnering with One2One Risk Solutions to provide accident and loss protection for our school district’s one to one program. Registering with One2One and purchasing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damage</w:t>
      </w:r>
      <w:r>
        <w:rPr>
          <w:spacing w:val="-2"/>
        </w:rPr>
        <w:t> </w:t>
      </w:r>
      <w:r>
        <w:rPr/>
        <w:t>waiver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protect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full</w:t>
      </w:r>
      <w:r>
        <w:rPr>
          <w:spacing w:val="-3"/>
        </w:rPr>
        <w:t> </w:t>
      </w:r>
      <w:r>
        <w:rPr/>
        <w:t>cost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repair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replace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district- issued device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limit your</w:t>
      </w:r>
      <w:r>
        <w:rPr>
          <w:spacing w:val="-1"/>
        </w:rPr>
        <w:t> </w:t>
      </w:r>
      <w:r>
        <w:rPr/>
        <w:t>responsibility to a per-occurrence</w:t>
      </w:r>
      <w:r>
        <w:rPr>
          <w:spacing w:val="-1"/>
        </w:rPr>
        <w:t> </w:t>
      </w:r>
      <w:r>
        <w:rPr/>
        <w:t>deductible,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a loss occur.</w:t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102" w:right="0" w:firstLine="0"/>
        <w:jc w:val="left"/>
        <w:rPr>
          <w:b/>
          <w:sz w:val="22"/>
        </w:rPr>
      </w:pPr>
      <w:r>
        <w:rPr>
          <w:b/>
          <w:sz w:val="22"/>
        </w:rPr>
        <w:t>Please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visit</w:t>
      </w:r>
      <w:r>
        <w:rPr>
          <w:b/>
          <w:spacing w:val="-6"/>
          <w:sz w:val="22"/>
        </w:rPr>
        <w:t> </w:t>
      </w:r>
      <w:hyperlink r:id="rId7">
        <w:r>
          <w:rPr>
            <w:b/>
            <w:color w:val="0000FF"/>
            <w:sz w:val="22"/>
            <w:u w:val="thick" w:color="0000FF"/>
          </w:rPr>
          <w:t>www.one2onerisk.com</w:t>
        </w:r>
      </w:hyperlink>
      <w:r>
        <w:rPr>
          <w:b/>
          <w:color w:val="0000FF"/>
          <w:spacing w:val="-6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select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“Enroll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My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Device”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get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started.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890777</wp:posOffset>
            </wp:positionH>
            <wp:positionV relativeFrom="paragraph">
              <wp:posOffset>151037</wp:posOffset>
            </wp:positionV>
            <wp:extent cx="5825875" cy="4353401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5875" cy="4353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b/>
          <w:sz w:val="18"/>
        </w:rPr>
      </w:pPr>
    </w:p>
    <w:p>
      <w:pPr>
        <w:pStyle w:val="BodyText"/>
        <w:spacing w:before="93"/>
        <w:ind w:left="102"/>
      </w:pPr>
      <w:r>
        <w:rPr/>
        <w:t>For</w:t>
      </w:r>
      <w:r>
        <w:rPr>
          <w:spacing w:val="-7"/>
        </w:rPr>
        <w:t> </w:t>
      </w:r>
      <w:r>
        <w:rPr/>
        <w:t>questions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assistance</w:t>
      </w:r>
      <w:r>
        <w:rPr>
          <w:spacing w:val="-7"/>
        </w:rPr>
        <w:t> </w:t>
      </w:r>
      <w:r>
        <w:rPr/>
        <w:t>about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program,</w:t>
      </w:r>
      <w:r>
        <w:rPr>
          <w:spacing w:val="-7"/>
        </w:rPr>
        <w:t> </w:t>
      </w:r>
      <w:r>
        <w:rPr>
          <w:spacing w:val="-2"/>
        </w:rPr>
        <w:t>contact:</w:t>
      </w:r>
    </w:p>
    <w:p>
      <w:pPr>
        <w:pStyle w:val="BodyText"/>
        <w:spacing w:before="38"/>
        <w:ind w:left="102"/>
      </w:pPr>
      <w:r>
        <w:rPr/>
        <w:t>Heather</w:t>
      </w:r>
      <w:r>
        <w:rPr>
          <w:spacing w:val="-12"/>
        </w:rPr>
        <w:t> </w:t>
      </w:r>
      <w:r>
        <w:rPr/>
        <w:t>Bonzo</w:t>
      </w:r>
      <w:r>
        <w:rPr>
          <w:spacing w:val="-11"/>
        </w:rPr>
        <w:t> </w:t>
      </w:r>
      <w:r>
        <w:rPr/>
        <w:t>|</w:t>
      </w:r>
      <w:r>
        <w:rPr>
          <w:spacing w:val="-11"/>
        </w:rPr>
        <w:t> </w:t>
      </w:r>
      <w:r>
        <w:rPr/>
        <w:t>BASD</w:t>
      </w:r>
      <w:r>
        <w:rPr>
          <w:spacing w:val="-10"/>
        </w:rPr>
        <w:t> </w:t>
      </w:r>
      <w:r>
        <w:rPr/>
        <w:t>Business</w:t>
      </w:r>
      <w:r>
        <w:rPr>
          <w:spacing w:val="-10"/>
        </w:rPr>
        <w:t> </w:t>
      </w:r>
      <w:r>
        <w:rPr/>
        <w:t>Manager</w:t>
      </w:r>
      <w:r>
        <w:rPr>
          <w:spacing w:val="-9"/>
        </w:rPr>
        <w:t> </w:t>
      </w:r>
      <w:r>
        <w:rPr/>
        <w:t>|</w:t>
      </w:r>
      <w:r>
        <w:rPr>
          <w:spacing w:val="-12"/>
        </w:rPr>
        <w:t> </w:t>
      </w:r>
      <w:hyperlink r:id="rId9">
        <w:r>
          <w:rPr/>
          <w:t>heather_bonzo@butler.k12.pa.us</w:t>
        </w:r>
      </w:hyperlink>
      <w:r>
        <w:rPr>
          <w:spacing w:val="-7"/>
        </w:rPr>
        <w:t> </w:t>
      </w:r>
      <w:r>
        <w:rPr/>
        <w:t>|</w:t>
      </w:r>
      <w:r>
        <w:rPr>
          <w:spacing w:val="-13"/>
        </w:rPr>
        <w:t> </w:t>
      </w:r>
      <w:r>
        <w:rPr/>
        <w:t>724-214-</w:t>
      </w:r>
      <w:r>
        <w:rPr>
          <w:spacing w:val="-4"/>
        </w:rPr>
        <w:t>3140</w:t>
      </w:r>
    </w:p>
    <w:sectPr>
      <w:type w:val="continuous"/>
      <w:pgSz w:w="12240" w:h="15840"/>
      <w:pgMar w:top="660" w:bottom="280" w:left="130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02"/>
    </w:pPr>
    <w:rPr>
      <w:rFonts w:ascii="Arial" w:hAnsi="Arial" w:eastAsia="Arial" w:cs="Arial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one2onerisk.com/" TargetMode="External"/><Relationship Id="rId8" Type="http://schemas.openxmlformats.org/officeDocument/2006/relationships/image" Target="media/image3.jpeg"/><Relationship Id="rId9" Type="http://schemas.openxmlformats.org/officeDocument/2006/relationships/hyperlink" Target="mailto:heather_bonzo@butler.k12.pa.u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Atkinson - GBS</dc:creator>
  <dc:subject>Form PDF</dc:subject>
  <dc:title>One2One Risk Solutions</dc:title>
  <dcterms:created xsi:type="dcterms:W3CDTF">2022-08-26T17:19:03Z</dcterms:created>
  <dcterms:modified xsi:type="dcterms:W3CDTF">2022-08-26T17:19:03Z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2022-08-26T00:00:00Z</vt:filetime>
  </property>
  <property fmtid="{D5CDD505-2E9C-101B-9397-08002B2CF9AE}" pid="5" name="Producer">
    <vt:lpwstr>Microsoft® Word 2016</vt:lpwstr>
  </property>
</Properties>
</file>