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FD9CA" w14:textId="77777777" w:rsidR="006E56A6" w:rsidRPr="006E56A6" w:rsidRDefault="006E56A6" w:rsidP="00517CE0">
      <w:pPr>
        <w:jc w:val="right"/>
        <w:outlineLvl w:val="0"/>
        <w:rPr>
          <w:b/>
          <w:sz w:val="22"/>
          <w:szCs w:val="22"/>
        </w:rPr>
      </w:pPr>
      <w:r w:rsidRPr="006E56A6">
        <w:rPr>
          <w:b/>
          <w:sz w:val="22"/>
          <w:szCs w:val="22"/>
        </w:rPr>
        <w:t>S</w:t>
      </w:r>
      <w:r w:rsidR="00C2354A">
        <w:rPr>
          <w:b/>
          <w:sz w:val="22"/>
          <w:szCs w:val="22"/>
        </w:rPr>
        <w:t>ECTION</w:t>
      </w:r>
      <w:r w:rsidRPr="006E56A6">
        <w:rPr>
          <w:b/>
          <w:sz w:val="22"/>
          <w:szCs w:val="22"/>
        </w:rPr>
        <w:t xml:space="preserve"> 000200</w:t>
      </w:r>
    </w:p>
    <w:p w14:paraId="20F2F1C0" w14:textId="77777777" w:rsidR="006E56A6" w:rsidRPr="006E56A6" w:rsidRDefault="006E56A6" w:rsidP="00517CE0">
      <w:pPr>
        <w:jc w:val="right"/>
        <w:outlineLvl w:val="0"/>
        <w:rPr>
          <w:b/>
          <w:sz w:val="22"/>
          <w:szCs w:val="22"/>
        </w:rPr>
      </w:pPr>
      <w:r w:rsidRPr="006E56A6">
        <w:rPr>
          <w:b/>
          <w:sz w:val="22"/>
          <w:szCs w:val="22"/>
        </w:rPr>
        <w:t>ADVERTISEMENT FOR BIDS</w:t>
      </w:r>
    </w:p>
    <w:p w14:paraId="233124A6" w14:textId="77777777" w:rsidR="006E56A6" w:rsidRDefault="006E56A6">
      <w:pPr>
        <w:rPr>
          <w:sz w:val="22"/>
          <w:szCs w:val="22"/>
        </w:rPr>
      </w:pPr>
    </w:p>
    <w:p w14:paraId="2F57BC3D" w14:textId="401FA517" w:rsidR="006E56A6" w:rsidRDefault="006E56A6">
      <w:pPr>
        <w:rPr>
          <w:sz w:val="22"/>
          <w:szCs w:val="22"/>
        </w:rPr>
      </w:pPr>
    </w:p>
    <w:p w14:paraId="5811259B" w14:textId="24B331B2" w:rsidR="00F515E5" w:rsidRDefault="00F515E5" w:rsidP="00344B58">
      <w:pPr>
        <w:jc w:val="center"/>
        <w:rPr>
          <w:b/>
          <w:sz w:val="22"/>
          <w:szCs w:val="22"/>
        </w:rPr>
      </w:pPr>
      <w:r w:rsidRPr="00737349">
        <w:rPr>
          <w:b/>
          <w:sz w:val="22"/>
          <w:szCs w:val="22"/>
        </w:rPr>
        <w:t>Bid 2</w:t>
      </w:r>
      <w:r w:rsidR="00CC673D" w:rsidRPr="00737349">
        <w:rPr>
          <w:b/>
          <w:sz w:val="22"/>
          <w:szCs w:val="22"/>
        </w:rPr>
        <w:t>2</w:t>
      </w:r>
      <w:r w:rsidRPr="00737349">
        <w:rPr>
          <w:b/>
          <w:sz w:val="22"/>
          <w:szCs w:val="22"/>
        </w:rPr>
        <w:t>-</w:t>
      </w:r>
      <w:r w:rsidR="00C92FDC" w:rsidRPr="00737349">
        <w:rPr>
          <w:b/>
          <w:sz w:val="22"/>
          <w:szCs w:val="22"/>
        </w:rPr>
        <w:t xml:space="preserve">010 </w:t>
      </w:r>
      <w:r w:rsidRPr="00737349">
        <w:rPr>
          <w:b/>
          <w:sz w:val="22"/>
          <w:szCs w:val="22"/>
        </w:rPr>
        <w:t xml:space="preserve">Phase </w:t>
      </w:r>
      <w:r w:rsidR="00344B58" w:rsidRPr="00737349">
        <w:rPr>
          <w:b/>
          <w:sz w:val="22"/>
          <w:szCs w:val="22"/>
        </w:rPr>
        <w:t>3</w:t>
      </w:r>
      <w:r w:rsidRPr="00737349">
        <w:rPr>
          <w:b/>
          <w:sz w:val="22"/>
          <w:szCs w:val="22"/>
        </w:rPr>
        <w:t xml:space="preserve"> Renovations at Hinsdale </w:t>
      </w:r>
      <w:r w:rsidR="00344B58" w:rsidRPr="00737349">
        <w:rPr>
          <w:b/>
          <w:sz w:val="22"/>
          <w:szCs w:val="22"/>
        </w:rPr>
        <w:t xml:space="preserve">Central High School and Hinsdale </w:t>
      </w:r>
      <w:r w:rsidR="005B4897" w:rsidRPr="00737349">
        <w:rPr>
          <w:b/>
          <w:sz w:val="22"/>
          <w:szCs w:val="22"/>
        </w:rPr>
        <w:t>South</w:t>
      </w:r>
      <w:r w:rsidRPr="00737349">
        <w:rPr>
          <w:b/>
          <w:sz w:val="22"/>
          <w:szCs w:val="22"/>
        </w:rPr>
        <w:t xml:space="preserve"> </w:t>
      </w:r>
      <w:r w:rsidR="00344B58" w:rsidRPr="00737349">
        <w:rPr>
          <w:b/>
          <w:sz w:val="22"/>
          <w:szCs w:val="22"/>
        </w:rPr>
        <w:t xml:space="preserve">High </w:t>
      </w:r>
      <w:r w:rsidRPr="00737349">
        <w:rPr>
          <w:b/>
          <w:sz w:val="22"/>
          <w:szCs w:val="22"/>
        </w:rPr>
        <w:t>School</w:t>
      </w:r>
      <w:r w:rsidR="00344B58">
        <w:rPr>
          <w:b/>
          <w:sz w:val="22"/>
          <w:szCs w:val="22"/>
        </w:rPr>
        <w:t xml:space="preserve"> </w:t>
      </w:r>
    </w:p>
    <w:p w14:paraId="62A91A30" w14:textId="77777777" w:rsidR="00344B58" w:rsidRPr="00344B58" w:rsidRDefault="00344B58" w:rsidP="00344B58">
      <w:pPr>
        <w:jc w:val="center"/>
        <w:rPr>
          <w:b/>
          <w:sz w:val="22"/>
          <w:szCs w:val="22"/>
        </w:rPr>
      </w:pPr>
    </w:p>
    <w:p w14:paraId="24DC8513" w14:textId="4E04C555" w:rsidR="00F515E5" w:rsidRDefault="00F515E5" w:rsidP="00F515E5">
      <w:pPr>
        <w:jc w:val="both"/>
        <w:rPr>
          <w:rFonts w:cstheme="minorHAnsi"/>
          <w:sz w:val="22"/>
          <w:szCs w:val="22"/>
        </w:rPr>
      </w:pPr>
      <w:r>
        <w:rPr>
          <w:rFonts w:cstheme="minorHAnsi"/>
          <w:sz w:val="22"/>
          <w:szCs w:val="22"/>
        </w:rPr>
        <w:t xml:space="preserve">The Board of Education of Hinsdale Township High School District 86, DuPage County, Illinois is accepting bid proposals for the Phase </w:t>
      </w:r>
      <w:r w:rsidR="00344B58">
        <w:rPr>
          <w:rFonts w:cstheme="minorHAnsi"/>
          <w:sz w:val="22"/>
          <w:szCs w:val="22"/>
        </w:rPr>
        <w:t xml:space="preserve">3 </w:t>
      </w:r>
      <w:r>
        <w:rPr>
          <w:rFonts w:cstheme="minorHAnsi"/>
          <w:sz w:val="22"/>
          <w:szCs w:val="22"/>
        </w:rPr>
        <w:t>Reno</w:t>
      </w:r>
      <w:r w:rsidRPr="00280544">
        <w:rPr>
          <w:rFonts w:cstheme="minorHAnsi"/>
          <w:sz w:val="22"/>
          <w:szCs w:val="22"/>
        </w:rPr>
        <w:t xml:space="preserve">vations at </w:t>
      </w:r>
      <w:r>
        <w:rPr>
          <w:rFonts w:cstheme="minorHAnsi"/>
          <w:sz w:val="22"/>
          <w:szCs w:val="22"/>
        </w:rPr>
        <w:t xml:space="preserve">Hinsdale </w:t>
      </w:r>
      <w:r w:rsidR="00344B58">
        <w:rPr>
          <w:rFonts w:cstheme="minorHAnsi"/>
          <w:sz w:val="22"/>
          <w:szCs w:val="22"/>
        </w:rPr>
        <w:t xml:space="preserve">Central High School located in Hinsdale and Hinsdale </w:t>
      </w:r>
      <w:r w:rsidR="005B4897">
        <w:rPr>
          <w:rFonts w:cstheme="minorHAnsi"/>
          <w:sz w:val="22"/>
          <w:szCs w:val="22"/>
        </w:rPr>
        <w:t>South</w:t>
      </w:r>
      <w:r>
        <w:rPr>
          <w:rFonts w:cstheme="minorHAnsi"/>
          <w:sz w:val="22"/>
          <w:szCs w:val="22"/>
        </w:rPr>
        <w:t xml:space="preserve"> High School located in </w:t>
      </w:r>
      <w:r w:rsidR="005B4897">
        <w:rPr>
          <w:rFonts w:cstheme="minorHAnsi"/>
          <w:sz w:val="22"/>
          <w:szCs w:val="22"/>
        </w:rPr>
        <w:t>Darien</w:t>
      </w:r>
      <w:r>
        <w:rPr>
          <w:rFonts w:cstheme="minorHAnsi"/>
          <w:sz w:val="22"/>
          <w:szCs w:val="22"/>
        </w:rPr>
        <w:t>.</w:t>
      </w:r>
    </w:p>
    <w:p w14:paraId="3AE9F49B" w14:textId="77777777" w:rsidR="00F515E5" w:rsidRDefault="00F515E5" w:rsidP="00F515E5">
      <w:pPr>
        <w:jc w:val="both"/>
        <w:rPr>
          <w:rFonts w:cstheme="minorHAnsi"/>
          <w:sz w:val="22"/>
          <w:szCs w:val="22"/>
        </w:rPr>
      </w:pPr>
    </w:p>
    <w:p w14:paraId="3C59BBD2" w14:textId="0D0B0409" w:rsidR="00F515E5" w:rsidRDefault="00F515E5" w:rsidP="00F515E5">
      <w:pPr>
        <w:jc w:val="both"/>
        <w:rPr>
          <w:rFonts w:cstheme="minorHAnsi"/>
          <w:sz w:val="22"/>
          <w:szCs w:val="22"/>
        </w:rPr>
      </w:pPr>
      <w:r>
        <w:rPr>
          <w:rFonts w:cstheme="minorHAnsi"/>
          <w:sz w:val="22"/>
          <w:szCs w:val="22"/>
        </w:rPr>
        <w:t xml:space="preserve">Phase </w:t>
      </w:r>
      <w:r w:rsidR="00344B58">
        <w:rPr>
          <w:rFonts w:cstheme="minorHAnsi"/>
          <w:sz w:val="22"/>
          <w:szCs w:val="22"/>
        </w:rPr>
        <w:t>3</w:t>
      </w:r>
      <w:r>
        <w:rPr>
          <w:rFonts w:cstheme="minorHAnsi"/>
          <w:sz w:val="22"/>
          <w:szCs w:val="22"/>
        </w:rPr>
        <w:t xml:space="preserve"> / Bid Period 4</w:t>
      </w:r>
      <w:r w:rsidR="00344B58">
        <w:rPr>
          <w:rFonts w:cstheme="minorHAnsi"/>
          <w:sz w:val="22"/>
          <w:szCs w:val="22"/>
        </w:rPr>
        <w:t>C</w:t>
      </w:r>
      <w:r>
        <w:rPr>
          <w:rFonts w:cstheme="minorHAnsi"/>
          <w:sz w:val="22"/>
          <w:szCs w:val="22"/>
        </w:rPr>
        <w:t xml:space="preserve"> </w:t>
      </w:r>
      <w:r w:rsidR="00344B58" w:rsidRPr="00720903">
        <w:rPr>
          <w:rFonts w:cstheme="minorHAnsi"/>
          <w:sz w:val="22"/>
          <w:szCs w:val="22"/>
        </w:rPr>
        <w:t xml:space="preserve">consists of all trades for the renovations, including, but not limited to, </w:t>
      </w:r>
      <w:r w:rsidR="00344B58" w:rsidRPr="00606443">
        <w:rPr>
          <w:rFonts w:cstheme="minorHAnsi"/>
          <w:sz w:val="22"/>
          <w:szCs w:val="22"/>
        </w:rPr>
        <w:t>demolition, concrete, masonry, steel, general trades, carpentry, finishes, fire protection, plumbing, mechanical, electrical and low voltage, excavation</w:t>
      </w:r>
      <w:r w:rsidR="00344B58">
        <w:rPr>
          <w:rFonts w:cstheme="minorHAnsi"/>
          <w:sz w:val="22"/>
          <w:szCs w:val="22"/>
        </w:rPr>
        <w:t xml:space="preserve"> </w:t>
      </w:r>
      <w:r w:rsidR="00344B58" w:rsidRPr="00606443">
        <w:rPr>
          <w:rFonts w:cstheme="minorHAnsi"/>
          <w:sz w:val="22"/>
          <w:szCs w:val="22"/>
        </w:rPr>
        <w:t>and related items.</w:t>
      </w:r>
    </w:p>
    <w:p w14:paraId="59873523" w14:textId="77777777" w:rsidR="00F515E5" w:rsidRDefault="00F515E5" w:rsidP="00F515E5">
      <w:pPr>
        <w:jc w:val="both"/>
        <w:rPr>
          <w:rFonts w:cstheme="minorHAnsi"/>
          <w:sz w:val="22"/>
          <w:szCs w:val="22"/>
        </w:rPr>
      </w:pPr>
    </w:p>
    <w:p w14:paraId="330E755A" w14:textId="77777777" w:rsidR="00F515E5" w:rsidRDefault="00F515E5" w:rsidP="00F515E5">
      <w:pPr>
        <w:jc w:val="both"/>
        <w:rPr>
          <w:rFonts w:cstheme="minorHAnsi"/>
          <w:sz w:val="22"/>
          <w:szCs w:val="22"/>
        </w:rPr>
      </w:pPr>
      <w:r>
        <w:rPr>
          <w:rFonts w:cstheme="minorHAnsi"/>
          <w:sz w:val="22"/>
          <w:szCs w:val="22"/>
        </w:rPr>
        <w:t xml:space="preserve">Prime Trade Agreements for the Work will be assigned to the Construction Manager.  </w:t>
      </w:r>
      <w:r>
        <w:rPr>
          <w:sz w:val="22"/>
          <w:szCs w:val="22"/>
        </w:rPr>
        <w:t>A project labor agreement (“PLA”) is in place for the project.  The PLA will, among other things, govern the use of trade labor for the project.  All prime contractors and subcontractors of every tier performing work will be required to become signatory to the PLA and bound by its terms.</w:t>
      </w:r>
    </w:p>
    <w:p w14:paraId="4CB8DE47" w14:textId="77777777" w:rsidR="00F515E5" w:rsidRDefault="00F515E5" w:rsidP="00F515E5">
      <w:pPr>
        <w:jc w:val="both"/>
        <w:rPr>
          <w:rFonts w:cstheme="minorHAnsi"/>
          <w:sz w:val="22"/>
          <w:szCs w:val="22"/>
        </w:rPr>
      </w:pPr>
    </w:p>
    <w:p w14:paraId="6B3428CD" w14:textId="77777777" w:rsidR="00F515E5" w:rsidRDefault="00F515E5" w:rsidP="00F515E5">
      <w:pPr>
        <w:jc w:val="both"/>
        <w:rPr>
          <w:rFonts w:cstheme="minorHAnsi"/>
          <w:sz w:val="22"/>
          <w:szCs w:val="22"/>
        </w:rPr>
      </w:pPr>
      <w:r>
        <w:rPr>
          <w:rFonts w:cstheme="minorHAnsi"/>
          <w:sz w:val="22"/>
          <w:szCs w:val="22"/>
        </w:rPr>
        <w:t>All bids must be accompanied by a Cashier’s Check or Bid Bond of ten percent (10%) of the amount of the Base Bid made payable to Hinsdale Township Community High School District 86.  Contractors shall guarantee their submitted Bid Proposal for a ninety (90) day period from the date of Bid Opening.  The successful bidder will be required to furnish a Performance and Payment Bond for 100% of the value of the work.  Compliance with Prevailing Wages for DuPage County and all equal employment practices is required.</w:t>
      </w:r>
    </w:p>
    <w:p w14:paraId="4B0E2699" w14:textId="77777777" w:rsidR="00F515E5" w:rsidRDefault="00F515E5" w:rsidP="00F515E5">
      <w:pPr>
        <w:jc w:val="both"/>
        <w:rPr>
          <w:rFonts w:cstheme="minorHAnsi"/>
          <w:sz w:val="22"/>
          <w:szCs w:val="22"/>
        </w:rPr>
      </w:pPr>
    </w:p>
    <w:p w14:paraId="78EBAB99" w14:textId="13FC3DCB" w:rsidR="00F515E5" w:rsidRDefault="00F515E5" w:rsidP="00F515E5">
      <w:pPr>
        <w:jc w:val="both"/>
        <w:rPr>
          <w:rFonts w:cstheme="minorHAnsi"/>
          <w:sz w:val="22"/>
          <w:szCs w:val="22"/>
        </w:rPr>
      </w:pPr>
      <w:r>
        <w:rPr>
          <w:rFonts w:cstheme="minorHAnsi"/>
          <w:sz w:val="22"/>
          <w:szCs w:val="22"/>
        </w:rPr>
        <w:t xml:space="preserve">There will be a pre-bid meeting that is scheduled for </w:t>
      </w:r>
      <w:r w:rsidR="00A86241" w:rsidRPr="00A86241">
        <w:rPr>
          <w:rFonts w:cstheme="minorHAnsi"/>
          <w:b/>
          <w:bCs/>
          <w:sz w:val="22"/>
          <w:szCs w:val="22"/>
        </w:rPr>
        <w:t>Wednesday,</w:t>
      </w:r>
      <w:r w:rsidR="00A86241">
        <w:rPr>
          <w:rFonts w:cstheme="minorHAnsi"/>
          <w:sz w:val="22"/>
          <w:szCs w:val="22"/>
        </w:rPr>
        <w:t xml:space="preserve"> </w:t>
      </w:r>
      <w:r w:rsidR="00A86241" w:rsidRPr="00A86241">
        <w:rPr>
          <w:rFonts w:cstheme="minorHAnsi"/>
          <w:b/>
          <w:bCs/>
          <w:sz w:val="22"/>
          <w:szCs w:val="22"/>
        </w:rPr>
        <w:t>November 3</w:t>
      </w:r>
      <w:r w:rsidR="00A86241" w:rsidRPr="00A86241">
        <w:rPr>
          <w:rFonts w:cstheme="minorHAnsi"/>
          <w:b/>
          <w:bCs/>
          <w:sz w:val="22"/>
          <w:szCs w:val="22"/>
          <w:vertAlign w:val="superscript"/>
        </w:rPr>
        <w:t>rd</w:t>
      </w:r>
      <w:r>
        <w:rPr>
          <w:rFonts w:cstheme="minorHAnsi"/>
          <w:b/>
          <w:bCs/>
          <w:sz w:val="22"/>
          <w:szCs w:val="22"/>
        </w:rPr>
        <w:t>, 2021</w:t>
      </w:r>
      <w:r>
        <w:rPr>
          <w:rFonts w:cstheme="minorHAnsi"/>
          <w:b/>
          <w:sz w:val="22"/>
          <w:szCs w:val="22"/>
        </w:rPr>
        <w:t xml:space="preserve"> at </w:t>
      </w:r>
      <w:r w:rsidR="00A86241">
        <w:rPr>
          <w:rFonts w:cstheme="minorHAnsi"/>
          <w:b/>
          <w:sz w:val="22"/>
          <w:szCs w:val="22"/>
        </w:rPr>
        <w:t>3</w:t>
      </w:r>
      <w:r w:rsidR="00792273">
        <w:rPr>
          <w:rFonts w:cstheme="minorHAnsi"/>
          <w:b/>
          <w:sz w:val="22"/>
          <w:szCs w:val="22"/>
        </w:rPr>
        <w:t>:3</w:t>
      </w:r>
      <w:r>
        <w:rPr>
          <w:rFonts w:cstheme="minorHAnsi"/>
          <w:b/>
          <w:sz w:val="22"/>
          <w:szCs w:val="22"/>
        </w:rPr>
        <w:t>0 PM CST</w:t>
      </w:r>
      <w:r w:rsidR="00A86241">
        <w:rPr>
          <w:rFonts w:cstheme="minorHAnsi"/>
          <w:b/>
          <w:sz w:val="22"/>
          <w:szCs w:val="22"/>
        </w:rPr>
        <w:t xml:space="preserve"> at Hinsdale Central and Thursday, November 4</w:t>
      </w:r>
      <w:r w:rsidR="00A86241" w:rsidRPr="00A86241">
        <w:rPr>
          <w:rFonts w:cstheme="minorHAnsi"/>
          <w:b/>
          <w:sz w:val="22"/>
          <w:szCs w:val="22"/>
          <w:vertAlign w:val="superscript"/>
        </w:rPr>
        <w:t>th</w:t>
      </w:r>
      <w:r w:rsidR="00792273">
        <w:rPr>
          <w:rFonts w:cstheme="minorHAnsi"/>
          <w:b/>
          <w:sz w:val="22"/>
          <w:szCs w:val="22"/>
        </w:rPr>
        <w:t>, 2021 at 3:3</w:t>
      </w:r>
      <w:r w:rsidR="00A86241">
        <w:rPr>
          <w:rFonts w:cstheme="minorHAnsi"/>
          <w:b/>
          <w:sz w:val="22"/>
          <w:szCs w:val="22"/>
        </w:rPr>
        <w:t>0 PM CST at Hinsdale South</w:t>
      </w:r>
      <w:r>
        <w:rPr>
          <w:rFonts w:cstheme="minorHAnsi"/>
          <w:sz w:val="22"/>
          <w:szCs w:val="22"/>
        </w:rPr>
        <w:t xml:space="preserve">.  Access to the building will require contractors to comply with a temperature check and wearing a face mask over one’s nose and mouth at all times.   </w:t>
      </w:r>
    </w:p>
    <w:p w14:paraId="0422FBA1" w14:textId="77777777" w:rsidR="00F515E5" w:rsidRDefault="00F515E5" w:rsidP="00F515E5">
      <w:pPr>
        <w:jc w:val="both"/>
        <w:rPr>
          <w:rFonts w:cstheme="minorHAnsi"/>
          <w:sz w:val="22"/>
          <w:szCs w:val="22"/>
          <w:highlight w:val="yellow"/>
        </w:rPr>
      </w:pPr>
    </w:p>
    <w:p w14:paraId="4D1C0A75" w14:textId="74A4620E" w:rsidR="00F515E5" w:rsidRDefault="00F515E5" w:rsidP="00F515E5">
      <w:pPr>
        <w:jc w:val="both"/>
        <w:rPr>
          <w:rStyle w:val="Strong"/>
        </w:rPr>
      </w:pPr>
      <w:r>
        <w:rPr>
          <w:rFonts w:cstheme="minorHAnsi"/>
          <w:sz w:val="22"/>
          <w:szCs w:val="22"/>
        </w:rPr>
        <w:t xml:space="preserve">Sealed bids are due </w:t>
      </w:r>
      <w:r>
        <w:rPr>
          <w:rFonts w:cstheme="minorHAnsi"/>
          <w:b/>
          <w:bCs/>
          <w:sz w:val="22"/>
          <w:szCs w:val="22"/>
          <w:u w:val="single"/>
        </w:rPr>
        <w:t xml:space="preserve">no later than </w:t>
      </w:r>
      <w:r w:rsidR="00A86241">
        <w:rPr>
          <w:rFonts w:cstheme="minorHAnsi"/>
          <w:b/>
          <w:bCs/>
          <w:sz w:val="22"/>
          <w:szCs w:val="22"/>
          <w:u w:val="single"/>
        </w:rPr>
        <w:t>10</w:t>
      </w:r>
      <w:r>
        <w:rPr>
          <w:rFonts w:cstheme="minorHAnsi"/>
          <w:b/>
          <w:bCs/>
          <w:sz w:val="22"/>
          <w:szCs w:val="22"/>
          <w:u w:val="single"/>
        </w:rPr>
        <w:t xml:space="preserve">:00 </w:t>
      </w:r>
      <w:r w:rsidR="00A86241">
        <w:rPr>
          <w:rFonts w:cstheme="minorHAnsi"/>
          <w:b/>
          <w:bCs/>
          <w:sz w:val="22"/>
          <w:szCs w:val="22"/>
          <w:u w:val="single"/>
        </w:rPr>
        <w:t>AM CST</w:t>
      </w:r>
      <w:r>
        <w:rPr>
          <w:rFonts w:cstheme="minorHAnsi"/>
          <w:sz w:val="22"/>
          <w:szCs w:val="22"/>
        </w:rPr>
        <w:t xml:space="preserve"> on </w:t>
      </w:r>
      <w:r w:rsidR="00A86241" w:rsidRPr="00A86241">
        <w:rPr>
          <w:rFonts w:cstheme="minorHAnsi"/>
          <w:b/>
          <w:bCs/>
          <w:sz w:val="22"/>
          <w:szCs w:val="22"/>
        </w:rPr>
        <w:t>Tuesday, November 23</w:t>
      </w:r>
      <w:r w:rsidR="00A86241" w:rsidRPr="00A86241">
        <w:rPr>
          <w:rFonts w:cstheme="minorHAnsi"/>
          <w:b/>
          <w:bCs/>
          <w:sz w:val="22"/>
          <w:szCs w:val="22"/>
          <w:vertAlign w:val="superscript"/>
        </w:rPr>
        <w:t>rd</w:t>
      </w:r>
      <w:r>
        <w:rPr>
          <w:rFonts w:cstheme="minorHAnsi"/>
          <w:b/>
          <w:bCs/>
          <w:sz w:val="22"/>
          <w:szCs w:val="22"/>
        </w:rPr>
        <w:t xml:space="preserve">, 2021 </w:t>
      </w:r>
      <w:r>
        <w:rPr>
          <w:rFonts w:cstheme="minorHAnsi"/>
          <w:sz w:val="22"/>
          <w:szCs w:val="22"/>
        </w:rPr>
        <w:t xml:space="preserve">at Hinsdale Township High School District 86 Offices, </w:t>
      </w:r>
      <w:r>
        <w:rPr>
          <w:rFonts w:eastAsia="Times New Roman" w:cstheme="minorHAnsi"/>
          <w:b/>
          <w:bCs/>
          <w:sz w:val="22"/>
          <w:szCs w:val="22"/>
          <w:lang w:bidi="ar-SA"/>
        </w:rPr>
        <w:t xml:space="preserve">District Administrative Center, </w:t>
      </w:r>
      <w:r>
        <w:rPr>
          <w:rFonts w:eastAsia="Times New Roman" w:cstheme="minorHAnsi"/>
          <w:sz w:val="22"/>
          <w:szCs w:val="22"/>
          <w:lang w:bidi="ar-SA"/>
        </w:rPr>
        <w:t xml:space="preserve">5500 South Grant Street, Hinsdale, IL 60521 and shall be marked “SEALED BID, Attention </w:t>
      </w:r>
      <w:r>
        <w:rPr>
          <w:rStyle w:val="Strong"/>
          <w:rFonts w:cstheme="minorHAnsi"/>
          <w:sz w:val="22"/>
          <w:szCs w:val="22"/>
        </w:rPr>
        <w:t xml:space="preserve">Ms. Tina Snyder, CPPB”.  </w:t>
      </w:r>
    </w:p>
    <w:p w14:paraId="47CA0278" w14:textId="77777777" w:rsidR="00F515E5" w:rsidRDefault="00F515E5" w:rsidP="00F515E5">
      <w:pPr>
        <w:jc w:val="both"/>
        <w:rPr>
          <w:rStyle w:val="Strong"/>
          <w:rFonts w:cstheme="minorHAnsi"/>
          <w:sz w:val="22"/>
          <w:szCs w:val="22"/>
        </w:rPr>
      </w:pPr>
    </w:p>
    <w:p w14:paraId="2BCD98E0" w14:textId="77777777" w:rsidR="00F515E5" w:rsidRDefault="00F515E5" w:rsidP="00F515E5">
      <w:pPr>
        <w:jc w:val="center"/>
        <w:rPr>
          <w:rFonts w:eastAsia="Times New Roman"/>
          <w:lang w:bidi="ar-SA"/>
        </w:rPr>
      </w:pPr>
      <w:r>
        <w:rPr>
          <w:rStyle w:val="Strong"/>
          <w:rFonts w:cstheme="minorHAnsi"/>
          <w:u w:val="single"/>
        </w:rPr>
        <w:t>BIDS WILL ONLY BE ACCEPTED AT THE ADMINISTRATIVE CENTER.</w:t>
      </w:r>
    </w:p>
    <w:p w14:paraId="096E96B4" w14:textId="77777777" w:rsidR="00F515E5" w:rsidRDefault="00F515E5" w:rsidP="00F515E5">
      <w:pPr>
        <w:pStyle w:val="BodyText"/>
        <w:spacing w:after="0" w:line="240" w:lineRule="auto"/>
        <w:jc w:val="both"/>
        <w:rPr>
          <w:rFonts w:cstheme="minorHAnsi"/>
          <w:highlight w:val="yellow"/>
        </w:rPr>
      </w:pPr>
    </w:p>
    <w:p w14:paraId="72983C3F" w14:textId="7BF0B2D7" w:rsidR="00F515E5" w:rsidRPr="00E80DA4" w:rsidRDefault="00F515E5" w:rsidP="00F515E5">
      <w:pPr>
        <w:jc w:val="both"/>
        <w:rPr>
          <w:rFonts w:cstheme="minorHAnsi"/>
          <w:sz w:val="22"/>
          <w:szCs w:val="22"/>
        </w:rPr>
      </w:pPr>
      <w:r>
        <w:rPr>
          <w:rFonts w:cstheme="minorHAnsi"/>
          <w:sz w:val="22"/>
          <w:szCs w:val="22"/>
        </w:rPr>
        <w:t xml:space="preserve">A public bid opening will occur </w:t>
      </w:r>
      <w:r w:rsidR="00A86241">
        <w:rPr>
          <w:rFonts w:cstheme="minorHAnsi"/>
          <w:sz w:val="22"/>
          <w:szCs w:val="22"/>
        </w:rPr>
        <w:t xml:space="preserve">immediately </w:t>
      </w:r>
      <w:r>
        <w:rPr>
          <w:rFonts w:cstheme="minorHAnsi"/>
          <w:sz w:val="22"/>
          <w:szCs w:val="22"/>
        </w:rPr>
        <w:t xml:space="preserve">after the bid due time on </w:t>
      </w:r>
      <w:r w:rsidR="00A86241" w:rsidRPr="00A86241">
        <w:rPr>
          <w:rFonts w:cstheme="minorHAnsi"/>
          <w:b/>
          <w:bCs/>
          <w:sz w:val="22"/>
          <w:szCs w:val="22"/>
        </w:rPr>
        <w:t>Tuesday, November 23</w:t>
      </w:r>
      <w:r w:rsidR="00A86241" w:rsidRPr="00A86241">
        <w:rPr>
          <w:rFonts w:cstheme="minorHAnsi"/>
          <w:b/>
          <w:bCs/>
          <w:sz w:val="22"/>
          <w:szCs w:val="22"/>
          <w:vertAlign w:val="superscript"/>
        </w:rPr>
        <w:t>rd</w:t>
      </w:r>
      <w:r w:rsidR="00A86241">
        <w:rPr>
          <w:rFonts w:cstheme="minorHAnsi"/>
          <w:b/>
          <w:bCs/>
          <w:sz w:val="22"/>
          <w:szCs w:val="22"/>
        </w:rPr>
        <w:t>, 2021</w:t>
      </w:r>
      <w:r>
        <w:rPr>
          <w:rFonts w:cstheme="minorHAnsi"/>
          <w:sz w:val="22"/>
          <w:szCs w:val="22"/>
        </w:rPr>
        <w:t xml:space="preserve">, 2021 at </w:t>
      </w:r>
      <w:r w:rsidR="00A86241" w:rsidRPr="00A86241">
        <w:rPr>
          <w:rFonts w:cstheme="minorHAnsi"/>
          <w:sz w:val="22"/>
          <w:szCs w:val="22"/>
        </w:rPr>
        <w:t>10:00 AM CST</w:t>
      </w:r>
      <w:r w:rsidR="00344B58">
        <w:rPr>
          <w:rFonts w:cstheme="minorHAnsi"/>
          <w:sz w:val="22"/>
          <w:szCs w:val="22"/>
        </w:rPr>
        <w:t>.</w:t>
      </w:r>
    </w:p>
    <w:p w14:paraId="554C3A51" w14:textId="77777777" w:rsidR="00F515E5" w:rsidRDefault="00F515E5" w:rsidP="00F515E5">
      <w:pPr>
        <w:jc w:val="both"/>
        <w:rPr>
          <w:rFonts w:cstheme="minorHAnsi"/>
          <w:sz w:val="22"/>
          <w:szCs w:val="22"/>
        </w:rPr>
      </w:pPr>
    </w:p>
    <w:p w14:paraId="686611F6" w14:textId="7EDD693E" w:rsidR="00F515E5" w:rsidRDefault="00F515E5" w:rsidP="00F515E5">
      <w:pPr>
        <w:pStyle w:val="BodyText"/>
        <w:spacing w:after="0" w:line="240" w:lineRule="auto"/>
        <w:jc w:val="both"/>
        <w:rPr>
          <w:rFonts w:cstheme="minorHAnsi"/>
        </w:rPr>
      </w:pPr>
      <w:r>
        <w:rPr>
          <w:rFonts w:cstheme="minorHAnsi"/>
        </w:rPr>
        <w:t xml:space="preserve">For more information and contract documents, please contact </w:t>
      </w:r>
      <w:r w:rsidR="00280544">
        <w:rPr>
          <w:rFonts w:cstheme="minorHAnsi"/>
        </w:rPr>
        <w:t>Jarlath Lynch</w:t>
      </w:r>
      <w:r w:rsidR="00344B58">
        <w:rPr>
          <w:rFonts w:cstheme="minorHAnsi"/>
        </w:rPr>
        <w:t xml:space="preserve">, </w:t>
      </w:r>
      <w:r w:rsidR="00A86241">
        <w:rPr>
          <w:rFonts w:cstheme="minorHAnsi"/>
        </w:rPr>
        <w:t>K</w:t>
      </w:r>
      <w:r w:rsidR="00344B58">
        <w:rPr>
          <w:rFonts w:cstheme="minorHAnsi"/>
        </w:rPr>
        <w:t>irk Beutke</w:t>
      </w:r>
      <w:r>
        <w:rPr>
          <w:rFonts w:cstheme="minorHAnsi"/>
        </w:rPr>
        <w:t xml:space="preserve"> or Colin Thomson at Pepper Construction, 847-381-2760.</w:t>
      </w:r>
    </w:p>
    <w:p w14:paraId="6FAFF8A4" w14:textId="77777777" w:rsidR="0009793B" w:rsidRDefault="0009793B" w:rsidP="00ED6FDC">
      <w:pPr>
        <w:rPr>
          <w:rFonts w:cstheme="minorHAnsi"/>
          <w:sz w:val="22"/>
          <w:szCs w:val="22"/>
        </w:rPr>
      </w:pPr>
    </w:p>
    <w:p w14:paraId="721805CE" w14:textId="593FCF58" w:rsidR="00517CE0" w:rsidRPr="00A86241" w:rsidRDefault="0009793B" w:rsidP="00A86241">
      <w:pPr>
        <w:jc w:val="center"/>
        <w:rPr>
          <w:b/>
          <w:sz w:val="22"/>
          <w:szCs w:val="22"/>
        </w:rPr>
      </w:pPr>
      <w:r w:rsidRPr="004F500D">
        <w:rPr>
          <w:rFonts w:cstheme="minorHAnsi"/>
          <w:b/>
          <w:sz w:val="22"/>
          <w:szCs w:val="22"/>
        </w:rPr>
        <w:t>END</w:t>
      </w:r>
      <w:r w:rsidR="00C27729">
        <w:rPr>
          <w:rFonts w:cstheme="minorHAnsi"/>
          <w:b/>
          <w:sz w:val="22"/>
          <w:szCs w:val="22"/>
        </w:rPr>
        <w:t xml:space="preserve"> O</w:t>
      </w:r>
      <w:bookmarkStart w:id="0" w:name="_GoBack"/>
      <w:bookmarkEnd w:id="0"/>
      <w:r w:rsidRPr="004F500D">
        <w:rPr>
          <w:rFonts w:cstheme="minorHAnsi"/>
          <w:b/>
          <w:sz w:val="22"/>
          <w:szCs w:val="22"/>
        </w:rPr>
        <w:t>F SECTION</w:t>
      </w:r>
      <w:r w:rsidR="00517CE0" w:rsidRPr="004F500D">
        <w:rPr>
          <w:b/>
          <w:sz w:val="22"/>
          <w:szCs w:val="22"/>
        </w:rPr>
        <w:br w:type="page"/>
      </w:r>
    </w:p>
    <w:sectPr w:rsidR="00517CE0" w:rsidRPr="00A86241" w:rsidSect="008603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B6C3A" w14:textId="77777777" w:rsidR="00C8605A" w:rsidRDefault="00C8605A" w:rsidP="006E56A6">
      <w:r>
        <w:separator/>
      </w:r>
    </w:p>
  </w:endnote>
  <w:endnote w:type="continuationSeparator" w:id="0">
    <w:p w14:paraId="1ED8FD25" w14:textId="77777777" w:rsidR="00C8605A" w:rsidRDefault="00C8605A" w:rsidP="006E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BFF8" w14:textId="4297142B" w:rsidR="00C2354A" w:rsidRPr="00C2354A" w:rsidRDefault="00005489">
    <w:pPr>
      <w:pStyle w:val="Footer"/>
      <w:rPr>
        <w:noProof/>
        <w:sz w:val="22"/>
        <w:szCs w:val="22"/>
      </w:rPr>
    </w:pPr>
    <w:r w:rsidRPr="006E56A6">
      <w:rPr>
        <w:sz w:val="22"/>
        <w:szCs w:val="22"/>
      </w:rPr>
      <w:t>ADVERTISEMENT FOR BIDS</w:t>
    </w:r>
    <w:r w:rsidRPr="006E56A6">
      <w:rPr>
        <w:sz w:val="22"/>
        <w:szCs w:val="22"/>
      </w:rPr>
      <w:ptab w:relativeTo="margin" w:alignment="center" w:leader="none"/>
    </w:r>
    <w:r w:rsidRPr="006E56A6">
      <w:rPr>
        <w:sz w:val="22"/>
        <w:szCs w:val="22"/>
      </w:rPr>
      <w:ptab w:relativeTo="margin" w:alignment="right" w:leader="none"/>
    </w:r>
    <w:r w:rsidRPr="006E56A6">
      <w:rPr>
        <w:sz w:val="22"/>
        <w:szCs w:val="22"/>
      </w:rPr>
      <w:t>000200-</w:t>
    </w:r>
    <w:r w:rsidR="00C2354A" w:rsidRPr="00C2354A">
      <w:rPr>
        <w:sz w:val="22"/>
        <w:szCs w:val="22"/>
      </w:rPr>
      <w:fldChar w:fldCharType="begin"/>
    </w:r>
    <w:r w:rsidR="00C2354A" w:rsidRPr="00C2354A">
      <w:rPr>
        <w:sz w:val="22"/>
        <w:szCs w:val="22"/>
      </w:rPr>
      <w:instrText xml:space="preserve"> PAGE   \* MERGEFORMAT </w:instrText>
    </w:r>
    <w:r w:rsidR="00C2354A" w:rsidRPr="00C2354A">
      <w:rPr>
        <w:sz w:val="22"/>
        <w:szCs w:val="22"/>
      </w:rPr>
      <w:fldChar w:fldCharType="separate"/>
    </w:r>
    <w:r w:rsidR="00C27729">
      <w:rPr>
        <w:noProof/>
        <w:sz w:val="22"/>
        <w:szCs w:val="22"/>
      </w:rPr>
      <w:t>1</w:t>
    </w:r>
    <w:r w:rsidR="00C2354A" w:rsidRPr="00C2354A">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1E3F9" w14:textId="77777777" w:rsidR="00C8605A" w:rsidRDefault="00C8605A" w:rsidP="006E56A6">
      <w:r>
        <w:separator/>
      </w:r>
    </w:p>
  </w:footnote>
  <w:footnote w:type="continuationSeparator" w:id="0">
    <w:p w14:paraId="755314AE" w14:textId="77777777" w:rsidR="00C8605A" w:rsidRDefault="00C8605A" w:rsidP="006E5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A6"/>
    <w:rsid w:val="00005489"/>
    <w:rsid w:val="000343CD"/>
    <w:rsid w:val="00083BD3"/>
    <w:rsid w:val="0009793B"/>
    <w:rsid w:val="000C1D8A"/>
    <w:rsid w:val="000F3EAE"/>
    <w:rsid w:val="001579E1"/>
    <w:rsid w:val="001B214A"/>
    <w:rsid w:val="001F5D75"/>
    <w:rsid w:val="00231B23"/>
    <w:rsid w:val="00280544"/>
    <w:rsid w:val="002A1389"/>
    <w:rsid w:val="002A3A3F"/>
    <w:rsid w:val="002C3B9C"/>
    <w:rsid w:val="002C517A"/>
    <w:rsid w:val="002D6D41"/>
    <w:rsid w:val="00300EEF"/>
    <w:rsid w:val="00341C2E"/>
    <w:rsid w:val="00344B58"/>
    <w:rsid w:val="00462639"/>
    <w:rsid w:val="004A4E98"/>
    <w:rsid w:val="004B6770"/>
    <w:rsid w:val="004F500D"/>
    <w:rsid w:val="00517CE0"/>
    <w:rsid w:val="00520B46"/>
    <w:rsid w:val="00534BAC"/>
    <w:rsid w:val="005519EA"/>
    <w:rsid w:val="005614E8"/>
    <w:rsid w:val="005B4897"/>
    <w:rsid w:val="005F6B68"/>
    <w:rsid w:val="00606443"/>
    <w:rsid w:val="006209A9"/>
    <w:rsid w:val="00622024"/>
    <w:rsid w:val="006932E8"/>
    <w:rsid w:val="006C2425"/>
    <w:rsid w:val="006E56A6"/>
    <w:rsid w:val="00720903"/>
    <w:rsid w:val="0073133B"/>
    <w:rsid w:val="00737349"/>
    <w:rsid w:val="00792273"/>
    <w:rsid w:val="0080089C"/>
    <w:rsid w:val="0081405F"/>
    <w:rsid w:val="00860368"/>
    <w:rsid w:val="00873941"/>
    <w:rsid w:val="0088076A"/>
    <w:rsid w:val="008848DD"/>
    <w:rsid w:val="00893E23"/>
    <w:rsid w:val="008A2BE1"/>
    <w:rsid w:val="009152BD"/>
    <w:rsid w:val="009B62B9"/>
    <w:rsid w:val="00A1419B"/>
    <w:rsid w:val="00A35EBA"/>
    <w:rsid w:val="00A476CA"/>
    <w:rsid w:val="00A753D6"/>
    <w:rsid w:val="00A80B3D"/>
    <w:rsid w:val="00A86241"/>
    <w:rsid w:val="00A8669B"/>
    <w:rsid w:val="00A87CCD"/>
    <w:rsid w:val="00AA4BAF"/>
    <w:rsid w:val="00B86046"/>
    <w:rsid w:val="00B87D50"/>
    <w:rsid w:val="00C2354A"/>
    <w:rsid w:val="00C27729"/>
    <w:rsid w:val="00C8605A"/>
    <w:rsid w:val="00C92FDC"/>
    <w:rsid w:val="00CB04B3"/>
    <w:rsid w:val="00CC0189"/>
    <w:rsid w:val="00CC673D"/>
    <w:rsid w:val="00D56E73"/>
    <w:rsid w:val="00DC0024"/>
    <w:rsid w:val="00DD3BAB"/>
    <w:rsid w:val="00E1302F"/>
    <w:rsid w:val="00E5722D"/>
    <w:rsid w:val="00E80DA4"/>
    <w:rsid w:val="00EC5609"/>
    <w:rsid w:val="00ED6FDC"/>
    <w:rsid w:val="00EE5234"/>
    <w:rsid w:val="00F15D70"/>
    <w:rsid w:val="00F17A3D"/>
    <w:rsid w:val="00F30E2F"/>
    <w:rsid w:val="00F40EA0"/>
    <w:rsid w:val="00F5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B830"/>
  <w15:docId w15:val="{D5DD0913-E256-4679-9F7D-0F0392F1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024"/>
    <w:pPr>
      <w:spacing w:after="0" w:line="240" w:lineRule="auto"/>
    </w:pPr>
    <w:rPr>
      <w:sz w:val="24"/>
      <w:szCs w:val="24"/>
    </w:rPr>
  </w:style>
  <w:style w:type="paragraph" w:styleId="Heading1">
    <w:name w:val="heading 1"/>
    <w:basedOn w:val="Normal"/>
    <w:next w:val="Normal"/>
    <w:link w:val="Heading1Char"/>
    <w:uiPriority w:val="9"/>
    <w:qFormat/>
    <w:rsid w:val="0062202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2202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2202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2202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2202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2202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22024"/>
    <w:pPr>
      <w:spacing w:before="240" w:after="60"/>
      <w:outlineLvl w:val="6"/>
    </w:pPr>
  </w:style>
  <w:style w:type="paragraph" w:styleId="Heading8">
    <w:name w:val="heading 8"/>
    <w:basedOn w:val="Normal"/>
    <w:next w:val="Normal"/>
    <w:link w:val="Heading8Char"/>
    <w:uiPriority w:val="9"/>
    <w:semiHidden/>
    <w:unhideWhenUsed/>
    <w:qFormat/>
    <w:rsid w:val="00622024"/>
    <w:pPr>
      <w:spacing w:before="240" w:after="60"/>
      <w:outlineLvl w:val="7"/>
    </w:pPr>
    <w:rPr>
      <w:i/>
      <w:iCs/>
    </w:rPr>
  </w:style>
  <w:style w:type="paragraph" w:styleId="Heading9">
    <w:name w:val="heading 9"/>
    <w:basedOn w:val="Normal"/>
    <w:next w:val="Normal"/>
    <w:link w:val="Heading9Char"/>
    <w:uiPriority w:val="9"/>
    <w:semiHidden/>
    <w:unhideWhenUsed/>
    <w:qFormat/>
    <w:rsid w:val="0062202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02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2202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2202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22024"/>
    <w:rPr>
      <w:b/>
      <w:bCs/>
      <w:sz w:val="28"/>
      <w:szCs w:val="28"/>
    </w:rPr>
  </w:style>
  <w:style w:type="character" w:customStyle="1" w:styleId="Heading5Char">
    <w:name w:val="Heading 5 Char"/>
    <w:basedOn w:val="DefaultParagraphFont"/>
    <w:link w:val="Heading5"/>
    <w:uiPriority w:val="9"/>
    <w:semiHidden/>
    <w:rsid w:val="00622024"/>
    <w:rPr>
      <w:b/>
      <w:bCs/>
      <w:i/>
      <w:iCs/>
      <w:sz w:val="26"/>
      <w:szCs w:val="26"/>
    </w:rPr>
  </w:style>
  <w:style w:type="character" w:customStyle="1" w:styleId="Heading6Char">
    <w:name w:val="Heading 6 Char"/>
    <w:basedOn w:val="DefaultParagraphFont"/>
    <w:link w:val="Heading6"/>
    <w:uiPriority w:val="9"/>
    <w:semiHidden/>
    <w:rsid w:val="00622024"/>
    <w:rPr>
      <w:b/>
      <w:bCs/>
    </w:rPr>
  </w:style>
  <w:style w:type="character" w:customStyle="1" w:styleId="Heading7Char">
    <w:name w:val="Heading 7 Char"/>
    <w:basedOn w:val="DefaultParagraphFont"/>
    <w:link w:val="Heading7"/>
    <w:uiPriority w:val="9"/>
    <w:semiHidden/>
    <w:rsid w:val="00622024"/>
    <w:rPr>
      <w:sz w:val="24"/>
      <w:szCs w:val="24"/>
    </w:rPr>
  </w:style>
  <w:style w:type="character" w:customStyle="1" w:styleId="Heading8Char">
    <w:name w:val="Heading 8 Char"/>
    <w:basedOn w:val="DefaultParagraphFont"/>
    <w:link w:val="Heading8"/>
    <w:uiPriority w:val="9"/>
    <w:semiHidden/>
    <w:rsid w:val="00622024"/>
    <w:rPr>
      <w:i/>
      <w:iCs/>
      <w:sz w:val="24"/>
      <w:szCs w:val="24"/>
    </w:rPr>
  </w:style>
  <w:style w:type="character" w:customStyle="1" w:styleId="Heading9Char">
    <w:name w:val="Heading 9 Char"/>
    <w:basedOn w:val="DefaultParagraphFont"/>
    <w:link w:val="Heading9"/>
    <w:uiPriority w:val="9"/>
    <w:semiHidden/>
    <w:rsid w:val="00622024"/>
    <w:rPr>
      <w:rFonts w:asciiTheme="majorHAnsi" w:eastAsiaTheme="majorEastAsia" w:hAnsiTheme="majorHAnsi"/>
    </w:rPr>
  </w:style>
  <w:style w:type="paragraph" w:styleId="Title">
    <w:name w:val="Title"/>
    <w:basedOn w:val="Normal"/>
    <w:next w:val="Normal"/>
    <w:link w:val="TitleChar"/>
    <w:uiPriority w:val="10"/>
    <w:qFormat/>
    <w:rsid w:val="0062202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2202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2202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22024"/>
    <w:rPr>
      <w:rFonts w:asciiTheme="majorHAnsi" w:eastAsiaTheme="majorEastAsia" w:hAnsiTheme="majorHAnsi"/>
      <w:sz w:val="24"/>
      <w:szCs w:val="24"/>
    </w:rPr>
  </w:style>
  <w:style w:type="character" w:styleId="Strong">
    <w:name w:val="Strong"/>
    <w:basedOn w:val="DefaultParagraphFont"/>
    <w:uiPriority w:val="22"/>
    <w:qFormat/>
    <w:rsid w:val="00622024"/>
    <w:rPr>
      <w:b/>
      <w:bCs/>
    </w:rPr>
  </w:style>
  <w:style w:type="character" w:styleId="Emphasis">
    <w:name w:val="Emphasis"/>
    <w:basedOn w:val="DefaultParagraphFont"/>
    <w:uiPriority w:val="20"/>
    <w:qFormat/>
    <w:rsid w:val="00622024"/>
    <w:rPr>
      <w:rFonts w:asciiTheme="minorHAnsi" w:hAnsiTheme="minorHAnsi"/>
      <w:b/>
      <w:i/>
      <w:iCs/>
    </w:rPr>
  </w:style>
  <w:style w:type="paragraph" w:styleId="NoSpacing">
    <w:name w:val="No Spacing"/>
    <w:basedOn w:val="Normal"/>
    <w:uiPriority w:val="1"/>
    <w:qFormat/>
    <w:rsid w:val="00622024"/>
    <w:rPr>
      <w:szCs w:val="32"/>
    </w:rPr>
  </w:style>
  <w:style w:type="paragraph" w:styleId="ListParagraph">
    <w:name w:val="List Paragraph"/>
    <w:basedOn w:val="Normal"/>
    <w:uiPriority w:val="34"/>
    <w:qFormat/>
    <w:rsid w:val="00622024"/>
    <w:pPr>
      <w:ind w:left="720"/>
      <w:contextualSpacing/>
    </w:pPr>
  </w:style>
  <w:style w:type="paragraph" w:styleId="Quote">
    <w:name w:val="Quote"/>
    <w:basedOn w:val="Normal"/>
    <w:next w:val="Normal"/>
    <w:link w:val="QuoteChar"/>
    <w:uiPriority w:val="29"/>
    <w:qFormat/>
    <w:rsid w:val="00622024"/>
    <w:rPr>
      <w:i/>
    </w:rPr>
  </w:style>
  <w:style w:type="character" w:customStyle="1" w:styleId="QuoteChar">
    <w:name w:val="Quote Char"/>
    <w:basedOn w:val="DefaultParagraphFont"/>
    <w:link w:val="Quote"/>
    <w:uiPriority w:val="29"/>
    <w:rsid w:val="00622024"/>
    <w:rPr>
      <w:i/>
      <w:sz w:val="24"/>
      <w:szCs w:val="24"/>
    </w:rPr>
  </w:style>
  <w:style w:type="paragraph" w:styleId="IntenseQuote">
    <w:name w:val="Intense Quote"/>
    <w:basedOn w:val="Normal"/>
    <w:next w:val="Normal"/>
    <w:link w:val="IntenseQuoteChar"/>
    <w:uiPriority w:val="30"/>
    <w:qFormat/>
    <w:rsid w:val="00622024"/>
    <w:pPr>
      <w:ind w:left="720" w:right="720"/>
    </w:pPr>
    <w:rPr>
      <w:b/>
      <w:i/>
      <w:szCs w:val="22"/>
    </w:rPr>
  </w:style>
  <w:style w:type="character" w:customStyle="1" w:styleId="IntenseQuoteChar">
    <w:name w:val="Intense Quote Char"/>
    <w:basedOn w:val="DefaultParagraphFont"/>
    <w:link w:val="IntenseQuote"/>
    <w:uiPriority w:val="30"/>
    <w:rsid w:val="00622024"/>
    <w:rPr>
      <w:b/>
      <w:i/>
      <w:sz w:val="24"/>
    </w:rPr>
  </w:style>
  <w:style w:type="character" w:styleId="SubtleEmphasis">
    <w:name w:val="Subtle Emphasis"/>
    <w:uiPriority w:val="19"/>
    <w:qFormat/>
    <w:rsid w:val="00622024"/>
    <w:rPr>
      <w:i/>
      <w:color w:val="5A5A5A" w:themeColor="text1" w:themeTint="A5"/>
    </w:rPr>
  </w:style>
  <w:style w:type="character" w:styleId="IntenseEmphasis">
    <w:name w:val="Intense Emphasis"/>
    <w:basedOn w:val="DefaultParagraphFont"/>
    <w:uiPriority w:val="21"/>
    <w:qFormat/>
    <w:rsid w:val="00622024"/>
    <w:rPr>
      <w:b/>
      <w:i/>
      <w:sz w:val="24"/>
      <w:szCs w:val="24"/>
      <w:u w:val="single"/>
    </w:rPr>
  </w:style>
  <w:style w:type="character" w:styleId="SubtleReference">
    <w:name w:val="Subtle Reference"/>
    <w:basedOn w:val="DefaultParagraphFont"/>
    <w:uiPriority w:val="31"/>
    <w:qFormat/>
    <w:rsid w:val="00622024"/>
    <w:rPr>
      <w:sz w:val="24"/>
      <w:szCs w:val="24"/>
      <w:u w:val="single"/>
    </w:rPr>
  </w:style>
  <w:style w:type="character" w:styleId="IntenseReference">
    <w:name w:val="Intense Reference"/>
    <w:basedOn w:val="DefaultParagraphFont"/>
    <w:uiPriority w:val="32"/>
    <w:qFormat/>
    <w:rsid w:val="00622024"/>
    <w:rPr>
      <w:b/>
      <w:sz w:val="24"/>
      <w:u w:val="single"/>
    </w:rPr>
  </w:style>
  <w:style w:type="character" w:styleId="BookTitle">
    <w:name w:val="Book Title"/>
    <w:basedOn w:val="DefaultParagraphFont"/>
    <w:uiPriority w:val="33"/>
    <w:qFormat/>
    <w:rsid w:val="0062202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22024"/>
    <w:pPr>
      <w:outlineLvl w:val="9"/>
    </w:pPr>
  </w:style>
  <w:style w:type="paragraph" w:styleId="Header">
    <w:name w:val="header"/>
    <w:basedOn w:val="Normal"/>
    <w:link w:val="HeaderChar"/>
    <w:uiPriority w:val="99"/>
    <w:unhideWhenUsed/>
    <w:rsid w:val="006E56A6"/>
    <w:pPr>
      <w:tabs>
        <w:tab w:val="center" w:pos="4680"/>
        <w:tab w:val="right" w:pos="9360"/>
      </w:tabs>
    </w:pPr>
  </w:style>
  <w:style w:type="character" w:customStyle="1" w:styleId="HeaderChar">
    <w:name w:val="Header Char"/>
    <w:basedOn w:val="DefaultParagraphFont"/>
    <w:link w:val="Header"/>
    <w:uiPriority w:val="99"/>
    <w:rsid w:val="006E56A6"/>
    <w:rPr>
      <w:sz w:val="24"/>
      <w:szCs w:val="24"/>
    </w:rPr>
  </w:style>
  <w:style w:type="paragraph" w:styleId="Footer">
    <w:name w:val="footer"/>
    <w:basedOn w:val="Normal"/>
    <w:link w:val="FooterChar"/>
    <w:uiPriority w:val="99"/>
    <w:unhideWhenUsed/>
    <w:rsid w:val="006E56A6"/>
    <w:pPr>
      <w:tabs>
        <w:tab w:val="center" w:pos="4680"/>
        <w:tab w:val="right" w:pos="9360"/>
      </w:tabs>
    </w:pPr>
  </w:style>
  <w:style w:type="character" w:customStyle="1" w:styleId="FooterChar">
    <w:name w:val="Footer Char"/>
    <w:basedOn w:val="DefaultParagraphFont"/>
    <w:link w:val="Footer"/>
    <w:uiPriority w:val="99"/>
    <w:rsid w:val="006E56A6"/>
    <w:rPr>
      <w:sz w:val="24"/>
      <w:szCs w:val="24"/>
    </w:rPr>
  </w:style>
  <w:style w:type="paragraph" w:styleId="BalloonText">
    <w:name w:val="Balloon Text"/>
    <w:basedOn w:val="Normal"/>
    <w:link w:val="BalloonTextChar"/>
    <w:uiPriority w:val="99"/>
    <w:semiHidden/>
    <w:unhideWhenUsed/>
    <w:rsid w:val="006E56A6"/>
    <w:rPr>
      <w:rFonts w:ascii="Tahoma" w:hAnsi="Tahoma" w:cs="Tahoma"/>
      <w:sz w:val="16"/>
      <w:szCs w:val="16"/>
    </w:rPr>
  </w:style>
  <w:style w:type="character" w:customStyle="1" w:styleId="BalloonTextChar">
    <w:name w:val="Balloon Text Char"/>
    <w:basedOn w:val="DefaultParagraphFont"/>
    <w:link w:val="BalloonText"/>
    <w:uiPriority w:val="99"/>
    <w:semiHidden/>
    <w:rsid w:val="006E56A6"/>
    <w:rPr>
      <w:rFonts w:ascii="Tahoma" w:hAnsi="Tahoma" w:cs="Tahoma"/>
      <w:sz w:val="16"/>
      <w:szCs w:val="16"/>
    </w:rPr>
  </w:style>
  <w:style w:type="paragraph" w:styleId="DocumentMap">
    <w:name w:val="Document Map"/>
    <w:basedOn w:val="Normal"/>
    <w:link w:val="DocumentMapChar"/>
    <w:uiPriority w:val="99"/>
    <w:semiHidden/>
    <w:unhideWhenUsed/>
    <w:rsid w:val="00517CE0"/>
    <w:rPr>
      <w:rFonts w:ascii="Tahoma" w:hAnsi="Tahoma" w:cs="Tahoma"/>
      <w:sz w:val="16"/>
      <w:szCs w:val="16"/>
    </w:rPr>
  </w:style>
  <w:style w:type="character" w:customStyle="1" w:styleId="DocumentMapChar">
    <w:name w:val="Document Map Char"/>
    <w:basedOn w:val="DefaultParagraphFont"/>
    <w:link w:val="DocumentMap"/>
    <w:uiPriority w:val="99"/>
    <w:semiHidden/>
    <w:rsid w:val="00517CE0"/>
    <w:rPr>
      <w:rFonts w:ascii="Tahoma" w:hAnsi="Tahoma" w:cs="Tahoma"/>
      <w:sz w:val="16"/>
      <w:szCs w:val="16"/>
    </w:rPr>
  </w:style>
  <w:style w:type="paragraph" w:styleId="BodyText">
    <w:name w:val="Body Text"/>
    <w:basedOn w:val="Normal"/>
    <w:link w:val="BodyTextChar"/>
    <w:uiPriority w:val="99"/>
    <w:unhideWhenUsed/>
    <w:rsid w:val="00ED6FDC"/>
    <w:pPr>
      <w:spacing w:after="200" w:line="276" w:lineRule="auto"/>
    </w:pPr>
    <w:rPr>
      <w:sz w:val="22"/>
      <w:szCs w:val="22"/>
    </w:rPr>
  </w:style>
  <w:style w:type="character" w:customStyle="1" w:styleId="BodyTextChar">
    <w:name w:val="Body Text Char"/>
    <w:basedOn w:val="DefaultParagraphFont"/>
    <w:link w:val="BodyText"/>
    <w:uiPriority w:val="99"/>
    <w:rsid w:val="00ED6FDC"/>
  </w:style>
  <w:style w:type="character" w:styleId="Hyperlink">
    <w:name w:val="Hyperlink"/>
    <w:basedOn w:val="DefaultParagraphFont"/>
    <w:uiPriority w:val="99"/>
    <w:unhideWhenUsed/>
    <w:rsid w:val="00E1302F"/>
    <w:rPr>
      <w:color w:val="0000FF" w:themeColor="hyperlink"/>
      <w:u w:val="single"/>
    </w:rPr>
  </w:style>
  <w:style w:type="character" w:customStyle="1" w:styleId="UnresolvedMention">
    <w:name w:val="Unresolved Mention"/>
    <w:basedOn w:val="DefaultParagraphFont"/>
    <w:uiPriority w:val="99"/>
    <w:semiHidden/>
    <w:unhideWhenUsed/>
    <w:rsid w:val="00E130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1397">
      <w:bodyDiv w:val="1"/>
      <w:marLeft w:val="0"/>
      <w:marRight w:val="0"/>
      <w:marTop w:val="0"/>
      <w:marBottom w:val="0"/>
      <w:divBdr>
        <w:top w:val="none" w:sz="0" w:space="0" w:color="auto"/>
        <w:left w:val="none" w:sz="0" w:space="0" w:color="auto"/>
        <w:bottom w:val="none" w:sz="0" w:space="0" w:color="auto"/>
        <w:right w:val="none" w:sz="0" w:space="0" w:color="auto"/>
      </w:divBdr>
    </w:div>
    <w:div w:id="167529109">
      <w:bodyDiv w:val="1"/>
      <w:marLeft w:val="0"/>
      <w:marRight w:val="0"/>
      <w:marTop w:val="0"/>
      <w:marBottom w:val="0"/>
      <w:divBdr>
        <w:top w:val="none" w:sz="0" w:space="0" w:color="auto"/>
        <w:left w:val="none" w:sz="0" w:space="0" w:color="auto"/>
        <w:bottom w:val="none" w:sz="0" w:space="0" w:color="auto"/>
        <w:right w:val="none" w:sz="0" w:space="0" w:color="auto"/>
      </w:divBdr>
    </w:div>
    <w:div w:id="646666920">
      <w:bodyDiv w:val="1"/>
      <w:marLeft w:val="0"/>
      <w:marRight w:val="0"/>
      <w:marTop w:val="0"/>
      <w:marBottom w:val="0"/>
      <w:divBdr>
        <w:top w:val="none" w:sz="0" w:space="0" w:color="auto"/>
        <w:left w:val="none" w:sz="0" w:space="0" w:color="auto"/>
        <w:bottom w:val="none" w:sz="0" w:space="0" w:color="auto"/>
        <w:right w:val="none" w:sz="0" w:space="0" w:color="auto"/>
      </w:divBdr>
    </w:div>
    <w:div w:id="726101520">
      <w:bodyDiv w:val="1"/>
      <w:marLeft w:val="0"/>
      <w:marRight w:val="0"/>
      <w:marTop w:val="0"/>
      <w:marBottom w:val="0"/>
      <w:divBdr>
        <w:top w:val="none" w:sz="0" w:space="0" w:color="auto"/>
        <w:left w:val="none" w:sz="0" w:space="0" w:color="auto"/>
        <w:bottom w:val="none" w:sz="0" w:space="0" w:color="auto"/>
        <w:right w:val="none" w:sz="0" w:space="0" w:color="auto"/>
      </w:divBdr>
    </w:div>
    <w:div w:id="1147016148">
      <w:bodyDiv w:val="1"/>
      <w:marLeft w:val="0"/>
      <w:marRight w:val="0"/>
      <w:marTop w:val="0"/>
      <w:marBottom w:val="0"/>
      <w:divBdr>
        <w:top w:val="none" w:sz="0" w:space="0" w:color="auto"/>
        <w:left w:val="none" w:sz="0" w:space="0" w:color="auto"/>
        <w:bottom w:val="none" w:sz="0" w:space="0" w:color="auto"/>
        <w:right w:val="none" w:sz="0" w:space="0" w:color="auto"/>
      </w:divBdr>
    </w:div>
    <w:div w:id="156375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F5920-C13E-47D4-BD79-EB4455655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Pepper Construction</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danneggerc</dc:creator>
  <cp:lastModifiedBy>Snyder,Margaret</cp:lastModifiedBy>
  <cp:revision>5</cp:revision>
  <cp:lastPrinted>2021-07-06T17:16:00Z</cp:lastPrinted>
  <dcterms:created xsi:type="dcterms:W3CDTF">2021-10-14T14:06:00Z</dcterms:created>
  <dcterms:modified xsi:type="dcterms:W3CDTF">2021-10-14T20:51:00Z</dcterms:modified>
</cp:coreProperties>
</file>