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C0F52" w:rsidRDefault="00236CA4">
      <w:pPr>
        <w:spacing w:line="240" w:lineRule="auto"/>
        <w:jc w:val="center"/>
      </w:pPr>
      <w:bookmarkStart w:id="0" w:name="_gjdgxs" w:colFirst="0" w:colLast="0"/>
      <w:bookmarkEnd w:id="0"/>
      <w:r>
        <w:rPr>
          <w:b/>
        </w:rPr>
        <w:t>Instructional Technology Coach - Secondary 2020-2021</w:t>
      </w:r>
    </w:p>
    <w:p w14:paraId="00000002" w14:textId="77777777" w:rsidR="00FC0F52" w:rsidRDefault="00FC0F52">
      <w:pPr>
        <w:rPr>
          <w:b/>
        </w:rPr>
      </w:pPr>
    </w:p>
    <w:p w14:paraId="00000003" w14:textId="77777777" w:rsidR="00FC0F52" w:rsidRDefault="00236CA4">
      <w:pPr>
        <w:rPr>
          <w:b/>
        </w:rPr>
      </w:pPr>
      <w:r>
        <w:rPr>
          <w:b/>
        </w:rPr>
        <w:t>Purpose Statement:</w:t>
      </w:r>
    </w:p>
    <w:p w14:paraId="00000004" w14:textId="77777777" w:rsidR="00FC0F52" w:rsidRDefault="00FC0F52">
      <w:pPr>
        <w:rPr>
          <w:b/>
        </w:rPr>
      </w:pPr>
    </w:p>
    <w:p w14:paraId="00000005" w14:textId="77777777" w:rsidR="00FC0F52" w:rsidRDefault="00236CA4">
      <w:r>
        <w:t>The role of the Instructional Technology Coach is to interface with teachers to facilitate the integration of technology into teaching to improve learning.</w:t>
      </w:r>
    </w:p>
    <w:p w14:paraId="00000006" w14:textId="77777777" w:rsidR="00FC0F52" w:rsidRDefault="00FC0F52"/>
    <w:p w14:paraId="00000007" w14:textId="77777777" w:rsidR="00FC0F52" w:rsidRDefault="00236CA4">
      <w:pPr>
        <w:spacing w:line="240" w:lineRule="auto"/>
        <w:rPr>
          <w:b/>
        </w:rPr>
      </w:pPr>
      <w:bookmarkStart w:id="1" w:name="_svbxnx169p6s" w:colFirst="0" w:colLast="0"/>
      <w:bookmarkEnd w:id="1"/>
      <w:r>
        <w:rPr>
          <w:b/>
        </w:rPr>
        <w:t>Instructional Technology Coach Job Description:</w:t>
      </w:r>
    </w:p>
    <w:p w14:paraId="00000008" w14:textId="77777777" w:rsidR="00FC0F52" w:rsidRDefault="00FC0F52">
      <w:pPr>
        <w:spacing w:line="240" w:lineRule="auto"/>
        <w:rPr>
          <w:b/>
        </w:rPr>
      </w:pPr>
      <w:bookmarkStart w:id="2" w:name="_6u6139tz3oei" w:colFirst="0" w:colLast="0"/>
      <w:bookmarkEnd w:id="2"/>
    </w:p>
    <w:p w14:paraId="00000009" w14:textId="35D074F2" w:rsidR="00FC0F52" w:rsidRDefault="00236CA4">
      <w:pPr>
        <w:spacing w:line="240" w:lineRule="auto"/>
      </w:pPr>
      <w:r>
        <w:t>The Instructional Technology Coach is a school-</w:t>
      </w:r>
      <w:r>
        <w:t>level support position designed to contribute to the capacity of the instructional staff to support and enhance student learning by leveraging technology. Instr</w:t>
      </w:r>
      <w:r>
        <w:t xml:space="preserve">uctional Technology Coaches </w:t>
      </w:r>
      <w:proofErr w:type="gramStart"/>
      <w:r>
        <w:t>shall be recommended</w:t>
      </w:r>
      <w:proofErr w:type="gramEnd"/>
      <w:r>
        <w:t xml:space="preserve"> by the building principal, appointed annually by the Director of Curriculum, and will receive a stipend, funds permitting. The stipend is dependent upon follow through of assigned job expectations.</w:t>
      </w:r>
    </w:p>
    <w:p w14:paraId="0000000A" w14:textId="77777777" w:rsidR="00FC0F52" w:rsidRDefault="00FC0F52">
      <w:pPr>
        <w:spacing w:line="240" w:lineRule="auto"/>
        <w:rPr>
          <w:rFonts w:ascii="Calibri" w:eastAsia="Calibri" w:hAnsi="Calibri" w:cs="Calibri"/>
        </w:rPr>
      </w:pPr>
    </w:p>
    <w:p w14:paraId="0000000B" w14:textId="77777777" w:rsidR="00FC0F52" w:rsidRDefault="00236CA4">
      <w:pPr>
        <w:spacing w:line="240" w:lineRule="auto"/>
        <w:rPr>
          <w:b/>
        </w:rPr>
      </w:pPr>
      <w:bookmarkStart w:id="3" w:name="_vxrshf1fp3" w:colFirst="0" w:colLast="0"/>
      <w:bookmarkEnd w:id="3"/>
      <w:r>
        <w:rPr>
          <w:b/>
        </w:rPr>
        <w:t>Expectat</w:t>
      </w:r>
      <w:r>
        <w:rPr>
          <w:b/>
        </w:rPr>
        <w:t>ions for 2020-2021:</w:t>
      </w:r>
    </w:p>
    <w:p w14:paraId="0000000C" w14:textId="77777777" w:rsidR="00FC0F52" w:rsidRDefault="00236CA4">
      <w:pPr>
        <w:numPr>
          <w:ilvl w:val="0"/>
          <w:numId w:val="3"/>
        </w:numPr>
      </w:pPr>
      <w:r>
        <w:t>Participate in monthly meetings, workshops and/or trainings for the purpose of conveying and/or gathering information required to perform job functions. (</w:t>
      </w:r>
      <w:r>
        <w:rPr>
          <w:b/>
        </w:rPr>
        <w:t>Ensure that you have provided the necessary arrangements for the care of your chil</w:t>
      </w:r>
      <w:r>
        <w:rPr>
          <w:b/>
        </w:rPr>
        <w:t>dren when attending meetings, workshops and/or trainings associated with your responsibility as an Instructional Technology Coach</w:t>
      </w:r>
      <w:r>
        <w:t xml:space="preserve">). </w:t>
      </w:r>
    </w:p>
    <w:p w14:paraId="0000000D" w14:textId="77777777" w:rsidR="00FC0F52" w:rsidRDefault="00236CA4">
      <w:pPr>
        <w:numPr>
          <w:ilvl w:val="0"/>
          <w:numId w:val="3"/>
        </w:numPr>
      </w:pPr>
      <w:r>
        <w:t>Collaborate with colleague(s), district instructional coaches, and Technology Consultants, to develop, implement, and model</w:t>
      </w:r>
      <w:r>
        <w:t xml:space="preserve"> technology infused lessons a minimum of three times per year. </w:t>
      </w:r>
    </w:p>
    <w:p w14:paraId="0000000E" w14:textId="77777777" w:rsidR="00FC0F52" w:rsidRDefault="00236CA4">
      <w:pPr>
        <w:numPr>
          <w:ilvl w:val="0"/>
          <w:numId w:val="3"/>
        </w:numPr>
      </w:pPr>
      <w:r>
        <w:t xml:space="preserve">Present </w:t>
      </w:r>
      <w:proofErr w:type="gramStart"/>
      <w:r>
        <w:t>3</w:t>
      </w:r>
      <w:proofErr w:type="gramEnd"/>
      <w:r>
        <w:t xml:space="preserve"> lessons that leverage technology to enhance student learning.</w:t>
      </w:r>
    </w:p>
    <w:p w14:paraId="0000000F" w14:textId="77777777" w:rsidR="00FC0F52" w:rsidRDefault="00236CA4">
      <w:pPr>
        <w:numPr>
          <w:ilvl w:val="1"/>
          <w:numId w:val="3"/>
        </w:numPr>
      </w:pPr>
      <w:r>
        <w:t xml:space="preserve">Present </w:t>
      </w:r>
      <w:proofErr w:type="gramStart"/>
      <w:r>
        <w:t>1</w:t>
      </w:r>
      <w:proofErr w:type="gramEnd"/>
      <w:r>
        <w:t xml:space="preserve"> lesson to your learners. </w:t>
      </w:r>
    </w:p>
    <w:p w14:paraId="00000010" w14:textId="77777777" w:rsidR="00FC0F52" w:rsidRDefault="00236CA4">
      <w:pPr>
        <w:numPr>
          <w:ilvl w:val="1"/>
          <w:numId w:val="3"/>
        </w:numPr>
      </w:pPr>
      <w:r>
        <w:t>Work with another teacher in your building to create and co-teach a tech infused les</w:t>
      </w:r>
      <w:r>
        <w:t>son.</w:t>
      </w:r>
    </w:p>
    <w:p w14:paraId="00000011" w14:textId="77777777" w:rsidR="00FC0F52" w:rsidRDefault="00236CA4">
      <w:pPr>
        <w:numPr>
          <w:ilvl w:val="1"/>
          <w:numId w:val="3"/>
        </w:numPr>
      </w:pPr>
      <w:r>
        <w:t>Work with another teacher outside of your building to create and co-teach a tech infused lesson.</w:t>
      </w:r>
    </w:p>
    <w:p w14:paraId="00000012" w14:textId="77777777" w:rsidR="00FC0F52" w:rsidRDefault="00236CA4">
      <w:pPr>
        <w:numPr>
          <w:ilvl w:val="0"/>
          <w:numId w:val="3"/>
        </w:numPr>
      </w:pPr>
      <w:r>
        <w:t>Support staff to utilize the online platform to enhance instruction.</w:t>
      </w:r>
    </w:p>
    <w:p w14:paraId="00000013" w14:textId="77777777" w:rsidR="00FC0F52" w:rsidRDefault="00236CA4">
      <w:pPr>
        <w:numPr>
          <w:ilvl w:val="0"/>
          <w:numId w:val="3"/>
        </w:numPr>
      </w:pPr>
      <w:r>
        <w:t>Provide input/insight on ways to increase teachers’ use of technology as it positivel</w:t>
      </w:r>
      <w:r>
        <w:t xml:space="preserve">y </w:t>
      </w:r>
      <w:proofErr w:type="gramStart"/>
      <w:r>
        <w:t>impac</w:t>
      </w:r>
      <w:bookmarkStart w:id="4" w:name="_GoBack"/>
      <w:bookmarkEnd w:id="4"/>
      <w:r>
        <w:t>ts</w:t>
      </w:r>
      <w:proofErr w:type="gramEnd"/>
      <w:r>
        <w:t xml:space="preserve"> student performance and production in the classroom.</w:t>
      </w:r>
    </w:p>
    <w:p w14:paraId="00000014" w14:textId="77777777" w:rsidR="00FC0F52" w:rsidRDefault="00236CA4">
      <w:pPr>
        <w:numPr>
          <w:ilvl w:val="0"/>
          <w:numId w:val="3"/>
        </w:numPr>
      </w:pPr>
      <w:r>
        <w:t>Attend the Idaho Education Technology Association conference in Boise in February, funds and substitute teachers permitting.   Training/travel costs paid/reimbursed at the approved district rat</w:t>
      </w:r>
      <w:r>
        <w:t>es.</w:t>
      </w:r>
    </w:p>
    <w:p w14:paraId="00000015" w14:textId="77777777" w:rsidR="00FC0F52" w:rsidRDefault="00236CA4">
      <w:pPr>
        <w:numPr>
          <w:ilvl w:val="0"/>
          <w:numId w:val="3"/>
        </w:numPr>
      </w:pPr>
      <w:r>
        <w:t>Anticipate and inform building administrators of professional development and resource needs of staff.</w:t>
      </w:r>
    </w:p>
    <w:p w14:paraId="00000016" w14:textId="77777777" w:rsidR="00FC0F52" w:rsidRDefault="00236CA4">
      <w:pPr>
        <w:numPr>
          <w:ilvl w:val="0"/>
          <w:numId w:val="3"/>
        </w:numPr>
      </w:pPr>
      <w:r>
        <w:t>Build and develop a positive relationship and open lines of communication with staff by demonstrating a willingness to assist and support them.</w:t>
      </w:r>
    </w:p>
    <w:p w14:paraId="00000017" w14:textId="77777777" w:rsidR="00FC0F52" w:rsidRDefault="00236CA4">
      <w:pPr>
        <w:numPr>
          <w:ilvl w:val="0"/>
          <w:numId w:val="3"/>
        </w:numPr>
      </w:pPr>
      <w:r>
        <w:t>Adjus</w:t>
      </w:r>
      <w:r>
        <w:t xml:space="preserve">t professional planning time to collaborate with teaching staff at their convenience. Substitute teachers </w:t>
      </w:r>
      <w:proofErr w:type="gramStart"/>
      <w:r>
        <w:t>can be requested</w:t>
      </w:r>
      <w:proofErr w:type="gramEnd"/>
      <w:r>
        <w:t xml:space="preserve"> for co-teaching lessons funds and substitute teachers permitting.</w:t>
      </w:r>
    </w:p>
    <w:p w14:paraId="00000018" w14:textId="77777777" w:rsidR="00FC0F52" w:rsidRDefault="00236CA4">
      <w:pPr>
        <w:numPr>
          <w:ilvl w:val="0"/>
          <w:numId w:val="3"/>
        </w:num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Willingness to communicate any technology updates to staff as neede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d.</w:t>
      </w:r>
    </w:p>
    <w:p w14:paraId="00000019" w14:textId="77777777" w:rsidR="00FC0F52" w:rsidRDefault="00FC0F52">
      <w:pPr>
        <w:rPr>
          <w:b/>
        </w:rPr>
      </w:pPr>
    </w:p>
    <w:p w14:paraId="0000001A" w14:textId="77777777" w:rsidR="00FC0F52" w:rsidRDefault="00236CA4">
      <w:pPr>
        <w:rPr>
          <w:b/>
        </w:rPr>
      </w:pPr>
      <w:r>
        <w:rPr>
          <w:b/>
        </w:rPr>
        <w:t>Minimum Qualifications:</w:t>
      </w:r>
    </w:p>
    <w:p w14:paraId="0000001B" w14:textId="77777777" w:rsidR="00FC0F52" w:rsidRDefault="00236CA4">
      <w:pPr>
        <w:numPr>
          <w:ilvl w:val="0"/>
          <w:numId w:val="4"/>
        </w:numPr>
      </w:pPr>
      <w:r>
        <w:t>Strong knowledge of technology and the implementation of technology enhanced lessons.</w:t>
      </w:r>
    </w:p>
    <w:p w14:paraId="0000001C" w14:textId="77777777" w:rsidR="00FC0F52" w:rsidRDefault="00236CA4">
      <w:pPr>
        <w:numPr>
          <w:ilvl w:val="0"/>
          <w:numId w:val="4"/>
        </w:numPr>
      </w:pPr>
      <w:r>
        <w:t>Strong understanding of the Idaho Content Standards and District #25 Units of Instruction.</w:t>
      </w:r>
    </w:p>
    <w:p w14:paraId="0000001D" w14:textId="77777777" w:rsidR="00FC0F52" w:rsidRDefault="00236CA4">
      <w:pPr>
        <w:numPr>
          <w:ilvl w:val="0"/>
          <w:numId w:val="4"/>
        </w:numPr>
      </w:pPr>
      <w:r>
        <w:t xml:space="preserve">Classroom teacher or other non-administrative certificated staff member with extensive classroom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experience.</w:t>
      </w:r>
    </w:p>
    <w:p w14:paraId="0000001E" w14:textId="77777777" w:rsidR="00FC0F52" w:rsidRDefault="00236CA4">
      <w:pPr>
        <w:numPr>
          <w:ilvl w:val="0"/>
          <w:numId w:val="4"/>
        </w:numPr>
      </w:pPr>
      <w:r>
        <w:t>Exemplary communication and collaboration skills.</w:t>
      </w:r>
    </w:p>
    <w:p w14:paraId="0000001F" w14:textId="77777777" w:rsidR="00FC0F52" w:rsidRDefault="00236CA4">
      <w:pPr>
        <w:numPr>
          <w:ilvl w:val="0"/>
          <w:numId w:val="4"/>
        </w:numPr>
      </w:pPr>
      <w:r>
        <w:t>Understanding and proficient use of current classroom instr</w:t>
      </w:r>
      <w:r>
        <w:t>uctional applications with the ability to execute training at the school level.</w:t>
      </w:r>
    </w:p>
    <w:p w14:paraId="00000020" w14:textId="77777777" w:rsidR="00FC0F52" w:rsidRDefault="00236CA4">
      <w:pPr>
        <w:numPr>
          <w:ilvl w:val="0"/>
          <w:numId w:val="4"/>
        </w:numPr>
      </w:pPr>
      <w:r>
        <w:t xml:space="preserve">Strong knowledge of the </w:t>
      </w:r>
      <w:proofErr w:type="spellStart"/>
      <w:r>
        <w:t>GSuite</w:t>
      </w:r>
      <w:proofErr w:type="spellEnd"/>
      <w:r>
        <w:t xml:space="preserve"> for education tools, demonstrated by: </w:t>
      </w:r>
    </w:p>
    <w:p w14:paraId="00000021" w14:textId="77777777" w:rsidR="00FC0F52" w:rsidRDefault="00236CA4">
      <w:pPr>
        <w:numPr>
          <w:ilvl w:val="1"/>
          <w:numId w:val="4"/>
        </w:numPr>
      </w:pPr>
      <w:r>
        <w:t xml:space="preserve">Completion of the district </w:t>
      </w:r>
      <w:proofErr w:type="spellStart"/>
      <w:r>
        <w:t>GSuite</w:t>
      </w:r>
      <w:proofErr w:type="spellEnd"/>
      <w:r>
        <w:t xml:space="preserve"> course. </w:t>
      </w:r>
    </w:p>
    <w:p w14:paraId="00000022" w14:textId="77777777" w:rsidR="00FC0F52" w:rsidRDefault="00236CA4">
      <w:pPr>
        <w:numPr>
          <w:ilvl w:val="1"/>
          <w:numId w:val="4"/>
        </w:numPr>
        <w:spacing w:after="200"/>
      </w:pPr>
      <w:r>
        <w:t xml:space="preserve">Passing score on the </w:t>
      </w:r>
      <w:proofErr w:type="spellStart"/>
      <w:r>
        <w:t>GSuite</w:t>
      </w:r>
      <w:proofErr w:type="spellEnd"/>
      <w:r>
        <w:t xml:space="preserve"> challenge test.</w:t>
      </w:r>
    </w:p>
    <w:p w14:paraId="00000023" w14:textId="77777777" w:rsidR="00FC0F52" w:rsidRDefault="00236CA4">
      <w:pPr>
        <w:spacing w:after="200"/>
        <w:rPr>
          <w:b/>
        </w:rPr>
      </w:pPr>
      <w:r>
        <w:rPr>
          <w:b/>
        </w:rPr>
        <w:lastRenderedPageBreak/>
        <w:t xml:space="preserve">Success Criteria: </w:t>
      </w:r>
    </w:p>
    <w:p w14:paraId="00000024" w14:textId="77777777" w:rsidR="00FC0F52" w:rsidRDefault="00236CA4">
      <w:pPr>
        <w:numPr>
          <w:ilvl w:val="0"/>
          <w:numId w:val="2"/>
        </w:numPr>
      </w:pPr>
      <w:r>
        <w:rPr>
          <w:b/>
        </w:rPr>
        <w:t>Instructional Technology Coach:</w:t>
      </w:r>
    </w:p>
    <w:p w14:paraId="00000025" w14:textId="77777777" w:rsidR="00FC0F52" w:rsidRDefault="00236CA4">
      <w:pPr>
        <w:numPr>
          <w:ilvl w:val="1"/>
          <w:numId w:val="2"/>
        </w:numPr>
      </w:pPr>
      <w:r>
        <w:t xml:space="preserve">Will leverage integration of technology at a lesson level that allows </w:t>
      </w:r>
      <w:proofErr w:type="gramStart"/>
      <w:r>
        <w:t>for</w:t>
      </w:r>
      <w:r>
        <w:rPr>
          <w:b/>
          <w:i/>
        </w:rPr>
        <w:t xml:space="preserve"> students</w:t>
      </w:r>
      <w:proofErr w:type="gramEnd"/>
      <w:r>
        <w:rPr>
          <w:b/>
          <w:i/>
        </w:rPr>
        <w:t xml:space="preserve"> to create, innovate, produce and share with a global audience</w:t>
      </w:r>
      <w:r>
        <w:t>.</w:t>
      </w:r>
    </w:p>
    <w:p w14:paraId="00000026" w14:textId="77777777" w:rsidR="00FC0F52" w:rsidRDefault="00236CA4">
      <w:pPr>
        <w:numPr>
          <w:ilvl w:val="1"/>
          <w:numId w:val="2"/>
        </w:numPr>
      </w:pPr>
      <w:r>
        <w:t>Utilize the online platform to enhance student learning.</w:t>
      </w:r>
    </w:p>
    <w:p w14:paraId="00000027" w14:textId="77777777" w:rsidR="00FC0F52" w:rsidRDefault="00236CA4">
      <w:pPr>
        <w:numPr>
          <w:ilvl w:val="0"/>
          <w:numId w:val="2"/>
        </w:numPr>
        <w:rPr>
          <w:b/>
        </w:rPr>
      </w:pPr>
      <w:r>
        <w:rPr>
          <w:b/>
        </w:rPr>
        <w:t>Students:</w:t>
      </w:r>
    </w:p>
    <w:p w14:paraId="00000028" w14:textId="77777777" w:rsidR="00FC0F52" w:rsidRDefault="00236CA4">
      <w:pPr>
        <w:numPr>
          <w:ilvl w:val="1"/>
          <w:numId w:val="2"/>
        </w:numPr>
        <w:spacing w:after="200"/>
      </w:pPr>
      <w:r>
        <w:t>Will utiliz</w:t>
      </w:r>
      <w:r>
        <w:t xml:space="preserve">e technology to </w:t>
      </w:r>
      <w:r>
        <w:rPr>
          <w:b/>
          <w:i/>
        </w:rPr>
        <w:t xml:space="preserve">create, innovate, produce and share with a global audience </w:t>
      </w:r>
      <w:proofErr w:type="gramStart"/>
      <w:r>
        <w:rPr>
          <w:b/>
          <w:i/>
        </w:rPr>
        <w:t>to  enhance</w:t>
      </w:r>
      <w:proofErr w:type="gramEnd"/>
      <w:r>
        <w:rPr>
          <w:b/>
          <w:i/>
        </w:rPr>
        <w:t xml:space="preserve"> their learning</w:t>
      </w:r>
      <w:r>
        <w:t>.</w:t>
      </w:r>
    </w:p>
    <w:p w14:paraId="00000029" w14:textId="77777777" w:rsidR="00FC0F52" w:rsidRDefault="00236CA4">
      <w:pPr>
        <w:spacing w:after="200"/>
      </w:pPr>
      <w:r>
        <w:rPr>
          <w:b/>
        </w:rPr>
        <w:t xml:space="preserve"> The Role of the Technology Consultants</w:t>
      </w:r>
      <w:r>
        <w:t>:</w:t>
      </w:r>
    </w:p>
    <w:p w14:paraId="0000002A" w14:textId="77777777" w:rsidR="00FC0F52" w:rsidRDefault="00236CA4">
      <w:pPr>
        <w:numPr>
          <w:ilvl w:val="0"/>
          <w:numId w:val="1"/>
        </w:numPr>
      </w:pPr>
      <w:r>
        <w:t>Coach teachers in and model the design and implementation of technology-enhanced learning experiences by</w:t>
      </w:r>
    </w:p>
    <w:p w14:paraId="0000002B" w14:textId="77777777" w:rsidR="00FC0F52" w:rsidRDefault="00236CA4">
      <w:pPr>
        <w:numPr>
          <w:ilvl w:val="1"/>
          <w:numId w:val="1"/>
        </w:numPr>
      </w:pPr>
      <w:proofErr w:type="gramStart"/>
      <w:r>
        <w:t>addressing</w:t>
      </w:r>
      <w:proofErr w:type="gramEnd"/>
      <w:r>
        <w:t xml:space="preserve"> content standards and student technology standards.</w:t>
      </w:r>
    </w:p>
    <w:p w14:paraId="0000002C" w14:textId="77777777" w:rsidR="00FC0F52" w:rsidRDefault="00236CA4">
      <w:pPr>
        <w:numPr>
          <w:ilvl w:val="1"/>
          <w:numId w:val="1"/>
        </w:numPr>
      </w:pPr>
      <w:proofErr w:type="gramStart"/>
      <w:r>
        <w:t>using</w:t>
      </w:r>
      <w:proofErr w:type="gramEnd"/>
      <w:r>
        <w:t xml:space="preserve"> a variety of research-based, learner-centered instructional strategies and assessment tools to address the diverse needs and interests of all students.</w:t>
      </w:r>
    </w:p>
    <w:p w14:paraId="0000002D" w14:textId="77777777" w:rsidR="00FC0F52" w:rsidRDefault="00236CA4">
      <w:pPr>
        <w:numPr>
          <w:ilvl w:val="1"/>
          <w:numId w:val="1"/>
        </w:numPr>
      </w:pPr>
      <w:proofErr w:type="gramStart"/>
      <w:r>
        <w:t>emphasizing</w:t>
      </w:r>
      <w:proofErr w:type="gramEnd"/>
      <w:r>
        <w:t xml:space="preserve"> creativity, higher-orde</w:t>
      </w:r>
      <w:r>
        <w:t xml:space="preserve">r thinking skills and </w:t>
      </w:r>
      <w:proofErr w:type="spellStart"/>
      <w:r>
        <w:t>processes,and</w:t>
      </w:r>
      <w:proofErr w:type="spellEnd"/>
      <w:r>
        <w:t xml:space="preserve"> mental habits of mind (such as critical thinking, metacognition and self-regulation).</w:t>
      </w:r>
    </w:p>
    <w:p w14:paraId="0000002E" w14:textId="77777777" w:rsidR="00FC0F52" w:rsidRDefault="00236CA4">
      <w:pPr>
        <w:numPr>
          <w:ilvl w:val="1"/>
          <w:numId w:val="1"/>
        </w:numPr>
      </w:pPr>
      <w:proofErr w:type="gramStart"/>
      <w:r>
        <w:t>using</w:t>
      </w:r>
      <w:proofErr w:type="gramEnd"/>
      <w:r>
        <w:t xml:space="preserve"> differentiation, including adjusting content, process, product and learning environment based on student readiness levels, learn</w:t>
      </w:r>
      <w:r>
        <w:t>ing styles, interests and personal goals.</w:t>
      </w:r>
    </w:p>
    <w:p w14:paraId="0000002F" w14:textId="77777777" w:rsidR="00FC0F52" w:rsidRDefault="00236CA4">
      <w:pPr>
        <w:numPr>
          <w:ilvl w:val="0"/>
          <w:numId w:val="1"/>
        </w:numPr>
      </w:pPr>
      <w:r>
        <w:t>Support teachers in utilizing the online platform to enhance instruction.</w:t>
      </w:r>
    </w:p>
    <w:p w14:paraId="00000030" w14:textId="77777777" w:rsidR="00FC0F52" w:rsidRDefault="00236CA4">
      <w:pPr>
        <w:numPr>
          <w:ilvl w:val="0"/>
          <w:numId w:val="1"/>
        </w:numPr>
      </w:pPr>
      <w:r>
        <w:t>Coach teachers in, and model engagement of students in use of applications in which technology helps students assume professional roles, res</w:t>
      </w:r>
      <w:r>
        <w:t>earch real-world problems, collaborate with others (locally or globally), and produce products that are meaningful and useful to a wide audience.</w:t>
      </w:r>
    </w:p>
    <w:p w14:paraId="00000031" w14:textId="77777777" w:rsidR="00FC0F52" w:rsidRDefault="00236CA4">
      <w:pPr>
        <w:numPr>
          <w:ilvl w:val="0"/>
          <w:numId w:val="1"/>
        </w:numPr>
      </w:pPr>
      <w:r>
        <w:t xml:space="preserve">Coach teachers in use of formative and summative assessment tools aligned with content and student technology </w:t>
      </w:r>
      <w:r>
        <w:t>standards.</w:t>
      </w:r>
    </w:p>
    <w:p w14:paraId="00000032" w14:textId="77777777" w:rsidR="00FC0F52" w:rsidRDefault="00236CA4">
      <w:pPr>
        <w:numPr>
          <w:ilvl w:val="0"/>
          <w:numId w:val="1"/>
        </w:numPr>
      </w:pPr>
      <w:r>
        <w:t>Provide consistent communication with building principals regarding Instructional Technology Coach responsibilities for:</w:t>
      </w:r>
    </w:p>
    <w:p w14:paraId="00000033" w14:textId="77777777" w:rsidR="00FC0F52" w:rsidRDefault="00236CA4">
      <w:pPr>
        <w:numPr>
          <w:ilvl w:val="1"/>
          <w:numId w:val="1"/>
        </w:numPr>
      </w:pPr>
      <w:proofErr w:type="gramStart"/>
      <w:r>
        <w:t>dates</w:t>
      </w:r>
      <w:proofErr w:type="gramEnd"/>
      <w:r>
        <w:t>, topics and times of trainings.</w:t>
      </w:r>
    </w:p>
    <w:p w14:paraId="00000034" w14:textId="77777777" w:rsidR="00FC0F52" w:rsidRDefault="00236CA4">
      <w:pPr>
        <w:numPr>
          <w:ilvl w:val="1"/>
          <w:numId w:val="1"/>
        </w:numPr>
      </w:pPr>
      <w:proofErr w:type="gramStart"/>
      <w:r>
        <w:t>attendance</w:t>
      </w:r>
      <w:proofErr w:type="gramEnd"/>
      <w:r>
        <w:t xml:space="preserve"> at trainings.</w:t>
      </w:r>
    </w:p>
    <w:p w14:paraId="00000035" w14:textId="77777777" w:rsidR="00FC0F52" w:rsidRDefault="00236CA4">
      <w:pPr>
        <w:numPr>
          <w:ilvl w:val="1"/>
          <w:numId w:val="1"/>
        </w:numPr>
        <w:spacing w:after="200"/>
      </w:pPr>
      <w:proofErr w:type="gramStart"/>
      <w:r>
        <w:t>dates</w:t>
      </w:r>
      <w:proofErr w:type="gramEnd"/>
      <w:r>
        <w:t xml:space="preserve"> and times of modeled lessons.</w:t>
      </w:r>
    </w:p>
    <w:p w14:paraId="00000036" w14:textId="77777777" w:rsidR="00FC0F52" w:rsidRDefault="00FC0F52">
      <w:pPr>
        <w:spacing w:after="200"/>
      </w:pPr>
    </w:p>
    <w:p w14:paraId="00000037" w14:textId="77777777" w:rsidR="00FC0F52" w:rsidRDefault="00FC0F52">
      <w:pPr>
        <w:spacing w:after="200"/>
        <w:rPr>
          <w:i/>
        </w:rPr>
      </w:pPr>
    </w:p>
    <w:sectPr w:rsidR="00FC0F52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6013" w14:textId="77777777" w:rsidR="00000000" w:rsidRDefault="00236CA4">
      <w:pPr>
        <w:spacing w:line="240" w:lineRule="auto"/>
      </w:pPr>
      <w:r>
        <w:separator/>
      </w:r>
    </w:p>
  </w:endnote>
  <w:endnote w:type="continuationSeparator" w:id="0">
    <w:p w14:paraId="436DCFEE" w14:textId="77777777" w:rsidR="00000000" w:rsidRDefault="00236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8" w14:textId="77777777" w:rsidR="00FC0F52" w:rsidRDefault="00236CA4">
    <w:r>
      <w:rPr>
        <w:i/>
      </w:rPr>
      <w:t>Revised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FA1B5" w14:textId="77777777" w:rsidR="00000000" w:rsidRDefault="00236CA4">
      <w:pPr>
        <w:spacing w:line="240" w:lineRule="auto"/>
      </w:pPr>
      <w:r>
        <w:separator/>
      </w:r>
    </w:p>
  </w:footnote>
  <w:footnote w:type="continuationSeparator" w:id="0">
    <w:p w14:paraId="319C9842" w14:textId="77777777" w:rsidR="00000000" w:rsidRDefault="00236C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795"/>
    <w:multiLevelType w:val="multilevel"/>
    <w:tmpl w:val="0C0EB6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054485E"/>
    <w:multiLevelType w:val="multilevel"/>
    <w:tmpl w:val="0A3CE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004778"/>
    <w:multiLevelType w:val="multilevel"/>
    <w:tmpl w:val="016CF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C32AA4"/>
    <w:multiLevelType w:val="multilevel"/>
    <w:tmpl w:val="28EE7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2"/>
    <w:rsid w:val="00236CA4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C859"/>
  <w15:docId w15:val="{DE08456B-317C-4362-B43B-8323797B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SD25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Orr</dc:creator>
  <cp:lastModifiedBy>Chuck Orr</cp:lastModifiedBy>
  <cp:revision>2</cp:revision>
  <dcterms:created xsi:type="dcterms:W3CDTF">2020-04-22T16:59:00Z</dcterms:created>
  <dcterms:modified xsi:type="dcterms:W3CDTF">2020-04-22T16:59:00Z</dcterms:modified>
</cp:coreProperties>
</file>