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E5D" w:rsidRDefault="00864E5D" w:rsidP="00DA1569">
      <w:pPr>
        <w:pStyle w:val="NoSpacing"/>
      </w:pPr>
    </w:p>
    <w:p w:rsidR="00D9010B" w:rsidRPr="00BD52C4" w:rsidRDefault="00DA1569" w:rsidP="00DA1569">
      <w:pPr>
        <w:pStyle w:val="NoSpacing"/>
      </w:pPr>
      <w:r w:rsidRPr="00BD52C4">
        <w:t>The regular meeting of the Campbell City Schools’ Bo</w:t>
      </w:r>
      <w:r w:rsidR="009609CB" w:rsidRPr="00BD52C4">
        <w:t>a</w:t>
      </w:r>
      <w:r w:rsidR="00634EE8">
        <w:t xml:space="preserve">rd of Education was held at </w:t>
      </w:r>
      <w:r w:rsidR="00B41803">
        <w:t>6</w:t>
      </w:r>
      <w:r w:rsidR="00634EE8">
        <w:t>:0</w:t>
      </w:r>
      <w:r w:rsidR="00BD52C4" w:rsidRPr="00BD52C4">
        <w:t>0</w:t>
      </w:r>
      <w:r w:rsidRPr="00BD52C4">
        <w:t xml:space="preserve"> pm </w:t>
      </w:r>
      <w:r w:rsidR="00B41803">
        <w:t>in the Conference Room at the CLWCC</w:t>
      </w:r>
      <w:r w:rsidRPr="00BD52C4">
        <w:t xml:space="preserve">.  President </w:t>
      </w:r>
      <w:r w:rsidR="00CD7C5C">
        <w:t>Judy Gozur</w:t>
      </w:r>
      <w:r w:rsidRPr="00BD52C4">
        <w:t xml:space="preserve"> presided and led in the Pledge of Allegiance.</w:t>
      </w:r>
      <w:r w:rsidR="00466B6E" w:rsidRPr="00BD52C4">
        <w:t xml:space="preserve"> </w:t>
      </w:r>
    </w:p>
    <w:p w:rsidR="006F7AA8" w:rsidRPr="00BD52C4" w:rsidRDefault="006F7AA8" w:rsidP="00DA1569">
      <w:pPr>
        <w:pStyle w:val="NoSpacing"/>
      </w:pPr>
    </w:p>
    <w:p w:rsidR="007E7B74" w:rsidRPr="00BD52C4" w:rsidRDefault="007E7B74" w:rsidP="00DA1569">
      <w:pPr>
        <w:pStyle w:val="NoSpacing"/>
      </w:pPr>
    </w:p>
    <w:p w:rsidR="00D9010B" w:rsidRDefault="00BB0F11" w:rsidP="00C85CC8">
      <w:r w:rsidRPr="00BD52C4">
        <w:t xml:space="preserve">The following members were present to roll call: </w:t>
      </w:r>
      <w:r w:rsidR="00864E5D">
        <w:t>Mr. Gary Bednarik</w:t>
      </w:r>
      <w:r w:rsidR="00D16A0B">
        <w:t xml:space="preserve">, </w:t>
      </w:r>
      <w:r w:rsidR="00CD7C5C">
        <w:t xml:space="preserve">Mrs. Beth Donofrio, </w:t>
      </w:r>
      <w:r w:rsidR="003B268A" w:rsidRPr="00BD52C4">
        <w:t xml:space="preserve">Mr. Tony Kelly, </w:t>
      </w:r>
      <w:r w:rsidR="00F1503F">
        <w:t xml:space="preserve">Mr. Bill Valentino, </w:t>
      </w:r>
      <w:r w:rsidR="00D16A0B">
        <w:t xml:space="preserve">and </w:t>
      </w:r>
      <w:r w:rsidR="00CD7C5C">
        <w:t>Mrs. Judy Gozur.</w:t>
      </w:r>
    </w:p>
    <w:p w:rsidR="00C85CC8" w:rsidRPr="00BD52C4" w:rsidRDefault="00C85CC8" w:rsidP="00C85CC8"/>
    <w:p w:rsidR="00896BC7" w:rsidRPr="00BD52C4" w:rsidRDefault="00896BC7" w:rsidP="002E253A">
      <w:pPr>
        <w:pStyle w:val="NoSpacing"/>
      </w:pPr>
    </w:p>
    <w:p w:rsidR="00DA1569" w:rsidRPr="00BD52C4" w:rsidRDefault="00DA1569" w:rsidP="00DA1569">
      <w:pPr>
        <w:jc w:val="both"/>
      </w:pPr>
      <w:r w:rsidRPr="00BD52C4">
        <w:t xml:space="preserve">The </w:t>
      </w:r>
      <w:r w:rsidR="00F00577" w:rsidRPr="00BD52C4">
        <w:t xml:space="preserve">minutes of the </w:t>
      </w:r>
      <w:r w:rsidR="006432E2">
        <w:t>regular</w:t>
      </w:r>
      <w:r w:rsidR="00F63342">
        <w:t xml:space="preserve"> meeting held </w:t>
      </w:r>
      <w:r w:rsidR="00B41803">
        <w:t>August 17</w:t>
      </w:r>
      <w:r w:rsidR="00F63342">
        <w:t>, 2021</w:t>
      </w:r>
      <w:r w:rsidR="00B41803">
        <w:t>, the special meeting held August 27, 2021, and the special meeting held September 10, 2021</w:t>
      </w:r>
      <w:r w:rsidR="00F63342">
        <w:t xml:space="preserve"> </w:t>
      </w:r>
      <w:r w:rsidR="00591197" w:rsidRPr="00BD52C4">
        <w:t>were presented</w:t>
      </w:r>
      <w:r w:rsidR="00243EFC" w:rsidRPr="00BD52C4">
        <w:t>.</w:t>
      </w:r>
    </w:p>
    <w:p w:rsidR="00DA1569" w:rsidRPr="00BD52C4" w:rsidRDefault="00DA1569" w:rsidP="00DA1569">
      <w:pPr>
        <w:jc w:val="both"/>
      </w:pPr>
    </w:p>
    <w:p w:rsidR="00DA1569" w:rsidRPr="00BD52C4" w:rsidRDefault="00DA1569" w:rsidP="00DA1569">
      <w:pPr>
        <w:jc w:val="both"/>
      </w:pPr>
    </w:p>
    <w:p w:rsidR="00DA1569" w:rsidRPr="00BD52C4" w:rsidRDefault="00DA1569" w:rsidP="00DA1569">
      <w:pPr>
        <w:jc w:val="both"/>
      </w:pPr>
      <w:r w:rsidRPr="00BD52C4">
        <w:rPr>
          <w:b/>
        </w:rPr>
        <w:t>I</w:t>
      </w:r>
      <w:r w:rsidRPr="00BD52C4">
        <w:t>.    Motion to approve the minutes</w:t>
      </w:r>
      <w:r w:rsidR="00B41803">
        <w:t xml:space="preserve"> of</w:t>
      </w:r>
      <w:r w:rsidRPr="00BD52C4">
        <w:t xml:space="preserve"> </w:t>
      </w:r>
      <w:r w:rsidR="00B41803" w:rsidRPr="00BD52C4">
        <w:t xml:space="preserve">the </w:t>
      </w:r>
      <w:r w:rsidR="00B41803">
        <w:t xml:space="preserve">regular meeting held August 17, 2021, the special meeting held August 27, 2021, and the special meeting held September 10, 2021 </w:t>
      </w:r>
      <w:r w:rsidR="00B41803" w:rsidRPr="00BD52C4">
        <w:t>were presented.</w:t>
      </w:r>
    </w:p>
    <w:p w:rsidR="00DA1569" w:rsidRPr="00060A7D" w:rsidRDefault="00DA1569" w:rsidP="00DA1569">
      <w:pPr>
        <w:jc w:val="both"/>
      </w:pPr>
    </w:p>
    <w:p w:rsidR="00C23225" w:rsidRPr="00D3522E" w:rsidRDefault="00A46872" w:rsidP="00DA1569">
      <w:pPr>
        <w:jc w:val="both"/>
      </w:pPr>
      <w:r w:rsidRPr="00D3522E">
        <w:t>Moved by</w:t>
      </w:r>
      <w:r w:rsidR="002F2AD4" w:rsidRPr="00D3522E">
        <w:t xml:space="preserve"> </w:t>
      </w:r>
      <w:r w:rsidR="00C85CC8" w:rsidRPr="00D3522E">
        <w:t>Mr</w:t>
      </w:r>
      <w:r w:rsidR="00A641CA" w:rsidRPr="00D3522E">
        <w:t xml:space="preserve">. </w:t>
      </w:r>
      <w:r w:rsidR="00D3522E" w:rsidRPr="00D3522E">
        <w:t>Kelly</w:t>
      </w:r>
      <w:r w:rsidR="00020945" w:rsidRPr="00D3522E">
        <w:t xml:space="preserve"> </w:t>
      </w:r>
      <w:r w:rsidR="00B57440" w:rsidRPr="00D3522E">
        <w:t xml:space="preserve">– Seconded </w:t>
      </w:r>
      <w:r w:rsidR="00026366" w:rsidRPr="00D3522E">
        <w:t xml:space="preserve">by </w:t>
      </w:r>
      <w:r w:rsidR="00F629D5" w:rsidRPr="00D3522E">
        <w:t>Mr</w:t>
      </w:r>
      <w:r w:rsidR="001479B6" w:rsidRPr="00D3522E">
        <w:t>s. Donofrio</w:t>
      </w:r>
    </w:p>
    <w:p w:rsidR="00DC1328" w:rsidRPr="00BD52C4" w:rsidRDefault="00DA1569" w:rsidP="00DA1569">
      <w:pPr>
        <w:jc w:val="both"/>
        <w:rPr>
          <w:color w:val="FF0000"/>
        </w:rPr>
      </w:pPr>
      <w:r w:rsidRPr="00BD52C4">
        <w:t xml:space="preserve">Yeas:  </w:t>
      </w:r>
      <w:r w:rsidR="00864E5D">
        <w:t xml:space="preserve">Bednarik, </w:t>
      </w:r>
      <w:r w:rsidR="00CD7C5C" w:rsidRPr="00BD52C4">
        <w:t>Donofrio</w:t>
      </w:r>
      <w:r w:rsidR="00591197" w:rsidRPr="00BD52C4">
        <w:t xml:space="preserve">, </w:t>
      </w:r>
      <w:r w:rsidR="00DC154C" w:rsidRPr="00BD52C4">
        <w:t xml:space="preserve">Kelly, </w:t>
      </w:r>
      <w:r w:rsidR="00F1503F">
        <w:t xml:space="preserve">Valentino, </w:t>
      </w:r>
      <w:r w:rsidR="00DC154C" w:rsidRPr="00BD52C4">
        <w:t xml:space="preserve">and </w:t>
      </w:r>
      <w:r w:rsidR="00CD7C5C" w:rsidRPr="00BD52C4">
        <w:t>Gozur</w:t>
      </w:r>
    </w:p>
    <w:p w:rsidR="00DA1569" w:rsidRPr="00BD52C4" w:rsidRDefault="00DA1569" w:rsidP="00DA1569">
      <w:pPr>
        <w:jc w:val="both"/>
        <w:rPr>
          <w:color w:val="FF0000"/>
        </w:rPr>
      </w:pPr>
    </w:p>
    <w:p w:rsidR="00DA1569" w:rsidRPr="00BD52C4" w:rsidRDefault="00DA1569" w:rsidP="00DA1569">
      <w:pPr>
        <w:jc w:val="both"/>
        <w:rPr>
          <w:color w:val="FF0000"/>
        </w:rPr>
      </w:pPr>
    </w:p>
    <w:p w:rsidR="00DA1569" w:rsidRPr="001479B6" w:rsidRDefault="00DA1569" w:rsidP="00DA1569">
      <w:pPr>
        <w:jc w:val="both"/>
        <w:rPr>
          <w:b/>
          <w:i/>
          <w:sz w:val="28"/>
          <w:u w:val="single"/>
        </w:rPr>
      </w:pPr>
      <w:r w:rsidRPr="001479B6">
        <w:rPr>
          <w:b/>
          <w:i/>
          <w:sz w:val="28"/>
          <w:highlight w:val="lightGray"/>
          <w:u w:val="single"/>
        </w:rPr>
        <w:t>TREASURER’S REPORT</w:t>
      </w:r>
    </w:p>
    <w:p w:rsidR="003B268A" w:rsidRPr="001479B6" w:rsidRDefault="003B268A" w:rsidP="003B268A">
      <w:pPr>
        <w:jc w:val="both"/>
      </w:pPr>
    </w:p>
    <w:p w:rsidR="00864E5D" w:rsidRPr="001479B6" w:rsidRDefault="00864E5D" w:rsidP="00864E5D">
      <w:r w:rsidRPr="001479B6">
        <w:rPr>
          <w:b/>
        </w:rPr>
        <w:t>II</w:t>
      </w:r>
      <w:r w:rsidRPr="001479B6">
        <w:t xml:space="preserve">.    </w:t>
      </w:r>
      <w:r w:rsidRPr="001479B6">
        <w:rPr>
          <w:b/>
          <w:u w:val="single"/>
        </w:rPr>
        <w:t>RESOLUTION #202</w:t>
      </w:r>
      <w:r w:rsidR="00CD7C5C" w:rsidRPr="001479B6">
        <w:rPr>
          <w:b/>
          <w:u w:val="single"/>
        </w:rPr>
        <w:t>1-</w:t>
      </w:r>
      <w:r w:rsidR="00B41803">
        <w:rPr>
          <w:b/>
          <w:u w:val="single"/>
        </w:rPr>
        <w:t>78</w:t>
      </w:r>
      <w:r w:rsidR="000F5FFC" w:rsidRPr="001479B6">
        <w:rPr>
          <w:b/>
          <w:u w:val="single"/>
        </w:rPr>
        <w:t>:</w:t>
      </w:r>
      <w:r w:rsidR="000F5FFC" w:rsidRPr="001479B6">
        <w:rPr>
          <w:b/>
        </w:rPr>
        <w:t xml:space="preserve">  </w:t>
      </w:r>
      <w:r w:rsidRPr="001479B6">
        <w:t>It is recommended by the treasurer to approve the following:</w:t>
      </w:r>
    </w:p>
    <w:p w:rsidR="00B41803" w:rsidRPr="00AB163F" w:rsidRDefault="00B41803" w:rsidP="00B41803">
      <w:pPr>
        <w:pStyle w:val="ListParagraph"/>
        <w:numPr>
          <w:ilvl w:val="0"/>
          <w:numId w:val="3"/>
        </w:numPr>
        <w:jc w:val="both"/>
        <w:rPr>
          <w:b/>
        </w:rPr>
      </w:pPr>
      <w:r w:rsidRPr="00447FAE">
        <w:t>Financial reports, payment</w:t>
      </w:r>
      <w:r w:rsidRPr="00447FAE">
        <w:rPr>
          <w:b/>
        </w:rPr>
        <w:t xml:space="preserve"> </w:t>
      </w:r>
      <w:r w:rsidRPr="00447FAE">
        <w:t xml:space="preserve">of bills, and Then and Now Certificates. </w:t>
      </w:r>
    </w:p>
    <w:p w:rsidR="00B41803" w:rsidRPr="00A615E0" w:rsidRDefault="00B41803" w:rsidP="00B41803">
      <w:pPr>
        <w:pStyle w:val="ListParagraph"/>
        <w:numPr>
          <w:ilvl w:val="0"/>
          <w:numId w:val="3"/>
        </w:numPr>
        <w:jc w:val="both"/>
        <w:rPr>
          <w:u w:val="single"/>
        </w:rPr>
      </w:pPr>
      <w:r>
        <w:t>T</w:t>
      </w:r>
      <w:r w:rsidRPr="00AB71E7">
        <w:t>he Permanent Appropriations and the 2</w:t>
      </w:r>
      <w:r w:rsidRPr="00AB71E7">
        <w:rPr>
          <w:vertAlign w:val="superscript"/>
        </w:rPr>
        <w:t>nd</w:t>
      </w:r>
      <w:r w:rsidRPr="00AB71E7">
        <w:t xml:space="preserve"> Amended Certificate of Resources, to be submitted to the Maho</w:t>
      </w:r>
      <w:r>
        <w:t>ning County Auditor for the 2021-2022</w:t>
      </w:r>
      <w:r w:rsidRPr="00AB71E7">
        <w:t xml:space="preserve"> fiscal year.</w:t>
      </w:r>
    </w:p>
    <w:p w:rsidR="00B41803" w:rsidRPr="007969C6" w:rsidRDefault="00B41803" w:rsidP="00B41803">
      <w:pPr>
        <w:pStyle w:val="ListParagraph"/>
        <w:numPr>
          <w:ilvl w:val="0"/>
          <w:numId w:val="3"/>
        </w:numPr>
        <w:jc w:val="both"/>
        <w:rPr>
          <w:b/>
          <w:u w:val="single"/>
        </w:rPr>
      </w:pPr>
      <w:r>
        <w:t xml:space="preserve">The </w:t>
      </w:r>
      <w:r w:rsidRPr="00DE02BF">
        <w:t>Purpose and Policy Statements and Budgets for studen</w:t>
      </w:r>
      <w:r>
        <w:t>t activity accounts for the 2021-2022</w:t>
      </w:r>
      <w:r w:rsidRPr="00DE02BF">
        <w:t xml:space="preserve"> sch</w:t>
      </w:r>
      <w:r>
        <w:t xml:space="preserve">ool year, as presented. Additionally, that it </w:t>
      </w:r>
      <w:proofErr w:type="gramStart"/>
      <w:r>
        <w:t>approve</w:t>
      </w:r>
      <w:proofErr w:type="gramEnd"/>
      <w:r>
        <w:t xml:space="preserve"> the closure of the Class of 2021 Student Activity Account with remaining funds being donated to the following accounts:</w:t>
      </w:r>
    </w:p>
    <w:p w:rsidR="00B41803" w:rsidRPr="00847521" w:rsidRDefault="00B41803" w:rsidP="00B41803">
      <w:pPr>
        <w:ind w:left="2160" w:firstLine="720"/>
        <w:jc w:val="both"/>
        <w:rPr>
          <w:rFonts w:ascii="Arial" w:hAnsi="Arial" w:cs="Arial"/>
          <w:sz w:val="22"/>
        </w:rPr>
      </w:pPr>
      <w:r w:rsidRPr="00847521">
        <w:rPr>
          <w:rFonts w:ascii="Arial" w:hAnsi="Arial" w:cs="Arial"/>
          <w:sz w:val="22"/>
        </w:rPr>
        <w:t>Class of 2023</w:t>
      </w:r>
      <w:r w:rsidRPr="00847521">
        <w:rPr>
          <w:rFonts w:ascii="Arial" w:hAnsi="Arial" w:cs="Arial"/>
          <w:sz w:val="22"/>
        </w:rPr>
        <w:tab/>
      </w:r>
      <w:r w:rsidRPr="00847521">
        <w:rPr>
          <w:rFonts w:ascii="Arial" w:hAnsi="Arial" w:cs="Arial"/>
          <w:sz w:val="22"/>
        </w:rPr>
        <w:tab/>
      </w:r>
      <w:r w:rsidRPr="00847521">
        <w:rPr>
          <w:rFonts w:ascii="Arial" w:hAnsi="Arial" w:cs="Arial"/>
          <w:sz w:val="22"/>
        </w:rPr>
        <w:tab/>
        <w:t>$2,000.00</w:t>
      </w:r>
    </w:p>
    <w:p w:rsidR="00B41803" w:rsidRPr="00847521" w:rsidRDefault="00B41803" w:rsidP="00B41803">
      <w:pPr>
        <w:ind w:left="2160" w:firstLine="720"/>
        <w:jc w:val="both"/>
        <w:rPr>
          <w:rFonts w:ascii="Arial" w:hAnsi="Arial" w:cs="Arial"/>
          <w:sz w:val="22"/>
        </w:rPr>
      </w:pPr>
      <w:r w:rsidRPr="00847521">
        <w:rPr>
          <w:rFonts w:ascii="Arial" w:hAnsi="Arial" w:cs="Arial"/>
          <w:sz w:val="22"/>
        </w:rPr>
        <w:t>Class of 2024</w:t>
      </w:r>
      <w:r w:rsidRPr="00847521">
        <w:rPr>
          <w:rFonts w:ascii="Arial" w:hAnsi="Arial" w:cs="Arial"/>
          <w:sz w:val="22"/>
        </w:rPr>
        <w:tab/>
      </w:r>
      <w:r w:rsidRPr="00847521">
        <w:rPr>
          <w:rFonts w:ascii="Arial" w:hAnsi="Arial" w:cs="Arial"/>
          <w:sz w:val="22"/>
        </w:rPr>
        <w:tab/>
      </w:r>
      <w:r w:rsidRPr="00847521">
        <w:rPr>
          <w:rFonts w:ascii="Arial" w:hAnsi="Arial" w:cs="Arial"/>
          <w:sz w:val="22"/>
        </w:rPr>
        <w:tab/>
        <w:t>$2,000.00</w:t>
      </w:r>
    </w:p>
    <w:p w:rsidR="00B41803" w:rsidRPr="00847521" w:rsidRDefault="00B41803" w:rsidP="00B41803">
      <w:pPr>
        <w:ind w:left="2160" w:firstLine="720"/>
        <w:jc w:val="both"/>
        <w:rPr>
          <w:rFonts w:ascii="Arial" w:hAnsi="Arial" w:cs="Arial"/>
          <w:sz w:val="22"/>
        </w:rPr>
      </w:pPr>
      <w:r w:rsidRPr="00847521">
        <w:rPr>
          <w:rFonts w:ascii="Arial" w:hAnsi="Arial" w:cs="Arial"/>
          <w:sz w:val="22"/>
        </w:rPr>
        <w:t>Class of 2025</w:t>
      </w:r>
      <w:r w:rsidRPr="00847521">
        <w:rPr>
          <w:rFonts w:ascii="Arial" w:hAnsi="Arial" w:cs="Arial"/>
          <w:sz w:val="22"/>
        </w:rPr>
        <w:tab/>
      </w:r>
      <w:r w:rsidRPr="00847521">
        <w:rPr>
          <w:rFonts w:ascii="Arial" w:hAnsi="Arial" w:cs="Arial"/>
          <w:sz w:val="22"/>
        </w:rPr>
        <w:tab/>
      </w:r>
      <w:r w:rsidRPr="00847521">
        <w:rPr>
          <w:rFonts w:ascii="Arial" w:hAnsi="Arial" w:cs="Arial"/>
          <w:sz w:val="22"/>
        </w:rPr>
        <w:tab/>
        <w:t>$2,000.00</w:t>
      </w:r>
    </w:p>
    <w:p w:rsidR="00B41803" w:rsidRPr="00847521" w:rsidRDefault="00B41803" w:rsidP="00B41803">
      <w:pPr>
        <w:ind w:left="2160" w:firstLine="720"/>
        <w:jc w:val="both"/>
        <w:rPr>
          <w:rFonts w:ascii="Arial" w:hAnsi="Arial" w:cs="Arial"/>
          <w:sz w:val="22"/>
        </w:rPr>
      </w:pPr>
      <w:r w:rsidRPr="00847521">
        <w:rPr>
          <w:rFonts w:ascii="Arial" w:hAnsi="Arial" w:cs="Arial"/>
          <w:sz w:val="22"/>
        </w:rPr>
        <w:t>National Honor Society</w:t>
      </w:r>
      <w:r w:rsidRPr="00847521">
        <w:rPr>
          <w:rFonts w:ascii="Arial" w:hAnsi="Arial" w:cs="Arial"/>
          <w:sz w:val="22"/>
        </w:rPr>
        <w:tab/>
        <w:t>$1,561.26</w:t>
      </w:r>
    </w:p>
    <w:p w:rsidR="00B41803" w:rsidRPr="00185C75" w:rsidRDefault="00B41803" w:rsidP="00B41803">
      <w:pPr>
        <w:pStyle w:val="ListParagraph"/>
        <w:numPr>
          <w:ilvl w:val="0"/>
          <w:numId w:val="3"/>
        </w:numPr>
        <w:jc w:val="both"/>
        <w:rPr>
          <w:u w:val="single"/>
        </w:rPr>
      </w:pPr>
      <w:r w:rsidRPr="00185C75">
        <w:rPr>
          <w:u w:val="single"/>
        </w:rPr>
        <w:t>Donations:</w:t>
      </w:r>
    </w:p>
    <w:tbl>
      <w:tblPr>
        <w:tblStyle w:val="TableGrid"/>
        <w:tblW w:w="0" w:type="auto"/>
        <w:tblInd w:w="542" w:type="dxa"/>
        <w:tblLook w:val="04A0" w:firstRow="1" w:lastRow="0" w:firstColumn="1" w:lastColumn="0" w:noHBand="0" w:noVBand="1"/>
      </w:tblPr>
      <w:tblGrid>
        <w:gridCol w:w="2173"/>
        <w:gridCol w:w="3278"/>
        <w:gridCol w:w="3357"/>
      </w:tblGrid>
      <w:tr w:rsidR="00B41803" w:rsidRPr="00185C75" w:rsidTr="0092136C">
        <w:tc>
          <w:tcPr>
            <w:tcW w:w="2243" w:type="dxa"/>
          </w:tcPr>
          <w:p w:rsidR="00B41803" w:rsidRPr="00185C75" w:rsidRDefault="00B41803" w:rsidP="0092136C">
            <w:pPr>
              <w:pStyle w:val="ListParagraph"/>
              <w:ind w:left="0"/>
              <w:jc w:val="both"/>
              <w:rPr>
                <w:rFonts w:ascii="Arial" w:hAnsi="Arial" w:cs="Arial"/>
                <w:b/>
                <w:sz w:val="22"/>
              </w:rPr>
            </w:pPr>
            <w:r w:rsidRPr="00185C75">
              <w:rPr>
                <w:rFonts w:ascii="Arial" w:hAnsi="Arial" w:cs="Arial"/>
                <w:b/>
                <w:sz w:val="22"/>
              </w:rPr>
              <w:t>AMOUNT</w:t>
            </w:r>
          </w:p>
        </w:tc>
        <w:tc>
          <w:tcPr>
            <w:tcW w:w="3422" w:type="dxa"/>
          </w:tcPr>
          <w:p w:rsidR="00B41803" w:rsidRPr="00185C75" w:rsidRDefault="00B41803" w:rsidP="0092136C">
            <w:pPr>
              <w:pStyle w:val="ListParagraph"/>
              <w:ind w:left="0"/>
              <w:jc w:val="both"/>
              <w:rPr>
                <w:rFonts w:ascii="Arial" w:hAnsi="Arial" w:cs="Arial"/>
                <w:b/>
                <w:sz w:val="22"/>
              </w:rPr>
            </w:pPr>
            <w:r w:rsidRPr="00185C75">
              <w:rPr>
                <w:rFonts w:ascii="Arial" w:hAnsi="Arial" w:cs="Arial"/>
                <w:b/>
                <w:sz w:val="22"/>
              </w:rPr>
              <w:t>FROM</w:t>
            </w:r>
          </w:p>
        </w:tc>
        <w:tc>
          <w:tcPr>
            <w:tcW w:w="3505" w:type="dxa"/>
          </w:tcPr>
          <w:p w:rsidR="00B41803" w:rsidRPr="00185C75" w:rsidRDefault="00B41803" w:rsidP="0092136C">
            <w:pPr>
              <w:pStyle w:val="ListParagraph"/>
              <w:ind w:left="0"/>
              <w:jc w:val="both"/>
              <w:rPr>
                <w:rFonts w:ascii="Arial" w:hAnsi="Arial" w:cs="Arial"/>
                <w:b/>
                <w:sz w:val="22"/>
              </w:rPr>
            </w:pPr>
            <w:r w:rsidRPr="00185C75">
              <w:rPr>
                <w:rFonts w:ascii="Arial" w:hAnsi="Arial" w:cs="Arial"/>
                <w:b/>
                <w:sz w:val="22"/>
              </w:rPr>
              <w:t>TO</w:t>
            </w:r>
          </w:p>
        </w:tc>
      </w:tr>
      <w:tr w:rsidR="00B41803" w:rsidRPr="00185C75" w:rsidTr="0092136C">
        <w:tc>
          <w:tcPr>
            <w:tcW w:w="2243" w:type="dxa"/>
          </w:tcPr>
          <w:p w:rsidR="00B41803" w:rsidRPr="00185C75" w:rsidRDefault="00B41803" w:rsidP="0092136C">
            <w:pPr>
              <w:pStyle w:val="ListParagraph"/>
              <w:ind w:left="0"/>
              <w:jc w:val="right"/>
              <w:rPr>
                <w:rFonts w:ascii="Arial" w:hAnsi="Arial" w:cs="Arial"/>
              </w:rPr>
            </w:pPr>
            <w:r w:rsidRPr="00B41803">
              <w:rPr>
                <w:rFonts w:ascii="Arial" w:hAnsi="Arial" w:cs="Arial"/>
                <w:sz w:val="20"/>
              </w:rPr>
              <w:t>$1,500.00</w:t>
            </w:r>
          </w:p>
        </w:tc>
        <w:tc>
          <w:tcPr>
            <w:tcW w:w="3422" w:type="dxa"/>
          </w:tcPr>
          <w:p w:rsidR="00B41803" w:rsidRPr="00B41803" w:rsidRDefault="00B41803" w:rsidP="0092136C">
            <w:pPr>
              <w:pStyle w:val="ListParagraph"/>
              <w:ind w:left="0"/>
              <w:jc w:val="both"/>
              <w:rPr>
                <w:rFonts w:ascii="Arial" w:hAnsi="Arial" w:cs="Arial"/>
                <w:sz w:val="20"/>
              </w:rPr>
            </w:pPr>
            <w:r w:rsidRPr="00B41803">
              <w:rPr>
                <w:rFonts w:ascii="Arial" w:hAnsi="Arial" w:cs="Arial"/>
                <w:sz w:val="20"/>
              </w:rPr>
              <w:t xml:space="preserve">Michael R. Mickey </w:t>
            </w:r>
            <w:proofErr w:type="spellStart"/>
            <w:r w:rsidRPr="00B41803">
              <w:rPr>
                <w:rFonts w:ascii="Arial" w:hAnsi="Arial" w:cs="Arial"/>
                <w:sz w:val="20"/>
              </w:rPr>
              <w:t>Soroka</w:t>
            </w:r>
            <w:proofErr w:type="spellEnd"/>
            <w:r w:rsidRPr="00B41803">
              <w:rPr>
                <w:rFonts w:ascii="Arial" w:hAnsi="Arial" w:cs="Arial"/>
                <w:sz w:val="20"/>
              </w:rPr>
              <w:t xml:space="preserve"> Trust</w:t>
            </w:r>
          </w:p>
        </w:tc>
        <w:tc>
          <w:tcPr>
            <w:tcW w:w="3505" w:type="dxa"/>
          </w:tcPr>
          <w:p w:rsidR="00B41803" w:rsidRPr="00185C75" w:rsidRDefault="00B41803" w:rsidP="0092136C">
            <w:pPr>
              <w:rPr>
                <w:rFonts w:ascii="Arial" w:hAnsi="Arial" w:cs="Arial"/>
                <w:sz w:val="18"/>
                <w:szCs w:val="22"/>
              </w:rPr>
            </w:pPr>
            <w:r>
              <w:rPr>
                <w:rFonts w:ascii="Arial" w:hAnsi="Arial" w:cs="Arial"/>
                <w:sz w:val="18"/>
                <w:szCs w:val="22"/>
              </w:rPr>
              <w:t>Middle School Principal Fund</w:t>
            </w:r>
          </w:p>
        </w:tc>
      </w:tr>
      <w:tr w:rsidR="00B41803" w:rsidRPr="00185C75" w:rsidTr="0092136C">
        <w:tc>
          <w:tcPr>
            <w:tcW w:w="2243" w:type="dxa"/>
          </w:tcPr>
          <w:p w:rsidR="00B41803" w:rsidRDefault="00B41803" w:rsidP="0092136C">
            <w:pPr>
              <w:pStyle w:val="ListParagraph"/>
              <w:ind w:left="0"/>
              <w:jc w:val="right"/>
              <w:rPr>
                <w:rFonts w:ascii="Arial" w:hAnsi="Arial" w:cs="Arial"/>
                <w:sz w:val="18"/>
              </w:rPr>
            </w:pPr>
            <w:r w:rsidRPr="00A06D71">
              <w:rPr>
                <w:rFonts w:ascii="Arial" w:hAnsi="Arial" w:cs="Arial"/>
                <w:sz w:val="18"/>
              </w:rPr>
              <w:t xml:space="preserve">Helmet decals, spirit towels, &amp; t-shirts </w:t>
            </w:r>
          </w:p>
          <w:p w:rsidR="00B41803" w:rsidRPr="00185C75" w:rsidRDefault="00B41803" w:rsidP="0092136C">
            <w:pPr>
              <w:pStyle w:val="ListParagraph"/>
              <w:ind w:left="0"/>
              <w:rPr>
                <w:rFonts w:ascii="Arial" w:hAnsi="Arial" w:cs="Arial"/>
              </w:rPr>
            </w:pPr>
            <w:r w:rsidRPr="00A06D71">
              <w:rPr>
                <w:rFonts w:ascii="Arial" w:hAnsi="Arial" w:cs="Arial"/>
                <w:sz w:val="18"/>
              </w:rPr>
              <w:t>(Valued at $1,213.75)</w:t>
            </w:r>
          </w:p>
        </w:tc>
        <w:tc>
          <w:tcPr>
            <w:tcW w:w="3422" w:type="dxa"/>
          </w:tcPr>
          <w:p w:rsidR="00B41803" w:rsidRPr="00B41803" w:rsidRDefault="00B41803" w:rsidP="0092136C">
            <w:pPr>
              <w:pStyle w:val="ListParagraph"/>
              <w:ind w:left="0"/>
              <w:jc w:val="both"/>
              <w:rPr>
                <w:rFonts w:ascii="Arial" w:hAnsi="Arial" w:cs="Arial"/>
                <w:sz w:val="20"/>
              </w:rPr>
            </w:pPr>
            <w:r w:rsidRPr="00B41803">
              <w:rPr>
                <w:rFonts w:ascii="Arial" w:hAnsi="Arial" w:cs="Arial"/>
                <w:sz w:val="20"/>
              </w:rPr>
              <w:t>Soup City Designs</w:t>
            </w:r>
          </w:p>
        </w:tc>
        <w:tc>
          <w:tcPr>
            <w:tcW w:w="3505" w:type="dxa"/>
          </w:tcPr>
          <w:p w:rsidR="00B41803" w:rsidRPr="00185C75" w:rsidRDefault="00B41803" w:rsidP="0092136C">
            <w:pPr>
              <w:rPr>
                <w:rFonts w:ascii="Arial" w:hAnsi="Arial" w:cs="Arial"/>
                <w:sz w:val="18"/>
                <w:szCs w:val="22"/>
              </w:rPr>
            </w:pPr>
            <w:r w:rsidRPr="00185C75">
              <w:rPr>
                <w:rFonts w:ascii="Arial" w:hAnsi="Arial" w:cs="Arial"/>
                <w:sz w:val="18"/>
                <w:szCs w:val="22"/>
              </w:rPr>
              <w:t>Campbell Memorial Football</w:t>
            </w:r>
          </w:p>
        </w:tc>
      </w:tr>
      <w:tr w:rsidR="00B41803" w:rsidRPr="00185C75" w:rsidTr="0092136C">
        <w:tc>
          <w:tcPr>
            <w:tcW w:w="2243" w:type="dxa"/>
          </w:tcPr>
          <w:p w:rsidR="00B41803" w:rsidRPr="00B41803" w:rsidRDefault="00B41803" w:rsidP="0092136C">
            <w:pPr>
              <w:pStyle w:val="ListParagraph"/>
              <w:ind w:left="0"/>
              <w:jc w:val="right"/>
              <w:rPr>
                <w:rFonts w:ascii="Arial" w:hAnsi="Arial" w:cs="Arial"/>
                <w:sz w:val="20"/>
              </w:rPr>
            </w:pPr>
            <w:r w:rsidRPr="00B41803">
              <w:rPr>
                <w:rFonts w:ascii="Arial" w:hAnsi="Arial" w:cs="Arial"/>
                <w:sz w:val="20"/>
              </w:rPr>
              <w:t>$274.08</w:t>
            </w:r>
          </w:p>
        </w:tc>
        <w:tc>
          <w:tcPr>
            <w:tcW w:w="3422" w:type="dxa"/>
          </w:tcPr>
          <w:p w:rsidR="00B41803" w:rsidRPr="00B41803" w:rsidRDefault="00B41803" w:rsidP="0092136C">
            <w:pPr>
              <w:pStyle w:val="ListParagraph"/>
              <w:ind w:left="0"/>
              <w:jc w:val="both"/>
              <w:rPr>
                <w:rFonts w:ascii="Arial" w:hAnsi="Arial" w:cs="Arial"/>
                <w:sz w:val="20"/>
              </w:rPr>
            </w:pPr>
            <w:r w:rsidRPr="00B41803">
              <w:rPr>
                <w:rFonts w:ascii="Arial" w:hAnsi="Arial" w:cs="Arial"/>
                <w:sz w:val="20"/>
              </w:rPr>
              <w:t>Donors Choose</w:t>
            </w:r>
          </w:p>
        </w:tc>
        <w:tc>
          <w:tcPr>
            <w:tcW w:w="3505" w:type="dxa"/>
          </w:tcPr>
          <w:p w:rsidR="00B41803" w:rsidRPr="00185C75" w:rsidRDefault="00B41803" w:rsidP="0092136C">
            <w:pPr>
              <w:rPr>
                <w:rFonts w:ascii="Arial" w:hAnsi="Arial" w:cs="Arial"/>
                <w:sz w:val="18"/>
                <w:szCs w:val="22"/>
              </w:rPr>
            </w:pPr>
            <w:r w:rsidRPr="00185C75">
              <w:rPr>
                <w:rFonts w:ascii="Arial" w:hAnsi="Arial" w:cs="Arial"/>
                <w:sz w:val="18"/>
                <w:szCs w:val="22"/>
              </w:rPr>
              <w:t xml:space="preserve">Classroom of Kelly </w:t>
            </w:r>
            <w:proofErr w:type="spellStart"/>
            <w:r w:rsidRPr="00185C75">
              <w:rPr>
                <w:rFonts w:ascii="Arial" w:hAnsi="Arial" w:cs="Arial"/>
                <w:sz w:val="18"/>
                <w:szCs w:val="22"/>
              </w:rPr>
              <w:t>Havrilla</w:t>
            </w:r>
            <w:proofErr w:type="spellEnd"/>
          </w:p>
        </w:tc>
      </w:tr>
      <w:tr w:rsidR="00B41803" w:rsidRPr="00185C75" w:rsidTr="0092136C">
        <w:tc>
          <w:tcPr>
            <w:tcW w:w="2243" w:type="dxa"/>
          </w:tcPr>
          <w:p w:rsidR="00B41803" w:rsidRPr="00B41803" w:rsidRDefault="00B41803" w:rsidP="0092136C">
            <w:pPr>
              <w:pStyle w:val="ListParagraph"/>
              <w:ind w:left="0"/>
              <w:jc w:val="right"/>
              <w:rPr>
                <w:rFonts w:ascii="Arial" w:hAnsi="Arial" w:cs="Arial"/>
                <w:sz w:val="20"/>
              </w:rPr>
            </w:pPr>
            <w:r w:rsidRPr="00B41803">
              <w:rPr>
                <w:rFonts w:ascii="Arial" w:hAnsi="Arial" w:cs="Arial"/>
                <w:sz w:val="20"/>
              </w:rPr>
              <w:t>$150.00</w:t>
            </w:r>
          </w:p>
        </w:tc>
        <w:tc>
          <w:tcPr>
            <w:tcW w:w="3422" w:type="dxa"/>
          </w:tcPr>
          <w:p w:rsidR="00B41803" w:rsidRPr="00B41803" w:rsidRDefault="00B41803" w:rsidP="0092136C">
            <w:pPr>
              <w:pStyle w:val="ListParagraph"/>
              <w:ind w:left="0"/>
              <w:jc w:val="both"/>
              <w:rPr>
                <w:rFonts w:ascii="Arial" w:hAnsi="Arial" w:cs="Arial"/>
                <w:sz w:val="20"/>
              </w:rPr>
            </w:pPr>
            <w:r w:rsidRPr="00B41803">
              <w:rPr>
                <w:rFonts w:ascii="Arial" w:hAnsi="Arial" w:cs="Arial"/>
                <w:sz w:val="20"/>
              </w:rPr>
              <w:t>Campbell Pharmacy</w:t>
            </w:r>
          </w:p>
        </w:tc>
        <w:tc>
          <w:tcPr>
            <w:tcW w:w="3505" w:type="dxa"/>
          </w:tcPr>
          <w:p w:rsidR="00B41803" w:rsidRPr="00185C75" w:rsidRDefault="00B41803" w:rsidP="0092136C">
            <w:pPr>
              <w:rPr>
                <w:rFonts w:ascii="Arial" w:hAnsi="Arial" w:cs="Arial"/>
                <w:sz w:val="18"/>
                <w:szCs w:val="22"/>
              </w:rPr>
            </w:pPr>
            <w:r w:rsidRPr="00185C75">
              <w:rPr>
                <w:rFonts w:ascii="Arial" w:hAnsi="Arial" w:cs="Arial"/>
                <w:sz w:val="18"/>
                <w:szCs w:val="22"/>
              </w:rPr>
              <w:t>JV/Varsity Cheerleaders</w:t>
            </w:r>
          </w:p>
        </w:tc>
      </w:tr>
      <w:tr w:rsidR="00B41803" w:rsidRPr="00185C75" w:rsidTr="0092136C">
        <w:tc>
          <w:tcPr>
            <w:tcW w:w="2243" w:type="dxa"/>
          </w:tcPr>
          <w:p w:rsidR="00B41803" w:rsidRPr="00B41803" w:rsidRDefault="00B41803" w:rsidP="0092136C">
            <w:pPr>
              <w:pStyle w:val="ListParagraph"/>
              <w:ind w:left="0"/>
              <w:jc w:val="right"/>
              <w:rPr>
                <w:rFonts w:ascii="Arial" w:hAnsi="Arial" w:cs="Arial"/>
                <w:sz w:val="20"/>
              </w:rPr>
            </w:pPr>
            <w:r w:rsidRPr="00B41803">
              <w:rPr>
                <w:rFonts w:ascii="Arial" w:hAnsi="Arial" w:cs="Arial"/>
                <w:sz w:val="20"/>
              </w:rPr>
              <w:t>$    3.00</w:t>
            </w:r>
          </w:p>
        </w:tc>
        <w:tc>
          <w:tcPr>
            <w:tcW w:w="3422" w:type="dxa"/>
          </w:tcPr>
          <w:p w:rsidR="00B41803" w:rsidRPr="00B41803" w:rsidRDefault="00B41803" w:rsidP="0092136C">
            <w:pPr>
              <w:pStyle w:val="ListParagraph"/>
              <w:ind w:left="0"/>
              <w:jc w:val="both"/>
              <w:rPr>
                <w:rFonts w:ascii="Arial" w:hAnsi="Arial" w:cs="Arial"/>
                <w:sz w:val="20"/>
              </w:rPr>
            </w:pPr>
            <w:r w:rsidRPr="00B41803">
              <w:rPr>
                <w:rFonts w:ascii="Arial" w:hAnsi="Arial" w:cs="Arial"/>
                <w:sz w:val="20"/>
              </w:rPr>
              <w:t>Anonymous</w:t>
            </w:r>
          </w:p>
        </w:tc>
        <w:tc>
          <w:tcPr>
            <w:tcW w:w="3505" w:type="dxa"/>
          </w:tcPr>
          <w:p w:rsidR="00B41803" w:rsidRDefault="00B41803" w:rsidP="0092136C">
            <w:pPr>
              <w:rPr>
                <w:rFonts w:ascii="Arial" w:hAnsi="Arial" w:cs="Arial"/>
                <w:sz w:val="18"/>
                <w:szCs w:val="22"/>
              </w:rPr>
            </w:pPr>
            <w:r>
              <w:rPr>
                <w:rFonts w:ascii="Arial" w:hAnsi="Arial" w:cs="Arial"/>
                <w:sz w:val="18"/>
                <w:szCs w:val="22"/>
              </w:rPr>
              <w:t>Middle School Cheerleaders</w:t>
            </w:r>
          </w:p>
        </w:tc>
      </w:tr>
      <w:tr w:rsidR="00B41803" w:rsidRPr="00185C75" w:rsidTr="0092136C">
        <w:tc>
          <w:tcPr>
            <w:tcW w:w="2243" w:type="dxa"/>
          </w:tcPr>
          <w:p w:rsidR="00B41803" w:rsidRPr="00B41803" w:rsidRDefault="00B41803" w:rsidP="0092136C">
            <w:pPr>
              <w:pStyle w:val="ListParagraph"/>
              <w:ind w:left="0"/>
              <w:jc w:val="right"/>
              <w:rPr>
                <w:rFonts w:ascii="Arial" w:hAnsi="Arial" w:cs="Arial"/>
                <w:sz w:val="20"/>
              </w:rPr>
            </w:pPr>
            <w:r w:rsidRPr="00B41803">
              <w:rPr>
                <w:rFonts w:ascii="Arial" w:hAnsi="Arial" w:cs="Arial"/>
                <w:sz w:val="20"/>
              </w:rPr>
              <w:t>$    2.00</w:t>
            </w:r>
          </w:p>
        </w:tc>
        <w:tc>
          <w:tcPr>
            <w:tcW w:w="3422" w:type="dxa"/>
          </w:tcPr>
          <w:p w:rsidR="00B41803" w:rsidRPr="00B41803" w:rsidRDefault="00B41803" w:rsidP="0092136C">
            <w:pPr>
              <w:pStyle w:val="ListParagraph"/>
              <w:ind w:left="0"/>
              <w:jc w:val="both"/>
              <w:rPr>
                <w:rFonts w:ascii="Arial" w:hAnsi="Arial" w:cs="Arial"/>
                <w:sz w:val="20"/>
              </w:rPr>
            </w:pPr>
            <w:r w:rsidRPr="00B41803">
              <w:rPr>
                <w:rFonts w:ascii="Arial" w:hAnsi="Arial" w:cs="Arial"/>
                <w:sz w:val="20"/>
              </w:rPr>
              <w:t>Anonymous</w:t>
            </w:r>
          </w:p>
        </w:tc>
        <w:tc>
          <w:tcPr>
            <w:tcW w:w="3505" w:type="dxa"/>
          </w:tcPr>
          <w:p w:rsidR="00B41803" w:rsidRPr="00185C75" w:rsidRDefault="00B41803" w:rsidP="0092136C">
            <w:pPr>
              <w:rPr>
                <w:rFonts w:ascii="Arial" w:hAnsi="Arial" w:cs="Arial"/>
                <w:sz w:val="18"/>
                <w:szCs w:val="22"/>
              </w:rPr>
            </w:pPr>
            <w:r>
              <w:rPr>
                <w:rFonts w:ascii="Arial" w:hAnsi="Arial" w:cs="Arial"/>
                <w:sz w:val="18"/>
                <w:szCs w:val="22"/>
              </w:rPr>
              <w:t>Class of 2023</w:t>
            </w:r>
          </w:p>
        </w:tc>
      </w:tr>
      <w:tr w:rsidR="00B41803" w:rsidRPr="00185C75" w:rsidTr="0092136C">
        <w:tc>
          <w:tcPr>
            <w:tcW w:w="2243" w:type="dxa"/>
          </w:tcPr>
          <w:p w:rsidR="00B41803" w:rsidRPr="00B41803" w:rsidRDefault="00B41803" w:rsidP="0092136C">
            <w:pPr>
              <w:pStyle w:val="ListParagraph"/>
              <w:ind w:left="0"/>
              <w:jc w:val="right"/>
              <w:rPr>
                <w:rFonts w:ascii="Arial" w:hAnsi="Arial" w:cs="Arial"/>
                <w:sz w:val="20"/>
              </w:rPr>
            </w:pPr>
            <w:r w:rsidRPr="00B41803">
              <w:rPr>
                <w:rFonts w:ascii="Arial" w:hAnsi="Arial" w:cs="Arial"/>
                <w:sz w:val="20"/>
              </w:rPr>
              <w:t>$    1.00</w:t>
            </w:r>
          </w:p>
        </w:tc>
        <w:tc>
          <w:tcPr>
            <w:tcW w:w="3422" w:type="dxa"/>
          </w:tcPr>
          <w:p w:rsidR="00B41803" w:rsidRPr="00B41803" w:rsidRDefault="00B41803" w:rsidP="0092136C">
            <w:pPr>
              <w:pStyle w:val="ListParagraph"/>
              <w:ind w:left="0"/>
              <w:jc w:val="both"/>
              <w:rPr>
                <w:rFonts w:ascii="Arial" w:hAnsi="Arial" w:cs="Arial"/>
                <w:sz w:val="20"/>
              </w:rPr>
            </w:pPr>
            <w:r w:rsidRPr="00B41803">
              <w:rPr>
                <w:rFonts w:ascii="Arial" w:hAnsi="Arial" w:cs="Arial"/>
                <w:sz w:val="20"/>
              </w:rPr>
              <w:t>Anonymous</w:t>
            </w:r>
          </w:p>
        </w:tc>
        <w:tc>
          <w:tcPr>
            <w:tcW w:w="3505" w:type="dxa"/>
          </w:tcPr>
          <w:p w:rsidR="00B41803" w:rsidRDefault="00B41803" w:rsidP="0092136C">
            <w:pPr>
              <w:rPr>
                <w:rFonts w:ascii="Arial" w:hAnsi="Arial" w:cs="Arial"/>
                <w:sz w:val="18"/>
                <w:szCs w:val="22"/>
              </w:rPr>
            </w:pPr>
            <w:r>
              <w:rPr>
                <w:rFonts w:ascii="Arial" w:hAnsi="Arial" w:cs="Arial"/>
                <w:sz w:val="18"/>
                <w:szCs w:val="22"/>
              </w:rPr>
              <w:t>Campbell Athletics</w:t>
            </w:r>
          </w:p>
        </w:tc>
      </w:tr>
      <w:tr w:rsidR="00B41803" w:rsidRPr="00185C75" w:rsidTr="0092136C">
        <w:tc>
          <w:tcPr>
            <w:tcW w:w="2243" w:type="dxa"/>
          </w:tcPr>
          <w:p w:rsidR="00B41803" w:rsidRPr="00B41803" w:rsidRDefault="00B41803" w:rsidP="0092136C">
            <w:pPr>
              <w:pStyle w:val="ListParagraph"/>
              <w:ind w:left="0"/>
              <w:jc w:val="right"/>
              <w:rPr>
                <w:rFonts w:ascii="Arial" w:hAnsi="Arial" w:cs="Arial"/>
                <w:sz w:val="20"/>
              </w:rPr>
            </w:pPr>
            <w:r w:rsidRPr="00B41803">
              <w:rPr>
                <w:rFonts w:ascii="Arial" w:hAnsi="Arial" w:cs="Arial"/>
                <w:sz w:val="20"/>
              </w:rPr>
              <w:t>School Supplies</w:t>
            </w:r>
          </w:p>
        </w:tc>
        <w:tc>
          <w:tcPr>
            <w:tcW w:w="3422" w:type="dxa"/>
          </w:tcPr>
          <w:p w:rsidR="00B41803" w:rsidRPr="00B41803" w:rsidRDefault="00B41803" w:rsidP="0092136C">
            <w:pPr>
              <w:pStyle w:val="ListParagraph"/>
              <w:ind w:left="0"/>
              <w:jc w:val="both"/>
              <w:rPr>
                <w:rFonts w:ascii="Arial" w:hAnsi="Arial" w:cs="Arial"/>
                <w:sz w:val="20"/>
              </w:rPr>
            </w:pPr>
            <w:r w:rsidRPr="00B41803">
              <w:rPr>
                <w:rFonts w:ascii="Arial" w:hAnsi="Arial" w:cs="Arial"/>
                <w:sz w:val="20"/>
              </w:rPr>
              <w:t>Church of Christ of Struthers</w:t>
            </w:r>
          </w:p>
        </w:tc>
        <w:tc>
          <w:tcPr>
            <w:tcW w:w="3505" w:type="dxa"/>
          </w:tcPr>
          <w:p w:rsidR="00B41803" w:rsidRDefault="00B41803" w:rsidP="0092136C">
            <w:pPr>
              <w:rPr>
                <w:rFonts w:ascii="Arial" w:hAnsi="Arial" w:cs="Arial"/>
                <w:sz w:val="18"/>
                <w:szCs w:val="22"/>
              </w:rPr>
            </w:pPr>
            <w:r>
              <w:rPr>
                <w:rFonts w:ascii="Arial" w:hAnsi="Arial" w:cs="Arial"/>
                <w:sz w:val="18"/>
                <w:szCs w:val="22"/>
              </w:rPr>
              <w:t>Campbell Elementary &amp; Middle School</w:t>
            </w:r>
          </w:p>
        </w:tc>
      </w:tr>
      <w:tr w:rsidR="00B41803" w:rsidRPr="00185C75" w:rsidTr="0092136C">
        <w:tc>
          <w:tcPr>
            <w:tcW w:w="2243" w:type="dxa"/>
          </w:tcPr>
          <w:p w:rsidR="00B41803" w:rsidRPr="00B41803" w:rsidRDefault="00B41803" w:rsidP="0092136C">
            <w:pPr>
              <w:pStyle w:val="ListParagraph"/>
              <w:ind w:left="0"/>
              <w:jc w:val="right"/>
              <w:rPr>
                <w:rFonts w:ascii="Arial" w:hAnsi="Arial" w:cs="Arial"/>
                <w:sz w:val="20"/>
              </w:rPr>
            </w:pPr>
            <w:r w:rsidRPr="00B41803">
              <w:rPr>
                <w:rFonts w:ascii="Arial" w:hAnsi="Arial" w:cs="Arial"/>
                <w:sz w:val="20"/>
              </w:rPr>
              <w:t>School Supplies</w:t>
            </w:r>
          </w:p>
        </w:tc>
        <w:tc>
          <w:tcPr>
            <w:tcW w:w="3422" w:type="dxa"/>
          </w:tcPr>
          <w:p w:rsidR="00B41803" w:rsidRPr="00B41803" w:rsidRDefault="00B41803" w:rsidP="0092136C">
            <w:pPr>
              <w:pStyle w:val="ListParagraph"/>
              <w:ind w:left="0"/>
              <w:jc w:val="both"/>
              <w:rPr>
                <w:rFonts w:ascii="Arial" w:hAnsi="Arial" w:cs="Arial"/>
                <w:sz w:val="20"/>
              </w:rPr>
            </w:pPr>
            <w:r w:rsidRPr="00B41803">
              <w:rPr>
                <w:rFonts w:ascii="Arial" w:hAnsi="Arial" w:cs="Arial"/>
                <w:sz w:val="20"/>
              </w:rPr>
              <w:t xml:space="preserve">Joseph &amp; Teresa </w:t>
            </w:r>
            <w:proofErr w:type="spellStart"/>
            <w:r w:rsidRPr="00B41803">
              <w:rPr>
                <w:rFonts w:ascii="Arial" w:hAnsi="Arial" w:cs="Arial"/>
                <w:sz w:val="20"/>
              </w:rPr>
              <w:t>Mazzocca</w:t>
            </w:r>
            <w:proofErr w:type="spellEnd"/>
          </w:p>
        </w:tc>
        <w:tc>
          <w:tcPr>
            <w:tcW w:w="3505" w:type="dxa"/>
          </w:tcPr>
          <w:p w:rsidR="00B41803" w:rsidRDefault="00B41803" w:rsidP="0092136C">
            <w:pPr>
              <w:rPr>
                <w:rFonts w:ascii="Arial" w:hAnsi="Arial" w:cs="Arial"/>
                <w:sz w:val="18"/>
                <w:szCs w:val="22"/>
              </w:rPr>
            </w:pPr>
            <w:r>
              <w:rPr>
                <w:rFonts w:ascii="Arial" w:hAnsi="Arial" w:cs="Arial"/>
                <w:sz w:val="18"/>
                <w:szCs w:val="22"/>
              </w:rPr>
              <w:t>Campbell Elementary &amp; Middle School</w:t>
            </w:r>
          </w:p>
        </w:tc>
      </w:tr>
    </w:tbl>
    <w:p w:rsidR="00864E5D" w:rsidRPr="00D3522E" w:rsidRDefault="00864E5D" w:rsidP="006432E2">
      <w:pPr>
        <w:jc w:val="both"/>
        <w:rPr>
          <w:rFonts w:ascii="Arial" w:hAnsi="Arial" w:cs="Arial"/>
          <w:sz w:val="22"/>
        </w:rPr>
      </w:pPr>
    </w:p>
    <w:p w:rsidR="00864E5D" w:rsidRPr="00D3522E" w:rsidRDefault="00864E5D" w:rsidP="00864E5D">
      <w:pPr>
        <w:jc w:val="both"/>
      </w:pPr>
      <w:r w:rsidRPr="00D3522E">
        <w:t>Moved by Mr</w:t>
      </w:r>
      <w:r w:rsidR="00D3522E" w:rsidRPr="00D3522E">
        <w:t>s. Donofrio</w:t>
      </w:r>
      <w:r w:rsidRPr="00D3522E">
        <w:t xml:space="preserve"> – Seconded by Mr. </w:t>
      </w:r>
      <w:r w:rsidR="00BD65B0" w:rsidRPr="00D3522E">
        <w:t>Valentino</w:t>
      </w:r>
    </w:p>
    <w:p w:rsidR="00CD7C5C" w:rsidRPr="00BD65B0" w:rsidRDefault="00CD7C5C" w:rsidP="00CD7C5C">
      <w:pPr>
        <w:jc w:val="both"/>
      </w:pPr>
      <w:r w:rsidRPr="00BD65B0">
        <w:t>Yeas:  Bednarik, Donofrio, Kelly, Valentino, and Gozur</w:t>
      </w:r>
    </w:p>
    <w:p w:rsidR="006432E2" w:rsidRDefault="006432E2" w:rsidP="00DA1569">
      <w:pPr>
        <w:jc w:val="both"/>
        <w:rPr>
          <w:color w:val="FF0000"/>
        </w:rPr>
      </w:pPr>
    </w:p>
    <w:p w:rsidR="006432E2" w:rsidRPr="00057BC8" w:rsidRDefault="003D3E6D" w:rsidP="003D3E6D">
      <w:pPr>
        <w:jc w:val="center"/>
      </w:pPr>
      <w:r w:rsidRPr="00057BC8">
        <w:t>1</w:t>
      </w:r>
      <w:r w:rsidR="00057BC8" w:rsidRPr="00057BC8">
        <w:t>85</w:t>
      </w:r>
    </w:p>
    <w:p w:rsidR="00FF03FE" w:rsidRPr="00BD65B0" w:rsidRDefault="00FF03FE" w:rsidP="00FF03FE">
      <w:pPr>
        <w:jc w:val="both"/>
        <w:rPr>
          <w:b/>
        </w:rPr>
      </w:pPr>
      <w:r w:rsidRPr="00BD65B0">
        <w:rPr>
          <w:b/>
          <w:i/>
          <w:sz w:val="28"/>
          <w:szCs w:val="28"/>
          <w:highlight w:val="lightGray"/>
          <w:u w:val="single"/>
        </w:rPr>
        <w:lastRenderedPageBreak/>
        <w:t>AUDIENCE PARTICIPATION</w:t>
      </w:r>
      <w:r w:rsidRPr="00BD65B0">
        <w:rPr>
          <w:b/>
        </w:rPr>
        <w:tab/>
      </w:r>
    </w:p>
    <w:p w:rsidR="00FF03FE" w:rsidRPr="00D95BB1" w:rsidRDefault="00FF03FE" w:rsidP="00FF03FE">
      <w:pPr>
        <w:jc w:val="both"/>
        <w:rPr>
          <w:b/>
        </w:rPr>
      </w:pPr>
      <w:r w:rsidRPr="00D95BB1">
        <w:rPr>
          <w:b/>
        </w:rPr>
        <w:tab/>
      </w:r>
      <w:r w:rsidRPr="00D95BB1">
        <w:rPr>
          <w:b/>
        </w:rPr>
        <w:tab/>
      </w:r>
      <w:r w:rsidRPr="00D95BB1">
        <w:rPr>
          <w:b/>
        </w:rPr>
        <w:tab/>
      </w:r>
      <w:r w:rsidRPr="00D95BB1">
        <w:rPr>
          <w:b/>
        </w:rPr>
        <w:tab/>
      </w:r>
    </w:p>
    <w:p w:rsidR="00FF03FE" w:rsidRPr="00D95BB1" w:rsidRDefault="00FF03FE" w:rsidP="00FF03FE">
      <w:pPr>
        <w:pStyle w:val="ListParagraph"/>
        <w:numPr>
          <w:ilvl w:val="0"/>
          <w:numId w:val="1"/>
        </w:numPr>
        <w:jc w:val="both"/>
        <w:rPr>
          <w:rFonts w:ascii="Arial" w:hAnsi="Arial" w:cs="Arial"/>
          <w:sz w:val="20"/>
        </w:rPr>
      </w:pPr>
      <w:r w:rsidRPr="00D95BB1">
        <w:rPr>
          <w:b/>
        </w:rPr>
        <w:t xml:space="preserve">CEA – </w:t>
      </w:r>
      <w:r w:rsidRPr="00D95BB1">
        <w:t>No comments or questions.</w:t>
      </w:r>
    </w:p>
    <w:p w:rsidR="00FF03FE" w:rsidRPr="00D95BB1" w:rsidRDefault="00FF03FE" w:rsidP="00FF03FE">
      <w:pPr>
        <w:jc w:val="both"/>
      </w:pPr>
      <w:r w:rsidRPr="00D95BB1">
        <w:rPr>
          <w:b/>
        </w:rPr>
        <w:t xml:space="preserve">B.  OAPSE – </w:t>
      </w:r>
      <w:r w:rsidR="00D3522E">
        <w:t>No comments or questions.</w:t>
      </w:r>
    </w:p>
    <w:p w:rsidR="0005644D" w:rsidRPr="00D95BB1" w:rsidRDefault="00FF03FE" w:rsidP="0076536C">
      <w:r w:rsidRPr="00D95BB1">
        <w:rPr>
          <w:b/>
        </w:rPr>
        <w:t>C. General Public</w:t>
      </w:r>
      <w:r w:rsidRPr="00D95BB1">
        <w:t xml:space="preserve"> </w:t>
      </w:r>
      <w:r w:rsidR="00E23074" w:rsidRPr="00D95BB1">
        <w:t xml:space="preserve">– </w:t>
      </w:r>
      <w:r w:rsidR="006432E2" w:rsidRPr="00D95BB1">
        <w:t>No comments or questions.</w:t>
      </w:r>
    </w:p>
    <w:p w:rsidR="00864E5D" w:rsidRPr="001479B6" w:rsidRDefault="00864E5D" w:rsidP="00AC797F">
      <w:pPr>
        <w:rPr>
          <w:color w:val="FF0000"/>
        </w:rPr>
      </w:pPr>
    </w:p>
    <w:p w:rsidR="00864E5D" w:rsidRPr="001479B6" w:rsidRDefault="00864E5D" w:rsidP="00DA1569">
      <w:pPr>
        <w:jc w:val="both"/>
        <w:rPr>
          <w:color w:val="FF0000"/>
        </w:rPr>
      </w:pPr>
    </w:p>
    <w:p w:rsidR="00F82A60" w:rsidRPr="00BD65B0" w:rsidRDefault="00F82A60" w:rsidP="00F82A60">
      <w:pPr>
        <w:jc w:val="both"/>
        <w:rPr>
          <w:b/>
          <w:sz w:val="28"/>
          <w:szCs w:val="28"/>
        </w:rPr>
      </w:pPr>
      <w:r w:rsidRPr="00BD65B0">
        <w:rPr>
          <w:b/>
          <w:i/>
          <w:sz w:val="28"/>
          <w:szCs w:val="28"/>
          <w:highlight w:val="lightGray"/>
          <w:u w:val="single"/>
        </w:rPr>
        <w:t>SUPERINTENDENT’S REPORT</w:t>
      </w:r>
    </w:p>
    <w:p w:rsidR="00F82A60" w:rsidRPr="00BD65B0" w:rsidRDefault="00F82A60" w:rsidP="00F82A60">
      <w:pPr>
        <w:jc w:val="both"/>
      </w:pPr>
    </w:p>
    <w:p w:rsidR="0081553D" w:rsidRPr="00BD65B0" w:rsidRDefault="00F82A60" w:rsidP="001018ED">
      <w:pPr>
        <w:rPr>
          <w:b/>
          <w:i/>
        </w:rPr>
      </w:pPr>
      <w:r w:rsidRPr="00BD65B0">
        <w:rPr>
          <w:b/>
          <w:i/>
          <w:highlight w:val="lightGray"/>
        </w:rPr>
        <w:t>PROPOSED PURCHASES</w:t>
      </w:r>
    </w:p>
    <w:p w:rsidR="00BC1E43" w:rsidRDefault="00BC1E43" w:rsidP="006A18BF">
      <w:pPr>
        <w:rPr>
          <w:b/>
          <w:i/>
          <w:color w:val="FF0000"/>
          <w:highlight w:val="lightGray"/>
        </w:rPr>
      </w:pPr>
    </w:p>
    <w:p w:rsidR="00BC1E43" w:rsidRPr="00BC1E43" w:rsidRDefault="00BC1E43" w:rsidP="006A18BF">
      <w:pPr>
        <w:rPr>
          <w:b/>
          <w:i/>
          <w:highlight w:val="lightGray"/>
        </w:rPr>
      </w:pPr>
    </w:p>
    <w:p w:rsidR="006A18BF" w:rsidRPr="00BC1E43" w:rsidRDefault="006A18BF" w:rsidP="006A18BF">
      <w:pPr>
        <w:rPr>
          <w:b/>
          <w:i/>
          <w:highlight w:val="lightGray"/>
        </w:rPr>
      </w:pPr>
      <w:r w:rsidRPr="00BC1E43">
        <w:rPr>
          <w:b/>
          <w:i/>
          <w:highlight w:val="lightGray"/>
        </w:rPr>
        <w:t>CONTRACTUAL AGREEMENTS</w:t>
      </w:r>
    </w:p>
    <w:p w:rsidR="00314A80" w:rsidRPr="00BC1E43" w:rsidRDefault="00314A80" w:rsidP="006A1F25">
      <w:pPr>
        <w:jc w:val="both"/>
      </w:pPr>
    </w:p>
    <w:p w:rsidR="00864E5D" w:rsidRPr="00BC1E43" w:rsidRDefault="00CC019E" w:rsidP="00864E5D">
      <w:r w:rsidRPr="00BC1E43">
        <w:rPr>
          <w:b/>
        </w:rPr>
        <w:t>I</w:t>
      </w:r>
      <w:r w:rsidR="00F63342" w:rsidRPr="00BC1E43">
        <w:rPr>
          <w:b/>
        </w:rPr>
        <w:t>V</w:t>
      </w:r>
      <w:r w:rsidR="00864E5D" w:rsidRPr="00BC1E43">
        <w:t xml:space="preserve">.    </w:t>
      </w:r>
      <w:r w:rsidR="00D27659" w:rsidRPr="00BC1E43">
        <w:rPr>
          <w:b/>
          <w:u w:val="single"/>
        </w:rPr>
        <w:t>RESOLUTION #202</w:t>
      </w:r>
      <w:r w:rsidR="00CD7C5C" w:rsidRPr="00BC1E43">
        <w:rPr>
          <w:b/>
          <w:u w:val="single"/>
        </w:rPr>
        <w:t>1-</w:t>
      </w:r>
      <w:r w:rsidR="00B41803">
        <w:rPr>
          <w:b/>
          <w:u w:val="single"/>
        </w:rPr>
        <w:t>79</w:t>
      </w:r>
      <w:r w:rsidR="00FF03FE" w:rsidRPr="00BC1E43">
        <w:rPr>
          <w:b/>
          <w:u w:val="single"/>
        </w:rPr>
        <w:t>:</w:t>
      </w:r>
      <w:r w:rsidR="00FF03FE" w:rsidRPr="00BC1E43">
        <w:t xml:space="preserve">  </w:t>
      </w:r>
      <w:r w:rsidR="00864E5D" w:rsidRPr="00BC1E43">
        <w:t>It is recommended by the superintendent to approve the following:</w:t>
      </w:r>
    </w:p>
    <w:p w:rsidR="00B41803" w:rsidRPr="00E13BA8" w:rsidRDefault="00B41803" w:rsidP="00B41803">
      <w:pPr>
        <w:pStyle w:val="ListParagraph"/>
        <w:numPr>
          <w:ilvl w:val="0"/>
          <w:numId w:val="42"/>
        </w:numPr>
        <w:jc w:val="both"/>
        <w:rPr>
          <w:b/>
          <w:i/>
          <w:sz w:val="28"/>
          <w:u w:val="single"/>
        </w:rPr>
      </w:pPr>
      <w:r>
        <w:t>A</w:t>
      </w:r>
      <w:r w:rsidRPr="00E07FE1">
        <w:t>n agreement between Campbell City Schools and R.E.M. Counseling Associates to provide for local evaluation services and additional assistance to Campbell City Schools</w:t>
      </w:r>
      <w:r>
        <w:t>’</w:t>
      </w:r>
      <w:r w:rsidRPr="00E07FE1">
        <w:t xml:space="preserve"> 21</w:t>
      </w:r>
      <w:r w:rsidRPr="00E07FE1">
        <w:rPr>
          <w:vertAlign w:val="superscript"/>
        </w:rPr>
        <w:t>st</w:t>
      </w:r>
      <w:r w:rsidRPr="00E07FE1">
        <w:t xml:space="preserve"> Century Community Learning Center G</w:t>
      </w:r>
      <w:r>
        <w:t>rant for the period September 1, 2021 through June 30, 2022</w:t>
      </w:r>
      <w:r w:rsidRPr="00E07FE1">
        <w:t xml:space="preserve"> in</w:t>
      </w:r>
      <w:r>
        <w:t xml:space="preserve"> an amount not to exceed $9,900</w:t>
      </w:r>
      <w:r w:rsidRPr="00E07FE1">
        <w:t>.00. Funds made payable through grant proceeds. (</w:t>
      </w:r>
      <w:r>
        <w:t>A copy of this agreement is on file in the Treasurer’s Office.</w:t>
      </w:r>
      <w:r w:rsidRPr="00E07FE1">
        <w:t>)</w:t>
      </w:r>
    </w:p>
    <w:p w:rsidR="00B41803" w:rsidRPr="00A76572" w:rsidRDefault="00B41803" w:rsidP="00B41803">
      <w:pPr>
        <w:pStyle w:val="ListParagraph"/>
        <w:numPr>
          <w:ilvl w:val="0"/>
          <w:numId w:val="42"/>
        </w:numPr>
        <w:jc w:val="both"/>
        <w:rPr>
          <w:b/>
          <w:i/>
          <w:sz w:val="28"/>
          <w:u w:val="single"/>
        </w:rPr>
      </w:pPr>
      <w:r>
        <w:t>A</w:t>
      </w:r>
      <w:r w:rsidRPr="005C2EE9">
        <w:t>n agreement between Campbell City Schools and R.E.M. Counseling Associates to provide for local evaluation services and additi</w:t>
      </w:r>
      <w:r>
        <w:t>onal assistance to Campbell Memorial High</w:t>
      </w:r>
      <w:r w:rsidRPr="005C2EE9">
        <w:t xml:space="preserve"> Schools’ </w:t>
      </w:r>
      <w:r>
        <w:t xml:space="preserve">School Quality Improvement </w:t>
      </w:r>
      <w:r w:rsidRPr="005C2EE9">
        <w:t xml:space="preserve">Grant </w:t>
      </w:r>
      <w:r>
        <w:t>(SQIG) for the period September 1, 2021 through July 15, 2022</w:t>
      </w:r>
      <w:r w:rsidRPr="005C2EE9">
        <w:t xml:space="preserve"> in</w:t>
      </w:r>
      <w:r>
        <w:t xml:space="preserve"> an amount not to exceed $10,0</w:t>
      </w:r>
      <w:r w:rsidRPr="005C2EE9">
        <w:t>00.00. Funds made payable through grant proceeds. (A copy of this agreement is on file in the Treasurer’s Office.)</w:t>
      </w:r>
    </w:p>
    <w:p w:rsidR="00B41803" w:rsidRPr="00DC6C2D" w:rsidRDefault="00B41803" w:rsidP="00B41803">
      <w:pPr>
        <w:pStyle w:val="ListParagraph"/>
        <w:numPr>
          <w:ilvl w:val="0"/>
          <w:numId w:val="42"/>
        </w:numPr>
        <w:jc w:val="both"/>
        <w:rPr>
          <w:b/>
          <w:i/>
          <w:sz w:val="28"/>
          <w:u w:val="single"/>
        </w:rPr>
      </w:pPr>
      <w:r>
        <w:t>A</w:t>
      </w:r>
      <w:r w:rsidRPr="007B7026">
        <w:t xml:space="preserve">n agreement between Campbell City Schools and R.E.M. Counseling Associates to provide for local evaluation services and additional assistance to Campbell Elementary &amp; Middle Schools’ School Quality Improvement Grant (SQIG) for the period September </w:t>
      </w:r>
      <w:r>
        <w:t>1</w:t>
      </w:r>
      <w:r w:rsidRPr="007B7026">
        <w:t>, 202</w:t>
      </w:r>
      <w:r>
        <w:t>1</w:t>
      </w:r>
      <w:r w:rsidRPr="007B7026">
        <w:t xml:space="preserve"> through July 15, 202</w:t>
      </w:r>
      <w:r>
        <w:t>2</w:t>
      </w:r>
      <w:r w:rsidRPr="007B7026">
        <w:t xml:space="preserve"> in an amount not to exceed $10,000.00. Funds made payable through grant proceeds. (A copy of this agreement is on file in the Treasurer’s Office.)</w:t>
      </w:r>
    </w:p>
    <w:p w:rsidR="00B41803" w:rsidRPr="00DA7B04" w:rsidRDefault="00B41803" w:rsidP="00B41803">
      <w:pPr>
        <w:pStyle w:val="ListParagraph"/>
        <w:numPr>
          <w:ilvl w:val="0"/>
          <w:numId w:val="42"/>
        </w:numPr>
        <w:jc w:val="both"/>
        <w:rPr>
          <w:b/>
          <w:i/>
          <w:sz w:val="28"/>
          <w:u w:val="single"/>
        </w:rPr>
      </w:pPr>
      <w:r>
        <w:t>A</w:t>
      </w:r>
      <w:r w:rsidRPr="007B7026">
        <w:t>n agreement between Campbell City Schools and</w:t>
      </w:r>
      <w:r>
        <w:t xml:space="preserve"> SMARTS, Students Motivated by the Arts to provide art education during enrichment times at an amount not to exceed $11,500.00 for the 2021-2022 school year. Funds payable through the 21</w:t>
      </w:r>
      <w:r w:rsidRPr="00E05610">
        <w:rPr>
          <w:vertAlign w:val="superscript"/>
        </w:rPr>
        <w:t>st</w:t>
      </w:r>
      <w:r>
        <w:t xml:space="preserve"> Century Grant. </w:t>
      </w:r>
      <w:r w:rsidRPr="007B7026">
        <w:t>(A copy of this agreement is on file in the Treasurer’s Office.)</w:t>
      </w:r>
    </w:p>
    <w:p w:rsidR="00B41803" w:rsidRPr="006616EC" w:rsidRDefault="00B41803" w:rsidP="00B41803">
      <w:pPr>
        <w:pStyle w:val="ListParagraph"/>
        <w:numPr>
          <w:ilvl w:val="0"/>
          <w:numId w:val="42"/>
        </w:numPr>
        <w:jc w:val="both"/>
        <w:rPr>
          <w:b/>
          <w:i/>
          <w:u w:val="single"/>
        </w:rPr>
      </w:pPr>
      <w:r w:rsidRPr="00DA7B04">
        <w:t xml:space="preserve">An agreement </w:t>
      </w:r>
      <w:r>
        <w:t>between Campbell City Schools and The Train Station Fitness, LLC to provide fitness and wellness initiatives to the after-school programs in an amount not to exceed $14,400.00 effective September 10, 2021. (A copy of this agreement is on file in the Treasurer’s Office.)</w:t>
      </w:r>
    </w:p>
    <w:p w:rsidR="00B41803" w:rsidRPr="00A938DE" w:rsidRDefault="00B41803" w:rsidP="00B41803">
      <w:pPr>
        <w:pStyle w:val="ListParagraph"/>
        <w:numPr>
          <w:ilvl w:val="0"/>
          <w:numId w:val="42"/>
        </w:numPr>
        <w:jc w:val="both"/>
        <w:rPr>
          <w:b/>
          <w:i/>
          <w:u w:val="single"/>
        </w:rPr>
      </w:pPr>
      <w:r w:rsidRPr="005F4F47">
        <w:t xml:space="preserve">A </w:t>
      </w:r>
      <w:r>
        <w:t xml:space="preserve">permanent </w:t>
      </w:r>
      <w:r w:rsidRPr="005F4F47">
        <w:t xml:space="preserve">agreement between </w:t>
      </w:r>
      <w:r>
        <w:t>the Ohio Department of Education and the Campbell City School District to participate in the Claims Reimbursement and Reporting System for child nutrition programs, including the National School Lunch Program, Afterschool Care Snack Program, Seamless Summer Option Lunch, School Breakfast Program, Seamless Summer Option Breakfast, Child and Adult Care Food Program, and USDA Foods Program. (A copy of this agreement is on file in the Treasurer’s Office.)</w:t>
      </w:r>
    </w:p>
    <w:p w:rsidR="00B41803" w:rsidRPr="006616EC" w:rsidRDefault="00B41803" w:rsidP="00B41803">
      <w:pPr>
        <w:pStyle w:val="ListParagraph"/>
        <w:numPr>
          <w:ilvl w:val="0"/>
          <w:numId w:val="42"/>
        </w:numPr>
        <w:jc w:val="both"/>
        <w:rPr>
          <w:b/>
          <w:i/>
          <w:u w:val="single"/>
        </w:rPr>
      </w:pPr>
      <w:r>
        <w:t>A Community Eligibility Agreement between the Ohio Department of Education and Campbell City Schools to provide all children free breakfasts and free lunches for a period of four (4) years effective July 1, 2021 through June 30, 2025. (A copy of this agreement is on file in the Treasurer’s Office.)</w:t>
      </w:r>
    </w:p>
    <w:p w:rsidR="00B41803" w:rsidRDefault="00B41803" w:rsidP="00B41803">
      <w:pPr>
        <w:jc w:val="both"/>
        <w:rPr>
          <w:b/>
          <w:i/>
          <w:u w:val="single"/>
        </w:rPr>
      </w:pPr>
    </w:p>
    <w:p w:rsidR="00B41803" w:rsidRPr="00057BC8" w:rsidRDefault="00B41803" w:rsidP="00B41803">
      <w:pPr>
        <w:jc w:val="center"/>
      </w:pPr>
      <w:r w:rsidRPr="00057BC8">
        <w:t>1</w:t>
      </w:r>
      <w:r w:rsidR="00057BC8" w:rsidRPr="00057BC8">
        <w:t>86</w:t>
      </w:r>
    </w:p>
    <w:p w:rsidR="00B41803" w:rsidRPr="00231A14" w:rsidRDefault="00B41803" w:rsidP="00B41803">
      <w:pPr>
        <w:pStyle w:val="ListParagraph"/>
        <w:numPr>
          <w:ilvl w:val="0"/>
          <w:numId w:val="42"/>
        </w:numPr>
        <w:jc w:val="both"/>
        <w:rPr>
          <w:b/>
          <w:i/>
          <w:u w:val="single"/>
        </w:rPr>
      </w:pPr>
      <w:r>
        <w:lastRenderedPageBreak/>
        <w:t>A Tournament Site Availability Agreement between the Ohio High School Athletic Association and Campbell Memorial High School to grant an exclusive license to use the venue’s premises and facilities for the purpose of conducting the OHSAA Sectional and/or District tournament contests in the event OHSAA/DAB selects the district as aa host site. This agreement is effective August 1, 2021 and shall remain in effect for all tournament contests for the 2021-2022 school year. (A copy of this agreement is on file in the Treasurer’s Office.)</w:t>
      </w:r>
    </w:p>
    <w:p w:rsidR="00B41803" w:rsidRPr="00AE312C" w:rsidRDefault="00B41803" w:rsidP="00B41803">
      <w:pPr>
        <w:pStyle w:val="ListParagraph"/>
        <w:numPr>
          <w:ilvl w:val="0"/>
          <w:numId w:val="42"/>
        </w:numPr>
        <w:jc w:val="both"/>
        <w:rPr>
          <w:b/>
        </w:rPr>
      </w:pPr>
      <w:r w:rsidRPr="00BF4D20">
        <w:t xml:space="preserve">An agreement between Campbell City Schools and Mahoning County Board of Developmental Disabilities for payment of attendant services for </w:t>
      </w:r>
      <w:r>
        <w:t>2</w:t>
      </w:r>
      <w:r w:rsidRPr="00BF4D20">
        <w:t xml:space="preserve"> student</w:t>
      </w:r>
      <w:r>
        <w:t>s</w:t>
      </w:r>
      <w:r w:rsidRPr="00BF4D20">
        <w:t xml:space="preserve"> as per their 202</w:t>
      </w:r>
      <w:r>
        <w:t>1</w:t>
      </w:r>
      <w:r w:rsidRPr="00BF4D20">
        <w:t>-202</w:t>
      </w:r>
      <w:r>
        <w:t>2</w:t>
      </w:r>
      <w:r w:rsidRPr="00BF4D20">
        <w:t xml:space="preserve"> IEP. The cost per attendant will be $14.62 per hour, Monday through Friday, 7 hours per day. (A </w:t>
      </w:r>
      <w:r>
        <w:t>c</w:t>
      </w:r>
      <w:r w:rsidRPr="00BF4D20">
        <w:t xml:space="preserve">opy of this agreement is on file in the </w:t>
      </w:r>
      <w:r>
        <w:t>T</w:t>
      </w:r>
      <w:r w:rsidRPr="00BF4D20">
        <w:t xml:space="preserve">reasurer’s </w:t>
      </w:r>
      <w:r>
        <w:t>O</w:t>
      </w:r>
      <w:r w:rsidRPr="00BF4D20">
        <w:t>ffice)</w:t>
      </w:r>
    </w:p>
    <w:p w:rsidR="00B41803" w:rsidRPr="00231A14" w:rsidRDefault="00B41803" w:rsidP="00B41803">
      <w:pPr>
        <w:pStyle w:val="ListParagraph"/>
        <w:numPr>
          <w:ilvl w:val="0"/>
          <w:numId w:val="42"/>
        </w:numPr>
        <w:jc w:val="both"/>
        <w:rPr>
          <w:b/>
        </w:rPr>
      </w:pPr>
      <w:r>
        <w:t>A</w:t>
      </w:r>
      <w:r w:rsidRPr="00D812B0">
        <w:t>n agreement between Campbell City S</w:t>
      </w:r>
      <w:r>
        <w:t xml:space="preserve">chools </w:t>
      </w:r>
      <w:r w:rsidRPr="009A322A">
        <w:t>and</w:t>
      </w:r>
      <w:r>
        <w:t xml:space="preserve"> Mahoning Valley College Access Program (MVCAP) to assign a trained college access and financial aid advisor to the district for the 2021-2022 school year in an amount of $7,900.00. (A copy of this agreement is on file in the treasurer’s office.)</w:t>
      </w:r>
    </w:p>
    <w:p w:rsidR="003E2400" w:rsidRPr="00D3522E" w:rsidRDefault="003E2400" w:rsidP="00864E5D">
      <w:pPr>
        <w:pStyle w:val="ListParagraph"/>
      </w:pPr>
    </w:p>
    <w:p w:rsidR="00CA2F0E" w:rsidRPr="00D3522E" w:rsidRDefault="00CA2F0E" w:rsidP="00CA2F0E">
      <w:pPr>
        <w:jc w:val="both"/>
      </w:pPr>
      <w:r w:rsidRPr="00D3522E">
        <w:t>Moved by Mr</w:t>
      </w:r>
      <w:r w:rsidR="00D3522E" w:rsidRPr="00D3522E">
        <w:t>. Kelly</w:t>
      </w:r>
      <w:r w:rsidRPr="00D3522E">
        <w:t xml:space="preserve"> – Seconded by Mr</w:t>
      </w:r>
      <w:r w:rsidR="00D3522E" w:rsidRPr="00D3522E">
        <w:t>s. Donofrio</w:t>
      </w:r>
    </w:p>
    <w:p w:rsidR="00CD7C5C" w:rsidRPr="00BC1E43" w:rsidRDefault="00CD7C5C" w:rsidP="00CD7C5C">
      <w:pPr>
        <w:jc w:val="both"/>
      </w:pPr>
      <w:r w:rsidRPr="00BC1E43">
        <w:t>Yeas:  Bednarik, Donofrio, Kelly, Valentino, and Gozur</w:t>
      </w:r>
    </w:p>
    <w:p w:rsidR="00D95BB1" w:rsidRDefault="00D95BB1" w:rsidP="00D27659"/>
    <w:p w:rsidR="00B41803" w:rsidRDefault="00B41803" w:rsidP="00D27659"/>
    <w:p w:rsidR="00D27659" w:rsidRPr="00BC1E43" w:rsidRDefault="00D27659" w:rsidP="00D27659">
      <w:r w:rsidRPr="00BC1E43">
        <w:rPr>
          <w:b/>
          <w:i/>
          <w:highlight w:val="lightGray"/>
        </w:rPr>
        <w:t>PERSONNEL</w:t>
      </w:r>
    </w:p>
    <w:p w:rsidR="00D27659" w:rsidRPr="00BC1E43" w:rsidRDefault="00D27659" w:rsidP="00AD10A0"/>
    <w:p w:rsidR="00CA2F0E" w:rsidRPr="00BC1E43" w:rsidRDefault="00395AA1" w:rsidP="00CA2F0E">
      <w:r w:rsidRPr="00BC1E43">
        <w:rPr>
          <w:b/>
        </w:rPr>
        <w:t>V</w:t>
      </w:r>
      <w:r w:rsidR="00CA2F0E" w:rsidRPr="00BC1E43">
        <w:t xml:space="preserve">.    </w:t>
      </w:r>
      <w:r w:rsidR="00B6672D" w:rsidRPr="00BC1E43">
        <w:rPr>
          <w:b/>
          <w:u w:val="single"/>
        </w:rPr>
        <w:t>RESOLUTION #202</w:t>
      </w:r>
      <w:r w:rsidR="00E21489" w:rsidRPr="00BC1E43">
        <w:rPr>
          <w:b/>
          <w:u w:val="single"/>
        </w:rPr>
        <w:t>1-</w:t>
      </w:r>
      <w:r w:rsidR="00B41803">
        <w:rPr>
          <w:b/>
          <w:u w:val="single"/>
        </w:rPr>
        <w:t>80</w:t>
      </w:r>
      <w:r w:rsidR="00B6672D" w:rsidRPr="00BC1E43">
        <w:rPr>
          <w:b/>
          <w:u w:val="single"/>
        </w:rPr>
        <w:t>:</w:t>
      </w:r>
      <w:r w:rsidR="00B6672D" w:rsidRPr="00BC1E43">
        <w:t xml:space="preserve">  </w:t>
      </w:r>
      <w:r w:rsidR="00CA2F0E" w:rsidRPr="00BC1E43">
        <w:t>It is recommended by the superintendent to approve the following:</w:t>
      </w:r>
    </w:p>
    <w:p w:rsidR="004F033D" w:rsidRDefault="004F033D" w:rsidP="00BC1E43"/>
    <w:p w:rsidR="00B41803" w:rsidRPr="00084B17" w:rsidRDefault="00B41803" w:rsidP="00B41803">
      <w:pPr>
        <w:pStyle w:val="ListParagraph"/>
        <w:numPr>
          <w:ilvl w:val="0"/>
          <w:numId w:val="21"/>
        </w:numPr>
      </w:pPr>
      <w:r w:rsidRPr="00084B17">
        <w:t>The resignation of Benjamin Santiago as Assistant Custodian effective September 22, 2021</w:t>
      </w:r>
      <w:r>
        <w:t>.</w:t>
      </w:r>
    </w:p>
    <w:p w:rsidR="00B41803" w:rsidRPr="00084B17" w:rsidRDefault="00B41803" w:rsidP="00B41803">
      <w:pPr>
        <w:pStyle w:val="ListParagraph"/>
        <w:numPr>
          <w:ilvl w:val="0"/>
          <w:numId w:val="21"/>
        </w:numPr>
      </w:pPr>
      <w:r w:rsidRPr="00084B17">
        <w:t xml:space="preserve">Parent volunteer, Ruth </w:t>
      </w:r>
      <w:r>
        <w:t>Radack-</w:t>
      </w:r>
      <w:proofErr w:type="spellStart"/>
      <w:r w:rsidRPr="00084B17">
        <w:t>Tsikouris</w:t>
      </w:r>
      <w:proofErr w:type="spellEnd"/>
      <w:r w:rsidRPr="00084B17">
        <w:t xml:space="preserve"> to attend </w:t>
      </w:r>
      <w:r>
        <w:t xml:space="preserve">field trips to the YMCA to assist </w:t>
      </w:r>
      <w:r w:rsidRPr="00084B17">
        <w:t xml:space="preserve">her child </w:t>
      </w:r>
      <w:r>
        <w:t>effective September 17, 2021</w:t>
      </w:r>
      <w:r w:rsidRPr="00084B17">
        <w:t>. (Pending background checks.)</w:t>
      </w:r>
    </w:p>
    <w:p w:rsidR="00B41803" w:rsidRPr="00166898" w:rsidRDefault="00B41803" w:rsidP="00B41803">
      <w:pPr>
        <w:pStyle w:val="ListParagraph"/>
        <w:numPr>
          <w:ilvl w:val="0"/>
          <w:numId w:val="21"/>
        </w:numPr>
      </w:pPr>
      <w:r w:rsidRPr="00166898">
        <w:t xml:space="preserve">The appointment of the William “Tim” Malone </w:t>
      </w:r>
      <w:r w:rsidRPr="00B41803">
        <w:t>and David Sargent</w:t>
      </w:r>
      <w:r>
        <w:t xml:space="preserve"> </w:t>
      </w:r>
      <w:r w:rsidRPr="00166898">
        <w:t>as athletic worker</w:t>
      </w:r>
      <w:r>
        <w:t>s</w:t>
      </w:r>
      <w:r w:rsidRPr="00166898">
        <w:t xml:space="preserve"> on an as needed basis for the 2021-2022 school year.</w:t>
      </w:r>
    </w:p>
    <w:p w:rsidR="00B41803" w:rsidRPr="00715E27" w:rsidRDefault="00B41803" w:rsidP="00B41803">
      <w:pPr>
        <w:pStyle w:val="ListParagraph"/>
        <w:numPr>
          <w:ilvl w:val="0"/>
          <w:numId w:val="21"/>
        </w:numPr>
        <w:rPr>
          <w:b/>
          <w:u w:val="single"/>
        </w:rPr>
      </w:pPr>
      <w:r w:rsidRPr="00715E27">
        <w:t>The appointment of the following individuals to the supplemental positions so indicated for the 2021-2022 school year.  Salary as per negotiated agreement. (*Pending background checks, drug screening and/or certification.)</w:t>
      </w:r>
    </w:p>
    <w:tbl>
      <w:tblPr>
        <w:tblStyle w:val="TableGrid"/>
        <w:tblW w:w="0" w:type="auto"/>
        <w:tblInd w:w="715" w:type="dxa"/>
        <w:tblLook w:val="04A0" w:firstRow="1" w:lastRow="0" w:firstColumn="1" w:lastColumn="0" w:noHBand="0" w:noVBand="1"/>
      </w:tblPr>
      <w:tblGrid>
        <w:gridCol w:w="5320"/>
        <w:gridCol w:w="3230"/>
      </w:tblGrid>
      <w:tr w:rsidR="00B41803" w:rsidRPr="00715E27" w:rsidTr="00B41803">
        <w:tc>
          <w:tcPr>
            <w:tcW w:w="5320" w:type="dxa"/>
          </w:tcPr>
          <w:p w:rsidR="00B41803" w:rsidRPr="00715E27" w:rsidRDefault="00B41803" w:rsidP="0092136C">
            <w:pPr>
              <w:jc w:val="both"/>
              <w:rPr>
                <w:rFonts w:ascii="Arial" w:hAnsi="Arial" w:cs="Arial"/>
                <w:sz w:val="18"/>
              </w:rPr>
            </w:pPr>
            <w:r>
              <w:rPr>
                <w:rFonts w:ascii="Arial" w:hAnsi="Arial" w:cs="Arial"/>
                <w:sz w:val="18"/>
              </w:rPr>
              <w:t>Volunteer Boys’</w:t>
            </w:r>
            <w:r w:rsidRPr="00715E27">
              <w:rPr>
                <w:rFonts w:ascii="Arial" w:hAnsi="Arial" w:cs="Arial"/>
                <w:sz w:val="18"/>
              </w:rPr>
              <w:t xml:space="preserve"> Basketball Coach</w:t>
            </w:r>
          </w:p>
        </w:tc>
        <w:tc>
          <w:tcPr>
            <w:tcW w:w="3230" w:type="dxa"/>
          </w:tcPr>
          <w:p w:rsidR="00B41803" w:rsidRPr="00715E27" w:rsidRDefault="00B41803" w:rsidP="0092136C">
            <w:pPr>
              <w:jc w:val="both"/>
              <w:rPr>
                <w:rFonts w:ascii="Arial" w:hAnsi="Arial" w:cs="Arial"/>
                <w:sz w:val="18"/>
              </w:rPr>
            </w:pPr>
            <w:r>
              <w:rPr>
                <w:rFonts w:ascii="Arial" w:hAnsi="Arial" w:cs="Arial"/>
                <w:sz w:val="18"/>
              </w:rPr>
              <w:t>Charles McCray</w:t>
            </w:r>
          </w:p>
        </w:tc>
      </w:tr>
      <w:tr w:rsidR="00B41803" w:rsidRPr="00715E27" w:rsidTr="00B41803">
        <w:tc>
          <w:tcPr>
            <w:tcW w:w="5320" w:type="dxa"/>
          </w:tcPr>
          <w:p w:rsidR="00B41803" w:rsidRDefault="00B41803" w:rsidP="0092136C">
            <w:pPr>
              <w:jc w:val="both"/>
              <w:rPr>
                <w:rFonts w:ascii="Arial" w:hAnsi="Arial" w:cs="Arial"/>
                <w:sz w:val="18"/>
              </w:rPr>
            </w:pPr>
            <w:r>
              <w:rPr>
                <w:rFonts w:ascii="Arial" w:hAnsi="Arial" w:cs="Arial"/>
                <w:sz w:val="18"/>
              </w:rPr>
              <w:t>9</w:t>
            </w:r>
            <w:r w:rsidRPr="00B35D5E">
              <w:rPr>
                <w:rFonts w:ascii="Arial" w:hAnsi="Arial" w:cs="Arial"/>
                <w:sz w:val="18"/>
                <w:vertAlign w:val="superscript"/>
              </w:rPr>
              <w:t>th</w:t>
            </w:r>
            <w:r>
              <w:rPr>
                <w:rFonts w:ascii="Arial" w:hAnsi="Arial" w:cs="Arial"/>
                <w:sz w:val="18"/>
              </w:rPr>
              <w:t xml:space="preserve"> Grade Class Advisor</w:t>
            </w:r>
          </w:p>
        </w:tc>
        <w:tc>
          <w:tcPr>
            <w:tcW w:w="3230" w:type="dxa"/>
          </w:tcPr>
          <w:p w:rsidR="00B41803" w:rsidRDefault="00B41803" w:rsidP="0092136C">
            <w:pPr>
              <w:jc w:val="both"/>
              <w:rPr>
                <w:rFonts w:ascii="Arial" w:hAnsi="Arial" w:cs="Arial"/>
                <w:sz w:val="18"/>
              </w:rPr>
            </w:pPr>
            <w:r>
              <w:rPr>
                <w:rFonts w:ascii="Arial" w:hAnsi="Arial" w:cs="Arial"/>
                <w:sz w:val="18"/>
              </w:rPr>
              <w:t>Shayla Padilla</w:t>
            </w:r>
          </w:p>
        </w:tc>
      </w:tr>
      <w:tr w:rsidR="00B41803" w:rsidRPr="00715E27" w:rsidTr="00B41803">
        <w:tc>
          <w:tcPr>
            <w:tcW w:w="5320" w:type="dxa"/>
          </w:tcPr>
          <w:p w:rsidR="00B41803" w:rsidRDefault="00B41803" w:rsidP="0092136C">
            <w:pPr>
              <w:jc w:val="both"/>
              <w:rPr>
                <w:rFonts w:ascii="Arial" w:hAnsi="Arial" w:cs="Arial"/>
                <w:sz w:val="18"/>
              </w:rPr>
            </w:pPr>
            <w:r>
              <w:rPr>
                <w:rFonts w:ascii="Arial" w:hAnsi="Arial" w:cs="Arial"/>
                <w:sz w:val="18"/>
              </w:rPr>
              <w:t>8</w:t>
            </w:r>
            <w:r w:rsidRPr="00F03AA2">
              <w:rPr>
                <w:rFonts w:ascii="Arial" w:hAnsi="Arial" w:cs="Arial"/>
                <w:sz w:val="18"/>
                <w:vertAlign w:val="superscript"/>
              </w:rPr>
              <w:t>th</w:t>
            </w:r>
            <w:r>
              <w:rPr>
                <w:rFonts w:ascii="Arial" w:hAnsi="Arial" w:cs="Arial"/>
                <w:sz w:val="18"/>
              </w:rPr>
              <w:t xml:space="preserve"> Grade Class Advisor (1/2)</w:t>
            </w:r>
          </w:p>
        </w:tc>
        <w:tc>
          <w:tcPr>
            <w:tcW w:w="3230" w:type="dxa"/>
          </w:tcPr>
          <w:p w:rsidR="00B41803" w:rsidRDefault="00B41803" w:rsidP="0092136C">
            <w:pPr>
              <w:jc w:val="both"/>
              <w:rPr>
                <w:rFonts w:ascii="Arial" w:hAnsi="Arial" w:cs="Arial"/>
                <w:sz w:val="18"/>
              </w:rPr>
            </w:pPr>
            <w:r>
              <w:rPr>
                <w:rFonts w:ascii="Arial" w:hAnsi="Arial" w:cs="Arial"/>
                <w:sz w:val="18"/>
              </w:rPr>
              <w:t>Ryan Kish</w:t>
            </w:r>
          </w:p>
        </w:tc>
      </w:tr>
      <w:tr w:rsidR="00B41803" w:rsidRPr="00715E27" w:rsidTr="00B41803">
        <w:tc>
          <w:tcPr>
            <w:tcW w:w="5320" w:type="dxa"/>
          </w:tcPr>
          <w:p w:rsidR="00B41803" w:rsidRDefault="00B41803" w:rsidP="0092136C">
            <w:pPr>
              <w:jc w:val="both"/>
              <w:rPr>
                <w:rFonts w:ascii="Arial" w:hAnsi="Arial" w:cs="Arial"/>
                <w:sz w:val="18"/>
              </w:rPr>
            </w:pPr>
            <w:r>
              <w:rPr>
                <w:rFonts w:ascii="Arial" w:hAnsi="Arial" w:cs="Arial"/>
                <w:sz w:val="18"/>
              </w:rPr>
              <w:t>Varsity Softball Coach</w:t>
            </w:r>
          </w:p>
        </w:tc>
        <w:tc>
          <w:tcPr>
            <w:tcW w:w="3230" w:type="dxa"/>
          </w:tcPr>
          <w:p w:rsidR="00B41803" w:rsidRDefault="00B41803" w:rsidP="0092136C">
            <w:pPr>
              <w:jc w:val="both"/>
              <w:rPr>
                <w:rFonts w:ascii="Arial" w:hAnsi="Arial" w:cs="Arial"/>
                <w:sz w:val="18"/>
              </w:rPr>
            </w:pPr>
            <w:r>
              <w:rPr>
                <w:rFonts w:ascii="Arial" w:hAnsi="Arial" w:cs="Arial"/>
                <w:sz w:val="18"/>
              </w:rPr>
              <w:t>Paul Kish</w:t>
            </w:r>
          </w:p>
        </w:tc>
      </w:tr>
      <w:tr w:rsidR="00B41803" w:rsidRPr="00715E27" w:rsidTr="00B41803">
        <w:tc>
          <w:tcPr>
            <w:tcW w:w="5320" w:type="dxa"/>
          </w:tcPr>
          <w:p w:rsidR="00B41803" w:rsidRDefault="00B41803" w:rsidP="0092136C">
            <w:pPr>
              <w:jc w:val="both"/>
              <w:rPr>
                <w:rFonts w:ascii="Arial" w:hAnsi="Arial" w:cs="Arial"/>
                <w:sz w:val="18"/>
              </w:rPr>
            </w:pPr>
            <w:r>
              <w:rPr>
                <w:rFonts w:ascii="Arial" w:hAnsi="Arial" w:cs="Arial"/>
                <w:sz w:val="18"/>
              </w:rPr>
              <w:t>Assistant Varsity Softball Coach</w:t>
            </w:r>
          </w:p>
        </w:tc>
        <w:tc>
          <w:tcPr>
            <w:tcW w:w="3230" w:type="dxa"/>
          </w:tcPr>
          <w:p w:rsidR="00B41803" w:rsidRDefault="00B41803" w:rsidP="0092136C">
            <w:pPr>
              <w:jc w:val="both"/>
              <w:rPr>
                <w:rFonts w:ascii="Arial" w:hAnsi="Arial" w:cs="Arial"/>
                <w:sz w:val="18"/>
              </w:rPr>
            </w:pPr>
            <w:r>
              <w:rPr>
                <w:rFonts w:ascii="Arial" w:hAnsi="Arial" w:cs="Arial"/>
                <w:sz w:val="18"/>
              </w:rPr>
              <w:t xml:space="preserve">Briana </w:t>
            </w:r>
            <w:proofErr w:type="spellStart"/>
            <w:r>
              <w:rPr>
                <w:rFonts w:ascii="Arial" w:hAnsi="Arial" w:cs="Arial"/>
                <w:sz w:val="18"/>
              </w:rPr>
              <w:t>Chiarello</w:t>
            </w:r>
            <w:proofErr w:type="spellEnd"/>
          </w:p>
        </w:tc>
      </w:tr>
      <w:tr w:rsidR="00B41803" w:rsidRPr="00715E27" w:rsidTr="00B41803">
        <w:tc>
          <w:tcPr>
            <w:tcW w:w="5320" w:type="dxa"/>
          </w:tcPr>
          <w:p w:rsidR="00B41803" w:rsidRDefault="00B41803" w:rsidP="0092136C">
            <w:pPr>
              <w:jc w:val="both"/>
              <w:rPr>
                <w:rFonts w:ascii="Arial" w:hAnsi="Arial" w:cs="Arial"/>
                <w:sz w:val="18"/>
              </w:rPr>
            </w:pPr>
            <w:r>
              <w:rPr>
                <w:rFonts w:ascii="Arial" w:hAnsi="Arial" w:cs="Arial"/>
                <w:sz w:val="18"/>
              </w:rPr>
              <w:t>Varsity Baseball Coach</w:t>
            </w:r>
          </w:p>
        </w:tc>
        <w:tc>
          <w:tcPr>
            <w:tcW w:w="3230" w:type="dxa"/>
          </w:tcPr>
          <w:p w:rsidR="00B41803" w:rsidRDefault="00B41803" w:rsidP="0092136C">
            <w:pPr>
              <w:jc w:val="both"/>
              <w:rPr>
                <w:rFonts w:ascii="Arial" w:hAnsi="Arial" w:cs="Arial"/>
                <w:sz w:val="18"/>
              </w:rPr>
            </w:pPr>
            <w:r>
              <w:rPr>
                <w:rFonts w:ascii="Arial" w:hAnsi="Arial" w:cs="Arial"/>
                <w:sz w:val="18"/>
              </w:rPr>
              <w:t>Jeffrey Jackson</w:t>
            </w:r>
          </w:p>
        </w:tc>
      </w:tr>
      <w:tr w:rsidR="00B41803" w:rsidRPr="00715E27" w:rsidTr="00B41803">
        <w:tc>
          <w:tcPr>
            <w:tcW w:w="5320" w:type="dxa"/>
          </w:tcPr>
          <w:p w:rsidR="00B41803" w:rsidRDefault="00B41803" w:rsidP="0092136C">
            <w:pPr>
              <w:jc w:val="both"/>
              <w:rPr>
                <w:rFonts w:ascii="Arial" w:hAnsi="Arial" w:cs="Arial"/>
                <w:sz w:val="18"/>
              </w:rPr>
            </w:pPr>
            <w:r>
              <w:rPr>
                <w:rFonts w:ascii="Arial" w:hAnsi="Arial" w:cs="Arial"/>
                <w:sz w:val="18"/>
              </w:rPr>
              <w:t>Assistant Varsity Baseball Coach</w:t>
            </w:r>
          </w:p>
        </w:tc>
        <w:tc>
          <w:tcPr>
            <w:tcW w:w="3230" w:type="dxa"/>
          </w:tcPr>
          <w:p w:rsidR="00B41803" w:rsidRDefault="00B41803" w:rsidP="0092136C">
            <w:pPr>
              <w:jc w:val="both"/>
              <w:rPr>
                <w:rFonts w:ascii="Arial" w:hAnsi="Arial" w:cs="Arial"/>
                <w:sz w:val="18"/>
              </w:rPr>
            </w:pPr>
            <w:r>
              <w:rPr>
                <w:rFonts w:ascii="Arial" w:hAnsi="Arial" w:cs="Arial"/>
                <w:sz w:val="18"/>
              </w:rPr>
              <w:t xml:space="preserve">Michael </w:t>
            </w:r>
            <w:proofErr w:type="spellStart"/>
            <w:r>
              <w:rPr>
                <w:rFonts w:ascii="Arial" w:hAnsi="Arial" w:cs="Arial"/>
                <w:sz w:val="18"/>
              </w:rPr>
              <w:t>Kacir</w:t>
            </w:r>
            <w:proofErr w:type="spellEnd"/>
          </w:p>
        </w:tc>
      </w:tr>
      <w:tr w:rsidR="00B41803" w:rsidRPr="00715E27" w:rsidTr="00B41803">
        <w:tc>
          <w:tcPr>
            <w:tcW w:w="5320" w:type="dxa"/>
          </w:tcPr>
          <w:p w:rsidR="00B41803" w:rsidRDefault="00B41803" w:rsidP="0092136C">
            <w:pPr>
              <w:jc w:val="both"/>
              <w:rPr>
                <w:rFonts w:ascii="Arial" w:hAnsi="Arial" w:cs="Arial"/>
                <w:sz w:val="18"/>
              </w:rPr>
            </w:pPr>
            <w:r>
              <w:rPr>
                <w:rFonts w:ascii="Arial" w:hAnsi="Arial" w:cs="Arial"/>
                <w:sz w:val="18"/>
              </w:rPr>
              <w:t>Volunteer Varsity Baseball Coach</w:t>
            </w:r>
          </w:p>
        </w:tc>
        <w:tc>
          <w:tcPr>
            <w:tcW w:w="3230" w:type="dxa"/>
          </w:tcPr>
          <w:p w:rsidR="00B41803" w:rsidRDefault="00B41803" w:rsidP="0092136C">
            <w:pPr>
              <w:jc w:val="both"/>
              <w:rPr>
                <w:rFonts w:ascii="Arial" w:hAnsi="Arial" w:cs="Arial"/>
                <w:sz w:val="18"/>
              </w:rPr>
            </w:pPr>
            <w:r>
              <w:rPr>
                <w:rFonts w:ascii="Arial" w:hAnsi="Arial" w:cs="Arial"/>
                <w:sz w:val="18"/>
              </w:rPr>
              <w:t xml:space="preserve">Ken </w:t>
            </w:r>
            <w:proofErr w:type="spellStart"/>
            <w:r>
              <w:rPr>
                <w:rFonts w:ascii="Arial" w:hAnsi="Arial" w:cs="Arial"/>
                <w:sz w:val="18"/>
              </w:rPr>
              <w:t>Tirpack</w:t>
            </w:r>
            <w:proofErr w:type="spellEnd"/>
          </w:p>
        </w:tc>
      </w:tr>
      <w:tr w:rsidR="00B41803" w:rsidRPr="00715E27" w:rsidTr="00B41803">
        <w:tc>
          <w:tcPr>
            <w:tcW w:w="5320" w:type="dxa"/>
          </w:tcPr>
          <w:p w:rsidR="00B41803" w:rsidRDefault="00B41803" w:rsidP="0092136C">
            <w:pPr>
              <w:jc w:val="both"/>
              <w:rPr>
                <w:rFonts w:ascii="Arial" w:hAnsi="Arial" w:cs="Arial"/>
                <w:sz w:val="18"/>
              </w:rPr>
            </w:pPr>
            <w:r>
              <w:rPr>
                <w:rFonts w:ascii="Arial" w:hAnsi="Arial" w:cs="Arial"/>
                <w:sz w:val="18"/>
              </w:rPr>
              <w:t>Varsity Track Head Coach</w:t>
            </w:r>
          </w:p>
        </w:tc>
        <w:tc>
          <w:tcPr>
            <w:tcW w:w="3230" w:type="dxa"/>
          </w:tcPr>
          <w:p w:rsidR="00B41803" w:rsidRDefault="00B41803" w:rsidP="0092136C">
            <w:pPr>
              <w:jc w:val="both"/>
              <w:rPr>
                <w:rFonts w:ascii="Arial" w:hAnsi="Arial" w:cs="Arial"/>
                <w:sz w:val="18"/>
              </w:rPr>
            </w:pPr>
            <w:r>
              <w:rPr>
                <w:rFonts w:ascii="Arial" w:hAnsi="Arial" w:cs="Arial"/>
                <w:sz w:val="18"/>
              </w:rPr>
              <w:t xml:space="preserve">Suzanne </w:t>
            </w:r>
            <w:proofErr w:type="spellStart"/>
            <w:r>
              <w:rPr>
                <w:rFonts w:ascii="Arial" w:hAnsi="Arial" w:cs="Arial"/>
                <w:sz w:val="18"/>
              </w:rPr>
              <w:t>Dragus</w:t>
            </w:r>
            <w:proofErr w:type="spellEnd"/>
          </w:p>
        </w:tc>
      </w:tr>
      <w:tr w:rsidR="00B41803" w:rsidRPr="00715E27" w:rsidTr="00B41803">
        <w:tc>
          <w:tcPr>
            <w:tcW w:w="5320" w:type="dxa"/>
          </w:tcPr>
          <w:p w:rsidR="00B41803" w:rsidRDefault="00B41803" w:rsidP="0092136C">
            <w:pPr>
              <w:jc w:val="both"/>
              <w:rPr>
                <w:rFonts w:ascii="Arial" w:hAnsi="Arial" w:cs="Arial"/>
                <w:sz w:val="18"/>
              </w:rPr>
            </w:pPr>
            <w:r>
              <w:rPr>
                <w:rFonts w:ascii="Arial" w:hAnsi="Arial" w:cs="Arial"/>
                <w:sz w:val="18"/>
              </w:rPr>
              <w:t>Varsity Track 1</w:t>
            </w:r>
            <w:r w:rsidRPr="006B43ED">
              <w:rPr>
                <w:rFonts w:ascii="Arial" w:hAnsi="Arial" w:cs="Arial"/>
                <w:sz w:val="18"/>
                <w:vertAlign w:val="superscript"/>
              </w:rPr>
              <w:t>st</w:t>
            </w:r>
            <w:r>
              <w:rPr>
                <w:rFonts w:ascii="Arial" w:hAnsi="Arial" w:cs="Arial"/>
                <w:sz w:val="18"/>
              </w:rPr>
              <w:t xml:space="preserve"> Assistant Coach</w:t>
            </w:r>
          </w:p>
        </w:tc>
        <w:tc>
          <w:tcPr>
            <w:tcW w:w="3230" w:type="dxa"/>
          </w:tcPr>
          <w:p w:rsidR="00B41803" w:rsidRDefault="00B41803" w:rsidP="0092136C">
            <w:pPr>
              <w:jc w:val="both"/>
              <w:rPr>
                <w:rFonts w:ascii="Arial" w:hAnsi="Arial" w:cs="Arial"/>
                <w:sz w:val="18"/>
              </w:rPr>
            </w:pPr>
            <w:r>
              <w:rPr>
                <w:rFonts w:ascii="Arial" w:hAnsi="Arial" w:cs="Arial"/>
                <w:sz w:val="18"/>
              </w:rPr>
              <w:t>Kayla Richey</w:t>
            </w:r>
          </w:p>
        </w:tc>
      </w:tr>
      <w:tr w:rsidR="00B41803" w:rsidRPr="00715E27" w:rsidTr="00B41803">
        <w:tc>
          <w:tcPr>
            <w:tcW w:w="5320" w:type="dxa"/>
          </w:tcPr>
          <w:p w:rsidR="00B41803" w:rsidRDefault="00B41803" w:rsidP="0092136C">
            <w:pPr>
              <w:rPr>
                <w:rFonts w:ascii="Arial" w:hAnsi="Arial" w:cs="Arial"/>
                <w:sz w:val="18"/>
              </w:rPr>
            </w:pPr>
            <w:r>
              <w:rPr>
                <w:rFonts w:ascii="Arial" w:hAnsi="Arial" w:cs="Arial"/>
                <w:sz w:val="18"/>
              </w:rPr>
              <w:t>Varsity Track 2</w:t>
            </w:r>
            <w:r w:rsidRPr="006B43ED">
              <w:rPr>
                <w:rFonts w:ascii="Arial" w:hAnsi="Arial" w:cs="Arial"/>
                <w:sz w:val="18"/>
                <w:vertAlign w:val="superscript"/>
              </w:rPr>
              <w:t>nd</w:t>
            </w:r>
            <w:r>
              <w:rPr>
                <w:rFonts w:ascii="Arial" w:hAnsi="Arial" w:cs="Arial"/>
                <w:sz w:val="18"/>
              </w:rPr>
              <w:t xml:space="preserve"> Assistant Coach </w:t>
            </w:r>
          </w:p>
          <w:p w:rsidR="00B41803" w:rsidRDefault="00B41803" w:rsidP="0092136C">
            <w:pPr>
              <w:rPr>
                <w:rFonts w:ascii="Arial" w:hAnsi="Arial" w:cs="Arial"/>
                <w:sz w:val="18"/>
              </w:rPr>
            </w:pPr>
            <w:r>
              <w:rPr>
                <w:rFonts w:ascii="Arial" w:hAnsi="Arial" w:cs="Arial"/>
                <w:sz w:val="18"/>
              </w:rPr>
              <w:t>(Pending the participation of more than 25 student athletes.)</w:t>
            </w:r>
          </w:p>
        </w:tc>
        <w:tc>
          <w:tcPr>
            <w:tcW w:w="3230" w:type="dxa"/>
          </w:tcPr>
          <w:p w:rsidR="00B41803" w:rsidRDefault="00B41803" w:rsidP="0092136C">
            <w:pPr>
              <w:jc w:val="both"/>
              <w:rPr>
                <w:rFonts w:ascii="Arial" w:hAnsi="Arial" w:cs="Arial"/>
                <w:sz w:val="18"/>
              </w:rPr>
            </w:pPr>
          </w:p>
          <w:p w:rsidR="00B41803" w:rsidRDefault="00B41803" w:rsidP="0092136C">
            <w:pPr>
              <w:jc w:val="both"/>
              <w:rPr>
                <w:rFonts w:ascii="Arial" w:hAnsi="Arial" w:cs="Arial"/>
                <w:sz w:val="18"/>
              </w:rPr>
            </w:pPr>
            <w:r>
              <w:rPr>
                <w:rFonts w:ascii="Arial" w:hAnsi="Arial" w:cs="Arial"/>
                <w:sz w:val="18"/>
              </w:rPr>
              <w:t>Tyler Allen</w:t>
            </w:r>
          </w:p>
        </w:tc>
      </w:tr>
    </w:tbl>
    <w:p w:rsidR="00B41803" w:rsidRPr="00A86AA7" w:rsidRDefault="00B41803" w:rsidP="00B41803">
      <w:pPr>
        <w:pStyle w:val="ListParagraph"/>
        <w:numPr>
          <w:ilvl w:val="0"/>
          <w:numId w:val="21"/>
        </w:numPr>
        <w:rPr>
          <w:rFonts w:ascii="Arial" w:hAnsi="Arial" w:cs="Arial"/>
        </w:rPr>
      </w:pPr>
      <w:r w:rsidRPr="00A86AA7">
        <w:t>The following classified substitutes for the 2021-2022 school year:</w:t>
      </w:r>
    </w:p>
    <w:tbl>
      <w:tblPr>
        <w:tblStyle w:val="TableGrid"/>
        <w:tblW w:w="0" w:type="auto"/>
        <w:tblInd w:w="468" w:type="dxa"/>
        <w:tblLook w:val="04A0" w:firstRow="1" w:lastRow="0" w:firstColumn="1" w:lastColumn="0" w:noHBand="0" w:noVBand="1"/>
      </w:tblPr>
      <w:tblGrid>
        <w:gridCol w:w="2415"/>
        <w:gridCol w:w="1582"/>
        <w:gridCol w:w="1582"/>
        <w:gridCol w:w="1582"/>
        <w:gridCol w:w="1721"/>
      </w:tblGrid>
      <w:tr w:rsidR="00B41803" w:rsidRPr="006F6C0E" w:rsidTr="0092136C">
        <w:tc>
          <w:tcPr>
            <w:tcW w:w="2956" w:type="dxa"/>
          </w:tcPr>
          <w:p w:rsidR="00B41803" w:rsidRPr="00715E27" w:rsidRDefault="00B41803" w:rsidP="0092136C">
            <w:pPr>
              <w:jc w:val="center"/>
              <w:rPr>
                <w:rFonts w:ascii="Arial" w:hAnsi="Arial" w:cs="Arial"/>
                <w:b/>
                <w:i/>
                <w:sz w:val="18"/>
              </w:rPr>
            </w:pPr>
            <w:r w:rsidRPr="00715E27">
              <w:rPr>
                <w:rFonts w:ascii="Arial" w:hAnsi="Arial" w:cs="Arial"/>
                <w:b/>
                <w:i/>
                <w:sz w:val="18"/>
              </w:rPr>
              <w:t>NAME</w:t>
            </w:r>
          </w:p>
        </w:tc>
        <w:tc>
          <w:tcPr>
            <w:tcW w:w="1676" w:type="dxa"/>
          </w:tcPr>
          <w:p w:rsidR="00B41803" w:rsidRPr="00715E27" w:rsidRDefault="00B41803" w:rsidP="0092136C">
            <w:pPr>
              <w:jc w:val="center"/>
              <w:rPr>
                <w:rFonts w:ascii="Arial" w:hAnsi="Arial" w:cs="Arial"/>
                <w:b/>
                <w:i/>
                <w:sz w:val="18"/>
              </w:rPr>
            </w:pPr>
            <w:r w:rsidRPr="00715E27">
              <w:rPr>
                <w:rFonts w:ascii="Arial" w:hAnsi="Arial" w:cs="Arial"/>
                <w:b/>
                <w:i/>
                <w:sz w:val="18"/>
              </w:rPr>
              <w:t>SUBSTITUTE</w:t>
            </w:r>
          </w:p>
          <w:p w:rsidR="00B41803" w:rsidRPr="00715E27" w:rsidRDefault="00B41803" w:rsidP="0092136C">
            <w:pPr>
              <w:jc w:val="center"/>
              <w:rPr>
                <w:rFonts w:ascii="Arial" w:hAnsi="Arial" w:cs="Arial"/>
                <w:b/>
                <w:i/>
                <w:sz w:val="18"/>
              </w:rPr>
            </w:pPr>
            <w:r w:rsidRPr="00715E27">
              <w:rPr>
                <w:rFonts w:ascii="Arial" w:hAnsi="Arial" w:cs="Arial"/>
                <w:b/>
                <w:i/>
                <w:sz w:val="18"/>
              </w:rPr>
              <w:t>BUS DRIVER</w:t>
            </w:r>
          </w:p>
        </w:tc>
        <w:tc>
          <w:tcPr>
            <w:tcW w:w="1676" w:type="dxa"/>
          </w:tcPr>
          <w:p w:rsidR="00B41803" w:rsidRPr="00715E27" w:rsidRDefault="00B41803" w:rsidP="0092136C">
            <w:pPr>
              <w:jc w:val="center"/>
              <w:rPr>
                <w:rFonts w:ascii="Arial" w:hAnsi="Arial" w:cs="Arial"/>
                <w:b/>
                <w:i/>
                <w:sz w:val="18"/>
              </w:rPr>
            </w:pPr>
            <w:r w:rsidRPr="00715E27">
              <w:rPr>
                <w:rFonts w:ascii="Arial" w:hAnsi="Arial" w:cs="Arial"/>
                <w:b/>
                <w:i/>
                <w:sz w:val="18"/>
              </w:rPr>
              <w:t>SUBSTITUTE</w:t>
            </w:r>
          </w:p>
          <w:p w:rsidR="00B41803" w:rsidRPr="00715E27" w:rsidRDefault="00B41803" w:rsidP="0092136C">
            <w:pPr>
              <w:jc w:val="center"/>
              <w:rPr>
                <w:rFonts w:ascii="Arial" w:hAnsi="Arial" w:cs="Arial"/>
                <w:b/>
                <w:i/>
                <w:sz w:val="18"/>
              </w:rPr>
            </w:pPr>
            <w:r w:rsidRPr="00715E27">
              <w:rPr>
                <w:rFonts w:ascii="Arial" w:hAnsi="Arial" w:cs="Arial"/>
                <w:b/>
                <w:i/>
                <w:sz w:val="18"/>
              </w:rPr>
              <w:t>CAFETERIA</w:t>
            </w:r>
          </w:p>
          <w:p w:rsidR="00B41803" w:rsidRPr="00715E27" w:rsidRDefault="00B41803" w:rsidP="0092136C">
            <w:pPr>
              <w:jc w:val="center"/>
              <w:rPr>
                <w:rFonts w:ascii="Arial" w:hAnsi="Arial" w:cs="Arial"/>
                <w:b/>
                <w:i/>
                <w:sz w:val="18"/>
              </w:rPr>
            </w:pPr>
            <w:r w:rsidRPr="00715E27">
              <w:rPr>
                <w:rFonts w:ascii="Arial" w:hAnsi="Arial" w:cs="Arial"/>
                <w:b/>
                <w:i/>
                <w:sz w:val="18"/>
              </w:rPr>
              <w:t>WORKER</w:t>
            </w:r>
          </w:p>
        </w:tc>
        <w:tc>
          <w:tcPr>
            <w:tcW w:w="1676" w:type="dxa"/>
          </w:tcPr>
          <w:p w:rsidR="00B41803" w:rsidRPr="006F6C0E" w:rsidRDefault="00B41803" w:rsidP="0092136C">
            <w:pPr>
              <w:jc w:val="center"/>
              <w:rPr>
                <w:rFonts w:ascii="Arial" w:hAnsi="Arial" w:cs="Arial"/>
                <w:b/>
                <w:i/>
                <w:sz w:val="18"/>
              </w:rPr>
            </w:pPr>
            <w:r w:rsidRPr="006F6C0E">
              <w:rPr>
                <w:rFonts w:ascii="Arial" w:hAnsi="Arial" w:cs="Arial"/>
                <w:b/>
                <w:i/>
                <w:sz w:val="18"/>
              </w:rPr>
              <w:t>SUBSTITUTE</w:t>
            </w:r>
          </w:p>
          <w:p w:rsidR="00B41803" w:rsidRPr="006F6C0E" w:rsidRDefault="00B41803" w:rsidP="0092136C">
            <w:pPr>
              <w:jc w:val="center"/>
              <w:rPr>
                <w:rFonts w:ascii="Arial" w:hAnsi="Arial" w:cs="Arial"/>
                <w:b/>
                <w:i/>
                <w:sz w:val="18"/>
              </w:rPr>
            </w:pPr>
            <w:r w:rsidRPr="006F6C0E">
              <w:rPr>
                <w:rFonts w:ascii="Arial" w:hAnsi="Arial" w:cs="Arial"/>
                <w:b/>
                <w:i/>
                <w:sz w:val="18"/>
              </w:rPr>
              <w:t>CUSTODIAL</w:t>
            </w:r>
          </w:p>
          <w:p w:rsidR="00B41803" w:rsidRPr="006F6C0E" w:rsidRDefault="00B41803" w:rsidP="0092136C">
            <w:pPr>
              <w:jc w:val="center"/>
              <w:rPr>
                <w:rFonts w:ascii="Arial" w:hAnsi="Arial" w:cs="Arial"/>
                <w:b/>
                <w:i/>
                <w:sz w:val="18"/>
              </w:rPr>
            </w:pPr>
            <w:r w:rsidRPr="006F6C0E">
              <w:rPr>
                <w:rFonts w:ascii="Arial" w:hAnsi="Arial" w:cs="Arial"/>
                <w:b/>
                <w:i/>
                <w:sz w:val="18"/>
              </w:rPr>
              <w:t>HELPER</w:t>
            </w:r>
          </w:p>
        </w:tc>
        <w:tc>
          <w:tcPr>
            <w:tcW w:w="1798" w:type="dxa"/>
          </w:tcPr>
          <w:p w:rsidR="00B41803" w:rsidRPr="006F6C0E" w:rsidRDefault="00B41803" w:rsidP="0092136C">
            <w:pPr>
              <w:jc w:val="center"/>
              <w:rPr>
                <w:rFonts w:ascii="Arial" w:hAnsi="Arial" w:cs="Arial"/>
                <w:b/>
                <w:i/>
                <w:sz w:val="18"/>
              </w:rPr>
            </w:pPr>
            <w:r w:rsidRPr="006F6C0E">
              <w:rPr>
                <w:rFonts w:ascii="Arial" w:hAnsi="Arial" w:cs="Arial"/>
                <w:b/>
                <w:i/>
                <w:sz w:val="18"/>
              </w:rPr>
              <w:t>SUBSTITUTE</w:t>
            </w:r>
          </w:p>
          <w:p w:rsidR="00B41803" w:rsidRPr="006F6C0E" w:rsidRDefault="00B41803" w:rsidP="0092136C">
            <w:pPr>
              <w:jc w:val="center"/>
              <w:rPr>
                <w:rFonts w:ascii="Arial" w:hAnsi="Arial" w:cs="Arial"/>
                <w:b/>
                <w:i/>
                <w:sz w:val="18"/>
              </w:rPr>
            </w:pPr>
            <w:r w:rsidRPr="006F6C0E">
              <w:rPr>
                <w:rFonts w:ascii="Arial" w:hAnsi="Arial" w:cs="Arial"/>
                <w:b/>
                <w:i/>
                <w:sz w:val="18"/>
              </w:rPr>
              <w:t>EDUCATIONAL</w:t>
            </w:r>
          </w:p>
          <w:p w:rsidR="00B41803" w:rsidRPr="006F6C0E" w:rsidRDefault="00B41803" w:rsidP="0092136C">
            <w:pPr>
              <w:jc w:val="center"/>
              <w:rPr>
                <w:rFonts w:ascii="Arial" w:hAnsi="Arial" w:cs="Arial"/>
                <w:b/>
                <w:i/>
                <w:sz w:val="18"/>
              </w:rPr>
            </w:pPr>
            <w:r w:rsidRPr="006F6C0E">
              <w:rPr>
                <w:rFonts w:ascii="Arial" w:hAnsi="Arial" w:cs="Arial"/>
                <w:b/>
                <w:i/>
                <w:sz w:val="18"/>
              </w:rPr>
              <w:t>ASSISTANT</w:t>
            </w:r>
          </w:p>
        </w:tc>
      </w:tr>
      <w:tr w:rsidR="00B41803" w:rsidRPr="006F6C0E" w:rsidTr="0092136C">
        <w:tc>
          <w:tcPr>
            <w:tcW w:w="2956" w:type="dxa"/>
          </w:tcPr>
          <w:p w:rsidR="00B41803" w:rsidRPr="00D01282" w:rsidRDefault="00B41803" w:rsidP="0092136C">
            <w:pPr>
              <w:rPr>
                <w:rFonts w:ascii="Arial" w:hAnsi="Arial" w:cs="Arial"/>
                <w:sz w:val="20"/>
                <w:highlight w:val="yellow"/>
              </w:rPr>
            </w:pPr>
            <w:r w:rsidRPr="00D01282">
              <w:rPr>
                <w:rFonts w:ascii="Arial" w:hAnsi="Arial" w:cs="Arial"/>
                <w:sz w:val="20"/>
              </w:rPr>
              <w:t>Benjamin Santiago</w:t>
            </w:r>
          </w:p>
        </w:tc>
        <w:tc>
          <w:tcPr>
            <w:tcW w:w="1676" w:type="dxa"/>
          </w:tcPr>
          <w:p w:rsidR="00B41803" w:rsidRPr="00D01282" w:rsidRDefault="00B41803" w:rsidP="0092136C">
            <w:pPr>
              <w:jc w:val="center"/>
              <w:rPr>
                <w:rFonts w:ascii="Arial" w:hAnsi="Arial" w:cs="Arial"/>
                <w:sz w:val="20"/>
              </w:rPr>
            </w:pPr>
          </w:p>
        </w:tc>
        <w:tc>
          <w:tcPr>
            <w:tcW w:w="1676" w:type="dxa"/>
          </w:tcPr>
          <w:p w:rsidR="00B41803" w:rsidRPr="00D01282" w:rsidRDefault="00B41803" w:rsidP="0092136C">
            <w:pPr>
              <w:jc w:val="center"/>
              <w:rPr>
                <w:rFonts w:ascii="Arial" w:hAnsi="Arial" w:cs="Arial"/>
                <w:sz w:val="20"/>
              </w:rPr>
            </w:pPr>
          </w:p>
        </w:tc>
        <w:tc>
          <w:tcPr>
            <w:tcW w:w="1676" w:type="dxa"/>
          </w:tcPr>
          <w:p w:rsidR="00B41803" w:rsidRPr="00D01282" w:rsidRDefault="00B41803" w:rsidP="0092136C">
            <w:pPr>
              <w:jc w:val="center"/>
              <w:rPr>
                <w:rFonts w:ascii="Arial" w:hAnsi="Arial" w:cs="Arial"/>
                <w:color w:val="FF0000"/>
                <w:sz w:val="20"/>
              </w:rPr>
            </w:pPr>
            <w:r w:rsidRPr="00D01282">
              <w:rPr>
                <w:rFonts w:ascii="Arial" w:hAnsi="Arial" w:cs="Arial"/>
                <w:sz w:val="20"/>
              </w:rPr>
              <w:t>X</w:t>
            </w:r>
          </w:p>
        </w:tc>
        <w:tc>
          <w:tcPr>
            <w:tcW w:w="1798" w:type="dxa"/>
          </w:tcPr>
          <w:p w:rsidR="00B41803" w:rsidRPr="00F32441" w:rsidRDefault="00B41803" w:rsidP="0092136C">
            <w:pPr>
              <w:rPr>
                <w:rFonts w:ascii="Arial" w:hAnsi="Arial" w:cs="Arial"/>
                <w:color w:val="FF0000"/>
              </w:rPr>
            </w:pPr>
          </w:p>
        </w:tc>
      </w:tr>
    </w:tbl>
    <w:p w:rsidR="00B41803" w:rsidRDefault="00B41803" w:rsidP="00B41803">
      <w:pPr>
        <w:ind w:firstLine="720"/>
        <w:jc w:val="both"/>
        <w:rPr>
          <w:i/>
        </w:rPr>
      </w:pPr>
      <w:r>
        <w:rPr>
          <w:i/>
        </w:rPr>
        <w:t>*Pending background checks and drug screening.</w:t>
      </w:r>
    </w:p>
    <w:p w:rsidR="00B41803" w:rsidRDefault="00B41803" w:rsidP="00B41803">
      <w:pPr>
        <w:ind w:firstLine="720"/>
        <w:jc w:val="both"/>
        <w:rPr>
          <w:i/>
        </w:rPr>
      </w:pPr>
    </w:p>
    <w:p w:rsidR="00B41803" w:rsidRPr="00057BC8" w:rsidRDefault="00D01282" w:rsidP="00D01282">
      <w:pPr>
        <w:jc w:val="center"/>
        <w:rPr>
          <w:i/>
        </w:rPr>
      </w:pPr>
      <w:r w:rsidRPr="00057BC8">
        <w:t>1</w:t>
      </w:r>
      <w:r w:rsidR="00057BC8" w:rsidRPr="00057BC8">
        <w:t>87</w:t>
      </w:r>
    </w:p>
    <w:p w:rsidR="00B41803" w:rsidRPr="00AE312C" w:rsidRDefault="00B41803" w:rsidP="00B41803">
      <w:pPr>
        <w:pStyle w:val="ListParagraph"/>
        <w:numPr>
          <w:ilvl w:val="0"/>
          <w:numId w:val="21"/>
        </w:numPr>
      </w:pPr>
      <w:r w:rsidRPr="00AE312C">
        <w:t>Professional Leave for the following:</w:t>
      </w:r>
    </w:p>
    <w:p w:rsidR="00B41803" w:rsidRPr="00D01282" w:rsidRDefault="00B41803" w:rsidP="00B41803">
      <w:pPr>
        <w:ind w:firstLine="720"/>
        <w:jc w:val="both"/>
        <w:rPr>
          <w:rFonts w:ascii="Arial" w:hAnsi="Arial" w:cs="Arial"/>
          <w:color w:val="222222"/>
          <w:sz w:val="18"/>
          <w:shd w:val="clear" w:color="auto" w:fill="FFFFFF"/>
        </w:rPr>
      </w:pPr>
      <w:r w:rsidRPr="00B41803">
        <w:rPr>
          <w:rFonts w:ascii="Arial" w:hAnsi="Arial" w:cs="Arial"/>
          <w:sz w:val="20"/>
        </w:rPr>
        <w:t xml:space="preserve">Stacie </w:t>
      </w:r>
      <w:proofErr w:type="spellStart"/>
      <w:r w:rsidRPr="00B41803">
        <w:rPr>
          <w:rFonts w:ascii="Arial" w:hAnsi="Arial" w:cs="Arial"/>
          <w:sz w:val="20"/>
        </w:rPr>
        <w:t>Cepin</w:t>
      </w:r>
      <w:proofErr w:type="spellEnd"/>
      <w:r w:rsidRPr="00B41803">
        <w:rPr>
          <w:rFonts w:ascii="Arial" w:hAnsi="Arial" w:cs="Arial"/>
          <w:sz w:val="20"/>
        </w:rPr>
        <w:tab/>
        <w:t xml:space="preserve"> </w:t>
      </w:r>
      <w:r w:rsidRPr="00B41803">
        <w:rPr>
          <w:rFonts w:ascii="Arial" w:hAnsi="Arial" w:cs="Arial"/>
          <w:sz w:val="20"/>
        </w:rPr>
        <w:tab/>
        <w:t>08/23/21</w:t>
      </w:r>
      <w:r w:rsidRPr="00B41803">
        <w:rPr>
          <w:rFonts w:ascii="Arial" w:hAnsi="Arial" w:cs="Arial"/>
          <w:sz w:val="20"/>
        </w:rPr>
        <w:tab/>
      </w:r>
      <w:r w:rsidRPr="00D01282">
        <w:rPr>
          <w:rFonts w:ascii="Arial" w:hAnsi="Arial" w:cs="Arial"/>
          <w:color w:val="222222"/>
          <w:sz w:val="18"/>
          <w:shd w:val="clear" w:color="auto" w:fill="FFFFFF"/>
        </w:rPr>
        <w:t>OHSAA 2021-22 New Admin</w:t>
      </w:r>
      <w:r w:rsidR="00D01282">
        <w:rPr>
          <w:rFonts w:ascii="Arial" w:hAnsi="Arial" w:cs="Arial"/>
          <w:color w:val="222222"/>
          <w:sz w:val="18"/>
          <w:shd w:val="clear" w:color="auto" w:fill="FFFFFF"/>
        </w:rPr>
        <w:t>.</w:t>
      </w:r>
      <w:r w:rsidRPr="00D01282">
        <w:rPr>
          <w:rFonts w:ascii="Arial" w:hAnsi="Arial" w:cs="Arial"/>
          <w:color w:val="222222"/>
          <w:sz w:val="18"/>
          <w:shd w:val="clear" w:color="auto" w:fill="FFFFFF"/>
        </w:rPr>
        <w:t xml:space="preserve"> Workshop – Columbus, OH</w:t>
      </w:r>
    </w:p>
    <w:p w:rsidR="00B41803" w:rsidRPr="00B41803" w:rsidRDefault="00B41803" w:rsidP="00B41803">
      <w:pPr>
        <w:ind w:firstLine="720"/>
        <w:jc w:val="both"/>
        <w:rPr>
          <w:rFonts w:ascii="Arial" w:hAnsi="Arial" w:cs="Arial"/>
          <w:sz w:val="20"/>
        </w:rPr>
      </w:pPr>
      <w:r w:rsidRPr="00B41803">
        <w:rPr>
          <w:rFonts w:ascii="Arial" w:hAnsi="Arial" w:cs="Arial"/>
          <w:sz w:val="20"/>
        </w:rPr>
        <w:t>Melinda Fitzhenry</w:t>
      </w:r>
      <w:r w:rsidRPr="00B41803">
        <w:rPr>
          <w:rFonts w:ascii="Arial" w:hAnsi="Arial" w:cs="Arial"/>
          <w:sz w:val="20"/>
        </w:rPr>
        <w:tab/>
        <w:t>09/02/21</w:t>
      </w:r>
      <w:r w:rsidRPr="00B41803">
        <w:rPr>
          <w:rFonts w:ascii="Arial" w:hAnsi="Arial" w:cs="Arial"/>
          <w:sz w:val="20"/>
        </w:rPr>
        <w:tab/>
        <w:t>Band Performance – Canfield Fair</w:t>
      </w:r>
    </w:p>
    <w:p w:rsidR="00B41803" w:rsidRPr="00B41803" w:rsidRDefault="00B41803" w:rsidP="00B41803">
      <w:pPr>
        <w:ind w:firstLine="720"/>
        <w:jc w:val="both"/>
        <w:rPr>
          <w:rFonts w:ascii="Arial" w:hAnsi="Arial" w:cs="Arial"/>
          <w:sz w:val="20"/>
        </w:rPr>
      </w:pPr>
      <w:r w:rsidRPr="00B41803">
        <w:rPr>
          <w:rFonts w:ascii="Arial" w:hAnsi="Arial" w:cs="Arial"/>
          <w:sz w:val="20"/>
        </w:rPr>
        <w:t>Marilyn McCallister</w:t>
      </w:r>
      <w:r w:rsidRPr="00B41803">
        <w:rPr>
          <w:rFonts w:ascii="Arial" w:hAnsi="Arial" w:cs="Arial"/>
          <w:sz w:val="20"/>
        </w:rPr>
        <w:tab/>
        <w:t>09/10/21</w:t>
      </w:r>
      <w:r w:rsidRPr="00B41803">
        <w:rPr>
          <w:rFonts w:ascii="Arial" w:hAnsi="Arial" w:cs="Arial"/>
          <w:sz w:val="20"/>
        </w:rPr>
        <w:tab/>
        <w:t>Guidance Counselor Meeting – ESCEO</w:t>
      </w:r>
    </w:p>
    <w:p w:rsidR="00B41803" w:rsidRPr="00B41803" w:rsidRDefault="00B41803" w:rsidP="00B41803">
      <w:pPr>
        <w:ind w:firstLine="720"/>
        <w:jc w:val="both"/>
        <w:rPr>
          <w:rFonts w:ascii="Arial" w:hAnsi="Arial" w:cs="Arial"/>
          <w:sz w:val="20"/>
        </w:rPr>
      </w:pPr>
      <w:r w:rsidRPr="00B41803">
        <w:rPr>
          <w:rFonts w:ascii="Arial" w:hAnsi="Arial" w:cs="Arial"/>
          <w:sz w:val="20"/>
        </w:rPr>
        <w:t>John Childers</w:t>
      </w:r>
      <w:r w:rsidRPr="00B41803">
        <w:rPr>
          <w:rFonts w:ascii="Arial" w:hAnsi="Arial" w:cs="Arial"/>
          <w:sz w:val="20"/>
        </w:rPr>
        <w:tab/>
      </w:r>
      <w:r w:rsidRPr="00B41803">
        <w:rPr>
          <w:rFonts w:ascii="Arial" w:hAnsi="Arial" w:cs="Arial"/>
          <w:sz w:val="20"/>
        </w:rPr>
        <w:tab/>
        <w:t>09/16/21</w:t>
      </w:r>
      <w:r w:rsidRPr="00B41803">
        <w:rPr>
          <w:rFonts w:ascii="Arial" w:hAnsi="Arial" w:cs="Arial"/>
          <w:sz w:val="20"/>
        </w:rPr>
        <w:tab/>
        <w:t>DLT Meeting – In District</w:t>
      </w:r>
    </w:p>
    <w:p w:rsidR="00B41803" w:rsidRPr="00B41803" w:rsidRDefault="00B41803" w:rsidP="00B41803">
      <w:pPr>
        <w:ind w:firstLine="720"/>
        <w:jc w:val="both"/>
        <w:rPr>
          <w:rFonts w:ascii="Arial" w:hAnsi="Arial" w:cs="Arial"/>
          <w:sz w:val="12"/>
        </w:rPr>
      </w:pPr>
      <w:r w:rsidRPr="00B41803">
        <w:rPr>
          <w:rFonts w:ascii="Arial" w:hAnsi="Arial" w:cs="Arial"/>
          <w:sz w:val="20"/>
        </w:rPr>
        <w:t>Cheryl McArthur</w:t>
      </w:r>
      <w:r w:rsidRPr="00B41803">
        <w:rPr>
          <w:rFonts w:ascii="Arial" w:hAnsi="Arial" w:cs="Arial"/>
          <w:sz w:val="20"/>
        </w:rPr>
        <w:tab/>
        <w:t>09/24/21</w:t>
      </w:r>
      <w:r w:rsidRPr="00B41803">
        <w:rPr>
          <w:rFonts w:ascii="Arial" w:hAnsi="Arial" w:cs="Arial"/>
          <w:sz w:val="20"/>
        </w:rPr>
        <w:tab/>
      </w:r>
      <w:r w:rsidRPr="00D3522E">
        <w:rPr>
          <w:rFonts w:ascii="Arial" w:hAnsi="Arial" w:cs="Arial"/>
          <w:sz w:val="14"/>
        </w:rPr>
        <w:t>WROASBO September Meeting – Lodge and Conference Center, Geneva, OH</w:t>
      </w:r>
    </w:p>
    <w:p w:rsidR="00B41803" w:rsidRPr="00B41803" w:rsidRDefault="00B41803" w:rsidP="00B41803">
      <w:pPr>
        <w:ind w:firstLine="720"/>
        <w:jc w:val="both"/>
        <w:rPr>
          <w:rFonts w:ascii="Arial" w:hAnsi="Arial" w:cs="Arial"/>
          <w:sz w:val="20"/>
        </w:rPr>
      </w:pPr>
      <w:r w:rsidRPr="00B41803">
        <w:rPr>
          <w:rFonts w:ascii="Arial" w:hAnsi="Arial" w:cs="Arial"/>
          <w:sz w:val="20"/>
        </w:rPr>
        <w:t>Nora Montanez</w:t>
      </w:r>
      <w:r w:rsidRPr="00B41803">
        <w:rPr>
          <w:rFonts w:ascii="Arial" w:hAnsi="Arial" w:cs="Arial"/>
          <w:sz w:val="20"/>
        </w:rPr>
        <w:tab/>
      </w:r>
      <w:r w:rsidRPr="00B41803">
        <w:rPr>
          <w:rFonts w:ascii="Arial" w:hAnsi="Arial" w:cs="Arial"/>
          <w:sz w:val="20"/>
        </w:rPr>
        <w:tab/>
        <w:t>09/24/21</w:t>
      </w:r>
      <w:r w:rsidRPr="00B41803">
        <w:rPr>
          <w:rFonts w:ascii="Arial" w:hAnsi="Arial" w:cs="Arial"/>
          <w:sz w:val="20"/>
        </w:rPr>
        <w:tab/>
      </w:r>
      <w:r w:rsidRPr="00D3522E">
        <w:rPr>
          <w:rFonts w:ascii="Arial" w:hAnsi="Arial" w:cs="Arial"/>
          <w:sz w:val="14"/>
        </w:rPr>
        <w:t>WROASBO September Meeting – Lodge and Conference Center, Geneva, OH</w:t>
      </w:r>
    </w:p>
    <w:p w:rsidR="00B41803" w:rsidRPr="00B41803" w:rsidRDefault="00B41803" w:rsidP="00B41803">
      <w:pPr>
        <w:ind w:firstLine="720"/>
        <w:jc w:val="both"/>
        <w:rPr>
          <w:rFonts w:ascii="Arial" w:hAnsi="Arial" w:cs="Arial"/>
          <w:sz w:val="20"/>
        </w:rPr>
      </w:pPr>
      <w:r w:rsidRPr="00B41803">
        <w:rPr>
          <w:rFonts w:ascii="Arial" w:hAnsi="Arial" w:cs="Arial"/>
          <w:sz w:val="20"/>
        </w:rPr>
        <w:t>John Childers</w:t>
      </w:r>
      <w:r w:rsidRPr="00B41803">
        <w:rPr>
          <w:rFonts w:ascii="Arial" w:hAnsi="Arial" w:cs="Arial"/>
          <w:sz w:val="20"/>
        </w:rPr>
        <w:tab/>
      </w:r>
      <w:r w:rsidRPr="00B41803">
        <w:rPr>
          <w:rFonts w:ascii="Arial" w:hAnsi="Arial" w:cs="Arial"/>
          <w:sz w:val="20"/>
        </w:rPr>
        <w:tab/>
        <w:t>10/21/21</w:t>
      </w:r>
      <w:r w:rsidRPr="00B41803">
        <w:rPr>
          <w:rFonts w:ascii="Arial" w:hAnsi="Arial" w:cs="Arial"/>
          <w:sz w:val="20"/>
        </w:rPr>
        <w:tab/>
        <w:t>DLT Meeting – In District</w:t>
      </w:r>
    </w:p>
    <w:p w:rsidR="00B41803" w:rsidRPr="00B41803" w:rsidRDefault="00B41803" w:rsidP="00B41803">
      <w:pPr>
        <w:ind w:firstLine="720"/>
        <w:jc w:val="both"/>
        <w:rPr>
          <w:rFonts w:ascii="Arial" w:hAnsi="Arial" w:cs="Arial"/>
          <w:sz w:val="20"/>
        </w:rPr>
      </w:pPr>
      <w:r w:rsidRPr="00B41803">
        <w:rPr>
          <w:rFonts w:ascii="Arial" w:hAnsi="Arial" w:cs="Arial"/>
          <w:sz w:val="20"/>
        </w:rPr>
        <w:t>John Childers</w:t>
      </w:r>
      <w:r w:rsidRPr="00B41803">
        <w:rPr>
          <w:rFonts w:ascii="Arial" w:hAnsi="Arial" w:cs="Arial"/>
          <w:sz w:val="20"/>
        </w:rPr>
        <w:tab/>
      </w:r>
      <w:r w:rsidRPr="00B41803">
        <w:rPr>
          <w:rFonts w:ascii="Arial" w:hAnsi="Arial" w:cs="Arial"/>
          <w:sz w:val="20"/>
        </w:rPr>
        <w:tab/>
        <w:t>11/18/21</w:t>
      </w:r>
      <w:r w:rsidRPr="00B41803">
        <w:rPr>
          <w:rFonts w:ascii="Arial" w:hAnsi="Arial" w:cs="Arial"/>
          <w:sz w:val="20"/>
        </w:rPr>
        <w:tab/>
        <w:t>DLT Meeting – In District</w:t>
      </w:r>
    </w:p>
    <w:p w:rsidR="00B41803" w:rsidRPr="00B41803" w:rsidRDefault="00B41803" w:rsidP="00B41803">
      <w:pPr>
        <w:ind w:firstLine="720"/>
        <w:jc w:val="both"/>
        <w:rPr>
          <w:rFonts w:ascii="Arial" w:hAnsi="Arial" w:cs="Arial"/>
          <w:sz w:val="20"/>
        </w:rPr>
      </w:pPr>
      <w:r w:rsidRPr="00B41803">
        <w:rPr>
          <w:rFonts w:ascii="Arial" w:hAnsi="Arial" w:cs="Arial"/>
          <w:sz w:val="20"/>
        </w:rPr>
        <w:t>John Childers</w:t>
      </w:r>
      <w:r w:rsidRPr="00B41803">
        <w:rPr>
          <w:rFonts w:ascii="Arial" w:hAnsi="Arial" w:cs="Arial"/>
          <w:sz w:val="20"/>
        </w:rPr>
        <w:tab/>
      </w:r>
      <w:r w:rsidRPr="00B41803">
        <w:rPr>
          <w:rFonts w:ascii="Arial" w:hAnsi="Arial" w:cs="Arial"/>
          <w:sz w:val="20"/>
        </w:rPr>
        <w:tab/>
        <w:t>12/16/21</w:t>
      </w:r>
      <w:r w:rsidRPr="00B41803">
        <w:rPr>
          <w:rFonts w:ascii="Arial" w:hAnsi="Arial" w:cs="Arial"/>
          <w:sz w:val="20"/>
        </w:rPr>
        <w:tab/>
        <w:t>DLT Meeting – In District</w:t>
      </w:r>
    </w:p>
    <w:p w:rsidR="00B41803" w:rsidRPr="00B41803" w:rsidRDefault="00B41803" w:rsidP="00B41803">
      <w:pPr>
        <w:ind w:firstLine="720"/>
        <w:jc w:val="both"/>
        <w:rPr>
          <w:rFonts w:ascii="Arial" w:hAnsi="Arial" w:cs="Arial"/>
          <w:sz w:val="20"/>
        </w:rPr>
      </w:pPr>
      <w:r w:rsidRPr="00B41803">
        <w:rPr>
          <w:rFonts w:ascii="Arial" w:hAnsi="Arial" w:cs="Arial"/>
          <w:sz w:val="20"/>
        </w:rPr>
        <w:t>John Childers</w:t>
      </w:r>
      <w:r w:rsidRPr="00B41803">
        <w:rPr>
          <w:rFonts w:ascii="Arial" w:hAnsi="Arial" w:cs="Arial"/>
          <w:sz w:val="20"/>
        </w:rPr>
        <w:tab/>
      </w:r>
      <w:r w:rsidRPr="00B41803">
        <w:rPr>
          <w:rFonts w:ascii="Arial" w:hAnsi="Arial" w:cs="Arial"/>
          <w:sz w:val="20"/>
        </w:rPr>
        <w:tab/>
        <w:t>01/20/21</w:t>
      </w:r>
      <w:r w:rsidRPr="00B41803">
        <w:rPr>
          <w:rFonts w:ascii="Arial" w:hAnsi="Arial" w:cs="Arial"/>
          <w:sz w:val="20"/>
        </w:rPr>
        <w:tab/>
        <w:t>DLT Meeting – In District</w:t>
      </w:r>
    </w:p>
    <w:p w:rsidR="00B41803" w:rsidRPr="00B41803" w:rsidRDefault="00B41803" w:rsidP="00B41803">
      <w:pPr>
        <w:ind w:firstLine="720"/>
        <w:jc w:val="both"/>
        <w:rPr>
          <w:rFonts w:ascii="Arial" w:hAnsi="Arial" w:cs="Arial"/>
          <w:sz w:val="20"/>
        </w:rPr>
      </w:pPr>
      <w:r w:rsidRPr="00B41803">
        <w:rPr>
          <w:rFonts w:ascii="Arial" w:hAnsi="Arial" w:cs="Arial"/>
          <w:sz w:val="20"/>
        </w:rPr>
        <w:t>John Childers</w:t>
      </w:r>
      <w:r w:rsidRPr="00B41803">
        <w:rPr>
          <w:rFonts w:ascii="Arial" w:hAnsi="Arial" w:cs="Arial"/>
          <w:sz w:val="20"/>
        </w:rPr>
        <w:tab/>
      </w:r>
      <w:r w:rsidRPr="00B41803">
        <w:rPr>
          <w:rFonts w:ascii="Arial" w:hAnsi="Arial" w:cs="Arial"/>
          <w:sz w:val="20"/>
        </w:rPr>
        <w:tab/>
        <w:t>02/17/21</w:t>
      </w:r>
      <w:r w:rsidRPr="00B41803">
        <w:rPr>
          <w:rFonts w:ascii="Arial" w:hAnsi="Arial" w:cs="Arial"/>
          <w:sz w:val="20"/>
        </w:rPr>
        <w:tab/>
        <w:t>DLT Meeting – In District</w:t>
      </w:r>
    </w:p>
    <w:p w:rsidR="00B41803" w:rsidRPr="00B41803" w:rsidRDefault="00B41803" w:rsidP="00B41803">
      <w:pPr>
        <w:ind w:firstLine="720"/>
        <w:jc w:val="both"/>
        <w:rPr>
          <w:rFonts w:ascii="Arial" w:hAnsi="Arial" w:cs="Arial"/>
          <w:sz w:val="20"/>
        </w:rPr>
      </w:pPr>
      <w:r w:rsidRPr="00B41803">
        <w:rPr>
          <w:rFonts w:ascii="Arial" w:hAnsi="Arial" w:cs="Arial"/>
          <w:sz w:val="20"/>
        </w:rPr>
        <w:t>John Childers</w:t>
      </w:r>
      <w:r w:rsidRPr="00B41803">
        <w:rPr>
          <w:rFonts w:ascii="Arial" w:hAnsi="Arial" w:cs="Arial"/>
          <w:sz w:val="20"/>
        </w:rPr>
        <w:tab/>
      </w:r>
      <w:r w:rsidRPr="00B41803">
        <w:rPr>
          <w:rFonts w:ascii="Arial" w:hAnsi="Arial" w:cs="Arial"/>
          <w:sz w:val="20"/>
        </w:rPr>
        <w:tab/>
        <w:t>03/17/21</w:t>
      </w:r>
      <w:r w:rsidRPr="00B41803">
        <w:rPr>
          <w:rFonts w:ascii="Arial" w:hAnsi="Arial" w:cs="Arial"/>
          <w:sz w:val="20"/>
        </w:rPr>
        <w:tab/>
        <w:t>DLT Meeting – In District</w:t>
      </w:r>
    </w:p>
    <w:p w:rsidR="00B41803" w:rsidRPr="00B41803" w:rsidRDefault="00B41803" w:rsidP="00B41803">
      <w:pPr>
        <w:ind w:firstLine="720"/>
        <w:jc w:val="both"/>
        <w:rPr>
          <w:rFonts w:ascii="Arial" w:hAnsi="Arial" w:cs="Arial"/>
          <w:sz w:val="20"/>
        </w:rPr>
      </w:pPr>
      <w:r w:rsidRPr="00B41803">
        <w:rPr>
          <w:rFonts w:ascii="Arial" w:hAnsi="Arial" w:cs="Arial"/>
          <w:sz w:val="20"/>
        </w:rPr>
        <w:t>John Childers</w:t>
      </w:r>
      <w:r w:rsidRPr="00B41803">
        <w:rPr>
          <w:rFonts w:ascii="Arial" w:hAnsi="Arial" w:cs="Arial"/>
          <w:sz w:val="20"/>
        </w:rPr>
        <w:tab/>
      </w:r>
      <w:r w:rsidRPr="00B41803">
        <w:rPr>
          <w:rFonts w:ascii="Arial" w:hAnsi="Arial" w:cs="Arial"/>
          <w:sz w:val="20"/>
        </w:rPr>
        <w:tab/>
        <w:t>05/19/21</w:t>
      </w:r>
      <w:r w:rsidRPr="00B41803">
        <w:rPr>
          <w:rFonts w:ascii="Arial" w:hAnsi="Arial" w:cs="Arial"/>
          <w:sz w:val="20"/>
        </w:rPr>
        <w:tab/>
        <w:t>DLT Meeting – In District</w:t>
      </w:r>
    </w:p>
    <w:p w:rsidR="00B41803" w:rsidRPr="00BC1E43" w:rsidRDefault="00B41803" w:rsidP="00BC1E43">
      <w:pPr>
        <w:rPr>
          <w:rFonts w:ascii="Arial" w:hAnsi="Arial" w:cs="Arial"/>
          <w:color w:val="FF0000"/>
          <w:sz w:val="20"/>
        </w:rPr>
      </w:pPr>
    </w:p>
    <w:p w:rsidR="00E21489" w:rsidRPr="00D3522E" w:rsidRDefault="00E21489" w:rsidP="00E21489">
      <w:pPr>
        <w:jc w:val="both"/>
      </w:pPr>
      <w:r w:rsidRPr="00D3522E">
        <w:t>Moved by Mr</w:t>
      </w:r>
      <w:r w:rsidR="00D3522E" w:rsidRPr="00D3522E">
        <w:t>. Bednarik</w:t>
      </w:r>
      <w:r w:rsidRPr="00D3522E">
        <w:t xml:space="preserve"> – Seconded by Mr</w:t>
      </w:r>
      <w:r w:rsidR="00D3522E" w:rsidRPr="00D3522E">
        <w:t>s. Donofrio</w:t>
      </w:r>
    </w:p>
    <w:p w:rsidR="00E21489" w:rsidRPr="00BC1E43" w:rsidRDefault="00E21489" w:rsidP="00E21489">
      <w:pPr>
        <w:jc w:val="both"/>
      </w:pPr>
      <w:r w:rsidRPr="00BC1E43">
        <w:t>Yeas:  Bednarik, Donofrio, Kelly, Valentino, and Gozur</w:t>
      </w:r>
    </w:p>
    <w:p w:rsidR="009656BD" w:rsidRPr="00F95060" w:rsidRDefault="00E21489" w:rsidP="00B6672D">
      <w:r w:rsidRPr="00F95060">
        <w:t xml:space="preserve"> </w:t>
      </w:r>
    </w:p>
    <w:p w:rsidR="003D3E6D" w:rsidRDefault="003D3E6D" w:rsidP="00C23690">
      <w:pPr>
        <w:jc w:val="center"/>
      </w:pPr>
    </w:p>
    <w:p w:rsidR="00BE5360" w:rsidRPr="00F95060" w:rsidRDefault="00BE5360" w:rsidP="00BE5360">
      <w:pPr>
        <w:jc w:val="both"/>
        <w:rPr>
          <w:b/>
          <w:i/>
          <w:sz w:val="28"/>
          <w:szCs w:val="28"/>
          <w:highlight w:val="lightGray"/>
          <w:u w:val="single"/>
        </w:rPr>
      </w:pPr>
      <w:r w:rsidRPr="00F95060">
        <w:rPr>
          <w:b/>
          <w:i/>
          <w:sz w:val="28"/>
          <w:szCs w:val="28"/>
          <w:highlight w:val="lightGray"/>
          <w:u w:val="single"/>
        </w:rPr>
        <w:t>MISCELLANEOUS</w:t>
      </w:r>
    </w:p>
    <w:p w:rsidR="00645744" w:rsidRPr="00F95060" w:rsidRDefault="00645744" w:rsidP="00D80490">
      <w:pPr>
        <w:rPr>
          <w:rStyle w:val="IntenseReference"/>
          <w:color w:val="auto"/>
        </w:rPr>
      </w:pPr>
    </w:p>
    <w:p w:rsidR="00C23690" w:rsidRPr="00F95060" w:rsidRDefault="00C23690" w:rsidP="00C23690">
      <w:r w:rsidRPr="00F95060">
        <w:rPr>
          <w:b/>
        </w:rPr>
        <w:t>V</w:t>
      </w:r>
      <w:r w:rsidR="00CC019E" w:rsidRPr="00F95060">
        <w:rPr>
          <w:b/>
        </w:rPr>
        <w:t>I</w:t>
      </w:r>
      <w:r w:rsidRPr="00F95060">
        <w:t xml:space="preserve">.    </w:t>
      </w:r>
      <w:r w:rsidRPr="00F95060">
        <w:rPr>
          <w:b/>
          <w:u w:val="single"/>
        </w:rPr>
        <w:t>RESOLUTION #2021-</w:t>
      </w:r>
      <w:r w:rsidR="00D01282">
        <w:rPr>
          <w:b/>
          <w:u w:val="single"/>
        </w:rPr>
        <w:t>81</w:t>
      </w:r>
      <w:r w:rsidRPr="00F95060">
        <w:rPr>
          <w:b/>
          <w:u w:val="single"/>
        </w:rPr>
        <w:t>:</w:t>
      </w:r>
      <w:r w:rsidRPr="00F95060">
        <w:t xml:space="preserve">  It is recommended by the superintendent to approve the following:</w:t>
      </w:r>
    </w:p>
    <w:p w:rsidR="00D01282" w:rsidRPr="00B96796" w:rsidRDefault="00D01282" w:rsidP="00D75DC8">
      <w:pPr>
        <w:pStyle w:val="ListParagraph"/>
        <w:numPr>
          <w:ilvl w:val="0"/>
          <w:numId w:val="43"/>
        </w:numPr>
      </w:pPr>
      <w:r w:rsidRPr="00B96796">
        <w:t>WHEREAS the student(s) identified below have been determined to be residents of this school district, and eligible for transportation services; and</w:t>
      </w:r>
    </w:p>
    <w:p w:rsidR="00D01282" w:rsidRPr="00B96796" w:rsidRDefault="00D01282" w:rsidP="00D75DC8">
      <w:pPr>
        <w:ind w:left="720"/>
      </w:pPr>
      <w:r w:rsidRPr="00B96796">
        <w:t>WHEREAS after a careful evaluation of all available options, it has been determined that it is impractical to provide transportation for these student(s) to their selected school(s); and</w:t>
      </w:r>
    </w:p>
    <w:p w:rsidR="00D01282" w:rsidRPr="00B96796" w:rsidRDefault="00D01282" w:rsidP="00D01282">
      <w:pPr>
        <w:ind w:left="720"/>
      </w:pPr>
      <w:r w:rsidRPr="00B96796">
        <w:t>WHEREAS the following factors as identified in Revised Code §3327.02 have been considered:</w:t>
      </w:r>
    </w:p>
    <w:p w:rsidR="00D01282" w:rsidRPr="00B96796" w:rsidRDefault="00D01282" w:rsidP="00D01282">
      <w:pPr>
        <w:ind w:left="1440"/>
      </w:pPr>
      <w:r w:rsidRPr="00B96796">
        <w:t>1. The time and distance required to provide the transportation</w:t>
      </w:r>
    </w:p>
    <w:p w:rsidR="00D01282" w:rsidRPr="00B96796" w:rsidRDefault="00D01282" w:rsidP="00D01282">
      <w:pPr>
        <w:ind w:left="1440"/>
      </w:pPr>
      <w:r w:rsidRPr="00B96796">
        <w:t>2. The number of pupils to be transported</w:t>
      </w:r>
    </w:p>
    <w:p w:rsidR="00D01282" w:rsidRPr="00B96796" w:rsidRDefault="00D01282" w:rsidP="00D01282">
      <w:pPr>
        <w:ind w:left="1440"/>
      </w:pPr>
      <w:r w:rsidRPr="00B96796">
        <w:t>3. The cost of providing transportation in terms of equipment, maintenance, personnel, and administration</w:t>
      </w:r>
    </w:p>
    <w:p w:rsidR="00D01282" w:rsidRPr="00B96796" w:rsidRDefault="00D01282" w:rsidP="00D01282">
      <w:pPr>
        <w:ind w:left="1440"/>
      </w:pPr>
      <w:r w:rsidRPr="00B96796">
        <w:t>4. Whether similar or equivalent service is provided to other pupils eligible for transportation</w:t>
      </w:r>
    </w:p>
    <w:p w:rsidR="00D01282" w:rsidRPr="00B96796" w:rsidRDefault="00D01282" w:rsidP="00D01282">
      <w:pPr>
        <w:ind w:left="1440"/>
      </w:pPr>
      <w:r w:rsidRPr="00B96796">
        <w:t>5. Whether and to what extent the additional service unavoidably disrupts current transportation schedules</w:t>
      </w:r>
    </w:p>
    <w:p w:rsidR="00D01282" w:rsidRPr="00B96796" w:rsidRDefault="00D01282" w:rsidP="00D75DC8">
      <w:pPr>
        <w:ind w:left="1440"/>
      </w:pPr>
      <w:r w:rsidRPr="00B96796">
        <w:t>6. Whether other reimbursable types of transportation are available; and</w:t>
      </w:r>
    </w:p>
    <w:p w:rsidR="00D01282" w:rsidRPr="00B96796" w:rsidRDefault="00D01282" w:rsidP="00D01282">
      <w:pPr>
        <w:ind w:left="720"/>
      </w:pPr>
      <w:r w:rsidRPr="00B96796">
        <w:t>WHEREAS the option of offering payment-in-lieu of transportation is provided in Ohio Revised Code: Therefore, be it RESOLVED that the Campbell City Schools Board of Education hereby approves the declaration that it is impractical to transport the students identified herein and offers the parent(s)/guardian(s) of students named on the attachment, payment-in-lieu of transportation. (Attachment #1)</w:t>
      </w:r>
    </w:p>
    <w:p w:rsidR="00D75DC8" w:rsidRDefault="00D75DC8" w:rsidP="00C23690">
      <w:pPr>
        <w:jc w:val="both"/>
      </w:pPr>
    </w:p>
    <w:p w:rsidR="00C23690" w:rsidRDefault="00C23690" w:rsidP="00C23690">
      <w:pPr>
        <w:jc w:val="both"/>
      </w:pPr>
      <w:r w:rsidRPr="00D3522E">
        <w:t>Moved by Mr</w:t>
      </w:r>
      <w:r w:rsidR="00D95BB1" w:rsidRPr="00D3522E">
        <w:t xml:space="preserve">. </w:t>
      </w:r>
      <w:r w:rsidR="00D3522E" w:rsidRPr="00D3522E">
        <w:t>Valentino</w:t>
      </w:r>
      <w:r w:rsidRPr="00D3522E">
        <w:t xml:space="preserve"> – Seconded by Mr</w:t>
      </w:r>
      <w:r w:rsidR="00D3522E" w:rsidRPr="00D3522E">
        <w:t>s. Donofrio</w:t>
      </w:r>
    </w:p>
    <w:p w:rsidR="00335312" w:rsidRDefault="00D3522E" w:rsidP="00C23690">
      <w:pPr>
        <w:jc w:val="both"/>
      </w:pPr>
      <w:r>
        <w:t>Matthew Bowen discussed that Youngstown Preparatory School will receive transportation</w:t>
      </w:r>
      <w:r w:rsidR="0019178F">
        <w:t>. M</w:t>
      </w:r>
      <w:r w:rsidR="00222CC1">
        <w:t>r.</w:t>
      </w:r>
      <w:r w:rsidR="0019178F">
        <w:t xml:space="preserve"> Bowen advise</w:t>
      </w:r>
      <w:r w:rsidR="00CB3DF1">
        <w:t>d</w:t>
      </w:r>
      <w:r w:rsidR="0019178F">
        <w:t xml:space="preserve"> Principal Freeman </w:t>
      </w:r>
      <w:r w:rsidR="00CB3DF1">
        <w:t xml:space="preserve">not to bus the students, but Principal Freeman </w:t>
      </w:r>
      <w:r w:rsidR="0019178F">
        <w:t>insisted. M</w:t>
      </w:r>
      <w:r w:rsidR="00222CC1">
        <w:t>r.</w:t>
      </w:r>
      <w:r w:rsidR="0019178F">
        <w:t xml:space="preserve"> Bowen preferred not to do the route because younger students would be riding with older students.</w:t>
      </w:r>
      <w:r>
        <w:t xml:space="preserve"> </w:t>
      </w:r>
      <w:r w:rsidR="009A0278">
        <w:t>After discussion</w:t>
      </w:r>
      <w:r w:rsidR="00222CC1">
        <w:t>, due to the students’ ages</w:t>
      </w:r>
      <w:r w:rsidR="00B96796">
        <w:t>, 1-hour bus route,</w:t>
      </w:r>
      <w:r w:rsidR="00222CC1">
        <w:t xml:space="preserve"> and need for an aide, the board was overwhelmingly concerned.</w:t>
      </w:r>
      <w:r w:rsidR="00CB3DF1">
        <w:t xml:space="preserve"> The </w:t>
      </w:r>
      <w:r w:rsidR="00EF0FA7">
        <w:t>board deemed t</w:t>
      </w:r>
      <w:bookmarkStart w:id="0" w:name="_GoBack"/>
      <w:bookmarkEnd w:id="0"/>
      <w:r w:rsidR="00EF0FA7">
        <w:t>ransportation impractical.</w:t>
      </w:r>
    </w:p>
    <w:p w:rsidR="00C23690" w:rsidRPr="00F95060" w:rsidRDefault="00C23690" w:rsidP="00C23690">
      <w:pPr>
        <w:jc w:val="both"/>
      </w:pPr>
      <w:r w:rsidRPr="00F95060">
        <w:t>Yeas:  Bednarik, Donofrio, Kelly, Valentino, and Gozur</w:t>
      </w:r>
    </w:p>
    <w:p w:rsidR="00057BC8" w:rsidRPr="00D75DC8" w:rsidRDefault="00D75DC8" w:rsidP="00D75DC8">
      <w:pPr>
        <w:jc w:val="center"/>
        <w:rPr>
          <w:b/>
          <w:i/>
          <w:sz w:val="28"/>
          <w:szCs w:val="28"/>
          <w:highlight w:val="lightGray"/>
          <w:u w:val="single"/>
        </w:rPr>
      </w:pPr>
      <w:r w:rsidRPr="00057BC8">
        <w:t>188</w:t>
      </w:r>
    </w:p>
    <w:p w:rsidR="00C23690" w:rsidRPr="00F95060" w:rsidRDefault="009F3852" w:rsidP="00C23690">
      <w:r w:rsidRPr="00F95060">
        <w:rPr>
          <w:b/>
        </w:rPr>
        <w:t>V</w:t>
      </w:r>
      <w:r w:rsidR="00CC019E" w:rsidRPr="00F95060">
        <w:rPr>
          <w:b/>
        </w:rPr>
        <w:t>I</w:t>
      </w:r>
      <w:r w:rsidR="004803AC" w:rsidRPr="00F95060">
        <w:rPr>
          <w:b/>
        </w:rPr>
        <w:t>I</w:t>
      </w:r>
      <w:r w:rsidRPr="00F95060">
        <w:t xml:space="preserve">.    </w:t>
      </w:r>
      <w:r w:rsidRPr="00F95060">
        <w:rPr>
          <w:b/>
          <w:u w:val="single"/>
        </w:rPr>
        <w:t>RESOLUTION #2021-</w:t>
      </w:r>
      <w:r w:rsidR="00057BC8">
        <w:rPr>
          <w:b/>
          <w:u w:val="single"/>
        </w:rPr>
        <w:t>82</w:t>
      </w:r>
      <w:r w:rsidRPr="00F95060">
        <w:rPr>
          <w:b/>
          <w:u w:val="single"/>
        </w:rPr>
        <w:t>:</w:t>
      </w:r>
      <w:r w:rsidRPr="00F95060">
        <w:t xml:space="preserve">  </w:t>
      </w:r>
      <w:r w:rsidR="00C23690" w:rsidRPr="00F95060">
        <w:t>It is recommended by the superintendent to approve the following:</w:t>
      </w:r>
    </w:p>
    <w:p w:rsidR="00057BC8" w:rsidRPr="0097411D" w:rsidRDefault="00057BC8" w:rsidP="00057BC8">
      <w:pPr>
        <w:pStyle w:val="ListParagraph"/>
        <w:numPr>
          <w:ilvl w:val="0"/>
          <w:numId w:val="44"/>
        </w:numPr>
        <w:rPr>
          <w:b/>
          <w:u w:val="single"/>
        </w:rPr>
      </w:pPr>
      <w:r>
        <w:t>A</w:t>
      </w:r>
      <w:r w:rsidRPr="002F71EF">
        <w:t xml:space="preserve">n agreement between the Mahoning County Council of Government and Campbell City Schools to purchase services for the </w:t>
      </w:r>
      <w:r>
        <w:t>following positions</w:t>
      </w:r>
      <w:r w:rsidRPr="002F71EF">
        <w:t>:</w:t>
      </w:r>
    </w:p>
    <w:p w:rsidR="00057BC8" w:rsidRDefault="00057BC8" w:rsidP="00057BC8">
      <w:pPr>
        <w:pStyle w:val="ListParagraph"/>
        <w:ind w:left="1440"/>
        <w:rPr>
          <w:rFonts w:ascii="Arial" w:hAnsi="Arial" w:cs="Arial"/>
          <w:sz w:val="22"/>
        </w:rPr>
      </w:pPr>
      <w:r>
        <w:rPr>
          <w:rFonts w:ascii="Arial" w:hAnsi="Arial" w:cs="Arial"/>
          <w:sz w:val="22"/>
        </w:rPr>
        <w:t>One</w:t>
      </w:r>
      <w:r w:rsidRPr="00160077">
        <w:rPr>
          <w:rFonts w:ascii="Arial" w:hAnsi="Arial" w:cs="Arial"/>
          <w:sz w:val="22"/>
        </w:rPr>
        <w:t xml:space="preserve"> (</w:t>
      </w:r>
      <w:r>
        <w:rPr>
          <w:rFonts w:ascii="Arial" w:hAnsi="Arial" w:cs="Arial"/>
          <w:sz w:val="22"/>
        </w:rPr>
        <w:t>1</w:t>
      </w:r>
      <w:r w:rsidRPr="00160077">
        <w:rPr>
          <w:rFonts w:ascii="Arial" w:hAnsi="Arial" w:cs="Arial"/>
          <w:sz w:val="22"/>
        </w:rPr>
        <w:t>) Aspiring Teacher/Educational Assistant for up to thirty (30) hours per week for the 2021-2022 school year.</w:t>
      </w:r>
    </w:p>
    <w:p w:rsidR="00057BC8" w:rsidRPr="00094117" w:rsidRDefault="00057BC8" w:rsidP="00057BC8">
      <w:pPr>
        <w:pStyle w:val="ListParagraph"/>
        <w:ind w:left="1440"/>
        <w:rPr>
          <w:rFonts w:ascii="Arial" w:hAnsi="Arial" w:cs="Arial"/>
          <w:sz w:val="22"/>
        </w:rPr>
      </w:pPr>
      <w:r>
        <w:rPr>
          <w:rFonts w:ascii="Arial" w:hAnsi="Arial" w:cs="Arial"/>
          <w:sz w:val="22"/>
        </w:rPr>
        <w:t xml:space="preserve">Two (2) Educational Assistants </w:t>
      </w:r>
      <w:r w:rsidRPr="00160077">
        <w:rPr>
          <w:rFonts w:ascii="Arial" w:hAnsi="Arial" w:cs="Arial"/>
          <w:sz w:val="22"/>
        </w:rPr>
        <w:t>for up to thirty (30) hours per week for the 2021-2022 school year.</w:t>
      </w:r>
    </w:p>
    <w:p w:rsidR="00057BC8" w:rsidRPr="000358BE" w:rsidRDefault="00057BC8" w:rsidP="00057BC8">
      <w:pPr>
        <w:pStyle w:val="ListParagraph"/>
        <w:numPr>
          <w:ilvl w:val="0"/>
          <w:numId w:val="44"/>
        </w:numPr>
        <w:rPr>
          <w:b/>
          <w:bCs/>
          <w:smallCaps/>
          <w:spacing w:val="5"/>
          <w:sz w:val="32"/>
          <w:u w:val="single"/>
        </w:rPr>
      </w:pPr>
      <w:r w:rsidRPr="000358BE">
        <w:t xml:space="preserve">An agreement between Campbell City Schools and Supplemental Educational Services, Inc. to provide staff for delivery of Title I services to students from Campbell City School District attending St. Nicholas School </w:t>
      </w:r>
      <w:r>
        <w:t xml:space="preserve">in the amount of $5,765.46, </w:t>
      </w:r>
      <w:r w:rsidRPr="000358BE">
        <w:t>effective July 1, 20</w:t>
      </w:r>
      <w:r>
        <w:t>21</w:t>
      </w:r>
      <w:r w:rsidRPr="000358BE">
        <w:t xml:space="preserve"> and ending on June 30, 202</w:t>
      </w:r>
      <w:r>
        <w:t>2</w:t>
      </w:r>
      <w:r w:rsidRPr="000358BE">
        <w:t xml:space="preserve">. (This agreement is on file in the </w:t>
      </w:r>
      <w:r>
        <w:t>T</w:t>
      </w:r>
      <w:r w:rsidRPr="000358BE">
        <w:t xml:space="preserve">reasurer’s </w:t>
      </w:r>
      <w:r>
        <w:t>O</w:t>
      </w:r>
      <w:r w:rsidRPr="000358BE">
        <w:t>ffice.)</w:t>
      </w:r>
    </w:p>
    <w:p w:rsidR="00057BC8" w:rsidRPr="00ED00F9" w:rsidRDefault="00057BC8" w:rsidP="00057BC8">
      <w:pPr>
        <w:pStyle w:val="ListParagraph"/>
        <w:numPr>
          <w:ilvl w:val="0"/>
          <w:numId w:val="44"/>
        </w:numPr>
        <w:rPr>
          <w:b/>
          <w:bCs/>
          <w:smallCaps/>
          <w:spacing w:val="5"/>
          <w:sz w:val="32"/>
          <w:u w:val="single"/>
        </w:rPr>
      </w:pPr>
      <w:r w:rsidRPr="000358BE">
        <w:t xml:space="preserve">An agreement between Campbell City Schools and Supplemental Educational Services, Inc. to provide staff for delivery of Title I services to students from Campbell City School District attending </w:t>
      </w:r>
      <w:r>
        <w:t>Valley Christian School in the amount of $5,765.46,</w:t>
      </w:r>
      <w:r w:rsidRPr="000358BE">
        <w:t xml:space="preserve"> effective July 1, 20</w:t>
      </w:r>
      <w:r>
        <w:t>21</w:t>
      </w:r>
      <w:r w:rsidRPr="000358BE">
        <w:t xml:space="preserve"> and ending on </w:t>
      </w:r>
      <w:r w:rsidRPr="00ED00F9">
        <w:t>June 30, 2022. (This agreement is on file in the Treasurer’s Office.)</w:t>
      </w:r>
    </w:p>
    <w:p w:rsidR="00057BC8" w:rsidRPr="00ED00F9" w:rsidRDefault="00057BC8" w:rsidP="00057BC8">
      <w:pPr>
        <w:pStyle w:val="ListParagraph"/>
        <w:numPr>
          <w:ilvl w:val="0"/>
          <w:numId w:val="44"/>
        </w:numPr>
        <w:rPr>
          <w:b/>
          <w:bCs/>
          <w:smallCaps/>
          <w:spacing w:val="5"/>
          <w:sz w:val="32"/>
          <w:u w:val="single"/>
        </w:rPr>
      </w:pPr>
      <w:r w:rsidRPr="00ED00F9">
        <w:t xml:space="preserve">The appointment of Nicole </w:t>
      </w:r>
      <w:proofErr w:type="spellStart"/>
      <w:r w:rsidRPr="00ED00F9">
        <w:t>Wiecek</w:t>
      </w:r>
      <w:proofErr w:type="spellEnd"/>
      <w:r w:rsidRPr="00ED00F9">
        <w:t xml:space="preserve"> to the classified position of Educational Assistant effective October 4, 2021. </w:t>
      </w:r>
      <w:r w:rsidRPr="00ED00F9">
        <w:rPr>
          <w:i/>
          <w:sz w:val="22"/>
        </w:rPr>
        <w:t>(Pending background checks, drug screen and licensure.)</w:t>
      </w:r>
    </w:p>
    <w:p w:rsidR="00C23690" w:rsidRPr="0019178F" w:rsidRDefault="00C23690" w:rsidP="00407B4A">
      <w:pPr>
        <w:rPr>
          <w:rStyle w:val="IntenseReference"/>
          <w:b w:val="0"/>
          <w:bCs w:val="0"/>
          <w:smallCaps w:val="0"/>
          <w:color w:val="auto"/>
          <w:spacing w:val="0"/>
          <w:u w:val="none"/>
        </w:rPr>
      </w:pPr>
    </w:p>
    <w:p w:rsidR="009F3852" w:rsidRPr="0019178F" w:rsidRDefault="009F3852" w:rsidP="009F3852">
      <w:pPr>
        <w:jc w:val="both"/>
      </w:pPr>
      <w:r w:rsidRPr="0019178F">
        <w:t>Moved by Mr</w:t>
      </w:r>
      <w:r w:rsidR="0010551B">
        <w:t>s. Donofrio</w:t>
      </w:r>
      <w:r w:rsidRPr="0019178F">
        <w:t xml:space="preserve"> – Seconded by Mr</w:t>
      </w:r>
      <w:r w:rsidR="0010551B">
        <w:t>. Kelly</w:t>
      </w:r>
    </w:p>
    <w:p w:rsidR="009F3852" w:rsidRPr="00F95060" w:rsidRDefault="009F3852" w:rsidP="009F3852">
      <w:pPr>
        <w:jc w:val="both"/>
      </w:pPr>
      <w:r w:rsidRPr="00F95060">
        <w:t>Yeas:  Bednarik, Donofrio, Kelly, Valentino, and Gozur</w:t>
      </w:r>
    </w:p>
    <w:p w:rsidR="00D2201C" w:rsidRPr="001479B6" w:rsidRDefault="00D2201C" w:rsidP="00D2201C">
      <w:pPr>
        <w:rPr>
          <w:color w:val="FF0000"/>
        </w:rPr>
      </w:pPr>
    </w:p>
    <w:p w:rsidR="00D2201C" w:rsidRPr="001479B6" w:rsidRDefault="00D2201C" w:rsidP="009F3852">
      <w:pPr>
        <w:pStyle w:val="ListParagraph"/>
        <w:jc w:val="center"/>
        <w:rPr>
          <w:rStyle w:val="IntenseReference"/>
          <w:b w:val="0"/>
          <w:bCs w:val="0"/>
          <w:smallCaps w:val="0"/>
          <w:color w:val="FF0000"/>
          <w:spacing w:val="0"/>
          <w:u w:val="none"/>
        </w:rPr>
      </w:pPr>
    </w:p>
    <w:p w:rsidR="00F33223" w:rsidRPr="00F95060" w:rsidRDefault="00F33223" w:rsidP="00F33223">
      <w:pPr>
        <w:jc w:val="both"/>
        <w:rPr>
          <w:b/>
          <w:i/>
          <w:sz w:val="28"/>
          <w:szCs w:val="28"/>
          <w:highlight w:val="lightGray"/>
          <w:u w:val="single"/>
        </w:rPr>
      </w:pPr>
      <w:r w:rsidRPr="00F95060">
        <w:rPr>
          <w:b/>
          <w:i/>
          <w:sz w:val="28"/>
          <w:szCs w:val="28"/>
          <w:highlight w:val="lightGray"/>
          <w:u w:val="single"/>
        </w:rPr>
        <w:t>CORRESPONDENCE</w:t>
      </w:r>
    </w:p>
    <w:p w:rsidR="009656BD" w:rsidRDefault="0019178F" w:rsidP="00F33223">
      <w:r>
        <w:t>We did receive the official proclamation of the Compass Award.</w:t>
      </w:r>
    </w:p>
    <w:p w:rsidR="000E104C" w:rsidRDefault="000E104C" w:rsidP="00F33223">
      <w:pPr>
        <w:rPr>
          <w:b/>
          <w:i/>
          <w:color w:val="FF0000"/>
          <w:highlight w:val="lightGray"/>
          <w:u w:val="single"/>
        </w:rPr>
      </w:pPr>
    </w:p>
    <w:p w:rsidR="0019178F" w:rsidRPr="001479B6" w:rsidRDefault="0019178F" w:rsidP="00F33223">
      <w:pPr>
        <w:rPr>
          <w:b/>
          <w:i/>
          <w:color w:val="FF0000"/>
          <w:highlight w:val="lightGray"/>
          <w:u w:val="single"/>
        </w:rPr>
      </w:pPr>
    </w:p>
    <w:p w:rsidR="00F33223" w:rsidRPr="00F95060" w:rsidRDefault="00F33223" w:rsidP="00F33223">
      <w:pPr>
        <w:jc w:val="both"/>
        <w:rPr>
          <w:b/>
          <w:i/>
          <w:sz w:val="28"/>
          <w:szCs w:val="28"/>
          <w:u w:val="single"/>
        </w:rPr>
      </w:pPr>
      <w:r w:rsidRPr="00F95060">
        <w:rPr>
          <w:b/>
          <w:i/>
          <w:sz w:val="28"/>
          <w:szCs w:val="28"/>
          <w:highlight w:val="lightGray"/>
          <w:u w:val="single"/>
        </w:rPr>
        <w:t>ACKNOWLEDGEMENTS</w:t>
      </w:r>
    </w:p>
    <w:p w:rsidR="00824BAC" w:rsidRPr="0019178F" w:rsidRDefault="0019178F" w:rsidP="00EF158C">
      <w:pPr>
        <w:jc w:val="both"/>
        <w:rPr>
          <w:szCs w:val="28"/>
        </w:rPr>
      </w:pPr>
      <w:r w:rsidRPr="0019178F">
        <w:rPr>
          <w:szCs w:val="28"/>
        </w:rPr>
        <w:t xml:space="preserve">Brookfield trustee </w:t>
      </w:r>
      <w:r>
        <w:rPr>
          <w:szCs w:val="28"/>
        </w:rPr>
        <w:t xml:space="preserve">called Matthew Bowen to say that a Memorial football player went over and shook the hands of </w:t>
      </w:r>
      <w:r w:rsidR="00D75DC8">
        <w:rPr>
          <w:szCs w:val="28"/>
        </w:rPr>
        <w:t xml:space="preserve">2 </w:t>
      </w:r>
      <w:r>
        <w:rPr>
          <w:szCs w:val="28"/>
        </w:rPr>
        <w:t xml:space="preserve">veterans </w:t>
      </w:r>
      <w:r w:rsidR="00D75DC8">
        <w:rPr>
          <w:szCs w:val="28"/>
        </w:rPr>
        <w:t xml:space="preserve">raising the flag for </w:t>
      </w:r>
      <w:r>
        <w:rPr>
          <w:szCs w:val="28"/>
        </w:rPr>
        <w:t xml:space="preserve">after the National Anthem during the Memorial vs. Brookfield football game and how proud he was to see that happen. </w:t>
      </w:r>
    </w:p>
    <w:p w:rsidR="00824BAC" w:rsidRDefault="00824BAC" w:rsidP="00EF158C">
      <w:pPr>
        <w:jc w:val="both"/>
        <w:rPr>
          <w:b/>
          <w:i/>
          <w:sz w:val="28"/>
          <w:szCs w:val="28"/>
          <w:highlight w:val="lightGray"/>
          <w:u w:val="single"/>
        </w:rPr>
      </w:pPr>
    </w:p>
    <w:p w:rsidR="00A55689" w:rsidRDefault="00A55689" w:rsidP="00EF158C">
      <w:pPr>
        <w:jc w:val="both"/>
        <w:rPr>
          <w:b/>
          <w:i/>
          <w:sz w:val="28"/>
          <w:szCs w:val="28"/>
          <w:highlight w:val="lightGray"/>
          <w:u w:val="single"/>
        </w:rPr>
      </w:pPr>
    </w:p>
    <w:p w:rsidR="00EF158C" w:rsidRPr="00F95060" w:rsidRDefault="00EF158C" w:rsidP="00EF158C">
      <w:pPr>
        <w:jc w:val="both"/>
        <w:rPr>
          <w:b/>
          <w:i/>
          <w:sz w:val="28"/>
          <w:szCs w:val="28"/>
          <w:u w:val="single"/>
        </w:rPr>
      </w:pPr>
      <w:r w:rsidRPr="00F95060">
        <w:rPr>
          <w:b/>
          <w:i/>
          <w:sz w:val="28"/>
          <w:szCs w:val="28"/>
          <w:highlight w:val="lightGray"/>
          <w:u w:val="single"/>
        </w:rPr>
        <w:t>OTHER REPORTS</w:t>
      </w:r>
    </w:p>
    <w:p w:rsidR="004F51C5" w:rsidRPr="00F95060" w:rsidRDefault="004F51C5" w:rsidP="004A08DE">
      <w:pPr>
        <w:jc w:val="both"/>
        <w:rPr>
          <w:b/>
          <w:i/>
          <w:sz w:val="28"/>
          <w:szCs w:val="28"/>
          <w:u w:val="single"/>
        </w:rPr>
      </w:pPr>
    </w:p>
    <w:p w:rsidR="005F275D" w:rsidRPr="00F95060" w:rsidRDefault="005F275D" w:rsidP="005F275D">
      <w:pPr>
        <w:rPr>
          <w:b/>
          <w:i/>
          <w:u w:val="single"/>
        </w:rPr>
      </w:pPr>
      <w:r w:rsidRPr="00F95060">
        <w:rPr>
          <w:b/>
          <w:i/>
          <w:highlight w:val="lightGray"/>
          <w:u w:val="single"/>
        </w:rPr>
        <w:t>ADMINISTRATIVE REPORTS</w:t>
      </w:r>
    </w:p>
    <w:p w:rsidR="00BB3DB6" w:rsidRPr="0019178F" w:rsidRDefault="00057BC8" w:rsidP="00DA1569">
      <w:pPr>
        <w:jc w:val="both"/>
      </w:pPr>
      <w:r w:rsidRPr="0019178F">
        <w:t xml:space="preserve">Reports were </w:t>
      </w:r>
      <w:r w:rsidR="0019178F">
        <w:t xml:space="preserve">given by </w:t>
      </w:r>
      <w:r w:rsidR="00A55689">
        <w:t xml:space="preserve">for curriculum, instruction, and professional development, the K-6 Principal, and the Food Service Director. Written reports were provided by the high school principal, NEOIA, the Business Manager, Maintenance, Athletics, and Transportation. </w:t>
      </w:r>
    </w:p>
    <w:p w:rsidR="00D75DC8" w:rsidRPr="00F95060" w:rsidRDefault="00D75DC8" w:rsidP="00DA1569">
      <w:pPr>
        <w:jc w:val="both"/>
      </w:pPr>
    </w:p>
    <w:p w:rsidR="00F95060" w:rsidRPr="00F95060" w:rsidRDefault="00F95060" w:rsidP="00F95060">
      <w:pPr>
        <w:rPr>
          <w:b/>
          <w:i/>
          <w:u w:val="single"/>
        </w:rPr>
      </w:pPr>
      <w:r>
        <w:rPr>
          <w:b/>
          <w:i/>
          <w:highlight w:val="lightGray"/>
          <w:u w:val="single"/>
        </w:rPr>
        <w:t>READING OF POLICIES</w:t>
      </w:r>
    </w:p>
    <w:p w:rsidR="00057BC8" w:rsidRPr="005A1025" w:rsidRDefault="00057BC8" w:rsidP="00057BC8">
      <w:pPr>
        <w:pStyle w:val="ListParagraph"/>
        <w:numPr>
          <w:ilvl w:val="1"/>
          <w:numId w:val="39"/>
        </w:numPr>
      </w:pPr>
      <w:r>
        <w:t>2370.01</w:t>
      </w:r>
      <w:r w:rsidRPr="003733EE">
        <w:tab/>
      </w:r>
      <w:r>
        <w:rPr>
          <w:rStyle w:val="Strong"/>
          <w:b w:val="0"/>
          <w:color w:val="222222"/>
          <w:bdr w:val="none" w:sz="0" w:space="0" w:color="auto" w:frame="1"/>
          <w:shd w:val="clear" w:color="auto" w:fill="FFFFFF"/>
        </w:rPr>
        <w:t>Blended Learning</w:t>
      </w:r>
      <w:r w:rsidRPr="003733EE">
        <w:rPr>
          <w:rStyle w:val="Strong"/>
          <w:b w:val="0"/>
          <w:color w:val="222222"/>
          <w:bdr w:val="none" w:sz="0" w:space="0" w:color="auto" w:frame="1"/>
          <w:shd w:val="clear" w:color="auto" w:fill="FFFFFF"/>
        </w:rPr>
        <w:t xml:space="preserve"> </w:t>
      </w:r>
      <w:r w:rsidRPr="003733EE">
        <w:rPr>
          <w:bCs/>
          <w:color w:val="222222"/>
          <w:bdr w:val="none" w:sz="0" w:space="0" w:color="auto" w:frame="1"/>
          <w:shd w:val="clear" w:color="auto" w:fill="FFFFFF"/>
        </w:rPr>
        <w:t xml:space="preserve">- </w:t>
      </w:r>
      <w:r w:rsidRPr="003733EE">
        <w:rPr>
          <w:bCs/>
          <w:i/>
          <w:color w:val="222222"/>
          <w:bdr w:val="none" w:sz="0" w:space="0" w:color="auto" w:frame="1"/>
          <w:shd w:val="clear" w:color="auto" w:fill="FFFFFF"/>
        </w:rPr>
        <w:t>revised</w:t>
      </w:r>
    </w:p>
    <w:p w:rsidR="00057BC8" w:rsidRPr="001479B6" w:rsidRDefault="00057BC8" w:rsidP="00DA1569">
      <w:pPr>
        <w:jc w:val="both"/>
        <w:rPr>
          <w:color w:val="FF0000"/>
        </w:rPr>
      </w:pPr>
    </w:p>
    <w:p w:rsidR="000E104C" w:rsidRPr="00057BC8" w:rsidRDefault="00BB2C6D" w:rsidP="00057BC8">
      <w:pPr>
        <w:jc w:val="both"/>
        <w:rPr>
          <w:b/>
          <w:i/>
          <w:u w:val="single"/>
        </w:rPr>
      </w:pPr>
      <w:r w:rsidRPr="00F95060">
        <w:rPr>
          <w:b/>
          <w:i/>
          <w:highlight w:val="lightGray"/>
          <w:u w:val="single"/>
        </w:rPr>
        <w:t>ITEMS FOR DISCUSSION</w:t>
      </w:r>
    </w:p>
    <w:p w:rsidR="00C109BF" w:rsidRDefault="00A55689" w:rsidP="00DA1569">
      <w:pPr>
        <w:jc w:val="both"/>
      </w:pPr>
      <w:r w:rsidRPr="00A55689">
        <w:t xml:space="preserve">Matthew Bowen checked to see if the board members had any comments on the district infographic. Beth Donofrio presented her edits and corrections. </w:t>
      </w:r>
    </w:p>
    <w:p w:rsidR="00335312" w:rsidRPr="00A55689" w:rsidRDefault="00335312" w:rsidP="00DA1569">
      <w:pPr>
        <w:jc w:val="both"/>
      </w:pPr>
      <w:r>
        <w:t xml:space="preserve">Consideration of pricing </w:t>
      </w:r>
      <w:r w:rsidR="00D75DC8">
        <w:t xml:space="preserve">to send mailer to residents within </w:t>
      </w:r>
      <w:r>
        <w:t>30-minute radius vs. 15-mi</w:t>
      </w:r>
      <w:r w:rsidR="00D75DC8">
        <w:t>nute</w:t>
      </w:r>
      <w:r>
        <w:t xml:space="preserve"> radius, local only.</w:t>
      </w:r>
      <w:r w:rsidR="00D75DC8">
        <w:t xml:space="preserve"> </w:t>
      </w:r>
      <w:r>
        <w:t>Next round of IMPACT mailing 30-minute radius.</w:t>
      </w:r>
    </w:p>
    <w:p w:rsidR="00A55689" w:rsidRPr="001479B6" w:rsidRDefault="00A55689" w:rsidP="00DA1569">
      <w:pPr>
        <w:jc w:val="both"/>
        <w:rPr>
          <w:color w:val="FF0000"/>
        </w:rPr>
      </w:pPr>
    </w:p>
    <w:p w:rsidR="00E8614E" w:rsidRPr="00D75DC8" w:rsidRDefault="00D75DC8" w:rsidP="00D75DC8">
      <w:pPr>
        <w:jc w:val="center"/>
        <w:rPr>
          <w:rStyle w:val="IntenseReference"/>
          <w:bCs w:val="0"/>
          <w:i/>
          <w:smallCaps w:val="0"/>
          <w:color w:val="auto"/>
          <w:spacing w:val="0"/>
          <w:sz w:val="28"/>
          <w:szCs w:val="28"/>
          <w:highlight w:val="lightGray"/>
        </w:rPr>
      </w:pPr>
      <w:r w:rsidRPr="00057BC8">
        <w:t>189</w:t>
      </w:r>
    </w:p>
    <w:p w:rsidR="00F95060" w:rsidRPr="00886BF9" w:rsidRDefault="00F95060" w:rsidP="00F95060">
      <w:pPr>
        <w:jc w:val="both"/>
      </w:pPr>
      <w:r>
        <w:t xml:space="preserve">The next regular meeting will be held in the Conference Room at the CLWCC on Tuesday, </w:t>
      </w:r>
      <w:r w:rsidR="00057BC8">
        <w:t>October 19</w:t>
      </w:r>
      <w:r>
        <w:t>, 2021 at 6:00 p.m.</w:t>
      </w:r>
    </w:p>
    <w:p w:rsidR="00D2201C" w:rsidRDefault="00D2201C" w:rsidP="00DA1569">
      <w:pPr>
        <w:jc w:val="both"/>
        <w:rPr>
          <w:b/>
        </w:rPr>
      </w:pPr>
    </w:p>
    <w:p w:rsidR="00057BC8" w:rsidRPr="00637E8F" w:rsidRDefault="00057BC8" w:rsidP="00DA1569">
      <w:pPr>
        <w:jc w:val="both"/>
        <w:rPr>
          <w:b/>
        </w:rPr>
      </w:pPr>
    </w:p>
    <w:p w:rsidR="000E104C" w:rsidRPr="00BD52C4" w:rsidRDefault="000E104C" w:rsidP="000E104C">
      <w:pPr>
        <w:jc w:val="both"/>
        <w:rPr>
          <w:color w:val="FF0000"/>
        </w:rPr>
      </w:pPr>
      <w:r w:rsidRPr="005B3865">
        <w:rPr>
          <w:b/>
        </w:rPr>
        <w:t>V</w:t>
      </w:r>
      <w:r>
        <w:rPr>
          <w:b/>
        </w:rPr>
        <w:t>III</w:t>
      </w:r>
      <w:r w:rsidRPr="005B3865">
        <w:rPr>
          <w:b/>
        </w:rPr>
        <w:t>.</w:t>
      </w:r>
      <w:r w:rsidRPr="005B3865">
        <w:t xml:space="preserve"> Motion to recess to executive </w:t>
      </w:r>
      <w:r w:rsidRPr="00BA66FC">
        <w:t xml:space="preserve">session </w:t>
      </w:r>
      <w:r w:rsidRPr="00A55689">
        <w:t xml:space="preserve">at </w:t>
      </w:r>
      <w:r w:rsidR="00BA1793" w:rsidRPr="00A55689">
        <w:t>7:</w:t>
      </w:r>
      <w:r w:rsidR="00A55689" w:rsidRPr="00A55689">
        <w:t>34</w:t>
      </w:r>
      <w:r w:rsidRPr="00A55689">
        <w:t xml:space="preserve"> p.m. for</w:t>
      </w:r>
      <w:r w:rsidRPr="00BA66FC">
        <w:t>:</w:t>
      </w:r>
    </w:p>
    <w:p w:rsidR="000E104C" w:rsidRPr="00436542" w:rsidRDefault="000E104C" w:rsidP="000E104C">
      <w:pPr>
        <w:jc w:val="both"/>
        <w:rPr>
          <w:color w:val="FF0000"/>
        </w:rPr>
      </w:pPr>
    </w:p>
    <w:p w:rsidR="000E104C" w:rsidRPr="00BA1793" w:rsidRDefault="000E104C" w:rsidP="000E104C">
      <w:pPr>
        <w:pStyle w:val="NormalWeb"/>
        <w:shd w:val="clear" w:color="auto" w:fill="FFFFFF"/>
        <w:spacing w:before="0" w:beforeAutospacing="0" w:after="0" w:afterAutospacing="0"/>
        <w:ind w:firstLine="720"/>
        <w:rPr>
          <w:sz w:val="20"/>
          <w:bdr w:val="none" w:sz="0" w:space="0" w:color="auto" w:frame="1"/>
        </w:rPr>
      </w:pPr>
      <w:r w:rsidRPr="00BA1793">
        <w:rPr>
          <w:sz w:val="20"/>
          <w:bdr w:val="none" w:sz="0" w:space="0" w:color="auto" w:frame="1"/>
        </w:rPr>
        <w:t xml:space="preserve">Consideration of the appointment, employment, dismissal, discipline, promotion, demotion, or </w:t>
      </w:r>
    </w:p>
    <w:p w:rsidR="000E104C" w:rsidRPr="00BA1793" w:rsidRDefault="000E104C" w:rsidP="00BA1793">
      <w:pPr>
        <w:pStyle w:val="NormalWeb"/>
        <w:shd w:val="clear" w:color="auto" w:fill="FFFFFF"/>
        <w:spacing w:before="0" w:beforeAutospacing="0" w:after="0" w:afterAutospacing="0"/>
        <w:ind w:left="720"/>
        <w:rPr>
          <w:sz w:val="20"/>
          <w:bdr w:val="none" w:sz="0" w:space="0" w:color="auto" w:frame="1"/>
        </w:rPr>
      </w:pPr>
      <w:r w:rsidRPr="00BA1793">
        <w:rPr>
          <w:sz w:val="20"/>
          <w:bdr w:val="none" w:sz="0" w:space="0" w:color="auto" w:frame="1"/>
        </w:rPr>
        <w:t xml:space="preserve">compensation of a public employee or official; Matters required to be kept confidential by federal law or regulations or State statutes. </w:t>
      </w:r>
      <w:r w:rsidR="00A55689">
        <w:rPr>
          <w:sz w:val="20"/>
          <w:bdr w:val="none" w:sz="0" w:space="0" w:color="auto" w:frame="1"/>
        </w:rPr>
        <w:t>Jane Buckingham was invited to Executive Session.</w:t>
      </w:r>
    </w:p>
    <w:p w:rsidR="000E104C" w:rsidRPr="00A55689" w:rsidRDefault="000E104C" w:rsidP="000E104C">
      <w:pPr>
        <w:jc w:val="both"/>
      </w:pPr>
    </w:p>
    <w:p w:rsidR="000E104C" w:rsidRPr="00A55689" w:rsidRDefault="000E104C" w:rsidP="000E104C">
      <w:pPr>
        <w:jc w:val="both"/>
      </w:pPr>
      <w:r w:rsidRPr="00A55689">
        <w:t xml:space="preserve">Moved by Mr. </w:t>
      </w:r>
      <w:r w:rsidR="00A55689" w:rsidRPr="00A55689">
        <w:t>Kelly</w:t>
      </w:r>
      <w:r w:rsidRPr="00A55689">
        <w:t xml:space="preserve"> – Seconded by Mr</w:t>
      </w:r>
      <w:r w:rsidR="00A56148" w:rsidRPr="00A55689">
        <w:t xml:space="preserve">. </w:t>
      </w:r>
      <w:r w:rsidR="00A55689" w:rsidRPr="00A55689">
        <w:t>Valentino</w:t>
      </w:r>
    </w:p>
    <w:p w:rsidR="000E104C" w:rsidRPr="00BD52C4" w:rsidRDefault="000E104C" w:rsidP="000E104C">
      <w:pPr>
        <w:jc w:val="both"/>
        <w:rPr>
          <w:color w:val="FF0000"/>
        </w:rPr>
      </w:pPr>
      <w:r w:rsidRPr="00BD52C4">
        <w:t xml:space="preserve">Yeas:  </w:t>
      </w:r>
      <w:r>
        <w:t xml:space="preserve">Bednarik, </w:t>
      </w:r>
      <w:r w:rsidRPr="00BD52C4">
        <w:t xml:space="preserve">Donofrio, Kelly, </w:t>
      </w:r>
      <w:r>
        <w:t xml:space="preserve">Valentino, </w:t>
      </w:r>
      <w:r w:rsidRPr="00BD52C4">
        <w:t>and Gozur</w:t>
      </w:r>
    </w:p>
    <w:p w:rsidR="000E104C" w:rsidRDefault="000E104C" w:rsidP="000E104C">
      <w:pPr>
        <w:jc w:val="both"/>
        <w:rPr>
          <w:b/>
          <w:color w:val="FF0000"/>
        </w:rPr>
      </w:pPr>
    </w:p>
    <w:p w:rsidR="000E104C" w:rsidRPr="00BD52C4" w:rsidRDefault="000E104C" w:rsidP="000E104C">
      <w:pPr>
        <w:jc w:val="both"/>
        <w:rPr>
          <w:b/>
          <w:color w:val="FF0000"/>
        </w:rPr>
      </w:pPr>
    </w:p>
    <w:p w:rsidR="000E104C" w:rsidRPr="00335312" w:rsidRDefault="000E104C" w:rsidP="000E104C">
      <w:pPr>
        <w:jc w:val="both"/>
      </w:pPr>
      <w:r w:rsidRPr="005B3865">
        <w:rPr>
          <w:b/>
        </w:rPr>
        <w:t>I</w:t>
      </w:r>
      <w:r>
        <w:rPr>
          <w:b/>
        </w:rPr>
        <w:t>X</w:t>
      </w:r>
      <w:r w:rsidRPr="005B3865">
        <w:rPr>
          <w:b/>
        </w:rPr>
        <w:t>.</w:t>
      </w:r>
      <w:r w:rsidRPr="005B3865">
        <w:t xml:space="preserve"> Motion </w:t>
      </w:r>
      <w:r>
        <w:t xml:space="preserve">to return to regular session </w:t>
      </w:r>
      <w:r w:rsidRPr="00335312">
        <w:t xml:space="preserve">at </w:t>
      </w:r>
      <w:r w:rsidR="00A82688" w:rsidRPr="00335312">
        <w:t>9:</w:t>
      </w:r>
      <w:r w:rsidR="00335312" w:rsidRPr="00335312">
        <w:t>00</w:t>
      </w:r>
      <w:r w:rsidRPr="00335312">
        <w:t xml:space="preserve"> p.m.</w:t>
      </w:r>
    </w:p>
    <w:p w:rsidR="000E104C" w:rsidRPr="00335312" w:rsidRDefault="000E104C" w:rsidP="000E104C">
      <w:pPr>
        <w:jc w:val="both"/>
        <w:rPr>
          <w:b/>
        </w:rPr>
      </w:pPr>
    </w:p>
    <w:p w:rsidR="000E104C" w:rsidRPr="00335312" w:rsidRDefault="000E104C" w:rsidP="000E104C">
      <w:pPr>
        <w:jc w:val="both"/>
      </w:pPr>
      <w:r w:rsidRPr="00335312">
        <w:t>Moved by Mr</w:t>
      </w:r>
      <w:r w:rsidR="00335312" w:rsidRPr="00335312">
        <w:t>s. Donofrio</w:t>
      </w:r>
      <w:r w:rsidRPr="00335312">
        <w:t xml:space="preserve"> – Seconded by Mr. </w:t>
      </w:r>
      <w:r w:rsidR="00335312" w:rsidRPr="00335312">
        <w:t>Kelly</w:t>
      </w:r>
    </w:p>
    <w:p w:rsidR="000E104C" w:rsidRPr="00BD52C4" w:rsidRDefault="000E104C" w:rsidP="000E104C">
      <w:pPr>
        <w:jc w:val="both"/>
        <w:rPr>
          <w:color w:val="FF0000"/>
        </w:rPr>
      </w:pPr>
      <w:r w:rsidRPr="00BD52C4">
        <w:t xml:space="preserve">Yeas:  </w:t>
      </w:r>
      <w:r>
        <w:t xml:space="preserve">Bednarik, </w:t>
      </w:r>
      <w:r w:rsidRPr="00BD52C4">
        <w:t xml:space="preserve">Donofrio, Kelly, </w:t>
      </w:r>
      <w:r>
        <w:t xml:space="preserve">Valentino, </w:t>
      </w:r>
      <w:r w:rsidRPr="00BD52C4">
        <w:t>and Gozur</w:t>
      </w:r>
    </w:p>
    <w:p w:rsidR="000E104C" w:rsidRDefault="000E104C" w:rsidP="00DA1569">
      <w:pPr>
        <w:jc w:val="both"/>
        <w:rPr>
          <w:b/>
        </w:rPr>
      </w:pPr>
    </w:p>
    <w:p w:rsidR="000E104C" w:rsidRPr="0010551B" w:rsidRDefault="000E104C" w:rsidP="00DA1569">
      <w:pPr>
        <w:jc w:val="both"/>
        <w:rPr>
          <w:b/>
        </w:rPr>
      </w:pPr>
    </w:p>
    <w:p w:rsidR="00120377" w:rsidRPr="0010551B" w:rsidRDefault="00824BAC" w:rsidP="00120377">
      <w:pPr>
        <w:jc w:val="both"/>
      </w:pPr>
      <w:r w:rsidRPr="0010551B">
        <w:rPr>
          <w:b/>
        </w:rPr>
        <w:t>X</w:t>
      </w:r>
      <w:r w:rsidR="00120377" w:rsidRPr="0010551B">
        <w:rPr>
          <w:b/>
        </w:rPr>
        <w:t>.</w:t>
      </w:r>
      <w:r w:rsidR="00120377" w:rsidRPr="0010551B">
        <w:t xml:space="preserve"> Motion to adjourn at </w:t>
      </w:r>
      <w:r w:rsidR="00A82688" w:rsidRPr="0010551B">
        <w:t>9:</w:t>
      </w:r>
      <w:r w:rsidR="0010551B" w:rsidRPr="0010551B">
        <w:t>00</w:t>
      </w:r>
      <w:r w:rsidR="00120377" w:rsidRPr="0010551B">
        <w:t xml:space="preserve"> p.m.</w:t>
      </w:r>
    </w:p>
    <w:p w:rsidR="00120377" w:rsidRPr="0010551B" w:rsidRDefault="00120377" w:rsidP="00120377">
      <w:pPr>
        <w:jc w:val="both"/>
      </w:pPr>
    </w:p>
    <w:p w:rsidR="00645744" w:rsidRPr="0010551B" w:rsidRDefault="00645744" w:rsidP="00645744">
      <w:pPr>
        <w:jc w:val="both"/>
      </w:pPr>
      <w:r w:rsidRPr="0010551B">
        <w:t>Moved by Mr</w:t>
      </w:r>
      <w:r w:rsidR="0010551B" w:rsidRPr="0010551B">
        <w:t>. Bednarik</w:t>
      </w:r>
      <w:r w:rsidRPr="0010551B">
        <w:t xml:space="preserve"> – Seconded by Mr</w:t>
      </w:r>
      <w:r w:rsidR="00A97CAE" w:rsidRPr="0010551B">
        <w:t xml:space="preserve">. </w:t>
      </w:r>
      <w:r w:rsidR="0010551B" w:rsidRPr="0010551B">
        <w:t>Valentino</w:t>
      </w:r>
    </w:p>
    <w:p w:rsidR="00CD7C5C" w:rsidRPr="00637E8F" w:rsidRDefault="00CD7C5C" w:rsidP="00CD7C5C">
      <w:pPr>
        <w:jc w:val="both"/>
      </w:pPr>
      <w:r w:rsidRPr="00637E8F">
        <w:t>Yeas:  Bednarik, Donofrio, Kelly, Valentino, and Gozur</w:t>
      </w:r>
    </w:p>
    <w:p w:rsidR="00120377" w:rsidRPr="00637E8F" w:rsidRDefault="00120377" w:rsidP="00120377">
      <w:pPr>
        <w:jc w:val="both"/>
        <w:rPr>
          <w:b/>
        </w:rPr>
      </w:pPr>
    </w:p>
    <w:p w:rsidR="00407B4A" w:rsidRPr="00637E8F" w:rsidRDefault="00407B4A" w:rsidP="00120377">
      <w:pPr>
        <w:jc w:val="both"/>
        <w:rPr>
          <w:b/>
        </w:rPr>
      </w:pPr>
    </w:p>
    <w:p w:rsidR="00120377" w:rsidRPr="00637E8F" w:rsidRDefault="00120377" w:rsidP="00120377">
      <w:r w:rsidRPr="00637E8F">
        <w:t>The foregoing is a correct record of the proceedings of the Board of Education r</w:t>
      </w:r>
      <w:r w:rsidR="00DF74AA" w:rsidRPr="00637E8F">
        <w:t xml:space="preserve">egular meeting held </w:t>
      </w:r>
      <w:r w:rsidR="00057BC8">
        <w:t>September 21</w:t>
      </w:r>
      <w:r w:rsidR="007A6B2E" w:rsidRPr="00637E8F">
        <w:t>, 2021</w:t>
      </w:r>
      <w:r w:rsidRPr="00637E8F">
        <w:t>.</w:t>
      </w:r>
    </w:p>
    <w:p w:rsidR="00120377" w:rsidRPr="00637E8F" w:rsidRDefault="00120377" w:rsidP="00120377">
      <w:pPr>
        <w:jc w:val="both"/>
      </w:pPr>
    </w:p>
    <w:p w:rsidR="00120377" w:rsidRPr="00637E8F" w:rsidRDefault="00120377" w:rsidP="00120377">
      <w:pPr>
        <w:jc w:val="both"/>
      </w:pPr>
      <w:r w:rsidRPr="00637E8F">
        <w:t>_________________________________</w:t>
      </w:r>
      <w:r w:rsidRPr="00637E8F">
        <w:tab/>
      </w:r>
      <w:r w:rsidRPr="00637E8F">
        <w:tab/>
        <w:t>___________________________________</w:t>
      </w:r>
    </w:p>
    <w:p w:rsidR="005812F8" w:rsidRPr="00637E8F" w:rsidRDefault="00120377" w:rsidP="005D46DA">
      <w:pPr>
        <w:jc w:val="both"/>
      </w:pPr>
      <w:r w:rsidRPr="00637E8F">
        <w:t xml:space="preserve">President </w:t>
      </w:r>
      <w:r w:rsidRPr="00637E8F">
        <w:tab/>
      </w:r>
      <w:r w:rsidRPr="00637E8F">
        <w:tab/>
      </w:r>
      <w:r w:rsidRPr="00637E8F">
        <w:tab/>
      </w:r>
      <w:r w:rsidRPr="00637E8F">
        <w:tab/>
      </w:r>
      <w:r w:rsidRPr="00637E8F">
        <w:tab/>
      </w:r>
      <w:r w:rsidRPr="00637E8F">
        <w:tab/>
        <w:t>Treasurer</w:t>
      </w:r>
    </w:p>
    <w:p w:rsidR="00407B4A" w:rsidRPr="001479B6" w:rsidRDefault="00407B4A" w:rsidP="003B7D13">
      <w:pPr>
        <w:jc w:val="center"/>
        <w:rPr>
          <w:color w:val="FF0000"/>
        </w:rPr>
      </w:pPr>
    </w:p>
    <w:p w:rsidR="00407B4A" w:rsidRPr="001479B6" w:rsidRDefault="00407B4A" w:rsidP="003B7D13">
      <w:pPr>
        <w:jc w:val="center"/>
        <w:rPr>
          <w:color w:val="FF0000"/>
        </w:rPr>
      </w:pPr>
    </w:p>
    <w:p w:rsidR="00407B4A" w:rsidRDefault="00407B4A" w:rsidP="003B7D13">
      <w:pPr>
        <w:jc w:val="center"/>
        <w:rPr>
          <w:color w:val="FF0000"/>
        </w:rPr>
      </w:pPr>
    </w:p>
    <w:p w:rsidR="00057BC8" w:rsidRDefault="00057BC8" w:rsidP="003B7D13">
      <w:pPr>
        <w:jc w:val="center"/>
        <w:rPr>
          <w:color w:val="FF0000"/>
        </w:rPr>
      </w:pPr>
    </w:p>
    <w:p w:rsidR="00057BC8" w:rsidRDefault="00057BC8" w:rsidP="003B7D13">
      <w:pPr>
        <w:jc w:val="center"/>
        <w:rPr>
          <w:color w:val="FF0000"/>
        </w:rPr>
      </w:pPr>
    </w:p>
    <w:p w:rsidR="00057BC8" w:rsidRDefault="00057BC8" w:rsidP="003B7D13">
      <w:pPr>
        <w:jc w:val="center"/>
        <w:rPr>
          <w:color w:val="FF0000"/>
        </w:rPr>
      </w:pPr>
    </w:p>
    <w:p w:rsidR="00D75DC8" w:rsidRDefault="00D75DC8" w:rsidP="003B7D13">
      <w:pPr>
        <w:jc w:val="center"/>
        <w:rPr>
          <w:color w:val="FF0000"/>
        </w:rPr>
      </w:pPr>
    </w:p>
    <w:p w:rsidR="00D75DC8" w:rsidRDefault="00D75DC8" w:rsidP="003B7D13">
      <w:pPr>
        <w:jc w:val="center"/>
        <w:rPr>
          <w:color w:val="FF0000"/>
        </w:rPr>
      </w:pPr>
    </w:p>
    <w:p w:rsidR="00D75DC8" w:rsidRDefault="00D75DC8" w:rsidP="003B7D13">
      <w:pPr>
        <w:jc w:val="center"/>
        <w:rPr>
          <w:color w:val="FF0000"/>
        </w:rPr>
      </w:pPr>
    </w:p>
    <w:p w:rsidR="00D75DC8" w:rsidRDefault="00D75DC8" w:rsidP="003B7D13">
      <w:pPr>
        <w:jc w:val="center"/>
        <w:rPr>
          <w:color w:val="FF0000"/>
        </w:rPr>
      </w:pPr>
    </w:p>
    <w:p w:rsidR="00D75DC8" w:rsidRDefault="00D75DC8" w:rsidP="003B7D13">
      <w:pPr>
        <w:jc w:val="center"/>
        <w:rPr>
          <w:color w:val="FF0000"/>
        </w:rPr>
      </w:pPr>
    </w:p>
    <w:p w:rsidR="00D75DC8" w:rsidRDefault="00D75DC8" w:rsidP="003B7D13">
      <w:pPr>
        <w:jc w:val="center"/>
        <w:rPr>
          <w:color w:val="FF0000"/>
        </w:rPr>
      </w:pPr>
    </w:p>
    <w:p w:rsidR="00D75DC8" w:rsidRDefault="00D75DC8" w:rsidP="003B7D13">
      <w:pPr>
        <w:jc w:val="center"/>
        <w:rPr>
          <w:color w:val="FF0000"/>
        </w:rPr>
      </w:pPr>
    </w:p>
    <w:p w:rsidR="00D75DC8" w:rsidRDefault="00D75DC8" w:rsidP="003B7D13">
      <w:pPr>
        <w:jc w:val="center"/>
        <w:rPr>
          <w:color w:val="FF0000"/>
        </w:rPr>
      </w:pPr>
    </w:p>
    <w:p w:rsidR="00D75DC8" w:rsidRDefault="00D75DC8" w:rsidP="003B7D13">
      <w:pPr>
        <w:jc w:val="center"/>
        <w:rPr>
          <w:color w:val="FF0000"/>
        </w:rPr>
      </w:pPr>
    </w:p>
    <w:p w:rsidR="00D75DC8" w:rsidRDefault="00D75DC8" w:rsidP="003B7D13">
      <w:pPr>
        <w:jc w:val="center"/>
        <w:rPr>
          <w:color w:val="FF0000"/>
        </w:rPr>
      </w:pPr>
    </w:p>
    <w:p w:rsidR="00D75DC8" w:rsidRDefault="00D75DC8" w:rsidP="003B7D13">
      <w:pPr>
        <w:jc w:val="center"/>
        <w:rPr>
          <w:color w:val="FF0000"/>
        </w:rPr>
      </w:pPr>
    </w:p>
    <w:p w:rsidR="00637E8F" w:rsidRPr="001479B6" w:rsidRDefault="00637E8F" w:rsidP="003B7D13">
      <w:pPr>
        <w:jc w:val="center"/>
        <w:rPr>
          <w:color w:val="FF0000"/>
        </w:rPr>
      </w:pPr>
    </w:p>
    <w:p w:rsidR="00D8420C" w:rsidRPr="001479B6" w:rsidRDefault="00D8420C" w:rsidP="003B7D13">
      <w:pPr>
        <w:jc w:val="center"/>
        <w:rPr>
          <w:color w:val="FF0000"/>
        </w:rPr>
      </w:pPr>
    </w:p>
    <w:p w:rsidR="00831706" w:rsidRPr="00057BC8" w:rsidRDefault="00D2201C" w:rsidP="00831706">
      <w:pPr>
        <w:jc w:val="center"/>
      </w:pPr>
      <w:r w:rsidRPr="00057BC8">
        <w:t>1</w:t>
      </w:r>
      <w:r w:rsidR="00057BC8" w:rsidRPr="00057BC8">
        <w:t>90</w:t>
      </w:r>
    </w:p>
    <w:sectPr w:rsidR="00831706" w:rsidRPr="00057BC8" w:rsidSect="00D03EED">
      <w:headerReference w:type="default" r:id="rId8"/>
      <w:pgSz w:w="12240" w:h="15840"/>
      <w:pgMar w:top="907"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727" w:rsidRDefault="007C3727" w:rsidP="00864E5D">
      <w:r>
        <w:separator/>
      </w:r>
    </w:p>
  </w:endnote>
  <w:endnote w:type="continuationSeparator" w:id="0">
    <w:p w:rsidR="007C3727" w:rsidRDefault="007C3727" w:rsidP="0086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727" w:rsidRDefault="007C3727" w:rsidP="00864E5D">
      <w:r>
        <w:separator/>
      </w:r>
    </w:p>
  </w:footnote>
  <w:footnote w:type="continuationSeparator" w:id="0">
    <w:p w:rsidR="007C3727" w:rsidRDefault="007C3727" w:rsidP="00864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727" w:rsidRDefault="007C3727" w:rsidP="00864E5D">
    <w:pPr>
      <w:pStyle w:val="Header"/>
      <w:jc w:val="center"/>
    </w:pPr>
    <w:r>
      <w:t>Campbell City Schools Board of Education Minutes</w:t>
    </w:r>
  </w:p>
  <w:p w:rsidR="007C3727" w:rsidRDefault="007C3727" w:rsidP="00864E5D">
    <w:pPr>
      <w:pStyle w:val="Header"/>
      <w:jc w:val="center"/>
    </w:pPr>
    <w:r>
      <w:t xml:space="preserve">Regular Meeting </w:t>
    </w:r>
    <w:r w:rsidR="006432E2">
      <w:t>–</w:t>
    </w:r>
    <w:r>
      <w:t xml:space="preserve"> </w:t>
    </w:r>
    <w:r w:rsidR="003D3E6D">
      <w:t xml:space="preserve">Tuesday, </w:t>
    </w:r>
    <w:r w:rsidR="00466561">
      <w:t>September 21</w:t>
    </w:r>
    <w: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6EC9"/>
    <w:multiLevelType w:val="hybridMultilevel"/>
    <w:tmpl w:val="BD282D22"/>
    <w:lvl w:ilvl="0" w:tplc="E52A2EB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17FAD"/>
    <w:multiLevelType w:val="hybridMultilevel"/>
    <w:tmpl w:val="2594FB68"/>
    <w:lvl w:ilvl="0" w:tplc="5AD64F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C17F8"/>
    <w:multiLevelType w:val="hybridMultilevel"/>
    <w:tmpl w:val="3712242C"/>
    <w:lvl w:ilvl="0" w:tplc="079A08A4">
      <w:start w:val="1"/>
      <w:numFmt w:val="upperLetter"/>
      <w:lvlText w:val="%1."/>
      <w:lvlJc w:val="left"/>
      <w:pPr>
        <w:ind w:left="720" w:hanging="360"/>
      </w:pPr>
      <w:rPr>
        <w:rFonts w:hint="default"/>
        <w:b/>
        <w:i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A26F8"/>
    <w:multiLevelType w:val="hybridMultilevel"/>
    <w:tmpl w:val="2594FB68"/>
    <w:lvl w:ilvl="0" w:tplc="5AD64F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03498"/>
    <w:multiLevelType w:val="hybridMultilevel"/>
    <w:tmpl w:val="EB94554A"/>
    <w:lvl w:ilvl="0" w:tplc="4F4ECA12">
      <w:start w:val="1"/>
      <w:numFmt w:val="upperLetter"/>
      <w:lvlText w:val="%1."/>
      <w:lvlJc w:val="left"/>
      <w:pPr>
        <w:ind w:left="720" w:hanging="360"/>
      </w:pPr>
      <w:rPr>
        <w:rFonts w:ascii="Times New Roman" w:eastAsia="Times New Roman" w:hAnsi="Times New Roman" w:cs="Times New Roman"/>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31BF2"/>
    <w:multiLevelType w:val="hybridMultilevel"/>
    <w:tmpl w:val="C390EDF8"/>
    <w:lvl w:ilvl="0" w:tplc="FD2AB662">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65993"/>
    <w:multiLevelType w:val="hybridMultilevel"/>
    <w:tmpl w:val="692E97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C6F5D"/>
    <w:multiLevelType w:val="hybridMultilevel"/>
    <w:tmpl w:val="60B2E442"/>
    <w:lvl w:ilvl="0" w:tplc="4E46680A">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B3091"/>
    <w:multiLevelType w:val="hybridMultilevel"/>
    <w:tmpl w:val="3ACE7A5A"/>
    <w:lvl w:ilvl="0" w:tplc="3620CA02">
      <w:start w:val="1"/>
      <w:numFmt w:val="upperLetter"/>
      <w:lvlText w:val="%1."/>
      <w:lvlJc w:val="left"/>
      <w:pPr>
        <w:ind w:left="720" w:hanging="360"/>
      </w:pPr>
      <w:rPr>
        <w:rFonts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07300"/>
    <w:multiLevelType w:val="hybridMultilevel"/>
    <w:tmpl w:val="ED20A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A126F"/>
    <w:multiLevelType w:val="multilevel"/>
    <w:tmpl w:val="69CAF72A"/>
    <w:lvl w:ilvl="0">
      <w:start w:val="1"/>
      <w:numFmt w:val="upperLetter"/>
      <w:lvlText w:val="%1."/>
      <w:lvlJc w:val="left"/>
      <w:pPr>
        <w:tabs>
          <w:tab w:val="num" w:pos="720"/>
        </w:tabs>
        <w:ind w:left="720" w:hanging="360"/>
      </w:pPr>
      <w:rPr>
        <w:b/>
        <w:sz w:val="24"/>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28215A8"/>
    <w:multiLevelType w:val="hybridMultilevel"/>
    <w:tmpl w:val="9B04977A"/>
    <w:lvl w:ilvl="0" w:tplc="FD2AB662">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9489E"/>
    <w:multiLevelType w:val="hybridMultilevel"/>
    <w:tmpl w:val="15F26DBA"/>
    <w:lvl w:ilvl="0" w:tplc="106A394A">
      <w:start w:val="1"/>
      <w:numFmt w:val="upperLetter"/>
      <w:lvlText w:val="%1."/>
      <w:lvlJc w:val="left"/>
      <w:pPr>
        <w:ind w:left="1080" w:hanging="360"/>
      </w:pPr>
      <w:rPr>
        <w:rFonts w:ascii="Times New Roman" w:eastAsia="Times New Roman" w:hAnsi="Times New Roman" w:cs="Times New Roman"/>
        <w:i w:val="0"/>
        <w:color w:val="auto"/>
      </w:rPr>
    </w:lvl>
    <w:lvl w:ilvl="1" w:tplc="6B44AD6C">
      <w:start w:val="1"/>
      <w:numFmt w:val="lowerLetter"/>
      <w:lvlText w:val="%2."/>
      <w:lvlJc w:val="left"/>
      <w:pPr>
        <w:ind w:left="1800" w:hanging="360"/>
      </w:pPr>
      <w:rPr>
        <w:b w:val="0"/>
        <w:color w:val="auto"/>
      </w:rPr>
    </w:lvl>
    <w:lvl w:ilvl="2" w:tplc="90CA1E28">
      <w:start w:val="9"/>
      <w:numFmt w:val="bullet"/>
      <w:lvlText w:val="-"/>
      <w:lvlJc w:val="left"/>
      <w:pPr>
        <w:ind w:left="2700" w:hanging="360"/>
      </w:pPr>
      <w:rPr>
        <w:rFonts w:ascii="Times New Roman" w:eastAsia="Times New Roman" w:hAnsi="Times New Roman" w:cs="Times New Roman"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CD3DAD"/>
    <w:multiLevelType w:val="hybridMultilevel"/>
    <w:tmpl w:val="BD282D22"/>
    <w:lvl w:ilvl="0" w:tplc="E52A2EB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C15DA"/>
    <w:multiLevelType w:val="hybridMultilevel"/>
    <w:tmpl w:val="EA9028C4"/>
    <w:lvl w:ilvl="0" w:tplc="6B44AD6C">
      <w:start w:val="1"/>
      <w:numFmt w:val="lowerLetter"/>
      <w:lvlText w:val="%1."/>
      <w:lvlJc w:val="left"/>
      <w:pPr>
        <w:ind w:left="180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700AD"/>
    <w:multiLevelType w:val="hybridMultilevel"/>
    <w:tmpl w:val="3ACE7A5A"/>
    <w:lvl w:ilvl="0" w:tplc="3620CA02">
      <w:start w:val="1"/>
      <w:numFmt w:val="upperLetter"/>
      <w:lvlText w:val="%1."/>
      <w:lvlJc w:val="left"/>
      <w:pPr>
        <w:ind w:left="720" w:hanging="360"/>
      </w:pPr>
      <w:rPr>
        <w:rFonts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53223"/>
    <w:multiLevelType w:val="multilevel"/>
    <w:tmpl w:val="4FDC3C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24B1293"/>
    <w:multiLevelType w:val="hybridMultilevel"/>
    <w:tmpl w:val="C390EDF8"/>
    <w:lvl w:ilvl="0" w:tplc="FD2AB662">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91484"/>
    <w:multiLevelType w:val="hybridMultilevel"/>
    <w:tmpl w:val="4D8C89CC"/>
    <w:lvl w:ilvl="0" w:tplc="C4A6CD4A">
      <w:start w:val="1"/>
      <w:numFmt w:val="upperLetter"/>
      <w:lvlText w:val="%1."/>
      <w:lvlJc w:val="left"/>
      <w:pPr>
        <w:ind w:left="720" w:hanging="360"/>
      </w:pPr>
      <w:rPr>
        <w:rFonts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F2618A"/>
    <w:multiLevelType w:val="hybridMultilevel"/>
    <w:tmpl w:val="1BEA44A0"/>
    <w:lvl w:ilvl="0" w:tplc="B2A4ACFA">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BD180D"/>
    <w:multiLevelType w:val="hybridMultilevel"/>
    <w:tmpl w:val="CE7E4FCE"/>
    <w:lvl w:ilvl="0" w:tplc="22FA5A6E">
      <w:start w:val="1"/>
      <w:numFmt w:val="upperLetter"/>
      <w:lvlText w:val="%1."/>
      <w:lvlJc w:val="left"/>
      <w:pPr>
        <w:ind w:left="720" w:hanging="360"/>
      </w:pPr>
      <w:rPr>
        <w:rFonts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0C3732"/>
    <w:multiLevelType w:val="hybridMultilevel"/>
    <w:tmpl w:val="44A013F6"/>
    <w:lvl w:ilvl="0" w:tplc="49AE1168">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010F1"/>
    <w:multiLevelType w:val="hybridMultilevel"/>
    <w:tmpl w:val="2594FB68"/>
    <w:lvl w:ilvl="0" w:tplc="5AD64F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973062"/>
    <w:multiLevelType w:val="hybridMultilevel"/>
    <w:tmpl w:val="3ACE7A5A"/>
    <w:lvl w:ilvl="0" w:tplc="3620CA02">
      <w:start w:val="1"/>
      <w:numFmt w:val="upperLetter"/>
      <w:lvlText w:val="%1."/>
      <w:lvlJc w:val="left"/>
      <w:pPr>
        <w:ind w:left="720" w:hanging="360"/>
      </w:pPr>
      <w:rPr>
        <w:rFonts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72784C"/>
    <w:multiLevelType w:val="hybridMultilevel"/>
    <w:tmpl w:val="1FCC16C6"/>
    <w:lvl w:ilvl="0" w:tplc="EB34F0DA">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E06921"/>
    <w:multiLevelType w:val="hybridMultilevel"/>
    <w:tmpl w:val="AACE509E"/>
    <w:lvl w:ilvl="0" w:tplc="9A2CF4B6">
      <w:start w:val="5"/>
      <w:numFmt w:val="upperRoman"/>
      <w:lvlText w:val="%1."/>
      <w:lvlJc w:val="left"/>
      <w:pPr>
        <w:ind w:left="720" w:hanging="720"/>
      </w:pPr>
      <w:rPr>
        <w:rFonts w:ascii="Times New Roman" w:hAnsi="Times New Roman" w:cs="Times New Roman" w:hint="default"/>
        <w:b/>
        <w:i w:val="0"/>
        <w:color w:val="auto"/>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8160B1"/>
    <w:multiLevelType w:val="hybridMultilevel"/>
    <w:tmpl w:val="B106DD7A"/>
    <w:lvl w:ilvl="0" w:tplc="4EB61C56">
      <w:start w:val="1"/>
      <w:numFmt w:val="upperLetter"/>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355000"/>
    <w:multiLevelType w:val="hybridMultilevel"/>
    <w:tmpl w:val="6F5EC3C6"/>
    <w:lvl w:ilvl="0" w:tplc="29784AE4">
      <w:start w:val="1"/>
      <w:numFmt w:val="upperLetter"/>
      <w:lvlText w:val="%1."/>
      <w:lvlJc w:val="left"/>
      <w:pPr>
        <w:ind w:left="720" w:hanging="360"/>
      </w:pPr>
      <w:rPr>
        <w:rFonts w:ascii="Times New Roman" w:hAnsi="Times New Roman" w:cs="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861E44"/>
    <w:multiLevelType w:val="hybridMultilevel"/>
    <w:tmpl w:val="0BA03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5F766C"/>
    <w:multiLevelType w:val="hybridMultilevel"/>
    <w:tmpl w:val="C390EDF8"/>
    <w:lvl w:ilvl="0" w:tplc="FD2AB662">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E51DA"/>
    <w:multiLevelType w:val="hybridMultilevel"/>
    <w:tmpl w:val="2594FB68"/>
    <w:lvl w:ilvl="0" w:tplc="5AD64F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91376A"/>
    <w:multiLevelType w:val="hybridMultilevel"/>
    <w:tmpl w:val="2326DEF4"/>
    <w:lvl w:ilvl="0" w:tplc="106A394A">
      <w:start w:val="1"/>
      <w:numFmt w:val="upperLetter"/>
      <w:lvlText w:val="%1."/>
      <w:lvlJc w:val="left"/>
      <w:pPr>
        <w:ind w:left="360" w:hanging="360"/>
      </w:pPr>
      <w:rPr>
        <w:rFonts w:ascii="Times New Roman" w:eastAsia="Times New Roman" w:hAnsi="Times New Roman" w:cs="Times New Roman"/>
        <w:i w:val="0"/>
        <w:color w:val="auto"/>
      </w:rPr>
    </w:lvl>
    <w:lvl w:ilvl="1" w:tplc="C0E6EB16">
      <w:start w:val="1"/>
      <w:numFmt w:val="lowerLetter"/>
      <w:lvlText w:val="%2."/>
      <w:lvlJc w:val="left"/>
      <w:pPr>
        <w:ind w:left="1080" w:hanging="360"/>
      </w:pPr>
      <w:rPr>
        <w:rFonts w:ascii="Times New Roman" w:eastAsia="Times New Roman" w:hAnsi="Times New Roman" w:cs="Times New Roman"/>
        <w:b w:val="0"/>
        <w:color w:val="auto"/>
      </w:rPr>
    </w:lvl>
    <w:lvl w:ilvl="2" w:tplc="90CA1E28">
      <w:start w:val="9"/>
      <w:numFmt w:val="bullet"/>
      <w:lvlText w:val="-"/>
      <w:lvlJc w:val="left"/>
      <w:pPr>
        <w:ind w:left="1980" w:hanging="360"/>
      </w:pPr>
      <w:rPr>
        <w:rFonts w:ascii="Times New Roman" w:eastAsia="Times New Roman" w:hAnsi="Times New Roman" w:cs="Times New Roman"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47696E"/>
    <w:multiLevelType w:val="hybridMultilevel"/>
    <w:tmpl w:val="D5AA824E"/>
    <w:lvl w:ilvl="0" w:tplc="5E80E3EA">
      <w:start w:val="1"/>
      <w:numFmt w:val="upp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6E7A89"/>
    <w:multiLevelType w:val="hybridMultilevel"/>
    <w:tmpl w:val="FA58BE2A"/>
    <w:lvl w:ilvl="0" w:tplc="ED382D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E6F64"/>
    <w:multiLevelType w:val="multilevel"/>
    <w:tmpl w:val="1068DCAE"/>
    <w:lvl w:ilvl="0">
      <w:start w:val="1"/>
      <w:numFmt w:val="decimal"/>
      <w:lvlText w:val="%1."/>
      <w:lvlJc w:val="left"/>
      <w:pPr>
        <w:ind w:left="360" w:firstLine="0"/>
      </w:pPr>
      <w:rPr>
        <w:rFonts w:ascii="Times New Roman" w:hAnsi="Times New Roman" w:cs="Times New Roman" w:hint="default"/>
        <w:b/>
        <w:i w:val="0"/>
        <w:color w:val="auto"/>
        <w:sz w:val="24"/>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5" w15:restartNumberingAfterBreak="0">
    <w:nsid w:val="63783530"/>
    <w:multiLevelType w:val="hybridMultilevel"/>
    <w:tmpl w:val="A80C5022"/>
    <w:lvl w:ilvl="0" w:tplc="8D72B4CE">
      <w:start w:val="1"/>
      <w:numFmt w:val="upperLetter"/>
      <w:lvlText w:val="%1."/>
      <w:lvlJc w:val="left"/>
      <w:pPr>
        <w:ind w:left="720" w:hanging="360"/>
      </w:pPr>
      <w:rPr>
        <w:rFonts w:ascii="Times New Roman" w:hAnsi="Times New Roman" w:cs="Times New Roman" w:hint="default"/>
        <w:b/>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0B0807"/>
    <w:multiLevelType w:val="hybridMultilevel"/>
    <w:tmpl w:val="0CDE2150"/>
    <w:lvl w:ilvl="0" w:tplc="DB7E2D44">
      <w:start w:val="1"/>
      <w:numFmt w:val="upperLetter"/>
      <w:lvlText w:val="%1."/>
      <w:lvlJc w:val="left"/>
      <w:pPr>
        <w:ind w:left="360" w:hanging="360"/>
      </w:pPr>
      <w:rPr>
        <w:rFonts w:ascii="Times New Roman" w:hAnsi="Times New Roman" w:cs="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BC36242"/>
    <w:multiLevelType w:val="hybridMultilevel"/>
    <w:tmpl w:val="90A8F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A130D1"/>
    <w:multiLevelType w:val="multilevel"/>
    <w:tmpl w:val="F482A84C"/>
    <w:lvl w:ilvl="0">
      <w:start w:val="1"/>
      <w:numFmt w:val="upp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6EA75BD9"/>
    <w:multiLevelType w:val="hybridMultilevel"/>
    <w:tmpl w:val="2594FB68"/>
    <w:lvl w:ilvl="0" w:tplc="5AD64F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B7215E"/>
    <w:multiLevelType w:val="hybridMultilevel"/>
    <w:tmpl w:val="C390EDF8"/>
    <w:lvl w:ilvl="0" w:tplc="FD2AB662">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54A9F"/>
    <w:multiLevelType w:val="hybridMultilevel"/>
    <w:tmpl w:val="C826CC42"/>
    <w:lvl w:ilvl="0" w:tplc="B2A4ACFA">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592465"/>
    <w:multiLevelType w:val="hybridMultilevel"/>
    <w:tmpl w:val="35740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B1D6E"/>
    <w:multiLevelType w:val="hybridMultilevel"/>
    <w:tmpl w:val="462A4BB4"/>
    <w:lvl w:ilvl="0" w:tplc="A4865C08">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2"/>
  </w:num>
  <w:num w:numId="3">
    <w:abstractNumId w:val="32"/>
  </w:num>
  <w:num w:numId="4">
    <w:abstractNumId w:val="30"/>
  </w:num>
  <w:num w:numId="5">
    <w:abstractNumId w:val="3"/>
  </w:num>
  <w:num w:numId="6">
    <w:abstractNumId w:val="43"/>
  </w:num>
  <w:num w:numId="7">
    <w:abstractNumId w:val="25"/>
  </w:num>
  <w:num w:numId="8">
    <w:abstractNumId w:val="1"/>
  </w:num>
  <w:num w:numId="9">
    <w:abstractNumId w:val="28"/>
  </w:num>
  <w:num w:numId="10">
    <w:abstractNumId w:val="22"/>
  </w:num>
  <w:num w:numId="11">
    <w:abstractNumId w:val="24"/>
  </w:num>
  <w:num w:numId="12">
    <w:abstractNumId w:val="39"/>
  </w:num>
  <w:num w:numId="13">
    <w:abstractNumId w:val="31"/>
  </w:num>
  <w:num w:numId="14">
    <w:abstractNumId w:val="26"/>
  </w:num>
  <w:num w:numId="15">
    <w:abstractNumId w:val="38"/>
  </w:num>
  <w:num w:numId="16">
    <w:abstractNumId w:val="2"/>
  </w:num>
  <w:num w:numId="17">
    <w:abstractNumId w:val="13"/>
  </w:num>
  <w:num w:numId="18">
    <w:abstractNumId w:val="0"/>
  </w:num>
  <w:num w:numId="19">
    <w:abstractNumId w:val="9"/>
  </w:num>
  <w:num w:numId="20">
    <w:abstractNumId w:val="6"/>
  </w:num>
  <w:num w:numId="21">
    <w:abstractNumId w:val="27"/>
  </w:num>
  <w:num w:numId="22">
    <w:abstractNumId w:val="29"/>
  </w:num>
  <w:num w:numId="23">
    <w:abstractNumId w:val="11"/>
  </w:num>
  <w:num w:numId="24">
    <w:abstractNumId w:val="35"/>
  </w:num>
  <w:num w:numId="25">
    <w:abstractNumId w:val="10"/>
  </w:num>
  <w:num w:numId="26">
    <w:abstractNumId w:val="8"/>
  </w:num>
  <w:num w:numId="27">
    <w:abstractNumId w:val="23"/>
  </w:num>
  <w:num w:numId="28">
    <w:abstractNumId w:val="5"/>
  </w:num>
  <w:num w:numId="29">
    <w:abstractNumId w:val="37"/>
  </w:num>
  <w:num w:numId="30">
    <w:abstractNumId w:val="34"/>
  </w:num>
  <w:num w:numId="31">
    <w:abstractNumId w:val="7"/>
  </w:num>
  <w:num w:numId="32">
    <w:abstractNumId w:val="40"/>
  </w:num>
  <w:num w:numId="33">
    <w:abstractNumId w:val="17"/>
  </w:num>
  <w:num w:numId="34">
    <w:abstractNumId w:val="16"/>
  </w:num>
  <w:num w:numId="35">
    <w:abstractNumId w:val="18"/>
  </w:num>
  <w:num w:numId="36">
    <w:abstractNumId w:val="19"/>
  </w:num>
  <w:num w:numId="37">
    <w:abstractNumId w:val="41"/>
  </w:num>
  <w:num w:numId="38">
    <w:abstractNumId w:val="4"/>
  </w:num>
  <w:num w:numId="39">
    <w:abstractNumId w:val="12"/>
  </w:num>
  <w:num w:numId="40">
    <w:abstractNumId w:val="14"/>
  </w:num>
  <w:num w:numId="41">
    <w:abstractNumId w:val="15"/>
  </w:num>
  <w:num w:numId="42">
    <w:abstractNumId w:val="20"/>
  </w:num>
  <w:num w:numId="43">
    <w:abstractNumId w:val="33"/>
  </w:num>
  <w:num w:numId="4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569"/>
    <w:rsid w:val="00000311"/>
    <w:rsid w:val="00000457"/>
    <w:rsid w:val="00003422"/>
    <w:rsid w:val="00004228"/>
    <w:rsid w:val="000046EB"/>
    <w:rsid w:val="00010436"/>
    <w:rsid w:val="00010753"/>
    <w:rsid w:val="00010920"/>
    <w:rsid w:val="000170A5"/>
    <w:rsid w:val="00020945"/>
    <w:rsid w:val="00026366"/>
    <w:rsid w:val="0002708A"/>
    <w:rsid w:val="00030156"/>
    <w:rsid w:val="000317C8"/>
    <w:rsid w:val="00032CB3"/>
    <w:rsid w:val="00040AD8"/>
    <w:rsid w:val="000417D3"/>
    <w:rsid w:val="000432BA"/>
    <w:rsid w:val="000459BE"/>
    <w:rsid w:val="00046153"/>
    <w:rsid w:val="000527FF"/>
    <w:rsid w:val="0005644D"/>
    <w:rsid w:val="00057BC8"/>
    <w:rsid w:val="00060A7D"/>
    <w:rsid w:val="0006114B"/>
    <w:rsid w:val="00061F9B"/>
    <w:rsid w:val="00066B71"/>
    <w:rsid w:val="00066E8F"/>
    <w:rsid w:val="00066F59"/>
    <w:rsid w:val="0007018F"/>
    <w:rsid w:val="00070AA4"/>
    <w:rsid w:val="0007257B"/>
    <w:rsid w:val="00074295"/>
    <w:rsid w:val="0007624F"/>
    <w:rsid w:val="00076B32"/>
    <w:rsid w:val="0008193A"/>
    <w:rsid w:val="00081FE4"/>
    <w:rsid w:val="000832DB"/>
    <w:rsid w:val="00087AFC"/>
    <w:rsid w:val="00090317"/>
    <w:rsid w:val="00092CCE"/>
    <w:rsid w:val="0009341C"/>
    <w:rsid w:val="00097A57"/>
    <w:rsid w:val="000A463A"/>
    <w:rsid w:val="000A5559"/>
    <w:rsid w:val="000A7B37"/>
    <w:rsid w:val="000B1C4A"/>
    <w:rsid w:val="000B58CA"/>
    <w:rsid w:val="000C675B"/>
    <w:rsid w:val="000C76FD"/>
    <w:rsid w:val="000D2ECD"/>
    <w:rsid w:val="000D58B2"/>
    <w:rsid w:val="000D5BD2"/>
    <w:rsid w:val="000D6197"/>
    <w:rsid w:val="000E054F"/>
    <w:rsid w:val="000E104C"/>
    <w:rsid w:val="000E51B8"/>
    <w:rsid w:val="000F3299"/>
    <w:rsid w:val="000F5FFC"/>
    <w:rsid w:val="00100087"/>
    <w:rsid w:val="00100C5E"/>
    <w:rsid w:val="001018ED"/>
    <w:rsid w:val="0010551B"/>
    <w:rsid w:val="00106370"/>
    <w:rsid w:val="001079CC"/>
    <w:rsid w:val="00111347"/>
    <w:rsid w:val="00112DCC"/>
    <w:rsid w:val="001137A7"/>
    <w:rsid w:val="00113CDE"/>
    <w:rsid w:val="00120377"/>
    <w:rsid w:val="00121CAC"/>
    <w:rsid w:val="001318A5"/>
    <w:rsid w:val="0013384C"/>
    <w:rsid w:val="001358A8"/>
    <w:rsid w:val="00136A42"/>
    <w:rsid w:val="00136F49"/>
    <w:rsid w:val="00137DC4"/>
    <w:rsid w:val="00141D92"/>
    <w:rsid w:val="001421BA"/>
    <w:rsid w:val="001434CC"/>
    <w:rsid w:val="00145960"/>
    <w:rsid w:val="001479B6"/>
    <w:rsid w:val="001552F8"/>
    <w:rsid w:val="00165CDE"/>
    <w:rsid w:val="00170736"/>
    <w:rsid w:val="0017217D"/>
    <w:rsid w:val="001739A5"/>
    <w:rsid w:val="00174333"/>
    <w:rsid w:val="00175936"/>
    <w:rsid w:val="001762F4"/>
    <w:rsid w:val="00176789"/>
    <w:rsid w:val="00180FE8"/>
    <w:rsid w:val="00182047"/>
    <w:rsid w:val="00185AE4"/>
    <w:rsid w:val="001872A0"/>
    <w:rsid w:val="00187EE0"/>
    <w:rsid w:val="0019178F"/>
    <w:rsid w:val="00191A8B"/>
    <w:rsid w:val="001958AC"/>
    <w:rsid w:val="00196C59"/>
    <w:rsid w:val="001A0197"/>
    <w:rsid w:val="001A0FC2"/>
    <w:rsid w:val="001B12A5"/>
    <w:rsid w:val="001B1459"/>
    <w:rsid w:val="001B1D63"/>
    <w:rsid w:val="001B382D"/>
    <w:rsid w:val="001C221F"/>
    <w:rsid w:val="001D154C"/>
    <w:rsid w:val="001E177B"/>
    <w:rsid w:val="001E31A9"/>
    <w:rsid w:val="001E5A2C"/>
    <w:rsid w:val="001F41B9"/>
    <w:rsid w:val="00202397"/>
    <w:rsid w:val="002072EB"/>
    <w:rsid w:val="00220176"/>
    <w:rsid w:val="00220BE3"/>
    <w:rsid w:val="00222CC1"/>
    <w:rsid w:val="002233FA"/>
    <w:rsid w:val="00224518"/>
    <w:rsid w:val="00225F10"/>
    <w:rsid w:val="00226B35"/>
    <w:rsid w:val="002309CD"/>
    <w:rsid w:val="002310F4"/>
    <w:rsid w:val="0024103C"/>
    <w:rsid w:val="00243EFC"/>
    <w:rsid w:val="00243FC9"/>
    <w:rsid w:val="00245862"/>
    <w:rsid w:val="00245D09"/>
    <w:rsid w:val="0025754E"/>
    <w:rsid w:val="002611F8"/>
    <w:rsid w:val="00261469"/>
    <w:rsid w:val="00262E1B"/>
    <w:rsid w:val="00270531"/>
    <w:rsid w:val="00274693"/>
    <w:rsid w:val="002803D9"/>
    <w:rsid w:val="0028279A"/>
    <w:rsid w:val="00287AC5"/>
    <w:rsid w:val="00290B15"/>
    <w:rsid w:val="0029707C"/>
    <w:rsid w:val="0029715E"/>
    <w:rsid w:val="002A001D"/>
    <w:rsid w:val="002A0397"/>
    <w:rsid w:val="002A4A10"/>
    <w:rsid w:val="002B3425"/>
    <w:rsid w:val="002C1882"/>
    <w:rsid w:val="002C1E0C"/>
    <w:rsid w:val="002C3497"/>
    <w:rsid w:val="002C3558"/>
    <w:rsid w:val="002D6DB9"/>
    <w:rsid w:val="002D7D45"/>
    <w:rsid w:val="002E179D"/>
    <w:rsid w:val="002E253A"/>
    <w:rsid w:val="002E317A"/>
    <w:rsid w:val="002E6C63"/>
    <w:rsid w:val="002F135A"/>
    <w:rsid w:val="002F1820"/>
    <w:rsid w:val="002F2AD4"/>
    <w:rsid w:val="002F39FC"/>
    <w:rsid w:val="002F4EFB"/>
    <w:rsid w:val="002F7E35"/>
    <w:rsid w:val="00303881"/>
    <w:rsid w:val="003048BA"/>
    <w:rsid w:val="003051C7"/>
    <w:rsid w:val="003069E9"/>
    <w:rsid w:val="00310121"/>
    <w:rsid w:val="00310130"/>
    <w:rsid w:val="003124F9"/>
    <w:rsid w:val="00314A80"/>
    <w:rsid w:val="00316123"/>
    <w:rsid w:val="00323407"/>
    <w:rsid w:val="003261EB"/>
    <w:rsid w:val="00326F90"/>
    <w:rsid w:val="0033211A"/>
    <w:rsid w:val="00335312"/>
    <w:rsid w:val="003362A3"/>
    <w:rsid w:val="003410E7"/>
    <w:rsid w:val="00341DF8"/>
    <w:rsid w:val="00342323"/>
    <w:rsid w:val="0034349B"/>
    <w:rsid w:val="003444BF"/>
    <w:rsid w:val="00351905"/>
    <w:rsid w:val="00362FCB"/>
    <w:rsid w:val="00363B56"/>
    <w:rsid w:val="003735DA"/>
    <w:rsid w:val="003747C8"/>
    <w:rsid w:val="00375E4D"/>
    <w:rsid w:val="00391673"/>
    <w:rsid w:val="0039211F"/>
    <w:rsid w:val="00395AA1"/>
    <w:rsid w:val="0039677E"/>
    <w:rsid w:val="003A4883"/>
    <w:rsid w:val="003B08F7"/>
    <w:rsid w:val="003B268A"/>
    <w:rsid w:val="003B2FDD"/>
    <w:rsid w:val="003B31D7"/>
    <w:rsid w:val="003B7C2C"/>
    <w:rsid w:val="003B7D13"/>
    <w:rsid w:val="003C007A"/>
    <w:rsid w:val="003C0949"/>
    <w:rsid w:val="003C11ED"/>
    <w:rsid w:val="003C5D78"/>
    <w:rsid w:val="003C6640"/>
    <w:rsid w:val="003D1A84"/>
    <w:rsid w:val="003D3E6D"/>
    <w:rsid w:val="003D547D"/>
    <w:rsid w:val="003D7168"/>
    <w:rsid w:val="003D7B5F"/>
    <w:rsid w:val="003E1A21"/>
    <w:rsid w:val="003E2400"/>
    <w:rsid w:val="003E6FB9"/>
    <w:rsid w:val="003F018C"/>
    <w:rsid w:val="003F26A2"/>
    <w:rsid w:val="00401D9A"/>
    <w:rsid w:val="004040E9"/>
    <w:rsid w:val="00407B4A"/>
    <w:rsid w:val="00411A98"/>
    <w:rsid w:val="00413924"/>
    <w:rsid w:val="00416AC8"/>
    <w:rsid w:val="00417DFD"/>
    <w:rsid w:val="00420BC8"/>
    <w:rsid w:val="00421FC4"/>
    <w:rsid w:val="00424783"/>
    <w:rsid w:val="00426535"/>
    <w:rsid w:val="00433579"/>
    <w:rsid w:val="00433E3E"/>
    <w:rsid w:val="0043584D"/>
    <w:rsid w:val="00436542"/>
    <w:rsid w:val="0043722D"/>
    <w:rsid w:val="004438E9"/>
    <w:rsid w:val="004444C5"/>
    <w:rsid w:val="00445363"/>
    <w:rsid w:val="00446543"/>
    <w:rsid w:val="004477E9"/>
    <w:rsid w:val="00447CC4"/>
    <w:rsid w:val="00450309"/>
    <w:rsid w:val="004527E7"/>
    <w:rsid w:val="00452ED8"/>
    <w:rsid w:val="00453173"/>
    <w:rsid w:val="00453E39"/>
    <w:rsid w:val="0045718C"/>
    <w:rsid w:val="00466561"/>
    <w:rsid w:val="00466B6E"/>
    <w:rsid w:val="00467362"/>
    <w:rsid w:val="004702F3"/>
    <w:rsid w:val="00472965"/>
    <w:rsid w:val="004738A6"/>
    <w:rsid w:val="0047585E"/>
    <w:rsid w:val="00476693"/>
    <w:rsid w:val="004803AC"/>
    <w:rsid w:val="00480DF7"/>
    <w:rsid w:val="0048368B"/>
    <w:rsid w:val="00485F45"/>
    <w:rsid w:val="004863A4"/>
    <w:rsid w:val="0048787E"/>
    <w:rsid w:val="004A08DE"/>
    <w:rsid w:val="004A178F"/>
    <w:rsid w:val="004A1EF7"/>
    <w:rsid w:val="004B0ACE"/>
    <w:rsid w:val="004B4545"/>
    <w:rsid w:val="004C0C5F"/>
    <w:rsid w:val="004C5A52"/>
    <w:rsid w:val="004D203A"/>
    <w:rsid w:val="004E180C"/>
    <w:rsid w:val="004E4755"/>
    <w:rsid w:val="004E7260"/>
    <w:rsid w:val="004F033D"/>
    <w:rsid w:val="004F0A21"/>
    <w:rsid w:val="004F51C5"/>
    <w:rsid w:val="00503C10"/>
    <w:rsid w:val="00504231"/>
    <w:rsid w:val="00504ACF"/>
    <w:rsid w:val="00507AFF"/>
    <w:rsid w:val="005170D2"/>
    <w:rsid w:val="005206B1"/>
    <w:rsid w:val="0052145A"/>
    <w:rsid w:val="00527E21"/>
    <w:rsid w:val="0053464B"/>
    <w:rsid w:val="00534780"/>
    <w:rsid w:val="00536696"/>
    <w:rsid w:val="00547847"/>
    <w:rsid w:val="00547D04"/>
    <w:rsid w:val="00550AC4"/>
    <w:rsid w:val="00552561"/>
    <w:rsid w:val="00553883"/>
    <w:rsid w:val="00555D88"/>
    <w:rsid w:val="00560823"/>
    <w:rsid w:val="00563709"/>
    <w:rsid w:val="0056700A"/>
    <w:rsid w:val="005672C8"/>
    <w:rsid w:val="00570E95"/>
    <w:rsid w:val="00577239"/>
    <w:rsid w:val="005812F8"/>
    <w:rsid w:val="00583B2D"/>
    <w:rsid w:val="00591197"/>
    <w:rsid w:val="00594F94"/>
    <w:rsid w:val="005A4618"/>
    <w:rsid w:val="005B0D8B"/>
    <w:rsid w:val="005B3865"/>
    <w:rsid w:val="005B53DD"/>
    <w:rsid w:val="005B5583"/>
    <w:rsid w:val="005B7978"/>
    <w:rsid w:val="005C00B8"/>
    <w:rsid w:val="005C5D49"/>
    <w:rsid w:val="005D0327"/>
    <w:rsid w:val="005D07BF"/>
    <w:rsid w:val="005D2DBA"/>
    <w:rsid w:val="005D4142"/>
    <w:rsid w:val="005D46DA"/>
    <w:rsid w:val="005D48E3"/>
    <w:rsid w:val="005D5207"/>
    <w:rsid w:val="005D548B"/>
    <w:rsid w:val="005D7ECB"/>
    <w:rsid w:val="005E7DFA"/>
    <w:rsid w:val="005F0327"/>
    <w:rsid w:val="005F0CCD"/>
    <w:rsid w:val="005F17AA"/>
    <w:rsid w:val="005F275D"/>
    <w:rsid w:val="005F45B0"/>
    <w:rsid w:val="005F5D25"/>
    <w:rsid w:val="005F6BFE"/>
    <w:rsid w:val="005F76BA"/>
    <w:rsid w:val="005F7F7A"/>
    <w:rsid w:val="00600009"/>
    <w:rsid w:val="00601372"/>
    <w:rsid w:val="00613D96"/>
    <w:rsid w:val="00615EFA"/>
    <w:rsid w:val="00621E92"/>
    <w:rsid w:val="00634EE8"/>
    <w:rsid w:val="00637E0B"/>
    <w:rsid w:val="00637E8F"/>
    <w:rsid w:val="006432E2"/>
    <w:rsid w:val="00645744"/>
    <w:rsid w:val="00645AA7"/>
    <w:rsid w:val="00652205"/>
    <w:rsid w:val="00656F38"/>
    <w:rsid w:val="00661ED2"/>
    <w:rsid w:val="0066288A"/>
    <w:rsid w:val="00663024"/>
    <w:rsid w:val="00670183"/>
    <w:rsid w:val="006724F1"/>
    <w:rsid w:val="00675CFF"/>
    <w:rsid w:val="006766B7"/>
    <w:rsid w:val="006775A8"/>
    <w:rsid w:val="0068198C"/>
    <w:rsid w:val="00695244"/>
    <w:rsid w:val="006A029D"/>
    <w:rsid w:val="006A0C1A"/>
    <w:rsid w:val="006A18BF"/>
    <w:rsid w:val="006A1F25"/>
    <w:rsid w:val="006A476D"/>
    <w:rsid w:val="006B3CF2"/>
    <w:rsid w:val="006B420C"/>
    <w:rsid w:val="006B6AF7"/>
    <w:rsid w:val="006C5112"/>
    <w:rsid w:val="006C6507"/>
    <w:rsid w:val="006C6552"/>
    <w:rsid w:val="006C78C9"/>
    <w:rsid w:val="006D1446"/>
    <w:rsid w:val="006D1B36"/>
    <w:rsid w:val="006D5212"/>
    <w:rsid w:val="006D68F5"/>
    <w:rsid w:val="006E7D89"/>
    <w:rsid w:val="006E7F58"/>
    <w:rsid w:val="006F56BF"/>
    <w:rsid w:val="006F607B"/>
    <w:rsid w:val="006F61F6"/>
    <w:rsid w:val="006F6AAC"/>
    <w:rsid w:val="006F75E8"/>
    <w:rsid w:val="006F7AA8"/>
    <w:rsid w:val="006F7FF5"/>
    <w:rsid w:val="0070227C"/>
    <w:rsid w:val="0070450B"/>
    <w:rsid w:val="00714B91"/>
    <w:rsid w:val="007165F6"/>
    <w:rsid w:val="00723AD9"/>
    <w:rsid w:val="00725AD6"/>
    <w:rsid w:val="00726480"/>
    <w:rsid w:val="00734F59"/>
    <w:rsid w:val="00740295"/>
    <w:rsid w:val="00741F9F"/>
    <w:rsid w:val="00742AC9"/>
    <w:rsid w:val="00745568"/>
    <w:rsid w:val="00747289"/>
    <w:rsid w:val="00751225"/>
    <w:rsid w:val="00752983"/>
    <w:rsid w:val="0076022D"/>
    <w:rsid w:val="007604D0"/>
    <w:rsid w:val="00761C44"/>
    <w:rsid w:val="007636A5"/>
    <w:rsid w:val="00765202"/>
    <w:rsid w:val="0076536C"/>
    <w:rsid w:val="00772EE2"/>
    <w:rsid w:val="0077538A"/>
    <w:rsid w:val="00777BE1"/>
    <w:rsid w:val="0078047E"/>
    <w:rsid w:val="00783F50"/>
    <w:rsid w:val="00784E16"/>
    <w:rsid w:val="00787A05"/>
    <w:rsid w:val="007A0A01"/>
    <w:rsid w:val="007A42C8"/>
    <w:rsid w:val="007A6B2E"/>
    <w:rsid w:val="007B3BBB"/>
    <w:rsid w:val="007C1F55"/>
    <w:rsid w:val="007C3727"/>
    <w:rsid w:val="007C39A5"/>
    <w:rsid w:val="007C3F23"/>
    <w:rsid w:val="007C4B91"/>
    <w:rsid w:val="007C5C8C"/>
    <w:rsid w:val="007D45C5"/>
    <w:rsid w:val="007D5F86"/>
    <w:rsid w:val="007E142F"/>
    <w:rsid w:val="007E3783"/>
    <w:rsid w:val="007E5A07"/>
    <w:rsid w:val="007E7282"/>
    <w:rsid w:val="007E7B74"/>
    <w:rsid w:val="007F62FA"/>
    <w:rsid w:val="008013D5"/>
    <w:rsid w:val="008027C1"/>
    <w:rsid w:val="00804ADC"/>
    <w:rsid w:val="00810231"/>
    <w:rsid w:val="00814108"/>
    <w:rsid w:val="0081553D"/>
    <w:rsid w:val="008179CA"/>
    <w:rsid w:val="008221DF"/>
    <w:rsid w:val="0082367B"/>
    <w:rsid w:val="00824BAC"/>
    <w:rsid w:val="00825B07"/>
    <w:rsid w:val="00826F90"/>
    <w:rsid w:val="00831706"/>
    <w:rsid w:val="008466AA"/>
    <w:rsid w:val="00847637"/>
    <w:rsid w:val="00850BDC"/>
    <w:rsid w:val="00850EC7"/>
    <w:rsid w:val="00851541"/>
    <w:rsid w:val="00853073"/>
    <w:rsid w:val="0085780E"/>
    <w:rsid w:val="00863B73"/>
    <w:rsid w:val="0086499D"/>
    <w:rsid w:val="00864E5D"/>
    <w:rsid w:val="00867C06"/>
    <w:rsid w:val="00874E4A"/>
    <w:rsid w:val="00880F37"/>
    <w:rsid w:val="008835D6"/>
    <w:rsid w:val="0088694A"/>
    <w:rsid w:val="008905A3"/>
    <w:rsid w:val="008915D7"/>
    <w:rsid w:val="008951CF"/>
    <w:rsid w:val="008969BC"/>
    <w:rsid w:val="00896BC7"/>
    <w:rsid w:val="008A4767"/>
    <w:rsid w:val="008A47CC"/>
    <w:rsid w:val="008A5FE9"/>
    <w:rsid w:val="008A7FA2"/>
    <w:rsid w:val="008B108E"/>
    <w:rsid w:val="008C2942"/>
    <w:rsid w:val="008C2C6B"/>
    <w:rsid w:val="008C57BB"/>
    <w:rsid w:val="008C714C"/>
    <w:rsid w:val="008D1EA1"/>
    <w:rsid w:val="008D2130"/>
    <w:rsid w:val="008D28C8"/>
    <w:rsid w:val="008D6F85"/>
    <w:rsid w:val="008E0B0F"/>
    <w:rsid w:val="008E0BC0"/>
    <w:rsid w:val="008E6FEB"/>
    <w:rsid w:val="008F1C2F"/>
    <w:rsid w:val="008F33CD"/>
    <w:rsid w:val="008F3A9C"/>
    <w:rsid w:val="008F4331"/>
    <w:rsid w:val="00902E02"/>
    <w:rsid w:val="00903A23"/>
    <w:rsid w:val="0091017C"/>
    <w:rsid w:val="00915A2A"/>
    <w:rsid w:val="00916356"/>
    <w:rsid w:val="00932DF7"/>
    <w:rsid w:val="00933874"/>
    <w:rsid w:val="00933F6C"/>
    <w:rsid w:val="00941232"/>
    <w:rsid w:val="0094394A"/>
    <w:rsid w:val="00943A39"/>
    <w:rsid w:val="00947398"/>
    <w:rsid w:val="00951F53"/>
    <w:rsid w:val="009539C5"/>
    <w:rsid w:val="00953D52"/>
    <w:rsid w:val="00953ECA"/>
    <w:rsid w:val="00957848"/>
    <w:rsid w:val="00957D1D"/>
    <w:rsid w:val="009609CB"/>
    <w:rsid w:val="009619F4"/>
    <w:rsid w:val="00962266"/>
    <w:rsid w:val="009656BD"/>
    <w:rsid w:val="00965B70"/>
    <w:rsid w:val="00965B77"/>
    <w:rsid w:val="00971085"/>
    <w:rsid w:val="00971891"/>
    <w:rsid w:val="00974461"/>
    <w:rsid w:val="00981593"/>
    <w:rsid w:val="00984F14"/>
    <w:rsid w:val="0098518B"/>
    <w:rsid w:val="00994B42"/>
    <w:rsid w:val="0099695F"/>
    <w:rsid w:val="009A0278"/>
    <w:rsid w:val="009A102E"/>
    <w:rsid w:val="009B24E7"/>
    <w:rsid w:val="009B5853"/>
    <w:rsid w:val="009C1265"/>
    <w:rsid w:val="009C2D3B"/>
    <w:rsid w:val="009C739C"/>
    <w:rsid w:val="009C794D"/>
    <w:rsid w:val="009D0E75"/>
    <w:rsid w:val="009D0EA1"/>
    <w:rsid w:val="009D4FC8"/>
    <w:rsid w:val="009F1675"/>
    <w:rsid w:val="009F3852"/>
    <w:rsid w:val="009F3EDC"/>
    <w:rsid w:val="00A01B4E"/>
    <w:rsid w:val="00A02A85"/>
    <w:rsid w:val="00A02DC6"/>
    <w:rsid w:val="00A05A0E"/>
    <w:rsid w:val="00A07514"/>
    <w:rsid w:val="00A1161F"/>
    <w:rsid w:val="00A12560"/>
    <w:rsid w:val="00A15001"/>
    <w:rsid w:val="00A20B36"/>
    <w:rsid w:val="00A20ED9"/>
    <w:rsid w:val="00A222B3"/>
    <w:rsid w:val="00A23669"/>
    <w:rsid w:val="00A25754"/>
    <w:rsid w:val="00A31866"/>
    <w:rsid w:val="00A32B97"/>
    <w:rsid w:val="00A42557"/>
    <w:rsid w:val="00A430E3"/>
    <w:rsid w:val="00A43D0E"/>
    <w:rsid w:val="00A4678A"/>
    <w:rsid w:val="00A46872"/>
    <w:rsid w:val="00A469FE"/>
    <w:rsid w:val="00A50041"/>
    <w:rsid w:val="00A521DD"/>
    <w:rsid w:val="00A53E24"/>
    <w:rsid w:val="00A55048"/>
    <w:rsid w:val="00A55689"/>
    <w:rsid w:val="00A56148"/>
    <w:rsid w:val="00A579BD"/>
    <w:rsid w:val="00A600C4"/>
    <w:rsid w:val="00A62A86"/>
    <w:rsid w:val="00A641CA"/>
    <w:rsid w:val="00A6489A"/>
    <w:rsid w:val="00A7494E"/>
    <w:rsid w:val="00A76F0F"/>
    <w:rsid w:val="00A81493"/>
    <w:rsid w:val="00A81CA7"/>
    <w:rsid w:val="00A82151"/>
    <w:rsid w:val="00A82688"/>
    <w:rsid w:val="00A84F82"/>
    <w:rsid w:val="00A85139"/>
    <w:rsid w:val="00A908D1"/>
    <w:rsid w:val="00A9310C"/>
    <w:rsid w:val="00A97CAE"/>
    <w:rsid w:val="00AA2B27"/>
    <w:rsid w:val="00AA3526"/>
    <w:rsid w:val="00AB0BAC"/>
    <w:rsid w:val="00AB21D8"/>
    <w:rsid w:val="00AC2550"/>
    <w:rsid w:val="00AC40B1"/>
    <w:rsid w:val="00AC797F"/>
    <w:rsid w:val="00AC7BC9"/>
    <w:rsid w:val="00AD10A0"/>
    <w:rsid w:val="00AD2D32"/>
    <w:rsid w:val="00AD56BE"/>
    <w:rsid w:val="00AE1955"/>
    <w:rsid w:val="00AE418C"/>
    <w:rsid w:val="00AE6D60"/>
    <w:rsid w:val="00AE7BC7"/>
    <w:rsid w:val="00AF695F"/>
    <w:rsid w:val="00AF7D6C"/>
    <w:rsid w:val="00B005B3"/>
    <w:rsid w:val="00B0729B"/>
    <w:rsid w:val="00B074EA"/>
    <w:rsid w:val="00B13D74"/>
    <w:rsid w:val="00B1723D"/>
    <w:rsid w:val="00B20827"/>
    <w:rsid w:val="00B21C8B"/>
    <w:rsid w:val="00B22743"/>
    <w:rsid w:val="00B22939"/>
    <w:rsid w:val="00B22EC6"/>
    <w:rsid w:val="00B25939"/>
    <w:rsid w:val="00B30880"/>
    <w:rsid w:val="00B314C3"/>
    <w:rsid w:val="00B322BF"/>
    <w:rsid w:val="00B34D8B"/>
    <w:rsid w:val="00B352E4"/>
    <w:rsid w:val="00B37828"/>
    <w:rsid w:val="00B40011"/>
    <w:rsid w:val="00B41657"/>
    <w:rsid w:val="00B41803"/>
    <w:rsid w:val="00B4382E"/>
    <w:rsid w:val="00B4763F"/>
    <w:rsid w:val="00B517EA"/>
    <w:rsid w:val="00B53AA9"/>
    <w:rsid w:val="00B543E4"/>
    <w:rsid w:val="00B55C34"/>
    <w:rsid w:val="00B57440"/>
    <w:rsid w:val="00B603C2"/>
    <w:rsid w:val="00B610E3"/>
    <w:rsid w:val="00B612DF"/>
    <w:rsid w:val="00B6672D"/>
    <w:rsid w:val="00B67459"/>
    <w:rsid w:val="00B720A3"/>
    <w:rsid w:val="00B8673E"/>
    <w:rsid w:val="00B96796"/>
    <w:rsid w:val="00BA1793"/>
    <w:rsid w:val="00BA5016"/>
    <w:rsid w:val="00BA6493"/>
    <w:rsid w:val="00BA66FC"/>
    <w:rsid w:val="00BB0E83"/>
    <w:rsid w:val="00BB0F11"/>
    <w:rsid w:val="00BB1F32"/>
    <w:rsid w:val="00BB2588"/>
    <w:rsid w:val="00BB2C6D"/>
    <w:rsid w:val="00BB3056"/>
    <w:rsid w:val="00BB3DB6"/>
    <w:rsid w:val="00BB4C92"/>
    <w:rsid w:val="00BB69CC"/>
    <w:rsid w:val="00BC1ABD"/>
    <w:rsid w:val="00BC1E43"/>
    <w:rsid w:val="00BC760D"/>
    <w:rsid w:val="00BD52C4"/>
    <w:rsid w:val="00BD65B0"/>
    <w:rsid w:val="00BD6883"/>
    <w:rsid w:val="00BE3BDA"/>
    <w:rsid w:val="00BE5360"/>
    <w:rsid w:val="00BE57EE"/>
    <w:rsid w:val="00BF0257"/>
    <w:rsid w:val="00BF2B16"/>
    <w:rsid w:val="00BF3751"/>
    <w:rsid w:val="00BF4F2D"/>
    <w:rsid w:val="00BF613E"/>
    <w:rsid w:val="00BF7497"/>
    <w:rsid w:val="00C07372"/>
    <w:rsid w:val="00C107C6"/>
    <w:rsid w:val="00C109BF"/>
    <w:rsid w:val="00C132A2"/>
    <w:rsid w:val="00C14AAF"/>
    <w:rsid w:val="00C15B1E"/>
    <w:rsid w:val="00C17954"/>
    <w:rsid w:val="00C23225"/>
    <w:rsid w:val="00C23690"/>
    <w:rsid w:val="00C238F0"/>
    <w:rsid w:val="00C27258"/>
    <w:rsid w:val="00C31C49"/>
    <w:rsid w:val="00C32448"/>
    <w:rsid w:val="00C326EA"/>
    <w:rsid w:val="00C33F4F"/>
    <w:rsid w:val="00C41986"/>
    <w:rsid w:val="00C42A48"/>
    <w:rsid w:val="00C442EA"/>
    <w:rsid w:val="00C53FD1"/>
    <w:rsid w:val="00C634E0"/>
    <w:rsid w:val="00C74A75"/>
    <w:rsid w:val="00C76B1A"/>
    <w:rsid w:val="00C82FD9"/>
    <w:rsid w:val="00C846F0"/>
    <w:rsid w:val="00C84AE8"/>
    <w:rsid w:val="00C85A5F"/>
    <w:rsid w:val="00C85CC8"/>
    <w:rsid w:val="00C87D00"/>
    <w:rsid w:val="00C9202D"/>
    <w:rsid w:val="00C94479"/>
    <w:rsid w:val="00C946A9"/>
    <w:rsid w:val="00C96D68"/>
    <w:rsid w:val="00C971AD"/>
    <w:rsid w:val="00CA2F0E"/>
    <w:rsid w:val="00CA64F9"/>
    <w:rsid w:val="00CB3DF1"/>
    <w:rsid w:val="00CB4CA7"/>
    <w:rsid w:val="00CB6909"/>
    <w:rsid w:val="00CC019E"/>
    <w:rsid w:val="00CC04EC"/>
    <w:rsid w:val="00CC05AC"/>
    <w:rsid w:val="00CC0A10"/>
    <w:rsid w:val="00CC2CAE"/>
    <w:rsid w:val="00CC7121"/>
    <w:rsid w:val="00CD1992"/>
    <w:rsid w:val="00CD2B37"/>
    <w:rsid w:val="00CD5C42"/>
    <w:rsid w:val="00CD7C5C"/>
    <w:rsid w:val="00CE295E"/>
    <w:rsid w:val="00CE2BE9"/>
    <w:rsid w:val="00CE4417"/>
    <w:rsid w:val="00CE5945"/>
    <w:rsid w:val="00CE5B7C"/>
    <w:rsid w:val="00CE60BB"/>
    <w:rsid w:val="00CE6A4B"/>
    <w:rsid w:val="00CE6D2C"/>
    <w:rsid w:val="00CF138F"/>
    <w:rsid w:val="00CF3EAA"/>
    <w:rsid w:val="00CF4A13"/>
    <w:rsid w:val="00CF5DC3"/>
    <w:rsid w:val="00CF7377"/>
    <w:rsid w:val="00D01282"/>
    <w:rsid w:val="00D02B84"/>
    <w:rsid w:val="00D02E38"/>
    <w:rsid w:val="00D03999"/>
    <w:rsid w:val="00D03EED"/>
    <w:rsid w:val="00D05542"/>
    <w:rsid w:val="00D13143"/>
    <w:rsid w:val="00D16586"/>
    <w:rsid w:val="00D16A0B"/>
    <w:rsid w:val="00D2201C"/>
    <w:rsid w:val="00D244E5"/>
    <w:rsid w:val="00D27659"/>
    <w:rsid w:val="00D31FE0"/>
    <w:rsid w:val="00D331D5"/>
    <w:rsid w:val="00D3522E"/>
    <w:rsid w:val="00D35348"/>
    <w:rsid w:val="00D436F0"/>
    <w:rsid w:val="00D448AD"/>
    <w:rsid w:val="00D46E76"/>
    <w:rsid w:val="00D539AB"/>
    <w:rsid w:val="00D55BB8"/>
    <w:rsid w:val="00D56D6F"/>
    <w:rsid w:val="00D573DA"/>
    <w:rsid w:val="00D61DFE"/>
    <w:rsid w:val="00D67922"/>
    <w:rsid w:val="00D67929"/>
    <w:rsid w:val="00D73B43"/>
    <w:rsid w:val="00D73E12"/>
    <w:rsid w:val="00D75DC8"/>
    <w:rsid w:val="00D76D4F"/>
    <w:rsid w:val="00D779CD"/>
    <w:rsid w:val="00D80490"/>
    <w:rsid w:val="00D8181F"/>
    <w:rsid w:val="00D8286A"/>
    <w:rsid w:val="00D8420C"/>
    <w:rsid w:val="00D9010B"/>
    <w:rsid w:val="00D909DD"/>
    <w:rsid w:val="00D95595"/>
    <w:rsid w:val="00D95BB1"/>
    <w:rsid w:val="00D96292"/>
    <w:rsid w:val="00D96611"/>
    <w:rsid w:val="00DA1569"/>
    <w:rsid w:val="00DA16C6"/>
    <w:rsid w:val="00DA23B5"/>
    <w:rsid w:val="00DA5D56"/>
    <w:rsid w:val="00DB4E8F"/>
    <w:rsid w:val="00DB53B3"/>
    <w:rsid w:val="00DB5F55"/>
    <w:rsid w:val="00DC07EE"/>
    <w:rsid w:val="00DC1328"/>
    <w:rsid w:val="00DC154C"/>
    <w:rsid w:val="00DC3272"/>
    <w:rsid w:val="00DC3DC9"/>
    <w:rsid w:val="00DC4368"/>
    <w:rsid w:val="00DC6F42"/>
    <w:rsid w:val="00DD0605"/>
    <w:rsid w:val="00DD3929"/>
    <w:rsid w:val="00DE1E18"/>
    <w:rsid w:val="00DE4747"/>
    <w:rsid w:val="00DE4CEA"/>
    <w:rsid w:val="00DE69B7"/>
    <w:rsid w:val="00DF4FBD"/>
    <w:rsid w:val="00DF5B0A"/>
    <w:rsid w:val="00DF5CE2"/>
    <w:rsid w:val="00DF74AA"/>
    <w:rsid w:val="00E0417A"/>
    <w:rsid w:val="00E21489"/>
    <w:rsid w:val="00E23074"/>
    <w:rsid w:val="00E25CD3"/>
    <w:rsid w:val="00E26F8B"/>
    <w:rsid w:val="00E42C0C"/>
    <w:rsid w:val="00E45210"/>
    <w:rsid w:val="00E504CB"/>
    <w:rsid w:val="00E507D4"/>
    <w:rsid w:val="00E507F3"/>
    <w:rsid w:val="00E51F2A"/>
    <w:rsid w:val="00E55302"/>
    <w:rsid w:val="00E6626B"/>
    <w:rsid w:val="00E672A9"/>
    <w:rsid w:val="00E7331E"/>
    <w:rsid w:val="00E73E4F"/>
    <w:rsid w:val="00E7588E"/>
    <w:rsid w:val="00E777ED"/>
    <w:rsid w:val="00E80438"/>
    <w:rsid w:val="00E813F2"/>
    <w:rsid w:val="00E829D3"/>
    <w:rsid w:val="00E8614E"/>
    <w:rsid w:val="00E86780"/>
    <w:rsid w:val="00E90D05"/>
    <w:rsid w:val="00E92A92"/>
    <w:rsid w:val="00E951E2"/>
    <w:rsid w:val="00EA3806"/>
    <w:rsid w:val="00EA3B6B"/>
    <w:rsid w:val="00EA608F"/>
    <w:rsid w:val="00EA6178"/>
    <w:rsid w:val="00EB5D92"/>
    <w:rsid w:val="00EB6DA5"/>
    <w:rsid w:val="00EB79BC"/>
    <w:rsid w:val="00EC5BF4"/>
    <w:rsid w:val="00ED4010"/>
    <w:rsid w:val="00ED454C"/>
    <w:rsid w:val="00EE0562"/>
    <w:rsid w:val="00EE209D"/>
    <w:rsid w:val="00EE4E40"/>
    <w:rsid w:val="00EE5BAE"/>
    <w:rsid w:val="00EF0FA7"/>
    <w:rsid w:val="00EF158C"/>
    <w:rsid w:val="00EF1600"/>
    <w:rsid w:val="00EF4CD4"/>
    <w:rsid w:val="00EF5F2D"/>
    <w:rsid w:val="00EF7931"/>
    <w:rsid w:val="00F00577"/>
    <w:rsid w:val="00F056A1"/>
    <w:rsid w:val="00F05820"/>
    <w:rsid w:val="00F064DA"/>
    <w:rsid w:val="00F07915"/>
    <w:rsid w:val="00F10511"/>
    <w:rsid w:val="00F10514"/>
    <w:rsid w:val="00F128B9"/>
    <w:rsid w:val="00F1503F"/>
    <w:rsid w:val="00F1507C"/>
    <w:rsid w:val="00F206D5"/>
    <w:rsid w:val="00F22717"/>
    <w:rsid w:val="00F23701"/>
    <w:rsid w:val="00F25685"/>
    <w:rsid w:val="00F25C53"/>
    <w:rsid w:val="00F26057"/>
    <w:rsid w:val="00F26FE8"/>
    <w:rsid w:val="00F31120"/>
    <w:rsid w:val="00F33223"/>
    <w:rsid w:val="00F33A59"/>
    <w:rsid w:val="00F36910"/>
    <w:rsid w:val="00F37519"/>
    <w:rsid w:val="00F41899"/>
    <w:rsid w:val="00F53AFD"/>
    <w:rsid w:val="00F629D5"/>
    <w:rsid w:val="00F63342"/>
    <w:rsid w:val="00F6546A"/>
    <w:rsid w:val="00F66DE0"/>
    <w:rsid w:val="00F72945"/>
    <w:rsid w:val="00F817D8"/>
    <w:rsid w:val="00F8240F"/>
    <w:rsid w:val="00F82A60"/>
    <w:rsid w:val="00F84102"/>
    <w:rsid w:val="00F845AC"/>
    <w:rsid w:val="00F9039E"/>
    <w:rsid w:val="00F91ECC"/>
    <w:rsid w:val="00F93584"/>
    <w:rsid w:val="00F95060"/>
    <w:rsid w:val="00F96552"/>
    <w:rsid w:val="00F97147"/>
    <w:rsid w:val="00FA1254"/>
    <w:rsid w:val="00FA33CF"/>
    <w:rsid w:val="00FA37CB"/>
    <w:rsid w:val="00FA4B3F"/>
    <w:rsid w:val="00FB5568"/>
    <w:rsid w:val="00FB7FD8"/>
    <w:rsid w:val="00FC0158"/>
    <w:rsid w:val="00FC1A6D"/>
    <w:rsid w:val="00FC66B9"/>
    <w:rsid w:val="00FC69C9"/>
    <w:rsid w:val="00FD1258"/>
    <w:rsid w:val="00FD7689"/>
    <w:rsid w:val="00FE054E"/>
    <w:rsid w:val="00FE47D9"/>
    <w:rsid w:val="00FF03FE"/>
    <w:rsid w:val="00FF4DF8"/>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C053A46"/>
  <w15:docId w15:val="{AB7F162A-2079-4A18-B6AD-D2BA037F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5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126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569"/>
    <w:pPr>
      <w:ind w:left="720"/>
      <w:contextualSpacing/>
    </w:pPr>
  </w:style>
  <w:style w:type="table" w:styleId="TableGrid">
    <w:name w:val="Table Grid"/>
    <w:basedOn w:val="TableNormal"/>
    <w:uiPriority w:val="59"/>
    <w:rsid w:val="00DA1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A156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73DA"/>
    <w:rPr>
      <w:rFonts w:ascii="Tahoma" w:hAnsi="Tahoma" w:cs="Tahoma"/>
      <w:sz w:val="16"/>
      <w:szCs w:val="16"/>
    </w:rPr>
  </w:style>
  <w:style w:type="character" w:customStyle="1" w:styleId="BalloonTextChar">
    <w:name w:val="Balloon Text Char"/>
    <w:basedOn w:val="DefaultParagraphFont"/>
    <w:link w:val="BalloonText"/>
    <w:uiPriority w:val="99"/>
    <w:semiHidden/>
    <w:rsid w:val="00D573DA"/>
    <w:rPr>
      <w:rFonts w:ascii="Tahoma" w:eastAsia="Times New Roman" w:hAnsi="Tahoma" w:cs="Tahoma"/>
      <w:sz w:val="16"/>
      <w:szCs w:val="16"/>
    </w:rPr>
  </w:style>
  <w:style w:type="character" w:customStyle="1" w:styleId="apple-converted-space">
    <w:name w:val="apple-converted-space"/>
    <w:basedOn w:val="DefaultParagraphFont"/>
    <w:rsid w:val="00741F9F"/>
  </w:style>
  <w:style w:type="character" w:customStyle="1" w:styleId="aqj">
    <w:name w:val="aqj"/>
    <w:basedOn w:val="DefaultParagraphFont"/>
    <w:rsid w:val="00741F9F"/>
  </w:style>
  <w:style w:type="character" w:customStyle="1" w:styleId="NoSpacingChar">
    <w:name w:val="No Spacing Char"/>
    <w:basedOn w:val="DefaultParagraphFont"/>
    <w:link w:val="NoSpacing"/>
    <w:uiPriority w:val="1"/>
    <w:rsid w:val="00957D1D"/>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2E6C63"/>
    <w:rPr>
      <w:b/>
      <w:bCs/>
      <w:smallCaps/>
      <w:color w:val="C0504D" w:themeColor="accent2"/>
      <w:spacing w:val="5"/>
      <w:u w:val="single"/>
    </w:rPr>
  </w:style>
  <w:style w:type="paragraph" w:styleId="NormalWeb">
    <w:name w:val="Normal (Web)"/>
    <w:basedOn w:val="Normal"/>
    <w:uiPriority w:val="99"/>
    <w:unhideWhenUsed/>
    <w:rsid w:val="00145960"/>
    <w:pPr>
      <w:spacing w:before="100" w:beforeAutospacing="1" w:after="100" w:afterAutospacing="1"/>
    </w:pPr>
  </w:style>
  <w:style w:type="paragraph" w:customStyle="1" w:styleId="BodyFI5">
    <w:name w:val="Body FI .5"/>
    <w:basedOn w:val="Normal"/>
    <w:rsid w:val="000417D3"/>
    <w:pPr>
      <w:spacing w:after="240"/>
      <w:ind w:firstLine="720"/>
      <w:jc w:val="both"/>
    </w:pPr>
    <w:rPr>
      <w:rFonts w:eastAsia="Arial Unicode MS"/>
      <w:lang w:eastAsia="zh-CN"/>
    </w:rPr>
  </w:style>
  <w:style w:type="character" w:styleId="CommentReference">
    <w:name w:val="annotation reference"/>
    <w:basedOn w:val="DefaultParagraphFont"/>
    <w:uiPriority w:val="99"/>
    <w:semiHidden/>
    <w:unhideWhenUsed/>
    <w:rsid w:val="00480DF7"/>
    <w:rPr>
      <w:sz w:val="16"/>
      <w:szCs w:val="16"/>
    </w:rPr>
  </w:style>
  <w:style w:type="paragraph" w:styleId="CommentText">
    <w:name w:val="annotation text"/>
    <w:basedOn w:val="Normal"/>
    <w:link w:val="CommentTextChar"/>
    <w:uiPriority w:val="99"/>
    <w:semiHidden/>
    <w:unhideWhenUsed/>
    <w:rsid w:val="00480DF7"/>
    <w:rPr>
      <w:sz w:val="20"/>
      <w:szCs w:val="20"/>
    </w:rPr>
  </w:style>
  <w:style w:type="character" w:customStyle="1" w:styleId="CommentTextChar">
    <w:name w:val="Comment Text Char"/>
    <w:basedOn w:val="DefaultParagraphFont"/>
    <w:link w:val="CommentText"/>
    <w:uiPriority w:val="99"/>
    <w:semiHidden/>
    <w:rsid w:val="00480D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0DF7"/>
    <w:rPr>
      <w:b/>
      <w:bCs/>
    </w:rPr>
  </w:style>
  <w:style w:type="character" w:customStyle="1" w:styleId="CommentSubjectChar">
    <w:name w:val="Comment Subject Char"/>
    <w:basedOn w:val="CommentTextChar"/>
    <w:link w:val="CommentSubject"/>
    <w:uiPriority w:val="99"/>
    <w:semiHidden/>
    <w:rsid w:val="00480DF7"/>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9C1265"/>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64E5D"/>
    <w:pPr>
      <w:tabs>
        <w:tab w:val="center" w:pos="4680"/>
        <w:tab w:val="right" w:pos="9360"/>
      </w:tabs>
    </w:pPr>
  </w:style>
  <w:style w:type="character" w:customStyle="1" w:styleId="HeaderChar">
    <w:name w:val="Header Char"/>
    <w:basedOn w:val="DefaultParagraphFont"/>
    <w:link w:val="Header"/>
    <w:uiPriority w:val="99"/>
    <w:rsid w:val="00864E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4E5D"/>
    <w:pPr>
      <w:tabs>
        <w:tab w:val="center" w:pos="4680"/>
        <w:tab w:val="right" w:pos="9360"/>
      </w:tabs>
    </w:pPr>
  </w:style>
  <w:style w:type="character" w:customStyle="1" w:styleId="FooterChar">
    <w:name w:val="Footer Char"/>
    <w:basedOn w:val="DefaultParagraphFont"/>
    <w:link w:val="Footer"/>
    <w:uiPriority w:val="99"/>
    <w:rsid w:val="00864E5D"/>
    <w:rPr>
      <w:rFonts w:ascii="Times New Roman" w:eastAsia="Times New Roman" w:hAnsi="Times New Roman" w:cs="Times New Roman"/>
      <w:sz w:val="24"/>
      <w:szCs w:val="24"/>
    </w:rPr>
  </w:style>
  <w:style w:type="character" w:styleId="Strong">
    <w:name w:val="Strong"/>
    <w:basedOn w:val="DefaultParagraphFont"/>
    <w:uiPriority w:val="22"/>
    <w:qFormat/>
    <w:rsid w:val="007E5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928082">
      <w:bodyDiv w:val="1"/>
      <w:marLeft w:val="0"/>
      <w:marRight w:val="0"/>
      <w:marTop w:val="0"/>
      <w:marBottom w:val="0"/>
      <w:divBdr>
        <w:top w:val="none" w:sz="0" w:space="0" w:color="auto"/>
        <w:left w:val="none" w:sz="0" w:space="0" w:color="auto"/>
        <w:bottom w:val="none" w:sz="0" w:space="0" w:color="auto"/>
        <w:right w:val="none" w:sz="0" w:space="0" w:color="auto"/>
      </w:divBdr>
    </w:div>
    <w:div w:id="1719932316">
      <w:bodyDiv w:val="1"/>
      <w:marLeft w:val="0"/>
      <w:marRight w:val="0"/>
      <w:marTop w:val="0"/>
      <w:marBottom w:val="0"/>
      <w:divBdr>
        <w:top w:val="none" w:sz="0" w:space="0" w:color="auto"/>
        <w:left w:val="none" w:sz="0" w:space="0" w:color="auto"/>
        <w:bottom w:val="none" w:sz="0" w:space="0" w:color="auto"/>
        <w:right w:val="none" w:sz="0" w:space="0" w:color="auto"/>
      </w:divBdr>
    </w:div>
    <w:div w:id="195697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1CEF0-4F93-4FD8-BA45-7E76BE32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Campbell City Schools</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Campbell City Schools</dc:creator>
  <cp:lastModifiedBy>Carol M. Michaels</cp:lastModifiedBy>
  <cp:revision>7</cp:revision>
  <cp:lastPrinted>2021-10-13T18:20:00Z</cp:lastPrinted>
  <dcterms:created xsi:type="dcterms:W3CDTF">2021-09-28T14:11:00Z</dcterms:created>
  <dcterms:modified xsi:type="dcterms:W3CDTF">2021-10-13T18:21:00Z</dcterms:modified>
</cp:coreProperties>
</file>