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E5D" w:rsidRDefault="00864E5D" w:rsidP="00DA1569">
      <w:pPr>
        <w:pStyle w:val="NoSpacing"/>
      </w:pPr>
    </w:p>
    <w:p w:rsidR="00D9010B" w:rsidRPr="00BD52C4" w:rsidRDefault="00DA1569" w:rsidP="00DA1569">
      <w:pPr>
        <w:pStyle w:val="NoSpacing"/>
      </w:pPr>
      <w:r w:rsidRPr="00BD52C4">
        <w:t>The regular meeting of the Campbell City Schools’ Bo</w:t>
      </w:r>
      <w:r w:rsidR="009609CB" w:rsidRPr="00BD52C4">
        <w:t>a</w:t>
      </w:r>
      <w:r w:rsidR="00634EE8">
        <w:t xml:space="preserve">rd of Education was held at </w:t>
      </w:r>
      <w:r w:rsidR="002428C7">
        <w:t>6:00</w:t>
      </w:r>
      <w:r w:rsidRPr="00BD52C4">
        <w:t xml:space="preserve"> pm </w:t>
      </w:r>
      <w:r w:rsidR="00B41803">
        <w:t>in the Conference Room</w:t>
      </w:r>
      <w:r w:rsidR="002428C7">
        <w:t xml:space="preserve"> at the CLWCC</w:t>
      </w:r>
      <w:r w:rsidRPr="00BD52C4">
        <w:t xml:space="preserve">.  President </w:t>
      </w:r>
      <w:r w:rsidR="002428C7">
        <w:t>Gary Bednarik</w:t>
      </w:r>
      <w:r w:rsidRPr="00BD52C4">
        <w:t xml:space="preserve"> presided and led in the Pledge of Allegiance.</w:t>
      </w:r>
      <w:r w:rsidR="00466B6E" w:rsidRPr="00BD52C4">
        <w:t xml:space="preserve"> </w:t>
      </w:r>
    </w:p>
    <w:p w:rsidR="006F7AA8" w:rsidRPr="00BD52C4" w:rsidRDefault="006F7AA8" w:rsidP="00DA1569">
      <w:pPr>
        <w:pStyle w:val="NoSpacing"/>
      </w:pPr>
    </w:p>
    <w:p w:rsidR="007E7B74" w:rsidRPr="00BD52C4" w:rsidRDefault="007E7B74" w:rsidP="00DA1569">
      <w:pPr>
        <w:pStyle w:val="NoSpacing"/>
      </w:pPr>
    </w:p>
    <w:p w:rsidR="00D9010B" w:rsidRDefault="00BB0F11" w:rsidP="00C85CC8">
      <w:r w:rsidRPr="00BD52C4">
        <w:t>The following members were present to roll call:</w:t>
      </w:r>
      <w:r w:rsidR="00D16A0B">
        <w:t xml:space="preserve"> </w:t>
      </w:r>
      <w:r w:rsidR="00CD7C5C">
        <w:t xml:space="preserve">Mrs. Beth Donofrio, </w:t>
      </w:r>
      <w:r w:rsidR="002428C7">
        <w:t xml:space="preserve">Mrs. Judy Gozur, </w:t>
      </w:r>
      <w:r w:rsidR="003B268A" w:rsidRPr="00BD52C4">
        <w:t xml:space="preserve">Mr. Tony Kelly, </w:t>
      </w:r>
      <w:r w:rsidR="00F1503F">
        <w:t xml:space="preserve">Mr. Bill Valentino, </w:t>
      </w:r>
      <w:r w:rsidR="00D16A0B">
        <w:t>and</w:t>
      </w:r>
      <w:r w:rsidR="002F70DA">
        <w:t xml:space="preserve"> Mr. Gary Bednarik.</w:t>
      </w:r>
    </w:p>
    <w:p w:rsidR="00C85CC8" w:rsidRPr="00BD52C4" w:rsidRDefault="00C85CC8" w:rsidP="00C85CC8"/>
    <w:p w:rsidR="00896BC7" w:rsidRPr="00BD52C4" w:rsidRDefault="00896BC7" w:rsidP="002E253A">
      <w:pPr>
        <w:pStyle w:val="NoSpacing"/>
      </w:pPr>
    </w:p>
    <w:p w:rsidR="00DA1569" w:rsidRPr="00BD52C4" w:rsidRDefault="00DA1569" w:rsidP="00DA1569">
      <w:pPr>
        <w:jc w:val="both"/>
      </w:pPr>
      <w:r w:rsidRPr="00BD52C4">
        <w:t xml:space="preserve">The </w:t>
      </w:r>
      <w:r w:rsidR="00F00577" w:rsidRPr="00BD52C4">
        <w:t xml:space="preserve">minutes of the </w:t>
      </w:r>
      <w:r w:rsidR="006432E2">
        <w:t>regular</w:t>
      </w:r>
      <w:r w:rsidR="00F63342">
        <w:t xml:space="preserve"> meeting held </w:t>
      </w:r>
      <w:r w:rsidR="002428C7">
        <w:t>December 21</w:t>
      </w:r>
      <w:r w:rsidR="005F503F">
        <w:t>, 202</w:t>
      </w:r>
      <w:r w:rsidR="002F70DA">
        <w:t>1</w:t>
      </w:r>
      <w:r w:rsidR="002428C7">
        <w:t xml:space="preserve"> and</w:t>
      </w:r>
      <w:r w:rsidR="002F70DA">
        <w:t xml:space="preserve"> </w:t>
      </w:r>
      <w:r w:rsidR="005F503F">
        <w:t xml:space="preserve">the </w:t>
      </w:r>
      <w:r w:rsidR="002428C7">
        <w:t>organizational</w:t>
      </w:r>
      <w:r w:rsidR="005F503F">
        <w:t xml:space="preserve"> meeting held </w:t>
      </w:r>
      <w:r w:rsidR="002428C7">
        <w:t>January 11, 2022</w:t>
      </w:r>
      <w:r w:rsidR="005F503F">
        <w:t xml:space="preserve"> </w:t>
      </w:r>
      <w:r w:rsidR="00591197" w:rsidRPr="00BD52C4">
        <w:t>were presented</w:t>
      </w:r>
      <w:r w:rsidR="00243EFC" w:rsidRPr="00BD52C4">
        <w:t>.</w:t>
      </w:r>
    </w:p>
    <w:p w:rsidR="00DA1569" w:rsidRPr="00BD52C4" w:rsidRDefault="00DA1569" w:rsidP="00DA1569">
      <w:pPr>
        <w:jc w:val="both"/>
      </w:pPr>
    </w:p>
    <w:p w:rsidR="00DA1569" w:rsidRPr="00BD52C4" w:rsidRDefault="00DA1569" w:rsidP="00DA1569">
      <w:pPr>
        <w:jc w:val="both"/>
      </w:pPr>
    </w:p>
    <w:p w:rsidR="00DA1569" w:rsidRPr="00BD52C4" w:rsidRDefault="00DA1569" w:rsidP="00DA1569">
      <w:pPr>
        <w:jc w:val="both"/>
      </w:pPr>
      <w:r w:rsidRPr="00BD52C4">
        <w:rPr>
          <w:b/>
        </w:rPr>
        <w:t>I</w:t>
      </w:r>
      <w:r w:rsidRPr="00BD52C4">
        <w:t>.    Motion to approve the minutes</w:t>
      </w:r>
      <w:r w:rsidR="00B41803">
        <w:t xml:space="preserve"> of</w:t>
      </w:r>
      <w:r w:rsidRPr="00BD52C4">
        <w:t xml:space="preserve"> </w:t>
      </w:r>
      <w:r w:rsidR="00B41803" w:rsidRPr="00BD52C4">
        <w:t xml:space="preserve">the </w:t>
      </w:r>
      <w:r w:rsidR="002428C7">
        <w:t>regular meeting held December 21, 2021 and the organizational meeting held January 11, 2022</w:t>
      </w:r>
      <w:r w:rsidR="00B41803" w:rsidRPr="00BD52C4">
        <w:t>.</w:t>
      </w:r>
    </w:p>
    <w:p w:rsidR="00DA1569" w:rsidRPr="00060A7D" w:rsidRDefault="00DA1569" w:rsidP="00DA1569">
      <w:pPr>
        <w:jc w:val="both"/>
      </w:pPr>
    </w:p>
    <w:p w:rsidR="00C23225" w:rsidRPr="000F615C" w:rsidRDefault="00A46872" w:rsidP="00DA1569">
      <w:pPr>
        <w:jc w:val="both"/>
      </w:pPr>
      <w:r w:rsidRPr="000F615C">
        <w:t>Moved by</w:t>
      </w:r>
      <w:r w:rsidR="002F2AD4" w:rsidRPr="000F615C">
        <w:t xml:space="preserve"> </w:t>
      </w:r>
      <w:r w:rsidR="00C85CC8" w:rsidRPr="000F615C">
        <w:t>Mr</w:t>
      </w:r>
      <w:r w:rsidR="000F615C" w:rsidRPr="000F615C">
        <w:t>s. Donofrio</w:t>
      </w:r>
      <w:r w:rsidR="00020945" w:rsidRPr="000F615C">
        <w:t xml:space="preserve"> </w:t>
      </w:r>
      <w:r w:rsidR="00B57440" w:rsidRPr="000F615C">
        <w:t xml:space="preserve">– Seconded </w:t>
      </w:r>
      <w:r w:rsidR="00026366" w:rsidRPr="000F615C">
        <w:t xml:space="preserve">by </w:t>
      </w:r>
      <w:r w:rsidR="00F629D5" w:rsidRPr="000F615C">
        <w:t>Mr</w:t>
      </w:r>
      <w:r w:rsidR="000F615C" w:rsidRPr="000F615C">
        <w:t>. Kelly</w:t>
      </w:r>
    </w:p>
    <w:p w:rsidR="00DC1328" w:rsidRPr="00BD52C4" w:rsidRDefault="00DA1569" w:rsidP="00DA1569">
      <w:pPr>
        <w:jc w:val="both"/>
        <w:rPr>
          <w:color w:val="FF0000"/>
        </w:rPr>
      </w:pPr>
      <w:r w:rsidRPr="00BD52C4">
        <w:t xml:space="preserve">Yeas:  </w:t>
      </w:r>
      <w:r w:rsidR="00CD7C5C" w:rsidRPr="00BD52C4">
        <w:t>Donofrio</w:t>
      </w:r>
      <w:r w:rsidR="00591197" w:rsidRPr="00BD52C4">
        <w:t xml:space="preserve">, </w:t>
      </w:r>
      <w:r w:rsidR="002428C7">
        <w:t xml:space="preserve">Gozur, </w:t>
      </w:r>
      <w:r w:rsidR="00DC154C" w:rsidRPr="00BD52C4">
        <w:t xml:space="preserve">Kelly, </w:t>
      </w:r>
      <w:r w:rsidR="00F1503F">
        <w:t xml:space="preserve">Valentino, </w:t>
      </w:r>
      <w:r w:rsidR="00DC154C" w:rsidRPr="00BD52C4">
        <w:t xml:space="preserve">and </w:t>
      </w:r>
      <w:r w:rsidR="002428C7">
        <w:t>Bednarik</w:t>
      </w:r>
    </w:p>
    <w:p w:rsidR="00DA1569" w:rsidRPr="00BD52C4" w:rsidRDefault="00DA1569" w:rsidP="00DA1569">
      <w:pPr>
        <w:jc w:val="both"/>
        <w:rPr>
          <w:color w:val="FF0000"/>
        </w:rPr>
      </w:pPr>
    </w:p>
    <w:p w:rsidR="00DA1569" w:rsidRPr="00BD52C4" w:rsidRDefault="00DA1569" w:rsidP="00DA1569">
      <w:pPr>
        <w:jc w:val="both"/>
        <w:rPr>
          <w:color w:val="FF0000"/>
        </w:rPr>
      </w:pPr>
    </w:p>
    <w:p w:rsidR="00DA1569" w:rsidRPr="001479B6" w:rsidRDefault="00DA1569" w:rsidP="00DA1569">
      <w:pPr>
        <w:jc w:val="both"/>
        <w:rPr>
          <w:b/>
          <w:i/>
          <w:sz w:val="28"/>
          <w:u w:val="single"/>
        </w:rPr>
      </w:pPr>
      <w:r w:rsidRPr="001479B6">
        <w:rPr>
          <w:b/>
          <w:i/>
          <w:sz w:val="28"/>
          <w:highlight w:val="lightGray"/>
          <w:u w:val="single"/>
        </w:rPr>
        <w:t>TREASURER’S REPORT</w:t>
      </w:r>
    </w:p>
    <w:p w:rsidR="003B268A" w:rsidRPr="001479B6" w:rsidRDefault="003B268A" w:rsidP="003B268A">
      <w:pPr>
        <w:jc w:val="both"/>
      </w:pPr>
    </w:p>
    <w:p w:rsidR="00864E5D" w:rsidRDefault="00864E5D" w:rsidP="00864E5D">
      <w:r w:rsidRPr="001479B6">
        <w:rPr>
          <w:b/>
        </w:rPr>
        <w:t>II</w:t>
      </w:r>
      <w:r w:rsidRPr="001479B6">
        <w:t xml:space="preserve">.    </w:t>
      </w:r>
      <w:r w:rsidRPr="001479B6">
        <w:rPr>
          <w:b/>
          <w:u w:val="single"/>
        </w:rPr>
        <w:t>RESOLUTION #202</w:t>
      </w:r>
      <w:r w:rsidR="005E1F01">
        <w:rPr>
          <w:b/>
          <w:u w:val="single"/>
        </w:rPr>
        <w:t>2-17</w:t>
      </w:r>
      <w:r w:rsidR="000F5FFC" w:rsidRPr="001479B6">
        <w:rPr>
          <w:b/>
          <w:u w:val="single"/>
        </w:rPr>
        <w:t>:</w:t>
      </w:r>
      <w:r w:rsidR="000F5FFC" w:rsidRPr="001479B6">
        <w:rPr>
          <w:b/>
        </w:rPr>
        <w:t xml:space="preserve">  </w:t>
      </w:r>
      <w:r w:rsidRPr="001479B6">
        <w:t>It is recommended by the treasurer to approve the following:</w:t>
      </w:r>
    </w:p>
    <w:p w:rsidR="00B94293" w:rsidRPr="001479B6" w:rsidRDefault="00B94293" w:rsidP="00864E5D"/>
    <w:p w:rsidR="005E1F01" w:rsidRPr="00B72938" w:rsidRDefault="005E1F01" w:rsidP="005E1F01">
      <w:pPr>
        <w:pStyle w:val="ListParagraph"/>
        <w:numPr>
          <w:ilvl w:val="0"/>
          <w:numId w:val="2"/>
        </w:numPr>
        <w:jc w:val="both"/>
        <w:rPr>
          <w:b/>
        </w:rPr>
      </w:pPr>
      <w:r w:rsidRPr="00447FAE">
        <w:t>Financial reports, payment</w:t>
      </w:r>
      <w:r w:rsidRPr="00447FAE">
        <w:rPr>
          <w:b/>
        </w:rPr>
        <w:t xml:space="preserve"> </w:t>
      </w:r>
      <w:r w:rsidRPr="00447FAE">
        <w:t xml:space="preserve">of bills, and Then and Now Certificates. </w:t>
      </w:r>
    </w:p>
    <w:p w:rsidR="005E1F01" w:rsidRPr="005E0B25" w:rsidRDefault="005E1F01" w:rsidP="005E1F01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5E0B25">
        <w:rPr>
          <w:u w:val="single"/>
        </w:rPr>
        <w:t>Donations: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082"/>
        <w:gridCol w:w="3487"/>
        <w:gridCol w:w="3066"/>
      </w:tblGrid>
      <w:tr w:rsidR="005E1F01" w:rsidRPr="00F66336" w:rsidTr="006B157F">
        <w:tc>
          <w:tcPr>
            <w:tcW w:w="2250" w:type="dxa"/>
          </w:tcPr>
          <w:p w:rsidR="005E1F01" w:rsidRPr="00F66336" w:rsidRDefault="005E1F01" w:rsidP="006B157F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</w:rPr>
            </w:pPr>
            <w:r w:rsidRPr="00F66336">
              <w:rPr>
                <w:rFonts w:ascii="Arial" w:hAnsi="Arial" w:cs="Arial"/>
                <w:b/>
                <w:sz w:val="22"/>
              </w:rPr>
              <w:t>AMOUNT</w:t>
            </w:r>
          </w:p>
        </w:tc>
        <w:tc>
          <w:tcPr>
            <w:tcW w:w="3870" w:type="dxa"/>
          </w:tcPr>
          <w:p w:rsidR="005E1F01" w:rsidRPr="00F66336" w:rsidRDefault="005E1F01" w:rsidP="006B157F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</w:rPr>
            </w:pPr>
            <w:r w:rsidRPr="00F66336">
              <w:rPr>
                <w:rFonts w:ascii="Arial" w:hAnsi="Arial" w:cs="Arial"/>
                <w:b/>
                <w:sz w:val="22"/>
              </w:rPr>
              <w:t>FROM</w:t>
            </w:r>
          </w:p>
        </w:tc>
        <w:tc>
          <w:tcPr>
            <w:tcW w:w="3330" w:type="dxa"/>
          </w:tcPr>
          <w:p w:rsidR="005E1F01" w:rsidRPr="00F66336" w:rsidRDefault="005E1F01" w:rsidP="006B157F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</w:rPr>
            </w:pPr>
            <w:r w:rsidRPr="00F66336">
              <w:rPr>
                <w:rFonts w:ascii="Arial" w:hAnsi="Arial" w:cs="Arial"/>
                <w:b/>
                <w:sz w:val="22"/>
              </w:rPr>
              <w:t>TO</w:t>
            </w:r>
          </w:p>
        </w:tc>
      </w:tr>
      <w:tr w:rsidR="005E1F01" w:rsidRPr="00F66336" w:rsidTr="006B157F">
        <w:tc>
          <w:tcPr>
            <w:tcW w:w="2250" w:type="dxa"/>
          </w:tcPr>
          <w:p w:rsidR="005E1F01" w:rsidRPr="00637ED3" w:rsidRDefault="005E1F01" w:rsidP="006B157F">
            <w:pPr>
              <w:pStyle w:val="ListParagraph"/>
              <w:ind w:left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$1,500.00</w:t>
            </w:r>
          </w:p>
        </w:tc>
        <w:tc>
          <w:tcPr>
            <w:tcW w:w="3870" w:type="dxa"/>
          </w:tcPr>
          <w:p w:rsidR="005E1F01" w:rsidRPr="00637ED3" w:rsidRDefault="005E1F01" w:rsidP="006B157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Campbell Athletic Association</w:t>
            </w:r>
          </w:p>
        </w:tc>
        <w:tc>
          <w:tcPr>
            <w:tcW w:w="3330" w:type="dxa"/>
          </w:tcPr>
          <w:p w:rsidR="005E1F01" w:rsidRPr="00637ED3" w:rsidRDefault="005E1F01" w:rsidP="006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Varsity/JV Cheerleaders</w:t>
            </w:r>
          </w:p>
        </w:tc>
      </w:tr>
      <w:tr w:rsidR="005E1F01" w:rsidRPr="00F66336" w:rsidTr="006B157F">
        <w:tc>
          <w:tcPr>
            <w:tcW w:w="2250" w:type="dxa"/>
          </w:tcPr>
          <w:p w:rsidR="005E1F01" w:rsidRPr="00637ED3" w:rsidRDefault="005E1F01" w:rsidP="006B157F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637ED3">
              <w:rPr>
                <w:rFonts w:ascii="Arial" w:hAnsi="Arial" w:cs="Arial"/>
                <w:sz w:val="18"/>
              </w:rPr>
              <w:t>Coffee and Donuts</w:t>
            </w:r>
          </w:p>
        </w:tc>
        <w:tc>
          <w:tcPr>
            <w:tcW w:w="3870" w:type="dxa"/>
          </w:tcPr>
          <w:p w:rsidR="005E1F01" w:rsidRPr="00637ED3" w:rsidRDefault="005E1F01" w:rsidP="006B157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637ED3">
              <w:rPr>
                <w:rFonts w:ascii="Arial" w:hAnsi="Arial" w:cs="Arial"/>
              </w:rPr>
              <w:t>Dunkin’ Donuts</w:t>
            </w:r>
          </w:p>
        </w:tc>
        <w:tc>
          <w:tcPr>
            <w:tcW w:w="3330" w:type="dxa"/>
          </w:tcPr>
          <w:p w:rsidR="005E1F01" w:rsidRPr="00637ED3" w:rsidRDefault="005E1F01" w:rsidP="006B157F">
            <w:pPr>
              <w:rPr>
                <w:rFonts w:ascii="Arial" w:hAnsi="Arial" w:cs="Arial"/>
              </w:rPr>
            </w:pPr>
            <w:r w:rsidRPr="00637ED3">
              <w:rPr>
                <w:rFonts w:ascii="Arial" w:hAnsi="Arial" w:cs="Arial"/>
              </w:rPr>
              <w:t>Campbell Elementary &amp; Middle School</w:t>
            </w:r>
          </w:p>
        </w:tc>
      </w:tr>
    </w:tbl>
    <w:p w:rsidR="00864E5D" w:rsidRPr="009D2AE8" w:rsidRDefault="00864E5D" w:rsidP="006432E2">
      <w:pPr>
        <w:jc w:val="both"/>
        <w:rPr>
          <w:rFonts w:ascii="Arial" w:hAnsi="Arial" w:cs="Arial"/>
          <w:sz w:val="22"/>
        </w:rPr>
      </w:pPr>
    </w:p>
    <w:p w:rsidR="00864E5D" w:rsidRPr="000F615C" w:rsidRDefault="00864E5D" w:rsidP="00864E5D">
      <w:pPr>
        <w:jc w:val="both"/>
      </w:pPr>
      <w:r w:rsidRPr="000F615C">
        <w:t>Moved by Mr</w:t>
      </w:r>
      <w:r w:rsidR="00AC4973" w:rsidRPr="000F615C">
        <w:t xml:space="preserve">. </w:t>
      </w:r>
      <w:r w:rsidR="00A2736B" w:rsidRPr="000F615C">
        <w:t>Valentino</w:t>
      </w:r>
      <w:r w:rsidRPr="000F615C">
        <w:t xml:space="preserve"> – Seconded by Mr</w:t>
      </w:r>
      <w:r w:rsidR="000F615C" w:rsidRPr="000F615C">
        <w:t>s. Gozur</w:t>
      </w:r>
    </w:p>
    <w:p w:rsidR="005E1F01" w:rsidRPr="00BD52C4" w:rsidRDefault="005E1F01" w:rsidP="005E1F01">
      <w:pPr>
        <w:jc w:val="both"/>
        <w:rPr>
          <w:color w:val="FF0000"/>
        </w:rPr>
      </w:pPr>
      <w:r w:rsidRPr="00BD52C4">
        <w:t xml:space="preserve">Yeas:  Donofrio, </w:t>
      </w:r>
      <w:r>
        <w:t xml:space="preserve">Gozur, </w:t>
      </w:r>
      <w:r w:rsidRPr="00BD52C4">
        <w:t xml:space="preserve">Kelly, </w:t>
      </w:r>
      <w:r>
        <w:t xml:space="preserve">Valentino, </w:t>
      </w:r>
      <w:r w:rsidRPr="00BD52C4">
        <w:t xml:space="preserve">and </w:t>
      </w:r>
      <w:r>
        <w:t>Bednarik</w:t>
      </w:r>
    </w:p>
    <w:p w:rsidR="006432E2" w:rsidRDefault="006432E2" w:rsidP="00DA1569">
      <w:pPr>
        <w:jc w:val="both"/>
        <w:rPr>
          <w:color w:val="FF0000"/>
        </w:rPr>
      </w:pPr>
    </w:p>
    <w:p w:rsidR="006432E2" w:rsidRDefault="006432E2" w:rsidP="003D3E6D">
      <w:pPr>
        <w:jc w:val="center"/>
      </w:pPr>
    </w:p>
    <w:p w:rsidR="00FF03FE" w:rsidRPr="00BD65B0" w:rsidRDefault="00FF03FE" w:rsidP="00FF03FE">
      <w:pPr>
        <w:jc w:val="both"/>
        <w:rPr>
          <w:b/>
        </w:rPr>
      </w:pPr>
      <w:r w:rsidRPr="00BD65B0">
        <w:rPr>
          <w:b/>
          <w:i/>
          <w:sz w:val="28"/>
          <w:szCs w:val="28"/>
          <w:highlight w:val="lightGray"/>
          <w:u w:val="single"/>
        </w:rPr>
        <w:t>AUDIENCE PARTICIPATION</w:t>
      </w:r>
      <w:r w:rsidRPr="00BD65B0">
        <w:rPr>
          <w:b/>
        </w:rPr>
        <w:tab/>
      </w:r>
    </w:p>
    <w:p w:rsidR="00FF03FE" w:rsidRPr="00D95BB1" w:rsidRDefault="00FF03FE" w:rsidP="00FF03FE">
      <w:pPr>
        <w:jc w:val="both"/>
        <w:rPr>
          <w:b/>
        </w:rPr>
      </w:pPr>
      <w:r w:rsidRPr="00D95BB1">
        <w:rPr>
          <w:b/>
        </w:rPr>
        <w:tab/>
      </w:r>
      <w:r w:rsidRPr="00D95BB1">
        <w:rPr>
          <w:b/>
        </w:rPr>
        <w:tab/>
      </w:r>
      <w:r w:rsidRPr="00D95BB1">
        <w:rPr>
          <w:b/>
        </w:rPr>
        <w:tab/>
      </w:r>
      <w:r w:rsidRPr="00D95BB1">
        <w:rPr>
          <w:b/>
        </w:rPr>
        <w:tab/>
      </w:r>
    </w:p>
    <w:p w:rsidR="00A2736B" w:rsidRPr="00A2736B" w:rsidRDefault="00FF03FE" w:rsidP="00A2736B">
      <w:pPr>
        <w:pStyle w:val="ListParagraph"/>
        <w:numPr>
          <w:ilvl w:val="0"/>
          <w:numId w:val="1"/>
        </w:numPr>
        <w:jc w:val="both"/>
      </w:pPr>
      <w:r w:rsidRPr="00D95BB1">
        <w:rPr>
          <w:b/>
        </w:rPr>
        <w:t>CEA –</w:t>
      </w:r>
      <w:r w:rsidR="00A2736B">
        <w:rPr>
          <w:b/>
        </w:rPr>
        <w:t xml:space="preserve"> </w:t>
      </w:r>
      <w:r w:rsidR="005E1F01">
        <w:t>No questions or comments.</w:t>
      </w:r>
      <w:r w:rsidR="008F28CC">
        <w:t xml:space="preserve"> </w:t>
      </w:r>
    </w:p>
    <w:p w:rsidR="00FF03FE" w:rsidRPr="00A2736B" w:rsidRDefault="00FF03FE" w:rsidP="00A2736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A2736B">
        <w:rPr>
          <w:b/>
        </w:rPr>
        <w:t xml:space="preserve">OAPSE – </w:t>
      </w:r>
      <w:r w:rsidR="009D2AE8">
        <w:t>No questions or comments.</w:t>
      </w:r>
    </w:p>
    <w:p w:rsidR="0005644D" w:rsidRDefault="00FF03FE" w:rsidP="00A2736B">
      <w:pPr>
        <w:pStyle w:val="ListParagraph"/>
        <w:numPr>
          <w:ilvl w:val="0"/>
          <w:numId w:val="1"/>
        </w:numPr>
      </w:pPr>
      <w:r w:rsidRPr="00A2736B">
        <w:rPr>
          <w:b/>
        </w:rPr>
        <w:t>General Public</w:t>
      </w:r>
      <w:r w:rsidRPr="00D95BB1">
        <w:t xml:space="preserve"> </w:t>
      </w:r>
      <w:r w:rsidR="00E23074" w:rsidRPr="00D95BB1">
        <w:t xml:space="preserve">– </w:t>
      </w:r>
      <w:r w:rsidR="008F28CC">
        <w:t>No questions or comments.</w:t>
      </w:r>
    </w:p>
    <w:p w:rsidR="00960F81" w:rsidRDefault="00960F81" w:rsidP="00764F20">
      <w:pPr>
        <w:pStyle w:val="ListParagraph"/>
        <w:ind w:left="360"/>
        <w:rPr>
          <w:b/>
        </w:rPr>
      </w:pPr>
    </w:p>
    <w:p w:rsidR="002F70DA" w:rsidRDefault="002F70DA" w:rsidP="00764F20">
      <w:pPr>
        <w:pStyle w:val="ListParagraph"/>
        <w:ind w:left="360"/>
      </w:pPr>
    </w:p>
    <w:p w:rsidR="002F70DA" w:rsidRDefault="002F70DA" w:rsidP="00764F20">
      <w:pPr>
        <w:pStyle w:val="ListParagraph"/>
        <w:ind w:left="360"/>
      </w:pPr>
    </w:p>
    <w:p w:rsidR="002F70DA" w:rsidRDefault="002F70DA" w:rsidP="00764F20">
      <w:pPr>
        <w:pStyle w:val="ListParagraph"/>
        <w:ind w:left="360"/>
      </w:pPr>
    </w:p>
    <w:p w:rsidR="005E1F01" w:rsidRDefault="005E1F01" w:rsidP="00764F20">
      <w:pPr>
        <w:pStyle w:val="ListParagraph"/>
        <w:ind w:left="360"/>
      </w:pPr>
    </w:p>
    <w:p w:rsidR="005E1F01" w:rsidRDefault="005E1F01" w:rsidP="00764F20">
      <w:pPr>
        <w:pStyle w:val="ListParagraph"/>
        <w:ind w:left="360"/>
      </w:pPr>
    </w:p>
    <w:p w:rsidR="005E1F01" w:rsidRDefault="005E1F01" w:rsidP="00764F20">
      <w:pPr>
        <w:pStyle w:val="ListParagraph"/>
        <w:ind w:left="360"/>
      </w:pPr>
    </w:p>
    <w:p w:rsidR="005E1F01" w:rsidRDefault="005E1F01" w:rsidP="00764F20">
      <w:pPr>
        <w:pStyle w:val="ListParagraph"/>
        <w:ind w:left="360"/>
      </w:pPr>
    </w:p>
    <w:p w:rsidR="002A24DD" w:rsidRDefault="002A24DD" w:rsidP="00764F20">
      <w:pPr>
        <w:pStyle w:val="ListParagraph"/>
        <w:ind w:left="360"/>
      </w:pPr>
    </w:p>
    <w:p w:rsidR="00864E5D" w:rsidRPr="00117C6A" w:rsidRDefault="00B94293" w:rsidP="002F70DA">
      <w:pPr>
        <w:jc w:val="center"/>
        <w:rPr>
          <w:b/>
          <w:i/>
          <w:highlight w:val="lightGray"/>
        </w:rPr>
      </w:pPr>
      <w:r>
        <w:t>7</w:t>
      </w:r>
    </w:p>
    <w:p w:rsidR="00F82A60" w:rsidRPr="00BD65B0" w:rsidRDefault="00F82A60" w:rsidP="00F82A60">
      <w:pPr>
        <w:jc w:val="both"/>
        <w:rPr>
          <w:b/>
          <w:sz w:val="28"/>
          <w:szCs w:val="28"/>
        </w:rPr>
      </w:pPr>
      <w:r w:rsidRPr="00BD65B0">
        <w:rPr>
          <w:b/>
          <w:i/>
          <w:sz w:val="28"/>
          <w:szCs w:val="28"/>
          <w:highlight w:val="lightGray"/>
          <w:u w:val="single"/>
        </w:rPr>
        <w:lastRenderedPageBreak/>
        <w:t>SUPERINTENDENT’S REPORT</w:t>
      </w:r>
    </w:p>
    <w:p w:rsidR="00F82A60" w:rsidRPr="00BD65B0" w:rsidRDefault="00F82A60" w:rsidP="00F82A60">
      <w:pPr>
        <w:jc w:val="both"/>
      </w:pPr>
    </w:p>
    <w:p w:rsidR="0081553D" w:rsidRPr="00BD65B0" w:rsidRDefault="00F82A60" w:rsidP="001018ED">
      <w:pPr>
        <w:rPr>
          <w:b/>
          <w:i/>
        </w:rPr>
      </w:pPr>
      <w:r w:rsidRPr="00BD65B0">
        <w:rPr>
          <w:b/>
          <w:i/>
          <w:highlight w:val="lightGray"/>
        </w:rPr>
        <w:t>PROPOSED PURCHASES</w:t>
      </w:r>
    </w:p>
    <w:p w:rsidR="005F503F" w:rsidRDefault="005F503F" w:rsidP="006A18BF">
      <w:pPr>
        <w:rPr>
          <w:b/>
          <w:i/>
          <w:highlight w:val="lightGray"/>
        </w:rPr>
      </w:pPr>
    </w:p>
    <w:p w:rsidR="00AC4973" w:rsidRDefault="00AC4973" w:rsidP="006A18BF">
      <w:pPr>
        <w:rPr>
          <w:b/>
          <w:i/>
          <w:highlight w:val="lightGray"/>
        </w:rPr>
      </w:pPr>
    </w:p>
    <w:p w:rsidR="006A18BF" w:rsidRPr="00BC1E43" w:rsidRDefault="006A18BF" w:rsidP="006A18BF">
      <w:pPr>
        <w:rPr>
          <w:b/>
          <w:i/>
          <w:highlight w:val="lightGray"/>
        </w:rPr>
      </w:pPr>
      <w:r w:rsidRPr="00BC1E43">
        <w:rPr>
          <w:b/>
          <w:i/>
          <w:highlight w:val="lightGray"/>
        </w:rPr>
        <w:t>CONTRACTUAL AGREEMENTS</w:t>
      </w:r>
    </w:p>
    <w:p w:rsidR="008F28CC" w:rsidRDefault="008F28CC" w:rsidP="00D27659"/>
    <w:p w:rsidR="005E1F01" w:rsidRDefault="005E1F01" w:rsidP="00D27659"/>
    <w:p w:rsidR="00D27659" w:rsidRPr="00BC1E43" w:rsidRDefault="00D27659" w:rsidP="00D27659">
      <w:r w:rsidRPr="00BC1E43">
        <w:rPr>
          <w:b/>
          <w:i/>
          <w:highlight w:val="lightGray"/>
        </w:rPr>
        <w:t>PERSONNEL</w:t>
      </w:r>
    </w:p>
    <w:p w:rsidR="00D27659" w:rsidRPr="00BC1E43" w:rsidRDefault="00D27659" w:rsidP="00AD10A0"/>
    <w:p w:rsidR="00CA2F0E" w:rsidRDefault="00B94293" w:rsidP="00CA2F0E">
      <w:r>
        <w:rPr>
          <w:b/>
        </w:rPr>
        <w:t>III</w:t>
      </w:r>
      <w:r w:rsidR="00CA2F0E" w:rsidRPr="00BC1E43">
        <w:t xml:space="preserve">.    </w:t>
      </w:r>
      <w:r w:rsidR="00B6672D" w:rsidRPr="00BC1E43">
        <w:rPr>
          <w:b/>
          <w:u w:val="single"/>
        </w:rPr>
        <w:t>RESOLUTION #20</w:t>
      </w:r>
      <w:r w:rsidR="005E1F01">
        <w:rPr>
          <w:b/>
          <w:u w:val="single"/>
        </w:rPr>
        <w:t>22-18</w:t>
      </w:r>
      <w:r w:rsidR="00B6672D" w:rsidRPr="00BC1E43">
        <w:rPr>
          <w:b/>
          <w:u w:val="single"/>
        </w:rPr>
        <w:t>:</w:t>
      </w:r>
      <w:r w:rsidR="00B6672D" w:rsidRPr="00BC1E43">
        <w:t xml:space="preserve">  </w:t>
      </w:r>
      <w:r w:rsidR="00CA2F0E" w:rsidRPr="00BC1E43">
        <w:t>It is recommended by the superintendent to approve the following:</w:t>
      </w:r>
    </w:p>
    <w:p w:rsidR="005E1F01" w:rsidRPr="00BC1E43" w:rsidRDefault="005E1F01" w:rsidP="00CA2F0E"/>
    <w:p w:rsidR="005E1F01" w:rsidRDefault="005E1F01" w:rsidP="005E1F01">
      <w:pPr>
        <w:pStyle w:val="ListParagraph"/>
        <w:numPr>
          <w:ilvl w:val="0"/>
          <w:numId w:val="3"/>
        </w:numPr>
      </w:pPr>
      <w:r w:rsidRPr="005E4ABD">
        <w:t xml:space="preserve">The resignation of </w:t>
      </w:r>
      <w:r>
        <w:t>Rafael Lozada, Van Driver</w:t>
      </w:r>
      <w:r w:rsidRPr="005E4ABD">
        <w:t>, effective J</w:t>
      </w:r>
      <w:r>
        <w:t>anuary 3</w:t>
      </w:r>
      <w:r w:rsidRPr="005E4ABD">
        <w:t>, 2022.</w:t>
      </w:r>
    </w:p>
    <w:p w:rsidR="005E1F01" w:rsidRDefault="005E1F01" w:rsidP="005E1F01">
      <w:pPr>
        <w:pStyle w:val="ListParagraph"/>
        <w:numPr>
          <w:ilvl w:val="0"/>
          <w:numId w:val="3"/>
        </w:numPr>
      </w:pPr>
      <w:r w:rsidRPr="00E9497B">
        <w:t xml:space="preserve">The appointment of </w:t>
      </w:r>
      <w:r>
        <w:t xml:space="preserve">Niki </w:t>
      </w:r>
      <w:proofErr w:type="spellStart"/>
      <w:r>
        <w:t>Tiliakos</w:t>
      </w:r>
      <w:proofErr w:type="spellEnd"/>
      <w:r>
        <w:t xml:space="preserve"> to the classified position of Assistant Cook, effective January </w:t>
      </w:r>
      <w:r w:rsidRPr="006259AA">
        <w:t>24</w:t>
      </w:r>
      <w:r>
        <w:t>, 2022</w:t>
      </w:r>
      <w:r w:rsidRPr="00E9497B">
        <w:t>.</w:t>
      </w:r>
      <w:r>
        <w:t xml:space="preserve"> </w:t>
      </w:r>
    </w:p>
    <w:p w:rsidR="005E1F01" w:rsidRPr="00BD6B51" w:rsidRDefault="005E1F01" w:rsidP="005E1F01">
      <w:pPr>
        <w:pStyle w:val="ListParagraph"/>
        <w:numPr>
          <w:ilvl w:val="0"/>
          <w:numId w:val="3"/>
        </w:numPr>
      </w:pPr>
      <w:r w:rsidRPr="00E9497B">
        <w:t xml:space="preserve">The appointment of </w:t>
      </w:r>
      <w:proofErr w:type="spellStart"/>
      <w:r>
        <w:t>Porcia</w:t>
      </w:r>
      <w:proofErr w:type="spellEnd"/>
      <w:r>
        <w:t xml:space="preserve"> Marrow to the classified position of Van Driver, effective January </w:t>
      </w:r>
      <w:r w:rsidRPr="00C52DC8">
        <w:t>31</w:t>
      </w:r>
      <w:r>
        <w:t>, 2022</w:t>
      </w:r>
      <w:r w:rsidRPr="00E9497B">
        <w:t>.</w:t>
      </w:r>
      <w:r>
        <w:t xml:space="preserve"> </w:t>
      </w:r>
      <w:r w:rsidRPr="00E05095">
        <w:rPr>
          <w:i/>
        </w:rPr>
        <w:t>(Pending background checks</w:t>
      </w:r>
      <w:r>
        <w:rPr>
          <w:i/>
        </w:rPr>
        <w:t>, drug screening, and certification.)</w:t>
      </w:r>
    </w:p>
    <w:p w:rsidR="005E1F01" w:rsidRPr="00BB2905" w:rsidRDefault="005E1F01" w:rsidP="005E1F01">
      <w:pPr>
        <w:pStyle w:val="ListParagraph"/>
        <w:numPr>
          <w:ilvl w:val="0"/>
          <w:numId w:val="3"/>
        </w:numPr>
      </w:pPr>
      <w:r w:rsidRPr="00E9497B">
        <w:t>The appointment of</w:t>
      </w:r>
      <w:r>
        <w:t xml:space="preserve"> James Shaffer</w:t>
      </w:r>
      <w:r w:rsidRPr="00E9497B">
        <w:t xml:space="preserve"> as </w:t>
      </w:r>
      <w:r>
        <w:t>A</w:t>
      </w:r>
      <w:r w:rsidRPr="00E9497B">
        <w:t xml:space="preserve">thletic </w:t>
      </w:r>
      <w:r>
        <w:t>W</w:t>
      </w:r>
      <w:r w:rsidRPr="00E9497B">
        <w:t>orker on an as needed basis for the 2021-2022 school year.</w:t>
      </w:r>
      <w:r>
        <w:t xml:space="preserve"> </w:t>
      </w:r>
      <w:r w:rsidRPr="00E05095">
        <w:rPr>
          <w:i/>
        </w:rPr>
        <w:t>(Pending background checks.)</w:t>
      </w:r>
    </w:p>
    <w:p w:rsidR="005E1F01" w:rsidRDefault="005E1F01" w:rsidP="005E1F01">
      <w:pPr>
        <w:pStyle w:val="ListParagraph"/>
        <w:numPr>
          <w:ilvl w:val="0"/>
          <w:numId w:val="3"/>
        </w:numPr>
      </w:pPr>
      <w:r>
        <w:t xml:space="preserve">The </w:t>
      </w:r>
      <w:r w:rsidRPr="003F3FB9">
        <w:t>terminat</w:t>
      </w:r>
      <w:r>
        <w:t>ion</w:t>
      </w:r>
      <w:r w:rsidRPr="003F3FB9">
        <w:t xml:space="preserve"> the following supplem</w:t>
      </w:r>
      <w:r>
        <w:t>ental contracts on June 30, 2022,</w:t>
      </w:r>
      <w:r w:rsidRPr="003F3FB9">
        <w:t xml:space="preserve"> and that the individuals listed be given the required written notice by the treasurer as required by Ohio Revised Code.</w:t>
      </w:r>
      <w:r>
        <w:t xml:space="preserve"> </w:t>
      </w:r>
      <w:r w:rsidRPr="003F3FB9">
        <w:t>This recommendation applies only to supplemental contracts and has no bearing on regular</w:t>
      </w:r>
      <w:r>
        <w:t xml:space="preserve"> </w:t>
      </w:r>
      <w:r w:rsidRPr="003F3FB9">
        <w:t>assignments.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Asst. Varsity Football Coach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Richard DiNunzio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Asst. Varsity Football Coach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Steve Hunt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Asst. Varsity Football Coach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Elijah McCaskill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Asst. Varsity Football Coach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Robert Lidle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Asst. Varsity Football Coach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Drew McLaughlin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9</w:t>
      </w:r>
      <w:r w:rsidRPr="005E1F01">
        <w:rPr>
          <w:rFonts w:ascii="Arial" w:hAnsi="Arial" w:cs="Arial"/>
          <w:sz w:val="22"/>
          <w:vertAlign w:val="superscript"/>
        </w:rPr>
        <w:t>th</w:t>
      </w:r>
      <w:r w:rsidRPr="005E1F01">
        <w:rPr>
          <w:rFonts w:ascii="Arial" w:hAnsi="Arial" w:cs="Arial"/>
          <w:sz w:val="22"/>
        </w:rPr>
        <w:t xml:space="preserve"> Grade Football Coach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Stephen Horvath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9</w:t>
      </w:r>
      <w:r w:rsidRPr="005E1F01">
        <w:rPr>
          <w:rFonts w:ascii="Arial" w:hAnsi="Arial" w:cs="Arial"/>
          <w:sz w:val="22"/>
          <w:vertAlign w:val="superscript"/>
        </w:rPr>
        <w:t>th</w:t>
      </w:r>
      <w:r w:rsidRPr="005E1F01">
        <w:rPr>
          <w:rFonts w:ascii="Arial" w:hAnsi="Arial" w:cs="Arial"/>
          <w:sz w:val="22"/>
        </w:rPr>
        <w:t xml:space="preserve"> Grade Football Coach (1/2)</w:t>
      </w:r>
      <w:r w:rsidRPr="005E1F01">
        <w:rPr>
          <w:rFonts w:ascii="Arial" w:hAnsi="Arial" w:cs="Arial"/>
          <w:sz w:val="22"/>
        </w:rPr>
        <w:tab/>
        <w:t>Alex Feliciano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9</w:t>
      </w:r>
      <w:r w:rsidRPr="005E1F01">
        <w:rPr>
          <w:rFonts w:ascii="Arial" w:hAnsi="Arial" w:cs="Arial"/>
          <w:sz w:val="22"/>
          <w:vertAlign w:val="superscript"/>
        </w:rPr>
        <w:t>th</w:t>
      </w:r>
      <w:r w:rsidRPr="005E1F01">
        <w:rPr>
          <w:rFonts w:ascii="Arial" w:hAnsi="Arial" w:cs="Arial"/>
          <w:sz w:val="22"/>
        </w:rPr>
        <w:t xml:space="preserve"> Grade Football Coach (1/2)</w:t>
      </w:r>
      <w:r w:rsidRPr="005E1F01">
        <w:rPr>
          <w:rFonts w:ascii="Arial" w:hAnsi="Arial" w:cs="Arial"/>
          <w:sz w:val="22"/>
        </w:rPr>
        <w:tab/>
        <w:t xml:space="preserve">Robert </w:t>
      </w:r>
      <w:proofErr w:type="spellStart"/>
      <w:r w:rsidRPr="005E1F01">
        <w:rPr>
          <w:rFonts w:ascii="Arial" w:hAnsi="Arial" w:cs="Arial"/>
          <w:sz w:val="22"/>
        </w:rPr>
        <w:t>Sainato</w:t>
      </w:r>
      <w:proofErr w:type="spellEnd"/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Middle School Football Coach</w:t>
      </w:r>
      <w:r w:rsidRPr="005E1F01">
        <w:rPr>
          <w:rFonts w:ascii="Arial" w:hAnsi="Arial" w:cs="Arial"/>
          <w:sz w:val="22"/>
        </w:rPr>
        <w:tab/>
        <w:t>Adam Rusnak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Equipment Manager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George Rusnak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Varsity Soccer Coach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Tim Malone</w:t>
      </w:r>
      <w:r w:rsidRPr="005E1F01">
        <w:rPr>
          <w:rFonts w:ascii="Arial" w:hAnsi="Arial" w:cs="Arial"/>
          <w:sz w:val="22"/>
        </w:rPr>
        <w:tab/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Assistant Varsity Soccer Coach</w:t>
      </w:r>
      <w:r w:rsidRPr="005E1F01">
        <w:rPr>
          <w:rFonts w:ascii="Arial" w:hAnsi="Arial" w:cs="Arial"/>
          <w:sz w:val="22"/>
        </w:rPr>
        <w:tab/>
        <w:t xml:space="preserve">Alexis </w:t>
      </w:r>
      <w:proofErr w:type="spellStart"/>
      <w:r w:rsidRPr="005E1F01">
        <w:rPr>
          <w:rFonts w:ascii="Arial" w:hAnsi="Arial" w:cs="Arial"/>
          <w:sz w:val="22"/>
        </w:rPr>
        <w:t>Demain</w:t>
      </w:r>
      <w:proofErr w:type="spellEnd"/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 xml:space="preserve">Asst. High School Band Director </w:t>
      </w:r>
      <w:r w:rsidRPr="005E1F01">
        <w:rPr>
          <w:rFonts w:ascii="Arial" w:hAnsi="Arial" w:cs="Arial"/>
          <w:sz w:val="22"/>
        </w:rPr>
        <w:tab/>
        <w:t>Stephen Ley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Color Guard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Connie Shultz</w:t>
      </w:r>
    </w:p>
    <w:p w:rsidR="005E1F01" w:rsidRPr="005E1F01" w:rsidRDefault="005E1F01" w:rsidP="005E1F01">
      <w:pPr>
        <w:ind w:left="1440" w:firstLine="720"/>
        <w:rPr>
          <w:rFonts w:ascii="Arial" w:hAnsi="Arial" w:cs="Arial"/>
          <w:sz w:val="22"/>
        </w:rPr>
      </w:pPr>
      <w:r w:rsidRPr="005E1F01">
        <w:rPr>
          <w:rFonts w:ascii="Arial" w:hAnsi="Arial" w:cs="Arial"/>
          <w:sz w:val="22"/>
        </w:rPr>
        <w:t>8</w:t>
      </w:r>
      <w:r w:rsidRPr="005E1F01">
        <w:rPr>
          <w:rFonts w:ascii="Arial" w:hAnsi="Arial" w:cs="Arial"/>
          <w:sz w:val="22"/>
          <w:vertAlign w:val="superscript"/>
        </w:rPr>
        <w:t>th</w:t>
      </w:r>
      <w:r w:rsidRPr="005E1F01">
        <w:rPr>
          <w:rFonts w:ascii="Arial" w:hAnsi="Arial" w:cs="Arial"/>
          <w:sz w:val="22"/>
        </w:rPr>
        <w:t xml:space="preserve"> Grade Volleyball Coach</w:t>
      </w:r>
      <w:r w:rsidRPr="005E1F01">
        <w:rPr>
          <w:rFonts w:ascii="Arial" w:hAnsi="Arial" w:cs="Arial"/>
          <w:sz w:val="22"/>
        </w:rPr>
        <w:tab/>
      </w:r>
      <w:r w:rsidRPr="005E1F01">
        <w:rPr>
          <w:rFonts w:ascii="Arial" w:hAnsi="Arial" w:cs="Arial"/>
          <w:sz w:val="22"/>
        </w:rPr>
        <w:tab/>
        <w:t>Sarah Such</w:t>
      </w:r>
    </w:p>
    <w:p w:rsidR="005E1F01" w:rsidRPr="00E55B4C" w:rsidRDefault="005E1F01" w:rsidP="005E1F01">
      <w:pPr>
        <w:pStyle w:val="ListParagraph"/>
        <w:numPr>
          <w:ilvl w:val="0"/>
          <w:numId w:val="3"/>
        </w:numPr>
      </w:pPr>
      <w:r w:rsidRPr="00E55B4C">
        <w:t>Professional Leave for the following:</w:t>
      </w:r>
    </w:p>
    <w:p w:rsidR="005E1F01" w:rsidRPr="005E1F01" w:rsidRDefault="005E1F01" w:rsidP="005E1F01">
      <w:pPr>
        <w:ind w:left="720" w:firstLine="720"/>
        <w:jc w:val="both"/>
        <w:rPr>
          <w:rFonts w:ascii="Arial" w:hAnsi="Arial" w:cs="Arial"/>
          <w:sz w:val="20"/>
          <w:shd w:val="clear" w:color="auto" w:fill="FFFFFF"/>
        </w:rPr>
      </w:pPr>
      <w:r w:rsidRPr="005E1F01">
        <w:rPr>
          <w:rFonts w:ascii="Arial" w:hAnsi="Arial" w:cs="Arial"/>
          <w:sz w:val="20"/>
          <w:shd w:val="clear" w:color="auto" w:fill="FFFFFF"/>
        </w:rPr>
        <w:t>Marilyn McCallister</w:t>
      </w:r>
      <w:r w:rsidRPr="005E1F01">
        <w:rPr>
          <w:rFonts w:ascii="Arial" w:hAnsi="Arial" w:cs="Arial"/>
          <w:sz w:val="20"/>
          <w:shd w:val="clear" w:color="auto" w:fill="FFFFFF"/>
        </w:rPr>
        <w:tab/>
      </w:r>
      <w:r w:rsidRPr="005E1F01">
        <w:rPr>
          <w:rFonts w:ascii="Arial" w:hAnsi="Arial" w:cs="Arial"/>
          <w:sz w:val="20"/>
          <w:shd w:val="clear" w:color="auto" w:fill="FFFFFF"/>
        </w:rPr>
        <w:tab/>
        <w:t>01/12/22</w:t>
      </w:r>
      <w:r w:rsidRPr="005E1F01">
        <w:rPr>
          <w:rFonts w:ascii="Arial" w:hAnsi="Arial" w:cs="Arial"/>
          <w:sz w:val="20"/>
          <w:shd w:val="clear" w:color="auto" w:fill="FFFFFF"/>
        </w:rPr>
        <w:tab/>
        <w:t>Guidance Counselor Meeting - ESCEO</w:t>
      </w:r>
    </w:p>
    <w:p w:rsidR="00B41803" w:rsidRPr="0067245A" w:rsidRDefault="00B41803" w:rsidP="00BC1E43">
      <w:pPr>
        <w:rPr>
          <w:rFonts w:ascii="Arial" w:hAnsi="Arial" w:cs="Arial"/>
          <w:color w:val="FF0000"/>
          <w:sz w:val="20"/>
        </w:rPr>
      </w:pPr>
    </w:p>
    <w:p w:rsidR="00E21489" w:rsidRPr="000F615C" w:rsidRDefault="00E21489" w:rsidP="00E21489">
      <w:pPr>
        <w:jc w:val="both"/>
      </w:pPr>
      <w:r w:rsidRPr="000F615C">
        <w:t>Moved by Mr</w:t>
      </w:r>
      <w:r w:rsidR="000F615C" w:rsidRPr="000F615C">
        <w:t>s. Donofrio</w:t>
      </w:r>
      <w:r w:rsidRPr="000F615C">
        <w:t xml:space="preserve"> – Seconded by Mr</w:t>
      </w:r>
      <w:r w:rsidR="000F615C" w:rsidRPr="000F615C">
        <w:t>. Kelly</w:t>
      </w:r>
    </w:p>
    <w:p w:rsidR="005E1F01" w:rsidRPr="00BD52C4" w:rsidRDefault="005E1F01" w:rsidP="005E1F01">
      <w:pPr>
        <w:jc w:val="both"/>
        <w:rPr>
          <w:color w:val="FF0000"/>
        </w:rPr>
      </w:pPr>
      <w:r w:rsidRPr="00BD52C4">
        <w:t xml:space="preserve">Yeas:  Donofrio, </w:t>
      </w:r>
      <w:r>
        <w:t xml:space="preserve">Gozur, </w:t>
      </w:r>
      <w:r w:rsidRPr="00BD52C4">
        <w:t xml:space="preserve">Kelly, </w:t>
      </w:r>
      <w:r>
        <w:t xml:space="preserve">Valentino, </w:t>
      </w:r>
      <w:r w:rsidRPr="00BD52C4">
        <w:t xml:space="preserve">and </w:t>
      </w:r>
      <w:r>
        <w:t>Bednarik</w:t>
      </w:r>
    </w:p>
    <w:p w:rsidR="009656BD" w:rsidRDefault="00E21489" w:rsidP="00B6672D">
      <w:r w:rsidRPr="00F95060">
        <w:t xml:space="preserve"> </w:t>
      </w:r>
    </w:p>
    <w:p w:rsidR="005E1F01" w:rsidRDefault="005E1F01" w:rsidP="00B6672D"/>
    <w:p w:rsidR="005E1F01" w:rsidRDefault="005E1F01" w:rsidP="00B6672D"/>
    <w:p w:rsidR="005E1F01" w:rsidRDefault="005E1F01" w:rsidP="00B6672D"/>
    <w:p w:rsidR="005E1F01" w:rsidRDefault="005E1F01" w:rsidP="00B6672D"/>
    <w:p w:rsidR="005E1F01" w:rsidRDefault="005E1F01" w:rsidP="00B6672D"/>
    <w:p w:rsidR="005E1F01" w:rsidRPr="00F95060" w:rsidRDefault="005E1F01" w:rsidP="00B6672D"/>
    <w:p w:rsidR="003D3E6D" w:rsidRPr="00B94293" w:rsidRDefault="00B94293" w:rsidP="00B94293">
      <w:pPr>
        <w:jc w:val="center"/>
        <w:rPr>
          <w:b/>
          <w:i/>
          <w:highlight w:val="lightGray"/>
        </w:rPr>
      </w:pPr>
      <w:r>
        <w:t>8</w:t>
      </w:r>
    </w:p>
    <w:p w:rsidR="00F7541D" w:rsidRPr="00B94293" w:rsidRDefault="00BE5360" w:rsidP="00B94293">
      <w:pPr>
        <w:jc w:val="both"/>
        <w:rPr>
          <w:b/>
          <w:i/>
          <w:sz w:val="28"/>
          <w:szCs w:val="28"/>
          <w:highlight w:val="lightGray"/>
          <w:u w:val="single"/>
        </w:rPr>
      </w:pPr>
      <w:r w:rsidRPr="00F95060">
        <w:rPr>
          <w:b/>
          <w:i/>
          <w:sz w:val="28"/>
          <w:szCs w:val="28"/>
          <w:highlight w:val="lightGray"/>
          <w:u w:val="single"/>
        </w:rPr>
        <w:lastRenderedPageBreak/>
        <w:t>MISCELLANEOUS</w:t>
      </w:r>
    </w:p>
    <w:p w:rsidR="00435908" w:rsidRDefault="00435908" w:rsidP="00C23690">
      <w:pPr>
        <w:rPr>
          <w:b/>
        </w:rPr>
      </w:pPr>
    </w:p>
    <w:p w:rsidR="004D5B46" w:rsidRPr="00F95060" w:rsidRDefault="00B94293" w:rsidP="00C23690">
      <w:r>
        <w:rPr>
          <w:b/>
        </w:rPr>
        <w:t>I</w:t>
      </w:r>
      <w:r w:rsidR="009F3852" w:rsidRPr="00F95060">
        <w:rPr>
          <w:b/>
        </w:rPr>
        <w:t>V</w:t>
      </w:r>
      <w:r w:rsidR="009F3852" w:rsidRPr="00F95060">
        <w:t xml:space="preserve">.    </w:t>
      </w:r>
      <w:r w:rsidR="009F3852" w:rsidRPr="00F95060">
        <w:rPr>
          <w:b/>
          <w:u w:val="single"/>
        </w:rPr>
        <w:t>RESOLUTION #202</w:t>
      </w:r>
      <w:r>
        <w:rPr>
          <w:b/>
          <w:u w:val="single"/>
        </w:rPr>
        <w:t>2-19</w:t>
      </w:r>
      <w:r w:rsidR="009F3852" w:rsidRPr="00F95060">
        <w:rPr>
          <w:b/>
          <w:u w:val="single"/>
        </w:rPr>
        <w:t>:</w:t>
      </w:r>
      <w:r w:rsidR="009F3852" w:rsidRPr="00F95060">
        <w:t xml:space="preserve">  </w:t>
      </w:r>
      <w:r w:rsidR="00C23690" w:rsidRPr="00F95060">
        <w:t>It is recommended by the superintendent to approve the following:</w:t>
      </w:r>
    </w:p>
    <w:p w:rsidR="00435908" w:rsidRDefault="00435908" w:rsidP="00435908">
      <w:pPr>
        <w:rPr>
          <w:color w:val="000000" w:themeColor="text1"/>
        </w:rPr>
      </w:pPr>
    </w:p>
    <w:p w:rsidR="005E1F01" w:rsidRPr="006419C3" w:rsidRDefault="005E1F01" w:rsidP="005E1F01">
      <w:pPr>
        <w:pStyle w:val="ListParagraph"/>
        <w:numPr>
          <w:ilvl w:val="0"/>
          <w:numId w:val="18"/>
        </w:numPr>
        <w:rPr>
          <w:b/>
          <w:u w:val="single"/>
        </w:rPr>
      </w:pPr>
      <w:r w:rsidRPr="006419C3">
        <w:rPr>
          <w:szCs w:val="22"/>
          <w:shd w:val="clear" w:color="auto" w:fill="FFFFFF"/>
        </w:rPr>
        <w:t>To advertise for Requests for Qualifications to provide Construction Manager at Risk services for the Whole Child Whole Family Service Center construction</w:t>
      </w:r>
      <w:r>
        <w:rPr>
          <w:szCs w:val="22"/>
          <w:shd w:val="clear" w:color="auto" w:fill="FFFFFF"/>
        </w:rPr>
        <w:t xml:space="preserve"> with additional consideration for building enhancements as determined necessary by the Superintendent and Board of Education.</w:t>
      </w:r>
    </w:p>
    <w:p w:rsidR="00C23690" w:rsidRPr="001D7635" w:rsidRDefault="00C23690" w:rsidP="00407B4A">
      <w:pPr>
        <w:rPr>
          <w:rStyle w:val="IntenseReference"/>
          <w:b w:val="0"/>
          <w:bCs w:val="0"/>
          <w:smallCaps w:val="0"/>
          <w:color w:val="auto"/>
          <w:spacing w:val="0"/>
          <w:u w:val="none"/>
        </w:rPr>
      </w:pPr>
    </w:p>
    <w:p w:rsidR="009F3852" w:rsidRDefault="009F3852" w:rsidP="009F3852">
      <w:pPr>
        <w:jc w:val="both"/>
      </w:pPr>
      <w:r w:rsidRPr="000F615C">
        <w:t>Moved by Mr</w:t>
      </w:r>
      <w:r w:rsidR="009D2AE8" w:rsidRPr="000F615C">
        <w:t>. Kelly</w:t>
      </w:r>
      <w:r w:rsidRPr="000F615C">
        <w:t xml:space="preserve"> – Seconded by Mr</w:t>
      </w:r>
      <w:r w:rsidR="009D2AE8" w:rsidRPr="000F615C">
        <w:t>s. Donofrio</w:t>
      </w:r>
    </w:p>
    <w:p w:rsidR="000F615C" w:rsidRPr="000F615C" w:rsidRDefault="000F615C" w:rsidP="009F3852">
      <w:pPr>
        <w:jc w:val="both"/>
      </w:pPr>
      <w:r>
        <w:t>Matthew Bowen explained the CMR Project. The CMR guarantees the price of the project. It is a different model. There is no change order process. This is a conservative approach.</w:t>
      </w:r>
    </w:p>
    <w:p w:rsidR="0026196D" w:rsidRDefault="005E1F01" w:rsidP="00F33223">
      <w:pPr>
        <w:jc w:val="both"/>
        <w:rPr>
          <w:color w:val="FF0000"/>
        </w:rPr>
      </w:pPr>
      <w:r w:rsidRPr="00BD52C4">
        <w:t xml:space="preserve">Yeas:  Donofrio, </w:t>
      </w:r>
      <w:r>
        <w:t xml:space="preserve">Gozur, </w:t>
      </w:r>
      <w:r w:rsidRPr="00BD52C4">
        <w:t xml:space="preserve">Kelly, </w:t>
      </w:r>
      <w:r>
        <w:t xml:space="preserve">Valentino, </w:t>
      </w:r>
      <w:r w:rsidRPr="00BD52C4">
        <w:t xml:space="preserve">and </w:t>
      </w:r>
      <w:r>
        <w:t>Bednarik</w:t>
      </w:r>
    </w:p>
    <w:p w:rsidR="000F615C" w:rsidRDefault="000F615C" w:rsidP="00F33223">
      <w:pPr>
        <w:jc w:val="both"/>
        <w:rPr>
          <w:color w:val="FF0000"/>
        </w:rPr>
      </w:pPr>
    </w:p>
    <w:p w:rsidR="000F615C" w:rsidRPr="000F615C" w:rsidRDefault="000F615C" w:rsidP="00F33223">
      <w:pPr>
        <w:jc w:val="both"/>
        <w:rPr>
          <w:color w:val="FF0000"/>
        </w:rPr>
      </w:pPr>
    </w:p>
    <w:p w:rsidR="00F33223" w:rsidRPr="00F95060" w:rsidRDefault="00F33223" w:rsidP="00F33223">
      <w:pPr>
        <w:jc w:val="both"/>
        <w:rPr>
          <w:b/>
          <w:i/>
          <w:sz w:val="28"/>
          <w:szCs w:val="28"/>
          <w:highlight w:val="lightGray"/>
          <w:u w:val="single"/>
        </w:rPr>
      </w:pPr>
      <w:r w:rsidRPr="00F95060">
        <w:rPr>
          <w:b/>
          <w:i/>
          <w:sz w:val="28"/>
          <w:szCs w:val="28"/>
          <w:highlight w:val="lightGray"/>
          <w:u w:val="single"/>
        </w:rPr>
        <w:t>CORRESPONDENCE</w:t>
      </w:r>
    </w:p>
    <w:p w:rsidR="0019178F" w:rsidRDefault="00B94293" w:rsidP="000F615C">
      <w:pPr>
        <w:pStyle w:val="ListParagraph"/>
        <w:numPr>
          <w:ilvl w:val="0"/>
          <w:numId w:val="24"/>
        </w:numPr>
      </w:pPr>
      <w:r>
        <w:t>S</w:t>
      </w:r>
      <w:r w:rsidRPr="00F7339D">
        <w:t>ocial media post by Congressman Bill Johnson highlighting his tour of the CLWCC and meeting with district administration.</w:t>
      </w:r>
    </w:p>
    <w:p w:rsidR="000F615C" w:rsidRPr="000F615C" w:rsidRDefault="000F615C" w:rsidP="000F615C">
      <w:pPr>
        <w:pStyle w:val="ListParagraph"/>
        <w:ind w:left="1080"/>
        <w:rPr>
          <w:b/>
          <w:i/>
          <w:color w:val="FF0000"/>
          <w:highlight w:val="lightGray"/>
          <w:u w:val="single"/>
        </w:rPr>
      </w:pPr>
    </w:p>
    <w:p w:rsidR="00CC46A2" w:rsidRPr="001479B6" w:rsidRDefault="00CC46A2" w:rsidP="00F33223">
      <w:pPr>
        <w:rPr>
          <w:b/>
          <w:i/>
          <w:color w:val="FF0000"/>
          <w:highlight w:val="lightGray"/>
          <w:u w:val="single"/>
        </w:rPr>
      </w:pPr>
    </w:p>
    <w:p w:rsidR="00F33223" w:rsidRPr="00F95060" w:rsidRDefault="00F33223" w:rsidP="00F33223">
      <w:pPr>
        <w:jc w:val="both"/>
        <w:rPr>
          <w:b/>
          <w:i/>
          <w:sz w:val="28"/>
          <w:szCs w:val="28"/>
          <w:u w:val="single"/>
        </w:rPr>
      </w:pPr>
      <w:r w:rsidRPr="00F95060">
        <w:rPr>
          <w:b/>
          <w:i/>
          <w:sz w:val="28"/>
          <w:szCs w:val="28"/>
          <w:highlight w:val="lightGray"/>
          <w:u w:val="single"/>
        </w:rPr>
        <w:t>ACKNOWLEDGEMENTS</w:t>
      </w:r>
    </w:p>
    <w:p w:rsidR="00B94293" w:rsidRDefault="00B94293" w:rsidP="00B94293">
      <w:pPr>
        <w:pStyle w:val="ListParagraph"/>
        <w:numPr>
          <w:ilvl w:val="0"/>
          <w:numId w:val="20"/>
        </w:numPr>
      </w:pPr>
      <w:r w:rsidRPr="002930A8">
        <w:t>School Board Recognition Month</w:t>
      </w:r>
      <w:r w:rsidR="000F615C">
        <w:t xml:space="preserve"> – Nora Montanez presented board members with certificates.</w:t>
      </w:r>
    </w:p>
    <w:p w:rsidR="00CC46A2" w:rsidRDefault="00B94293" w:rsidP="000F615C">
      <w:pPr>
        <w:pStyle w:val="ListParagraph"/>
        <w:numPr>
          <w:ilvl w:val="0"/>
          <w:numId w:val="20"/>
        </w:numPr>
      </w:pPr>
      <w:proofErr w:type="spellStart"/>
      <w:r w:rsidRPr="00B551B1">
        <w:t>K</w:t>
      </w:r>
      <w:r>
        <w:t>ayvon</w:t>
      </w:r>
      <w:proofErr w:type="spellEnd"/>
      <w:r w:rsidRPr="00B551B1">
        <w:t xml:space="preserve"> Moore nominated for YSN Sports Big Dog of the Week</w:t>
      </w:r>
    </w:p>
    <w:p w:rsidR="000F615C" w:rsidRDefault="000F615C" w:rsidP="000F615C"/>
    <w:p w:rsidR="000F615C" w:rsidRPr="000F615C" w:rsidRDefault="000F615C" w:rsidP="000F615C"/>
    <w:p w:rsidR="00EF158C" w:rsidRPr="00F95060" w:rsidRDefault="00EF158C" w:rsidP="00EF158C">
      <w:pPr>
        <w:jc w:val="both"/>
        <w:rPr>
          <w:b/>
          <w:i/>
          <w:sz w:val="28"/>
          <w:szCs w:val="28"/>
          <w:u w:val="single"/>
        </w:rPr>
      </w:pPr>
      <w:r w:rsidRPr="00F95060">
        <w:rPr>
          <w:b/>
          <w:i/>
          <w:sz w:val="28"/>
          <w:szCs w:val="28"/>
          <w:highlight w:val="lightGray"/>
          <w:u w:val="single"/>
        </w:rPr>
        <w:t>OTHER REPORTS</w:t>
      </w:r>
    </w:p>
    <w:p w:rsidR="004F51C5" w:rsidRPr="00F95060" w:rsidRDefault="004F51C5" w:rsidP="004A08DE">
      <w:pPr>
        <w:jc w:val="both"/>
        <w:rPr>
          <w:b/>
          <w:i/>
          <w:sz w:val="28"/>
          <w:szCs w:val="28"/>
          <w:u w:val="single"/>
        </w:rPr>
      </w:pPr>
    </w:p>
    <w:p w:rsidR="005F275D" w:rsidRPr="00F95060" w:rsidRDefault="005F275D" w:rsidP="005F275D">
      <w:pPr>
        <w:rPr>
          <w:b/>
          <w:i/>
          <w:u w:val="single"/>
        </w:rPr>
      </w:pPr>
      <w:r w:rsidRPr="00F95060">
        <w:rPr>
          <w:b/>
          <w:i/>
          <w:highlight w:val="lightGray"/>
          <w:u w:val="single"/>
        </w:rPr>
        <w:t>ADMINISTRATIVE REPORTS</w:t>
      </w:r>
    </w:p>
    <w:p w:rsidR="00435908" w:rsidRPr="000F615C" w:rsidRDefault="000F615C" w:rsidP="00435908">
      <w:r w:rsidRPr="000F615C">
        <w:t>Reports were presented by the Northeast Ohio IMPACT Academy and the Business Manager.</w:t>
      </w:r>
      <w:r>
        <w:t xml:space="preserve"> </w:t>
      </w:r>
    </w:p>
    <w:p w:rsidR="00057BC8" w:rsidRPr="005A1025" w:rsidRDefault="00057BC8" w:rsidP="00435908"/>
    <w:p w:rsidR="00057BC8" w:rsidRDefault="00057BC8" w:rsidP="00DA1569">
      <w:pPr>
        <w:jc w:val="both"/>
        <w:rPr>
          <w:color w:val="FF0000"/>
        </w:rPr>
      </w:pPr>
    </w:p>
    <w:p w:rsidR="00B94293" w:rsidRPr="00F95060" w:rsidRDefault="00B94293" w:rsidP="00B94293">
      <w:pPr>
        <w:rPr>
          <w:b/>
          <w:i/>
          <w:u w:val="single"/>
        </w:rPr>
      </w:pPr>
      <w:r>
        <w:rPr>
          <w:b/>
          <w:i/>
          <w:highlight w:val="lightGray"/>
          <w:u w:val="single"/>
        </w:rPr>
        <w:t>READING OF POLICIES</w:t>
      </w:r>
    </w:p>
    <w:p w:rsidR="00B94293" w:rsidRPr="00D87E3E" w:rsidRDefault="00B94293" w:rsidP="00B94293">
      <w:pPr>
        <w:pStyle w:val="ListParagraph"/>
        <w:numPr>
          <w:ilvl w:val="0"/>
          <w:numId w:val="22"/>
        </w:numPr>
      </w:pPr>
      <w:r>
        <w:t>1415</w:t>
      </w:r>
      <w:r>
        <w:tab/>
      </w:r>
      <w:r w:rsidRPr="00D87E3E">
        <w:tab/>
      </w:r>
      <w:r>
        <w:t xml:space="preserve">Severance Pay </w:t>
      </w:r>
      <w:r w:rsidRPr="00D87E3E">
        <w:rPr>
          <w:i/>
        </w:rPr>
        <w:t>(New)</w:t>
      </w:r>
    </w:p>
    <w:p w:rsidR="00B94293" w:rsidRDefault="00B94293" w:rsidP="00B94293">
      <w:pPr>
        <w:pStyle w:val="ListParagraph"/>
        <w:jc w:val="both"/>
        <w:rPr>
          <w:color w:val="FF0000"/>
        </w:rPr>
      </w:pPr>
    </w:p>
    <w:p w:rsidR="00B94293" w:rsidRPr="00B94293" w:rsidRDefault="00B94293" w:rsidP="00B94293">
      <w:pPr>
        <w:pStyle w:val="ListParagraph"/>
        <w:jc w:val="both"/>
        <w:rPr>
          <w:color w:val="FF0000"/>
        </w:rPr>
      </w:pPr>
    </w:p>
    <w:p w:rsidR="000E104C" w:rsidRPr="00057BC8" w:rsidRDefault="00BB2C6D" w:rsidP="00057BC8">
      <w:pPr>
        <w:jc w:val="both"/>
        <w:rPr>
          <w:b/>
          <w:i/>
          <w:u w:val="single"/>
        </w:rPr>
      </w:pPr>
      <w:r w:rsidRPr="00F95060">
        <w:rPr>
          <w:b/>
          <w:i/>
          <w:highlight w:val="lightGray"/>
          <w:u w:val="single"/>
        </w:rPr>
        <w:t>ITEMS FOR DISCUSSION</w:t>
      </w:r>
    </w:p>
    <w:p w:rsidR="00B94293" w:rsidRPr="00B94293" w:rsidRDefault="009D6F23" w:rsidP="00B94293">
      <w:pPr>
        <w:pStyle w:val="ListParagraph"/>
        <w:numPr>
          <w:ilvl w:val="0"/>
          <w:numId w:val="23"/>
        </w:numPr>
        <w:rPr>
          <w:rFonts w:eastAsiaTheme="minorHAnsi"/>
          <w:bCs/>
        </w:rPr>
      </w:pPr>
      <w:r>
        <w:rPr>
          <w:rFonts w:eastAsiaTheme="minorHAnsi"/>
          <w:bCs/>
        </w:rPr>
        <w:t>Matthew Bowen reviewed Oh</w:t>
      </w:r>
      <w:r w:rsidR="000F5336">
        <w:rPr>
          <w:rFonts w:eastAsiaTheme="minorHAnsi"/>
          <w:bCs/>
        </w:rPr>
        <w:t>i</w:t>
      </w:r>
      <w:r>
        <w:rPr>
          <w:rFonts w:eastAsiaTheme="minorHAnsi"/>
          <w:bCs/>
        </w:rPr>
        <w:t>o Department of Education District Profile Report with</w:t>
      </w:r>
      <w:r w:rsidR="000F5336">
        <w:rPr>
          <w:rFonts w:eastAsiaTheme="minorHAnsi"/>
          <w:bCs/>
        </w:rPr>
        <w:t xml:space="preserve"> the</w:t>
      </w:r>
      <w:bookmarkStart w:id="0" w:name="_GoBack"/>
      <w:bookmarkEnd w:id="0"/>
      <w:r>
        <w:rPr>
          <w:rFonts w:eastAsiaTheme="minorHAnsi"/>
          <w:bCs/>
        </w:rPr>
        <w:t xml:space="preserve"> Board Members. The demographics of the Hispanic population were discussed which supports the importance of maintaining the position of the Family Community Outreach Coordinator.</w:t>
      </w:r>
    </w:p>
    <w:p w:rsidR="00EE0349" w:rsidRDefault="00EE0349" w:rsidP="00DA1569">
      <w:pPr>
        <w:jc w:val="both"/>
        <w:rPr>
          <w:rFonts w:eastAsiaTheme="minorHAnsi"/>
          <w:bCs/>
        </w:rPr>
      </w:pPr>
    </w:p>
    <w:p w:rsidR="00CC46A2" w:rsidRDefault="00CC46A2" w:rsidP="00DA1569">
      <w:pPr>
        <w:jc w:val="both"/>
        <w:rPr>
          <w:color w:val="FF0000"/>
        </w:rPr>
      </w:pPr>
    </w:p>
    <w:p w:rsidR="00F95060" w:rsidRPr="00886BF9" w:rsidRDefault="00F95060" w:rsidP="00F95060">
      <w:pPr>
        <w:jc w:val="both"/>
      </w:pPr>
      <w:r>
        <w:t xml:space="preserve">The next regular meeting will be held in the Conference Room at the CLWCC on Tuesday, </w:t>
      </w:r>
      <w:r w:rsidR="005E1F01">
        <w:t>February 15</w:t>
      </w:r>
      <w:r>
        <w:t>, 202</w:t>
      </w:r>
      <w:r w:rsidR="00536AB5">
        <w:t>2</w:t>
      </w:r>
      <w:r>
        <w:t xml:space="preserve"> at 6:00 p.m.</w:t>
      </w:r>
    </w:p>
    <w:p w:rsidR="001C6CE6" w:rsidRDefault="001C6CE6" w:rsidP="00DA1569">
      <w:pPr>
        <w:jc w:val="both"/>
        <w:rPr>
          <w:b/>
        </w:rPr>
      </w:pPr>
    </w:p>
    <w:p w:rsidR="001C6CE6" w:rsidRDefault="001C6CE6" w:rsidP="00DA1569">
      <w:pPr>
        <w:jc w:val="both"/>
        <w:rPr>
          <w:b/>
        </w:rPr>
      </w:pPr>
    </w:p>
    <w:p w:rsidR="001C6CE6" w:rsidRDefault="001C6CE6" w:rsidP="00DA1569">
      <w:pPr>
        <w:jc w:val="both"/>
        <w:rPr>
          <w:b/>
        </w:rPr>
      </w:pPr>
    </w:p>
    <w:p w:rsidR="001C6CE6" w:rsidRPr="001C6CE6" w:rsidRDefault="00B94293" w:rsidP="001C6CE6">
      <w:pPr>
        <w:jc w:val="center"/>
      </w:pPr>
      <w:r>
        <w:t>9</w:t>
      </w:r>
    </w:p>
    <w:p w:rsidR="000E104C" w:rsidRPr="00BD52C4" w:rsidRDefault="000E104C" w:rsidP="000E104C">
      <w:pPr>
        <w:jc w:val="both"/>
        <w:rPr>
          <w:color w:val="FF0000"/>
        </w:rPr>
      </w:pPr>
      <w:r w:rsidRPr="005B3865">
        <w:rPr>
          <w:b/>
        </w:rPr>
        <w:lastRenderedPageBreak/>
        <w:t>V.</w:t>
      </w:r>
      <w:r w:rsidRPr="005B3865">
        <w:t xml:space="preserve"> Motion to recess to executive </w:t>
      </w:r>
      <w:r w:rsidRPr="00BA66FC">
        <w:t xml:space="preserve">session </w:t>
      </w:r>
      <w:r w:rsidRPr="001C6CE6">
        <w:t xml:space="preserve">at </w:t>
      </w:r>
      <w:r w:rsidR="009D6F23" w:rsidRPr="009D6F23">
        <w:t>7:07</w:t>
      </w:r>
      <w:r w:rsidRPr="009D6F23">
        <w:t xml:space="preserve"> </w:t>
      </w:r>
      <w:r w:rsidRPr="00EE0349">
        <w:t>p</w:t>
      </w:r>
      <w:r w:rsidRPr="00A55689">
        <w:t>.m. for</w:t>
      </w:r>
      <w:r w:rsidRPr="00BA66FC">
        <w:t>:</w:t>
      </w:r>
    </w:p>
    <w:p w:rsidR="000E104C" w:rsidRPr="001C6CE6" w:rsidRDefault="000E104C" w:rsidP="000E104C">
      <w:pPr>
        <w:jc w:val="both"/>
      </w:pPr>
    </w:p>
    <w:p w:rsidR="001C6CE6" w:rsidRPr="009D6F23" w:rsidRDefault="009D6F23" w:rsidP="009D6F23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0"/>
          <w:bdr w:val="none" w:sz="0" w:space="0" w:color="auto" w:frame="1"/>
        </w:rPr>
      </w:pPr>
      <w:r w:rsidRPr="007F1144">
        <w:rPr>
          <w:sz w:val="20"/>
          <w:bdr w:val="none" w:sz="0" w:space="0" w:color="auto" w:frame="1"/>
        </w:rPr>
        <w:t>Consideration of the appointment, employment, dismissal, discipline, promotion, demotion, or compensation of a public employee or official</w:t>
      </w:r>
      <w:r>
        <w:rPr>
          <w:sz w:val="20"/>
          <w:bdr w:val="none" w:sz="0" w:space="0" w:color="auto" w:frame="1"/>
        </w:rPr>
        <w:t xml:space="preserve">; </w:t>
      </w:r>
      <w:r w:rsidR="000E104C" w:rsidRPr="001C6CE6">
        <w:rPr>
          <w:sz w:val="20"/>
          <w:bdr w:val="none" w:sz="0" w:space="0" w:color="auto" w:frame="1"/>
        </w:rPr>
        <w:t xml:space="preserve">Matters required to be kept confidential by federal law or regulations or State statutes. </w:t>
      </w:r>
    </w:p>
    <w:p w:rsidR="000E104C" w:rsidRPr="00CC46A2" w:rsidRDefault="000E104C" w:rsidP="000E104C">
      <w:pPr>
        <w:jc w:val="both"/>
      </w:pPr>
    </w:p>
    <w:p w:rsidR="000E104C" w:rsidRPr="009D6F23" w:rsidRDefault="000E104C" w:rsidP="000E104C">
      <w:pPr>
        <w:jc w:val="both"/>
      </w:pPr>
      <w:r w:rsidRPr="009D6F23">
        <w:t>Moved by Mr</w:t>
      </w:r>
      <w:r w:rsidR="001C6CE6" w:rsidRPr="009D6F23">
        <w:t>s. Donofrio</w:t>
      </w:r>
      <w:r w:rsidRPr="009D6F23">
        <w:t xml:space="preserve"> – Seconded by Mr</w:t>
      </w:r>
      <w:r w:rsidR="001C6CE6" w:rsidRPr="009D6F23">
        <w:t xml:space="preserve">. </w:t>
      </w:r>
      <w:r w:rsidR="009D6F23" w:rsidRPr="009D6F23">
        <w:t>Kelly</w:t>
      </w:r>
    </w:p>
    <w:p w:rsidR="005E1F01" w:rsidRPr="00BD52C4" w:rsidRDefault="005E1F01" w:rsidP="005E1F01">
      <w:pPr>
        <w:jc w:val="both"/>
        <w:rPr>
          <w:color w:val="FF0000"/>
        </w:rPr>
      </w:pPr>
      <w:r w:rsidRPr="00BD52C4">
        <w:t xml:space="preserve">Yeas:  Donofrio, </w:t>
      </w:r>
      <w:r>
        <w:t xml:space="preserve">Gozur, </w:t>
      </w:r>
      <w:r w:rsidRPr="00BD52C4">
        <w:t xml:space="preserve">Kelly, </w:t>
      </w:r>
      <w:r>
        <w:t xml:space="preserve">Valentino, </w:t>
      </w:r>
      <w:r w:rsidRPr="00BD52C4">
        <w:t xml:space="preserve">and </w:t>
      </w:r>
      <w:r>
        <w:t>Bednarik</w:t>
      </w:r>
    </w:p>
    <w:p w:rsidR="000E104C" w:rsidRDefault="000E104C" w:rsidP="000E104C">
      <w:pPr>
        <w:jc w:val="both"/>
        <w:rPr>
          <w:b/>
          <w:color w:val="FF0000"/>
        </w:rPr>
      </w:pPr>
    </w:p>
    <w:p w:rsidR="000E104C" w:rsidRPr="00BD52C4" w:rsidRDefault="000E104C" w:rsidP="000E104C">
      <w:pPr>
        <w:jc w:val="both"/>
        <w:rPr>
          <w:b/>
          <w:color w:val="FF0000"/>
        </w:rPr>
      </w:pPr>
    </w:p>
    <w:p w:rsidR="000E104C" w:rsidRPr="00335312" w:rsidRDefault="00536AB5" w:rsidP="000E104C">
      <w:pPr>
        <w:jc w:val="both"/>
      </w:pPr>
      <w:r>
        <w:rPr>
          <w:b/>
        </w:rPr>
        <w:t>VI</w:t>
      </w:r>
      <w:r w:rsidR="000E104C" w:rsidRPr="005B3865">
        <w:rPr>
          <w:b/>
        </w:rPr>
        <w:t>.</w:t>
      </w:r>
      <w:r w:rsidR="000E104C" w:rsidRPr="005B3865">
        <w:t xml:space="preserve"> Motion </w:t>
      </w:r>
      <w:r w:rsidR="000E104C">
        <w:t xml:space="preserve">to return to regular session </w:t>
      </w:r>
      <w:r w:rsidR="000E104C" w:rsidRPr="00335312">
        <w:t xml:space="preserve">at </w:t>
      </w:r>
      <w:r w:rsidR="009D6F23" w:rsidRPr="009D6F23">
        <w:t>8:00</w:t>
      </w:r>
      <w:r w:rsidR="000E104C" w:rsidRPr="009D6F23">
        <w:t xml:space="preserve"> </w:t>
      </w:r>
      <w:r w:rsidR="000E104C" w:rsidRPr="00335312">
        <w:t>p.m.</w:t>
      </w:r>
    </w:p>
    <w:p w:rsidR="000E104C" w:rsidRPr="000F5336" w:rsidRDefault="000E104C" w:rsidP="000E104C">
      <w:pPr>
        <w:jc w:val="both"/>
        <w:rPr>
          <w:b/>
        </w:rPr>
      </w:pPr>
    </w:p>
    <w:p w:rsidR="000E104C" w:rsidRPr="000F5336" w:rsidRDefault="000E104C" w:rsidP="000E104C">
      <w:pPr>
        <w:jc w:val="both"/>
      </w:pPr>
      <w:r w:rsidRPr="000F5336">
        <w:t>Moved by Mr</w:t>
      </w:r>
      <w:r w:rsidR="000F5336" w:rsidRPr="000F5336">
        <w:t>s. Donofrio</w:t>
      </w:r>
      <w:r w:rsidRPr="000F5336">
        <w:t xml:space="preserve"> – Seconded by Mr</w:t>
      </w:r>
      <w:r w:rsidR="000F5336" w:rsidRPr="000F5336">
        <w:t>. Kelly</w:t>
      </w:r>
    </w:p>
    <w:p w:rsidR="005E1F01" w:rsidRPr="000F5336" w:rsidRDefault="005E1F01" w:rsidP="005E1F01">
      <w:pPr>
        <w:jc w:val="both"/>
      </w:pPr>
      <w:r w:rsidRPr="000F5336">
        <w:t>Yeas:  Donofrio, Gozur, Kelly, Valentino, and Bednarik</w:t>
      </w:r>
    </w:p>
    <w:p w:rsidR="000E104C" w:rsidRPr="000F5336" w:rsidRDefault="000E104C" w:rsidP="00DA1569">
      <w:pPr>
        <w:jc w:val="both"/>
        <w:rPr>
          <w:b/>
        </w:rPr>
      </w:pPr>
    </w:p>
    <w:p w:rsidR="000E104C" w:rsidRPr="000F5336" w:rsidRDefault="000E104C" w:rsidP="00DA1569">
      <w:pPr>
        <w:jc w:val="both"/>
        <w:rPr>
          <w:b/>
        </w:rPr>
      </w:pPr>
    </w:p>
    <w:p w:rsidR="00120377" w:rsidRPr="000F5336" w:rsidRDefault="00B94293" w:rsidP="00120377">
      <w:pPr>
        <w:jc w:val="both"/>
      </w:pPr>
      <w:r w:rsidRPr="000F5336">
        <w:rPr>
          <w:b/>
        </w:rPr>
        <w:t>VII</w:t>
      </w:r>
      <w:r w:rsidR="00120377" w:rsidRPr="000F5336">
        <w:rPr>
          <w:b/>
        </w:rPr>
        <w:t>.</w:t>
      </w:r>
      <w:r w:rsidR="00120377" w:rsidRPr="000F5336">
        <w:t xml:space="preserve"> Motion to adjourn at </w:t>
      </w:r>
      <w:r w:rsidR="000F5336" w:rsidRPr="000F5336">
        <w:t>8:00</w:t>
      </w:r>
      <w:r w:rsidR="00120377" w:rsidRPr="000F5336">
        <w:t xml:space="preserve"> p.m.</w:t>
      </w:r>
    </w:p>
    <w:p w:rsidR="00120377" w:rsidRPr="000F5336" w:rsidRDefault="00120377" w:rsidP="00120377">
      <w:pPr>
        <w:jc w:val="both"/>
      </w:pPr>
    </w:p>
    <w:p w:rsidR="00645744" w:rsidRPr="000F5336" w:rsidRDefault="00645744" w:rsidP="00645744">
      <w:pPr>
        <w:jc w:val="both"/>
      </w:pPr>
      <w:r w:rsidRPr="000F5336">
        <w:t>Moved by Mr</w:t>
      </w:r>
      <w:r w:rsidR="0010551B" w:rsidRPr="000F5336">
        <w:t xml:space="preserve">. </w:t>
      </w:r>
      <w:r w:rsidR="001C6CE6" w:rsidRPr="000F5336">
        <w:t>Valentino</w:t>
      </w:r>
      <w:r w:rsidRPr="000F5336">
        <w:t xml:space="preserve"> – Seconded by Mr</w:t>
      </w:r>
      <w:r w:rsidR="000F5336" w:rsidRPr="000F5336">
        <w:t>s. Gozur</w:t>
      </w:r>
    </w:p>
    <w:p w:rsidR="005E1F01" w:rsidRPr="00BD52C4" w:rsidRDefault="005E1F01" w:rsidP="005E1F01">
      <w:pPr>
        <w:jc w:val="both"/>
        <w:rPr>
          <w:color w:val="FF0000"/>
        </w:rPr>
      </w:pPr>
      <w:r w:rsidRPr="00BD52C4">
        <w:t xml:space="preserve">Yeas:  Donofrio, </w:t>
      </w:r>
      <w:r>
        <w:t xml:space="preserve">Gozur, </w:t>
      </w:r>
      <w:r w:rsidRPr="00BD52C4">
        <w:t xml:space="preserve">Kelly, </w:t>
      </w:r>
      <w:r>
        <w:t xml:space="preserve">Valentino, </w:t>
      </w:r>
      <w:r w:rsidRPr="00BD52C4">
        <w:t xml:space="preserve">and </w:t>
      </w:r>
      <w:r>
        <w:t>Bednarik</w:t>
      </w:r>
    </w:p>
    <w:p w:rsidR="00120377" w:rsidRPr="00637E8F" w:rsidRDefault="00120377" w:rsidP="00120377">
      <w:pPr>
        <w:jc w:val="both"/>
        <w:rPr>
          <w:b/>
        </w:rPr>
      </w:pPr>
    </w:p>
    <w:p w:rsidR="00407B4A" w:rsidRDefault="00407B4A" w:rsidP="00120377">
      <w:pPr>
        <w:jc w:val="both"/>
        <w:rPr>
          <w:b/>
        </w:rPr>
      </w:pPr>
    </w:p>
    <w:p w:rsidR="00120377" w:rsidRPr="00637E8F" w:rsidRDefault="00120377" w:rsidP="00120377">
      <w:r w:rsidRPr="00637E8F">
        <w:t>The foregoing is a correct record of the proceedings of the Board of Education r</w:t>
      </w:r>
      <w:r w:rsidR="00DF74AA" w:rsidRPr="00637E8F">
        <w:t xml:space="preserve">egular meeting held </w:t>
      </w:r>
      <w:r w:rsidR="005E1F01">
        <w:t>January 18, 2022</w:t>
      </w:r>
      <w:r w:rsidRPr="00637E8F">
        <w:t>.</w:t>
      </w:r>
    </w:p>
    <w:p w:rsidR="00120377" w:rsidRPr="00637E8F" w:rsidRDefault="00120377" w:rsidP="00120377">
      <w:pPr>
        <w:jc w:val="both"/>
      </w:pPr>
    </w:p>
    <w:p w:rsidR="00120377" w:rsidRPr="00637E8F" w:rsidRDefault="00120377" w:rsidP="00120377">
      <w:pPr>
        <w:jc w:val="both"/>
      </w:pPr>
      <w:r w:rsidRPr="00637E8F">
        <w:t>_________________________________</w:t>
      </w:r>
      <w:r w:rsidRPr="00637E8F">
        <w:tab/>
      </w:r>
      <w:r w:rsidRPr="00637E8F">
        <w:tab/>
        <w:t>___________________________________</w:t>
      </w:r>
    </w:p>
    <w:p w:rsidR="005812F8" w:rsidRPr="00637E8F" w:rsidRDefault="00120377" w:rsidP="005D46DA">
      <w:pPr>
        <w:jc w:val="both"/>
      </w:pPr>
      <w:r w:rsidRPr="00637E8F">
        <w:t xml:space="preserve">President </w:t>
      </w:r>
      <w:r w:rsidRPr="00637E8F">
        <w:tab/>
      </w:r>
      <w:r w:rsidRPr="00637E8F">
        <w:tab/>
      </w:r>
      <w:r w:rsidRPr="00637E8F">
        <w:tab/>
      </w:r>
      <w:r w:rsidRPr="00637E8F">
        <w:tab/>
      </w:r>
      <w:r w:rsidRPr="00637E8F">
        <w:tab/>
      </w:r>
      <w:r w:rsidRPr="00637E8F">
        <w:tab/>
        <w:t>Treasurer</w:t>
      </w:r>
    </w:p>
    <w:p w:rsidR="00407B4A" w:rsidRPr="001479B6" w:rsidRDefault="00407B4A" w:rsidP="003B7D13">
      <w:pPr>
        <w:jc w:val="center"/>
        <w:rPr>
          <w:color w:val="FF0000"/>
        </w:rPr>
      </w:pPr>
    </w:p>
    <w:p w:rsidR="00407B4A" w:rsidRPr="001479B6" w:rsidRDefault="00407B4A" w:rsidP="003B7D13">
      <w:pPr>
        <w:jc w:val="center"/>
        <w:rPr>
          <w:color w:val="FF0000"/>
        </w:rPr>
      </w:pPr>
    </w:p>
    <w:p w:rsidR="00407B4A" w:rsidRDefault="00407B4A" w:rsidP="003B7D13">
      <w:pPr>
        <w:jc w:val="center"/>
        <w:rPr>
          <w:color w:val="FF0000"/>
        </w:rPr>
      </w:pPr>
    </w:p>
    <w:p w:rsidR="00057BC8" w:rsidRDefault="00057BC8" w:rsidP="003B7D13">
      <w:pPr>
        <w:jc w:val="center"/>
        <w:rPr>
          <w:color w:val="FF0000"/>
        </w:rPr>
      </w:pPr>
    </w:p>
    <w:p w:rsidR="00085DA7" w:rsidRDefault="00085DA7" w:rsidP="003B7D13">
      <w:pPr>
        <w:jc w:val="center"/>
        <w:rPr>
          <w:color w:val="FF0000"/>
        </w:rPr>
      </w:pPr>
    </w:p>
    <w:p w:rsidR="009868DB" w:rsidRDefault="009868DB" w:rsidP="003B7D13">
      <w:pPr>
        <w:jc w:val="center"/>
        <w:rPr>
          <w:color w:val="FF0000"/>
        </w:rPr>
      </w:pPr>
    </w:p>
    <w:p w:rsidR="00CC46A2" w:rsidRDefault="00CC46A2" w:rsidP="003B7D13">
      <w:pPr>
        <w:jc w:val="center"/>
        <w:rPr>
          <w:color w:val="FF0000"/>
        </w:rPr>
      </w:pPr>
    </w:p>
    <w:p w:rsidR="00CC46A2" w:rsidRDefault="00CC46A2" w:rsidP="003B7D13">
      <w:pPr>
        <w:jc w:val="center"/>
        <w:rPr>
          <w:color w:val="FF0000"/>
        </w:rPr>
      </w:pPr>
    </w:p>
    <w:p w:rsidR="00CC46A2" w:rsidRDefault="00CC46A2" w:rsidP="003B7D13">
      <w:pPr>
        <w:jc w:val="center"/>
        <w:rPr>
          <w:color w:val="FF0000"/>
        </w:rPr>
      </w:pPr>
    </w:p>
    <w:p w:rsidR="00CC46A2" w:rsidRDefault="00CC46A2" w:rsidP="003B7D13">
      <w:pPr>
        <w:jc w:val="center"/>
        <w:rPr>
          <w:color w:val="FF0000"/>
        </w:rPr>
      </w:pPr>
    </w:p>
    <w:p w:rsidR="00CC46A2" w:rsidRDefault="00CC46A2" w:rsidP="003B7D13">
      <w:pPr>
        <w:jc w:val="center"/>
        <w:rPr>
          <w:color w:val="FF0000"/>
        </w:rPr>
      </w:pPr>
    </w:p>
    <w:p w:rsidR="000F5336" w:rsidRDefault="000F5336" w:rsidP="003B7D13">
      <w:pPr>
        <w:jc w:val="center"/>
        <w:rPr>
          <w:color w:val="FF0000"/>
        </w:rPr>
      </w:pPr>
    </w:p>
    <w:p w:rsidR="000F5336" w:rsidRDefault="000F5336" w:rsidP="003B7D13">
      <w:pPr>
        <w:jc w:val="center"/>
        <w:rPr>
          <w:color w:val="FF0000"/>
        </w:rPr>
      </w:pPr>
    </w:p>
    <w:p w:rsidR="000F5336" w:rsidRDefault="000F5336" w:rsidP="003B7D13">
      <w:pPr>
        <w:jc w:val="center"/>
        <w:rPr>
          <w:color w:val="FF0000"/>
        </w:rPr>
      </w:pPr>
    </w:p>
    <w:p w:rsidR="000F5336" w:rsidRDefault="000F5336" w:rsidP="003B7D13">
      <w:pPr>
        <w:jc w:val="center"/>
        <w:rPr>
          <w:color w:val="FF0000"/>
        </w:rPr>
      </w:pPr>
    </w:p>
    <w:p w:rsidR="000F5336" w:rsidRDefault="000F5336" w:rsidP="003B7D13">
      <w:pPr>
        <w:jc w:val="center"/>
        <w:rPr>
          <w:color w:val="FF0000"/>
        </w:rPr>
      </w:pPr>
    </w:p>
    <w:p w:rsidR="000F5336" w:rsidRDefault="000F5336" w:rsidP="003B7D13">
      <w:pPr>
        <w:jc w:val="center"/>
        <w:rPr>
          <w:color w:val="FF0000"/>
        </w:rPr>
      </w:pPr>
    </w:p>
    <w:p w:rsidR="000F5336" w:rsidRDefault="000F5336" w:rsidP="003B7D13">
      <w:pPr>
        <w:jc w:val="center"/>
        <w:rPr>
          <w:color w:val="FF0000"/>
        </w:rPr>
      </w:pPr>
    </w:p>
    <w:p w:rsidR="000F5336" w:rsidRDefault="000F5336" w:rsidP="003B7D13">
      <w:pPr>
        <w:jc w:val="center"/>
        <w:rPr>
          <w:color w:val="FF0000"/>
        </w:rPr>
      </w:pPr>
    </w:p>
    <w:p w:rsidR="000F5336" w:rsidRDefault="000F5336" w:rsidP="003B7D13">
      <w:pPr>
        <w:jc w:val="center"/>
        <w:rPr>
          <w:color w:val="FF0000"/>
        </w:rPr>
      </w:pPr>
    </w:p>
    <w:p w:rsidR="00CC46A2" w:rsidRDefault="00CC46A2" w:rsidP="003B7D13">
      <w:pPr>
        <w:jc w:val="center"/>
        <w:rPr>
          <w:color w:val="FF0000"/>
        </w:rPr>
      </w:pPr>
    </w:p>
    <w:p w:rsidR="00637E8F" w:rsidRPr="001479B6" w:rsidRDefault="00637E8F" w:rsidP="003B7D13">
      <w:pPr>
        <w:jc w:val="center"/>
        <w:rPr>
          <w:color w:val="FF0000"/>
        </w:rPr>
      </w:pPr>
    </w:p>
    <w:p w:rsidR="00D8420C" w:rsidRPr="001479B6" w:rsidRDefault="00D8420C" w:rsidP="003B7D13">
      <w:pPr>
        <w:jc w:val="center"/>
        <w:rPr>
          <w:color w:val="FF0000"/>
        </w:rPr>
      </w:pPr>
    </w:p>
    <w:p w:rsidR="00831706" w:rsidRPr="00057BC8" w:rsidRDefault="00B94293" w:rsidP="00831706">
      <w:pPr>
        <w:jc w:val="center"/>
      </w:pPr>
      <w:r>
        <w:t>10</w:t>
      </w:r>
    </w:p>
    <w:sectPr w:rsidR="00831706" w:rsidRPr="00057BC8" w:rsidSect="00D03EED">
      <w:headerReference w:type="default" r:id="rId8"/>
      <w:pgSz w:w="12240" w:h="15840"/>
      <w:pgMar w:top="907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27" w:rsidRDefault="007C3727" w:rsidP="00864E5D">
      <w:r>
        <w:separator/>
      </w:r>
    </w:p>
  </w:endnote>
  <w:endnote w:type="continuationSeparator" w:id="0">
    <w:p w:rsidR="007C3727" w:rsidRDefault="007C3727" w:rsidP="0086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27" w:rsidRDefault="007C3727" w:rsidP="00864E5D">
      <w:r>
        <w:separator/>
      </w:r>
    </w:p>
  </w:footnote>
  <w:footnote w:type="continuationSeparator" w:id="0">
    <w:p w:rsidR="007C3727" w:rsidRDefault="007C3727" w:rsidP="0086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727" w:rsidRDefault="007C3727" w:rsidP="00864E5D">
    <w:pPr>
      <w:pStyle w:val="Header"/>
      <w:jc w:val="center"/>
    </w:pPr>
    <w:r>
      <w:t>Campbell City Schools Board of Education Minutes</w:t>
    </w:r>
  </w:p>
  <w:p w:rsidR="007C3727" w:rsidRDefault="007C3727" w:rsidP="00864E5D">
    <w:pPr>
      <w:pStyle w:val="Header"/>
      <w:jc w:val="center"/>
    </w:pPr>
    <w:r>
      <w:t xml:space="preserve">Regular Meeting </w:t>
    </w:r>
    <w:r w:rsidR="006432E2">
      <w:t>–</w:t>
    </w:r>
    <w:r>
      <w:t xml:space="preserve"> </w:t>
    </w:r>
    <w:r w:rsidR="003D3E6D">
      <w:t xml:space="preserve">Tuesday, </w:t>
    </w:r>
    <w:r w:rsidR="002428C7">
      <w:t>January 18,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5CAE"/>
    <w:multiLevelType w:val="multilevel"/>
    <w:tmpl w:val="7B6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13BF"/>
    <w:multiLevelType w:val="hybridMultilevel"/>
    <w:tmpl w:val="781EADE2"/>
    <w:lvl w:ilvl="0" w:tplc="680E4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AB3"/>
    <w:multiLevelType w:val="hybridMultilevel"/>
    <w:tmpl w:val="2CC0378A"/>
    <w:lvl w:ilvl="0" w:tplc="370C4F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0EED"/>
    <w:multiLevelType w:val="hybridMultilevel"/>
    <w:tmpl w:val="5F7ED162"/>
    <w:lvl w:ilvl="0" w:tplc="4FEA599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9489E"/>
    <w:multiLevelType w:val="hybridMultilevel"/>
    <w:tmpl w:val="3C7CCAF8"/>
    <w:lvl w:ilvl="0" w:tplc="106A394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2AAC7704">
      <w:start w:val="1"/>
      <w:numFmt w:val="lowerLetter"/>
      <w:lvlText w:val="%2."/>
      <w:lvlJc w:val="left"/>
      <w:pPr>
        <w:ind w:left="1800" w:hanging="360"/>
      </w:pPr>
      <w:rPr>
        <w:b w:val="0"/>
        <w:color w:val="auto"/>
        <w:sz w:val="24"/>
        <w:szCs w:val="24"/>
      </w:rPr>
    </w:lvl>
    <w:lvl w:ilvl="2" w:tplc="90CA1E28">
      <w:start w:val="9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653223"/>
    <w:multiLevelType w:val="multilevel"/>
    <w:tmpl w:val="561022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A1069"/>
    <w:multiLevelType w:val="multilevel"/>
    <w:tmpl w:val="7C68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D180D"/>
    <w:multiLevelType w:val="hybridMultilevel"/>
    <w:tmpl w:val="CE7E4FCE"/>
    <w:lvl w:ilvl="0" w:tplc="22FA5A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35A51"/>
    <w:multiLevelType w:val="hybridMultilevel"/>
    <w:tmpl w:val="B0D43E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55000"/>
    <w:multiLevelType w:val="hybridMultilevel"/>
    <w:tmpl w:val="6F5EC3C6"/>
    <w:lvl w:ilvl="0" w:tplc="29784AE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61E44"/>
    <w:multiLevelType w:val="hybridMultilevel"/>
    <w:tmpl w:val="0BA03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1DA"/>
    <w:multiLevelType w:val="hybridMultilevel"/>
    <w:tmpl w:val="1B4228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7696E"/>
    <w:multiLevelType w:val="hybridMultilevel"/>
    <w:tmpl w:val="20D88582"/>
    <w:lvl w:ilvl="0" w:tplc="509CD9D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6E7A89"/>
    <w:multiLevelType w:val="hybridMultilevel"/>
    <w:tmpl w:val="BA2A9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C0A39"/>
    <w:multiLevelType w:val="hybridMultilevel"/>
    <w:tmpl w:val="D278E2F6"/>
    <w:lvl w:ilvl="0" w:tplc="B99C4F5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75901"/>
    <w:multiLevelType w:val="hybridMultilevel"/>
    <w:tmpl w:val="43F202E0"/>
    <w:lvl w:ilvl="0" w:tplc="EE828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783530"/>
    <w:multiLevelType w:val="hybridMultilevel"/>
    <w:tmpl w:val="A80C5022"/>
    <w:lvl w:ilvl="0" w:tplc="8D72B4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F5DA1"/>
    <w:multiLevelType w:val="hybridMultilevel"/>
    <w:tmpl w:val="B6184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3028"/>
    <w:multiLevelType w:val="hybridMultilevel"/>
    <w:tmpl w:val="9036CC2E"/>
    <w:lvl w:ilvl="0" w:tplc="3E34D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0B0807"/>
    <w:multiLevelType w:val="hybridMultilevel"/>
    <w:tmpl w:val="0CDE2150"/>
    <w:lvl w:ilvl="0" w:tplc="DB7E2D44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7215E"/>
    <w:multiLevelType w:val="hybridMultilevel"/>
    <w:tmpl w:val="C390EDF8"/>
    <w:lvl w:ilvl="0" w:tplc="FD2AB66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B3087"/>
    <w:multiLevelType w:val="hybridMultilevel"/>
    <w:tmpl w:val="B0D43E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DA3167"/>
    <w:multiLevelType w:val="hybridMultilevel"/>
    <w:tmpl w:val="402EAA68"/>
    <w:lvl w:ilvl="0" w:tplc="E06AD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FC352A"/>
    <w:multiLevelType w:val="multilevel"/>
    <w:tmpl w:val="85A0E5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3"/>
  </w:num>
  <w:num w:numId="11">
    <w:abstractNumId w:val="13"/>
  </w:num>
  <w:num w:numId="12">
    <w:abstractNumId w:val="14"/>
  </w:num>
  <w:num w:numId="13">
    <w:abstractNumId w:val="11"/>
  </w:num>
  <w:num w:numId="14">
    <w:abstractNumId w:val="20"/>
  </w:num>
  <w:num w:numId="15">
    <w:abstractNumId w:val="18"/>
  </w:num>
  <w:num w:numId="16">
    <w:abstractNumId w:val="10"/>
  </w:num>
  <w:num w:numId="17">
    <w:abstractNumId w:val="5"/>
  </w:num>
  <w:num w:numId="18">
    <w:abstractNumId w:val="2"/>
  </w:num>
  <w:num w:numId="19">
    <w:abstractNumId w:val="17"/>
  </w:num>
  <w:num w:numId="20">
    <w:abstractNumId w:val="15"/>
  </w:num>
  <w:num w:numId="21">
    <w:abstractNumId w:val="3"/>
  </w:num>
  <w:num w:numId="22">
    <w:abstractNumId w:val="21"/>
  </w:num>
  <w:num w:numId="23">
    <w:abstractNumId w:val="8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69"/>
    <w:rsid w:val="00000311"/>
    <w:rsid w:val="00000457"/>
    <w:rsid w:val="00003422"/>
    <w:rsid w:val="00004228"/>
    <w:rsid w:val="000046EB"/>
    <w:rsid w:val="00010436"/>
    <w:rsid w:val="00010753"/>
    <w:rsid w:val="00010920"/>
    <w:rsid w:val="000170A5"/>
    <w:rsid w:val="00020945"/>
    <w:rsid w:val="000240C3"/>
    <w:rsid w:val="00026366"/>
    <w:rsid w:val="0002708A"/>
    <w:rsid w:val="00030156"/>
    <w:rsid w:val="000317C8"/>
    <w:rsid w:val="00032CB3"/>
    <w:rsid w:val="00040AD8"/>
    <w:rsid w:val="000417D3"/>
    <w:rsid w:val="000432BA"/>
    <w:rsid w:val="000459BE"/>
    <w:rsid w:val="00046153"/>
    <w:rsid w:val="000527FF"/>
    <w:rsid w:val="0005644D"/>
    <w:rsid w:val="00057BC8"/>
    <w:rsid w:val="00060A7D"/>
    <w:rsid w:val="0006114B"/>
    <w:rsid w:val="00061F9B"/>
    <w:rsid w:val="00066B71"/>
    <w:rsid w:val="00066E8F"/>
    <w:rsid w:val="00066F59"/>
    <w:rsid w:val="0007018F"/>
    <w:rsid w:val="00070AA4"/>
    <w:rsid w:val="0007257B"/>
    <w:rsid w:val="00074295"/>
    <w:rsid w:val="0007624F"/>
    <w:rsid w:val="00076B32"/>
    <w:rsid w:val="0008193A"/>
    <w:rsid w:val="00081FE4"/>
    <w:rsid w:val="000832DB"/>
    <w:rsid w:val="00085DA7"/>
    <w:rsid w:val="00087AFC"/>
    <w:rsid w:val="00090317"/>
    <w:rsid w:val="00092CCE"/>
    <w:rsid w:val="0009341C"/>
    <w:rsid w:val="00097A57"/>
    <w:rsid w:val="000A463A"/>
    <w:rsid w:val="000A5559"/>
    <w:rsid w:val="000A7B37"/>
    <w:rsid w:val="000B1C4A"/>
    <w:rsid w:val="000B58CA"/>
    <w:rsid w:val="000C675B"/>
    <w:rsid w:val="000C76FD"/>
    <w:rsid w:val="000D2ECD"/>
    <w:rsid w:val="000D58B2"/>
    <w:rsid w:val="000D5BD2"/>
    <w:rsid w:val="000D6197"/>
    <w:rsid w:val="000E054F"/>
    <w:rsid w:val="000E104C"/>
    <w:rsid w:val="000E51B8"/>
    <w:rsid w:val="000E57AB"/>
    <w:rsid w:val="000F3299"/>
    <w:rsid w:val="000F5336"/>
    <w:rsid w:val="000F5FFC"/>
    <w:rsid w:val="000F615C"/>
    <w:rsid w:val="00100087"/>
    <w:rsid w:val="00100C5E"/>
    <w:rsid w:val="001018ED"/>
    <w:rsid w:val="0010551B"/>
    <w:rsid w:val="00106370"/>
    <w:rsid w:val="001079CC"/>
    <w:rsid w:val="00111347"/>
    <w:rsid w:val="00112DCC"/>
    <w:rsid w:val="001137A7"/>
    <w:rsid w:val="00113CDE"/>
    <w:rsid w:val="00117C6A"/>
    <w:rsid w:val="00120377"/>
    <w:rsid w:val="00121CAC"/>
    <w:rsid w:val="001318A5"/>
    <w:rsid w:val="0013384C"/>
    <w:rsid w:val="001358A8"/>
    <w:rsid w:val="00136A42"/>
    <w:rsid w:val="00136F49"/>
    <w:rsid w:val="00137DC4"/>
    <w:rsid w:val="00141D92"/>
    <w:rsid w:val="001421BA"/>
    <w:rsid w:val="001434CC"/>
    <w:rsid w:val="00145960"/>
    <w:rsid w:val="001479B6"/>
    <w:rsid w:val="001552F8"/>
    <w:rsid w:val="00165CDE"/>
    <w:rsid w:val="00170736"/>
    <w:rsid w:val="0017217D"/>
    <w:rsid w:val="001739A5"/>
    <w:rsid w:val="00174333"/>
    <w:rsid w:val="00175936"/>
    <w:rsid w:val="001762F4"/>
    <w:rsid w:val="00176789"/>
    <w:rsid w:val="00180FE8"/>
    <w:rsid w:val="00182047"/>
    <w:rsid w:val="00185AE4"/>
    <w:rsid w:val="001872A0"/>
    <w:rsid w:val="00187EE0"/>
    <w:rsid w:val="0019178F"/>
    <w:rsid w:val="00191A8B"/>
    <w:rsid w:val="001958AC"/>
    <w:rsid w:val="00196C59"/>
    <w:rsid w:val="001A0197"/>
    <w:rsid w:val="001A0FC2"/>
    <w:rsid w:val="001B12A5"/>
    <w:rsid w:val="001B1459"/>
    <w:rsid w:val="001B1D63"/>
    <w:rsid w:val="001B382D"/>
    <w:rsid w:val="001C221F"/>
    <w:rsid w:val="001C6CE6"/>
    <w:rsid w:val="001D154C"/>
    <w:rsid w:val="001D7635"/>
    <w:rsid w:val="001D7EA1"/>
    <w:rsid w:val="001E177B"/>
    <w:rsid w:val="001E31A9"/>
    <w:rsid w:val="001E5A2C"/>
    <w:rsid w:val="001F41B9"/>
    <w:rsid w:val="00202397"/>
    <w:rsid w:val="002072EB"/>
    <w:rsid w:val="00220176"/>
    <w:rsid w:val="00220BE3"/>
    <w:rsid w:val="00222CC1"/>
    <w:rsid w:val="002233FA"/>
    <w:rsid w:val="00224518"/>
    <w:rsid w:val="00225F10"/>
    <w:rsid w:val="00226B35"/>
    <w:rsid w:val="002309CD"/>
    <w:rsid w:val="002310F4"/>
    <w:rsid w:val="0024103C"/>
    <w:rsid w:val="002428C7"/>
    <w:rsid w:val="00243EFC"/>
    <w:rsid w:val="00243FC9"/>
    <w:rsid w:val="00245862"/>
    <w:rsid w:val="00245D09"/>
    <w:rsid w:val="0025754E"/>
    <w:rsid w:val="002611F8"/>
    <w:rsid w:val="00261469"/>
    <w:rsid w:val="0026196D"/>
    <w:rsid w:val="00262E1B"/>
    <w:rsid w:val="00270531"/>
    <w:rsid w:val="00274693"/>
    <w:rsid w:val="002803D9"/>
    <w:rsid w:val="0028279A"/>
    <w:rsid w:val="00287AC5"/>
    <w:rsid w:val="00290B15"/>
    <w:rsid w:val="0029707C"/>
    <w:rsid w:val="0029715E"/>
    <w:rsid w:val="002A001D"/>
    <w:rsid w:val="002A0397"/>
    <w:rsid w:val="002A24DD"/>
    <w:rsid w:val="002A4A10"/>
    <w:rsid w:val="002B3425"/>
    <w:rsid w:val="002C1882"/>
    <w:rsid w:val="002C1E0C"/>
    <w:rsid w:val="002C3497"/>
    <w:rsid w:val="002C3558"/>
    <w:rsid w:val="002D6DB9"/>
    <w:rsid w:val="002D7D45"/>
    <w:rsid w:val="002E179D"/>
    <w:rsid w:val="002E253A"/>
    <w:rsid w:val="002E317A"/>
    <w:rsid w:val="002E6C63"/>
    <w:rsid w:val="002F135A"/>
    <w:rsid w:val="002F1820"/>
    <w:rsid w:val="002F2AD4"/>
    <w:rsid w:val="002F39FC"/>
    <w:rsid w:val="002F4EFB"/>
    <w:rsid w:val="002F70DA"/>
    <w:rsid w:val="002F7E35"/>
    <w:rsid w:val="00303881"/>
    <w:rsid w:val="003048BA"/>
    <w:rsid w:val="003051C7"/>
    <w:rsid w:val="003069E9"/>
    <w:rsid w:val="00310121"/>
    <w:rsid w:val="00310130"/>
    <w:rsid w:val="003124F9"/>
    <w:rsid w:val="00314A80"/>
    <w:rsid w:val="00316123"/>
    <w:rsid w:val="00323407"/>
    <w:rsid w:val="003261EB"/>
    <w:rsid w:val="00326F90"/>
    <w:rsid w:val="0033211A"/>
    <w:rsid w:val="00335312"/>
    <w:rsid w:val="003362A3"/>
    <w:rsid w:val="003410E7"/>
    <w:rsid w:val="00341DF8"/>
    <w:rsid w:val="00342323"/>
    <w:rsid w:val="0034349B"/>
    <w:rsid w:val="003444BF"/>
    <w:rsid w:val="00351905"/>
    <w:rsid w:val="00362FCB"/>
    <w:rsid w:val="00363B56"/>
    <w:rsid w:val="003735DA"/>
    <w:rsid w:val="003747C8"/>
    <w:rsid w:val="00375E4D"/>
    <w:rsid w:val="00391673"/>
    <w:rsid w:val="0039211F"/>
    <w:rsid w:val="00395AA1"/>
    <w:rsid w:val="0039677E"/>
    <w:rsid w:val="003A4883"/>
    <w:rsid w:val="003B08F7"/>
    <w:rsid w:val="003B268A"/>
    <w:rsid w:val="003B2FDD"/>
    <w:rsid w:val="003B31D7"/>
    <w:rsid w:val="003B7C2C"/>
    <w:rsid w:val="003B7D13"/>
    <w:rsid w:val="003C007A"/>
    <w:rsid w:val="003C0949"/>
    <w:rsid w:val="003C11ED"/>
    <w:rsid w:val="003C5D78"/>
    <w:rsid w:val="003C6640"/>
    <w:rsid w:val="003D1A84"/>
    <w:rsid w:val="003D3E6D"/>
    <w:rsid w:val="003D547D"/>
    <w:rsid w:val="003D7168"/>
    <w:rsid w:val="003D7B5F"/>
    <w:rsid w:val="003E1A21"/>
    <w:rsid w:val="003E1D65"/>
    <w:rsid w:val="003E2400"/>
    <w:rsid w:val="003E6FB9"/>
    <w:rsid w:val="003F018C"/>
    <w:rsid w:val="003F26A2"/>
    <w:rsid w:val="00401D9A"/>
    <w:rsid w:val="004040E9"/>
    <w:rsid w:val="00407B4A"/>
    <w:rsid w:val="00411A98"/>
    <w:rsid w:val="00413924"/>
    <w:rsid w:val="00416AC8"/>
    <w:rsid w:val="00417DFD"/>
    <w:rsid w:val="00420BC8"/>
    <w:rsid w:val="00421FC4"/>
    <w:rsid w:val="00424783"/>
    <w:rsid w:val="00426535"/>
    <w:rsid w:val="00433579"/>
    <w:rsid w:val="00433E3E"/>
    <w:rsid w:val="0043584D"/>
    <w:rsid w:val="00435908"/>
    <w:rsid w:val="00436542"/>
    <w:rsid w:val="0043722D"/>
    <w:rsid w:val="004438E9"/>
    <w:rsid w:val="004444C5"/>
    <w:rsid w:val="00445363"/>
    <w:rsid w:val="00446543"/>
    <w:rsid w:val="004477E9"/>
    <w:rsid w:val="00447CC4"/>
    <w:rsid w:val="00450309"/>
    <w:rsid w:val="004527E7"/>
    <w:rsid w:val="00452ED8"/>
    <w:rsid w:val="00453173"/>
    <w:rsid w:val="00453E39"/>
    <w:rsid w:val="0045718C"/>
    <w:rsid w:val="00466561"/>
    <w:rsid w:val="00466B6E"/>
    <w:rsid w:val="00467362"/>
    <w:rsid w:val="004702F3"/>
    <w:rsid w:val="00470B60"/>
    <w:rsid w:val="00472965"/>
    <w:rsid w:val="004738A6"/>
    <w:rsid w:val="0047585E"/>
    <w:rsid w:val="00476693"/>
    <w:rsid w:val="004803AC"/>
    <w:rsid w:val="00480DF7"/>
    <w:rsid w:val="0048368B"/>
    <w:rsid w:val="00485F45"/>
    <w:rsid w:val="004863A4"/>
    <w:rsid w:val="0048787E"/>
    <w:rsid w:val="004A08DE"/>
    <w:rsid w:val="004A178F"/>
    <w:rsid w:val="004A1EF7"/>
    <w:rsid w:val="004B0ACE"/>
    <w:rsid w:val="004B4545"/>
    <w:rsid w:val="004C0C5F"/>
    <w:rsid w:val="004C5A52"/>
    <w:rsid w:val="004D203A"/>
    <w:rsid w:val="004D5B46"/>
    <w:rsid w:val="004E180C"/>
    <w:rsid w:val="004E4755"/>
    <w:rsid w:val="004E7260"/>
    <w:rsid w:val="004F033D"/>
    <w:rsid w:val="004F0A21"/>
    <w:rsid w:val="004F51C5"/>
    <w:rsid w:val="00503C10"/>
    <w:rsid w:val="00504231"/>
    <w:rsid w:val="00504ACF"/>
    <w:rsid w:val="00507AFF"/>
    <w:rsid w:val="005170D2"/>
    <w:rsid w:val="005206B1"/>
    <w:rsid w:val="0052145A"/>
    <w:rsid w:val="00527E21"/>
    <w:rsid w:val="0053464B"/>
    <w:rsid w:val="00534780"/>
    <w:rsid w:val="00536696"/>
    <w:rsid w:val="00536AB5"/>
    <w:rsid w:val="00547847"/>
    <w:rsid w:val="00547D04"/>
    <w:rsid w:val="00550AC4"/>
    <w:rsid w:val="00552561"/>
    <w:rsid w:val="00553883"/>
    <w:rsid w:val="00555D88"/>
    <w:rsid w:val="00560823"/>
    <w:rsid w:val="00563709"/>
    <w:rsid w:val="0056700A"/>
    <w:rsid w:val="005672C8"/>
    <w:rsid w:val="00570E95"/>
    <w:rsid w:val="00577239"/>
    <w:rsid w:val="005812F8"/>
    <w:rsid w:val="00583B2D"/>
    <w:rsid w:val="00591197"/>
    <w:rsid w:val="00594F94"/>
    <w:rsid w:val="005961B3"/>
    <w:rsid w:val="005A4618"/>
    <w:rsid w:val="005B0D8B"/>
    <w:rsid w:val="005B3865"/>
    <w:rsid w:val="005B53DD"/>
    <w:rsid w:val="005B5583"/>
    <w:rsid w:val="005B7978"/>
    <w:rsid w:val="005C00B8"/>
    <w:rsid w:val="005C5D49"/>
    <w:rsid w:val="005D0327"/>
    <w:rsid w:val="005D07BF"/>
    <w:rsid w:val="005D2DBA"/>
    <w:rsid w:val="005D4142"/>
    <w:rsid w:val="005D46DA"/>
    <w:rsid w:val="005D48E3"/>
    <w:rsid w:val="005D5207"/>
    <w:rsid w:val="005D548B"/>
    <w:rsid w:val="005D7ECB"/>
    <w:rsid w:val="005E1F01"/>
    <w:rsid w:val="005E7DFA"/>
    <w:rsid w:val="005F0327"/>
    <w:rsid w:val="005F0CCD"/>
    <w:rsid w:val="005F17AA"/>
    <w:rsid w:val="005F275D"/>
    <w:rsid w:val="005F45B0"/>
    <w:rsid w:val="005F503F"/>
    <w:rsid w:val="005F5D25"/>
    <w:rsid w:val="005F6BFE"/>
    <w:rsid w:val="005F76BA"/>
    <w:rsid w:val="005F7F7A"/>
    <w:rsid w:val="00600009"/>
    <w:rsid w:val="00601372"/>
    <w:rsid w:val="00613D96"/>
    <w:rsid w:val="00615EFA"/>
    <w:rsid w:val="00621E92"/>
    <w:rsid w:val="00634EE8"/>
    <w:rsid w:val="00637E0B"/>
    <w:rsid w:val="00637E8F"/>
    <w:rsid w:val="006432E2"/>
    <w:rsid w:val="00645744"/>
    <w:rsid w:val="00645AA7"/>
    <w:rsid w:val="00652205"/>
    <w:rsid w:val="00656F38"/>
    <w:rsid w:val="00661ED2"/>
    <w:rsid w:val="006626CB"/>
    <w:rsid w:val="0066288A"/>
    <w:rsid w:val="00663024"/>
    <w:rsid w:val="00670183"/>
    <w:rsid w:val="0067245A"/>
    <w:rsid w:val="006724F1"/>
    <w:rsid w:val="00675CFF"/>
    <w:rsid w:val="006766B7"/>
    <w:rsid w:val="006775A8"/>
    <w:rsid w:val="0068198C"/>
    <w:rsid w:val="00694CCF"/>
    <w:rsid w:val="00695244"/>
    <w:rsid w:val="006A0229"/>
    <w:rsid w:val="006A029D"/>
    <w:rsid w:val="006A0C1A"/>
    <w:rsid w:val="006A18BF"/>
    <w:rsid w:val="006A1F25"/>
    <w:rsid w:val="006A476D"/>
    <w:rsid w:val="006B3CF2"/>
    <w:rsid w:val="006B420C"/>
    <w:rsid w:val="006B66D9"/>
    <w:rsid w:val="006B6AF7"/>
    <w:rsid w:val="006C5112"/>
    <w:rsid w:val="006C6507"/>
    <w:rsid w:val="006C6552"/>
    <w:rsid w:val="006C78C9"/>
    <w:rsid w:val="006D1446"/>
    <w:rsid w:val="006D1B36"/>
    <w:rsid w:val="006D3C7E"/>
    <w:rsid w:val="006D5212"/>
    <w:rsid w:val="006D68F5"/>
    <w:rsid w:val="006E7D89"/>
    <w:rsid w:val="006E7F58"/>
    <w:rsid w:val="006F56BF"/>
    <w:rsid w:val="006F607B"/>
    <w:rsid w:val="006F61F6"/>
    <w:rsid w:val="006F6AAC"/>
    <w:rsid w:val="006F75E8"/>
    <w:rsid w:val="006F7AA8"/>
    <w:rsid w:val="006F7FF5"/>
    <w:rsid w:val="0070227C"/>
    <w:rsid w:val="0070450B"/>
    <w:rsid w:val="00714B91"/>
    <w:rsid w:val="007165F6"/>
    <w:rsid w:val="00723AD9"/>
    <w:rsid w:val="00725AD6"/>
    <w:rsid w:val="00726480"/>
    <w:rsid w:val="00734F59"/>
    <w:rsid w:val="00740295"/>
    <w:rsid w:val="00741F9F"/>
    <w:rsid w:val="00742AC9"/>
    <w:rsid w:val="00745568"/>
    <w:rsid w:val="00747289"/>
    <w:rsid w:val="00751225"/>
    <w:rsid w:val="00752983"/>
    <w:rsid w:val="0076022D"/>
    <w:rsid w:val="007604D0"/>
    <w:rsid w:val="00761C44"/>
    <w:rsid w:val="007636A5"/>
    <w:rsid w:val="00764F20"/>
    <w:rsid w:val="00765202"/>
    <w:rsid w:val="0076536C"/>
    <w:rsid w:val="00772EE2"/>
    <w:rsid w:val="0077538A"/>
    <w:rsid w:val="00777BE1"/>
    <w:rsid w:val="0078047E"/>
    <w:rsid w:val="00783F50"/>
    <w:rsid w:val="00784E16"/>
    <w:rsid w:val="00787A05"/>
    <w:rsid w:val="007A0A01"/>
    <w:rsid w:val="007A42C8"/>
    <w:rsid w:val="007A6B2E"/>
    <w:rsid w:val="007B3BBB"/>
    <w:rsid w:val="007C1F55"/>
    <w:rsid w:val="007C3727"/>
    <w:rsid w:val="007C39A5"/>
    <w:rsid w:val="007C3F23"/>
    <w:rsid w:val="007C4B91"/>
    <w:rsid w:val="007C5C8C"/>
    <w:rsid w:val="007D45C5"/>
    <w:rsid w:val="007D5F86"/>
    <w:rsid w:val="007E142F"/>
    <w:rsid w:val="007E3783"/>
    <w:rsid w:val="007E5A07"/>
    <w:rsid w:val="007E7282"/>
    <w:rsid w:val="007E7B74"/>
    <w:rsid w:val="007F62FA"/>
    <w:rsid w:val="008013D5"/>
    <w:rsid w:val="008027C1"/>
    <w:rsid w:val="00804ADC"/>
    <w:rsid w:val="00810231"/>
    <w:rsid w:val="00814108"/>
    <w:rsid w:val="0081553D"/>
    <w:rsid w:val="008179CA"/>
    <w:rsid w:val="008221DF"/>
    <w:rsid w:val="0082367B"/>
    <w:rsid w:val="00824BAC"/>
    <w:rsid w:val="00825B07"/>
    <w:rsid w:val="00826F90"/>
    <w:rsid w:val="00831706"/>
    <w:rsid w:val="008466AA"/>
    <w:rsid w:val="00847637"/>
    <w:rsid w:val="00850BDC"/>
    <w:rsid w:val="00850EC7"/>
    <w:rsid w:val="00851541"/>
    <w:rsid w:val="00853073"/>
    <w:rsid w:val="0085780E"/>
    <w:rsid w:val="00863B73"/>
    <w:rsid w:val="0086499D"/>
    <w:rsid w:val="00864E5D"/>
    <w:rsid w:val="00867C06"/>
    <w:rsid w:val="00874E4A"/>
    <w:rsid w:val="00880F37"/>
    <w:rsid w:val="008835D6"/>
    <w:rsid w:val="0088694A"/>
    <w:rsid w:val="0089027B"/>
    <w:rsid w:val="008905A3"/>
    <w:rsid w:val="008915D7"/>
    <w:rsid w:val="008951CF"/>
    <w:rsid w:val="008969BC"/>
    <w:rsid w:val="00896BC7"/>
    <w:rsid w:val="008A4767"/>
    <w:rsid w:val="008A47CC"/>
    <w:rsid w:val="008A5FE9"/>
    <w:rsid w:val="008A7FA2"/>
    <w:rsid w:val="008B108E"/>
    <w:rsid w:val="008C2942"/>
    <w:rsid w:val="008C2C6B"/>
    <w:rsid w:val="008C57BB"/>
    <w:rsid w:val="008C714C"/>
    <w:rsid w:val="008D1EA1"/>
    <w:rsid w:val="008D2130"/>
    <w:rsid w:val="008D28C8"/>
    <w:rsid w:val="008D6F85"/>
    <w:rsid w:val="008E0B0F"/>
    <w:rsid w:val="008E0BC0"/>
    <w:rsid w:val="008E6FEB"/>
    <w:rsid w:val="008F1C2F"/>
    <w:rsid w:val="008F28CC"/>
    <w:rsid w:val="008F33CD"/>
    <w:rsid w:val="008F3A9C"/>
    <w:rsid w:val="008F4331"/>
    <w:rsid w:val="00902E02"/>
    <w:rsid w:val="00903A23"/>
    <w:rsid w:val="0091017C"/>
    <w:rsid w:val="00915A2A"/>
    <w:rsid w:val="00916356"/>
    <w:rsid w:val="00932DF7"/>
    <w:rsid w:val="00933874"/>
    <w:rsid w:val="00933F6C"/>
    <w:rsid w:val="00941232"/>
    <w:rsid w:val="0094394A"/>
    <w:rsid w:val="00943A39"/>
    <w:rsid w:val="00947398"/>
    <w:rsid w:val="00951F53"/>
    <w:rsid w:val="009539C5"/>
    <w:rsid w:val="00953D52"/>
    <w:rsid w:val="00953ECA"/>
    <w:rsid w:val="00957848"/>
    <w:rsid w:val="00957D1D"/>
    <w:rsid w:val="009609CB"/>
    <w:rsid w:val="00960F81"/>
    <w:rsid w:val="009619F4"/>
    <w:rsid w:val="00962266"/>
    <w:rsid w:val="009656BD"/>
    <w:rsid w:val="00965B70"/>
    <w:rsid w:val="00965B77"/>
    <w:rsid w:val="00971085"/>
    <w:rsid w:val="00971891"/>
    <w:rsid w:val="00974461"/>
    <w:rsid w:val="00981593"/>
    <w:rsid w:val="00984F14"/>
    <w:rsid w:val="0098518B"/>
    <w:rsid w:val="009868DB"/>
    <w:rsid w:val="00994B42"/>
    <w:rsid w:val="0099695F"/>
    <w:rsid w:val="009A0278"/>
    <w:rsid w:val="009A102E"/>
    <w:rsid w:val="009B24E7"/>
    <w:rsid w:val="009B5853"/>
    <w:rsid w:val="009C1265"/>
    <w:rsid w:val="009C2D3B"/>
    <w:rsid w:val="009C739C"/>
    <w:rsid w:val="009C794D"/>
    <w:rsid w:val="009D0E75"/>
    <w:rsid w:val="009D0EA1"/>
    <w:rsid w:val="009D2AE8"/>
    <w:rsid w:val="009D4FC8"/>
    <w:rsid w:val="009D6F23"/>
    <w:rsid w:val="009E6445"/>
    <w:rsid w:val="009F1675"/>
    <w:rsid w:val="009F3852"/>
    <w:rsid w:val="009F3EDC"/>
    <w:rsid w:val="00A01B4E"/>
    <w:rsid w:val="00A02A85"/>
    <w:rsid w:val="00A02DC6"/>
    <w:rsid w:val="00A05A0E"/>
    <w:rsid w:val="00A07514"/>
    <w:rsid w:val="00A1161F"/>
    <w:rsid w:val="00A12560"/>
    <w:rsid w:val="00A15001"/>
    <w:rsid w:val="00A20B36"/>
    <w:rsid w:val="00A20ED9"/>
    <w:rsid w:val="00A222B3"/>
    <w:rsid w:val="00A23669"/>
    <w:rsid w:val="00A25754"/>
    <w:rsid w:val="00A2736B"/>
    <w:rsid w:val="00A31866"/>
    <w:rsid w:val="00A32B97"/>
    <w:rsid w:val="00A42557"/>
    <w:rsid w:val="00A430E3"/>
    <w:rsid w:val="00A43D0E"/>
    <w:rsid w:val="00A4678A"/>
    <w:rsid w:val="00A46872"/>
    <w:rsid w:val="00A469FE"/>
    <w:rsid w:val="00A50041"/>
    <w:rsid w:val="00A521DD"/>
    <w:rsid w:val="00A53E24"/>
    <w:rsid w:val="00A55048"/>
    <w:rsid w:val="00A55689"/>
    <w:rsid w:val="00A56148"/>
    <w:rsid w:val="00A579BD"/>
    <w:rsid w:val="00A600C4"/>
    <w:rsid w:val="00A62A86"/>
    <w:rsid w:val="00A641CA"/>
    <w:rsid w:val="00A6489A"/>
    <w:rsid w:val="00A7494E"/>
    <w:rsid w:val="00A76F0F"/>
    <w:rsid w:val="00A81493"/>
    <w:rsid w:val="00A81CA7"/>
    <w:rsid w:val="00A82151"/>
    <w:rsid w:val="00A82688"/>
    <w:rsid w:val="00A84F82"/>
    <w:rsid w:val="00A85139"/>
    <w:rsid w:val="00A908D1"/>
    <w:rsid w:val="00A9310C"/>
    <w:rsid w:val="00A97CAE"/>
    <w:rsid w:val="00AA2B27"/>
    <w:rsid w:val="00AA3526"/>
    <w:rsid w:val="00AB0BAC"/>
    <w:rsid w:val="00AB21D8"/>
    <w:rsid w:val="00AC2550"/>
    <w:rsid w:val="00AC40B1"/>
    <w:rsid w:val="00AC4973"/>
    <w:rsid w:val="00AC797F"/>
    <w:rsid w:val="00AC7BC9"/>
    <w:rsid w:val="00AD10A0"/>
    <w:rsid w:val="00AD2D32"/>
    <w:rsid w:val="00AD56BE"/>
    <w:rsid w:val="00AE1955"/>
    <w:rsid w:val="00AE418C"/>
    <w:rsid w:val="00AE6D60"/>
    <w:rsid w:val="00AE7BC7"/>
    <w:rsid w:val="00AF695F"/>
    <w:rsid w:val="00AF7D6C"/>
    <w:rsid w:val="00B005B3"/>
    <w:rsid w:val="00B0729B"/>
    <w:rsid w:val="00B074EA"/>
    <w:rsid w:val="00B13D74"/>
    <w:rsid w:val="00B1723D"/>
    <w:rsid w:val="00B20827"/>
    <w:rsid w:val="00B21C8B"/>
    <w:rsid w:val="00B22743"/>
    <w:rsid w:val="00B22939"/>
    <w:rsid w:val="00B22EC6"/>
    <w:rsid w:val="00B25939"/>
    <w:rsid w:val="00B30880"/>
    <w:rsid w:val="00B314C3"/>
    <w:rsid w:val="00B322BF"/>
    <w:rsid w:val="00B34D8B"/>
    <w:rsid w:val="00B352E4"/>
    <w:rsid w:val="00B37828"/>
    <w:rsid w:val="00B40011"/>
    <w:rsid w:val="00B41657"/>
    <w:rsid w:val="00B41803"/>
    <w:rsid w:val="00B4382E"/>
    <w:rsid w:val="00B4763F"/>
    <w:rsid w:val="00B517EA"/>
    <w:rsid w:val="00B53AA9"/>
    <w:rsid w:val="00B543E4"/>
    <w:rsid w:val="00B55C34"/>
    <w:rsid w:val="00B57440"/>
    <w:rsid w:val="00B603C2"/>
    <w:rsid w:val="00B610E3"/>
    <w:rsid w:val="00B612DF"/>
    <w:rsid w:val="00B6672D"/>
    <w:rsid w:val="00B67459"/>
    <w:rsid w:val="00B720A3"/>
    <w:rsid w:val="00B8673E"/>
    <w:rsid w:val="00B94293"/>
    <w:rsid w:val="00B96796"/>
    <w:rsid w:val="00BA1793"/>
    <w:rsid w:val="00BA5016"/>
    <w:rsid w:val="00BA6493"/>
    <w:rsid w:val="00BA66FC"/>
    <w:rsid w:val="00BB0E83"/>
    <w:rsid w:val="00BB0F11"/>
    <w:rsid w:val="00BB1F32"/>
    <w:rsid w:val="00BB2588"/>
    <w:rsid w:val="00BB2C6D"/>
    <w:rsid w:val="00BB3056"/>
    <w:rsid w:val="00BB3DB6"/>
    <w:rsid w:val="00BB4C92"/>
    <w:rsid w:val="00BB69CC"/>
    <w:rsid w:val="00BC1ABD"/>
    <w:rsid w:val="00BC1E43"/>
    <w:rsid w:val="00BC760D"/>
    <w:rsid w:val="00BD52C4"/>
    <w:rsid w:val="00BD65B0"/>
    <w:rsid w:val="00BD6883"/>
    <w:rsid w:val="00BE3BDA"/>
    <w:rsid w:val="00BE5360"/>
    <w:rsid w:val="00BE57EE"/>
    <w:rsid w:val="00BF0257"/>
    <w:rsid w:val="00BF2B16"/>
    <w:rsid w:val="00BF3751"/>
    <w:rsid w:val="00BF4F2D"/>
    <w:rsid w:val="00BF613E"/>
    <w:rsid w:val="00BF7497"/>
    <w:rsid w:val="00C07372"/>
    <w:rsid w:val="00C107C6"/>
    <w:rsid w:val="00C109BF"/>
    <w:rsid w:val="00C132A2"/>
    <w:rsid w:val="00C14AAF"/>
    <w:rsid w:val="00C15B1E"/>
    <w:rsid w:val="00C17954"/>
    <w:rsid w:val="00C23225"/>
    <w:rsid w:val="00C23690"/>
    <w:rsid w:val="00C238F0"/>
    <w:rsid w:val="00C27258"/>
    <w:rsid w:val="00C31C49"/>
    <w:rsid w:val="00C32448"/>
    <w:rsid w:val="00C326EA"/>
    <w:rsid w:val="00C33F4F"/>
    <w:rsid w:val="00C352E5"/>
    <w:rsid w:val="00C41986"/>
    <w:rsid w:val="00C42A48"/>
    <w:rsid w:val="00C442EA"/>
    <w:rsid w:val="00C53FD1"/>
    <w:rsid w:val="00C634E0"/>
    <w:rsid w:val="00C64EFA"/>
    <w:rsid w:val="00C74A75"/>
    <w:rsid w:val="00C76B1A"/>
    <w:rsid w:val="00C82FD9"/>
    <w:rsid w:val="00C846F0"/>
    <w:rsid w:val="00C84AE8"/>
    <w:rsid w:val="00C855C7"/>
    <w:rsid w:val="00C85A5F"/>
    <w:rsid w:val="00C85CC8"/>
    <w:rsid w:val="00C87D00"/>
    <w:rsid w:val="00C9202D"/>
    <w:rsid w:val="00C94479"/>
    <w:rsid w:val="00C946A9"/>
    <w:rsid w:val="00C96D68"/>
    <w:rsid w:val="00C971AD"/>
    <w:rsid w:val="00CA2F0E"/>
    <w:rsid w:val="00CA64F9"/>
    <w:rsid w:val="00CB3DF1"/>
    <w:rsid w:val="00CB4CA7"/>
    <w:rsid w:val="00CB6909"/>
    <w:rsid w:val="00CC019E"/>
    <w:rsid w:val="00CC04EC"/>
    <w:rsid w:val="00CC05AC"/>
    <w:rsid w:val="00CC0A10"/>
    <w:rsid w:val="00CC2CAE"/>
    <w:rsid w:val="00CC46A2"/>
    <w:rsid w:val="00CC7121"/>
    <w:rsid w:val="00CD1992"/>
    <w:rsid w:val="00CD2B37"/>
    <w:rsid w:val="00CD5C42"/>
    <w:rsid w:val="00CD7C5C"/>
    <w:rsid w:val="00CE295E"/>
    <w:rsid w:val="00CE2BE9"/>
    <w:rsid w:val="00CE4417"/>
    <w:rsid w:val="00CE5945"/>
    <w:rsid w:val="00CE5B7C"/>
    <w:rsid w:val="00CE60BB"/>
    <w:rsid w:val="00CE6A4B"/>
    <w:rsid w:val="00CE6D2C"/>
    <w:rsid w:val="00CF138F"/>
    <w:rsid w:val="00CF3EAA"/>
    <w:rsid w:val="00CF4A13"/>
    <w:rsid w:val="00CF5DC3"/>
    <w:rsid w:val="00CF7377"/>
    <w:rsid w:val="00D01282"/>
    <w:rsid w:val="00D02B84"/>
    <w:rsid w:val="00D02E38"/>
    <w:rsid w:val="00D03999"/>
    <w:rsid w:val="00D03EED"/>
    <w:rsid w:val="00D05542"/>
    <w:rsid w:val="00D13143"/>
    <w:rsid w:val="00D16586"/>
    <w:rsid w:val="00D16A0B"/>
    <w:rsid w:val="00D2201C"/>
    <w:rsid w:val="00D244E5"/>
    <w:rsid w:val="00D27659"/>
    <w:rsid w:val="00D31FE0"/>
    <w:rsid w:val="00D331D5"/>
    <w:rsid w:val="00D3522E"/>
    <w:rsid w:val="00D35348"/>
    <w:rsid w:val="00D436F0"/>
    <w:rsid w:val="00D448AD"/>
    <w:rsid w:val="00D46E76"/>
    <w:rsid w:val="00D539AB"/>
    <w:rsid w:val="00D55BB8"/>
    <w:rsid w:val="00D56D6F"/>
    <w:rsid w:val="00D573DA"/>
    <w:rsid w:val="00D61DFE"/>
    <w:rsid w:val="00D67922"/>
    <w:rsid w:val="00D67929"/>
    <w:rsid w:val="00D73B43"/>
    <w:rsid w:val="00D73E12"/>
    <w:rsid w:val="00D75DC8"/>
    <w:rsid w:val="00D76D4F"/>
    <w:rsid w:val="00D779CD"/>
    <w:rsid w:val="00D80490"/>
    <w:rsid w:val="00D8181F"/>
    <w:rsid w:val="00D8286A"/>
    <w:rsid w:val="00D8420C"/>
    <w:rsid w:val="00D9010B"/>
    <w:rsid w:val="00D909DD"/>
    <w:rsid w:val="00D95595"/>
    <w:rsid w:val="00D95BB1"/>
    <w:rsid w:val="00D96292"/>
    <w:rsid w:val="00D96611"/>
    <w:rsid w:val="00DA1569"/>
    <w:rsid w:val="00DA16C6"/>
    <w:rsid w:val="00DA23B5"/>
    <w:rsid w:val="00DA5D56"/>
    <w:rsid w:val="00DB4E8F"/>
    <w:rsid w:val="00DB53B3"/>
    <w:rsid w:val="00DB5F55"/>
    <w:rsid w:val="00DC07EE"/>
    <w:rsid w:val="00DC1328"/>
    <w:rsid w:val="00DC154C"/>
    <w:rsid w:val="00DC3272"/>
    <w:rsid w:val="00DC3DC9"/>
    <w:rsid w:val="00DC4368"/>
    <w:rsid w:val="00DC6F42"/>
    <w:rsid w:val="00DD0605"/>
    <w:rsid w:val="00DD3929"/>
    <w:rsid w:val="00DE1E18"/>
    <w:rsid w:val="00DE4747"/>
    <w:rsid w:val="00DE4CEA"/>
    <w:rsid w:val="00DE69B7"/>
    <w:rsid w:val="00DF4FBD"/>
    <w:rsid w:val="00DF5B0A"/>
    <w:rsid w:val="00DF5CE2"/>
    <w:rsid w:val="00DF74AA"/>
    <w:rsid w:val="00E0417A"/>
    <w:rsid w:val="00E21489"/>
    <w:rsid w:val="00E23074"/>
    <w:rsid w:val="00E25CD3"/>
    <w:rsid w:val="00E26F8B"/>
    <w:rsid w:val="00E42C0C"/>
    <w:rsid w:val="00E45210"/>
    <w:rsid w:val="00E504CB"/>
    <w:rsid w:val="00E507D4"/>
    <w:rsid w:val="00E507F3"/>
    <w:rsid w:val="00E51F2A"/>
    <w:rsid w:val="00E55302"/>
    <w:rsid w:val="00E64AF1"/>
    <w:rsid w:val="00E6626B"/>
    <w:rsid w:val="00E672A9"/>
    <w:rsid w:val="00E7331E"/>
    <w:rsid w:val="00E73E4F"/>
    <w:rsid w:val="00E7588E"/>
    <w:rsid w:val="00E777ED"/>
    <w:rsid w:val="00E80438"/>
    <w:rsid w:val="00E813F2"/>
    <w:rsid w:val="00E829D3"/>
    <w:rsid w:val="00E8614E"/>
    <w:rsid w:val="00E86780"/>
    <w:rsid w:val="00E90D05"/>
    <w:rsid w:val="00E92A92"/>
    <w:rsid w:val="00E951E2"/>
    <w:rsid w:val="00EA2D87"/>
    <w:rsid w:val="00EA3806"/>
    <w:rsid w:val="00EA3B49"/>
    <w:rsid w:val="00EA3B6B"/>
    <w:rsid w:val="00EA608F"/>
    <w:rsid w:val="00EA6178"/>
    <w:rsid w:val="00EB5D92"/>
    <w:rsid w:val="00EB6DA5"/>
    <w:rsid w:val="00EB79BC"/>
    <w:rsid w:val="00EC5BF4"/>
    <w:rsid w:val="00ED4010"/>
    <w:rsid w:val="00ED454C"/>
    <w:rsid w:val="00EE0349"/>
    <w:rsid w:val="00EE0562"/>
    <w:rsid w:val="00EE209D"/>
    <w:rsid w:val="00EE4E40"/>
    <w:rsid w:val="00EE5BAE"/>
    <w:rsid w:val="00EF0FA7"/>
    <w:rsid w:val="00EF158C"/>
    <w:rsid w:val="00EF1600"/>
    <w:rsid w:val="00EF4CD4"/>
    <w:rsid w:val="00EF5F2D"/>
    <w:rsid w:val="00EF7931"/>
    <w:rsid w:val="00F00577"/>
    <w:rsid w:val="00F056A1"/>
    <w:rsid w:val="00F05820"/>
    <w:rsid w:val="00F064DA"/>
    <w:rsid w:val="00F07915"/>
    <w:rsid w:val="00F10511"/>
    <w:rsid w:val="00F10514"/>
    <w:rsid w:val="00F128B9"/>
    <w:rsid w:val="00F1503F"/>
    <w:rsid w:val="00F1507C"/>
    <w:rsid w:val="00F206D5"/>
    <w:rsid w:val="00F22717"/>
    <w:rsid w:val="00F23701"/>
    <w:rsid w:val="00F25685"/>
    <w:rsid w:val="00F25C53"/>
    <w:rsid w:val="00F26057"/>
    <w:rsid w:val="00F26FE8"/>
    <w:rsid w:val="00F31120"/>
    <w:rsid w:val="00F33223"/>
    <w:rsid w:val="00F33A59"/>
    <w:rsid w:val="00F36910"/>
    <w:rsid w:val="00F37519"/>
    <w:rsid w:val="00F41899"/>
    <w:rsid w:val="00F53AFD"/>
    <w:rsid w:val="00F629D5"/>
    <w:rsid w:val="00F63342"/>
    <w:rsid w:val="00F6546A"/>
    <w:rsid w:val="00F66DE0"/>
    <w:rsid w:val="00F72945"/>
    <w:rsid w:val="00F7541D"/>
    <w:rsid w:val="00F817D8"/>
    <w:rsid w:val="00F8240F"/>
    <w:rsid w:val="00F82A60"/>
    <w:rsid w:val="00F84102"/>
    <w:rsid w:val="00F845AC"/>
    <w:rsid w:val="00F9039E"/>
    <w:rsid w:val="00F91ECC"/>
    <w:rsid w:val="00F93584"/>
    <w:rsid w:val="00F95060"/>
    <w:rsid w:val="00F96552"/>
    <w:rsid w:val="00F97147"/>
    <w:rsid w:val="00FA1254"/>
    <w:rsid w:val="00FA33CF"/>
    <w:rsid w:val="00FA37CB"/>
    <w:rsid w:val="00FA4B3F"/>
    <w:rsid w:val="00FB5568"/>
    <w:rsid w:val="00FB71D0"/>
    <w:rsid w:val="00FB7FD8"/>
    <w:rsid w:val="00FC0158"/>
    <w:rsid w:val="00FC1A6D"/>
    <w:rsid w:val="00FC66B9"/>
    <w:rsid w:val="00FC69C9"/>
    <w:rsid w:val="00FD1258"/>
    <w:rsid w:val="00FD7689"/>
    <w:rsid w:val="00FE054E"/>
    <w:rsid w:val="00FE47D9"/>
    <w:rsid w:val="00FF03FE"/>
    <w:rsid w:val="00FF4DF8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2A24961"/>
  <w15:docId w15:val="{AB7F162A-2079-4A18-B6AD-D2BA037F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69"/>
    <w:pPr>
      <w:ind w:left="720"/>
      <w:contextualSpacing/>
    </w:pPr>
  </w:style>
  <w:style w:type="table" w:styleId="TableGrid">
    <w:name w:val="Table Grid"/>
    <w:basedOn w:val="TableNormal"/>
    <w:uiPriority w:val="59"/>
    <w:rsid w:val="00DA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A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D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41F9F"/>
  </w:style>
  <w:style w:type="character" w:customStyle="1" w:styleId="aqj">
    <w:name w:val="aqj"/>
    <w:basedOn w:val="DefaultParagraphFont"/>
    <w:rsid w:val="00741F9F"/>
  </w:style>
  <w:style w:type="character" w:customStyle="1" w:styleId="NoSpacingChar">
    <w:name w:val="No Spacing Char"/>
    <w:basedOn w:val="DefaultParagraphFont"/>
    <w:link w:val="NoSpacing"/>
    <w:uiPriority w:val="1"/>
    <w:rsid w:val="00957D1D"/>
    <w:rPr>
      <w:rFonts w:ascii="Times New Roman" w:eastAsia="Times New Roman" w:hAnsi="Times New Roman" w:cs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E6C63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45960"/>
    <w:pPr>
      <w:spacing w:before="100" w:beforeAutospacing="1" w:after="100" w:afterAutospacing="1"/>
    </w:pPr>
  </w:style>
  <w:style w:type="paragraph" w:customStyle="1" w:styleId="BodyFI5">
    <w:name w:val="Body FI .5"/>
    <w:basedOn w:val="Normal"/>
    <w:rsid w:val="000417D3"/>
    <w:pPr>
      <w:spacing w:after="240"/>
      <w:ind w:firstLine="720"/>
      <w:jc w:val="both"/>
    </w:pPr>
    <w:rPr>
      <w:rFonts w:eastAsia="Arial Unicode MS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D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D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D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12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64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E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E5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5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23AD-620A-46D8-A7D4-8B0F6E5A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 City Schools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 City Schools</dc:creator>
  <cp:lastModifiedBy>Carol M. Michaels</cp:lastModifiedBy>
  <cp:revision>4</cp:revision>
  <cp:lastPrinted>2022-02-10T14:03:00Z</cp:lastPrinted>
  <dcterms:created xsi:type="dcterms:W3CDTF">2022-01-20T13:37:00Z</dcterms:created>
  <dcterms:modified xsi:type="dcterms:W3CDTF">2022-02-10T14:03:00Z</dcterms:modified>
</cp:coreProperties>
</file>