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E5513" w:rsidRDefault="00692939">
      <w:pPr>
        <w:jc w:val="center"/>
        <w:rPr>
          <w:sz w:val="40"/>
          <w:szCs w:val="4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sz w:val="40"/>
          <w:szCs w:val="40"/>
        </w:rPr>
        <w:t>Supply List for 5</w:t>
      </w:r>
      <w:r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</w:t>
      </w:r>
    </w:p>
    <w:p w14:paraId="00000002" w14:textId="77777777" w:rsidR="002E5513" w:rsidRDefault="006929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Everyone will need a pair of earbuds/headphones, gym shoes and an art shirt (with your name inside of them)</w:t>
      </w:r>
      <w:r>
        <w:rPr>
          <w:color w:val="000000"/>
          <w:sz w:val="28"/>
          <w:szCs w:val="28"/>
        </w:rPr>
        <w:t xml:space="preserve"> Extra M</w:t>
      </w:r>
      <w:r>
        <w:rPr>
          <w:sz w:val="28"/>
          <w:szCs w:val="28"/>
        </w:rPr>
        <w:t>ask – if your child is planning to wear one in class.</w:t>
      </w:r>
    </w:p>
    <w:p w14:paraId="00000003" w14:textId="77777777" w:rsidR="002E5513" w:rsidRDefault="002E5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04" w14:textId="77777777" w:rsidR="002E5513" w:rsidRDefault="006929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Items that are helpful to have, but are not </w:t>
      </w:r>
      <w:r>
        <w:rPr>
          <w:b/>
          <w:color w:val="000000"/>
          <w:sz w:val="28"/>
          <w:szCs w:val="28"/>
        </w:rPr>
        <w:t>required</w:t>
      </w:r>
      <w:r>
        <w:rPr>
          <w:color w:val="000000"/>
          <w:sz w:val="28"/>
          <w:szCs w:val="28"/>
        </w:rPr>
        <w:t xml:space="preserve">: </w:t>
      </w:r>
    </w:p>
    <w:p w14:paraId="00000005" w14:textId="77777777" w:rsidR="002E5513" w:rsidRDefault="002E5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3"/>
          <w:szCs w:val="23"/>
        </w:rPr>
      </w:pPr>
    </w:p>
    <w:p w14:paraId="00000006" w14:textId="77777777" w:rsidR="002E5513" w:rsidRDefault="006929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Ruler</w:t>
      </w:r>
    </w:p>
    <w:p w14:paraId="00000007" w14:textId="77777777" w:rsidR="002E5513" w:rsidRDefault="006929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Scissors</w:t>
      </w:r>
    </w:p>
    <w:p w14:paraId="00000008" w14:textId="77777777" w:rsidR="002E5513" w:rsidRDefault="006929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Five pocket folders (if you wish they can be labeled “science”, “social studies”, “language arts”, “math”, and “Unfinished work”)</w:t>
      </w:r>
    </w:p>
    <w:p w14:paraId="00000009" w14:textId="77777777" w:rsidR="002E5513" w:rsidRDefault="006929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2-3 spiral bound notebooks</w:t>
      </w:r>
    </w:p>
    <w:p w14:paraId="0000000A" w14:textId="77777777" w:rsidR="002E5513" w:rsidRDefault="006929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Markers</w:t>
      </w:r>
    </w:p>
    <w:p w14:paraId="0000000B" w14:textId="77777777" w:rsidR="002E5513" w:rsidRDefault="006929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Scotch tape refills</w:t>
      </w:r>
    </w:p>
    <w:p w14:paraId="0000000C" w14:textId="77777777" w:rsidR="002E5513" w:rsidRDefault="006929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Pencils (A good supply of extra pencils in your child’s </w:t>
      </w:r>
      <w:r>
        <w:rPr>
          <w:color w:val="000000"/>
          <w:sz w:val="28"/>
          <w:szCs w:val="28"/>
        </w:rPr>
        <w:t>desk is always recommended.  Students regularly seem to be in need of pencils.  Many students prefer mechanical pencils, but please make sure your child also has regular pencils.)</w:t>
      </w:r>
    </w:p>
    <w:p w14:paraId="0000000D" w14:textId="77777777" w:rsidR="002E5513" w:rsidRDefault="006929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Crayons or coloring pencils</w:t>
      </w:r>
    </w:p>
    <w:p w14:paraId="0000000E" w14:textId="77777777" w:rsidR="002E5513" w:rsidRDefault="006929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Glue sticks</w:t>
      </w:r>
    </w:p>
    <w:p w14:paraId="0000000F" w14:textId="77777777" w:rsidR="002E5513" w:rsidRDefault="006929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Personal pencil sharpener (This is s</w:t>
      </w:r>
      <w:r>
        <w:rPr>
          <w:color w:val="000000"/>
          <w:sz w:val="28"/>
          <w:szCs w:val="28"/>
        </w:rPr>
        <w:t>trongly recommended.)</w:t>
      </w:r>
    </w:p>
    <w:p w14:paraId="00000010" w14:textId="77777777" w:rsidR="002E5513" w:rsidRDefault="006929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Protractor (This won’t be used until later in the school year.)</w:t>
      </w:r>
    </w:p>
    <w:p w14:paraId="00000011" w14:textId="77777777" w:rsidR="002E5513" w:rsidRDefault="006929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refillable water bottle</w:t>
      </w:r>
    </w:p>
    <w:p w14:paraId="00000012" w14:textId="77777777" w:rsidR="002E5513" w:rsidRDefault="006929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Extra socks for when they are outside and their shoes and socks get wet</w:t>
      </w:r>
    </w:p>
    <w:p w14:paraId="00000013" w14:textId="77777777" w:rsidR="002E5513" w:rsidRDefault="006929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Package of graph paper for later in the year</w:t>
      </w:r>
    </w:p>
    <w:p w14:paraId="00000014" w14:textId="77777777" w:rsidR="002E5513" w:rsidRDefault="002E5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8"/>
          <w:szCs w:val="28"/>
        </w:rPr>
      </w:pPr>
    </w:p>
    <w:p w14:paraId="00000015" w14:textId="77777777" w:rsidR="002E5513" w:rsidRDefault="00692939">
      <w:pPr>
        <w:rPr>
          <w:sz w:val="32"/>
          <w:szCs w:val="32"/>
        </w:rPr>
      </w:pPr>
      <w:r>
        <w:rPr>
          <w:sz w:val="32"/>
          <w:szCs w:val="32"/>
        </w:rPr>
        <w:t xml:space="preserve">Other items that would benefit the classroom </w:t>
      </w:r>
      <w:r>
        <w:rPr>
          <w:color w:val="222222"/>
          <w:sz w:val="32"/>
          <w:szCs w:val="32"/>
          <w:highlight w:val="white"/>
        </w:rPr>
        <w:t>(due to storage constraints, you may opt to send these items in on an "as needed" basis:  </w:t>
      </w:r>
      <w:r>
        <w:rPr>
          <w:sz w:val="32"/>
          <w:szCs w:val="32"/>
        </w:rPr>
        <w:t xml:space="preserve">  </w:t>
      </w:r>
    </w:p>
    <w:p w14:paraId="00000016" w14:textId="77777777" w:rsidR="002E5513" w:rsidRDefault="006929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Tissues</w:t>
      </w:r>
    </w:p>
    <w:p w14:paraId="00000017" w14:textId="77777777" w:rsidR="002E5513" w:rsidRDefault="006929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Clorox, Lysol, or other wipes</w:t>
      </w:r>
    </w:p>
    <w:p w14:paraId="00000018" w14:textId="77777777" w:rsidR="002E5513" w:rsidRDefault="006929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Box of Band-Aids</w:t>
      </w:r>
    </w:p>
    <w:p w14:paraId="00000019" w14:textId="77777777" w:rsidR="002E5513" w:rsidRDefault="002E5513">
      <w:pPr>
        <w:jc w:val="center"/>
        <w:rPr>
          <w:sz w:val="40"/>
          <w:szCs w:val="40"/>
        </w:rPr>
      </w:pPr>
    </w:p>
    <w:sectPr w:rsidR="002E55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B02FE"/>
    <w:multiLevelType w:val="multilevel"/>
    <w:tmpl w:val="CC6E5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6C3F30"/>
    <w:multiLevelType w:val="multilevel"/>
    <w:tmpl w:val="9BFA4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13"/>
    <w:rsid w:val="002E5513"/>
    <w:rsid w:val="0069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30D8D3-5986-4161-B6F4-F2D9005B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KLBmWSeXpkQs1yvP826F+7scXA==">AMUW2mXMNjAXB6FFnDQHZELzfbcE3FFvN0i2dcO9yatGVXMqgbBwEcpLGhtVUBaY5m0ZtVYRXX2GXAeyhZaP18Uz7D23CLCNXg0kH96QgyPDjkVyZu3406f3Z077JHUt7JNWnEQIiqjw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 Public Schools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Reinhardt</dc:creator>
  <cp:lastModifiedBy>Coates, Joanne V.</cp:lastModifiedBy>
  <cp:revision>2</cp:revision>
  <dcterms:created xsi:type="dcterms:W3CDTF">2021-08-02T14:03:00Z</dcterms:created>
  <dcterms:modified xsi:type="dcterms:W3CDTF">2021-08-02T14:03:00Z</dcterms:modified>
</cp:coreProperties>
</file>